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ED3D2" w14:textId="77777777" w:rsidR="00FD1756" w:rsidRDefault="00FD1756" w:rsidP="00FD1756">
      <w:pPr>
        <w:pStyle w:val="BodyText"/>
        <w:spacing w:before="2"/>
        <w:rPr>
          <w:rFonts w:ascii="Times New Roman"/>
          <w:sz w:val="2"/>
        </w:rPr>
      </w:pPr>
    </w:p>
    <w:p w14:paraId="20410E43" w14:textId="77777777" w:rsidR="00FD1756" w:rsidRDefault="00FD1756" w:rsidP="00FD1756">
      <w:pPr>
        <w:pStyle w:val="BodyText"/>
        <w:spacing w:line="31" w:lineRule="exact"/>
        <w:ind w:left="115"/>
        <w:rPr>
          <w:rFonts w:ascii="Times New Roman"/>
          <w:sz w:val="3"/>
        </w:rPr>
      </w:pPr>
    </w:p>
    <w:p w14:paraId="7ACCD443" w14:textId="77777777" w:rsidR="00FD1756" w:rsidRDefault="00FD1756" w:rsidP="00FD1756">
      <w:pPr>
        <w:pStyle w:val="BodyText"/>
        <w:spacing w:line="31" w:lineRule="exact"/>
        <w:ind w:left="115"/>
        <w:rPr>
          <w:sz w:val="3"/>
        </w:rPr>
      </w:pPr>
    </w:p>
    <w:p w14:paraId="1EF809D3" w14:textId="77777777" w:rsidR="00FD1756" w:rsidRDefault="00FD1756" w:rsidP="00FD1756">
      <w:pPr>
        <w:spacing w:before="68" w:line="230" w:lineRule="auto"/>
        <w:ind w:left="150" w:right="1152"/>
        <w:jc w:val="center"/>
        <w:rPr>
          <w:b/>
          <w:bCs/>
          <w:iCs/>
          <w:color w:val="231F20"/>
          <w:sz w:val="20"/>
        </w:rPr>
      </w:pPr>
      <w:r>
        <w:rPr>
          <w:noProof/>
        </w:rPr>
        <w:drawing>
          <wp:anchor distT="0" distB="0" distL="114300" distR="114300" simplePos="0" relativeHeight="251660288" behindDoc="1" locked="0" layoutInCell="1" allowOverlap="1" wp14:anchorId="62ACB285" wp14:editId="16498EEE">
            <wp:simplePos x="0" y="0"/>
            <wp:positionH relativeFrom="column">
              <wp:posOffset>142875</wp:posOffset>
            </wp:positionH>
            <wp:positionV relativeFrom="paragraph">
              <wp:posOffset>151765</wp:posOffset>
            </wp:positionV>
            <wp:extent cx="577850" cy="462280"/>
            <wp:effectExtent l="0" t="0" r="0" b="0"/>
            <wp:wrapTight wrapText="bothSides">
              <wp:wrapPolygon edited="0">
                <wp:start x="1424" y="0"/>
                <wp:lineTo x="0" y="6231"/>
                <wp:lineTo x="0" y="12462"/>
                <wp:lineTo x="3560" y="15132"/>
                <wp:lineTo x="712" y="18692"/>
                <wp:lineTo x="712" y="20473"/>
                <wp:lineTo x="19226" y="20473"/>
                <wp:lineTo x="20651" y="18692"/>
                <wp:lineTo x="20651" y="3560"/>
                <wp:lineTo x="18514" y="0"/>
                <wp:lineTo x="142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785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iCs/>
          <w:color w:val="231F20"/>
          <w:sz w:val="20"/>
        </w:rPr>
        <w:t>PUBLIC NOTICE</w:t>
      </w:r>
    </w:p>
    <w:p w14:paraId="2C9DA451" w14:textId="77777777" w:rsidR="00FD1756" w:rsidRDefault="00FD1756" w:rsidP="00FD1756">
      <w:pPr>
        <w:spacing w:before="68" w:line="230" w:lineRule="auto"/>
        <w:ind w:right="1152"/>
        <w:jc w:val="center"/>
        <w:rPr>
          <w:b/>
          <w:bCs/>
          <w:iCs/>
          <w:color w:val="231F20"/>
          <w:spacing w:val="-53"/>
          <w:sz w:val="20"/>
        </w:rPr>
      </w:pPr>
      <w:r>
        <w:rPr>
          <w:b/>
          <w:bCs/>
          <w:iCs/>
          <w:noProof/>
          <w:color w:val="231F20"/>
          <w:sz w:val="20"/>
        </w:rPr>
        <w:drawing>
          <wp:anchor distT="0" distB="0" distL="114300" distR="114300" simplePos="0" relativeHeight="251664384" behindDoc="1" locked="0" layoutInCell="1" allowOverlap="1" wp14:anchorId="1EFD088B" wp14:editId="6C3D8C4B">
            <wp:simplePos x="0" y="0"/>
            <wp:positionH relativeFrom="column">
              <wp:posOffset>3526790</wp:posOffset>
            </wp:positionH>
            <wp:positionV relativeFrom="paragraph">
              <wp:posOffset>13335</wp:posOffset>
            </wp:positionV>
            <wp:extent cx="757883" cy="378085"/>
            <wp:effectExtent l="0" t="0" r="4445" b="3175"/>
            <wp:wrapNone/>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7883" cy="378085"/>
                    </a:xfrm>
                    <a:prstGeom prst="rect">
                      <a:avLst/>
                    </a:prstGeom>
                  </pic:spPr>
                </pic:pic>
              </a:graphicData>
            </a:graphic>
            <wp14:sizeRelH relativeFrom="margin">
              <wp14:pctWidth>0</wp14:pctWidth>
            </wp14:sizeRelH>
            <wp14:sizeRelV relativeFrom="margin">
              <wp14:pctHeight>0</wp14:pctHeight>
            </wp14:sizeRelV>
          </wp:anchor>
        </w:drawing>
      </w:r>
      <w:r>
        <w:rPr>
          <w:b/>
          <w:bCs/>
          <w:iCs/>
          <w:color w:val="231F20"/>
          <w:sz w:val="20"/>
        </w:rPr>
        <w:t xml:space="preserve">California Department of Transportation, District 4: </w:t>
      </w:r>
      <w:r w:rsidRPr="00523826">
        <w:rPr>
          <w:b/>
          <w:bCs/>
          <w:iCs/>
          <w:color w:val="231F20"/>
          <w:sz w:val="20"/>
        </w:rPr>
        <w:t>Interstate 680/Sunol Boulevard Interchange Improvements Project</w:t>
      </w:r>
    </w:p>
    <w:tbl>
      <w:tblPr>
        <w:tblStyle w:val="TableGrid"/>
        <w:tblW w:w="0" w:type="auto"/>
        <w:tblInd w:w="150" w:type="dxa"/>
        <w:tblLook w:val="04A0" w:firstRow="1" w:lastRow="0" w:firstColumn="1" w:lastColumn="0" w:noHBand="0" w:noVBand="1"/>
      </w:tblPr>
      <w:tblGrid>
        <w:gridCol w:w="6612"/>
      </w:tblGrid>
      <w:tr w:rsidR="00FD1756" w14:paraId="6D2B5F8A" w14:textId="77777777" w:rsidTr="00B909C4">
        <w:trPr>
          <w:trHeight w:val="53"/>
        </w:trPr>
        <w:tc>
          <w:tcPr>
            <w:tcW w:w="6719" w:type="dxa"/>
            <w:tcBorders>
              <w:top w:val="double" w:sz="4" w:space="0" w:color="auto"/>
              <w:left w:val="nil"/>
              <w:bottom w:val="nil"/>
              <w:right w:val="nil"/>
            </w:tcBorders>
          </w:tcPr>
          <w:p w14:paraId="36B587E6" w14:textId="77777777" w:rsidR="00FD1756" w:rsidRPr="00101E49" w:rsidRDefault="00FD1756" w:rsidP="00B909C4">
            <w:pPr>
              <w:tabs>
                <w:tab w:val="left" w:pos="2050"/>
              </w:tabs>
              <w:spacing w:before="68" w:line="230" w:lineRule="auto"/>
              <w:ind w:right="169"/>
              <w:rPr>
                <w:b/>
                <w:bCs/>
                <w:iCs/>
                <w:color w:val="231F20"/>
                <w:spacing w:val="-53"/>
                <w:sz w:val="8"/>
                <w:szCs w:val="8"/>
              </w:rPr>
            </w:pPr>
            <w:r>
              <w:rPr>
                <w:b/>
                <w:bCs/>
                <w:iCs/>
                <w:color w:val="231F20"/>
                <w:spacing w:val="-53"/>
                <w:sz w:val="8"/>
                <w:szCs w:val="8"/>
              </w:rPr>
              <w:tab/>
            </w:r>
          </w:p>
        </w:tc>
      </w:tr>
    </w:tbl>
    <w:p w14:paraId="33FD1AEF" w14:textId="77777777" w:rsidR="00FD1756" w:rsidRDefault="00FD1756" w:rsidP="00FD1756">
      <w:pPr>
        <w:pStyle w:val="BodyText"/>
        <w:ind w:left="150"/>
      </w:pPr>
      <w:r w:rsidRPr="00BB671C">
        <w:rPr>
          <w:rFonts w:ascii="Calibri" w:eastAsia="Calibri" w:hAnsi="Calibri" w:cs="Times New Roman"/>
          <w:noProof/>
          <w:sz w:val="22"/>
          <w:szCs w:val="22"/>
        </w:rPr>
        <w:drawing>
          <wp:anchor distT="0" distB="0" distL="114300" distR="114300" simplePos="0" relativeHeight="251659264" behindDoc="0" locked="0" layoutInCell="1" allowOverlap="1" wp14:anchorId="103C043F" wp14:editId="697BA70C">
            <wp:simplePos x="0" y="0"/>
            <wp:positionH relativeFrom="column">
              <wp:posOffset>2023745</wp:posOffset>
            </wp:positionH>
            <wp:positionV relativeFrom="paragraph">
              <wp:posOffset>55880</wp:posOffset>
            </wp:positionV>
            <wp:extent cx="2068195" cy="2395220"/>
            <wp:effectExtent l="19050" t="19050" r="27305" b="24130"/>
            <wp:wrapThrough wrapText="bothSides">
              <wp:wrapPolygon edited="0">
                <wp:start x="-199" y="-172"/>
                <wp:lineTo x="-199" y="21646"/>
                <wp:lineTo x="21686" y="21646"/>
                <wp:lineTo x="21686" y="-172"/>
                <wp:lineTo x="-199" y="-172"/>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068195" cy="239522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Pr="00CB0901">
        <w:rPr>
          <w:b/>
          <w:bCs/>
        </w:rPr>
        <w:t>NOTICE OF AV</w:t>
      </w:r>
      <w:r>
        <w:rPr>
          <w:b/>
          <w:bCs/>
        </w:rPr>
        <w:t>A</w:t>
      </w:r>
      <w:r w:rsidRPr="00CB0901">
        <w:rPr>
          <w:b/>
          <w:bCs/>
        </w:rPr>
        <w:t>ILABILITY</w:t>
      </w:r>
      <w:r>
        <w:t xml:space="preserve"> of a Draft Initial Study with Proposed Mitigated Negative Declaration (IS/MND) and virtual open house public meeting.</w:t>
      </w:r>
    </w:p>
    <w:p w14:paraId="0FFF0896" w14:textId="77777777" w:rsidR="00FD1756" w:rsidRDefault="00FD1756" w:rsidP="00FD1756">
      <w:pPr>
        <w:pStyle w:val="Heading1"/>
        <w:spacing w:before="71"/>
      </w:pPr>
      <w:r>
        <w:rPr>
          <w:color w:val="231F20"/>
        </w:rPr>
        <w:t>WHAT’S</w:t>
      </w:r>
      <w:r>
        <w:rPr>
          <w:color w:val="231F20"/>
          <w:spacing w:val="-4"/>
        </w:rPr>
        <w:t xml:space="preserve"> </w:t>
      </w:r>
      <w:r>
        <w:rPr>
          <w:color w:val="231F20"/>
        </w:rPr>
        <w:t>BEING</w:t>
      </w:r>
      <w:r>
        <w:rPr>
          <w:color w:val="231F20"/>
          <w:spacing w:val="-4"/>
        </w:rPr>
        <w:t xml:space="preserve"> </w:t>
      </w:r>
      <w:r>
        <w:rPr>
          <w:color w:val="231F20"/>
        </w:rPr>
        <w:t>PLANNED</w:t>
      </w:r>
    </w:p>
    <w:p w14:paraId="45F91A17" w14:textId="77777777" w:rsidR="00FD1756" w:rsidRDefault="00FD1756" w:rsidP="00FD1756">
      <w:pPr>
        <w:pStyle w:val="BodyText"/>
        <w:spacing w:after="120" w:line="250" w:lineRule="auto"/>
        <w:ind w:left="144" w:right="259"/>
        <w:rPr>
          <w:noProof/>
        </w:rPr>
      </w:pPr>
      <w:r w:rsidRPr="00246673">
        <w:rPr>
          <w:noProof/>
        </w:rPr>
        <w:t>The California Department of</w:t>
      </w:r>
      <w:r>
        <w:rPr>
          <w:noProof/>
        </w:rPr>
        <w:t xml:space="preserve"> </w:t>
      </w:r>
      <w:r w:rsidRPr="00246673">
        <w:rPr>
          <w:noProof/>
        </w:rPr>
        <w:t xml:space="preserve">Transportation (Caltrans) </w:t>
      </w:r>
      <w:r>
        <w:rPr>
          <w:noProof/>
        </w:rPr>
        <w:t xml:space="preserve">District 4, Bay Area, will host a virtual open house public meeting to share information on the proposed Interstate 680/Sunol Boulevard Interchange Improvements Project (project) and answer questions regarding information presented in the IS/MND. </w:t>
      </w:r>
    </w:p>
    <w:p w14:paraId="006AB5A8" w14:textId="77777777" w:rsidR="00FD1756" w:rsidRDefault="00FD1756" w:rsidP="00FD1756">
      <w:pPr>
        <w:pStyle w:val="BodyText"/>
        <w:spacing w:after="120" w:line="250" w:lineRule="auto"/>
        <w:ind w:left="144" w:right="259"/>
        <w:rPr>
          <w:color w:val="231F20"/>
        </w:rPr>
      </w:pPr>
      <w:r>
        <w:rPr>
          <w:noProof/>
        </w:rPr>
        <mc:AlternateContent>
          <mc:Choice Requires="wps">
            <w:drawing>
              <wp:anchor distT="0" distB="0" distL="114300" distR="114300" simplePos="0" relativeHeight="251663360" behindDoc="0" locked="0" layoutInCell="1" allowOverlap="1" wp14:anchorId="47C4601C" wp14:editId="53A7E976">
                <wp:simplePos x="0" y="0"/>
                <wp:positionH relativeFrom="column">
                  <wp:posOffset>2058604</wp:posOffset>
                </wp:positionH>
                <wp:positionV relativeFrom="paragraph">
                  <wp:posOffset>213063</wp:posOffset>
                </wp:positionV>
                <wp:extent cx="1986915" cy="121285"/>
                <wp:effectExtent l="0" t="0" r="0" b="0"/>
                <wp:wrapThrough wrapText="bothSides">
                  <wp:wrapPolygon edited="0">
                    <wp:start x="-117" y="0"/>
                    <wp:lineTo x="-117" y="20808"/>
                    <wp:lineTo x="21600" y="20808"/>
                    <wp:lineTo x="21600" y="0"/>
                    <wp:lineTo x="-117" y="0"/>
                  </wp:wrapPolygon>
                </wp:wrapThrough>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915" cy="121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CF34DA" w14:textId="77777777" w:rsidR="00FD1756" w:rsidRPr="00842FC6" w:rsidRDefault="00FD1756" w:rsidP="00FD1756">
                            <w:pPr>
                              <w:pStyle w:val="Caption"/>
                              <w:jc w:val="center"/>
                              <w:rPr>
                                <w:rFonts w:ascii="Calibri" w:eastAsia="Calibri" w:hAnsi="Calibri" w:cs="Times New Roman"/>
                                <w:b/>
                                <w:bCs/>
                                <w:noProof/>
                                <w:color w:val="auto"/>
                                <w:sz w:val="16"/>
                                <w:szCs w:val="16"/>
                              </w:rPr>
                            </w:pPr>
                            <w:r w:rsidRPr="00842FC6">
                              <w:rPr>
                                <w:sz w:val="16"/>
                                <w:szCs w:val="16"/>
                              </w:rPr>
                              <w:t>Project Location Map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C4601C" id="_x0000_t202" coordsize="21600,21600" o:spt="202" path="m,l,21600r21600,l21600,xe">
                <v:stroke joinstyle="miter"/>
                <v:path gradientshapeok="t" o:connecttype="rect"/>
              </v:shapetype>
              <v:shape id="Text Box 10" o:spid="_x0000_s1026" type="#_x0000_t202" style="position:absolute;left:0;text-align:left;margin-left:162.1pt;margin-top:16.8pt;width:156.45pt;height: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" stroked="f">
                <v:textbox inset="0,0,0,0">
                  <w:txbxContent>
                    <w:p w14:paraId="26CF34DA" w14:textId="77777777" w:rsidR="00FD1756" w:rsidRPr="00842FC6" w:rsidRDefault="00FD1756" w:rsidP="00FD1756">
                      <w:pPr>
                        <w:pStyle w:val="Caption"/>
                        <w:jc w:val="center"/>
                        <w:rPr>
                          <w:rFonts w:ascii="Calibri" w:eastAsia="Calibri" w:hAnsi="Calibri" w:cs="Times New Roman"/>
                          <w:b/>
                          <w:bCs/>
                          <w:noProof/>
                          <w:color w:val="auto"/>
                          <w:sz w:val="16"/>
                          <w:szCs w:val="16"/>
                        </w:rPr>
                      </w:pPr>
                      <w:r w:rsidRPr="00842FC6">
                        <w:rPr>
                          <w:sz w:val="16"/>
                          <w:szCs w:val="16"/>
                        </w:rPr>
                        <w:t>Project Location Map</w:t>
                      </w:r>
                    </w:p>
                  </w:txbxContent>
                </v:textbox>
                <w10:wrap type="through"/>
              </v:shape>
            </w:pict>
          </mc:Fallback>
        </mc:AlternateContent>
      </w:r>
      <w:r w:rsidRPr="001F4B02">
        <w:rPr>
          <w:noProof/>
        </w:rPr>
        <w:t xml:space="preserve">The project would take place along Interstate 680 (I-680), from Post Mile (PM) R14.8 to PM R15.5, </w:t>
      </w:r>
      <w:r>
        <w:rPr>
          <w:noProof/>
        </w:rPr>
        <w:t xml:space="preserve">and </w:t>
      </w:r>
      <w:r w:rsidRPr="001F4B02">
        <w:rPr>
          <w:noProof/>
        </w:rPr>
        <w:t>along Sunol Boulevard from Arlington Drive to Castlewood Drive in the City of Pleasanton and unincorporated Alameda County, California. The project would modify intersection traffic controls and lane striping, increase ramp storage, and improve pedestrian and bicycle facilities in the interchange area</w:t>
      </w:r>
      <w:r w:rsidRPr="00523826">
        <w:rPr>
          <w:noProof/>
        </w:rPr>
        <w:t>.</w:t>
      </w:r>
    </w:p>
    <w:p w14:paraId="18C7A495" w14:textId="77777777" w:rsidR="00FD1756" w:rsidRDefault="00FD1756" w:rsidP="00FD1756">
      <w:pPr>
        <w:pStyle w:val="BodyText"/>
        <w:spacing w:after="120" w:line="250" w:lineRule="auto"/>
        <w:ind w:left="144" w:right="259"/>
      </w:pPr>
      <w:r w:rsidRPr="001F4B02">
        <w:t>The purpose of the project is to reduce congestion on Sunol Boulevard</w:t>
      </w:r>
      <w:r>
        <w:t>,</w:t>
      </w:r>
      <w:r w:rsidRPr="001F4B02">
        <w:t xml:space="preserve"> </w:t>
      </w:r>
      <w:r>
        <w:t>a</w:t>
      </w:r>
      <w:r w:rsidRPr="001F4B02">
        <w:t>ccommodate future traffic volume growth</w:t>
      </w:r>
      <w:r>
        <w:t>,</w:t>
      </w:r>
      <w:r w:rsidRPr="001F4B02">
        <w:t xml:space="preserve"> and improve pedestrian and bicycle access through the interchange. It is needed to address existing congestion on Sunol Boulevard, projected increases in travel demand from future job and housing growth, and gaps in the sidewalk and bicycle lane network through the interchange area.</w:t>
      </w:r>
    </w:p>
    <w:p w14:paraId="3E01A499" w14:textId="77777777" w:rsidR="00FD1756" w:rsidRPr="007E59E7" w:rsidRDefault="00FD1756" w:rsidP="00FD1756">
      <w:pPr>
        <w:pStyle w:val="BodyText"/>
        <w:spacing w:after="120" w:line="250" w:lineRule="auto"/>
        <w:ind w:left="144" w:right="259"/>
      </w:pPr>
      <w:r w:rsidRPr="001F4B02">
        <w:t>Caltrans is the California Environmental Quality Act (CEQA) lead agency for the project, and the City of Pleasanton is the project sponsor</w:t>
      </w:r>
      <w:r w:rsidRPr="007E59E7">
        <w:t>.</w:t>
      </w:r>
    </w:p>
    <w:p w14:paraId="601456F6" w14:textId="77777777" w:rsidR="00FD1756" w:rsidRDefault="00FD1756" w:rsidP="00FD1756">
      <w:pPr>
        <w:pStyle w:val="Heading1"/>
        <w:spacing w:before="0"/>
        <w:ind w:left="144"/>
        <w:jc w:val="both"/>
      </w:pPr>
      <w:r>
        <w:rPr>
          <w:color w:val="231F20"/>
          <w:spacing w:val="-3"/>
        </w:rPr>
        <w:t>WHAT’S</w:t>
      </w:r>
      <w:r>
        <w:rPr>
          <w:color w:val="231F20"/>
          <w:spacing w:val="-8"/>
        </w:rPr>
        <w:t xml:space="preserve"> </w:t>
      </w:r>
      <w:r>
        <w:rPr>
          <w:color w:val="231F20"/>
          <w:spacing w:val="-3"/>
        </w:rPr>
        <w:t>AVAILABLE</w:t>
      </w:r>
    </w:p>
    <w:p w14:paraId="07590791" w14:textId="77777777" w:rsidR="00FD1756" w:rsidRDefault="00FD1756" w:rsidP="00FD1756">
      <w:pPr>
        <w:spacing w:after="120"/>
        <w:ind w:left="144"/>
        <w:rPr>
          <w:sz w:val="18"/>
          <w:szCs w:val="18"/>
        </w:rPr>
      </w:pPr>
      <w:r>
        <w:rPr>
          <w:sz w:val="18"/>
          <w:szCs w:val="18"/>
        </w:rPr>
        <w:t xml:space="preserve">The Draft IS/MND is available to read or download on the Caltrans Environmental Document Website here: </w:t>
      </w:r>
      <w:hyperlink r:id="rId11" w:history="1">
        <w:r w:rsidRPr="00CB0901">
          <w:rPr>
            <w:rStyle w:val="Hyperlink"/>
            <w:sz w:val="18"/>
            <w:szCs w:val="18"/>
          </w:rPr>
          <w:t>https://dot.ca.gov/caltrans-near-me/district-4/d4 popular-links/d4 environmental-docs</w:t>
        </w:r>
      </w:hyperlink>
      <w:r>
        <w:rPr>
          <w:sz w:val="18"/>
          <w:szCs w:val="18"/>
        </w:rPr>
        <w:t>.</w:t>
      </w:r>
    </w:p>
    <w:p w14:paraId="7D84043D" w14:textId="77777777" w:rsidR="00FD1756" w:rsidRPr="007E59E7" w:rsidRDefault="00FD1756" w:rsidP="00FD1756">
      <w:pPr>
        <w:pStyle w:val="BodyText"/>
        <w:spacing w:after="120"/>
        <w:ind w:left="180"/>
      </w:pPr>
      <w:r w:rsidRPr="007E59E7">
        <w:t xml:space="preserve">For printed copies or assistance, email </w:t>
      </w:r>
      <w:hyperlink r:id="rId12" w:history="1">
        <w:r>
          <w:rPr>
            <w:rStyle w:val="Hyperlink"/>
          </w:rPr>
          <w:t>Daniel.Chan@dot.ca.gov</w:t>
        </w:r>
      </w:hyperlink>
      <w:r w:rsidRPr="007E59E7">
        <w:t>.</w:t>
      </w:r>
    </w:p>
    <w:p w14:paraId="4CA38BB3" w14:textId="77777777" w:rsidR="00FD1756" w:rsidRPr="007E59E7" w:rsidRDefault="00FD1756" w:rsidP="00FD1756">
      <w:pPr>
        <w:pStyle w:val="BodyText"/>
        <w:spacing w:after="120"/>
        <w:ind w:left="144"/>
      </w:pPr>
      <w:r w:rsidRPr="007E59E7">
        <w:t>TTY users may request copies of the environmental document in alternate formats through the California Relay Service 1 (800) 735-2929 (TTY to Voice), 1 (800) 735-2922 (Voice to TTY), 1 (800) 855-3000 (Spanish TTY to Voice and Voice to TTY), 1-800-854-7784 (Spanish and English Speech-to-Speech) or 711.</w:t>
      </w:r>
    </w:p>
    <w:p w14:paraId="39332F77" w14:textId="77777777" w:rsidR="00FD1756" w:rsidRPr="00DC21EC" w:rsidRDefault="00FD1756" w:rsidP="00FD1756">
      <w:pPr>
        <w:pStyle w:val="Heading1"/>
        <w:spacing w:before="0"/>
        <w:ind w:left="144"/>
        <w:jc w:val="both"/>
      </w:pPr>
      <w:r>
        <w:rPr>
          <w:color w:val="231F20"/>
          <w:spacing w:val="-3"/>
        </w:rPr>
        <w:t>WHERE YOU COME IN</w:t>
      </w:r>
    </w:p>
    <w:p w14:paraId="7BB0AF1C" w14:textId="77777777" w:rsidR="00FD1756" w:rsidRPr="00115773" w:rsidRDefault="00FD1756" w:rsidP="00FD1756">
      <w:pPr>
        <w:pStyle w:val="Heading1"/>
        <w:numPr>
          <w:ilvl w:val="0"/>
          <w:numId w:val="2"/>
        </w:numPr>
        <w:spacing w:before="60"/>
        <w:ind w:left="216" w:hanging="144"/>
        <w:rPr>
          <w:b w:val="0"/>
          <w:bCs w:val="0"/>
        </w:rPr>
      </w:pPr>
      <w:r>
        <w:rPr>
          <w:b w:val="0"/>
          <w:bCs w:val="0"/>
          <w:i/>
          <w:iCs/>
        </w:rPr>
        <w:t xml:space="preserve">Learn More </w:t>
      </w:r>
      <w:r>
        <w:rPr>
          <w:b w:val="0"/>
          <w:bCs w:val="0"/>
        </w:rPr>
        <w:t xml:space="preserve">by attending the virtual open house public meeting on Wednesday, April 19, 2023, from 6:00 PM to 7:30 PM to discuss the project and ask questions. </w:t>
      </w:r>
      <w:r w:rsidRPr="003B71C1">
        <w:rPr>
          <w:b w:val="0"/>
          <w:bCs w:val="0"/>
        </w:rPr>
        <w:t xml:space="preserve">Information about the </w:t>
      </w:r>
      <w:r>
        <w:rPr>
          <w:b w:val="0"/>
          <w:bCs w:val="0"/>
        </w:rPr>
        <w:t xml:space="preserve">public </w:t>
      </w:r>
      <w:r w:rsidRPr="003B71C1">
        <w:rPr>
          <w:b w:val="0"/>
          <w:bCs w:val="0"/>
        </w:rPr>
        <w:t xml:space="preserve">meeting, including how to log on to the meeting, will be provided at </w:t>
      </w:r>
      <w:hyperlink r:id="rId13" w:history="1">
        <w:r w:rsidRPr="003B71C1">
          <w:rPr>
            <w:rStyle w:val="Hyperlink"/>
            <w:b w:val="0"/>
            <w:bCs w:val="0"/>
          </w:rPr>
          <w:t>https://dot.ca.gov/caltrans-near-me/district-4/d4 popular-links/d4 environmental-docs</w:t>
        </w:r>
      </w:hyperlink>
      <w:r w:rsidRPr="003B71C1">
        <w:rPr>
          <w:b w:val="0"/>
          <w:bCs w:val="0"/>
        </w:rPr>
        <w:t>.</w:t>
      </w:r>
    </w:p>
    <w:p w14:paraId="443ABEEE" w14:textId="77777777" w:rsidR="00FD1756" w:rsidRPr="00CB3E6D" w:rsidRDefault="00FD1756" w:rsidP="00FD1756">
      <w:pPr>
        <w:pStyle w:val="Heading1"/>
        <w:numPr>
          <w:ilvl w:val="0"/>
          <w:numId w:val="2"/>
        </w:numPr>
        <w:spacing w:before="60"/>
        <w:ind w:left="216" w:hanging="144"/>
        <w:rPr>
          <w:b w:val="0"/>
          <w:bCs w:val="0"/>
        </w:rPr>
      </w:pPr>
      <w:r w:rsidRPr="00CB3E6D">
        <w:rPr>
          <w:b w:val="0"/>
          <w:bCs w:val="0"/>
          <w:i/>
          <w:iCs/>
        </w:rPr>
        <w:t>Submit a comment</w:t>
      </w:r>
      <w:r w:rsidRPr="00CB3E6D">
        <w:rPr>
          <w:b w:val="0"/>
          <w:bCs w:val="0"/>
        </w:rPr>
        <w:t xml:space="preserve"> in writing by </w:t>
      </w:r>
      <w:r>
        <w:t>May 8</w:t>
      </w:r>
      <w:r w:rsidRPr="00CB3E6D">
        <w:t>, 202</w:t>
      </w:r>
      <w:r>
        <w:t>3</w:t>
      </w:r>
      <w:r w:rsidRPr="00CB3E6D">
        <w:t>,</w:t>
      </w:r>
      <w:r w:rsidRPr="00CB3E6D">
        <w:rPr>
          <w:b w:val="0"/>
          <w:bCs w:val="0"/>
        </w:rPr>
        <w:t xml:space="preserve"> to Caltrans District 4, </w:t>
      </w:r>
      <w:r w:rsidRPr="004B0A14">
        <w:rPr>
          <w:b w:val="0"/>
          <w:bCs w:val="0"/>
        </w:rPr>
        <w:t>Office of Environmental Analysis</w:t>
      </w:r>
      <w:r>
        <w:rPr>
          <w:b w:val="0"/>
          <w:bCs w:val="0"/>
        </w:rPr>
        <w:t xml:space="preserve">, </w:t>
      </w:r>
      <w:r w:rsidRPr="00CB3E6D">
        <w:rPr>
          <w:b w:val="0"/>
          <w:bCs w:val="0"/>
        </w:rPr>
        <w:t xml:space="preserve">ATTN: </w:t>
      </w:r>
      <w:r>
        <w:rPr>
          <w:b w:val="0"/>
          <w:bCs w:val="0"/>
        </w:rPr>
        <w:t>Daniel Chan</w:t>
      </w:r>
      <w:r w:rsidRPr="00CB3E6D">
        <w:rPr>
          <w:b w:val="0"/>
          <w:bCs w:val="0"/>
        </w:rPr>
        <w:t>, P.O. Box 23660</w:t>
      </w:r>
      <w:r>
        <w:rPr>
          <w:b w:val="0"/>
          <w:bCs w:val="0"/>
        </w:rPr>
        <w:t>,</w:t>
      </w:r>
      <w:r w:rsidRPr="00CB3E6D">
        <w:rPr>
          <w:b w:val="0"/>
          <w:bCs w:val="0"/>
        </w:rPr>
        <w:t xml:space="preserve"> MS</w:t>
      </w:r>
      <w:r>
        <w:rPr>
          <w:b w:val="0"/>
          <w:bCs w:val="0"/>
        </w:rPr>
        <w:t>-</w:t>
      </w:r>
      <w:r w:rsidRPr="00CB3E6D">
        <w:rPr>
          <w:b w:val="0"/>
          <w:bCs w:val="0"/>
        </w:rPr>
        <w:t xml:space="preserve">8B, Oakland, CA 94623-0660, </w:t>
      </w:r>
      <w:r>
        <w:rPr>
          <w:b w:val="0"/>
          <w:bCs w:val="0"/>
        </w:rPr>
        <w:t xml:space="preserve">or </w:t>
      </w:r>
      <w:r w:rsidRPr="00CB3E6D">
        <w:rPr>
          <w:b w:val="0"/>
          <w:bCs w:val="0"/>
        </w:rPr>
        <w:t xml:space="preserve">by email to </w:t>
      </w:r>
      <w:hyperlink r:id="rId14" w:history="1">
        <w:r w:rsidRPr="00447183">
          <w:rPr>
            <w:rStyle w:val="Hyperlink"/>
            <w:b w:val="0"/>
            <w:bCs w:val="0"/>
          </w:rPr>
          <w:t>Daniel.Chan@dot.ca.gov</w:t>
        </w:r>
      </w:hyperlink>
      <w:r w:rsidRPr="00CB3E6D">
        <w:rPr>
          <w:b w:val="0"/>
          <w:bCs w:val="0"/>
        </w:rPr>
        <w:t xml:space="preserve">. </w:t>
      </w:r>
    </w:p>
    <w:p w14:paraId="1CBB90BF" w14:textId="77777777" w:rsidR="00FD1756" w:rsidRPr="00DC21EC" w:rsidRDefault="00FD1756" w:rsidP="00FD1756">
      <w:pPr>
        <w:pStyle w:val="Heading1"/>
        <w:spacing w:before="60"/>
        <w:ind w:left="0"/>
        <w:rPr>
          <w:b w:val="0"/>
          <w:bCs w:val="0"/>
        </w:rPr>
      </w:pPr>
      <w:r>
        <w:rPr>
          <w:noProof/>
        </w:rPr>
        <mc:AlternateContent>
          <mc:Choice Requires="wps">
            <w:drawing>
              <wp:anchor distT="45720" distB="45720" distL="114300" distR="114300" simplePos="0" relativeHeight="251662336" behindDoc="0" locked="0" layoutInCell="1" allowOverlap="1" wp14:anchorId="6BB44528" wp14:editId="7DCE01F1">
                <wp:simplePos x="0" y="0"/>
                <wp:positionH relativeFrom="column">
                  <wp:posOffset>179222</wp:posOffset>
                </wp:positionH>
                <wp:positionV relativeFrom="paragraph">
                  <wp:posOffset>26314</wp:posOffset>
                </wp:positionV>
                <wp:extent cx="3952875" cy="694944"/>
                <wp:effectExtent l="0" t="0" r="28575"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694944"/>
                        </a:xfrm>
                        <a:prstGeom prst="rect">
                          <a:avLst/>
                        </a:prstGeom>
                        <a:solidFill>
                          <a:srgbClr val="FFFFFF"/>
                        </a:solidFill>
                        <a:ln w="9525">
                          <a:solidFill>
                            <a:srgbClr val="000000"/>
                          </a:solidFill>
                          <a:miter lim="800000"/>
                          <a:headEnd/>
                          <a:tailEnd/>
                        </a:ln>
                      </wps:spPr>
                      <wps:txbx>
                        <w:txbxContent>
                          <w:p w14:paraId="762B52C7" w14:textId="77777777" w:rsidR="00FD1756" w:rsidRPr="00730CFA" w:rsidRDefault="00FD1756" w:rsidP="00FD1756">
                            <w:pPr>
                              <w:ind w:right="516"/>
                              <w:jc w:val="center"/>
                              <w:rPr>
                                <w:color w:val="231F20"/>
                                <w:sz w:val="18"/>
                                <w:szCs w:val="18"/>
                              </w:rPr>
                            </w:pPr>
                            <w:r w:rsidRPr="00730CFA">
                              <w:rPr>
                                <w:color w:val="231F20"/>
                                <w:sz w:val="18"/>
                                <w:szCs w:val="18"/>
                              </w:rPr>
                              <w:t xml:space="preserve">Para la </w:t>
                            </w:r>
                            <w:proofErr w:type="spellStart"/>
                            <w:r w:rsidRPr="00730CFA">
                              <w:rPr>
                                <w:color w:val="231F20"/>
                                <w:sz w:val="18"/>
                                <w:szCs w:val="18"/>
                              </w:rPr>
                              <w:t>traducción</w:t>
                            </w:r>
                            <w:proofErr w:type="spellEnd"/>
                            <w:r w:rsidRPr="00730CFA">
                              <w:rPr>
                                <w:color w:val="231F20"/>
                                <w:sz w:val="18"/>
                                <w:szCs w:val="18"/>
                              </w:rPr>
                              <w:t xml:space="preserve"> de </w:t>
                            </w:r>
                            <w:proofErr w:type="spellStart"/>
                            <w:r w:rsidRPr="00730CFA">
                              <w:rPr>
                                <w:color w:val="231F20"/>
                                <w:sz w:val="18"/>
                                <w:szCs w:val="18"/>
                              </w:rPr>
                              <w:t>idiomas</w:t>
                            </w:r>
                            <w:proofErr w:type="spellEnd"/>
                            <w:r w:rsidRPr="00730CFA">
                              <w:rPr>
                                <w:color w:val="231F20"/>
                                <w:sz w:val="18"/>
                                <w:szCs w:val="18"/>
                              </w:rPr>
                              <w:t xml:space="preserve">, use </w:t>
                            </w:r>
                            <w:proofErr w:type="gramStart"/>
                            <w:r w:rsidRPr="00730CFA">
                              <w:rPr>
                                <w:color w:val="231F20"/>
                                <w:sz w:val="18"/>
                                <w:szCs w:val="18"/>
                              </w:rPr>
                              <w:t>la</w:t>
                            </w:r>
                            <w:r w:rsidRPr="00730CFA">
                              <w:rPr>
                                <w:color w:val="231F20"/>
                                <w:spacing w:val="-42"/>
                                <w:sz w:val="18"/>
                                <w:szCs w:val="18"/>
                              </w:rPr>
                              <w:t xml:space="preserve"> </w:t>
                            </w:r>
                            <w:r>
                              <w:rPr>
                                <w:color w:val="231F20"/>
                                <w:spacing w:val="-42"/>
                                <w:sz w:val="18"/>
                                <w:szCs w:val="18"/>
                              </w:rPr>
                              <w:t xml:space="preserve"> </w:t>
                            </w:r>
                            <w:proofErr w:type="spellStart"/>
                            <w:r w:rsidRPr="00730CFA">
                              <w:rPr>
                                <w:color w:val="231F20"/>
                                <w:sz w:val="18"/>
                                <w:szCs w:val="18"/>
                              </w:rPr>
                              <w:t>siguiente</w:t>
                            </w:r>
                            <w:proofErr w:type="spellEnd"/>
                            <w:proofErr w:type="gramEnd"/>
                            <w:r w:rsidRPr="00730CFA">
                              <w:rPr>
                                <w:color w:val="231F20"/>
                                <w:spacing w:val="-2"/>
                                <w:sz w:val="18"/>
                                <w:szCs w:val="18"/>
                              </w:rPr>
                              <w:t xml:space="preserve"> </w:t>
                            </w:r>
                            <w:proofErr w:type="spellStart"/>
                            <w:r w:rsidRPr="00730CFA">
                              <w:rPr>
                                <w:color w:val="231F20"/>
                                <w:sz w:val="18"/>
                                <w:szCs w:val="18"/>
                              </w:rPr>
                              <w:t>información</w:t>
                            </w:r>
                            <w:proofErr w:type="spellEnd"/>
                            <w:r w:rsidRPr="00730CFA">
                              <w:rPr>
                                <w:color w:val="231F20"/>
                                <w:spacing w:val="-2"/>
                                <w:sz w:val="18"/>
                                <w:szCs w:val="18"/>
                              </w:rPr>
                              <w:t xml:space="preserve"> </w:t>
                            </w:r>
                            <w:r w:rsidRPr="00730CFA">
                              <w:rPr>
                                <w:color w:val="231F20"/>
                                <w:sz w:val="18"/>
                                <w:szCs w:val="18"/>
                              </w:rPr>
                              <w:t>de</w:t>
                            </w:r>
                            <w:r w:rsidRPr="00730CFA">
                              <w:rPr>
                                <w:color w:val="231F20"/>
                                <w:spacing w:val="-3"/>
                                <w:sz w:val="18"/>
                                <w:szCs w:val="18"/>
                              </w:rPr>
                              <w:t xml:space="preserve"> </w:t>
                            </w:r>
                            <w:proofErr w:type="spellStart"/>
                            <w:r w:rsidRPr="00730CFA">
                              <w:rPr>
                                <w:color w:val="231F20"/>
                                <w:sz w:val="18"/>
                                <w:szCs w:val="18"/>
                              </w:rPr>
                              <w:t>contacto</w:t>
                            </w:r>
                            <w:proofErr w:type="spellEnd"/>
                            <w:r w:rsidRPr="00730CFA">
                              <w:rPr>
                                <w:color w:val="231F20"/>
                                <w:sz w:val="18"/>
                                <w:szCs w:val="18"/>
                              </w:rPr>
                              <w:t>.</w:t>
                            </w:r>
                          </w:p>
                          <w:p w14:paraId="77139659" w14:textId="77777777" w:rsidR="00FD1756" w:rsidRPr="00730CFA" w:rsidRDefault="00FD1756" w:rsidP="00FD1756">
                            <w:pPr>
                              <w:ind w:right="516"/>
                              <w:jc w:val="center"/>
                              <w:rPr>
                                <w:rFonts w:ascii="Microsoft JhengHei" w:eastAsia="Microsoft JhengHei" w:hAnsi="Microsoft JhengHei" w:cs="Microsoft JhengHei"/>
                                <w:sz w:val="18"/>
                                <w:szCs w:val="18"/>
                              </w:rPr>
                            </w:pPr>
                            <w:proofErr w:type="spellStart"/>
                            <w:r w:rsidRPr="00730CFA">
                              <w:rPr>
                                <w:rFonts w:ascii="Microsoft JhengHei" w:eastAsia="Microsoft JhengHei" w:hAnsi="Microsoft JhengHei" w:cs="Microsoft JhengHei" w:hint="eastAsia"/>
                                <w:sz w:val="18"/>
                                <w:szCs w:val="18"/>
                              </w:rPr>
                              <w:t>如需语言翻译，请使用以下信息联系</w:t>
                            </w:r>
                            <w:proofErr w:type="spellEnd"/>
                          </w:p>
                          <w:p w14:paraId="457BD07D" w14:textId="77777777" w:rsidR="00FD1756" w:rsidRDefault="00FD1756" w:rsidP="00FD1756">
                            <w:pPr>
                              <w:ind w:right="389"/>
                              <w:jc w:val="center"/>
                            </w:pPr>
                            <w:r>
                              <w:rPr>
                                <w:color w:val="231F20"/>
                                <w:sz w:val="18"/>
                                <w:szCs w:val="18"/>
                              </w:rPr>
                              <w:t xml:space="preserve">Janis Mara at </w:t>
                            </w:r>
                            <w:hyperlink r:id="rId15" w:history="1">
                              <w:r w:rsidRPr="001F4B02">
                                <w:rPr>
                                  <w:rStyle w:val="Hyperlink"/>
                                  <w:sz w:val="18"/>
                                  <w:szCs w:val="18"/>
                                  <w:lang w:val="es-ES"/>
                                </w:rPr>
                                <w:t>Janis.Mara@dot.ca.gov</w:t>
                              </w:r>
                            </w:hyperlink>
                            <w:r>
                              <w:rPr>
                                <w:color w:val="231F20"/>
                                <w:sz w:val="18"/>
                                <w:szCs w:val="18"/>
                              </w:rPr>
                              <w:t xml:space="preserve"> or </w:t>
                            </w:r>
                            <w:r w:rsidRPr="00523826">
                              <w:rPr>
                                <w:color w:val="231F20"/>
                                <w:sz w:val="18"/>
                                <w:szCs w:val="18"/>
                              </w:rPr>
                              <w:t>(510) 715-9291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B44528" id="Text Box 2" o:spid="_x0000_s1027" type="#_x0000_t202" style="position:absolute;margin-left:14.1pt;margin-top:2.05pt;width:311.25pt;height:54.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">
                <v:textbox>
                  <w:txbxContent>
                    <w:p w14:paraId="762B52C7" w14:textId="77777777" w:rsidR="00FD1756" w:rsidRPr="00730CFA" w:rsidRDefault="00FD1756" w:rsidP="00FD1756">
                      <w:pPr>
                        <w:ind w:right="516"/>
                        <w:jc w:val="center"/>
                        <w:rPr>
                          <w:color w:val="231F20"/>
                          <w:sz w:val="18"/>
                          <w:szCs w:val="18"/>
                        </w:rPr>
                      </w:pPr>
                      <w:r w:rsidRPr="00730CFA">
                        <w:rPr>
                          <w:color w:val="231F20"/>
                          <w:sz w:val="18"/>
                          <w:szCs w:val="18"/>
                        </w:rPr>
                        <w:t xml:space="preserve">Para la </w:t>
                      </w:r>
                      <w:proofErr w:type="spellStart"/>
                      <w:r w:rsidRPr="00730CFA">
                        <w:rPr>
                          <w:color w:val="231F20"/>
                          <w:sz w:val="18"/>
                          <w:szCs w:val="18"/>
                        </w:rPr>
                        <w:t>traducción</w:t>
                      </w:r>
                      <w:proofErr w:type="spellEnd"/>
                      <w:r w:rsidRPr="00730CFA">
                        <w:rPr>
                          <w:color w:val="231F20"/>
                          <w:sz w:val="18"/>
                          <w:szCs w:val="18"/>
                        </w:rPr>
                        <w:t xml:space="preserve"> de </w:t>
                      </w:r>
                      <w:proofErr w:type="spellStart"/>
                      <w:r w:rsidRPr="00730CFA">
                        <w:rPr>
                          <w:color w:val="231F20"/>
                          <w:sz w:val="18"/>
                          <w:szCs w:val="18"/>
                        </w:rPr>
                        <w:t>idiomas</w:t>
                      </w:r>
                      <w:proofErr w:type="spellEnd"/>
                      <w:r w:rsidRPr="00730CFA">
                        <w:rPr>
                          <w:color w:val="231F20"/>
                          <w:sz w:val="18"/>
                          <w:szCs w:val="18"/>
                        </w:rPr>
                        <w:t xml:space="preserve">, use </w:t>
                      </w:r>
                      <w:proofErr w:type="gramStart"/>
                      <w:r w:rsidRPr="00730CFA">
                        <w:rPr>
                          <w:color w:val="231F20"/>
                          <w:sz w:val="18"/>
                          <w:szCs w:val="18"/>
                        </w:rPr>
                        <w:t>la</w:t>
                      </w:r>
                      <w:r w:rsidRPr="00730CFA">
                        <w:rPr>
                          <w:color w:val="231F20"/>
                          <w:spacing w:val="-42"/>
                          <w:sz w:val="18"/>
                          <w:szCs w:val="18"/>
                        </w:rPr>
                        <w:t xml:space="preserve"> </w:t>
                      </w:r>
                      <w:r>
                        <w:rPr>
                          <w:color w:val="231F20"/>
                          <w:spacing w:val="-42"/>
                          <w:sz w:val="18"/>
                          <w:szCs w:val="18"/>
                        </w:rPr>
                        <w:t xml:space="preserve"> </w:t>
                      </w:r>
                      <w:proofErr w:type="spellStart"/>
                      <w:r w:rsidRPr="00730CFA">
                        <w:rPr>
                          <w:color w:val="231F20"/>
                          <w:sz w:val="18"/>
                          <w:szCs w:val="18"/>
                        </w:rPr>
                        <w:t>siguiente</w:t>
                      </w:r>
                      <w:proofErr w:type="spellEnd"/>
                      <w:proofErr w:type="gramEnd"/>
                      <w:r w:rsidRPr="00730CFA">
                        <w:rPr>
                          <w:color w:val="231F20"/>
                          <w:spacing w:val="-2"/>
                          <w:sz w:val="18"/>
                          <w:szCs w:val="18"/>
                        </w:rPr>
                        <w:t xml:space="preserve"> </w:t>
                      </w:r>
                      <w:proofErr w:type="spellStart"/>
                      <w:r w:rsidRPr="00730CFA">
                        <w:rPr>
                          <w:color w:val="231F20"/>
                          <w:sz w:val="18"/>
                          <w:szCs w:val="18"/>
                        </w:rPr>
                        <w:t>información</w:t>
                      </w:r>
                      <w:proofErr w:type="spellEnd"/>
                      <w:r w:rsidRPr="00730CFA">
                        <w:rPr>
                          <w:color w:val="231F20"/>
                          <w:spacing w:val="-2"/>
                          <w:sz w:val="18"/>
                          <w:szCs w:val="18"/>
                        </w:rPr>
                        <w:t xml:space="preserve"> </w:t>
                      </w:r>
                      <w:r w:rsidRPr="00730CFA">
                        <w:rPr>
                          <w:color w:val="231F20"/>
                          <w:sz w:val="18"/>
                          <w:szCs w:val="18"/>
                        </w:rPr>
                        <w:t>de</w:t>
                      </w:r>
                      <w:r w:rsidRPr="00730CFA">
                        <w:rPr>
                          <w:color w:val="231F20"/>
                          <w:spacing w:val="-3"/>
                          <w:sz w:val="18"/>
                          <w:szCs w:val="18"/>
                        </w:rPr>
                        <w:t xml:space="preserve"> </w:t>
                      </w:r>
                      <w:proofErr w:type="spellStart"/>
                      <w:r w:rsidRPr="00730CFA">
                        <w:rPr>
                          <w:color w:val="231F20"/>
                          <w:sz w:val="18"/>
                          <w:szCs w:val="18"/>
                        </w:rPr>
                        <w:t>contacto</w:t>
                      </w:r>
                      <w:proofErr w:type="spellEnd"/>
                      <w:r w:rsidRPr="00730CFA">
                        <w:rPr>
                          <w:color w:val="231F20"/>
                          <w:sz w:val="18"/>
                          <w:szCs w:val="18"/>
                        </w:rPr>
                        <w:t>.</w:t>
                      </w:r>
                    </w:p>
                    <w:p w14:paraId="77139659" w14:textId="77777777" w:rsidR="00FD1756" w:rsidRPr="00730CFA" w:rsidRDefault="00FD1756" w:rsidP="00FD1756">
                      <w:pPr>
                        <w:ind w:right="516"/>
                        <w:jc w:val="center"/>
                        <w:rPr>
                          <w:rFonts w:ascii="Microsoft JhengHei" w:eastAsia="Microsoft JhengHei" w:hAnsi="Microsoft JhengHei" w:cs="Microsoft JhengHei"/>
                          <w:sz w:val="18"/>
                          <w:szCs w:val="18"/>
                        </w:rPr>
                      </w:pPr>
                      <w:proofErr w:type="spellStart"/>
                      <w:r w:rsidRPr="00730CFA">
                        <w:rPr>
                          <w:rFonts w:ascii="Microsoft JhengHei" w:eastAsia="Microsoft JhengHei" w:hAnsi="Microsoft JhengHei" w:cs="Microsoft JhengHei" w:hint="eastAsia"/>
                          <w:sz w:val="18"/>
                          <w:szCs w:val="18"/>
                        </w:rPr>
                        <w:t>如需语言翻译，请使用以下信息联系</w:t>
                      </w:r>
                      <w:proofErr w:type="spellEnd"/>
                    </w:p>
                    <w:p w14:paraId="457BD07D" w14:textId="77777777" w:rsidR="00FD1756" w:rsidRDefault="00FD1756" w:rsidP="00FD1756">
                      <w:pPr>
                        <w:ind w:right="389"/>
                        <w:jc w:val="center"/>
                      </w:pPr>
                      <w:r>
                        <w:rPr>
                          <w:color w:val="231F20"/>
                          <w:sz w:val="18"/>
                          <w:szCs w:val="18"/>
                        </w:rPr>
                        <w:t xml:space="preserve">Janis Mara at </w:t>
                      </w:r>
                      <w:hyperlink r:id="rId16" w:history="1">
                        <w:r w:rsidRPr="001F4B02">
                          <w:rPr>
                            <w:rStyle w:val="Hyperlink"/>
                            <w:sz w:val="18"/>
                            <w:szCs w:val="18"/>
                            <w:lang w:val="es-ES"/>
                          </w:rPr>
                          <w:t>Janis.Mara@dot.ca.gov</w:t>
                        </w:r>
                      </w:hyperlink>
                      <w:r>
                        <w:rPr>
                          <w:color w:val="231F20"/>
                          <w:sz w:val="18"/>
                          <w:szCs w:val="18"/>
                        </w:rPr>
                        <w:t xml:space="preserve"> or </w:t>
                      </w:r>
                      <w:r w:rsidRPr="00523826">
                        <w:rPr>
                          <w:color w:val="231F20"/>
                          <w:sz w:val="18"/>
                          <w:szCs w:val="18"/>
                        </w:rPr>
                        <w:t>(510) 715-9291</w:t>
                      </w:r>
                    </w:p>
                  </w:txbxContent>
                </v:textbox>
              </v:shape>
            </w:pict>
          </mc:Fallback>
        </mc:AlternateContent>
      </w:r>
      <w:r>
        <w:rPr>
          <w:noProof/>
        </w:rPr>
        <mc:AlternateContent>
          <mc:Choice Requires="wps">
            <w:drawing>
              <wp:anchor distT="45720" distB="45720" distL="114300" distR="114300" simplePos="0" relativeHeight="251661312" behindDoc="0" locked="0" layoutInCell="1" allowOverlap="1" wp14:anchorId="632D88D6" wp14:editId="64E7778B">
                <wp:simplePos x="0" y="0"/>
                <wp:positionH relativeFrom="column">
                  <wp:posOffset>306070</wp:posOffset>
                </wp:positionH>
                <wp:positionV relativeFrom="paragraph">
                  <wp:posOffset>8425180</wp:posOffset>
                </wp:positionV>
                <wp:extent cx="3952875" cy="597535"/>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597535"/>
                        </a:xfrm>
                        <a:prstGeom prst="rect">
                          <a:avLst/>
                        </a:prstGeom>
                        <a:solidFill>
                          <a:srgbClr val="FFFFFF"/>
                        </a:solidFill>
                        <a:ln w="9525">
                          <a:solidFill>
                            <a:srgbClr val="000000"/>
                          </a:solidFill>
                          <a:miter lim="800000"/>
                          <a:headEnd/>
                          <a:tailEnd/>
                        </a:ln>
                      </wps:spPr>
                      <wps:txbx>
                        <w:txbxContent>
                          <w:p w14:paraId="39FA2480" w14:textId="77777777" w:rsidR="00FD1756" w:rsidRPr="00730CFA" w:rsidRDefault="00FD1756" w:rsidP="00FD1756">
                            <w:pPr>
                              <w:ind w:right="516"/>
                              <w:jc w:val="center"/>
                              <w:rPr>
                                <w:color w:val="231F20"/>
                                <w:sz w:val="18"/>
                                <w:szCs w:val="18"/>
                              </w:rPr>
                            </w:pPr>
                            <w:r w:rsidRPr="00730CFA">
                              <w:rPr>
                                <w:color w:val="231F20"/>
                                <w:sz w:val="18"/>
                                <w:szCs w:val="18"/>
                              </w:rPr>
                              <w:t xml:space="preserve">Para la </w:t>
                            </w:r>
                            <w:proofErr w:type="spellStart"/>
                            <w:r w:rsidRPr="00730CFA">
                              <w:rPr>
                                <w:color w:val="231F20"/>
                                <w:sz w:val="18"/>
                                <w:szCs w:val="18"/>
                              </w:rPr>
                              <w:t>traducción</w:t>
                            </w:r>
                            <w:proofErr w:type="spellEnd"/>
                            <w:r w:rsidRPr="00730CFA">
                              <w:rPr>
                                <w:color w:val="231F20"/>
                                <w:sz w:val="18"/>
                                <w:szCs w:val="18"/>
                              </w:rPr>
                              <w:t xml:space="preserve"> de </w:t>
                            </w:r>
                            <w:proofErr w:type="spellStart"/>
                            <w:r w:rsidRPr="00730CFA">
                              <w:rPr>
                                <w:color w:val="231F20"/>
                                <w:sz w:val="18"/>
                                <w:szCs w:val="18"/>
                              </w:rPr>
                              <w:t>idiomas</w:t>
                            </w:r>
                            <w:proofErr w:type="spellEnd"/>
                            <w:r w:rsidRPr="00730CFA">
                              <w:rPr>
                                <w:color w:val="231F20"/>
                                <w:sz w:val="18"/>
                                <w:szCs w:val="18"/>
                              </w:rPr>
                              <w:t>, use la</w:t>
                            </w:r>
                            <w:r w:rsidRPr="00730CFA">
                              <w:rPr>
                                <w:color w:val="231F20"/>
                                <w:spacing w:val="-42"/>
                                <w:sz w:val="18"/>
                                <w:szCs w:val="18"/>
                              </w:rPr>
                              <w:t xml:space="preserve"> </w:t>
                            </w:r>
                            <w:proofErr w:type="spellStart"/>
                            <w:r w:rsidRPr="00730CFA">
                              <w:rPr>
                                <w:color w:val="231F20"/>
                                <w:sz w:val="18"/>
                                <w:szCs w:val="18"/>
                              </w:rPr>
                              <w:t>siguiente</w:t>
                            </w:r>
                            <w:proofErr w:type="spellEnd"/>
                            <w:r w:rsidRPr="00730CFA">
                              <w:rPr>
                                <w:color w:val="231F20"/>
                                <w:spacing w:val="-2"/>
                                <w:sz w:val="18"/>
                                <w:szCs w:val="18"/>
                              </w:rPr>
                              <w:t xml:space="preserve"> </w:t>
                            </w:r>
                            <w:proofErr w:type="spellStart"/>
                            <w:r w:rsidRPr="00730CFA">
                              <w:rPr>
                                <w:color w:val="231F20"/>
                                <w:sz w:val="18"/>
                                <w:szCs w:val="18"/>
                              </w:rPr>
                              <w:t>información</w:t>
                            </w:r>
                            <w:proofErr w:type="spellEnd"/>
                            <w:r w:rsidRPr="00730CFA">
                              <w:rPr>
                                <w:color w:val="231F20"/>
                                <w:spacing w:val="-2"/>
                                <w:sz w:val="18"/>
                                <w:szCs w:val="18"/>
                              </w:rPr>
                              <w:t xml:space="preserve"> </w:t>
                            </w:r>
                            <w:r w:rsidRPr="00730CFA">
                              <w:rPr>
                                <w:color w:val="231F20"/>
                                <w:sz w:val="18"/>
                                <w:szCs w:val="18"/>
                              </w:rPr>
                              <w:t>de</w:t>
                            </w:r>
                            <w:r w:rsidRPr="00730CFA">
                              <w:rPr>
                                <w:color w:val="231F20"/>
                                <w:spacing w:val="-3"/>
                                <w:sz w:val="18"/>
                                <w:szCs w:val="18"/>
                              </w:rPr>
                              <w:t xml:space="preserve"> </w:t>
                            </w:r>
                            <w:proofErr w:type="spellStart"/>
                            <w:r w:rsidRPr="00730CFA">
                              <w:rPr>
                                <w:color w:val="231F20"/>
                                <w:sz w:val="18"/>
                                <w:szCs w:val="18"/>
                              </w:rPr>
                              <w:t>contacto</w:t>
                            </w:r>
                            <w:proofErr w:type="spellEnd"/>
                            <w:r w:rsidRPr="00730CFA">
                              <w:rPr>
                                <w:color w:val="231F20"/>
                                <w:sz w:val="18"/>
                                <w:szCs w:val="18"/>
                              </w:rPr>
                              <w:t>.</w:t>
                            </w:r>
                          </w:p>
                          <w:p w14:paraId="4C571B37" w14:textId="77777777" w:rsidR="00FD1756" w:rsidRPr="00730CFA" w:rsidRDefault="00FD1756" w:rsidP="00FD1756">
                            <w:pPr>
                              <w:ind w:right="516"/>
                              <w:jc w:val="center"/>
                              <w:rPr>
                                <w:rFonts w:ascii="Microsoft JhengHei" w:eastAsia="Microsoft JhengHei" w:hAnsi="Microsoft JhengHei" w:cs="Microsoft JhengHei"/>
                                <w:sz w:val="18"/>
                                <w:szCs w:val="18"/>
                              </w:rPr>
                            </w:pPr>
                            <w:proofErr w:type="spellStart"/>
                            <w:r w:rsidRPr="00730CFA">
                              <w:rPr>
                                <w:rFonts w:ascii="Microsoft JhengHei" w:eastAsia="Microsoft JhengHei" w:hAnsi="Microsoft JhengHei" w:cs="Microsoft JhengHei" w:hint="eastAsia"/>
                                <w:sz w:val="18"/>
                                <w:szCs w:val="18"/>
                              </w:rPr>
                              <w:t>如需语言翻译，请使用以下信息联系</w:t>
                            </w:r>
                            <w:proofErr w:type="spellEnd"/>
                          </w:p>
                          <w:p w14:paraId="44BBE938" w14:textId="77777777" w:rsidR="00FD1756" w:rsidRDefault="00FD1756" w:rsidP="00FD1756">
                            <w:pPr>
                              <w:ind w:right="389"/>
                              <w:jc w:val="center"/>
                            </w:pPr>
                            <w:r>
                              <w:rPr>
                                <w:color w:val="231F20"/>
                                <w:sz w:val="18"/>
                                <w:szCs w:val="18"/>
                              </w:rPr>
                              <w:t xml:space="preserve">Alejandro Lopez at </w:t>
                            </w:r>
                            <w:hyperlink r:id="rId17" w:history="1">
                              <w:r w:rsidRPr="008C3E22">
                                <w:rPr>
                                  <w:rStyle w:val="Hyperlink"/>
                                  <w:sz w:val="18"/>
                                  <w:szCs w:val="18"/>
                                </w:rPr>
                                <w:t>Alejandro.Lopez@dot.ca.gov</w:t>
                              </w:r>
                            </w:hyperlink>
                            <w:r>
                              <w:rPr>
                                <w:color w:val="231F20"/>
                                <w:sz w:val="18"/>
                                <w:szCs w:val="18"/>
                              </w:rPr>
                              <w:t xml:space="preserve"> or </w:t>
                            </w:r>
                            <w:r w:rsidRPr="00730CFA">
                              <w:rPr>
                                <w:color w:val="231F20"/>
                                <w:sz w:val="18"/>
                                <w:szCs w:val="18"/>
                              </w:rPr>
                              <w:t>(510) 385-6856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D88D6" id="_x0000_s1028" type="#_x0000_t202" style="position:absolute;margin-left:24.1pt;margin-top:663.4pt;width:311.25pt;height:47.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">
                <v:textbox>
                  <w:txbxContent>
                    <w:p w14:paraId="39FA2480" w14:textId="77777777" w:rsidR="00FD1756" w:rsidRPr="00730CFA" w:rsidRDefault="00FD1756" w:rsidP="00FD1756">
                      <w:pPr>
                        <w:ind w:right="516"/>
                        <w:jc w:val="center"/>
                        <w:rPr>
                          <w:color w:val="231F20"/>
                          <w:sz w:val="18"/>
                          <w:szCs w:val="18"/>
                        </w:rPr>
                      </w:pPr>
                      <w:r w:rsidRPr="00730CFA">
                        <w:rPr>
                          <w:color w:val="231F20"/>
                          <w:sz w:val="18"/>
                          <w:szCs w:val="18"/>
                        </w:rPr>
                        <w:t xml:space="preserve">Para la </w:t>
                      </w:r>
                      <w:proofErr w:type="spellStart"/>
                      <w:r w:rsidRPr="00730CFA">
                        <w:rPr>
                          <w:color w:val="231F20"/>
                          <w:sz w:val="18"/>
                          <w:szCs w:val="18"/>
                        </w:rPr>
                        <w:t>traducción</w:t>
                      </w:r>
                      <w:proofErr w:type="spellEnd"/>
                      <w:r w:rsidRPr="00730CFA">
                        <w:rPr>
                          <w:color w:val="231F20"/>
                          <w:sz w:val="18"/>
                          <w:szCs w:val="18"/>
                        </w:rPr>
                        <w:t xml:space="preserve"> de </w:t>
                      </w:r>
                      <w:proofErr w:type="spellStart"/>
                      <w:r w:rsidRPr="00730CFA">
                        <w:rPr>
                          <w:color w:val="231F20"/>
                          <w:sz w:val="18"/>
                          <w:szCs w:val="18"/>
                        </w:rPr>
                        <w:t>idiomas</w:t>
                      </w:r>
                      <w:proofErr w:type="spellEnd"/>
                      <w:r w:rsidRPr="00730CFA">
                        <w:rPr>
                          <w:color w:val="231F20"/>
                          <w:sz w:val="18"/>
                          <w:szCs w:val="18"/>
                        </w:rPr>
                        <w:t>, use la</w:t>
                      </w:r>
                      <w:r w:rsidRPr="00730CFA">
                        <w:rPr>
                          <w:color w:val="231F20"/>
                          <w:spacing w:val="-42"/>
                          <w:sz w:val="18"/>
                          <w:szCs w:val="18"/>
                        </w:rPr>
                        <w:t xml:space="preserve"> </w:t>
                      </w:r>
                      <w:proofErr w:type="spellStart"/>
                      <w:r w:rsidRPr="00730CFA">
                        <w:rPr>
                          <w:color w:val="231F20"/>
                          <w:sz w:val="18"/>
                          <w:szCs w:val="18"/>
                        </w:rPr>
                        <w:t>siguiente</w:t>
                      </w:r>
                      <w:proofErr w:type="spellEnd"/>
                      <w:r w:rsidRPr="00730CFA">
                        <w:rPr>
                          <w:color w:val="231F20"/>
                          <w:spacing w:val="-2"/>
                          <w:sz w:val="18"/>
                          <w:szCs w:val="18"/>
                        </w:rPr>
                        <w:t xml:space="preserve"> </w:t>
                      </w:r>
                      <w:proofErr w:type="spellStart"/>
                      <w:r w:rsidRPr="00730CFA">
                        <w:rPr>
                          <w:color w:val="231F20"/>
                          <w:sz w:val="18"/>
                          <w:szCs w:val="18"/>
                        </w:rPr>
                        <w:t>información</w:t>
                      </w:r>
                      <w:proofErr w:type="spellEnd"/>
                      <w:r w:rsidRPr="00730CFA">
                        <w:rPr>
                          <w:color w:val="231F20"/>
                          <w:spacing w:val="-2"/>
                          <w:sz w:val="18"/>
                          <w:szCs w:val="18"/>
                        </w:rPr>
                        <w:t xml:space="preserve"> </w:t>
                      </w:r>
                      <w:r w:rsidRPr="00730CFA">
                        <w:rPr>
                          <w:color w:val="231F20"/>
                          <w:sz w:val="18"/>
                          <w:szCs w:val="18"/>
                        </w:rPr>
                        <w:t>de</w:t>
                      </w:r>
                      <w:r w:rsidRPr="00730CFA">
                        <w:rPr>
                          <w:color w:val="231F20"/>
                          <w:spacing w:val="-3"/>
                          <w:sz w:val="18"/>
                          <w:szCs w:val="18"/>
                        </w:rPr>
                        <w:t xml:space="preserve"> </w:t>
                      </w:r>
                      <w:proofErr w:type="spellStart"/>
                      <w:r w:rsidRPr="00730CFA">
                        <w:rPr>
                          <w:color w:val="231F20"/>
                          <w:sz w:val="18"/>
                          <w:szCs w:val="18"/>
                        </w:rPr>
                        <w:t>contacto</w:t>
                      </w:r>
                      <w:proofErr w:type="spellEnd"/>
                      <w:r w:rsidRPr="00730CFA">
                        <w:rPr>
                          <w:color w:val="231F20"/>
                          <w:sz w:val="18"/>
                          <w:szCs w:val="18"/>
                        </w:rPr>
                        <w:t>.</w:t>
                      </w:r>
                    </w:p>
                    <w:p w14:paraId="4C571B37" w14:textId="77777777" w:rsidR="00FD1756" w:rsidRPr="00730CFA" w:rsidRDefault="00FD1756" w:rsidP="00FD1756">
                      <w:pPr>
                        <w:ind w:right="516"/>
                        <w:jc w:val="center"/>
                        <w:rPr>
                          <w:rFonts w:ascii="Microsoft JhengHei" w:eastAsia="Microsoft JhengHei" w:hAnsi="Microsoft JhengHei" w:cs="Microsoft JhengHei"/>
                          <w:sz w:val="18"/>
                          <w:szCs w:val="18"/>
                        </w:rPr>
                      </w:pPr>
                      <w:proofErr w:type="spellStart"/>
                      <w:r w:rsidRPr="00730CFA">
                        <w:rPr>
                          <w:rFonts w:ascii="Microsoft JhengHei" w:eastAsia="Microsoft JhengHei" w:hAnsi="Microsoft JhengHei" w:cs="Microsoft JhengHei" w:hint="eastAsia"/>
                          <w:sz w:val="18"/>
                          <w:szCs w:val="18"/>
                        </w:rPr>
                        <w:t>如需语言翻译，请使用以下信息联系</w:t>
                      </w:r>
                      <w:proofErr w:type="spellEnd"/>
                    </w:p>
                    <w:p w14:paraId="44BBE938" w14:textId="77777777" w:rsidR="00FD1756" w:rsidRDefault="00FD1756" w:rsidP="00FD1756">
                      <w:pPr>
                        <w:ind w:right="389"/>
                        <w:jc w:val="center"/>
                      </w:pPr>
                      <w:r>
                        <w:rPr>
                          <w:color w:val="231F20"/>
                          <w:sz w:val="18"/>
                          <w:szCs w:val="18"/>
                        </w:rPr>
                        <w:t xml:space="preserve">Alejandro Lopez at </w:t>
                      </w:r>
                      <w:hyperlink r:id="rId18" w:history="1">
                        <w:r w:rsidRPr="008C3E22">
                          <w:rPr>
                            <w:rStyle w:val="Hyperlink"/>
                            <w:sz w:val="18"/>
                            <w:szCs w:val="18"/>
                          </w:rPr>
                          <w:t>Alejandro.Lopez@dot.ca.gov</w:t>
                        </w:r>
                      </w:hyperlink>
                      <w:r>
                        <w:rPr>
                          <w:color w:val="231F20"/>
                          <w:sz w:val="18"/>
                          <w:szCs w:val="18"/>
                        </w:rPr>
                        <w:t xml:space="preserve"> or </w:t>
                      </w:r>
                      <w:r w:rsidRPr="00730CFA">
                        <w:rPr>
                          <w:color w:val="231F20"/>
                          <w:sz w:val="18"/>
                          <w:szCs w:val="18"/>
                        </w:rPr>
                        <w:t>(510) 385-6856</w:t>
                      </w:r>
                    </w:p>
                  </w:txbxContent>
                </v:textbox>
              </v:shape>
            </w:pict>
          </mc:Fallback>
        </mc:AlternateContent>
      </w:r>
    </w:p>
    <w:p w14:paraId="3906A775" w14:textId="25836CF1" w:rsidR="00101E49" w:rsidRPr="00DC21EC" w:rsidRDefault="00101E49" w:rsidP="00101E49">
      <w:pPr>
        <w:pStyle w:val="Heading1"/>
        <w:spacing w:before="60"/>
        <w:ind w:left="0"/>
        <w:rPr>
          <w:b w:val="0"/>
          <w:bCs w:val="0"/>
        </w:rPr>
      </w:pPr>
    </w:p>
    <w:sectPr w:rsidR="00101E49" w:rsidRPr="00DC21EC" w:rsidSect="00842FC6">
      <w:headerReference w:type="even" r:id="rId19"/>
      <w:headerReference w:type="default" r:id="rId20"/>
      <w:footerReference w:type="even" r:id="rId21"/>
      <w:footerReference w:type="default" r:id="rId22"/>
      <w:headerReference w:type="first" r:id="rId23"/>
      <w:footerReference w:type="first" r:id="rId24"/>
      <w:type w:val="continuous"/>
      <w:pgSz w:w="7050" w:h="14400"/>
      <w:pgMar w:top="144" w:right="144" w:bottom="144" w:left="14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8D14D" w14:textId="77777777" w:rsidR="007961A7" w:rsidRDefault="007961A7" w:rsidP="003342E3">
      <w:r>
        <w:separator/>
      </w:r>
    </w:p>
  </w:endnote>
  <w:endnote w:type="continuationSeparator" w:id="0">
    <w:p w14:paraId="4319FBA5" w14:textId="77777777" w:rsidR="007961A7" w:rsidRDefault="007961A7" w:rsidP="00334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CA761" w14:textId="77777777" w:rsidR="00DB315C" w:rsidRDefault="00DB3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24F7D" w14:textId="77777777" w:rsidR="00DB315C" w:rsidRDefault="00DB31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C91A" w14:textId="77777777" w:rsidR="00DB315C" w:rsidRDefault="00DB3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04DE2" w14:textId="77777777" w:rsidR="007961A7" w:rsidRDefault="007961A7" w:rsidP="003342E3">
      <w:r>
        <w:separator/>
      </w:r>
    </w:p>
  </w:footnote>
  <w:footnote w:type="continuationSeparator" w:id="0">
    <w:p w14:paraId="4EA4A0EB" w14:textId="77777777" w:rsidR="007961A7" w:rsidRDefault="007961A7" w:rsidP="00334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BD552" w14:textId="2F5A2747" w:rsidR="00842FC6" w:rsidRDefault="00AF7432">
    <w:pPr>
      <w:pStyle w:val="Header"/>
    </w:pPr>
    <w:r>
      <w:rPr>
        <w:noProof/>
      </w:rPr>
      <mc:AlternateContent>
        <mc:Choice Requires="wps">
          <w:drawing>
            <wp:anchor distT="0" distB="0" distL="114300" distR="114300" simplePos="0" relativeHeight="251661312" behindDoc="1" locked="0" layoutInCell="0" allowOverlap="1" wp14:anchorId="1426C442" wp14:editId="0AE6F49B">
              <wp:simplePos x="0" y="0"/>
              <wp:positionH relativeFrom="margin">
                <wp:align>center</wp:align>
              </wp:positionH>
              <wp:positionV relativeFrom="margin">
                <wp:align>center</wp:align>
              </wp:positionV>
              <wp:extent cx="4324350" cy="1729740"/>
              <wp:effectExtent l="0" t="0" r="0" b="0"/>
              <wp:wrapNone/>
              <wp:docPr id="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324350" cy="17297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8F20F73" w14:textId="77777777" w:rsidR="00AF7432" w:rsidRDefault="00AF7432" w:rsidP="00AF7432">
                          <w:pPr>
                            <w:jc w:val="center"/>
                            <w:rPr>
                              <w:color w:val="FF0000"/>
                              <w:sz w:val="2"/>
                              <w:szCs w:val="2"/>
                              <w14:textFill>
                                <w14:solidFill>
                                  <w14:srgbClr w14:val="FF0000">
                                    <w14:alpha w14:val="50000"/>
                                  </w14:srgbClr>
                                </w14:solidFill>
                              </w14:textFill>
                            </w:rPr>
                          </w:pPr>
                          <w:r>
                            <w:rPr>
                              <w:color w:val="FF0000"/>
                              <w:sz w:val="2"/>
                              <w:szCs w:val="2"/>
                              <w14:textFill>
                                <w14:solidFill>
                                  <w14:srgbClr w14:val="FF000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426C442" id="_x0000_t202" coordsize="21600,21600" o:spt="202" path="m,l,21600r21600,l21600,xe">
              <v:stroke joinstyle="miter"/>
              <v:path gradientshapeok="t" o:connecttype="rect"/>
            </v:shapetype>
            <v:shape id="WordArt 10" o:spid="_x0000_s1029" type="#_x0000_t202" style="position:absolute;margin-left:0;margin-top:0;width:340.5pt;height:136.2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" o:allowincell="f" filled="f" stroked="f">
              <v:stroke joinstyle="round"/>
              <o:lock v:ext="edit" shapetype="t"/>
              <v:textbox style="mso-fit-shape-to-text:t">
                <w:txbxContent>
                  <w:p w14:paraId="18F20F73" w14:textId="77777777" w:rsidR="00AF7432" w:rsidRDefault="00AF7432" w:rsidP="00AF7432">
                    <w:pPr>
                      <w:jc w:val="center"/>
                      <w:rPr>
                        <w:color w:val="FF0000"/>
                        <w:sz w:val="2"/>
                        <w:szCs w:val="2"/>
                        <w14:textFill>
                          <w14:solidFill>
                            <w14:srgbClr w14:val="FF0000">
                              <w14:alpha w14:val="50000"/>
                            </w14:srgbClr>
                          </w14:solidFill>
                        </w14:textFill>
                      </w:rPr>
                    </w:pPr>
                    <w:r>
                      <w:rPr>
                        <w:color w:val="FF0000"/>
                        <w:sz w:val="2"/>
                        <w:szCs w:val="2"/>
                        <w14:textFill>
                          <w14:solidFill>
                            <w14:srgbClr w14:val="FF000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B1975" w14:textId="30A1AA48" w:rsidR="00DB315C" w:rsidRDefault="00DB31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6402F" w14:textId="07BB167B" w:rsidR="00DB315C" w:rsidRDefault="00DB3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0C01"/>
    <w:multiLevelType w:val="hybridMultilevel"/>
    <w:tmpl w:val="63762C3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 w15:restartNumberingAfterBreak="0">
    <w:nsid w:val="7DD52FE5"/>
    <w:multiLevelType w:val="hybridMultilevel"/>
    <w:tmpl w:val="1B7A690E"/>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16cid:durableId="370113009">
    <w:abstractNumId w:val="1"/>
  </w:num>
  <w:num w:numId="2" w16cid:durableId="94717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45D"/>
    <w:rsid w:val="00003DCD"/>
    <w:rsid w:val="0000785C"/>
    <w:rsid w:val="00016033"/>
    <w:rsid w:val="00091703"/>
    <w:rsid w:val="00094FFE"/>
    <w:rsid w:val="000D4D52"/>
    <w:rsid w:val="00101E49"/>
    <w:rsid w:val="001071CA"/>
    <w:rsid w:val="00115773"/>
    <w:rsid w:val="0013067B"/>
    <w:rsid w:val="00182B35"/>
    <w:rsid w:val="00186119"/>
    <w:rsid w:val="001C3004"/>
    <w:rsid w:val="001F4B02"/>
    <w:rsid w:val="002049E4"/>
    <w:rsid w:val="00246673"/>
    <w:rsid w:val="002A0AC6"/>
    <w:rsid w:val="00330C9E"/>
    <w:rsid w:val="003342E3"/>
    <w:rsid w:val="00360048"/>
    <w:rsid w:val="0038009C"/>
    <w:rsid w:val="003B71C1"/>
    <w:rsid w:val="004355BB"/>
    <w:rsid w:val="0045117A"/>
    <w:rsid w:val="0048592F"/>
    <w:rsid w:val="004B0A14"/>
    <w:rsid w:val="00523826"/>
    <w:rsid w:val="00550D7E"/>
    <w:rsid w:val="005A6625"/>
    <w:rsid w:val="00637702"/>
    <w:rsid w:val="006519EB"/>
    <w:rsid w:val="006560D0"/>
    <w:rsid w:val="0067347F"/>
    <w:rsid w:val="00687C14"/>
    <w:rsid w:val="006E4D3F"/>
    <w:rsid w:val="00713263"/>
    <w:rsid w:val="00733BA8"/>
    <w:rsid w:val="007961A7"/>
    <w:rsid w:val="007C6F77"/>
    <w:rsid w:val="007E59E7"/>
    <w:rsid w:val="00822F83"/>
    <w:rsid w:val="00842FC6"/>
    <w:rsid w:val="00850DD8"/>
    <w:rsid w:val="008617E7"/>
    <w:rsid w:val="009259E7"/>
    <w:rsid w:val="0099342A"/>
    <w:rsid w:val="009F5501"/>
    <w:rsid w:val="00A15BBB"/>
    <w:rsid w:val="00A16B8A"/>
    <w:rsid w:val="00A92CAC"/>
    <w:rsid w:val="00AC3248"/>
    <w:rsid w:val="00AC4F4E"/>
    <w:rsid w:val="00AD14BB"/>
    <w:rsid w:val="00AD6328"/>
    <w:rsid w:val="00AF7432"/>
    <w:rsid w:val="00B00BDE"/>
    <w:rsid w:val="00B04DDD"/>
    <w:rsid w:val="00B26B77"/>
    <w:rsid w:val="00B32853"/>
    <w:rsid w:val="00B805F3"/>
    <w:rsid w:val="00BB671C"/>
    <w:rsid w:val="00BF08DA"/>
    <w:rsid w:val="00BF23D6"/>
    <w:rsid w:val="00C02758"/>
    <w:rsid w:val="00C155AE"/>
    <w:rsid w:val="00C17AE9"/>
    <w:rsid w:val="00CB0901"/>
    <w:rsid w:val="00CD7348"/>
    <w:rsid w:val="00CE0093"/>
    <w:rsid w:val="00CF44B6"/>
    <w:rsid w:val="00D355CA"/>
    <w:rsid w:val="00D42B7C"/>
    <w:rsid w:val="00D86771"/>
    <w:rsid w:val="00DB315C"/>
    <w:rsid w:val="00DC21EC"/>
    <w:rsid w:val="00DD1DC8"/>
    <w:rsid w:val="00E67577"/>
    <w:rsid w:val="00E9645D"/>
    <w:rsid w:val="00EA656A"/>
    <w:rsid w:val="00EB4D67"/>
    <w:rsid w:val="00EC32CC"/>
    <w:rsid w:val="00ED7963"/>
    <w:rsid w:val="00EF0223"/>
    <w:rsid w:val="00EF1D77"/>
    <w:rsid w:val="00F32483"/>
    <w:rsid w:val="00FB3887"/>
    <w:rsid w:val="00FD1756"/>
    <w:rsid w:val="00FD3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6BD5145"/>
  <w15:docId w15:val="{F4BD265D-606E-48E7-95C8-F99B2776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pPr>
      <w:spacing w:before="2"/>
      <w:ind w:left="15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4"/>
      <w:ind w:left="2141" w:right="2141"/>
      <w:jc w:val="center"/>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26B77"/>
    <w:rPr>
      <w:sz w:val="16"/>
      <w:szCs w:val="16"/>
    </w:rPr>
  </w:style>
  <w:style w:type="paragraph" w:styleId="CommentText">
    <w:name w:val="annotation text"/>
    <w:basedOn w:val="Normal"/>
    <w:link w:val="CommentTextChar"/>
    <w:uiPriority w:val="99"/>
    <w:semiHidden/>
    <w:unhideWhenUsed/>
    <w:rsid w:val="00B26B77"/>
    <w:rPr>
      <w:sz w:val="20"/>
      <w:szCs w:val="20"/>
    </w:rPr>
  </w:style>
  <w:style w:type="character" w:customStyle="1" w:styleId="CommentTextChar">
    <w:name w:val="Comment Text Char"/>
    <w:basedOn w:val="DefaultParagraphFont"/>
    <w:link w:val="CommentText"/>
    <w:uiPriority w:val="99"/>
    <w:semiHidden/>
    <w:rsid w:val="00B26B7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B26B77"/>
    <w:rPr>
      <w:b/>
      <w:bCs/>
    </w:rPr>
  </w:style>
  <w:style w:type="character" w:customStyle="1" w:styleId="CommentSubjectChar">
    <w:name w:val="Comment Subject Char"/>
    <w:basedOn w:val="CommentTextChar"/>
    <w:link w:val="CommentSubject"/>
    <w:uiPriority w:val="99"/>
    <w:semiHidden/>
    <w:rsid w:val="00B26B77"/>
    <w:rPr>
      <w:rFonts w:ascii="Arial" w:eastAsia="Arial" w:hAnsi="Arial" w:cs="Arial"/>
      <w:b/>
      <w:bCs/>
      <w:sz w:val="20"/>
      <w:szCs w:val="20"/>
    </w:rPr>
  </w:style>
  <w:style w:type="paragraph" w:styleId="BalloonText">
    <w:name w:val="Balloon Text"/>
    <w:basedOn w:val="Normal"/>
    <w:link w:val="BalloonTextChar"/>
    <w:uiPriority w:val="99"/>
    <w:semiHidden/>
    <w:unhideWhenUsed/>
    <w:rsid w:val="00B26B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B77"/>
    <w:rPr>
      <w:rFonts w:ascii="Segoe UI" w:eastAsia="Arial" w:hAnsi="Segoe UI" w:cs="Segoe UI"/>
      <w:sz w:val="18"/>
      <w:szCs w:val="18"/>
    </w:rPr>
  </w:style>
  <w:style w:type="character" w:styleId="Hyperlink">
    <w:name w:val="Hyperlink"/>
    <w:basedOn w:val="DefaultParagraphFont"/>
    <w:uiPriority w:val="99"/>
    <w:unhideWhenUsed/>
    <w:rsid w:val="00B32853"/>
    <w:rPr>
      <w:color w:val="0000FF" w:themeColor="hyperlink"/>
      <w:u w:val="single"/>
    </w:rPr>
  </w:style>
  <w:style w:type="character" w:styleId="UnresolvedMention">
    <w:name w:val="Unresolved Mention"/>
    <w:basedOn w:val="DefaultParagraphFont"/>
    <w:uiPriority w:val="99"/>
    <w:semiHidden/>
    <w:unhideWhenUsed/>
    <w:rsid w:val="00B32853"/>
    <w:rPr>
      <w:color w:val="605E5C"/>
      <w:shd w:val="clear" w:color="auto" w:fill="E1DFDD"/>
    </w:rPr>
  </w:style>
  <w:style w:type="paragraph" w:styleId="Header">
    <w:name w:val="header"/>
    <w:basedOn w:val="Normal"/>
    <w:link w:val="HeaderChar"/>
    <w:uiPriority w:val="99"/>
    <w:unhideWhenUsed/>
    <w:rsid w:val="003342E3"/>
    <w:pPr>
      <w:tabs>
        <w:tab w:val="center" w:pos="4680"/>
        <w:tab w:val="right" w:pos="9360"/>
      </w:tabs>
    </w:pPr>
  </w:style>
  <w:style w:type="character" w:customStyle="1" w:styleId="HeaderChar">
    <w:name w:val="Header Char"/>
    <w:basedOn w:val="DefaultParagraphFont"/>
    <w:link w:val="Header"/>
    <w:uiPriority w:val="99"/>
    <w:rsid w:val="003342E3"/>
    <w:rPr>
      <w:rFonts w:ascii="Arial" w:eastAsia="Arial" w:hAnsi="Arial" w:cs="Arial"/>
    </w:rPr>
  </w:style>
  <w:style w:type="paragraph" w:styleId="Footer">
    <w:name w:val="footer"/>
    <w:basedOn w:val="Normal"/>
    <w:link w:val="FooterChar"/>
    <w:uiPriority w:val="99"/>
    <w:unhideWhenUsed/>
    <w:rsid w:val="003342E3"/>
    <w:pPr>
      <w:tabs>
        <w:tab w:val="center" w:pos="4680"/>
        <w:tab w:val="right" w:pos="9360"/>
      </w:tabs>
    </w:pPr>
  </w:style>
  <w:style w:type="character" w:customStyle="1" w:styleId="FooterChar">
    <w:name w:val="Footer Char"/>
    <w:basedOn w:val="DefaultParagraphFont"/>
    <w:link w:val="Footer"/>
    <w:uiPriority w:val="99"/>
    <w:rsid w:val="003342E3"/>
    <w:rPr>
      <w:rFonts w:ascii="Arial" w:eastAsia="Arial" w:hAnsi="Arial" w:cs="Arial"/>
    </w:rPr>
  </w:style>
  <w:style w:type="table" w:styleId="TableGrid">
    <w:name w:val="Table Grid"/>
    <w:basedOn w:val="TableNormal"/>
    <w:uiPriority w:val="39"/>
    <w:rsid w:val="00DC2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01E49"/>
    <w:rPr>
      <w:rFonts w:ascii="Arial" w:eastAsia="Arial" w:hAnsi="Arial" w:cs="Arial"/>
      <w:b/>
      <w:bCs/>
      <w:sz w:val="18"/>
      <w:szCs w:val="18"/>
    </w:rPr>
  </w:style>
  <w:style w:type="paragraph" w:styleId="Caption">
    <w:name w:val="caption"/>
    <w:basedOn w:val="Normal"/>
    <w:next w:val="Normal"/>
    <w:uiPriority w:val="35"/>
    <w:unhideWhenUsed/>
    <w:qFormat/>
    <w:rsid w:val="00101E49"/>
    <w:pPr>
      <w:spacing w:after="200"/>
    </w:pPr>
    <w:rPr>
      <w:i/>
      <w:iCs/>
      <w:color w:val="1F497D" w:themeColor="text2"/>
      <w:sz w:val="18"/>
      <w:szCs w:val="18"/>
    </w:rPr>
  </w:style>
  <w:style w:type="character" w:styleId="FollowedHyperlink">
    <w:name w:val="FollowedHyperlink"/>
    <w:basedOn w:val="DefaultParagraphFont"/>
    <w:uiPriority w:val="99"/>
    <w:semiHidden/>
    <w:unhideWhenUsed/>
    <w:rsid w:val="003B71C1"/>
    <w:rPr>
      <w:color w:val="800080" w:themeColor="followedHyperlink"/>
      <w:u w:val="single"/>
    </w:rPr>
  </w:style>
  <w:style w:type="paragraph" w:styleId="Revision">
    <w:name w:val="Revision"/>
    <w:hidden/>
    <w:uiPriority w:val="99"/>
    <w:semiHidden/>
    <w:rsid w:val="00687C14"/>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542650">
      <w:bodyDiv w:val="1"/>
      <w:marLeft w:val="0"/>
      <w:marRight w:val="0"/>
      <w:marTop w:val="0"/>
      <w:marBottom w:val="0"/>
      <w:divBdr>
        <w:top w:val="none" w:sz="0" w:space="0" w:color="auto"/>
        <w:left w:val="none" w:sz="0" w:space="0" w:color="auto"/>
        <w:bottom w:val="none" w:sz="0" w:space="0" w:color="auto"/>
        <w:right w:val="none" w:sz="0" w:space="0" w:color="auto"/>
      </w:divBdr>
    </w:div>
    <w:div w:id="1846749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t.ca.gov/caltrans-near-me/district-4/d4%20popular-links/d4%20environmental-docs" TargetMode="External"/><Relationship Id="rId18" Type="http://schemas.openxmlformats.org/officeDocument/2006/relationships/hyperlink" Target="mailto:Alejandro.Lopez@dot.ca.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Daniel.Chan@dot.ca.gov" TargetMode="External"/><Relationship Id="rId17" Type="http://schemas.openxmlformats.org/officeDocument/2006/relationships/hyperlink" Target="mailto:Alejandro.Lopez@dot.ca.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anis.Mara@dot.ca.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t.ca.gov/caltrans-near-me/district-4/d4%20popular-links/d4%20environmental-doc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Janis.Mara@dot.ca.gov" TargetMode="External"/><Relationship Id="rId23"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Daniel.Chan@dot.ca.go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3E3BA-522B-447F-BF72-78DB2E89D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427</Words>
  <Characters>2573</Characters>
  <Application>Microsoft Office Word</Application>
  <DocSecurity>0</DocSecurity>
  <Lines>49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 Michael</dc:creator>
  <cp:lastModifiedBy>Farazmand, Broden</cp:lastModifiedBy>
  <cp:revision>12</cp:revision>
  <dcterms:created xsi:type="dcterms:W3CDTF">2022-07-21T20:36:00Z</dcterms:created>
  <dcterms:modified xsi:type="dcterms:W3CDTF">2023-04-06T22:36:00Z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2020-07-07T00:00:00Z</vt:filetime>
  </property>
  <property fmtid="{D5CDD505-2E9C-101B-9397-08002B2CF9AE}" pid="3" name="Creator">
    <vt:lpwstr>Adobe InDesign 15.1 (Windows)</vt:lpwstr>
  </property>
  <property fmtid="{D5CDD505-2E9C-101B-9397-08002B2CF9AE}" pid="4" name="LastSaved">
    <vt:filetime>2021-03-30T00:00:00Z</vt:filetime>
  </property>
</Properties>
</file>