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0553" w14:textId="582B5FDD" w:rsidR="00DE78B0" w:rsidRPr="00B17603" w:rsidRDefault="00916ADA" w:rsidP="003B670A">
      <w:pPr>
        <w:pStyle w:val="Title"/>
        <w:tabs>
          <w:tab w:val="left" w:pos="360"/>
        </w:tabs>
        <w:ind w:left="360"/>
        <w:rPr>
          <w:rFonts w:ascii="Arial" w:hAnsi="Arial" w:cs="Arial"/>
          <w:sz w:val="24"/>
          <w:szCs w:val="24"/>
        </w:rPr>
      </w:pPr>
      <w:r>
        <w:rPr>
          <w:rFonts w:ascii="Arial" w:hAnsi="Arial" w:cs="Arial"/>
          <w:sz w:val="24"/>
          <w:szCs w:val="24"/>
        </w:rPr>
        <w:t>County of Madera</w:t>
      </w:r>
    </w:p>
    <w:p w14:paraId="3ADC72D8" w14:textId="77777777" w:rsidR="00DE4588" w:rsidRDefault="00DE4588" w:rsidP="000B5855">
      <w:pPr>
        <w:pStyle w:val="Subtitle"/>
        <w:tabs>
          <w:tab w:val="left" w:pos="360"/>
        </w:tabs>
        <w:rPr>
          <w:rFonts w:ascii="Arial" w:hAnsi="Arial" w:cs="Arial"/>
          <w:sz w:val="24"/>
          <w:szCs w:val="24"/>
        </w:rPr>
      </w:pPr>
      <w:r>
        <w:rPr>
          <w:rFonts w:ascii="Arial" w:hAnsi="Arial" w:cs="Arial"/>
          <w:sz w:val="24"/>
          <w:szCs w:val="24"/>
        </w:rPr>
        <w:t>California Environmental Quality Act (CEQA)</w:t>
      </w:r>
    </w:p>
    <w:p w14:paraId="5B29075C" w14:textId="39B2578E" w:rsidR="00DE78B0" w:rsidRPr="00B17603" w:rsidRDefault="00916ADA" w:rsidP="000B5855">
      <w:pPr>
        <w:pStyle w:val="Subtitle"/>
        <w:tabs>
          <w:tab w:val="left" w:pos="360"/>
        </w:tabs>
        <w:rPr>
          <w:rFonts w:ascii="Arial" w:hAnsi="Arial" w:cs="Arial"/>
          <w:sz w:val="24"/>
          <w:szCs w:val="24"/>
        </w:rPr>
      </w:pPr>
      <w:r>
        <w:rPr>
          <w:rFonts w:ascii="Arial" w:hAnsi="Arial" w:cs="Arial"/>
          <w:sz w:val="24"/>
          <w:szCs w:val="24"/>
        </w:rPr>
        <w:t>Initial Study</w:t>
      </w:r>
    </w:p>
    <w:p w14:paraId="500C35D4" w14:textId="77777777" w:rsidR="00DE78B0" w:rsidRDefault="00DE78B0" w:rsidP="000B5855">
      <w:pPr>
        <w:tabs>
          <w:tab w:val="left" w:pos="360"/>
        </w:tabs>
        <w:jc w:val="both"/>
      </w:pPr>
    </w:p>
    <w:tbl>
      <w:tblPr>
        <w:tblW w:w="5357"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7"/>
        <w:gridCol w:w="6443"/>
      </w:tblGrid>
      <w:tr w:rsidR="002B39E9" w:rsidRPr="00711845" w14:paraId="303DC069" w14:textId="77777777" w:rsidTr="00645AA2">
        <w:tc>
          <w:tcPr>
            <w:tcW w:w="1935" w:type="pct"/>
            <w:tcBorders>
              <w:top w:val="nil"/>
              <w:left w:val="nil"/>
              <w:bottom w:val="nil"/>
              <w:right w:val="nil"/>
            </w:tcBorders>
          </w:tcPr>
          <w:p w14:paraId="7F79E4F2" w14:textId="77777777" w:rsidR="002B39E9" w:rsidRPr="00711845" w:rsidRDefault="002B39E9" w:rsidP="000B5855">
            <w:pPr>
              <w:tabs>
                <w:tab w:val="left" w:pos="360"/>
              </w:tabs>
              <w:jc w:val="both"/>
              <w:rPr>
                <w:rFonts w:ascii="Arial" w:hAnsi="Arial" w:cs="Arial"/>
                <w:b/>
                <w:sz w:val="22"/>
                <w:szCs w:val="22"/>
              </w:rPr>
            </w:pPr>
            <w:r w:rsidRPr="00711845">
              <w:rPr>
                <w:rFonts w:ascii="Arial" w:hAnsi="Arial" w:cs="Arial"/>
                <w:b/>
                <w:sz w:val="22"/>
                <w:szCs w:val="22"/>
              </w:rPr>
              <w:t>1.  Project title:</w:t>
            </w:r>
          </w:p>
        </w:tc>
        <w:tc>
          <w:tcPr>
            <w:tcW w:w="3065" w:type="pct"/>
            <w:tcBorders>
              <w:top w:val="nil"/>
              <w:left w:val="nil"/>
              <w:bottom w:val="nil"/>
              <w:right w:val="nil"/>
            </w:tcBorders>
          </w:tcPr>
          <w:p w14:paraId="02511D71" w14:textId="7C299575" w:rsidR="002B39E9" w:rsidRPr="00711845" w:rsidRDefault="00722EFB" w:rsidP="002B39E9">
            <w:pPr>
              <w:tabs>
                <w:tab w:val="left" w:pos="360"/>
              </w:tabs>
              <w:jc w:val="both"/>
              <w:rPr>
                <w:rFonts w:ascii="Arial" w:hAnsi="Arial" w:cs="Arial"/>
                <w:sz w:val="22"/>
                <w:szCs w:val="22"/>
              </w:rPr>
            </w:pPr>
            <w:r>
              <w:rPr>
                <w:rFonts w:ascii="Arial" w:hAnsi="Arial" w:cs="Arial"/>
                <w:sz w:val="22"/>
                <w:szCs w:val="22"/>
              </w:rPr>
              <w:t>Tentative Parcel Map No. 4</w:t>
            </w:r>
            <w:r w:rsidR="009C6BAE">
              <w:rPr>
                <w:rFonts w:ascii="Arial" w:hAnsi="Arial" w:cs="Arial"/>
                <w:sz w:val="22"/>
                <w:szCs w:val="22"/>
              </w:rPr>
              <w:t>286</w:t>
            </w:r>
          </w:p>
          <w:p w14:paraId="7CE31F89" w14:textId="77777777" w:rsidR="004C6BFE" w:rsidRPr="00711845" w:rsidRDefault="004C6BFE" w:rsidP="002B39E9">
            <w:pPr>
              <w:tabs>
                <w:tab w:val="left" w:pos="360"/>
              </w:tabs>
              <w:jc w:val="both"/>
              <w:rPr>
                <w:rFonts w:ascii="Arial" w:hAnsi="Arial" w:cs="Arial"/>
                <w:sz w:val="22"/>
                <w:szCs w:val="22"/>
              </w:rPr>
            </w:pPr>
          </w:p>
        </w:tc>
      </w:tr>
      <w:tr w:rsidR="002B39E9" w:rsidRPr="00711845" w14:paraId="7B799C3E" w14:textId="77777777" w:rsidTr="00645AA2">
        <w:tc>
          <w:tcPr>
            <w:tcW w:w="1935" w:type="pct"/>
            <w:tcBorders>
              <w:top w:val="nil"/>
              <w:left w:val="nil"/>
              <w:bottom w:val="nil"/>
              <w:right w:val="nil"/>
            </w:tcBorders>
          </w:tcPr>
          <w:p w14:paraId="4C0B4D71" w14:textId="77777777" w:rsidR="002B39E9" w:rsidRPr="00711845" w:rsidRDefault="002B39E9" w:rsidP="000B5855">
            <w:pPr>
              <w:tabs>
                <w:tab w:val="left" w:pos="360"/>
              </w:tabs>
              <w:jc w:val="both"/>
              <w:rPr>
                <w:rFonts w:ascii="Arial" w:hAnsi="Arial" w:cs="Arial"/>
                <w:b/>
                <w:sz w:val="22"/>
                <w:szCs w:val="22"/>
              </w:rPr>
            </w:pPr>
            <w:r w:rsidRPr="00711845">
              <w:rPr>
                <w:rFonts w:ascii="Arial" w:hAnsi="Arial" w:cs="Arial"/>
                <w:b/>
                <w:sz w:val="22"/>
                <w:szCs w:val="22"/>
              </w:rPr>
              <w:t>2.  Lead agency name and address:</w:t>
            </w:r>
          </w:p>
        </w:tc>
        <w:tc>
          <w:tcPr>
            <w:tcW w:w="3065" w:type="pct"/>
            <w:tcBorders>
              <w:top w:val="nil"/>
              <w:left w:val="nil"/>
              <w:bottom w:val="nil"/>
              <w:right w:val="nil"/>
            </w:tcBorders>
          </w:tcPr>
          <w:p w14:paraId="68A6C4F6" w14:textId="6D078DCB" w:rsidR="0037351D" w:rsidRPr="00711845" w:rsidRDefault="00D74B75" w:rsidP="002B39E9">
            <w:pPr>
              <w:tabs>
                <w:tab w:val="left" w:pos="360"/>
              </w:tabs>
              <w:jc w:val="both"/>
              <w:rPr>
                <w:rFonts w:ascii="Arial" w:hAnsi="Arial" w:cs="Arial"/>
                <w:sz w:val="22"/>
                <w:szCs w:val="22"/>
              </w:rPr>
            </w:pPr>
            <w:r>
              <w:rPr>
                <w:rFonts w:ascii="Arial" w:hAnsi="Arial" w:cs="Arial"/>
                <w:sz w:val="22"/>
                <w:szCs w:val="22"/>
              </w:rPr>
              <w:t xml:space="preserve">County of Madera </w:t>
            </w:r>
          </w:p>
          <w:p w14:paraId="60DEF432" w14:textId="7CA36DB4" w:rsidR="002B39E9" w:rsidRPr="00711845" w:rsidRDefault="00D74B75" w:rsidP="002B39E9">
            <w:pPr>
              <w:tabs>
                <w:tab w:val="left" w:pos="360"/>
              </w:tabs>
              <w:jc w:val="both"/>
              <w:rPr>
                <w:rFonts w:ascii="Arial" w:hAnsi="Arial" w:cs="Arial"/>
                <w:sz w:val="22"/>
                <w:szCs w:val="22"/>
              </w:rPr>
            </w:pPr>
            <w:r>
              <w:rPr>
                <w:rFonts w:ascii="Arial" w:hAnsi="Arial" w:cs="Arial"/>
                <w:sz w:val="22"/>
                <w:szCs w:val="22"/>
              </w:rPr>
              <w:t>Community and Economic Development</w:t>
            </w:r>
            <w:r w:rsidR="00992666">
              <w:rPr>
                <w:rFonts w:ascii="Arial" w:hAnsi="Arial" w:cs="Arial"/>
                <w:sz w:val="22"/>
                <w:szCs w:val="22"/>
              </w:rPr>
              <w:t xml:space="preserve"> Department</w:t>
            </w:r>
          </w:p>
          <w:p w14:paraId="644B1268" w14:textId="014D3A74" w:rsidR="00732C9F" w:rsidRDefault="00D74B75" w:rsidP="002B39E9">
            <w:pPr>
              <w:tabs>
                <w:tab w:val="left" w:pos="360"/>
              </w:tabs>
              <w:jc w:val="both"/>
              <w:rPr>
                <w:rFonts w:ascii="Arial" w:hAnsi="Arial" w:cs="Arial"/>
                <w:sz w:val="22"/>
                <w:szCs w:val="22"/>
              </w:rPr>
            </w:pPr>
            <w:r>
              <w:rPr>
                <w:rFonts w:ascii="Arial" w:hAnsi="Arial" w:cs="Arial"/>
                <w:sz w:val="22"/>
                <w:szCs w:val="22"/>
              </w:rPr>
              <w:t>200 West 4</w:t>
            </w:r>
            <w:r w:rsidRPr="00D74B75">
              <w:rPr>
                <w:rFonts w:ascii="Arial" w:hAnsi="Arial" w:cs="Arial"/>
                <w:sz w:val="22"/>
                <w:szCs w:val="22"/>
                <w:vertAlign w:val="superscript"/>
              </w:rPr>
              <w:t>th</w:t>
            </w:r>
            <w:r>
              <w:rPr>
                <w:rFonts w:ascii="Arial" w:hAnsi="Arial" w:cs="Arial"/>
                <w:sz w:val="22"/>
                <w:szCs w:val="22"/>
              </w:rPr>
              <w:t xml:space="preserve"> Street, Suite 3100</w:t>
            </w:r>
            <w:r w:rsidR="00992666">
              <w:rPr>
                <w:rFonts w:ascii="Arial" w:hAnsi="Arial" w:cs="Arial"/>
                <w:sz w:val="22"/>
                <w:szCs w:val="22"/>
              </w:rPr>
              <w:t xml:space="preserve"> </w:t>
            </w:r>
          </w:p>
          <w:p w14:paraId="2F0DFD5E" w14:textId="30C915D3" w:rsidR="002B39E9" w:rsidRPr="00711845" w:rsidRDefault="00D74B75" w:rsidP="002B39E9">
            <w:pPr>
              <w:tabs>
                <w:tab w:val="left" w:pos="360"/>
              </w:tabs>
              <w:jc w:val="both"/>
              <w:rPr>
                <w:rFonts w:ascii="Arial" w:hAnsi="Arial" w:cs="Arial"/>
                <w:sz w:val="22"/>
                <w:szCs w:val="22"/>
              </w:rPr>
            </w:pPr>
            <w:r>
              <w:rPr>
                <w:rFonts w:ascii="Arial" w:hAnsi="Arial" w:cs="Arial"/>
                <w:sz w:val="22"/>
                <w:szCs w:val="22"/>
              </w:rPr>
              <w:t>Madera, California 93637</w:t>
            </w:r>
            <w:r w:rsidR="00992666">
              <w:rPr>
                <w:rFonts w:ascii="Arial" w:hAnsi="Arial" w:cs="Arial"/>
                <w:sz w:val="22"/>
                <w:szCs w:val="22"/>
              </w:rPr>
              <w:t xml:space="preserve"> </w:t>
            </w:r>
          </w:p>
          <w:p w14:paraId="46BDD3F8" w14:textId="77777777" w:rsidR="004C6BFE" w:rsidRPr="00711845" w:rsidRDefault="004C6BFE" w:rsidP="002B39E9">
            <w:pPr>
              <w:tabs>
                <w:tab w:val="left" w:pos="360"/>
              </w:tabs>
              <w:jc w:val="both"/>
              <w:rPr>
                <w:rFonts w:ascii="Arial" w:hAnsi="Arial" w:cs="Arial"/>
                <w:sz w:val="22"/>
                <w:szCs w:val="22"/>
              </w:rPr>
            </w:pPr>
          </w:p>
        </w:tc>
      </w:tr>
      <w:tr w:rsidR="002B39E9" w:rsidRPr="00711845" w14:paraId="29207A0D" w14:textId="77777777" w:rsidTr="00645AA2">
        <w:tc>
          <w:tcPr>
            <w:tcW w:w="1935" w:type="pct"/>
            <w:tcBorders>
              <w:top w:val="nil"/>
              <w:left w:val="nil"/>
              <w:bottom w:val="nil"/>
              <w:right w:val="nil"/>
            </w:tcBorders>
          </w:tcPr>
          <w:p w14:paraId="036BFDD9" w14:textId="77777777" w:rsidR="002B39E9" w:rsidRPr="00711845" w:rsidRDefault="002B39E9" w:rsidP="000B5855">
            <w:pPr>
              <w:tabs>
                <w:tab w:val="left" w:pos="360"/>
              </w:tabs>
              <w:jc w:val="both"/>
              <w:rPr>
                <w:rFonts w:ascii="Arial" w:hAnsi="Arial" w:cs="Arial"/>
                <w:b/>
                <w:sz w:val="22"/>
                <w:szCs w:val="22"/>
              </w:rPr>
            </w:pPr>
            <w:r w:rsidRPr="00711845">
              <w:rPr>
                <w:rFonts w:ascii="Arial" w:hAnsi="Arial" w:cs="Arial"/>
                <w:b/>
                <w:sz w:val="22"/>
                <w:szCs w:val="22"/>
              </w:rPr>
              <w:t>3.  Contact person and phone</w:t>
            </w:r>
          </w:p>
          <w:p w14:paraId="60F6231B" w14:textId="77777777" w:rsidR="002B39E9" w:rsidRPr="00711845" w:rsidRDefault="002B39E9" w:rsidP="000B5855">
            <w:pPr>
              <w:tabs>
                <w:tab w:val="left" w:pos="360"/>
              </w:tabs>
              <w:jc w:val="both"/>
              <w:rPr>
                <w:rFonts w:ascii="Arial" w:hAnsi="Arial" w:cs="Arial"/>
                <w:b/>
                <w:sz w:val="22"/>
                <w:szCs w:val="22"/>
              </w:rPr>
            </w:pPr>
            <w:r w:rsidRPr="00711845">
              <w:rPr>
                <w:rFonts w:ascii="Arial" w:hAnsi="Arial" w:cs="Arial"/>
                <w:b/>
                <w:sz w:val="22"/>
                <w:szCs w:val="22"/>
              </w:rPr>
              <w:t xml:space="preserve">     number:</w:t>
            </w:r>
          </w:p>
        </w:tc>
        <w:tc>
          <w:tcPr>
            <w:tcW w:w="3065" w:type="pct"/>
            <w:tcBorders>
              <w:top w:val="nil"/>
              <w:left w:val="nil"/>
              <w:bottom w:val="nil"/>
              <w:right w:val="nil"/>
            </w:tcBorders>
          </w:tcPr>
          <w:p w14:paraId="5DADA244" w14:textId="40F0CF90" w:rsidR="00F17FF0" w:rsidRPr="00711845" w:rsidRDefault="00D74B75" w:rsidP="002B39E9">
            <w:pPr>
              <w:tabs>
                <w:tab w:val="left" w:pos="360"/>
              </w:tabs>
              <w:jc w:val="both"/>
              <w:rPr>
                <w:rFonts w:ascii="Arial" w:hAnsi="Arial" w:cs="Arial"/>
                <w:sz w:val="22"/>
                <w:szCs w:val="22"/>
              </w:rPr>
            </w:pPr>
            <w:r>
              <w:rPr>
                <w:rFonts w:ascii="Arial" w:hAnsi="Arial" w:cs="Arial"/>
                <w:sz w:val="22"/>
                <w:szCs w:val="22"/>
              </w:rPr>
              <w:t>Matthew Treber</w:t>
            </w:r>
            <w:r w:rsidR="00CE644F" w:rsidRPr="00A63AB7">
              <w:rPr>
                <w:rFonts w:ascii="Arial" w:hAnsi="Arial" w:cs="Arial"/>
                <w:sz w:val="22"/>
                <w:szCs w:val="22"/>
              </w:rPr>
              <w:t xml:space="preserve">, </w:t>
            </w:r>
            <w:r>
              <w:rPr>
                <w:rFonts w:ascii="Arial" w:hAnsi="Arial" w:cs="Arial"/>
                <w:sz w:val="22"/>
                <w:szCs w:val="22"/>
              </w:rPr>
              <w:t>Director</w:t>
            </w:r>
          </w:p>
          <w:p w14:paraId="6936F446" w14:textId="3CA8A5ED" w:rsidR="002B39E9" w:rsidRDefault="0060480F" w:rsidP="002B39E9">
            <w:pPr>
              <w:tabs>
                <w:tab w:val="left" w:pos="360"/>
              </w:tabs>
              <w:jc w:val="both"/>
              <w:rPr>
                <w:rFonts w:ascii="Arial" w:hAnsi="Arial" w:cs="Arial"/>
                <w:sz w:val="22"/>
                <w:szCs w:val="22"/>
              </w:rPr>
            </w:pPr>
            <w:r>
              <w:rPr>
                <w:rFonts w:ascii="Arial" w:hAnsi="Arial" w:cs="Arial"/>
                <w:sz w:val="22"/>
                <w:szCs w:val="22"/>
              </w:rPr>
              <w:t>559-675-7821</w:t>
            </w:r>
          </w:p>
          <w:p w14:paraId="2CF2376A" w14:textId="5F3ED3E9" w:rsidR="0060480F" w:rsidRPr="00711845" w:rsidRDefault="0060480F" w:rsidP="002B39E9">
            <w:pPr>
              <w:tabs>
                <w:tab w:val="left" w:pos="360"/>
              </w:tabs>
              <w:jc w:val="both"/>
              <w:rPr>
                <w:rFonts w:ascii="Arial" w:hAnsi="Arial" w:cs="Arial"/>
                <w:sz w:val="22"/>
                <w:szCs w:val="22"/>
              </w:rPr>
            </w:pPr>
            <w:r w:rsidRPr="0060480F">
              <w:rPr>
                <w:rFonts w:ascii="Arial" w:hAnsi="Arial" w:cs="Arial"/>
                <w:sz w:val="22"/>
                <w:szCs w:val="22"/>
              </w:rPr>
              <w:t>matthew.treber@maderacounty.com</w:t>
            </w:r>
            <w:r>
              <w:rPr>
                <w:rFonts w:ascii="Arial" w:hAnsi="Arial" w:cs="Arial"/>
                <w:sz w:val="22"/>
                <w:szCs w:val="22"/>
              </w:rPr>
              <w:t xml:space="preserve"> </w:t>
            </w:r>
          </w:p>
          <w:p w14:paraId="7C461F02" w14:textId="77777777" w:rsidR="004C6BFE" w:rsidRPr="00711845" w:rsidRDefault="004C6BFE" w:rsidP="002B39E9">
            <w:pPr>
              <w:tabs>
                <w:tab w:val="left" w:pos="360"/>
              </w:tabs>
              <w:jc w:val="both"/>
              <w:rPr>
                <w:rFonts w:ascii="Arial" w:hAnsi="Arial" w:cs="Arial"/>
                <w:sz w:val="22"/>
                <w:szCs w:val="22"/>
              </w:rPr>
            </w:pPr>
          </w:p>
        </w:tc>
      </w:tr>
      <w:tr w:rsidR="002B39E9" w:rsidRPr="00711845" w14:paraId="3241D9C6" w14:textId="77777777" w:rsidTr="00645AA2">
        <w:tc>
          <w:tcPr>
            <w:tcW w:w="1935" w:type="pct"/>
            <w:tcBorders>
              <w:top w:val="nil"/>
              <w:left w:val="nil"/>
              <w:bottom w:val="nil"/>
              <w:right w:val="nil"/>
            </w:tcBorders>
          </w:tcPr>
          <w:p w14:paraId="6AEC5C89" w14:textId="7485BE00" w:rsidR="002B39E9" w:rsidRPr="00711845" w:rsidRDefault="002B39E9" w:rsidP="000B5855">
            <w:pPr>
              <w:tabs>
                <w:tab w:val="left" w:pos="360"/>
              </w:tabs>
              <w:jc w:val="both"/>
              <w:rPr>
                <w:rFonts w:ascii="Arial" w:hAnsi="Arial" w:cs="Arial"/>
                <w:b/>
                <w:sz w:val="22"/>
                <w:szCs w:val="22"/>
              </w:rPr>
            </w:pPr>
            <w:r w:rsidRPr="00711845">
              <w:rPr>
                <w:rFonts w:ascii="Arial" w:hAnsi="Arial" w:cs="Arial"/>
                <w:b/>
                <w:sz w:val="22"/>
                <w:szCs w:val="22"/>
              </w:rPr>
              <w:t xml:space="preserve">4.  </w:t>
            </w:r>
            <w:r w:rsidR="00507B46" w:rsidRPr="00507B46">
              <w:rPr>
                <w:rFonts w:ascii="Arial" w:hAnsi="Arial" w:cs="Arial"/>
                <w:b/>
                <w:sz w:val="22"/>
                <w:szCs w:val="22"/>
              </w:rPr>
              <w:t>Project Location &amp; APN:</w:t>
            </w:r>
          </w:p>
        </w:tc>
        <w:tc>
          <w:tcPr>
            <w:tcW w:w="3065" w:type="pct"/>
            <w:tcBorders>
              <w:top w:val="nil"/>
              <w:left w:val="nil"/>
              <w:bottom w:val="nil"/>
              <w:right w:val="nil"/>
            </w:tcBorders>
          </w:tcPr>
          <w:p w14:paraId="43999414" w14:textId="10757647" w:rsidR="00992666" w:rsidRDefault="009C6BAE" w:rsidP="002B39E9">
            <w:pPr>
              <w:tabs>
                <w:tab w:val="left" w:pos="360"/>
              </w:tabs>
              <w:jc w:val="both"/>
              <w:rPr>
                <w:rFonts w:ascii="Arial" w:hAnsi="Arial" w:cs="Arial"/>
                <w:sz w:val="22"/>
                <w:szCs w:val="22"/>
              </w:rPr>
            </w:pPr>
            <w:r>
              <w:rPr>
                <w:rFonts w:ascii="Arial" w:hAnsi="Arial" w:cs="Arial"/>
                <w:sz w:val="22"/>
                <w:szCs w:val="22"/>
              </w:rPr>
              <w:t xml:space="preserve">Both sides of Rawhide </w:t>
            </w:r>
            <w:r w:rsidR="00F11919">
              <w:rPr>
                <w:rFonts w:ascii="Arial" w:hAnsi="Arial" w:cs="Arial"/>
                <w:sz w:val="22"/>
                <w:szCs w:val="22"/>
              </w:rPr>
              <w:t xml:space="preserve">Riata </w:t>
            </w:r>
            <w:r>
              <w:rPr>
                <w:rFonts w:ascii="Arial" w:hAnsi="Arial" w:cs="Arial"/>
                <w:sz w:val="22"/>
                <w:szCs w:val="22"/>
              </w:rPr>
              <w:t>Rd south of Cimarron Rd</w:t>
            </w:r>
          </w:p>
          <w:p w14:paraId="12E7091D" w14:textId="3B69F860" w:rsidR="00FB7597" w:rsidRPr="00992666" w:rsidRDefault="00FB7597" w:rsidP="002B39E9">
            <w:pPr>
              <w:tabs>
                <w:tab w:val="left" w:pos="360"/>
              </w:tabs>
              <w:jc w:val="both"/>
              <w:rPr>
                <w:rFonts w:ascii="Arial" w:hAnsi="Arial" w:cs="Arial"/>
                <w:sz w:val="22"/>
                <w:szCs w:val="22"/>
              </w:rPr>
            </w:pPr>
            <w:r>
              <w:rPr>
                <w:rFonts w:ascii="Arial" w:hAnsi="Arial" w:cs="Arial"/>
                <w:sz w:val="22"/>
                <w:szCs w:val="22"/>
              </w:rPr>
              <w:t>APN 0</w:t>
            </w:r>
            <w:r w:rsidR="009B333B">
              <w:rPr>
                <w:rFonts w:ascii="Arial" w:hAnsi="Arial" w:cs="Arial"/>
                <w:sz w:val="22"/>
                <w:szCs w:val="22"/>
              </w:rPr>
              <w:t>5</w:t>
            </w:r>
            <w:r w:rsidR="009C6BAE">
              <w:rPr>
                <w:rFonts w:ascii="Arial" w:hAnsi="Arial" w:cs="Arial"/>
                <w:sz w:val="22"/>
                <w:szCs w:val="22"/>
              </w:rPr>
              <w:t>3-260-044</w:t>
            </w:r>
          </w:p>
          <w:p w14:paraId="286E806F" w14:textId="77777777" w:rsidR="004C6BFE" w:rsidRPr="00711845" w:rsidRDefault="004C6BFE" w:rsidP="00507B46">
            <w:pPr>
              <w:tabs>
                <w:tab w:val="left" w:pos="360"/>
              </w:tabs>
              <w:jc w:val="both"/>
              <w:rPr>
                <w:rFonts w:ascii="Arial" w:hAnsi="Arial" w:cs="Arial"/>
                <w:sz w:val="22"/>
                <w:szCs w:val="22"/>
              </w:rPr>
            </w:pPr>
          </w:p>
        </w:tc>
      </w:tr>
      <w:tr w:rsidR="002B39E9" w:rsidRPr="00711845" w14:paraId="5C85EC9E" w14:textId="77777777" w:rsidTr="00645AA2">
        <w:trPr>
          <w:cantSplit/>
        </w:trPr>
        <w:tc>
          <w:tcPr>
            <w:tcW w:w="1935" w:type="pct"/>
            <w:tcBorders>
              <w:top w:val="nil"/>
              <w:left w:val="nil"/>
              <w:bottom w:val="nil"/>
              <w:right w:val="nil"/>
            </w:tcBorders>
          </w:tcPr>
          <w:p w14:paraId="1E5D2019" w14:textId="75D296E2" w:rsidR="00507B46" w:rsidRPr="00992666" w:rsidRDefault="002B39E9" w:rsidP="00507B46">
            <w:pPr>
              <w:tabs>
                <w:tab w:val="left" w:pos="360"/>
              </w:tabs>
              <w:jc w:val="both"/>
              <w:rPr>
                <w:rFonts w:ascii="Arial" w:hAnsi="Arial" w:cs="Arial"/>
                <w:b/>
                <w:sz w:val="22"/>
                <w:szCs w:val="22"/>
              </w:rPr>
            </w:pPr>
            <w:r w:rsidRPr="00992666">
              <w:rPr>
                <w:rFonts w:ascii="Arial" w:hAnsi="Arial" w:cs="Arial"/>
                <w:b/>
                <w:sz w:val="22"/>
                <w:szCs w:val="22"/>
              </w:rPr>
              <w:t xml:space="preserve">5.  </w:t>
            </w:r>
            <w:r w:rsidR="00507B46" w:rsidRPr="00992666">
              <w:rPr>
                <w:rFonts w:ascii="Arial" w:hAnsi="Arial" w:cs="Arial"/>
                <w:b/>
                <w:sz w:val="22"/>
                <w:szCs w:val="22"/>
              </w:rPr>
              <w:t>Project sponsor’s name</w:t>
            </w:r>
          </w:p>
          <w:p w14:paraId="234C444B" w14:textId="0B97CF54" w:rsidR="002B39E9" w:rsidRPr="00992666" w:rsidRDefault="00507B46" w:rsidP="00507B46">
            <w:pPr>
              <w:tabs>
                <w:tab w:val="left" w:pos="360"/>
              </w:tabs>
              <w:jc w:val="both"/>
              <w:rPr>
                <w:rFonts w:ascii="Arial" w:hAnsi="Arial" w:cs="Arial"/>
                <w:b/>
                <w:sz w:val="22"/>
                <w:szCs w:val="22"/>
              </w:rPr>
            </w:pPr>
            <w:r w:rsidRPr="00992666">
              <w:rPr>
                <w:rFonts w:ascii="Arial" w:hAnsi="Arial" w:cs="Arial"/>
                <w:b/>
                <w:sz w:val="22"/>
                <w:szCs w:val="22"/>
              </w:rPr>
              <w:t xml:space="preserve">     and address:</w:t>
            </w:r>
          </w:p>
        </w:tc>
        <w:tc>
          <w:tcPr>
            <w:tcW w:w="3065" w:type="pct"/>
            <w:tcBorders>
              <w:top w:val="nil"/>
              <w:left w:val="nil"/>
              <w:bottom w:val="nil"/>
              <w:right w:val="nil"/>
            </w:tcBorders>
          </w:tcPr>
          <w:p w14:paraId="3FE4B009" w14:textId="78EF2D8F" w:rsidR="004C6BFE" w:rsidRPr="00CB243E" w:rsidRDefault="009C6BAE" w:rsidP="002B39E9">
            <w:pPr>
              <w:tabs>
                <w:tab w:val="left" w:pos="360"/>
              </w:tabs>
              <w:jc w:val="both"/>
              <w:rPr>
                <w:rFonts w:ascii="Arial" w:hAnsi="Arial" w:cs="Arial"/>
                <w:sz w:val="20"/>
              </w:rPr>
            </w:pPr>
            <w:r>
              <w:rPr>
                <w:rFonts w:ascii="Arial" w:hAnsi="Arial" w:cs="Arial"/>
                <w:sz w:val="20"/>
              </w:rPr>
              <w:t>Andrew Bradley, 818 Second St, Pacific Grove, CA 93950</w:t>
            </w:r>
            <w:r w:rsidR="00FB7597">
              <w:rPr>
                <w:rFonts w:ascii="Arial" w:hAnsi="Arial" w:cs="Arial"/>
                <w:sz w:val="20"/>
              </w:rPr>
              <w:t xml:space="preserve"> </w:t>
            </w:r>
          </w:p>
          <w:p w14:paraId="2A769CC0" w14:textId="77777777" w:rsidR="003D401A" w:rsidRDefault="003D401A" w:rsidP="002B39E9">
            <w:pPr>
              <w:tabs>
                <w:tab w:val="left" w:pos="360"/>
              </w:tabs>
              <w:jc w:val="both"/>
              <w:rPr>
                <w:rFonts w:ascii="Arial" w:hAnsi="Arial" w:cs="Arial"/>
                <w:sz w:val="22"/>
                <w:szCs w:val="22"/>
              </w:rPr>
            </w:pPr>
          </w:p>
          <w:p w14:paraId="43422B5A" w14:textId="0AB3B014" w:rsidR="009C6BAE" w:rsidRPr="00992666" w:rsidRDefault="009C6BAE" w:rsidP="002B39E9">
            <w:pPr>
              <w:tabs>
                <w:tab w:val="left" w:pos="360"/>
              </w:tabs>
              <w:jc w:val="both"/>
              <w:rPr>
                <w:rFonts w:ascii="Arial" w:hAnsi="Arial" w:cs="Arial"/>
                <w:sz w:val="22"/>
                <w:szCs w:val="22"/>
              </w:rPr>
            </w:pPr>
          </w:p>
        </w:tc>
      </w:tr>
      <w:tr w:rsidR="002B39E9" w:rsidRPr="00711845" w14:paraId="6A48A6D7" w14:textId="77777777" w:rsidTr="00645AA2">
        <w:tc>
          <w:tcPr>
            <w:tcW w:w="1935" w:type="pct"/>
            <w:tcBorders>
              <w:top w:val="nil"/>
              <w:left w:val="nil"/>
              <w:bottom w:val="nil"/>
              <w:right w:val="nil"/>
            </w:tcBorders>
          </w:tcPr>
          <w:p w14:paraId="18D349D5" w14:textId="77777777" w:rsidR="002B39E9" w:rsidRPr="00992666" w:rsidRDefault="002B39E9" w:rsidP="000B5855">
            <w:pPr>
              <w:tabs>
                <w:tab w:val="left" w:pos="360"/>
              </w:tabs>
              <w:jc w:val="both"/>
              <w:rPr>
                <w:rFonts w:ascii="Arial" w:hAnsi="Arial" w:cs="Arial"/>
                <w:b/>
                <w:sz w:val="22"/>
                <w:szCs w:val="22"/>
              </w:rPr>
            </w:pPr>
            <w:r w:rsidRPr="00992666">
              <w:rPr>
                <w:rFonts w:ascii="Arial" w:hAnsi="Arial" w:cs="Arial"/>
                <w:b/>
                <w:sz w:val="22"/>
                <w:szCs w:val="22"/>
              </w:rPr>
              <w:t>6.  General Plan Designation:</w:t>
            </w:r>
          </w:p>
        </w:tc>
        <w:tc>
          <w:tcPr>
            <w:tcW w:w="3065" w:type="pct"/>
            <w:tcBorders>
              <w:top w:val="nil"/>
              <w:left w:val="nil"/>
              <w:bottom w:val="nil"/>
              <w:right w:val="nil"/>
            </w:tcBorders>
          </w:tcPr>
          <w:p w14:paraId="100FC726" w14:textId="096139DF" w:rsidR="00AD089B" w:rsidRPr="00992666" w:rsidRDefault="009C6BAE" w:rsidP="002B39E9">
            <w:pPr>
              <w:tabs>
                <w:tab w:val="left" w:pos="360"/>
              </w:tabs>
              <w:jc w:val="both"/>
              <w:rPr>
                <w:rFonts w:ascii="Arial" w:hAnsi="Arial" w:cs="Arial"/>
                <w:sz w:val="22"/>
                <w:szCs w:val="22"/>
              </w:rPr>
            </w:pPr>
            <w:r>
              <w:rPr>
                <w:rFonts w:ascii="Arial" w:hAnsi="Arial" w:cs="Arial"/>
                <w:sz w:val="22"/>
                <w:szCs w:val="22"/>
              </w:rPr>
              <w:t>RER</w:t>
            </w:r>
            <w:r w:rsidR="00722EFB" w:rsidRPr="00722EFB">
              <w:rPr>
                <w:rFonts w:ascii="Arial" w:hAnsi="Arial" w:cs="Arial"/>
                <w:sz w:val="22"/>
                <w:szCs w:val="22"/>
              </w:rPr>
              <w:t xml:space="preserve"> (</w:t>
            </w:r>
            <w:r>
              <w:rPr>
                <w:rFonts w:ascii="Arial" w:hAnsi="Arial" w:cs="Arial"/>
                <w:sz w:val="22"/>
                <w:szCs w:val="22"/>
              </w:rPr>
              <w:t>Rural Estate Residential</w:t>
            </w:r>
            <w:r w:rsidR="00722EFB" w:rsidRPr="00722EFB">
              <w:rPr>
                <w:rFonts w:ascii="Arial" w:hAnsi="Arial" w:cs="Arial"/>
                <w:sz w:val="22"/>
                <w:szCs w:val="22"/>
              </w:rPr>
              <w:t>)</w:t>
            </w:r>
          </w:p>
          <w:p w14:paraId="4857C5B6" w14:textId="77777777" w:rsidR="004C6BFE" w:rsidRPr="00992666" w:rsidRDefault="004C6BFE" w:rsidP="00CE644F">
            <w:pPr>
              <w:tabs>
                <w:tab w:val="left" w:pos="360"/>
              </w:tabs>
              <w:jc w:val="both"/>
              <w:rPr>
                <w:rFonts w:ascii="Arial" w:hAnsi="Arial" w:cs="Arial"/>
                <w:sz w:val="22"/>
                <w:szCs w:val="22"/>
              </w:rPr>
            </w:pPr>
          </w:p>
        </w:tc>
      </w:tr>
      <w:tr w:rsidR="002B39E9" w:rsidRPr="00711845" w14:paraId="372DD54A" w14:textId="77777777" w:rsidTr="00645AA2">
        <w:tc>
          <w:tcPr>
            <w:tcW w:w="1935" w:type="pct"/>
            <w:tcBorders>
              <w:top w:val="nil"/>
              <w:left w:val="nil"/>
              <w:bottom w:val="nil"/>
              <w:right w:val="nil"/>
            </w:tcBorders>
          </w:tcPr>
          <w:p w14:paraId="00356A24" w14:textId="1183A8C1" w:rsidR="002B39E9" w:rsidRPr="00992666" w:rsidRDefault="002B39E9" w:rsidP="00507B46">
            <w:pPr>
              <w:tabs>
                <w:tab w:val="left" w:pos="360"/>
              </w:tabs>
              <w:jc w:val="both"/>
              <w:rPr>
                <w:rFonts w:ascii="Arial" w:hAnsi="Arial" w:cs="Arial"/>
                <w:b/>
                <w:sz w:val="22"/>
                <w:szCs w:val="22"/>
              </w:rPr>
            </w:pPr>
            <w:r w:rsidRPr="00992666">
              <w:rPr>
                <w:rFonts w:ascii="Arial" w:hAnsi="Arial" w:cs="Arial"/>
                <w:b/>
                <w:sz w:val="22"/>
                <w:szCs w:val="22"/>
              </w:rPr>
              <w:t>7.  Zoning:</w:t>
            </w:r>
          </w:p>
        </w:tc>
        <w:tc>
          <w:tcPr>
            <w:tcW w:w="3065" w:type="pct"/>
            <w:tcBorders>
              <w:top w:val="nil"/>
              <w:left w:val="nil"/>
              <w:bottom w:val="nil"/>
              <w:right w:val="nil"/>
            </w:tcBorders>
          </w:tcPr>
          <w:p w14:paraId="1C358700" w14:textId="4F895A51" w:rsidR="002B39E9" w:rsidRPr="00992666" w:rsidRDefault="00722EFB" w:rsidP="004C6BFE">
            <w:pPr>
              <w:tabs>
                <w:tab w:val="left" w:pos="360"/>
              </w:tabs>
              <w:jc w:val="both"/>
              <w:rPr>
                <w:rFonts w:ascii="Arial" w:hAnsi="Arial" w:cs="Arial"/>
                <w:sz w:val="22"/>
                <w:szCs w:val="22"/>
              </w:rPr>
            </w:pPr>
            <w:r w:rsidRPr="00722EFB">
              <w:rPr>
                <w:rFonts w:ascii="Arial" w:hAnsi="Arial" w:cs="Arial"/>
                <w:sz w:val="22"/>
                <w:szCs w:val="22"/>
              </w:rPr>
              <w:t>AR</w:t>
            </w:r>
            <w:r w:rsidR="009C6BAE">
              <w:rPr>
                <w:rFonts w:ascii="Arial" w:hAnsi="Arial" w:cs="Arial"/>
                <w:sz w:val="22"/>
                <w:szCs w:val="22"/>
              </w:rPr>
              <w:t>F</w:t>
            </w:r>
            <w:r w:rsidRPr="00722EFB">
              <w:rPr>
                <w:rFonts w:ascii="Arial" w:hAnsi="Arial" w:cs="Arial"/>
                <w:sz w:val="22"/>
                <w:szCs w:val="22"/>
              </w:rPr>
              <w:t xml:space="preserve"> (Agricultural, Rural, </w:t>
            </w:r>
            <w:r w:rsidR="009C6BAE">
              <w:rPr>
                <w:rFonts w:ascii="Arial" w:hAnsi="Arial" w:cs="Arial"/>
                <w:sz w:val="22"/>
                <w:szCs w:val="22"/>
              </w:rPr>
              <w:t>Foothills</w:t>
            </w:r>
            <w:r w:rsidRPr="00722EFB">
              <w:rPr>
                <w:rFonts w:ascii="Arial" w:hAnsi="Arial" w:cs="Arial"/>
                <w:sz w:val="22"/>
                <w:szCs w:val="22"/>
              </w:rPr>
              <w:t>)</w:t>
            </w:r>
          </w:p>
          <w:p w14:paraId="4C88CD03" w14:textId="77777777" w:rsidR="004C6BFE" w:rsidRPr="00992666" w:rsidRDefault="004C6BFE" w:rsidP="00CE644F">
            <w:pPr>
              <w:tabs>
                <w:tab w:val="left" w:pos="360"/>
              </w:tabs>
              <w:jc w:val="both"/>
              <w:rPr>
                <w:rFonts w:ascii="Arial" w:hAnsi="Arial" w:cs="Arial"/>
                <w:sz w:val="22"/>
                <w:szCs w:val="22"/>
              </w:rPr>
            </w:pPr>
          </w:p>
        </w:tc>
      </w:tr>
      <w:tr w:rsidR="00AE6A14" w:rsidRPr="00711845" w14:paraId="142B6372" w14:textId="77777777" w:rsidTr="00CA14C8">
        <w:trPr>
          <w:trHeight w:val="990"/>
        </w:trPr>
        <w:tc>
          <w:tcPr>
            <w:tcW w:w="5000" w:type="pct"/>
            <w:gridSpan w:val="2"/>
            <w:tcBorders>
              <w:top w:val="nil"/>
              <w:left w:val="nil"/>
              <w:bottom w:val="nil"/>
              <w:right w:val="nil"/>
            </w:tcBorders>
          </w:tcPr>
          <w:p w14:paraId="745C529E" w14:textId="66FB430C" w:rsidR="00DB14EC" w:rsidRDefault="00AE6A14" w:rsidP="00CA14C8">
            <w:pPr>
              <w:tabs>
                <w:tab w:val="left" w:pos="360"/>
              </w:tabs>
              <w:spacing w:after="120"/>
              <w:jc w:val="both"/>
              <w:rPr>
                <w:rFonts w:ascii="Arial" w:hAnsi="Arial" w:cs="Arial"/>
                <w:sz w:val="22"/>
                <w:szCs w:val="22"/>
              </w:rPr>
            </w:pPr>
            <w:r w:rsidRPr="00711845">
              <w:rPr>
                <w:rFonts w:ascii="Arial" w:hAnsi="Arial" w:cs="Arial"/>
                <w:b/>
                <w:sz w:val="22"/>
                <w:szCs w:val="22"/>
              </w:rPr>
              <w:t>8.  Description of project:</w:t>
            </w:r>
            <w:r w:rsidRPr="00711845">
              <w:rPr>
                <w:rFonts w:ascii="Arial" w:hAnsi="Arial" w:cs="Arial"/>
                <w:sz w:val="22"/>
                <w:szCs w:val="22"/>
              </w:rPr>
              <w:t xml:space="preserve"> </w:t>
            </w:r>
          </w:p>
          <w:p w14:paraId="32638E2A" w14:textId="2D927365" w:rsidR="002A2C1C" w:rsidRPr="00711845" w:rsidRDefault="00722EFB" w:rsidP="00CA14C8">
            <w:pPr>
              <w:tabs>
                <w:tab w:val="left" w:pos="360"/>
              </w:tabs>
              <w:spacing w:after="120"/>
              <w:jc w:val="both"/>
              <w:rPr>
                <w:rFonts w:ascii="Arial" w:hAnsi="Arial" w:cs="Arial"/>
                <w:sz w:val="22"/>
                <w:szCs w:val="22"/>
              </w:rPr>
            </w:pPr>
            <w:r>
              <w:rPr>
                <w:rFonts w:ascii="Arial" w:hAnsi="Arial" w:cs="Arial"/>
                <w:sz w:val="22"/>
                <w:szCs w:val="22"/>
              </w:rPr>
              <w:t xml:space="preserve">Subdivide a </w:t>
            </w:r>
            <w:proofErr w:type="gramStart"/>
            <w:r w:rsidR="009C6BAE">
              <w:rPr>
                <w:rFonts w:ascii="Arial" w:hAnsi="Arial" w:cs="Arial"/>
                <w:sz w:val="22"/>
                <w:szCs w:val="22"/>
              </w:rPr>
              <w:t>37.3</w:t>
            </w:r>
            <w:r w:rsidR="00CB243E">
              <w:rPr>
                <w:rFonts w:ascii="Arial" w:hAnsi="Arial" w:cs="Arial"/>
                <w:sz w:val="22"/>
                <w:szCs w:val="22"/>
              </w:rPr>
              <w:t xml:space="preserve"> acre</w:t>
            </w:r>
            <w:proofErr w:type="gramEnd"/>
            <w:r>
              <w:rPr>
                <w:rFonts w:ascii="Arial" w:hAnsi="Arial" w:cs="Arial"/>
                <w:sz w:val="22"/>
                <w:szCs w:val="22"/>
              </w:rPr>
              <w:t xml:space="preserve"> agricultural zone</w:t>
            </w:r>
            <w:r w:rsidR="00DF2E15">
              <w:rPr>
                <w:rFonts w:ascii="Arial" w:hAnsi="Arial" w:cs="Arial"/>
                <w:sz w:val="22"/>
                <w:szCs w:val="22"/>
              </w:rPr>
              <w:t>d</w:t>
            </w:r>
            <w:r>
              <w:rPr>
                <w:rFonts w:ascii="Arial" w:hAnsi="Arial" w:cs="Arial"/>
                <w:sz w:val="22"/>
                <w:szCs w:val="22"/>
              </w:rPr>
              <w:t xml:space="preserve"> parcel into </w:t>
            </w:r>
            <w:r w:rsidR="009C6BAE">
              <w:rPr>
                <w:rFonts w:ascii="Arial" w:hAnsi="Arial" w:cs="Arial"/>
                <w:sz w:val="22"/>
                <w:szCs w:val="22"/>
              </w:rPr>
              <w:t>4</w:t>
            </w:r>
            <w:r>
              <w:rPr>
                <w:rFonts w:ascii="Arial" w:hAnsi="Arial" w:cs="Arial"/>
                <w:sz w:val="22"/>
                <w:szCs w:val="22"/>
              </w:rPr>
              <w:t xml:space="preserve"> agricultural parcel of </w:t>
            </w:r>
            <w:r w:rsidR="009277A3">
              <w:rPr>
                <w:rFonts w:ascii="Arial" w:hAnsi="Arial" w:cs="Arial"/>
                <w:sz w:val="22"/>
                <w:szCs w:val="22"/>
              </w:rPr>
              <w:t>6.58 a</w:t>
            </w:r>
            <w:r>
              <w:rPr>
                <w:rFonts w:ascii="Arial" w:hAnsi="Arial" w:cs="Arial"/>
                <w:sz w:val="22"/>
                <w:szCs w:val="22"/>
              </w:rPr>
              <w:t>cres</w:t>
            </w:r>
            <w:r w:rsidR="009277A3">
              <w:rPr>
                <w:rFonts w:ascii="Arial" w:hAnsi="Arial" w:cs="Arial"/>
                <w:sz w:val="22"/>
                <w:szCs w:val="22"/>
              </w:rPr>
              <w:t>, 11.08 acres, 12.60 acres and 10.05 acres</w:t>
            </w:r>
            <w:r>
              <w:rPr>
                <w:rFonts w:ascii="Arial" w:hAnsi="Arial" w:cs="Arial"/>
                <w:sz w:val="22"/>
                <w:szCs w:val="22"/>
              </w:rPr>
              <w:t>.</w:t>
            </w:r>
          </w:p>
          <w:p w14:paraId="58DAD35D" w14:textId="77777777" w:rsidR="00F8016D" w:rsidRDefault="00D15BFA" w:rsidP="002A2C1C">
            <w:pPr>
              <w:keepNext/>
              <w:tabs>
                <w:tab w:val="left" w:pos="360"/>
              </w:tabs>
              <w:spacing w:after="120"/>
              <w:jc w:val="both"/>
              <w:rPr>
                <w:rFonts w:ascii="Arial" w:hAnsi="Arial" w:cs="Arial"/>
                <w:sz w:val="22"/>
                <w:szCs w:val="22"/>
              </w:rPr>
            </w:pPr>
            <w:r>
              <w:rPr>
                <w:rFonts w:ascii="Arial" w:hAnsi="Arial" w:cs="Arial"/>
                <w:b/>
                <w:sz w:val="22"/>
                <w:szCs w:val="22"/>
              </w:rPr>
              <w:t>9</w:t>
            </w:r>
            <w:r w:rsidR="00DE4588">
              <w:rPr>
                <w:rFonts w:ascii="Arial" w:hAnsi="Arial" w:cs="Arial"/>
                <w:b/>
                <w:sz w:val="22"/>
                <w:szCs w:val="22"/>
              </w:rPr>
              <w:t>.  Surrounding L</w:t>
            </w:r>
            <w:r w:rsidR="00DE4588" w:rsidRPr="00711845">
              <w:rPr>
                <w:rFonts w:ascii="Arial" w:hAnsi="Arial" w:cs="Arial"/>
                <w:b/>
                <w:sz w:val="22"/>
                <w:szCs w:val="22"/>
              </w:rPr>
              <w:t xml:space="preserve">and </w:t>
            </w:r>
            <w:r w:rsidR="00DE4588">
              <w:rPr>
                <w:rFonts w:ascii="Arial" w:hAnsi="Arial" w:cs="Arial"/>
                <w:b/>
                <w:sz w:val="22"/>
                <w:szCs w:val="22"/>
              </w:rPr>
              <w:t>U</w:t>
            </w:r>
            <w:r w:rsidR="00DE4588" w:rsidRPr="00711845">
              <w:rPr>
                <w:rFonts w:ascii="Arial" w:hAnsi="Arial" w:cs="Arial"/>
                <w:b/>
                <w:sz w:val="22"/>
                <w:szCs w:val="22"/>
              </w:rPr>
              <w:t xml:space="preserve">ses and </w:t>
            </w:r>
            <w:r w:rsidR="00DE4588">
              <w:rPr>
                <w:rFonts w:ascii="Arial" w:hAnsi="Arial" w:cs="Arial"/>
                <w:b/>
                <w:sz w:val="22"/>
                <w:szCs w:val="22"/>
              </w:rPr>
              <w:t>S</w:t>
            </w:r>
            <w:r w:rsidR="00DE4588" w:rsidRPr="00711845">
              <w:rPr>
                <w:rFonts w:ascii="Arial" w:hAnsi="Arial" w:cs="Arial"/>
                <w:b/>
                <w:sz w:val="22"/>
                <w:szCs w:val="22"/>
              </w:rPr>
              <w:t>etting:</w:t>
            </w:r>
            <w:r w:rsidR="00DE4588" w:rsidRPr="00711845">
              <w:rPr>
                <w:rFonts w:ascii="Arial" w:hAnsi="Arial" w:cs="Arial"/>
                <w:sz w:val="22"/>
                <w:szCs w:val="22"/>
              </w:rPr>
              <w:t xml:space="preserve"> </w:t>
            </w:r>
          </w:p>
          <w:p w14:paraId="22619204" w14:textId="27AFB61D" w:rsidR="00D15BFA" w:rsidRPr="00711845" w:rsidRDefault="00CB243E" w:rsidP="00F8016D">
            <w:pPr>
              <w:keepNext/>
              <w:tabs>
                <w:tab w:val="left" w:pos="360"/>
              </w:tabs>
              <w:spacing w:after="120"/>
              <w:jc w:val="both"/>
              <w:rPr>
                <w:rFonts w:ascii="Arial" w:hAnsi="Arial" w:cs="Arial"/>
                <w:sz w:val="22"/>
                <w:szCs w:val="22"/>
              </w:rPr>
            </w:pPr>
            <w:r>
              <w:rPr>
                <w:rFonts w:ascii="Arial" w:hAnsi="Arial" w:cs="Arial"/>
                <w:sz w:val="22"/>
                <w:szCs w:val="22"/>
              </w:rPr>
              <w:t>A</w:t>
            </w:r>
            <w:r w:rsidR="00F8016D">
              <w:rPr>
                <w:rFonts w:ascii="Arial" w:hAnsi="Arial" w:cs="Arial"/>
                <w:sz w:val="22"/>
                <w:szCs w:val="22"/>
              </w:rPr>
              <w:t>gricultural uses</w:t>
            </w:r>
            <w:r w:rsidR="009277A3">
              <w:rPr>
                <w:rFonts w:ascii="Arial" w:hAnsi="Arial" w:cs="Arial"/>
                <w:sz w:val="22"/>
                <w:szCs w:val="22"/>
              </w:rPr>
              <w:t xml:space="preserve">, Rural Residential </w:t>
            </w:r>
            <w:proofErr w:type="gramStart"/>
            <w:r w:rsidR="009277A3">
              <w:rPr>
                <w:rFonts w:ascii="Arial" w:hAnsi="Arial" w:cs="Arial"/>
                <w:sz w:val="22"/>
                <w:szCs w:val="22"/>
              </w:rPr>
              <w:t>uses</w:t>
            </w:r>
            <w:proofErr w:type="gramEnd"/>
            <w:r w:rsidR="009277A3">
              <w:rPr>
                <w:rFonts w:ascii="Arial" w:hAnsi="Arial" w:cs="Arial"/>
                <w:sz w:val="22"/>
                <w:szCs w:val="22"/>
              </w:rPr>
              <w:t xml:space="preserve"> </w:t>
            </w:r>
            <w:r w:rsidR="00F8016D">
              <w:rPr>
                <w:rFonts w:ascii="Arial" w:hAnsi="Arial" w:cs="Arial"/>
                <w:sz w:val="22"/>
                <w:szCs w:val="22"/>
              </w:rPr>
              <w:t>and zoning to the north, south</w:t>
            </w:r>
            <w:r>
              <w:rPr>
                <w:rFonts w:ascii="Arial" w:hAnsi="Arial" w:cs="Arial"/>
                <w:sz w:val="22"/>
                <w:szCs w:val="22"/>
              </w:rPr>
              <w:t>,</w:t>
            </w:r>
            <w:r w:rsidR="00F8016D">
              <w:rPr>
                <w:rFonts w:ascii="Arial" w:hAnsi="Arial" w:cs="Arial"/>
                <w:sz w:val="22"/>
                <w:szCs w:val="22"/>
              </w:rPr>
              <w:t xml:space="preserve"> east</w:t>
            </w:r>
            <w:r>
              <w:rPr>
                <w:rFonts w:ascii="Arial" w:hAnsi="Arial" w:cs="Arial"/>
                <w:sz w:val="22"/>
                <w:szCs w:val="22"/>
              </w:rPr>
              <w:t xml:space="preserve"> and west</w:t>
            </w:r>
            <w:r w:rsidR="00F8016D">
              <w:rPr>
                <w:rFonts w:ascii="Arial" w:hAnsi="Arial" w:cs="Arial"/>
                <w:sz w:val="22"/>
                <w:szCs w:val="22"/>
              </w:rPr>
              <w:t>.</w:t>
            </w:r>
            <w:r w:rsidR="00DE4588" w:rsidRPr="00711845">
              <w:rPr>
                <w:rFonts w:ascii="Arial" w:hAnsi="Arial" w:cs="Arial"/>
                <w:sz w:val="22"/>
                <w:szCs w:val="22"/>
              </w:rPr>
              <w:t xml:space="preserve"> </w:t>
            </w:r>
            <w:r w:rsidR="00D336DD">
              <w:rPr>
                <w:rFonts w:ascii="Arial" w:hAnsi="Arial" w:cs="Arial"/>
                <w:sz w:val="22"/>
                <w:szCs w:val="22"/>
              </w:rPr>
              <w:t xml:space="preserve">  </w:t>
            </w:r>
          </w:p>
        </w:tc>
      </w:tr>
      <w:tr w:rsidR="00BB1DD2" w:rsidRPr="00711845" w14:paraId="1B78DAD6" w14:textId="77777777" w:rsidTr="002E68DF">
        <w:trPr>
          <w:trHeight w:val="315"/>
        </w:trPr>
        <w:tc>
          <w:tcPr>
            <w:tcW w:w="5000" w:type="pct"/>
            <w:gridSpan w:val="2"/>
            <w:tcBorders>
              <w:top w:val="nil"/>
              <w:left w:val="nil"/>
              <w:bottom w:val="nil"/>
              <w:right w:val="nil"/>
            </w:tcBorders>
          </w:tcPr>
          <w:p w14:paraId="064F2993" w14:textId="77777777" w:rsidR="002A2C1C" w:rsidRDefault="00E25A12" w:rsidP="002A2C1C">
            <w:pPr>
              <w:tabs>
                <w:tab w:val="left" w:pos="360"/>
              </w:tabs>
              <w:spacing w:before="240"/>
              <w:jc w:val="both"/>
              <w:rPr>
                <w:rFonts w:ascii="Arial" w:hAnsi="Arial" w:cs="Arial"/>
                <w:sz w:val="22"/>
                <w:szCs w:val="22"/>
              </w:rPr>
            </w:pPr>
            <w:r w:rsidRPr="00711845">
              <w:rPr>
                <w:sz w:val="22"/>
                <w:szCs w:val="22"/>
              </w:rPr>
              <w:br w:type="page"/>
            </w:r>
            <w:r w:rsidR="00D80084" w:rsidRPr="00631459">
              <w:rPr>
                <w:rFonts w:ascii="Arial" w:hAnsi="Arial" w:cs="Arial"/>
                <w:b/>
                <w:sz w:val="22"/>
                <w:szCs w:val="22"/>
              </w:rPr>
              <w:t xml:space="preserve">10.  Other </w:t>
            </w:r>
            <w:r w:rsidR="00507B46" w:rsidRPr="00631459">
              <w:rPr>
                <w:rFonts w:ascii="Arial" w:hAnsi="Arial" w:cs="Arial"/>
                <w:b/>
                <w:sz w:val="22"/>
                <w:szCs w:val="22"/>
              </w:rPr>
              <w:t xml:space="preserve">Public Agencies Whose Approval </w:t>
            </w:r>
            <w:r w:rsidR="00507B46">
              <w:rPr>
                <w:rFonts w:ascii="Arial" w:hAnsi="Arial" w:cs="Arial"/>
                <w:b/>
                <w:sz w:val="22"/>
                <w:szCs w:val="22"/>
              </w:rPr>
              <w:t>is R</w:t>
            </w:r>
            <w:r w:rsidR="00D80084" w:rsidRPr="00631459">
              <w:rPr>
                <w:rFonts w:ascii="Arial" w:hAnsi="Arial" w:cs="Arial"/>
                <w:b/>
                <w:sz w:val="22"/>
                <w:szCs w:val="22"/>
              </w:rPr>
              <w:t xml:space="preserve">equired: </w:t>
            </w:r>
            <w:r w:rsidR="00EB4D03" w:rsidRPr="0060480F">
              <w:rPr>
                <w:rFonts w:ascii="Arial" w:hAnsi="Arial" w:cs="Arial"/>
                <w:sz w:val="22"/>
                <w:szCs w:val="22"/>
              </w:rPr>
              <w:t xml:space="preserve"> </w:t>
            </w:r>
          </w:p>
          <w:p w14:paraId="7F16744E" w14:textId="5D93F8E5" w:rsidR="009E7F36" w:rsidRPr="00711845" w:rsidRDefault="0060480F" w:rsidP="002A2C1C">
            <w:pPr>
              <w:tabs>
                <w:tab w:val="left" w:pos="360"/>
              </w:tabs>
              <w:spacing w:before="240"/>
              <w:jc w:val="both"/>
              <w:rPr>
                <w:rFonts w:ascii="Arial" w:hAnsi="Arial" w:cs="Arial"/>
                <w:sz w:val="22"/>
                <w:szCs w:val="22"/>
              </w:rPr>
            </w:pPr>
            <w:r>
              <w:rPr>
                <w:rFonts w:ascii="Arial" w:hAnsi="Arial" w:cs="Arial"/>
                <w:sz w:val="22"/>
                <w:szCs w:val="22"/>
              </w:rPr>
              <w:t xml:space="preserve"> </w:t>
            </w:r>
            <w:r w:rsidR="008C3181">
              <w:rPr>
                <w:rFonts w:ascii="Arial" w:hAnsi="Arial" w:cs="Arial"/>
                <w:sz w:val="22"/>
                <w:szCs w:val="22"/>
              </w:rPr>
              <w:t xml:space="preserve"> </w:t>
            </w:r>
            <w:r w:rsidR="007D0DD6">
              <w:rPr>
                <w:rFonts w:ascii="Arial" w:hAnsi="Arial" w:cs="Arial"/>
                <w:sz w:val="22"/>
                <w:szCs w:val="22"/>
              </w:rPr>
              <w:t>None</w:t>
            </w:r>
          </w:p>
        </w:tc>
      </w:tr>
      <w:tr w:rsidR="00732C9F" w:rsidRPr="00711845" w14:paraId="0BE1F328" w14:textId="77777777" w:rsidTr="002E68DF">
        <w:trPr>
          <w:trHeight w:val="315"/>
        </w:trPr>
        <w:tc>
          <w:tcPr>
            <w:tcW w:w="5000" w:type="pct"/>
            <w:gridSpan w:val="2"/>
            <w:tcBorders>
              <w:top w:val="nil"/>
              <w:left w:val="nil"/>
              <w:bottom w:val="nil"/>
              <w:right w:val="nil"/>
            </w:tcBorders>
          </w:tcPr>
          <w:p w14:paraId="066FF905" w14:textId="54A03F28" w:rsidR="00732C9F" w:rsidRDefault="00732C9F" w:rsidP="002E68DF">
            <w:pPr>
              <w:tabs>
                <w:tab w:val="left" w:pos="360"/>
              </w:tabs>
              <w:spacing w:before="240"/>
              <w:jc w:val="both"/>
              <w:rPr>
                <w:rFonts w:ascii="Arial" w:hAnsi="Arial" w:cs="Arial"/>
                <w:b/>
                <w:sz w:val="22"/>
                <w:szCs w:val="22"/>
              </w:rPr>
            </w:pPr>
            <w:r>
              <w:rPr>
                <w:rFonts w:ascii="Arial" w:hAnsi="Arial" w:cs="Arial"/>
                <w:b/>
                <w:sz w:val="22"/>
                <w:szCs w:val="22"/>
              </w:rPr>
              <w:t>11</w:t>
            </w:r>
            <w:r w:rsidRPr="00631459">
              <w:rPr>
                <w:rFonts w:ascii="Arial" w:hAnsi="Arial" w:cs="Arial"/>
                <w:b/>
                <w:sz w:val="22"/>
                <w:szCs w:val="22"/>
              </w:rPr>
              <w:t xml:space="preserve">.  </w:t>
            </w:r>
            <w:r w:rsidRPr="00732C9F">
              <w:rPr>
                <w:rFonts w:ascii="Arial" w:hAnsi="Arial" w:cs="Arial"/>
                <w:b/>
                <w:sz w:val="22"/>
                <w:szCs w:val="22"/>
              </w:rPr>
              <w:t>Have California Native American tribes traditionally and culturally affiliated with</w:t>
            </w:r>
            <w:r>
              <w:rPr>
                <w:rFonts w:ascii="Arial" w:hAnsi="Arial" w:cs="Arial"/>
                <w:b/>
                <w:sz w:val="22"/>
                <w:szCs w:val="22"/>
              </w:rPr>
              <w:t xml:space="preserve"> </w:t>
            </w:r>
            <w:r w:rsidRPr="00732C9F">
              <w:rPr>
                <w:rFonts w:ascii="Arial" w:hAnsi="Arial" w:cs="Arial"/>
                <w:b/>
                <w:sz w:val="22"/>
                <w:szCs w:val="22"/>
              </w:rPr>
              <w:t>the project area requested consultation pursuant to Public Resources Code</w:t>
            </w:r>
            <w:r>
              <w:rPr>
                <w:rFonts w:ascii="Arial" w:hAnsi="Arial" w:cs="Arial"/>
                <w:b/>
                <w:sz w:val="22"/>
                <w:szCs w:val="22"/>
              </w:rPr>
              <w:t xml:space="preserve"> </w:t>
            </w:r>
            <w:r w:rsidRPr="00732C9F">
              <w:rPr>
                <w:rFonts w:ascii="Arial" w:hAnsi="Arial" w:cs="Arial"/>
                <w:b/>
                <w:sz w:val="22"/>
                <w:szCs w:val="22"/>
              </w:rPr>
              <w:t xml:space="preserve">Section 21080.3.1? If so, </w:t>
            </w:r>
            <w:r w:rsidR="00507B46">
              <w:rPr>
                <w:rFonts w:ascii="Arial" w:hAnsi="Arial" w:cs="Arial"/>
                <w:b/>
                <w:sz w:val="22"/>
                <w:szCs w:val="22"/>
              </w:rPr>
              <w:t>is there a plan for consultation that includes, for example, the determination of significance of impacts to tribal cultural resources, procedures regarding confidentiality, etc.</w:t>
            </w:r>
            <w:r w:rsidRPr="00732C9F">
              <w:rPr>
                <w:rFonts w:ascii="Arial" w:hAnsi="Arial" w:cs="Arial"/>
                <w:b/>
                <w:sz w:val="22"/>
                <w:szCs w:val="22"/>
              </w:rPr>
              <w:t>?</w:t>
            </w:r>
          </w:p>
          <w:p w14:paraId="560DB131" w14:textId="77777777" w:rsidR="003D15B6" w:rsidRDefault="003D15B6" w:rsidP="00507B46">
            <w:pPr>
              <w:tabs>
                <w:tab w:val="left" w:pos="360"/>
              </w:tabs>
              <w:spacing w:after="120"/>
              <w:jc w:val="both"/>
              <w:rPr>
                <w:rFonts w:ascii="Arial" w:hAnsi="Arial" w:cs="Arial"/>
                <w:sz w:val="22"/>
                <w:szCs w:val="22"/>
                <w:highlight w:val="yellow"/>
              </w:rPr>
            </w:pPr>
          </w:p>
          <w:p w14:paraId="5FA9B06B" w14:textId="66538083" w:rsidR="00732C9F" w:rsidRPr="00711845" w:rsidRDefault="003D15B6" w:rsidP="00507B46">
            <w:pPr>
              <w:tabs>
                <w:tab w:val="left" w:pos="360"/>
              </w:tabs>
              <w:spacing w:after="120"/>
              <w:jc w:val="both"/>
              <w:rPr>
                <w:sz w:val="22"/>
                <w:szCs w:val="22"/>
              </w:rPr>
            </w:pPr>
            <w:r>
              <w:rPr>
                <w:rFonts w:ascii="Arial" w:hAnsi="Arial" w:cs="Arial"/>
                <w:sz w:val="22"/>
                <w:szCs w:val="22"/>
              </w:rPr>
              <w:t>No tribal consultations have been requested</w:t>
            </w:r>
            <w:r w:rsidR="00A579A0">
              <w:rPr>
                <w:rFonts w:ascii="Arial" w:hAnsi="Arial" w:cs="Arial"/>
                <w:sz w:val="22"/>
                <w:szCs w:val="22"/>
              </w:rPr>
              <w:t>.</w:t>
            </w:r>
            <w:r w:rsidR="00223A37">
              <w:rPr>
                <w:rFonts w:ascii="Arial" w:hAnsi="Arial" w:cs="Arial"/>
                <w:sz w:val="22"/>
                <w:szCs w:val="22"/>
              </w:rPr>
              <w:t xml:space="preserve"> </w:t>
            </w:r>
            <w:r w:rsidR="00A25525">
              <w:rPr>
                <w:rFonts w:ascii="Arial" w:hAnsi="Arial" w:cs="Arial"/>
                <w:sz w:val="22"/>
                <w:szCs w:val="22"/>
              </w:rPr>
              <w:t>(See Section XV</w:t>
            </w:r>
            <w:r w:rsidR="00507B46">
              <w:rPr>
                <w:rFonts w:ascii="Arial" w:hAnsi="Arial" w:cs="Arial"/>
                <w:sz w:val="22"/>
                <w:szCs w:val="22"/>
              </w:rPr>
              <w:t>I</w:t>
            </w:r>
            <w:r w:rsidR="00A25525">
              <w:rPr>
                <w:rFonts w:ascii="Arial" w:hAnsi="Arial" w:cs="Arial"/>
                <w:sz w:val="22"/>
                <w:szCs w:val="22"/>
              </w:rPr>
              <w:t>II for additional discussion.)</w:t>
            </w:r>
          </w:p>
        </w:tc>
      </w:tr>
    </w:tbl>
    <w:p w14:paraId="763A09CA" w14:textId="77777777" w:rsidR="00ED2418" w:rsidRDefault="00ED2418">
      <w:pPr>
        <w:rPr>
          <w:rFonts w:ascii="Arial" w:hAnsi="Arial" w:cs="Arial"/>
          <w:sz w:val="22"/>
          <w:szCs w:val="22"/>
        </w:rPr>
      </w:pPr>
    </w:p>
    <w:tbl>
      <w:tblPr>
        <w:tblpPr w:leftFromText="180" w:rightFromText="180" w:vertAnchor="text" w:horzAnchor="margin" w:tblpY="-3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0"/>
      </w:tblGrid>
      <w:tr w:rsidR="00D0731B" w:rsidRPr="00D0731B" w14:paraId="464A311A" w14:textId="77777777" w:rsidTr="003418EE">
        <w:trPr>
          <w:cantSplit/>
        </w:trPr>
        <w:tc>
          <w:tcPr>
            <w:tcW w:w="5000" w:type="pct"/>
            <w:tcBorders>
              <w:top w:val="nil"/>
              <w:left w:val="nil"/>
              <w:bottom w:val="nil"/>
              <w:right w:val="nil"/>
            </w:tcBorders>
          </w:tcPr>
          <w:p w14:paraId="2B96766E" w14:textId="77777777" w:rsidR="00D0731B" w:rsidRPr="00D0731B" w:rsidRDefault="00D0731B" w:rsidP="00DE4588">
            <w:pPr>
              <w:keepNext/>
              <w:tabs>
                <w:tab w:val="left" w:pos="360"/>
              </w:tabs>
              <w:jc w:val="both"/>
              <w:rPr>
                <w:rFonts w:ascii="Arial" w:hAnsi="Arial" w:cs="Arial"/>
                <w:b/>
                <w:sz w:val="22"/>
                <w:szCs w:val="22"/>
              </w:rPr>
            </w:pPr>
            <w:r w:rsidRPr="00D0731B">
              <w:rPr>
                <w:rFonts w:ascii="Arial" w:hAnsi="Arial" w:cs="Arial"/>
                <w:b/>
                <w:sz w:val="22"/>
                <w:szCs w:val="22"/>
              </w:rPr>
              <w:lastRenderedPageBreak/>
              <w:t>ENVIRONMENTAL FACTORS POTENTIALLY AFFECTED</w:t>
            </w:r>
          </w:p>
        </w:tc>
      </w:tr>
      <w:tr w:rsidR="00D0731B" w:rsidRPr="00D0731B" w14:paraId="7361ADC4" w14:textId="77777777" w:rsidTr="00506F87">
        <w:trPr>
          <w:cantSplit/>
        </w:trPr>
        <w:tc>
          <w:tcPr>
            <w:tcW w:w="5000" w:type="pct"/>
            <w:tcBorders>
              <w:top w:val="nil"/>
              <w:left w:val="nil"/>
              <w:bottom w:val="nil"/>
              <w:right w:val="nil"/>
            </w:tcBorders>
          </w:tcPr>
          <w:p w14:paraId="274A95CD" w14:textId="77777777" w:rsidR="00D0731B" w:rsidRPr="00D0731B" w:rsidRDefault="00D0731B" w:rsidP="00D0731B">
            <w:pPr>
              <w:tabs>
                <w:tab w:val="left" w:pos="360"/>
              </w:tabs>
              <w:jc w:val="both"/>
              <w:rPr>
                <w:rFonts w:ascii="Arial" w:hAnsi="Arial" w:cs="Arial"/>
                <w:sz w:val="22"/>
                <w:szCs w:val="22"/>
              </w:rPr>
            </w:pPr>
          </w:p>
        </w:tc>
      </w:tr>
      <w:tr w:rsidR="00D0731B" w:rsidRPr="00D0731B" w14:paraId="0741CAC8" w14:textId="77777777" w:rsidTr="003418EE">
        <w:trPr>
          <w:cantSplit/>
        </w:trPr>
        <w:tc>
          <w:tcPr>
            <w:tcW w:w="5000" w:type="pct"/>
            <w:tcBorders>
              <w:top w:val="nil"/>
              <w:left w:val="nil"/>
              <w:bottom w:val="nil"/>
              <w:right w:val="nil"/>
            </w:tcBorders>
          </w:tcPr>
          <w:p w14:paraId="7186C5F8" w14:textId="77777777" w:rsidR="00D0731B" w:rsidRDefault="00D0731B" w:rsidP="00D0731B">
            <w:pPr>
              <w:tabs>
                <w:tab w:val="left" w:pos="360"/>
              </w:tabs>
              <w:jc w:val="both"/>
              <w:rPr>
                <w:rFonts w:ascii="Arial" w:hAnsi="Arial" w:cs="Arial"/>
                <w:sz w:val="22"/>
                <w:szCs w:val="22"/>
              </w:rPr>
            </w:pPr>
            <w:r w:rsidRPr="00D0731B">
              <w:rPr>
                <w:rFonts w:ascii="Arial" w:hAnsi="Arial" w:cs="Arial"/>
                <w:sz w:val="22"/>
                <w:szCs w:val="22"/>
              </w:rPr>
              <w:t>The environmental factors checked below would be potentially affected by this project, involving at least one impact that is a “Potentially Significant Impact” as indicated by the checklist on the following pages.</w:t>
            </w:r>
          </w:p>
          <w:p w14:paraId="5A65AC9C" w14:textId="77777777" w:rsidR="00507B46" w:rsidRDefault="00507B46" w:rsidP="00D0731B">
            <w:pPr>
              <w:tabs>
                <w:tab w:val="left" w:pos="360"/>
              </w:tabs>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79"/>
              <w:gridCol w:w="3080"/>
            </w:tblGrid>
            <w:tr w:rsidR="00507B46" w14:paraId="759DB538" w14:textId="77777777" w:rsidTr="00506F87">
              <w:trPr>
                <w:trHeight w:val="460"/>
              </w:trPr>
              <w:tc>
                <w:tcPr>
                  <w:tcW w:w="3079" w:type="dxa"/>
                </w:tcPr>
                <w:p w14:paraId="74CFD067" w14:textId="661217DB"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Aesthetics</w:t>
                  </w:r>
                </w:p>
              </w:tc>
              <w:tc>
                <w:tcPr>
                  <w:tcW w:w="3079" w:type="dxa"/>
                </w:tcPr>
                <w:p w14:paraId="637AEF82" w14:textId="23D90A57"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Agricultural/Forestry Resources</w:t>
                  </w:r>
                </w:p>
              </w:tc>
              <w:tc>
                <w:tcPr>
                  <w:tcW w:w="3080" w:type="dxa"/>
                </w:tcPr>
                <w:p w14:paraId="7E43443C" w14:textId="56867534"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Air Quality</w:t>
                  </w:r>
                </w:p>
              </w:tc>
            </w:tr>
            <w:tr w:rsidR="00507B46" w14:paraId="6A93D802" w14:textId="77777777" w:rsidTr="00506F87">
              <w:trPr>
                <w:trHeight w:val="460"/>
              </w:trPr>
              <w:tc>
                <w:tcPr>
                  <w:tcW w:w="3079" w:type="dxa"/>
                </w:tcPr>
                <w:p w14:paraId="3E3E1643" w14:textId="3BB8555A"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Biological Resources</w:t>
                  </w:r>
                </w:p>
              </w:tc>
              <w:tc>
                <w:tcPr>
                  <w:tcW w:w="3079" w:type="dxa"/>
                </w:tcPr>
                <w:p w14:paraId="6EE8D7FC" w14:textId="0759E3DF"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Cultural Resources</w:t>
                  </w:r>
                </w:p>
              </w:tc>
              <w:tc>
                <w:tcPr>
                  <w:tcW w:w="3080" w:type="dxa"/>
                </w:tcPr>
                <w:p w14:paraId="75B2E1F8" w14:textId="7F4B23A1"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Energy</w:t>
                  </w:r>
                </w:p>
              </w:tc>
            </w:tr>
            <w:tr w:rsidR="00507B46" w14:paraId="0FC468AD" w14:textId="77777777" w:rsidTr="00506F87">
              <w:trPr>
                <w:trHeight w:val="460"/>
              </w:trPr>
              <w:tc>
                <w:tcPr>
                  <w:tcW w:w="3079" w:type="dxa"/>
                </w:tcPr>
                <w:p w14:paraId="44D2BABD" w14:textId="29AF39DC"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Geology/Soils</w:t>
                  </w:r>
                </w:p>
              </w:tc>
              <w:tc>
                <w:tcPr>
                  <w:tcW w:w="3079" w:type="dxa"/>
                </w:tcPr>
                <w:p w14:paraId="6352C1B8" w14:textId="5E85DC86"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Greenhouse Gas Emissions</w:t>
                  </w:r>
                </w:p>
              </w:tc>
              <w:tc>
                <w:tcPr>
                  <w:tcW w:w="3080" w:type="dxa"/>
                </w:tcPr>
                <w:p w14:paraId="78DEA09C" w14:textId="00A2CC3B"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Hazards &amp; Hazardous Materials</w:t>
                  </w:r>
                </w:p>
              </w:tc>
            </w:tr>
            <w:tr w:rsidR="00507B46" w14:paraId="3EB1A921" w14:textId="77777777" w:rsidTr="00506F87">
              <w:trPr>
                <w:trHeight w:val="460"/>
              </w:trPr>
              <w:tc>
                <w:tcPr>
                  <w:tcW w:w="3079" w:type="dxa"/>
                </w:tcPr>
                <w:p w14:paraId="7CF06CD1" w14:textId="22250F90"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Hydrology/Water Quality</w:t>
                  </w:r>
                </w:p>
              </w:tc>
              <w:tc>
                <w:tcPr>
                  <w:tcW w:w="3079" w:type="dxa"/>
                </w:tcPr>
                <w:p w14:paraId="2E8B8211" w14:textId="5069FC76"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Land Use/Planning</w:t>
                  </w:r>
                </w:p>
              </w:tc>
              <w:tc>
                <w:tcPr>
                  <w:tcW w:w="3080" w:type="dxa"/>
                </w:tcPr>
                <w:p w14:paraId="39098EA2" w14:textId="0081A6EA"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Mineral Resources</w:t>
                  </w:r>
                </w:p>
              </w:tc>
            </w:tr>
            <w:tr w:rsidR="00507B46" w14:paraId="66D36669" w14:textId="77777777" w:rsidTr="00506F87">
              <w:trPr>
                <w:trHeight w:val="460"/>
              </w:trPr>
              <w:tc>
                <w:tcPr>
                  <w:tcW w:w="3079" w:type="dxa"/>
                </w:tcPr>
                <w:p w14:paraId="40B22D62" w14:textId="02D2D8FD"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Noise</w:t>
                  </w:r>
                </w:p>
              </w:tc>
              <w:tc>
                <w:tcPr>
                  <w:tcW w:w="3079" w:type="dxa"/>
                </w:tcPr>
                <w:p w14:paraId="0E83CCA4" w14:textId="0D071768"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Population/Housing</w:t>
                  </w:r>
                </w:p>
              </w:tc>
              <w:tc>
                <w:tcPr>
                  <w:tcW w:w="3080" w:type="dxa"/>
                </w:tcPr>
                <w:p w14:paraId="714E605B" w14:textId="5B8479CA" w:rsidR="00507B46" w:rsidRPr="00506F87" w:rsidRDefault="00506F87"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w:t>
                  </w:r>
                  <w:r w:rsidR="00507B46" w:rsidRPr="00506F87">
                    <w:rPr>
                      <w:rFonts w:ascii="Arial" w:hAnsi="Arial" w:cs="Arial"/>
                      <w:sz w:val="20"/>
                      <w:szCs w:val="22"/>
                    </w:rPr>
                    <w:t>Public Services</w:t>
                  </w:r>
                </w:p>
              </w:tc>
            </w:tr>
            <w:tr w:rsidR="00507B46" w14:paraId="0D6728BE" w14:textId="77777777" w:rsidTr="00506F87">
              <w:trPr>
                <w:trHeight w:val="460"/>
              </w:trPr>
              <w:tc>
                <w:tcPr>
                  <w:tcW w:w="3079" w:type="dxa"/>
                </w:tcPr>
                <w:p w14:paraId="570CC4F3" w14:textId="6DDB14EF"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Recreation</w:t>
                  </w:r>
                </w:p>
              </w:tc>
              <w:tc>
                <w:tcPr>
                  <w:tcW w:w="3079" w:type="dxa"/>
                </w:tcPr>
                <w:p w14:paraId="1FEC9351" w14:textId="6419B0C5"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Transportation</w:t>
                  </w:r>
                </w:p>
              </w:tc>
              <w:tc>
                <w:tcPr>
                  <w:tcW w:w="3080" w:type="dxa"/>
                </w:tcPr>
                <w:p w14:paraId="51DC59A0" w14:textId="04412502" w:rsidR="00507B46" w:rsidRPr="00506F87" w:rsidRDefault="00506F87"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w:t>
                  </w:r>
                  <w:r w:rsidR="00507B46" w:rsidRPr="00506F87">
                    <w:rPr>
                      <w:rFonts w:ascii="Arial" w:hAnsi="Arial" w:cs="Arial"/>
                      <w:sz w:val="20"/>
                      <w:szCs w:val="22"/>
                    </w:rPr>
                    <w:t>Tribal Cultural Resources</w:t>
                  </w:r>
                </w:p>
              </w:tc>
            </w:tr>
            <w:tr w:rsidR="00507B46" w14:paraId="41859B3E" w14:textId="77777777" w:rsidTr="00506F87">
              <w:trPr>
                <w:trHeight w:val="460"/>
              </w:trPr>
              <w:tc>
                <w:tcPr>
                  <w:tcW w:w="3079" w:type="dxa"/>
                </w:tcPr>
                <w:p w14:paraId="4992BDCA" w14:textId="08BF096B"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Utilities/Service Systems</w:t>
                  </w:r>
                </w:p>
              </w:tc>
              <w:tc>
                <w:tcPr>
                  <w:tcW w:w="3079" w:type="dxa"/>
                </w:tcPr>
                <w:p w14:paraId="1D87D423" w14:textId="742F52C0" w:rsidR="00507B46" w:rsidRPr="00506F87" w:rsidRDefault="00507B46"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Wildfire</w:t>
                  </w:r>
                </w:p>
              </w:tc>
              <w:tc>
                <w:tcPr>
                  <w:tcW w:w="3080" w:type="dxa"/>
                </w:tcPr>
                <w:p w14:paraId="7EE20FD0" w14:textId="52358369" w:rsidR="00507B46" w:rsidRPr="00506F87" w:rsidRDefault="00506F87" w:rsidP="00BA7F4A">
                  <w:pPr>
                    <w:framePr w:hSpace="180" w:wrap="around" w:vAnchor="text" w:hAnchor="margin" w:y="-37"/>
                    <w:tabs>
                      <w:tab w:val="left" w:pos="360"/>
                    </w:tabs>
                    <w:ind w:left="288" w:hanging="288"/>
                    <w:rPr>
                      <w:rFonts w:ascii="Arial" w:hAnsi="Arial" w:cs="Arial"/>
                      <w:sz w:val="20"/>
                      <w:szCs w:val="22"/>
                    </w:rPr>
                  </w:pPr>
                  <w:r w:rsidRPr="00506F87">
                    <w:rPr>
                      <w:rFonts w:ascii="Arial" w:hAnsi="Arial" w:cs="Arial"/>
                      <w:b/>
                      <w:sz w:val="20"/>
                      <w:szCs w:val="22"/>
                    </w:rPr>
                    <w:fldChar w:fldCharType="begin">
                      <w:ffData>
                        <w:name w:val="Check1"/>
                        <w:enabled/>
                        <w:calcOnExit w:val="0"/>
                        <w:checkBox>
                          <w:sizeAuto/>
                          <w:default w:val="0"/>
                        </w:checkBox>
                      </w:ffData>
                    </w:fldChar>
                  </w:r>
                  <w:r w:rsidRPr="00506F87">
                    <w:rPr>
                      <w:rFonts w:ascii="Arial" w:hAnsi="Arial" w:cs="Arial"/>
                      <w:b/>
                      <w:sz w:val="20"/>
                      <w:szCs w:val="22"/>
                    </w:rPr>
                    <w:instrText xml:space="preserve"> FORMCHECKBOX </w:instrText>
                  </w:r>
                  <w:r w:rsidR="00BA7F4A">
                    <w:rPr>
                      <w:rFonts w:ascii="Arial" w:hAnsi="Arial" w:cs="Arial"/>
                      <w:b/>
                      <w:sz w:val="20"/>
                      <w:szCs w:val="22"/>
                    </w:rPr>
                  </w:r>
                  <w:r w:rsidR="00BA7F4A">
                    <w:rPr>
                      <w:rFonts w:ascii="Arial" w:hAnsi="Arial" w:cs="Arial"/>
                      <w:b/>
                      <w:sz w:val="20"/>
                      <w:szCs w:val="22"/>
                    </w:rPr>
                    <w:fldChar w:fldCharType="separate"/>
                  </w:r>
                  <w:r w:rsidRPr="00506F87">
                    <w:rPr>
                      <w:rFonts w:ascii="Arial" w:hAnsi="Arial" w:cs="Arial"/>
                      <w:b/>
                      <w:sz w:val="20"/>
                      <w:szCs w:val="22"/>
                    </w:rPr>
                    <w:fldChar w:fldCharType="end"/>
                  </w:r>
                  <w:r w:rsidRPr="00506F87">
                    <w:rPr>
                      <w:rFonts w:ascii="Arial" w:hAnsi="Arial" w:cs="Arial"/>
                      <w:sz w:val="20"/>
                      <w:szCs w:val="22"/>
                    </w:rPr>
                    <w:t xml:space="preserve"> </w:t>
                  </w:r>
                  <w:r w:rsidR="00507B46" w:rsidRPr="00506F87">
                    <w:rPr>
                      <w:rFonts w:ascii="Arial" w:hAnsi="Arial" w:cs="Arial"/>
                      <w:sz w:val="20"/>
                      <w:szCs w:val="22"/>
                    </w:rPr>
                    <w:t>Mandatory Findings of Significance</w:t>
                  </w:r>
                </w:p>
              </w:tc>
            </w:tr>
          </w:tbl>
          <w:p w14:paraId="05541F4F" w14:textId="77777777" w:rsidR="00507B46" w:rsidRPr="00D0731B" w:rsidRDefault="00507B46" w:rsidP="00D0731B">
            <w:pPr>
              <w:tabs>
                <w:tab w:val="left" w:pos="360"/>
              </w:tabs>
              <w:jc w:val="both"/>
              <w:rPr>
                <w:rFonts w:ascii="Arial" w:hAnsi="Arial" w:cs="Arial"/>
                <w:sz w:val="22"/>
                <w:szCs w:val="22"/>
              </w:rPr>
            </w:pPr>
          </w:p>
        </w:tc>
      </w:tr>
    </w:tbl>
    <w:p w14:paraId="4A40F9E5" w14:textId="009E6583" w:rsidR="002E68DF" w:rsidRDefault="002E68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9318"/>
      </w:tblGrid>
      <w:tr w:rsidR="00DE78B0" w:rsidRPr="00711845" w14:paraId="56F3270F" w14:textId="77777777" w:rsidTr="00D15BFA">
        <w:trPr>
          <w:cantSplit/>
        </w:trPr>
        <w:tc>
          <w:tcPr>
            <w:tcW w:w="5000" w:type="pct"/>
            <w:gridSpan w:val="2"/>
          </w:tcPr>
          <w:p w14:paraId="5CE84D87" w14:textId="70DF86BD" w:rsidR="00DE78B0" w:rsidRPr="00711845" w:rsidRDefault="00CE18C3" w:rsidP="00BC43BD">
            <w:pPr>
              <w:tabs>
                <w:tab w:val="left" w:pos="360"/>
              </w:tabs>
              <w:spacing w:before="240"/>
              <w:jc w:val="both"/>
              <w:rPr>
                <w:rFonts w:ascii="Arial" w:hAnsi="Arial" w:cs="Arial"/>
                <w:b/>
                <w:sz w:val="22"/>
                <w:szCs w:val="22"/>
              </w:rPr>
            </w:pPr>
            <w:r w:rsidRPr="00711845">
              <w:rPr>
                <w:rFonts w:ascii="Arial" w:hAnsi="Arial" w:cs="Arial"/>
                <w:b/>
                <w:sz w:val="22"/>
                <w:szCs w:val="22"/>
              </w:rPr>
              <w:br w:type="page"/>
              <w:t>DETERMINATION</w:t>
            </w:r>
          </w:p>
        </w:tc>
      </w:tr>
      <w:tr w:rsidR="00DE78B0" w:rsidRPr="00711845" w14:paraId="0DF34896" w14:textId="77777777" w:rsidTr="00D15BFA">
        <w:trPr>
          <w:cantSplit/>
        </w:trPr>
        <w:tc>
          <w:tcPr>
            <w:tcW w:w="5000" w:type="pct"/>
            <w:gridSpan w:val="2"/>
          </w:tcPr>
          <w:p w14:paraId="492E3D52" w14:textId="77777777" w:rsidR="00DE78B0" w:rsidRPr="00711845" w:rsidRDefault="00DE78B0" w:rsidP="00BC43BD">
            <w:pPr>
              <w:tabs>
                <w:tab w:val="left" w:pos="360"/>
              </w:tabs>
              <w:spacing w:before="240"/>
              <w:jc w:val="both"/>
              <w:rPr>
                <w:rFonts w:ascii="Arial" w:hAnsi="Arial" w:cs="Arial"/>
                <w:sz w:val="22"/>
                <w:szCs w:val="22"/>
              </w:rPr>
            </w:pPr>
            <w:proofErr w:type="gramStart"/>
            <w:r w:rsidRPr="00711845">
              <w:rPr>
                <w:rFonts w:ascii="Arial" w:hAnsi="Arial" w:cs="Arial"/>
                <w:sz w:val="22"/>
                <w:szCs w:val="22"/>
              </w:rPr>
              <w:t>On the basis of</w:t>
            </w:r>
            <w:proofErr w:type="gramEnd"/>
            <w:r w:rsidRPr="00711845">
              <w:rPr>
                <w:rFonts w:ascii="Arial" w:hAnsi="Arial" w:cs="Arial"/>
                <w:sz w:val="22"/>
                <w:szCs w:val="22"/>
              </w:rPr>
              <w:t xml:space="preserve"> this initial evaluation:</w:t>
            </w:r>
          </w:p>
        </w:tc>
      </w:tr>
      <w:tr w:rsidR="00DE78B0" w:rsidRPr="00711845" w14:paraId="77B33E2F" w14:textId="77777777" w:rsidTr="00D15BFA">
        <w:trPr>
          <w:cantSplit/>
        </w:trPr>
        <w:tc>
          <w:tcPr>
            <w:tcW w:w="5000" w:type="pct"/>
            <w:gridSpan w:val="2"/>
          </w:tcPr>
          <w:p w14:paraId="49345525" w14:textId="77777777" w:rsidR="00DE78B0" w:rsidRPr="00711845" w:rsidRDefault="00DE78B0" w:rsidP="000B5855">
            <w:pPr>
              <w:tabs>
                <w:tab w:val="left" w:pos="360"/>
              </w:tabs>
              <w:jc w:val="both"/>
              <w:rPr>
                <w:rFonts w:ascii="Arial" w:hAnsi="Arial" w:cs="Arial"/>
                <w:sz w:val="22"/>
                <w:szCs w:val="22"/>
              </w:rPr>
            </w:pPr>
          </w:p>
        </w:tc>
      </w:tr>
      <w:tr w:rsidR="00DE78B0" w:rsidRPr="00711845" w14:paraId="24C1C4DA" w14:textId="77777777" w:rsidTr="006973A8">
        <w:trPr>
          <w:cantSplit/>
        </w:trPr>
        <w:tc>
          <w:tcPr>
            <w:tcW w:w="246" w:type="pct"/>
            <w:tcBorders>
              <w:top w:val="single" w:sz="4" w:space="0" w:color="auto"/>
              <w:left w:val="single" w:sz="4" w:space="0" w:color="auto"/>
              <w:bottom w:val="nil"/>
              <w:right w:val="single" w:sz="4" w:space="0" w:color="auto"/>
            </w:tcBorders>
          </w:tcPr>
          <w:p w14:paraId="326597CC" w14:textId="1ACE097E" w:rsidR="00DE78B0" w:rsidRPr="00711845" w:rsidRDefault="003F4523" w:rsidP="000B5855">
            <w:pPr>
              <w:tabs>
                <w:tab w:val="left" w:pos="360"/>
              </w:tabs>
              <w:jc w:val="both"/>
              <w:rPr>
                <w:rFonts w:ascii="Arial" w:hAnsi="Arial" w:cs="Arial"/>
                <w:sz w:val="22"/>
                <w:szCs w:val="22"/>
              </w:rPr>
            </w:pPr>
            <w:r w:rsidRPr="00711845">
              <w:rPr>
                <w:rFonts w:ascii="Arial" w:hAnsi="Arial" w:cs="Arial"/>
                <w:sz w:val="22"/>
                <w:szCs w:val="22"/>
              </w:rPr>
              <w:fldChar w:fldCharType="begin">
                <w:ffData>
                  <w:name w:val="Check24"/>
                  <w:enabled/>
                  <w:calcOnExit w:val="0"/>
                  <w:checkBox>
                    <w:sizeAuto/>
                    <w:default w:val="0"/>
                  </w:checkBox>
                </w:ffData>
              </w:fldChar>
            </w:r>
            <w:r w:rsidRPr="00711845">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711845">
              <w:rPr>
                <w:rFonts w:ascii="Arial" w:hAnsi="Arial" w:cs="Arial"/>
                <w:sz w:val="22"/>
                <w:szCs w:val="22"/>
              </w:rPr>
              <w:fldChar w:fldCharType="end"/>
            </w:r>
          </w:p>
        </w:tc>
        <w:tc>
          <w:tcPr>
            <w:tcW w:w="4754" w:type="pct"/>
            <w:vMerge w:val="restart"/>
            <w:tcBorders>
              <w:left w:val="single" w:sz="4" w:space="0" w:color="auto"/>
            </w:tcBorders>
          </w:tcPr>
          <w:p w14:paraId="7E7D375C" w14:textId="288F1C78" w:rsidR="00DE78B0" w:rsidRPr="00711845" w:rsidRDefault="00DE78B0" w:rsidP="000B5855">
            <w:pPr>
              <w:tabs>
                <w:tab w:val="left" w:pos="360"/>
              </w:tabs>
              <w:jc w:val="both"/>
              <w:rPr>
                <w:rFonts w:ascii="Arial" w:hAnsi="Arial" w:cs="Arial"/>
                <w:sz w:val="22"/>
                <w:szCs w:val="22"/>
              </w:rPr>
            </w:pPr>
            <w:r w:rsidRPr="00711845">
              <w:rPr>
                <w:rFonts w:ascii="Arial" w:hAnsi="Arial" w:cs="Arial"/>
                <w:sz w:val="22"/>
                <w:szCs w:val="22"/>
              </w:rPr>
              <w:t>I find that the proposed project COULD NOT have a significant effect on the environment, and a NEGATIVE DECLARATION will be prepared.</w:t>
            </w:r>
          </w:p>
        </w:tc>
      </w:tr>
      <w:tr w:rsidR="00DE78B0" w:rsidRPr="00711845" w14:paraId="65E4D71D" w14:textId="77777777" w:rsidTr="006973A8">
        <w:trPr>
          <w:cantSplit/>
        </w:trPr>
        <w:tc>
          <w:tcPr>
            <w:tcW w:w="246" w:type="pct"/>
            <w:tcBorders>
              <w:top w:val="nil"/>
              <w:left w:val="single" w:sz="4" w:space="0" w:color="auto"/>
              <w:bottom w:val="single" w:sz="4" w:space="0" w:color="auto"/>
              <w:right w:val="single" w:sz="4" w:space="0" w:color="auto"/>
            </w:tcBorders>
          </w:tcPr>
          <w:p w14:paraId="38A99F8F" w14:textId="77777777" w:rsidR="00DE78B0" w:rsidRPr="00711845" w:rsidRDefault="00DE78B0" w:rsidP="000B5855">
            <w:pPr>
              <w:tabs>
                <w:tab w:val="left" w:pos="360"/>
              </w:tabs>
              <w:jc w:val="both"/>
              <w:rPr>
                <w:rFonts w:ascii="Arial" w:hAnsi="Arial" w:cs="Arial"/>
                <w:sz w:val="22"/>
                <w:szCs w:val="22"/>
              </w:rPr>
            </w:pPr>
          </w:p>
        </w:tc>
        <w:tc>
          <w:tcPr>
            <w:tcW w:w="4754" w:type="pct"/>
            <w:vMerge/>
            <w:tcBorders>
              <w:left w:val="single" w:sz="4" w:space="0" w:color="auto"/>
            </w:tcBorders>
          </w:tcPr>
          <w:p w14:paraId="5E5B0BE9" w14:textId="77777777" w:rsidR="00DE78B0" w:rsidRPr="00711845" w:rsidRDefault="00DE78B0" w:rsidP="000B5855">
            <w:pPr>
              <w:tabs>
                <w:tab w:val="left" w:pos="360"/>
              </w:tabs>
              <w:jc w:val="both"/>
              <w:rPr>
                <w:rFonts w:ascii="Arial" w:hAnsi="Arial" w:cs="Arial"/>
                <w:sz w:val="22"/>
                <w:szCs w:val="22"/>
              </w:rPr>
            </w:pPr>
          </w:p>
        </w:tc>
      </w:tr>
      <w:tr w:rsidR="00DE78B0" w:rsidRPr="00711845" w14:paraId="5C58F496" w14:textId="77777777" w:rsidTr="00D15BFA">
        <w:trPr>
          <w:cantSplit/>
        </w:trPr>
        <w:tc>
          <w:tcPr>
            <w:tcW w:w="5000" w:type="pct"/>
            <w:gridSpan w:val="2"/>
          </w:tcPr>
          <w:p w14:paraId="171D5BD7" w14:textId="77777777" w:rsidR="00DE78B0" w:rsidRPr="00711845" w:rsidRDefault="00DE78B0" w:rsidP="000B5855">
            <w:pPr>
              <w:tabs>
                <w:tab w:val="left" w:pos="360"/>
              </w:tabs>
              <w:jc w:val="both"/>
              <w:rPr>
                <w:rFonts w:ascii="Arial" w:hAnsi="Arial" w:cs="Arial"/>
                <w:sz w:val="22"/>
                <w:szCs w:val="22"/>
              </w:rPr>
            </w:pPr>
          </w:p>
        </w:tc>
      </w:tr>
      <w:tr w:rsidR="00DE78B0" w:rsidRPr="00711845" w14:paraId="24A4784A" w14:textId="77777777" w:rsidTr="00AA4595">
        <w:trPr>
          <w:cantSplit/>
        </w:trPr>
        <w:tc>
          <w:tcPr>
            <w:tcW w:w="246" w:type="pct"/>
            <w:tcBorders>
              <w:bottom w:val="nil"/>
            </w:tcBorders>
            <w:shd w:val="clear" w:color="auto" w:fill="auto"/>
          </w:tcPr>
          <w:p w14:paraId="5BAC0225" w14:textId="454C4229" w:rsidR="00DE78B0" w:rsidRPr="00AA4595" w:rsidRDefault="003F4523" w:rsidP="000B5855">
            <w:pPr>
              <w:tabs>
                <w:tab w:val="left" w:pos="360"/>
              </w:tabs>
              <w:jc w:val="both"/>
              <w:rPr>
                <w:rFonts w:ascii="Arial" w:hAnsi="Arial" w:cs="Arial"/>
                <w:b/>
                <w:color w:val="000000" w:themeColor="text1"/>
                <w:sz w:val="22"/>
                <w:szCs w:val="22"/>
              </w:rPr>
            </w:pPr>
            <w:r w:rsidRPr="00AA4595">
              <w:rPr>
                <w:rFonts w:ascii="Arial" w:hAnsi="Arial" w:cs="Arial"/>
                <w:b/>
                <w:color w:val="000000" w:themeColor="text1"/>
                <w:sz w:val="22"/>
                <w:szCs w:val="22"/>
              </w:rPr>
              <w:fldChar w:fldCharType="begin">
                <w:ffData>
                  <w:name w:val="Check23"/>
                  <w:enabled/>
                  <w:calcOnExit w:val="0"/>
                  <w:checkBox>
                    <w:sizeAuto/>
                    <w:default w:val="1"/>
                  </w:checkBox>
                </w:ffData>
              </w:fldChar>
            </w:r>
            <w:r w:rsidRPr="00AA4595">
              <w:rPr>
                <w:rFonts w:ascii="Arial" w:hAnsi="Arial" w:cs="Arial"/>
                <w:b/>
                <w:color w:val="000000" w:themeColor="text1"/>
                <w:sz w:val="22"/>
                <w:szCs w:val="22"/>
              </w:rPr>
              <w:instrText xml:space="preserve"> FORMCHECKBOX </w:instrText>
            </w:r>
            <w:r w:rsidR="00BA7F4A">
              <w:rPr>
                <w:rFonts w:ascii="Arial" w:hAnsi="Arial" w:cs="Arial"/>
                <w:b/>
                <w:color w:val="000000" w:themeColor="text1"/>
                <w:sz w:val="22"/>
                <w:szCs w:val="22"/>
              </w:rPr>
            </w:r>
            <w:r w:rsidR="00BA7F4A">
              <w:rPr>
                <w:rFonts w:ascii="Arial" w:hAnsi="Arial" w:cs="Arial"/>
                <w:b/>
                <w:color w:val="000000" w:themeColor="text1"/>
                <w:sz w:val="22"/>
                <w:szCs w:val="22"/>
              </w:rPr>
              <w:fldChar w:fldCharType="separate"/>
            </w:r>
            <w:r w:rsidRPr="00AA4595">
              <w:rPr>
                <w:rFonts w:ascii="Arial" w:hAnsi="Arial" w:cs="Arial"/>
                <w:b/>
                <w:color w:val="000000" w:themeColor="text1"/>
                <w:sz w:val="22"/>
                <w:szCs w:val="22"/>
              </w:rPr>
              <w:fldChar w:fldCharType="end"/>
            </w:r>
          </w:p>
        </w:tc>
        <w:tc>
          <w:tcPr>
            <w:tcW w:w="4754" w:type="pct"/>
            <w:vMerge w:val="restart"/>
          </w:tcPr>
          <w:p w14:paraId="70DB359B" w14:textId="473152F9" w:rsidR="00DE78B0" w:rsidRPr="000D4A49" w:rsidRDefault="00DE78B0" w:rsidP="000B5855">
            <w:pPr>
              <w:tabs>
                <w:tab w:val="left" w:pos="360"/>
              </w:tabs>
              <w:jc w:val="both"/>
              <w:rPr>
                <w:rFonts w:ascii="Arial" w:hAnsi="Arial" w:cs="Arial"/>
                <w:sz w:val="22"/>
                <w:szCs w:val="22"/>
              </w:rPr>
            </w:pPr>
            <w:r w:rsidRPr="000D4A49">
              <w:rPr>
                <w:rFonts w:ascii="Arial" w:hAnsi="Arial" w:cs="Arial"/>
                <w:sz w:val="22"/>
                <w:szCs w:val="22"/>
              </w:rPr>
              <w:t xml:space="preserve">I find that although the proposed project could have a significant effect on the environment, there will not be a significant effect in this case because revisions in the project have been made or agreed to by the project proponent. A MITIGATED NEGATIVE DECLARATION will be </w:t>
            </w:r>
            <w:proofErr w:type="gramStart"/>
            <w:r w:rsidRPr="000D4A49">
              <w:rPr>
                <w:rFonts w:ascii="Arial" w:hAnsi="Arial" w:cs="Arial"/>
                <w:sz w:val="22"/>
                <w:szCs w:val="22"/>
              </w:rPr>
              <w:t>prepared.</w:t>
            </w:r>
            <w:r w:rsidR="001318EE">
              <w:rPr>
                <w:rFonts w:ascii="Arial" w:hAnsi="Arial" w:cs="Arial"/>
                <w:sz w:val="22"/>
                <w:szCs w:val="22"/>
              </w:rPr>
              <w:t>(</w:t>
            </w:r>
            <w:proofErr w:type="gramEnd"/>
            <w:r w:rsidR="001318EE">
              <w:rPr>
                <w:rFonts w:ascii="Arial" w:hAnsi="Arial" w:cs="Arial"/>
                <w:sz w:val="22"/>
                <w:szCs w:val="22"/>
              </w:rPr>
              <w:t>2021-0</w:t>
            </w:r>
            <w:r w:rsidR="00BA7F4A">
              <w:rPr>
                <w:rFonts w:ascii="Arial" w:hAnsi="Arial" w:cs="Arial"/>
                <w:sz w:val="22"/>
                <w:szCs w:val="22"/>
              </w:rPr>
              <w:t>25</w:t>
            </w:r>
            <w:r w:rsidR="001318EE">
              <w:rPr>
                <w:rFonts w:ascii="Arial" w:hAnsi="Arial" w:cs="Arial"/>
                <w:sz w:val="22"/>
                <w:szCs w:val="22"/>
              </w:rPr>
              <w:t>)</w:t>
            </w:r>
          </w:p>
        </w:tc>
      </w:tr>
      <w:tr w:rsidR="00DE78B0" w:rsidRPr="00711845" w14:paraId="71098470" w14:textId="77777777" w:rsidTr="006973A8">
        <w:trPr>
          <w:cantSplit/>
        </w:trPr>
        <w:tc>
          <w:tcPr>
            <w:tcW w:w="246" w:type="pct"/>
            <w:tcBorders>
              <w:top w:val="nil"/>
              <w:bottom w:val="nil"/>
            </w:tcBorders>
          </w:tcPr>
          <w:p w14:paraId="54A787D2"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3A12746E" w14:textId="77777777" w:rsidR="00DE78B0" w:rsidRPr="00711845" w:rsidRDefault="00DE78B0" w:rsidP="000B5855">
            <w:pPr>
              <w:tabs>
                <w:tab w:val="left" w:pos="360"/>
              </w:tabs>
              <w:jc w:val="both"/>
              <w:rPr>
                <w:rFonts w:ascii="Arial" w:hAnsi="Arial" w:cs="Arial"/>
                <w:sz w:val="22"/>
                <w:szCs w:val="22"/>
              </w:rPr>
            </w:pPr>
          </w:p>
        </w:tc>
      </w:tr>
      <w:tr w:rsidR="00DE78B0" w:rsidRPr="00711845" w14:paraId="46D04166" w14:textId="77777777" w:rsidTr="006973A8">
        <w:trPr>
          <w:cantSplit/>
        </w:trPr>
        <w:tc>
          <w:tcPr>
            <w:tcW w:w="246" w:type="pct"/>
            <w:tcBorders>
              <w:top w:val="nil"/>
              <w:bottom w:val="nil"/>
            </w:tcBorders>
          </w:tcPr>
          <w:p w14:paraId="152AACC8"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2133444F" w14:textId="77777777" w:rsidR="00DE78B0" w:rsidRPr="00711845" w:rsidRDefault="00DE78B0" w:rsidP="000B5855">
            <w:pPr>
              <w:tabs>
                <w:tab w:val="left" w:pos="360"/>
              </w:tabs>
              <w:jc w:val="both"/>
              <w:rPr>
                <w:rFonts w:ascii="Arial" w:hAnsi="Arial" w:cs="Arial"/>
                <w:sz w:val="22"/>
                <w:szCs w:val="22"/>
              </w:rPr>
            </w:pPr>
          </w:p>
        </w:tc>
      </w:tr>
      <w:tr w:rsidR="00DE78B0" w:rsidRPr="00711845" w14:paraId="51BA1332" w14:textId="77777777" w:rsidTr="006973A8">
        <w:trPr>
          <w:cantSplit/>
        </w:trPr>
        <w:tc>
          <w:tcPr>
            <w:tcW w:w="246" w:type="pct"/>
            <w:tcBorders>
              <w:top w:val="nil"/>
            </w:tcBorders>
          </w:tcPr>
          <w:p w14:paraId="3E69B075"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77A36080" w14:textId="77777777" w:rsidR="00DE78B0" w:rsidRPr="00711845" w:rsidRDefault="00DE78B0" w:rsidP="000B5855">
            <w:pPr>
              <w:tabs>
                <w:tab w:val="left" w:pos="360"/>
              </w:tabs>
              <w:jc w:val="both"/>
              <w:rPr>
                <w:rFonts w:ascii="Arial" w:hAnsi="Arial" w:cs="Arial"/>
                <w:sz w:val="22"/>
                <w:szCs w:val="22"/>
              </w:rPr>
            </w:pPr>
          </w:p>
        </w:tc>
      </w:tr>
      <w:tr w:rsidR="00DE78B0" w:rsidRPr="00711845" w14:paraId="3294AD83" w14:textId="77777777" w:rsidTr="00D15BFA">
        <w:trPr>
          <w:cantSplit/>
        </w:trPr>
        <w:tc>
          <w:tcPr>
            <w:tcW w:w="5000" w:type="pct"/>
            <w:gridSpan w:val="2"/>
          </w:tcPr>
          <w:p w14:paraId="6A7F5960" w14:textId="77777777" w:rsidR="00DE78B0" w:rsidRPr="00711845" w:rsidRDefault="00DE78B0" w:rsidP="000B5855">
            <w:pPr>
              <w:tabs>
                <w:tab w:val="left" w:pos="360"/>
              </w:tabs>
              <w:jc w:val="both"/>
              <w:rPr>
                <w:rFonts w:ascii="Arial" w:hAnsi="Arial" w:cs="Arial"/>
                <w:sz w:val="22"/>
                <w:szCs w:val="22"/>
              </w:rPr>
            </w:pPr>
          </w:p>
        </w:tc>
      </w:tr>
      <w:tr w:rsidR="00DE78B0" w:rsidRPr="00711845" w14:paraId="5A584766" w14:textId="77777777" w:rsidTr="006973A8">
        <w:trPr>
          <w:cantSplit/>
        </w:trPr>
        <w:tc>
          <w:tcPr>
            <w:tcW w:w="246" w:type="pct"/>
            <w:tcBorders>
              <w:bottom w:val="nil"/>
            </w:tcBorders>
          </w:tcPr>
          <w:p w14:paraId="0CD15B2D" w14:textId="77777777" w:rsidR="00DE78B0" w:rsidRPr="00711845" w:rsidRDefault="00DF4F7E" w:rsidP="000B5855">
            <w:pPr>
              <w:tabs>
                <w:tab w:val="left" w:pos="360"/>
              </w:tabs>
              <w:jc w:val="both"/>
              <w:rPr>
                <w:rFonts w:ascii="Arial" w:hAnsi="Arial" w:cs="Arial"/>
                <w:sz w:val="22"/>
                <w:szCs w:val="22"/>
              </w:rPr>
            </w:pPr>
            <w:r w:rsidRPr="00711845">
              <w:rPr>
                <w:rFonts w:ascii="Arial" w:hAnsi="Arial" w:cs="Arial"/>
                <w:sz w:val="22"/>
                <w:szCs w:val="22"/>
              </w:rPr>
              <w:fldChar w:fldCharType="begin">
                <w:ffData>
                  <w:name w:val="Check24"/>
                  <w:enabled/>
                  <w:calcOnExit w:val="0"/>
                  <w:checkBox>
                    <w:sizeAuto/>
                    <w:default w:val="0"/>
                  </w:checkBox>
                </w:ffData>
              </w:fldChar>
            </w:r>
            <w:bookmarkStart w:id="0" w:name="Check24"/>
            <w:r w:rsidR="007758C1" w:rsidRPr="00711845">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711845">
              <w:rPr>
                <w:rFonts w:ascii="Arial" w:hAnsi="Arial" w:cs="Arial"/>
                <w:sz w:val="22"/>
                <w:szCs w:val="22"/>
              </w:rPr>
              <w:fldChar w:fldCharType="end"/>
            </w:r>
            <w:bookmarkEnd w:id="0"/>
          </w:p>
        </w:tc>
        <w:tc>
          <w:tcPr>
            <w:tcW w:w="4754" w:type="pct"/>
            <w:vMerge w:val="restart"/>
          </w:tcPr>
          <w:p w14:paraId="56A385FE" w14:textId="77777777" w:rsidR="00DE78B0" w:rsidRPr="00711845" w:rsidRDefault="00DE78B0" w:rsidP="000B5855">
            <w:pPr>
              <w:tabs>
                <w:tab w:val="left" w:pos="360"/>
              </w:tabs>
              <w:jc w:val="both"/>
              <w:rPr>
                <w:rFonts w:ascii="Arial" w:hAnsi="Arial" w:cs="Arial"/>
                <w:sz w:val="22"/>
                <w:szCs w:val="22"/>
              </w:rPr>
            </w:pPr>
            <w:r w:rsidRPr="00711845">
              <w:rPr>
                <w:rFonts w:ascii="Arial" w:hAnsi="Arial" w:cs="Arial"/>
                <w:sz w:val="22"/>
                <w:szCs w:val="22"/>
              </w:rPr>
              <w:t>I find that the proposed project MAY have a significant effect on the environment, and an ENVIRONMENTAL IMPACT REPORT is required.</w:t>
            </w:r>
          </w:p>
        </w:tc>
      </w:tr>
      <w:tr w:rsidR="00DE78B0" w:rsidRPr="00711845" w14:paraId="39DF6C6C" w14:textId="77777777" w:rsidTr="006973A8">
        <w:trPr>
          <w:cantSplit/>
        </w:trPr>
        <w:tc>
          <w:tcPr>
            <w:tcW w:w="246" w:type="pct"/>
            <w:tcBorders>
              <w:top w:val="nil"/>
            </w:tcBorders>
          </w:tcPr>
          <w:p w14:paraId="07B80400"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397E35B6" w14:textId="77777777" w:rsidR="00DE78B0" w:rsidRPr="00711845" w:rsidRDefault="00DE78B0" w:rsidP="000B5855">
            <w:pPr>
              <w:tabs>
                <w:tab w:val="left" w:pos="360"/>
              </w:tabs>
              <w:jc w:val="both"/>
              <w:rPr>
                <w:rFonts w:ascii="Arial" w:hAnsi="Arial" w:cs="Arial"/>
                <w:sz w:val="22"/>
                <w:szCs w:val="22"/>
              </w:rPr>
            </w:pPr>
          </w:p>
        </w:tc>
      </w:tr>
      <w:tr w:rsidR="00DE78B0" w:rsidRPr="00711845" w14:paraId="38ACD782" w14:textId="77777777" w:rsidTr="00D15BFA">
        <w:trPr>
          <w:cantSplit/>
        </w:trPr>
        <w:tc>
          <w:tcPr>
            <w:tcW w:w="5000" w:type="pct"/>
            <w:gridSpan w:val="2"/>
          </w:tcPr>
          <w:p w14:paraId="4B4F34E3" w14:textId="77777777" w:rsidR="00DE78B0" w:rsidRPr="00711845" w:rsidRDefault="00DE78B0" w:rsidP="000B5855">
            <w:pPr>
              <w:tabs>
                <w:tab w:val="left" w:pos="360"/>
              </w:tabs>
              <w:jc w:val="both"/>
              <w:rPr>
                <w:rFonts w:ascii="Arial" w:hAnsi="Arial" w:cs="Arial"/>
                <w:sz w:val="22"/>
                <w:szCs w:val="22"/>
              </w:rPr>
            </w:pPr>
          </w:p>
        </w:tc>
      </w:tr>
      <w:tr w:rsidR="00DE78B0" w:rsidRPr="00711845" w14:paraId="5D00A081" w14:textId="77777777" w:rsidTr="006973A8">
        <w:trPr>
          <w:cantSplit/>
        </w:trPr>
        <w:tc>
          <w:tcPr>
            <w:tcW w:w="246" w:type="pct"/>
            <w:tcBorders>
              <w:bottom w:val="nil"/>
            </w:tcBorders>
          </w:tcPr>
          <w:p w14:paraId="59D47768" w14:textId="77777777" w:rsidR="00DE78B0" w:rsidRPr="00711845" w:rsidRDefault="00DF4F7E" w:rsidP="000B5855">
            <w:pPr>
              <w:tabs>
                <w:tab w:val="left" w:pos="360"/>
              </w:tabs>
              <w:jc w:val="both"/>
              <w:rPr>
                <w:rFonts w:ascii="Arial" w:hAnsi="Arial" w:cs="Arial"/>
                <w:sz w:val="22"/>
                <w:szCs w:val="22"/>
              </w:rPr>
            </w:pPr>
            <w:r w:rsidRPr="00711845">
              <w:rPr>
                <w:rFonts w:ascii="Arial" w:hAnsi="Arial" w:cs="Arial"/>
                <w:sz w:val="22"/>
                <w:szCs w:val="22"/>
              </w:rPr>
              <w:fldChar w:fldCharType="begin">
                <w:ffData>
                  <w:name w:val="Check25"/>
                  <w:enabled/>
                  <w:calcOnExit w:val="0"/>
                  <w:checkBox>
                    <w:sizeAuto/>
                    <w:default w:val="0"/>
                  </w:checkBox>
                </w:ffData>
              </w:fldChar>
            </w:r>
            <w:bookmarkStart w:id="1" w:name="Check25"/>
            <w:r w:rsidR="007758C1" w:rsidRPr="00711845">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711845">
              <w:rPr>
                <w:rFonts w:ascii="Arial" w:hAnsi="Arial" w:cs="Arial"/>
                <w:sz w:val="22"/>
                <w:szCs w:val="22"/>
              </w:rPr>
              <w:fldChar w:fldCharType="end"/>
            </w:r>
            <w:bookmarkEnd w:id="1"/>
          </w:p>
        </w:tc>
        <w:tc>
          <w:tcPr>
            <w:tcW w:w="4754" w:type="pct"/>
            <w:vMerge w:val="restart"/>
          </w:tcPr>
          <w:p w14:paraId="46F5C12C" w14:textId="77777777" w:rsidR="00DE78B0" w:rsidRPr="00711845" w:rsidRDefault="00DE78B0" w:rsidP="000B5855">
            <w:pPr>
              <w:tabs>
                <w:tab w:val="left" w:pos="360"/>
              </w:tabs>
              <w:jc w:val="both"/>
              <w:rPr>
                <w:rFonts w:ascii="Arial" w:hAnsi="Arial" w:cs="Arial"/>
                <w:sz w:val="22"/>
                <w:szCs w:val="22"/>
              </w:rPr>
            </w:pPr>
            <w:r w:rsidRPr="00711845">
              <w:rPr>
                <w:rFonts w:ascii="Arial" w:hAnsi="Arial" w:cs="Arial"/>
                <w:sz w:val="22"/>
                <w:szCs w:val="22"/>
              </w:rPr>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tc>
      </w:tr>
      <w:tr w:rsidR="00DE78B0" w:rsidRPr="00711845" w14:paraId="3D07CDA6" w14:textId="77777777" w:rsidTr="006973A8">
        <w:trPr>
          <w:cantSplit/>
        </w:trPr>
        <w:tc>
          <w:tcPr>
            <w:tcW w:w="246" w:type="pct"/>
            <w:tcBorders>
              <w:top w:val="nil"/>
              <w:bottom w:val="nil"/>
            </w:tcBorders>
          </w:tcPr>
          <w:p w14:paraId="7C1A67CD"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1C0D15BE" w14:textId="77777777" w:rsidR="00DE78B0" w:rsidRPr="00711845" w:rsidRDefault="00DE78B0" w:rsidP="000B5855">
            <w:pPr>
              <w:tabs>
                <w:tab w:val="left" w:pos="360"/>
              </w:tabs>
              <w:jc w:val="both"/>
              <w:rPr>
                <w:rFonts w:ascii="Arial" w:hAnsi="Arial" w:cs="Arial"/>
                <w:sz w:val="22"/>
                <w:szCs w:val="22"/>
              </w:rPr>
            </w:pPr>
          </w:p>
        </w:tc>
      </w:tr>
      <w:tr w:rsidR="00DE78B0" w:rsidRPr="00711845" w14:paraId="06F8DF96" w14:textId="77777777" w:rsidTr="006973A8">
        <w:trPr>
          <w:cantSplit/>
        </w:trPr>
        <w:tc>
          <w:tcPr>
            <w:tcW w:w="246" w:type="pct"/>
            <w:tcBorders>
              <w:top w:val="nil"/>
              <w:bottom w:val="nil"/>
            </w:tcBorders>
          </w:tcPr>
          <w:p w14:paraId="6F6938E9"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32B93A28" w14:textId="77777777" w:rsidR="00DE78B0" w:rsidRPr="00711845" w:rsidRDefault="00DE78B0" w:rsidP="000B5855">
            <w:pPr>
              <w:tabs>
                <w:tab w:val="left" w:pos="360"/>
              </w:tabs>
              <w:jc w:val="both"/>
              <w:rPr>
                <w:rFonts w:ascii="Arial" w:hAnsi="Arial" w:cs="Arial"/>
                <w:sz w:val="22"/>
                <w:szCs w:val="22"/>
              </w:rPr>
            </w:pPr>
          </w:p>
        </w:tc>
      </w:tr>
      <w:tr w:rsidR="00DE78B0" w:rsidRPr="00711845" w14:paraId="3583EA42" w14:textId="77777777" w:rsidTr="006973A8">
        <w:trPr>
          <w:cantSplit/>
        </w:trPr>
        <w:tc>
          <w:tcPr>
            <w:tcW w:w="246" w:type="pct"/>
            <w:tcBorders>
              <w:top w:val="nil"/>
              <w:bottom w:val="nil"/>
            </w:tcBorders>
          </w:tcPr>
          <w:p w14:paraId="14A622CF"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44922435" w14:textId="77777777" w:rsidR="00DE78B0" w:rsidRPr="00711845" w:rsidRDefault="00DE78B0" w:rsidP="000B5855">
            <w:pPr>
              <w:tabs>
                <w:tab w:val="left" w:pos="360"/>
              </w:tabs>
              <w:jc w:val="both"/>
              <w:rPr>
                <w:rFonts w:ascii="Arial" w:hAnsi="Arial" w:cs="Arial"/>
                <w:sz w:val="22"/>
                <w:szCs w:val="22"/>
              </w:rPr>
            </w:pPr>
          </w:p>
        </w:tc>
      </w:tr>
      <w:tr w:rsidR="00DE78B0" w:rsidRPr="00711845" w14:paraId="543E0548" w14:textId="77777777" w:rsidTr="006973A8">
        <w:trPr>
          <w:cantSplit/>
        </w:trPr>
        <w:tc>
          <w:tcPr>
            <w:tcW w:w="246" w:type="pct"/>
            <w:tcBorders>
              <w:top w:val="nil"/>
              <w:bottom w:val="nil"/>
            </w:tcBorders>
          </w:tcPr>
          <w:p w14:paraId="20BEBA20"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4FF7106D" w14:textId="77777777" w:rsidR="00DE78B0" w:rsidRPr="00711845" w:rsidRDefault="00DE78B0" w:rsidP="000B5855">
            <w:pPr>
              <w:tabs>
                <w:tab w:val="left" w:pos="360"/>
              </w:tabs>
              <w:jc w:val="both"/>
              <w:rPr>
                <w:rFonts w:ascii="Arial" w:hAnsi="Arial" w:cs="Arial"/>
                <w:sz w:val="22"/>
                <w:szCs w:val="22"/>
              </w:rPr>
            </w:pPr>
          </w:p>
        </w:tc>
      </w:tr>
      <w:tr w:rsidR="00DE78B0" w:rsidRPr="00711845" w14:paraId="3583289B" w14:textId="77777777" w:rsidTr="006973A8">
        <w:trPr>
          <w:cantSplit/>
        </w:trPr>
        <w:tc>
          <w:tcPr>
            <w:tcW w:w="246" w:type="pct"/>
            <w:tcBorders>
              <w:top w:val="nil"/>
            </w:tcBorders>
          </w:tcPr>
          <w:p w14:paraId="6A5D7345"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1E1C0F49" w14:textId="77777777" w:rsidR="00DE78B0" w:rsidRPr="00711845" w:rsidRDefault="00DE78B0" w:rsidP="000B5855">
            <w:pPr>
              <w:tabs>
                <w:tab w:val="left" w:pos="360"/>
              </w:tabs>
              <w:jc w:val="both"/>
              <w:rPr>
                <w:rFonts w:ascii="Arial" w:hAnsi="Arial" w:cs="Arial"/>
                <w:sz w:val="22"/>
                <w:szCs w:val="22"/>
              </w:rPr>
            </w:pPr>
          </w:p>
        </w:tc>
      </w:tr>
      <w:tr w:rsidR="00DE78B0" w:rsidRPr="00711845" w14:paraId="7FA01264" w14:textId="77777777" w:rsidTr="00D15BFA">
        <w:trPr>
          <w:cantSplit/>
        </w:trPr>
        <w:tc>
          <w:tcPr>
            <w:tcW w:w="5000" w:type="pct"/>
            <w:gridSpan w:val="2"/>
          </w:tcPr>
          <w:p w14:paraId="03B987EC" w14:textId="77777777" w:rsidR="00DE78B0" w:rsidRPr="00711845" w:rsidRDefault="00DE78B0" w:rsidP="000B5855">
            <w:pPr>
              <w:tabs>
                <w:tab w:val="left" w:pos="360"/>
              </w:tabs>
              <w:jc w:val="both"/>
              <w:rPr>
                <w:rFonts w:ascii="Arial" w:hAnsi="Arial" w:cs="Arial"/>
                <w:sz w:val="22"/>
                <w:szCs w:val="22"/>
              </w:rPr>
            </w:pPr>
          </w:p>
        </w:tc>
      </w:tr>
      <w:tr w:rsidR="00DE78B0" w:rsidRPr="00711845" w14:paraId="02CFCDF8" w14:textId="77777777" w:rsidTr="006973A8">
        <w:trPr>
          <w:cantSplit/>
        </w:trPr>
        <w:tc>
          <w:tcPr>
            <w:tcW w:w="246" w:type="pct"/>
            <w:tcBorders>
              <w:bottom w:val="nil"/>
            </w:tcBorders>
          </w:tcPr>
          <w:p w14:paraId="3AEE863B" w14:textId="77777777" w:rsidR="00DE78B0" w:rsidRPr="00711845" w:rsidRDefault="00DF4F7E" w:rsidP="000B5855">
            <w:pPr>
              <w:tabs>
                <w:tab w:val="left" w:pos="360"/>
              </w:tabs>
              <w:jc w:val="both"/>
              <w:rPr>
                <w:rFonts w:ascii="Arial" w:hAnsi="Arial" w:cs="Arial"/>
                <w:sz w:val="22"/>
                <w:szCs w:val="22"/>
              </w:rPr>
            </w:pPr>
            <w:r w:rsidRPr="00711845">
              <w:rPr>
                <w:rFonts w:ascii="Arial" w:hAnsi="Arial" w:cs="Arial"/>
                <w:sz w:val="22"/>
                <w:szCs w:val="22"/>
              </w:rPr>
              <w:fldChar w:fldCharType="begin">
                <w:ffData>
                  <w:name w:val="Check26"/>
                  <w:enabled/>
                  <w:calcOnExit w:val="0"/>
                  <w:checkBox>
                    <w:sizeAuto/>
                    <w:default w:val="0"/>
                  </w:checkBox>
                </w:ffData>
              </w:fldChar>
            </w:r>
            <w:bookmarkStart w:id="2" w:name="Check26"/>
            <w:r w:rsidR="007758C1" w:rsidRPr="00711845">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711845">
              <w:rPr>
                <w:rFonts w:ascii="Arial" w:hAnsi="Arial" w:cs="Arial"/>
                <w:sz w:val="22"/>
                <w:szCs w:val="22"/>
              </w:rPr>
              <w:fldChar w:fldCharType="end"/>
            </w:r>
            <w:bookmarkEnd w:id="2"/>
          </w:p>
        </w:tc>
        <w:tc>
          <w:tcPr>
            <w:tcW w:w="4754" w:type="pct"/>
            <w:vMerge w:val="restart"/>
          </w:tcPr>
          <w:p w14:paraId="6BA061AB" w14:textId="77777777" w:rsidR="00DE78B0" w:rsidRPr="00711845" w:rsidRDefault="00DE78B0" w:rsidP="000B5855">
            <w:pPr>
              <w:tabs>
                <w:tab w:val="left" w:pos="360"/>
              </w:tabs>
              <w:jc w:val="both"/>
              <w:rPr>
                <w:rFonts w:ascii="Arial" w:hAnsi="Arial" w:cs="Arial"/>
                <w:sz w:val="22"/>
                <w:szCs w:val="22"/>
              </w:rPr>
            </w:pPr>
            <w:r w:rsidRPr="00711845">
              <w:rPr>
                <w:rFonts w:ascii="Arial" w:hAnsi="Arial" w:cs="Arial"/>
                <w:sz w:val="22"/>
                <w:szCs w:val="22"/>
              </w:rPr>
              <w:t xml:space="preserve">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 </w:t>
            </w:r>
          </w:p>
        </w:tc>
      </w:tr>
      <w:tr w:rsidR="00DE78B0" w:rsidRPr="00711845" w14:paraId="50FF1783" w14:textId="77777777" w:rsidTr="006973A8">
        <w:trPr>
          <w:cantSplit/>
        </w:trPr>
        <w:tc>
          <w:tcPr>
            <w:tcW w:w="246" w:type="pct"/>
            <w:tcBorders>
              <w:top w:val="nil"/>
              <w:bottom w:val="nil"/>
            </w:tcBorders>
          </w:tcPr>
          <w:p w14:paraId="791D457C"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72FF8E32" w14:textId="77777777" w:rsidR="00DE78B0" w:rsidRPr="00711845" w:rsidRDefault="00DE78B0" w:rsidP="000B5855">
            <w:pPr>
              <w:tabs>
                <w:tab w:val="left" w:pos="360"/>
              </w:tabs>
              <w:jc w:val="both"/>
              <w:rPr>
                <w:rFonts w:ascii="Arial" w:hAnsi="Arial" w:cs="Arial"/>
                <w:sz w:val="22"/>
                <w:szCs w:val="22"/>
              </w:rPr>
            </w:pPr>
          </w:p>
        </w:tc>
      </w:tr>
      <w:tr w:rsidR="00DE78B0" w:rsidRPr="00711845" w14:paraId="5D57A3D7" w14:textId="77777777" w:rsidTr="006973A8">
        <w:trPr>
          <w:cantSplit/>
        </w:trPr>
        <w:tc>
          <w:tcPr>
            <w:tcW w:w="246" w:type="pct"/>
            <w:tcBorders>
              <w:top w:val="nil"/>
              <w:bottom w:val="nil"/>
            </w:tcBorders>
          </w:tcPr>
          <w:p w14:paraId="6535E676"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5FD72FF5" w14:textId="77777777" w:rsidR="00DE78B0" w:rsidRPr="00711845" w:rsidRDefault="00DE78B0" w:rsidP="000B5855">
            <w:pPr>
              <w:tabs>
                <w:tab w:val="left" w:pos="360"/>
              </w:tabs>
              <w:jc w:val="both"/>
              <w:rPr>
                <w:rFonts w:ascii="Arial" w:hAnsi="Arial" w:cs="Arial"/>
                <w:sz w:val="22"/>
                <w:szCs w:val="22"/>
              </w:rPr>
            </w:pPr>
          </w:p>
        </w:tc>
      </w:tr>
      <w:tr w:rsidR="00DE78B0" w:rsidRPr="00711845" w14:paraId="4BEC2ED2" w14:textId="77777777" w:rsidTr="006973A8">
        <w:trPr>
          <w:cantSplit/>
        </w:trPr>
        <w:tc>
          <w:tcPr>
            <w:tcW w:w="246" w:type="pct"/>
            <w:tcBorders>
              <w:top w:val="nil"/>
              <w:bottom w:val="nil"/>
            </w:tcBorders>
          </w:tcPr>
          <w:p w14:paraId="06356725"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49C2A978" w14:textId="77777777" w:rsidR="00DE78B0" w:rsidRPr="00711845" w:rsidRDefault="00DE78B0" w:rsidP="000B5855">
            <w:pPr>
              <w:tabs>
                <w:tab w:val="left" w:pos="360"/>
              </w:tabs>
              <w:jc w:val="both"/>
              <w:rPr>
                <w:rFonts w:ascii="Arial" w:hAnsi="Arial" w:cs="Arial"/>
                <w:sz w:val="22"/>
                <w:szCs w:val="22"/>
              </w:rPr>
            </w:pPr>
          </w:p>
        </w:tc>
      </w:tr>
      <w:tr w:rsidR="00DE78B0" w:rsidRPr="00711845" w14:paraId="3DB98857" w14:textId="77777777" w:rsidTr="006973A8">
        <w:trPr>
          <w:cantSplit/>
        </w:trPr>
        <w:tc>
          <w:tcPr>
            <w:tcW w:w="246" w:type="pct"/>
            <w:tcBorders>
              <w:top w:val="nil"/>
              <w:bottom w:val="nil"/>
            </w:tcBorders>
          </w:tcPr>
          <w:p w14:paraId="3ECCFA0B"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58A143F9" w14:textId="77777777" w:rsidR="00DE78B0" w:rsidRPr="00711845" w:rsidRDefault="00DE78B0" w:rsidP="000B5855">
            <w:pPr>
              <w:tabs>
                <w:tab w:val="left" w:pos="360"/>
              </w:tabs>
              <w:jc w:val="both"/>
              <w:rPr>
                <w:rFonts w:ascii="Arial" w:hAnsi="Arial" w:cs="Arial"/>
                <w:sz w:val="22"/>
                <w:szCs w:val="22"/>
              </w:rPr>
            </w:pPr>
          </w:p>
        </w:tc>
      </w:tr>
      <w:tr w:rsidR="00DE78B0" w:rsidRPr="00711845" w14:paraId="4F799525" w14:textId="77777777" w:rsidTr="006973A8">
        <w:trPr>
          <w:cantSplit/>
        </w:trPr>
        <w:tc>
          <w:tcPr>
            <w:tcW w:w="246" w:type="pct"/>
            <w:tcBorders>
              <w:top w:val="nil"/>
            </w:tcBorders>
          </w:tcPr>
          <w:p w14:paraId="11B04621" w14:textId="77777777" w:rsidR="00DE78B0" w:rsidRPr="00711845" w:rsidRDefault="00DE78B0" w:rsidP="000B5855">
            <w:pPr>
              <w:tabs>
                <w:tab w:val="left" w:pos="360"/>
              </w:tabs>
              <w:jc w:val="both"/>
              <w:rPr>
                <w:rFonts w:ascii="Arial" w:hAnsi="Arial" w:cs="Arial"/>
                <w:sz w:val="22"/>
                <w:szCs w:val="22"/>
              </w:rPr>
            </w:pPr>
          </w:p>
        </w:tc>
        <w:tc>
          <w:tcPr>
            <w:tcW w:w="4754" w:type="pct"/>
            <w:vMerge/>
          </w:tcPr>
          <w:p w14:paraId="327F0F45" w14:textId="77777777" w:rsidR="00DE78B0" w:rsidRPr="00711845" w:rsidRDefault="00DE78B0" w:rsidP="000B5855">
            <w:pPr>
              <w:tabs>
                <w:tab w:val="left" w:pos="360"/>
              </w:tabs>
              <w:jc w:val="both"/>
              <w:rPr>
                <w:rFonts w:ascii="Arial" w:hAnsi="Arial" w:cs="Arial"/>
                <w:sz w:val="22"/>
                <w:szCs w:val="22"/>
              </w:rPr>
            </w:pPr>
          </w:p>
        </w:tc>
      </w:tr>
    </w:tbl>
    <w:p w14:paraId="580C74B1" w14:textId="60BD9D8E" w:rsidR="00BC43BD" w:rsidRPr="007E0D66" w:rsidRDefault="00BC43BD" w:rsidP="000B5855">
      <w:pPr>
        <w:tabs>
          <w:tab w:val="left" w:pos="360"/>
        </w:tabs>
        <w:jc w:val="both"/>
        <w:rPr>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1"/>
        <w:gridCol w:w="316"/>
        <w:gridCol w:w="481"/>
        <w:gridCol w:w="316"/>
        <w:gridCol w:w="353"/>
        <w:gridCol w:w="481"/>
        <w:gridCol w:w="353"/>
        <w:gridCol w:w="243"/>
        <w:gridCol w:w="481"/>
        <w:gridCol w:w="316"/>
        <w:gridCol w:w="316"/>
        <w:gridCol w:w="481"/>
        <w:gridCol w:w="322"/>
      </w:tblGrid>
      <w:tr w:rsidR="00DE78B0" w14:paraId="56A9293E" w14:textId="77777777" w:rsidTr="00BC43BD">
        <w:trPr>
          <w:cantSplit/>
          <w:tblHeader/>
        </w:trPr>
        <w:tc>
          <w:tcPr>
            <w:tcW w:w="2728" w:type="pct"/>
            <w:tcBorders>
              <w:top w:val="nil"/>
              <w:left w:val="nil"/>
              <w:bottom w:val="nil"/>
              <w:right w:val="nil"/>
            </w:tcBorders>
          </w:tcPr>
          <w:p w14:paraId="30117158" w14:textId="6B6A3DC9" w:rsidR="00DE78B0" w:rsidRDefault="00DE78B0" w:rsidP="000B5855">
            <w:pPr>
              <w:tabs>
                <w:tab w:val="left" w:pos="360"/>
              </w:tabs>
              <w:jc w:val="both"/>
            </w:pPr>
            <w:r>
              <w:lastRenderedPageBreak/>
              <w:br w:type="page"/>
            </w:r>
          </w:p>
          <w:p w14:paraId="65D129B9" w14:textId="243A9904" w:rsidR="009B333B" w:rsidRDefault="009B333B" w:rsidP="000B5855">
            <w:pPr>
              <w:tabs>
                <w:tab w:val="left" w:pos="360"/>
              </w:tabs>
              <w:jc w:val="both"/>
            </w:pPr>
          </w:p>
          <w:p w14:paraId="770CFD20" w14:textId="77777777" w:rsidR="009B333B" w:rsidRDefault="009B333B" w:rsidP="000B5855">
            <w:pPr>
              <w:tabs>
                <w:tab w:val="left" w:pos="360"/>
              </w:tabs>
              <w:jc w:val="both"/>
            </w:pPr>
          </w:p>
          <w:p w14:paraId="2836111D" w14:textId="77777777" w:rsidR="00506F87" w:rsidRDefault="00506F87" w:rsidP="000B5855">
            <w:pPr>
              <w:tabs>
                <w:tab w:val="left" w:pos="360"/>
              </w:tabs>
              <w:jc w:val="both"/>
            </w:pPr>
          </w:p>
          <w:p w14:paraId="3D3B5EB3" w14:textId="77777777" w:rsidR="00506F87" w:rsidRDefault="00506F87" w:rsidP="000B5855">
            <w:pPr>
              <w:tabs>
                <w:tab w:val="left" w:pos="360"/>
              </w:tabs>
              <w:jc w:val="both"/>
            </w:pPr>
          </w:p>
          <w:p w14:paraId="70E595BF" w14:textId="77777777" w:rsidR="00506F87" w:rsidRDefault="00506F87" w:rsidP="000B5855">
            <w:pPr>
              <w:tabs>
                <w:tab w:val="left" w:pos="360"/>
              </w:tabs>
              <w:jc w:val="both"/>
              <w:rPr>
                <w:u w:val="single"/>
              </w:rPr>
            </w:pPr>
          </w:p>
        </w:tc>
        <w:tc>
          <w:tcPr>
            <w:tcW w:w="567" w:type="pct"/>
            <w:gridSpan w:val="3"/>
            <w:tcBorders>
              <w:top w:val="nil"/>
              <w:left w:val="nil"/>
              <w:bottom w:val="nil"/>
              <w:right w:val="nil"/>
            </w:tcBorders>
            <w:vAlign w:val="bottom"/>
          </w:tcPr>
          <w:p w14:paraId="32AEAC5C" w14:textId="77777777" w:rsidR="00DE78B0" w:rsidRPr="001A48E0" w:rsidRDefault="00DE78B0" w:rsidP="0084113B">
            <w:pPr>
              <w:pStyle w:val="BodyText2"/>
              <w:tabs>
                <w:tab w:val="left" w:pos="360"/>
              </w:tabs>
              <w:rPr>
                <w:rFonts w:ascii="Arial" w:hAnsi="Arial" w:cs="Arial"/>
                <w:sz w:val="14"/>
                <w:u w:val="none"/>
              </w:rPr>
            </w:pPr>
          </w:p>
          <w:p w14:paraId="72171584" w14:textId="77777777" w:rsidR="00DE78B0" w:rsidRPr="001A48E0" w:rsidRDefault="00DE78B0" w:rsidP="0084113B">
            <w:pPr>
              <w:pStyle w:val="BodyText2"/>
              <w:tabs>
                <w:tab w:val="left" w:pos="360"/>
              </w:tabs>
              <w:rPr>
                <w:rFonts w:ascii="Arial" w:hAnsi="Arial" w:cs="Arial"/>
                <w:sz w:val="14"/>
                <w:u w:val="none"/>
              </w:rPr>
            </w:pPr>
          </w:p>
          <w:p w14:paraId="7AA16FD2" w14:textId="77777777" w:rsidR="00DE78B0" w:rsidRPr="001A48E0" w:rsidRDefault="00DE78B0"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1E4BC9B2" w14:textId="77777777" w:rsidR="00DE78B0" w:rsidRPr="001A48E0" w:rsidRDefault="00DE78B0"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5" w:type="pct"/>
            <w:gridSpan w:val="3"/>
            <w:tcBorders>
              <w:top w:val="nil"/>
              <w:left w:val="nil"/>
              <w:bottom w:val="nil"/>
              <w:right w:val="nil"/>
            </w:tcBorders>
            <w:vAlign w:val="bottom"/>
          </w:tcPr>
          <w:p w14:paraId="5C85759F" w14:textId="77777777" w:rsidR="00DE78B0" w:rsidRPr="001A48E0" w:rsidRDefault="00DE78B0" w:rsidP="0084113B">
            <w:pPr>
              <w:pStyle w:val="BodyText3"/>
              <w:tabs>
                <w:tab w:val="left" w:pos="360"/>
              </w:tabs>
              <w:rPr>
                <w:rFonts w:ascii="Arial" w:hAnsi="Arial" w:cs="Arial"/>
                <w:sz w:val="14"/>
              </w:rPr>
            </w:pPr>
            <w:r w:rsidRPr="001A48E0">
              <w:rPr>
                <w:rFonts w:ascii="Arial" w:hAnsi="Arial" w:cs="Arial"/>
                <w:sz w:val="14"/>
              </w:rPr>
              <w:t>Less Than Significant</w:t>
            </w:r>
          </w:p>
          <w:p w14:paraId="06FE4B4D"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With Mitigation</w:t>
            </w:r>
          </w:p>
          <w:p w14:paraId="649B8A15"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Incorporation</w:t>
            </w:r>
          </w:p>
        </w:tc>
        <w:tc>
          <w:tcPr>
            <w:tcW w:w="530" w:type="pct"/>
            <w:gridSpan w:val="3"/>
            <w:tcBorders>
              <w:top w:val="nil"/>
              <w:left w:val="nil"/>
              <w:bottom w:val="nil"/>
              <w:right w:val="nil"/>
            </w:tcBorders>
            <w:vAlign w:val="bottom"/>
          </w:tcPr>
          <w:p w14:paraId="3E0D41EA" w14:textId="77777777" w:rsidR="00DE78B0" w:rsidRPr="001A48E0" w:rsidRDefault="00DE78B0" w:rsidP="0084113B">
            <w:pPr>
              <w:tabs>
                <w:tab w:val="left" w:pos="360"/>
              </w:tabs>
              <w:jc w:val="center"/>
              <w:rPr>
                <w:rFonts w:ascii="Arial" w:hAnsi="Arial" w:cs="Arial"/>
                <w:sz w:val="14"/>
              </w:rPr>
            </w:pPr>
          </w:p>
          <w:p w14:paraId="1DA67245" w14:textId="77777777" w:rsidR="00DE78B0" w:rsidRPr="001A48E0" w:rsidRDefault="00DE78B0" w:rsidP="0084113B">
            <w:pPr>
              <w:tabs>
                <w:tab w:val="left" w:pos="360"/>
              </w:tabs>
              <w:jc w:val="center"/>
              <w:rPr>
                <w:rFonts w:ascii="Arial" w:hAnsi="Arial" w:cs="Arial"/>
                <w:sz w:val="14"/>
              </w:rPr>
            </w:pPr>
          </w:p>
          <w:p w14:paraId="157A86C1"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Less Than Significant Impact</w:t>
            </w:r>
          </w:p>
        </w:tc>
        <w:tc>
          <w:tcPr>
            <w:tcW w:w="570" w:type="pct"/>
            <w:gridSpan w:val="3"/>
            <w:tcBorders>
              <w:top w:val="nil"/>
              <w:left w:val="nil"/>
              <w:bottom w:val="nil"/>
              <w:right w:val="nil"/>
            </w:tcBorders>
            <w:vAlign w:val="bottom"/>
          </w:tcPr>
          <w:p w14:paraId="18904ABF" w14:textId="77777777" w:rsidR="00DE78B0" w:rsidRPr="001A48E0" w:rsidRDefault="00DE78B0" w:rsidP="0084113B">
            <w:pPr>
              <w:tabs>
                <w:tab w:val="left" w:pos="360"/>
              </w:tabs>
              <w:jc w:val="center"/>
              <w:rPr>
                <w:rFonts w:ascii="Arial" w:hAnsi="Arial" w:cs="Arial"/>
                <w:sz w:val="14"/>
              </w:rPr>
            </w:pPr>
          </w:p>
          <w:p w14:paraId="72903070" w14:textId="77777777" w:rsidR="00DE78B0" w:rsidRPr="001A48E0" w:rsidRDefault="00DE78B0" w:rsidP="0084113B">
            <w:pPr>
              <w:tabs>
                <w:tab w:val="left" w:pos="360"/>
              </w:tabs>
              <w:jc w:val="center"/>
              <w:rPr>
                <w:rFonts w:ascii="Arial" w:hAnsi="Arial" w:cs="Arial"/>
                <w:sz w:val="14"/>
              </w:rPr>
            </w:pPr>
          </w:p>
          <w:p w14:paraId="209F3B97" w14:textId="77777777" w:rsidR="00DE78B0" w:rsidRPr="001A48E0" w:rsidRDefault="00DE78B0" w:rsidP="0084113B">
            <w:pPr>
              <w:tabs>
                <w:tab w:val="left" w:pos="360"/>
              </w:tabs>
              <w:jc w:val="center"/>
              <w:rPr>
                <w:rFonts w:ascii="Arial" w:hAnsi="Arial" w:cs="Arial"/>
                <w:sz w:val="14"/>
              </w:rPr>
            </w:pPr>
          </w:p>
          <w:p w14:paraId="17BDCFEC"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No</w:t>
            </w:r>
          </w:p>
          <w:p w14:paraId="67DE4FD2"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Impact</w:t>
            </w:r>
          </w:p>
        </w:tc>
      </w:tr>
      <w:tr w:rsidR="00DE78B0" w14:paraId="0F5E1EFB" w14:textId="77777777">
        <w:trPr>
          <w:cantSplit/>
        </w:trPr>
        <w:tc>
          <w:tcPr>
            <w:tcW w:w="5000" w:type="pct"/>
            <w:gridSpan w:val="13"/>
            <w:tcBorders>
              <w:top w:val="nil"/>
              <w:left w:val="nil"/>
              <w:bottom w:val="nil"/>
              <w:right w:val="nil"/>
            </w:tcBorders>
          </w:tcPr>
          <w:p w14:paraId="32A01654" w14:textId="77777777" w:rsidR="00DE78B0" w:rsidRPr="001A48E0" w:rsidRDefault="00CE18C3" w:rsidP="000B5855">
            <w:pPr>
              <w:tabs>
                <w:tab w:val="left" w:pos="360"/>
              </w:tabs>
              <w:jc w:val="both"/>
              <w:rPr>
                <w:rFonts w:ascii="Arial" w:hAnsi="Arial" w:cs="Arial"/>
                <w:b/>
                <w:sz w:val="20"/>
              </w:rPr>
            </w:pPr>
            <w:r w:rsidRPr="001A48E0">
              <w:rPr>
                <w:rFonts w:ascii="Arial" w:hAnsi="Arial" w:cs="Arial"/>
                <w:b/>
                <w:sz w:val="20"/>
              </w:rPr>
              <w:t>I.</w:t>
            </w:r>
            <w:r w:rsidRPr="001A48E0">
              <w:rPr>
                <w:rFonts w:ascii="Arial" w:hAnsi="Arial" w:cs="Arial"/>
                <w:b/>
                <w:sz w:val="20"/>
              </w:rPr>
              <w:tab/>
              <w:t>AESTHETICS</w:t>
            </w:r>
            <w:r w:rsidR="00DE78B0" w:rsidRPr="001A48E0">
              <w:rPr>
                <w:rFonts w:ascii="Arial" w:hAnsi="Arial" w:cs="Arial"/>
                <w:b/>
                <w:sz w:val="20"/>
              </w:rPr>
              <w:t xml:space="preserve">  </w:t>
            </w:r>
          </w:p>
          <w:p w14:paraId="30F7350C" w14:textId="77777777" w:rsidR="004A63DD" w:rsidRDefault="00506F87" w:rsidP="00506F87">
            <w:pPr>
              <w:tabs>
                <w:tab w:val="left" w:pos="360"/>
              </w:tabs>
              <w:jc w:val="both"/>
              <w:rPr>
                <w:rFonts w:ascii="Arial" w:hAnsi="Arial" w:cs="Arial"/>
                <w:sz w:val="20"/>
              </w:rPr>
            </w:pPr>
            <w:r>
              <w:rPr>
                <w:rFonts w:ascii="Arial" w:hAnsi="Arial" w:cs="Arial"/>
                <w:sz w:val="20"/>
              </w:rPr>
              <w:t>Except as provided in Public Resources Code Section</w:t>
            </w:r>
          </w:p>
          <w:p w14:paraId="42855015" w14:textId="1AB7878A" w:rsidR="00DE78B0" w:rsidRPr="001A48E0" w:rsidRDefault="00506F87" w:rsidP="00506F87">
            <w:pPr>
              <w:tabs>
                <w:tab w:val="left" w:pos="360"/>
              </w:tabs>
              <w:jc w:val="both"/>
              <w:rPr>
                <w:rFonts w:ascii="Arial" w:hAnsi="Arial" w:cs="Arial"/>
                <w:sz w:val="20"/>
              </w:rPr>
            </w:pPr>
            <w:r>
              <w:rPr>
                <w:rFonts w:ascii="Arial" w:hAnsi="Arial" w:cs="Arial"/>
                <w:sz w:val="20"/>
              </w:rPr>
              <w:t>21099, w</w:t>
            </w:r>
            <w:r w:rsidR="00DE78B0" w:rsidRPr="001A48E0">
              <w:rPr>
                <w:rFonts w:ascii="Arial" w:hAnsi="Arial" w:cs="Arial"/>
                <w:sz w:val="20"/>
              </w:rPr>
              <w:t>ould the project:</w:t>
            </w:r>
          </w:p>
        </w:tc>
      </w:tr>
      <w:tr w:rsidR="00DE78B0" w14:paraId="6591E975" w14:textId="77777777">
        <w:trPr>
          <w:cantSplit/>
        </w:trPr>
        <w:tc>
          <w:tcPr>
            <w:tcW w:w="5000" w:type="pct"/>
            <w:gridSpan w:val="13"/>
            <w:tcBorders>
              <w:top w:val="nil"/>
              <w:left w:val="nil"/>
              <w:bottom w:val="nil"/>
              <w:right w:val="nil"/>
            </w:tcBorders>
          </w:tcPr>
          <w:p w14:paraId="28D7457F" w14:textId="77777777" w:rsidR="00DE78B0" w:rsidRPr="001A48E0" w:rsidRDefault="00DE78B0" w:rsidP="000B5855">
            <w:pPr>
              <w:tabs>
                <w:tab w:val="left" w:pos="360"/>
              </w:tabs>
              <w:jc w:val="both"/>
              <w:rPr>
                <w:rFonts w:ascii="Arial" w:hAnsi="Arial" w:cs="Arial"/>
                <w:sz w:val="20"/>
              </w:rPr>
            </w:pPr>
          </w:p>
        </w:tc>
      </w:tr>
      <w:tr w:rsidR="007758C1" w14:paraId="37BFE973" w14:textId="77777777" w:rsidTr="00BC43BD">
        <w:trPr>
          <w:cantSplit/>
        </w:trPr>
        <w:tc>
          <w:tcPr>
            <w:tcW w:w="2728" w:type="pct"/>
            <w:tcBorders>
              <w:top w:val="nil"/>
              <w:left w:val="nil"/>
              <w:bottom w:val="nil"/>
              <w:right w:val="nil"/>
            </w:tcBorders>
          </w:tcPr>
          <w:p w14:paraId="29B622EB" w14:textId="58129813" w:rsidR="00DE78B0" w:rsidRPr="001A48E0" w:rsidRDefault="00DE78B0" w:rsidP="00506F87">
            <w:pPr>
              <w:tabs>
                <w:tab w:val="left" w:pos="360"/>
              </w:tabs>
              <w:jc w:val="both"/>
              <w:rPr>
                <w:rFonts w:ascii="Arial" w:hAnsi="Arial" w:cs="Arial"/>
                <w:sz w:val="20"/>
              </w:rPr>
            </w:pPr>
            <w:r w:rsidRPr="001A48E0">
              <w:rPr>
                <w:rFonts w:ascii="Arial" w:hAnsi="Arial" w:cs="Arial"/>
                <w:sz w:val="20"/>
              </w:rPr>
              <w:t xml:space="preserve">a) Have a substantial adverse effect on a scenic vista? </w:t>
            </w:r>
          </w:p>
        </w:tc>
        <w:tc>
          <w:tcPr>
            <w:tcW w:w="161" w:type="pct"/>
            <w:tcBorders>
              <w:top w:val="nil"/>
              <w:left w:val="nil"/>
              <w:bottom w:val="nil"/>
              <w:right w:val="nil"/>
            </w:tcBorders>
          </w:tcPr>
          <w:p w14:paraId="4B665D0C" w14:textId="77777777" w:rsidR="00DE78B0" w:rsidRPr="001A48E0" w:rsidRDefault="00DE78B0" w:rsidP="000B5855">
            <w:pPr>
              <w:tabs>
                <w:tab w:val="left" w:pos="360"/>
              </w:tabs>
              <w:jc w:val="center"/>
              <w:rPr>
                <w:rFonts w:ascii="Arial" w:hAnsi="Arial" w:cs="Arial"/>
                <w:b/>
                <w:sz w:val="20"/>
              </w:rPr>
            </w:pPr>
          </w:p>
        </w:tc>
        <w:tc>
          <w:tcPr>
            <w:tcW w:w="245" w:type="pct"/>
            <w:tcBorders>
              <w:top w:val="nil"/>
              <w:left w:val="nil"/>
              <w:bottom w:val="nil"/>
              <w:right w:val="nil"/>
            </w:tcBorders>
          </w:tcPr>
          <w:p w14:paraId="310C80BC" w14:textId="77777777" w:rsidR="00DE78B0" w:rsidRPr="006F5D9A" w:rsidRDefault="00DF4F7E" w:rsidP="000B5855">
            <w:pPr>
              <w:pStyle w:val="Heading2"/>
              <w:tabs>
                <w:tab w:val="left" w:pos="360"/>
              </w:tabs>
              <w:rPr>
                <w:rFonts w:ascii="Arial" w:hAnsi="Arial" w:cs="Arial"/>
                <w:sz w:val="22"/>
                <w:szCs w:val="22"/>
              </w:rPr>
            </w:pPr>
            <w:r w:rsidRPr="006F5D9A">
              <w:rPr>
                <w:rFonts w:ascii="Arial" w:hAnsi="Arial" w:cs="Arial"/>
                <w:sz w:val="22"/>
                <w:szCs w:val="22"/>
              </w:rPr>
              <w:fldChar w:fldCharType="begin">
                <w:ffData>
                  <w:name w:val="Check27"/>
                  <w:enabled/>
                  <w:calcOnExit w:val="0"/>
                  <w:checkBox>
                    <w:sizeAuto/>
                    <w:default w:val="0"/>
                  </w:checkBox>
                </w:ffData>
              </w:fldChar>
            </w:r>
            <w:bookmarkStart w:id="3" w:name="Check27"/>
            <w:r w:rsidR="007758C1" w:rsidRPr="006F5D9A">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6F5D9A">
              <w:rPr>
                <w:rFonts w:ascii="Arial" w:hAnsi="Arial" w:cs="Arial"/>
                <w:sz w:val="22"/>
                <w:szCs w:val="22"/>
              </w:rPr>
              <w:fldChar w:fldCharType="end"/>
            </w:r>
            <w:bookmarkEnd w:id="3"/>
          </w:p>
        </w:tc>
        <w:tc>
          <w:tcPr>
            <w:tcW w:w="161" w:type="pct"/>
            <w:tcBorders>
              <w:top w:val="nil"/>
              <w:left w:val="nil"/>
              <w:bottom w:val="nil"/>
              <w:right w:val="nil"/>
            </w:tcBorders>
          </w:tcPr>
          <w:p w14:paraId="47B36AF0" w14:textId="77777777" w:rsidR="00DE78B0" w:rsidRPr="006F5D9A"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91A4D55"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1158F0C"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28"/>
                  <w:enabled/>
                  <w:calcOnExit w:val="0"/>
                  <w:checkBox>
                    <w:sizeAuto/>
                    <w:default w:val="0"/>
                  </w:checkBox>
                </w:ffData>
              </w:fldChar>
            </w:r>
            <w:bookmarkStart w:id="4" w:name="Check28"/>
            <w:r w:rsidR="007758C1"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
          </w:p>
        </w:tc>
        <w:tc>
          <w:tcPr>
            <w:tcW w:w="180" w:type="pct"/>
            <w:tcBorders>
              <w:top w:val="nil"/>
              <w:left w:val="nil"/>
              <w:bottom w:val="nil"/>
              <w:right w:val="nil"/>
            </w:tcBorders>
          </w:tcPr>
          <w:p w14:paraId="031D78AF" w14:textId="77777777" w:rsidR="00DE78B0" w:rsidRPr="006F5D9A"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CAB8354"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AD9F85E" w14:textId="73CD5CE8" w:rsidR="00DE78B0" w:rsidRPr="006F5D9A" w:rsidRDefault="00305B90"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171A309A" w14:textId="77777777" w:rsidR="00DE78B0" w:rsidRPr="006F5D9A"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2C7408F"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104AC22" w14:textId="758DEE37" w:rsidR="00DE78B0" w:rsidRPr="006F5D9A" w:rsidRDefault="00305B90" w:rsidP="000B5855">
            <w:pPr>
              <w:tabs>
                <w:tab w:val="left" w:pos="360"/>
              </w:tabs>
              <w:jc w:val="center"/>
              <w:rPr>
                <w:rFonts w:ascii="Arial" w:hAnsi="Arial" w:cs="Arial"/>
                <w:b/>
                <w:sz w:val="22"/>
                <w:szCs w:val="22"/>
              </w:rPr>
            </w:pPr>
            <w:r w:rsidRPr="006F5D9A">
              <w:rPr>
                <w:rFonts w:ascii="Arial" w:hAnsi="Arial" w:cs="Arial"/>
                <w:sz w:val="22"/>
                <w:szCs w:val="22"/>
              </w:rPr>
              <w:fldChar w:fldCharType="begin">
                <w:ffData>
                  <w:name w:val="Check27"/>
                  <w:enabled/>
                  <w:calcOnExit w:val="0"/>
                  <w:checkBox>
                    <w:sizeAuto/>
                    <w:default w:val="0"/>
                  </w:checkBox>
                </w:ffData>
              </w:fldChar>
            </w:r>
            <w:r w:rsidRPr="006F5D9A">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6F5D9A">
              <w:rPr>
                <w:rFonts w:ascii="Arial" w:hAnsi="Arial" w:cs="Arial"/>
                <w:sz w:val="22"/>
                <w:szCs w:val="22"/>
              </w:rPr>
              <w:fldChar w:fldCharType="end"/>
            </w:r>
          </w:p>
        </w:tc>
        <w:tc>
          <w:tcPr>
            <w:tcW w:w="163" w:type="pct"/>
            <w:tcBorders>
              <w:top w:val="nil"/>
              <w:left w:val="nil"/>
              <w:bottom w:val="nil"/>
              <w:right w:val="nil"/>
            </w:tcBorders>
          </w:tcPr>
          <w:p w14:paraId="7B4C4354" w14:textId="77777777" w:rsidR="00DE78B0" w:rsidRPr="001A48E0" w:rsidRDefault="00DE78B0" w:rsidP="000B5855">
            <w:pPr>
              <w:tabs>
                <w:tab w:val="left" w:pos="360"/>
              </w:tabs>
              <w:jc w:val="both"/>
              <w:rPr>
                <w:rFonts w:ascii="Arial" w:hAnsi="Arial" w:cs="Arial"/>
                <w:sz w:val="20"/>
              </w:rPr>
            </w:pPr>
          </w:p>
        </w:tc>
      </w:tr>
      <w:tr w:rsidR="00DE78B0" w14:paraId="34A73651" w14:textId="77777777">
        <w:trPr>
          <w:cantSplit/>
        </w:trPr>
        <w:tc>
          <w:tcPr>
            <w:tcW w:w="5000" w:type="pct"/>
            <w:gridSpan w:val="13"/>
            <w:tcBorders>
              <w:top w:val="nil"/>
              <w:left w:val="nil"/>
              <w:bottom w:val="nil"/>
              <w:right w:val="nil"/>
            </w:tcBorders>
          </w:tcPr>
          <w:p w14:paraId="586BA509" w14:textId="77777777" w:rsidR="00DE78B0" w:rsidRPr="001A48E0" w:rsidRDefault="00DE78B0" w:rsidP="000B5855">
            <w:pPr>
              <w:tabs>
                <w:tab w:val="left" w:pos="360"/>
              </w:tabs>
              <w:jc w:val="center"/>
              <w:rPr>
                <w:rFonts w:ascii="Arial" w:hAnsi="Arial" w:cs="Arial"/>
                <w:sz w:val="20"/>
              </w:rPr>
            </w:pPr>
          </w:p>
        </w:tc>
      </w:tr>
      <w:tr w:rsidR="007758C1" w14:paraId="464BAE40" w14:textId="77777777" w:rsidTr="00BC43BD">
        <w:trPr>
          <w:cantSplit/>
        </w:trPr>
        <w:tc>
          <w:tcPr>
            <w:tcW w:w="2728" w:type="pct"/>
            <w:vMerge w:val="restart"/>
            <w:tcBorders>
              <w:top w:val="nil"/>
              <w:left w:val="nil"/>
              <w:bottom w:val="nil"/>
              <w:right w:val="nil"/>
            </w:tcBorders>
          </w:tcPr>
          <w:p w14:paraId="0DDB986C"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b) Substantially damage scenic resources, including, but not limited to, trees, rock outcroppings, and historic buildings</w:t>
            </w:r>
            <w:r w:rsidR="00A819FB">
              <w:rPr>
                <w:rFonts w:ascii="Arial" w:hAnsi="Arial" w:cs="Arial"/>
                <w:sz w:val="20"/>
              </w:rPr>
              <w:t xml:space="preserve"> within a state scenic highway</w:t>
            </w:r>
            <w:r w:rsidRPr="001A48E0">
              <w:rPr>
                <w:rFonts w:ascii="Arial" w:hAnsi="Arial" w:cs="Arial"/>
                <w:sz w:val="20"/>
              </w:rPr>
              <w:t>?</w:t>
            </w:r>
          </w:p>
        </w:tc>
        <w:tc>
          <w:tcPr>
            <w:tcW w:w="161" w:type="pct"/>
            <w:tcBorders>
              <w:top w:val="nil"/>
              <w:left w:val="nil"/>
              <w:bottom w:val="nil"/>
              <w:right w:val="nil"/>
            </w:tcBorders>
          </w:tcPr>
          <w:p w14:paraId="3C73164A" w14:textId="77777777" w:rsidR="00DE78B0" w:rsidRPr="001A48E0" w:rsidRDefault="00DE78B0" w:rsidP="000B5855">
            <w:pPr>
              <w:tabs>
                <w:tab w:val="left" w:pos="360"/>
              </w:tabs>
              <w:jc w:val="center"/>
              <w:rPr>
                <w:rFonts w:ascii="Arial" w:hAnsi="Arial" w:cs="Arial"/>
                <w:b/>
                <w:sz w:val="20"/>
              </w:rPr>
            </w:pPr>
          </w:p>
        </w:tc>
        <w:tc>
          <w:tcPr>
            <w:tcW w:w="245" w:type="pct"/>
            <w:tcBorders>
              <w:top w:val="nil"/>
              <w:left w:val="nil"/>
              <w:bottom w:val="nil"/>
              <w:right w:val="nil"/>
            </w:tcBorders>
          </w:tcPr>
          <w:p w14:paraId="262AF16C"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34"/>
                  <w:enabled/>
                  <w:calcOnExit w:val="0"/>
                  <w:checkBox>
                    <w:sizeAuto/>
                    <w:default w:val="0"/>
                  </w:checkBox>
                </w:ffData>
              </w:fldChar>
            </w:r>
            <w:bookmarkStart w:id="5" w:name="Check34"/>
            <w:r w:rsidR="007758C1"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5"/>
          </w:p>
        </w:tc>
        <w:tc>
          <w:tcPr>
            <w:tcW w:w="161" w:type="pct"/>
            <w:tcBorders>
              <w:top w:val="nil"/>
              <w:left w:val="nil"/>
              <w:bottom w:val="nil"/>
              <w:right w:val="nil"/>
            </w:tcBorders>
          </w:tcPr>
          <w:p w14:paraId="587C7C39" w14:textId="77777777" w:rsidR="00DE78B0" w:rsidRPr="006F5D9A"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AB67531"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4BAB484"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33"/>
                  <w:enabled/>
                  <w:calcOnExit w:val="0"/>
                  <w:checkBox>
                    <w:sizeAuto/>
                    <w:default w:val="0"/>
                  </w:checkBox>
                </w:ffData>
              </w:fldChar>
            </w:r>
            <w:bookmarkStart w:id="6" w:name="Check33"/>
            <w:r w:rsidR="007758C1"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6"/>
          </w:p>
        </w:tc>
        <w:tc>
          <w:tcPr>
            <w:tcW w:w="180" w:type="pct"/>
            <w:tcBorders>
              <w:top w:val="nil"/>
              <w:left w:val="nil"/>
              <w:bottom w:val="nil"/>
              <w:right w:val="nil"/>
            </w:tcBorders>
          </w:tcPr>
          <w:p w14:paraId="09ABEC05" w14:textId="77777777" w:rsidR="00DE78B0" w:rsidRPr="006F5D9A"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238A3AE8"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902ADE0"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32"/>
                  <w:enabled/>
                  <w:calcOnExit w:val="0"/>
                  <w:checkBox>
                    <w:sizeAuto/>
                    <w:default w:val="0"/>
                  </w:checkBox>
                </w:ffData>
              </w:fldChar>
            </w:r>
            <w:bookmarkStart w:id="7" w:name="Check32"/>
            <w:r w:rsidR="007758C1"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7"/>
          </w:p>
        </w:tc>
        <w:tc>
          <w:tcPr>
            <w:tcW w:w="161" w:type="pct"/>
            <w:tcBorders>
              <w:top w:val="nil"/>
              <w:left w:val="nil"/>
              <w:bottom w:val="nil"/>
              <w:right w:val="nil"/>
            </w:tcBorders>
          </w:tcPr>
          <w:p w14:paraId="46D52AD0" w14:textId="77777777" w:rsidR="00DE78B0" w:rsidRPr="006F5D9A"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7AD84F7E" w14:textId="77777777" w:rsidR="00DE78B0" w:rsidRPr="006F5D9A" w:rsidRDefault="00DE78B0" w:rsidP="000B5855">
            <w:pPr>
              <w:tabs>
                <w:tab w:val="left" w:pos="360"/>
              </w:tabs>
              <w:jc w:val="center"/>
              <w:rPr>
                <w:rFonts w:ascii="Arial" w:hAnsi="Arial" w:cs="Arial"/>
                <w:b/>
                <w:sz w:val="22"/>
                <w:szCs w:val="22"/>
              </w:rPr>
            </w:pPr>
          </w:p>
        </w:tc>
        <w:bookmarkStart w:id="8" w:name="Check31"/>
        <w:tc>
          <w:tcPr>
            <w:tcW w:w="245" w:type="pct"/>
            <w:tcBorders>
              <w:top w:val="nil"/>
              <w:left w:val="nil"/>
              <w:bottom w:val="nil"/>
              <w:right w:val="nil"/>
            </w:tcBorders>
          </w:tcPr>
          <w:p w14:paraId="576E7E1F" w14:textId="77777777" w:rsidR="00DE78B0" w:rsidRPr="006F5D9A"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1"/>
                  <w:enabled/>
                  <w:calcOnExit w:val="0"/>
                  <w:checkBox>
                    <w:sizeAuto/>
                    <w:default w:val="1"/>
                  </w:checkBox>
                </w:ffData>
              </w:fldChar>
            </w:r>
            <w:r w:rsidR="006977A6">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8"/>
          </w:p>
        </w:tc>
        <w:tc>
          <w:tcPr>
            <w:tcW w:w="163" w:type="pct"/>
            <w:tcBorders>
              <w:top w:val="nil"/>
              <w:left w:val="nil"/>
              <w:bottom w:val="nil"/>
              <w:right w:val="nil"/>
            </w:tcBorders>
          </w:tcPr>
          <w:p w14:paraId="44E95416" w14:textId="77777777" w:rsidR="00DE78B0" w:rsidRPr="001A48E0" w:rsidRDefault="00DE78B0" w:rsidP="000B5855">
            <w:pPr>
              <w:tabs>
                <w:tab w:val="left" w:pos="360"/>
              </w:tabs>
              <w:jc w:val="both"/>
              <w:rPr>
                <w:rFonts w:ascii="Arial" w:hAnsi="Arial" w:cs="Arial"/>
                <w:sz w:val="20"/>
              </w:rPr>
            </w:pPr>
          </w:p>
        </w:tc>
      </w:tr>
      <w:tr w:rsidR="00DE78B0" w14:paraId="0B7B70BA" w14:textId="77777777" w:rsidTr="00BC43BD">
        <w:trPr>
          <w:cantSplit/>
          <w:trHeight w:val="503"/>
        </w:trPr>
        <w:tc>
          <w:tcPr>
            <w:tcW w:w="2728" w:type="pct"/>
            <w:vMerge/>
            <w:tcBorders>
              <w:top w:val="nil"/>
              <w:left w:val="nil"/>
              <w:bottom w:val="nil"/>
              <w:right w:val="nil"/>
            </w:tcBorders>
          </w:tcPr>
          <w:p w14:paraId="6068BA6B" w14:textId="77777777" w:rsidR="00DE78B0" w:rsidRPr="001A48E0" w:rsidRDefault="00DE78B0"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2CC48DAA" w14:textId="77777777" w:rsidR="00DE78B0" w:rsidRPr="001A48E0" w:rsidRDefault="00DE78B0" w:rsidP="000B5855">
            <w:pPr>
              <w:tabs>
                <w:tab w:val="left" w:pos="360"/>
              </w:tabs>
              <w:jc w:val="center"/>
              <w:rPr>
                <w:rFonts w:ascii="Arial" w:hAnsi="Arial" w:cs="Arial"/>
                <w:sz w:val="20"/>
              </w:rPr>
            </w:pPr>
          </w:p>
        </w:tc>
      </w:tr>
      <w:tr w:rsidR="00DE78B0" w14:paraId="357806AD" w14:textId="77777777">
        <w:trPr>
          <w:cantSplit/>
        </w:trPr>
        <w:tc>
          <w:tcPr>
            <w:tcW w:w="5000" w:type="pct"/>
            <w:gridSpan w:val="13"/>
            <w:tcBorders>
              <w:top w:val="nil"/>
              <w:left w:val="nil"/>
              <w:bottom w:val="nil"/>
              <w:right w:val="nil"/>
            </w:tcBorders>
          </w:tcPr>
          <w:p w14:paraId="19A04B5E" w14:textId="77777777" w:rsidR="00DE78B0" w:rsidRPr="001A48E0" w:rsidRDefault="00DE78B0" w:rsidP="000B5855">
            <w:pPr>
              <w:tabs>
                <w:tab w:val="left" w:pos="360"/>
              </w:tabs>
              <w:jc w:val="center"/>
              <w:rPr>
                <w:rFonts w:ascii="Arial" w:hAnsi="Arial" w:cs="Arial"/>
                <w:sz w:val="20"/>
              </w:rPr>
            </w:pPr>
          </w:p>
        </w:tc>
      </w:tr>
      <w:tr w:rsidR="007758C1" w14:paraId="31DA9111" w14:textId="77777777" w:rsidTr="00BC43BD">
        <w:trPr>
          <w:cantSplit/>
        </w:trPr>
        <w:tc>
          <w:tcPr>
            <w:tcW w:w="2728" w:type="pct"/>
            <w:vMerge w:val="restart"/>
            <w:tcBorders>
              <w:top w:val="nil"/>
              <w:left w:val="nil"/>
              <w:bottom w:val="nil"/>
              <w:right w:val="nil"/>
            </w:tcBorders>
          </w:tcPr>
          <w:p w14:paraId="1F3A7CCE" w14:textId="77777777" w:rsidR="0072570D" w:rsidRDefault="0072570D" w:rsidP="000B5855">
            <w:pPr>
              <w:tabs>
                <w:tab w:val="left" w:pos="360"/>
              </w:tabs>
              <w:jc w:val="both"/>
              <w:rPr>
                <w:rFonts w:ascii="Arial" w:hAnsi="Arial" w:cs="Arial"/>
                <w:sz w:val="20"/>
              </w:rPr>
            </w:pPr>
          </w:p>
          <w:p w14:paraId="58A4F728" w14:textId="1688F562" w:rsidR="00220847" w:rsidRPr="001A48E0" w:rsidRDefault="00220847" w:rsidP="000B5855">
            <w:pPr>
              <w:tabs>
                <w:tab w:val="left" w:pos="360"/>
              </w:tabs>
              <w:jc w:val="both"/>
              <w:rPr>
                <w:rFonts w:ascii="Arial" w:hAnsi="Arial" w:cs="Arial"/>
                <w:sz w:val="20"/>
              </w:rPr>
            </w:pPr>
            <w:r w:rsidRPr="001A48E0">
              <w:rPr>
                <w:rFonts w:ascii="Arial" w:hAnsi="Arial" w:cs="Arial"/>
                <w:sz w:val="20"/>
              </w:rPr>
              <w:t xml:space="preserve">c) </w:t>
            </w:r>
            <w:r w:rsidR="002A2C1C">
              <w:rPr>
                <w:rFonts w:ascii="Arial" w:hAnsi="Arial" w:cs="Arial"/>
                <w:sz w:val="20"/>
              </w:rPr>
              <w:t>In non-urbanized areas, s</w:t>
            </w:r>
            <w:r w:rsidR="002A2C1C" w:rsidRPr="002A2C1C">
              <w:rPr>
                <w:rFonts w:ascii="Arial" w:hAnsi="Arial" w:cs="Arial"/>
                <w:sz w:val="20"/>
              </w:rPr>
              <w:t>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r w:rsidR="004A63DD">
              <w:rPr>
                <w:rFonts w:ascii="Arial" w:hAnsi="Arial" w:cs="Arial"/>
                <w:sz w:val="20"/>
              </w:rPr>
              <w:t xml:space="preserve">  </w:t>
            </w:r>
          </w:p>
        </w:tc>
        <w:tc>
          <w:tcPr>
            <w:tcW w:w="161" w:type="pct"/>
            <w:tcBorders>
              <w:top w:val="nil"/>
              <w:left w:val="nil"/>
              <w:bottom w:val="nil"/>
              <w:right w:val="nil"/>
            </w:tcBorders>
          </w:tcPr>
          <w:p w14:paraId="4BAAB157" w14:textId="77777777" w:rsidR="00220847" w:rsidRPr="001A48E0" w:rsidRDefault="00220847" w:rsidP="000B5855">
            <w:pPr>
              <w:tabs>
                <w:tab w:val="left" w:pos="360"/>
              </w:tabs>
              <w:jc w:val="center"/>
              <w:rPr>
                <w:rFonts w:ascii="Arial" w:hAnsi="Arial" w:cs="Arial"/>
                <w:b/>
                <w:sz w:val="20"/>
              </w:rPr>
            </w:pPr>
          </w:p>
        </w:tc>
        <w:tc>
          <w:tcPr>
            <w:tcW w:w="245" w:type="pct"/>
            <w:tcBorders>
              <w:top w:val="nil"/>
              <w:left w:val="nil"/>
              <w:bottom w:val="nil"/>
              <w:right w:val="nil"/>
            </w:tcBorders>
          </w:tcPr>
          <w:p w14:paraId="6E624173"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38"/>
                  <w:enabled/>
                  <w:calcOnExit w:val="0"/>
                  <w:checkBox>
                    <w:sizeAuto/>
                    <w:default w:val="0"/>
                  </w:checkBox>
                </w:ffData>
              </w:fldChar>
            </w:r>
            <w:bookmarkStart w:id="9" w:name="Check38"/>
            <w:r w:rsidR="007758C1"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9"/>
          </w:p>
        </w:tc>
        <w:tc>
          <w:tcPr>
            <w:tcW w:w="161" w:type="pct"/>
            <w:tcBorders>
              <w:top w:val="nil"/>
              <w:left w:val="nil"/>
              <w:bottom w:val="nil"/>
              <w:right w:val="nil"/>
            </w:tcBorders>
          </w:tcPr>
          <w:p w14:paraId="4A75D9BB" w14:textId="77777777" w:rsidR="00220847" w:rsidRPr="006F5D9A" w:rsidRDefault="00220847"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62EA5A4"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6953BB9"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37"/>
                  <w:enabled/>
                  <w:calcOnExit w:val="0"/>
                  <w:checkBox>
                    <w:sizeAuto/>
                    <w:default w:val="0"/>
                  </w:checkBox>
                </w:ffData>
              </w:fldChar>
            </w:r>
            <w:bookmarkStart w:id="10" w:name="Check37"/>
            <w:r w:rsidR="007758C1"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0"/>
          </w:p>
        </w:tc>
        <w:tc>
          <w:tcPr>
            <w:tcW w:w="180" w:type="pct"/>
            <w:tcBorders>
              <w:top w:val="nil"/>
              <w:left w:val="nil"/>
              <w:bottom w:val="nil"/>
              <w:right w:val="nil"/>
            </w:tcBorders>
          </w:tcPr>
          <w:p w14:paraId="06211C6D" w14:textId="77777777" w:rsidR="00220847" w:rsidRPr="006F5D9A" w:rsidRDefault="00220847"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3F4C2A82"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8079DCF" w14:textId="6F80F388" w:rsidR="00220847" w:rsidRPr="006F5D9A" w:rsidRDefault="0072570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073DED36" w14:textId="77777777" w:rsidR="00220847" w:rsidRPr="006F5D9A" w:rsidRDefault="00220847"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DC1F061"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42FA92E" w14:textId="5156937D" w:rsidR="00220847" w:rsidRPr="006F5D9A" w:rsidRDefault="0072570D" w:rsidP="000B5855">
            <w:pPr>
              <w:tabs>
                <w:tab w:val="left" w:pos="360"/>
              </w:tabs>
              <w:jc w:val="center"/>
              <w:rPr>
                <w:rFonts w:ascii="Arial" w:hAnsi="Arial" w:cs="Arial"/>
                <w:b/>
                <w:sz w:val="22"/>
                <w:szCs w:val="22"/>
              </w:rPr>
            </w:pPr>
            <w:r w:rsidRPr="006F5D9A">
              <w:rPr>
                <w:rFonts w:ascii="Arial" w:hAnsi="Arial" w:cs="Arial"/>
                <w:sz w:val="22"/>
                <w:szCs w:val="22"/>
              </w:rPr>
              <w:fldChar w:fldCharType="begin">
                <w:ffData>
                  <w:name w:val="Check27"/>
                  <w:enabled/>
                  <w:calcOnExit w:val="0"/>
                  <w:checkBox>
                    <w:sizeAuto/>
                    <w:default w:val="0"/>
                  </w:checkBox>
                </w:ffData>
              </w:fldChar>
            </w:r>
            <w:r w:rsidRPr="006F5D9A">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6F5D9A">
              <w:rPr>
                <w:rFonts w:ascii="Arial" w:hAnsi="Arial" w:cs="Arial"/>
                <w:sz w:val="22"/>
                <w:szCs w:val="22"/>
              </w:rPr>
              <w:fldChar w:fldCharType="end"/>
            </w:r>
          </w:p>
        </w:tc>
        <w:tc>
          <w:tcPr>
            <w:tcW w:w="163" w:type="pct"/>
            <w:tcBorders>
              <w:top w:val="nil"/>
              <w:left w:val="nil"/>
              <w:bottom w:val="nil"/>
              <w:right w:val="nil"/>
            </w:tcBorders>
          </w:tcPr>
          <w:p w14:paraId="737A31EF" w14:textId="77777777" w:rsidR="00220847" w:rsidRPr="001A48E0" w:rsidRDefault="00220847" w:rsidP="000B5855">
            <w:pPr>
              <w:tabs>
                <w:tab w:val="left" w:pos="360"/>
              </w:tabs>
              <w:jc w:val="both"/>
              <w:rPr>
                <w:rFonts w:ascii="Arial" w:hAnsi="Arial" w:cs="Arial"/>
                <w:sz w:val="20"/>
              </w:rPr>
            </w:pPr>
          </w:p>
        </w:tc>
      </w:tr>
      <w:tr w:rsidR="00220847" w14:paraId="50A76A70" w14:textId="77777777" w:rsidTr="00BC43BD">
        <w:trPr>
          <w:cantSplit/>
        </w:trPr>
        <w:tc>
          <w:tcPr>
            <w:tcW w:w="2728" w:type="pct"/>
            <w:vMerge/>
            <w:tcBorders>
              <w:top w:val="nil"/>
              <w:left w:val="nil"/>
              <w:bottom w:val="nil"/>
              <w:right w:val="nil"/>
            </w:tcBorders>
          </w:tcPr>
          <w:p w14:paraId="28FBFABD" w14:textId="77777777" w:rsidR="00220847" w:rsidRPr="001A48E0" w:rsidRDefault="00220847"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65CEFC06" w14:textId="77777777" w:rsidR="00220847" w:rsidRPr="001A48E0" w:rsidRDefault="00220847" w:rsidP="000B5855">
            <w:pPr>
              <w:tabs>
                <w:tab w:val="left" w:pos="360"/>
              </w:tabs>
              <w:jc w:val="center"/>
              <w:rPr>
                <w:rFonts w:ascii="Arial" w:hAnsi="Arial" w:cs="Arial"/>
                <w:sz w:val="20"/>
              </w:rPr>
            </w:pPr>
          </w:p>
        </w:tc>
      </w:tr>
      <w:tr w:rsidR="00220847" w14:paraId="60B5DD68" w14:textId="77777777">
        <w:trPr>
          <w:cantSplit/>
        </w:trPr>
        <w:tc>
          <w:tcPr>
            <w:tcW w:w="5000" w:type="pct"/>
            <w:gridSpan w:val="13"/>
            <w:tcBorders>
              <w:top w:val="nil"/>
              <w:left w:val="nil"/>
              <w:bottom w:val="nil"/>
              <w:right w:val="nil"/>
            </w:tcBorders>
          </w:tcPr>
          <w:p w14:paraId="41AB38FB" w14:textId="77777777" w:rsidR="00220847" w:rsidRPr="001A48E0" w:rsidRDefault="00220847" w:rsidP="000B5855">
            <w:pPr>
              <w:tabs>
                <w:tab w:val="left" w:pos="360"/>
              </w:tabs>
              <w:jc w:val="center"/>
              <w:rPr>
                <w:rFonts w:ascii="Arial" w:hAnsi="Arial" w:cs="Arial"/>
                <w:sz w:val="20"/>
              </w:rPr>
            </w:pPr>
          </w:p>
        </w:tc>
      </w:tr>
      <w:tr w:rsidR="007758C1" w14:paraId="59EBC51D" w14:textId="77777777" w:rsidTr="00BC43BD">
        <w:trPr>
          <w:cantSplit/>
        </w:trPr>
        <w:tc>
          <w:tcPr>
            <w:tcW w:w="2728" w:type="pct"/>
            <w:vMerge w:val="restart"/>
            <w:tcBorders>
              <w:top w:val="nil"/>
              <w:left w:val="nil"/>
              <w:bottom w:val="nil"/>
              <w:right w:val="nil"/>
            </w:tcBorders>
          </w:tcPr>
          <w:p w14:paraId="3BFBD206" w14:textId="77777777" w:rsidR="00DD312F" w:rsidRPr="001A48E0" w:rsidRDefault="00220847" w:rsidP="000B5855">
            <w:pPr>
              <w:tabs>
                <w:tab w:val="left" w:pos="360"/>
              </w:tabs>
              <w:jc w:val="both"/>
              <w:rPr>
                <w:rFonts w:ascii="Arial" w:hAnsi="Arial" w:cs="Arial"/>
                <w:sz w:val="20"/>
              </w:rPr>
            </w:pPr>
            <w:r w:rsidRPr="001A48E0">
              <w:rPr>
                <w:rFonts w:ascii="Arial" w:hAnsi="Arial" w:cs="Arial"/>
                <w:sz w:val="20"/>
              </w:rPr>
              <w:t>d) Create a new source of substantial light or glare which would adversely affect day or nighttime views in the area?</w:t>
            </w:r>
          </w:p>
        </w:tc>
        <w:tc>
          <w:tcPr>
            <w:tcW w:w="161" w:type="pct"/>
            <w:tcBorders>
              <w:top w:val="nil"/>
              <w:left w:val="nil"/>
              <w:bottom w:val="nil"/>
              <w:right w:val="nil"/>
            </w:tcBorders>
          </w:tcPr>
          <w:p w14:paraId="46B4F198" w14:textId="77777777" w:rsidR="00220847" w:rsidRPr="001A48E0" w:rsidRDefault="00220847" w:rsidP="000B5855">
            <w:pPr>
              <w:tabs>
                <w:tab w:val="left" w:pos="360"/>
              </w:tabs>
              <w:jc w:val="center"/>
              <w:rPr>
                <w:rFonts w:ascii="Arial" w:hAnsi="Arial" w:cs="Arial"/>
                <w:b/>
                <w:sz w:val="20"/>
              </w:rPr>
            </w:pPr>
          </w:p>
        </w:tc>
        <w:tc>
          <w:tcPr>
            <w:tcW w:w="245" w:type="pct"/>
            <w:tcBorders>
              <w:top w:val="nil"/>
              <w:left w:val="nil"/>
              <w:bottom w:val="nil"/>
              <w:right w:val="nil"/>
            </w:tcBorders>
          </w:tcPr>
          <w:p w14:paraId="26A51DA6"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42"/>
                  <w:enabled/>
                  <w:calcOnExit w:val="0"/>
                  <w:checkBox>
                    <w:sizeAuto/>
                    <w:default w:val="0"/>
                  </w:checkBox>
                </w:ffData>
              </w:fldChar>
            </w:r>
            <w:bookmarkStart w:id="11" w:name="Check42"/>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1"/>
          </w:p>
        </w:tc>
        <w:tc>
          <w:tcPr>
            <w:tcW w:w="161" w:type="pct"/>
            <w:tcBorders>
              <w:top w:val="nil"/>
              <w:left w:val="nil"/>
              <w:bottom w:val="nil"/>
              <w:right w:val="nil"/>
            </w:tcBorders>
          </w:tcPr>
          <w:p w14:paraId="276F4372" w14:textId="77777777" w:rsidR="00220847" w:rsidRPr="006F5D9A" w:rsidRDefault="00220847"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27B3398"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B773D7C" w14:textId="715762C0" w:rsidR="00220847" w:rsidRPr="006F5D9A" w:rsidRDefault="00053022" w:rsidP="004A63DD">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3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0" w:type="pct"/>
            <w:tcBorders>
              <w:top w:val="nil"/>
              <w:left w:val="nil"/>
              <w:bottom w:val="nil"/>
              <w:right w:val="nil"/>
            </w:tcBorders>
          </w:tcPr>
          <w:p w14:paraId="287EB436" w14:textId="77777777" w:rsidR="00220847" w:rsidRPr="006F5D9A" w:rsidRDefault="00220847"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FD44054"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CB49FA6" w14:textId="75E8EAA8" w:rsidR="00220847" w:rsidRPr="006F5D9A" w:rsidRDefault="0072570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285D6192" w14:textId="77777777" w:rsidR="00220847" w:rsidRPr="006F5D9A" w:rsidRDefault="00220847"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174F5B5"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F02E82A" w14:textId="187BE874" w:rsidR="00220847" w:rsidRPr="006F5D9A" w:rsidRDefault="0072570D" w:rsidP="000B5855">
            <w:pPr>
              <w:tabs>
                <w:tab w:val="left" w:pos="360"/>
              </w:tabs>
              <w:jc w:val="center"/>
              <w:rPr>
                <w:rFonts w:ascii="Arial" w:hAnsi="Arial" w:cs="Arial"/>
                <w:b/>
                <w:sz w:val="22"/>
                <w:szCs w:val="22"/>
              </w:rPr>
            </w:pPr>
            <w:r w:rsidRPr="006F5D9A">
              <w:rPr>
                <w:rFonts w:ascii="Arial" w:hAnsi="Arial" w:cs="Arial"/>
                <w:sz w:val="22"/>
                <w:szCs w:val="22"/>
              </w:rPr>
              <w:fldChar w:fldCharType="begin">
                <w:ffData>
                  <w:name w:val="Check27"/>
                  <w:enabled/>
                  <w:calcOnExit w:val="0"/>
                  <w:checkBox>
                    <w:sizeAuto/>
                    <w:default w:val="0"/>
                  </w:checkBox>
                </w:ffData>
              </w:fldChar>
            </w:r>
            <w:r w:rsidRPr="006F5D9A">
              <w:rPr>
                <w:rFonts w:ascii="Arial" w:hAnsi="Arial" w:cs="Arial"/>
                <w:sz w:val="22"/>
                <w:szCs w:val="22"/>
              </w:rPr>
              <w:instrText xml:space="preserve"> FORMCHECKBOX </w:instrText>
            </w:r>
            <w:r w:rsidR="00BA7F4A">
              <w:rPr>
                <w:rFonts w:ascii="Arial" w:hAnsi="Arial" w:cs="Arial"/>
                <w:sz w:val="22"/>
                <w:szCs w:val="22"/>
              </w:rPr>
            </w:r>
            <w:r w:rsidR="00BA7F4A">
              <w:rPr>
                <w:rFonts w:ascii="Arial" w:hAnsi="Arial" w:cs="Arial"/>
                <w:sz w:val="22"/>
                <w:szCs w:val="22"/>
              </w:rPr>
              <w:fldChar w:fldCharType="separate"/>
            </w:r>
            <w:r w:rsidRPr="006F5D9A">
              <w:rPr>
                <w:rFonts w:ascii="Arial" w:hAnsi="Arial" w:cs="Arial"/>
                <w:sz w:val="22"/>
                <w:szCs w:val="22"/>
              </w:rPr>
              <w:fldChar w:fldCharType="end"/>
            </w:r>
          </w:p>
        </w:tc>
        <w:tc>
          <w:tcPr>
            <w:tcW w:w="163" w:type="pct"/>
            <w:tcBorders>
              <w:top w:val="nil"/>
              <w:left w:val="nil"/>
              <w:bottom w:val="nil"/>
              <w:right w:val="nil"/>
            </w:tcBorders>
          </w:tcPr>
          <w:p w14:paraId="4D914AB4" w14:textId="77777777" w:rsidR="00220847" w:rsidRPr="001A48E0" w:rsidRDefault="00220847" w:rsidP="000B5855">
            <w:pPr>
              <w:tabs>
                <w:tab w:val="left" w:pos="360"/>
              </w:tabs>
              <w:jc w:val="both"/>
              <w:rPr>
                <w:rFonts w:ascii="Arial" w:hAnsi="Arial" w:cs="Arial"/>
                <w:sz w:val="20"/>
              </w:rPr>
            </w:pPr>
          </w:p>
        </w:tc>
      </w:tr>
      <w:tr w:rsidR="00220847" w14:paraId="1C3148BE" w14:textId="77777777" w:rsidTr="00BC43BD">
        <w:trPr>
          <w:cantSplit/>
          <w:trHeight w:val="422"/>
        </w:trPr>
        <w:tc>
          <w:tcPr>
            <w:tcW w:w="2728" w:type="pct"/>
            <w:vMerge/>
            <w:tcBorders>
              <w:top w:val="nil"/>
              <w:left w:val="nil"/>
              <w:bottom w:val="nil"/>
              <w:right w:val="nil"/>
            </w:tcBorders>
          </w:tcPr>
          <w:p w14:paraId="44F5CEB0" w14:textId="77777777" w:rsidR="00220847" w:rsidRPr="001A48E0" w:rsidRDefault="00220847"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25071805" w14:textId="77777777" w:rsidR="00220847" w:rsidRPr="001A48E0" w:rsidRDefault="00220847" w:rsidP="000B5855">
            <w:pPr>
              <w:tabs>
                <w:tab w:val="left" w:pos="360"/>
              </w:tabs>
              <w:jc w:val="center"/>
              <w:rPr>
                <w:rFonts w:ascii="Arial" w:hAnsi="Arial" w:cs="Arial"/>
                <w:sz w:val="20"/>
              </w:rPr>
            </w:pPr>
          </w:p>
        </w:tc>
      </w:tr>
    </w:tbl>
    <w:p w14:paraId="29C05B18" w14:textId="77777777" w:rsidR="00003890" w:rsidRDefault="00003890" w:rsidP="000B5855">
      <w:pPr>
        <w:tabs>
          <w:tab w:val="left" w:pos="360"/>
        </w:tabs>
        <w:jc w:val="both"/>
        <w:rPr>
          <w:rFonts w:ascii="Arial" w:hAnsi="Arial" w:cs="Arial"/>
          <w:b/>
          <w:sz w:val="22"/>
          <w:szCs w:val="22"/>
        </w:rPr>
      </w:pPr>
    </w:p>
    <w:p w14:paraId="1617B96D" w14:textId="594F1AF5" w:rsidR="00AA40B1" w:rsidRDefault="00954FB2" w:rsidP="00305B90">
      <w:pPr>
        <w:jc w:val="both"/>
        <w:rPr>
          <w:rFonts w:ascii="Arial" w:hAnsi="Arial" w:cs="Arial"/>
          <w:b/>
          <w:sz w:val="22"/>
          <w:szCs w:val="22"/>
        </w:rPr>
      </w:pPr>
      <w:r w:rsidRPr="009E7F36">
        <w:rPr>
          <w:rFonts w:ascii="Arial" w:hAnsi="Arial" w:cs="Arial"/>
          <w:b/>
          <w:sz w:val="22"/>
          <w:szCs w:val="22"/>
        </w:rPr>
        <w:t>Responses:</w:t>
      </w:r>
    </w:p>
    <w:p w14:paraId="4ACA1640" w14:textId="45C468A5" w:rsidR="00305B90" w:rsidRDefault="00305B90" w:rsidP="00305B90">
      <w:pPr>
        <w:jc w:val="both"/>
        <w:rPr>
          <w:rFonts w:ascii="Arial" w:hAnsi="Arial" w:cs="Arial"/>
          <w:b/>
          <w:sz w:val="22"/>
          <w:szCs w:val="22"/>
        </w:rPr>
      </w:pPr>
    </w:p>
    <w:p w14:paraId="5E75C301" w14:textId="4564F932" w:rsidR="009B333B" w:rsidRPr="009B333B" w:rsidRDefault="009B333B" w:rsidP="00305B90">
      <w:pPr>
        <w:pStyle w:val="ListParagraph"/>
        <w:numPr>
          <w:ilvl w:val="0"/>
          <w:numId w:val="16"/>
        </w:numPr>
        <w:ind w:left="360"/>
        <w:jc w:val="both"/>
        <w:rPr>
          <w:rFonts w:ascii="Arial" w:hAnsi="Arial" w:cs="Arial"/>
          <w:b/>
          <w:sz w:val="20"/>
        </w:rPr>
      </w:pPr>
      <w:r>
        <w:rPr>
          <w:rFonts w:ascii="Arial" w:hAnsi="Arial" w:cs="Arial"/>
          <w:b/>
          <w:sz w:val="20"/>
        </w:rPr>
        <w:t xml:space="preserve"> </w:t>
      </w:r>
      <w:r w:rsidR="00305B90">
        <w:rPr>
          <w:rFonts w:ascii="Arial" w:hAnsi="Arial" w:cs="Arial"/>
          <w:b/>
          <w:sz w:val="20"/>
        </w:rPr>
        <w:t xml:space="preserve">Less than Significant Impacts.  </w:t>
      </w:r>
      <w:r w:rsidR="00305B90">
        <w:rPr>
          <w:rFonts w:ascii="Arial" w:hAnsi="Arial" w:cs="Arial"/>
          <w:bCs/>
          <w:sz w:val="20"/>
        </w:rPr>
        <w:t>The project is consistent with surrounding land uses in the area.</w:t>
      </w:r>
    </w:p>
    <w:p w14:paraId="1AEF6227" w14:textId="406ADB8F" w:rsidR="00305B90" w:rsidRPr="00305B90" w:rsidRDefault="00305B90" w:rsidP="009B333B">
      <w:pPr>
        <w:pStyle w:val="ListParagraph"/>
        <w:ind w:left="360"/>
        <w:jc w:val="both"/>
        <w:rPr>
          <w:rFonts w:ascii="Arial" w:hAnsi="Arial" w:cs="Arial"/>
          <w:b/>
          <w:sz w:val="20"/>
        </w:rPr>
      </w:pPr>
      <w:r>
        <w:rPr>
          <w:rFonts w:ascii="Arial" w:hAnsi="Arial" w:cs="Arial"/>
          <w:bCs/>
          <w:sz w:val="20"/>
        </w:rPr>
        <w:t>Large lot residential is suitable for this area and maintains the character of the surrounding area.</w:t>
      </w:r>
    </w:p>
    <w:p w14:paraId="2954D77D" w14:textId="77777777" w:rsidR="00AA40B1" w:rsidRDefault="00AA40B1" w:rsidP="00EA1740">
      <w:pPr>
        <w:tabs>
          <w:tab w:val="left" w:pos="0"/>
        </w:tabs>
        <w:ind w:right="707"/>
        <w:jc w:val="both"/>
        <w:rPr>
          <w:rFonts w:ascii="Arial" w:hAnsi="Arial" w:cs="Arial"/>
          <w:b/>
          <w:sz w:val="22"/>
          <w:szCs w:val="22"/>
        </w:rPr>
      </w:pPr>
    </w:p>
    <w:p w14:paraId="77381602" w14:textId="3D5C32E7" w:rsidR="00EA1740" w:rsidRPr="0072570D" w:rsidRDefault="00EA1740" w:rsidP="00BD2F38">
      <w:pPr>
        <w:pStyle w:val="ListParagraph"/>
        <w:numPr>
          <w:ilvl w:val="0"/>
          <w:numId w:val="16"/>
        </w:numPr>
        <w:tabs>
          <w:tab w:val="left" w:pos="0"/>
        </w:tabs>
        <w:ind w:left="0" w:right="707" w:firstLine="0"/>
        <w:jc w:val="both"/>
        <w:rPr>
          <w:rFonts w:ascii="Arial" w:hAnsi="Arial" w:cs="Arial"/>
          <w:bCs/>
          <w:sz w:val="20"/>
        </w:rPr>
      </w:pPr>
      <w:r w:rsidRPr="0072570D">
        <w:rPr>
          <w:rFonts w:ascii="Arial" w:hAnsi="Arial" w:cs="Arial"/>
          <w:b/>
          <w:bCs/>
          <w:sz w:val="20"/>
        </w:rPr>
        <w:t>No Impact</w:t>
      </w:r>
      <w:r w:rsidRPr="0072570D">
        <w:rPr>
          <w:rFonts w:ascii="Arial" w:hAnsi="Arial" w:cs="Arial"/>
          <w:bCs/>
          <w:sz w:val="20"/>
        </w:rPr>
        <w:t>.  There are no scenic vistas in the vicinity of this project site.  The closest areas that are being considered as scenic highways by the California Department of Transportation (CALTRANS) are Highways 41 and 49 north of Oakhurst.</w:t>
      </w:r>
    </w:p>
    <w:p w14:paraId="05CF62C1" w14:textId="77777777" w:rsidR="0072570D" w:rsidRPr="0072570D" w:rsidRDefault="0072570D" w:rsidP="0072570D">
      <w:pPr>
        <w:pStyle w:val="ListParagraph"/>
        <w:rPr>
          <w:rFonts w:ascii="Arial" w:hAnsi="Arial" w:cs="Arial"/>
          <w:bCs/>
          <w:sz w:val="20"/>
        </w:rPr>
      </w:pPr>
    </w:p>
    <w:p w14:paraId="2C40647F" w14:textId="700107DC" w:rsidR="0072570D" w:rsidRPr="0072570D" w:rsidRDefault="0072570D" w:rsidP="00BD2F38">
      <w:pPr>
        <w:pStyle w:val="ListParagraph"/>
        <w:numPr>
          <w:ilvl w:val="0"/>
          <w:numId w:val="16"/>
        </w:numPr>
        <w:tabs>
          <w:tab w:val="left" w:pos="0"/>
        </w:tabs>
        <w:ind w:left="0" w:right="707" w:firstLine="0"/>
        <w:jc w:val="both"/>
        <w:rPr>
          <w:rFonts w:ascii="Arial" w:hAnsi="Arial" w:cs="Arial"/>
          <w:bCs/>
          <w:sz w:val="20"/>
        </w:rPr>
      </w:pPr>
      <w:r>
        <w:rPr>
          <w:rFonts w:ascii="Arial" w:hAnsi="Arial" w:cs="Arial"/>
          <w:b/>
          <w:sz w:val="20"/>
        </w:rPr>
        <w:t xml:space="preserve">Less than Significant Impacts.   </w:t>
      </w:r>
      <w:r>
        <w:rPr>
          <w:rFonts w:ascii="Arial" w:hAnsi="Arial" w:cs="Arial"/>
          <w:bCs/>
          <w:sz w:val="20"/>
        </w:rPr>
        <w:t>The project would allow for construction of homes where open range land previously existed.  However, this is consistent with surrounding properties in the area and consistent with the Raymond Area Plan.  Raymond Area Plan Design Guidelines also apply to the project should also provide enough of a buffer to limit lighting or glare to neighbor</w:t>
      </w:r>
      <w:r w:rsidR="00BD2F38">
        <w:rPr>
          <w:rFonts w:ascii="Arial" w:hAnsi="Arial" w:cs="Arial"/>
          <w:bCs/>
          <w:sz w:val="20"/>
        </w:rPr>
        <w:t>ing areas or parcels.</w:t>
      </w:r>
    </w:p>
    <w:p w14:paraId="3FFF113C" w14:textId="327B4440" w:rsidR="0072570D" w:rsidRDefault="0072570D" w:rsidP="00EA1740">
      <w:pPr>
        <w:tabs>
          <w:tab w:val="left" w:pos="0"/>
        </w:tabs>
        <w:ind w:right="707"/>
        <w:jc w:val="both"/>
        <w:rPr>
          <w:rFonts w:ascii="Arial" w:hAnsi="Arial" w:cs="Arial"/>
          <w:bCs/>
          <w:sz w:val="20"/>
        </w:rPr>
      </w:pPr>
    </w:p>
    <w:p w14:paraId="55ED7A46" w14:textId="3F029362" w:rsidR="00EA1740" w:rsidRPr="00EA1740" w:rsidRDefault="00BD2F38" w:rsidP="00EA1740">
      <w:pPr>
        <w:tabs>
          <w:tab w:val="left" w:pos="0"/>
        </w:tabs>
        <w:ind w:right="707"/>
        <w:jc w:val="both"/>
        <w:rPr>
          <w:rFonts w:ascii="Arial" w:hAnsi="Arial" w:cs="Arial"/>
          <w:sz w:val="20"/>
        </w:rPr>
      </w:pPr>
      <w:r>
        <w:rPr>
          <w:rFonts w:ascii="Arial" w:hAnsi="Arial" w:cs="Arial"/>
          <w:b/>
          <w:sz w:val="20"/>
        </w:rPr>
        <w:t>(d)</w:t>
      </w:r>
      <w:r w:rsidRPr="00BD2F38">
        <w:rPr>
          <w:rFonts w:ascii="Arial" w:hAnsi="Arial" w:cs="Arial"/>
          <w:b/>
          <w:sz w:val="20"/>
        </w:rPr>
        <w:t xml:space="preserve"> </w:t>
      </w:r>
      <w:r w:rsidR="009B333B">
        <w:rPr>
          <w:rFonts w:ascii="Arial" w:hAnsi="Arial" w:cs="Arial"/>
          <w:b/>
          <w:sz w:val="20"/>
        </w:rPr>
        <w:tab/>
      </w:r>
      <w:r>
        <w:rPr>
          <w:rFonts w:ascii="Arial" w:hAnsi="Arial" w:cs="Arial"/>
          <w:b/>
          <w:sz w:val="20"/>
        </w:rPr>
        <w:t xml:space="preserve">Less than Significant Impacts. </w:t>
      </w:r>
      <w:r>
        <w:rPr>
          <w:rFonts w:ascii="Arial" w:hAnsi="Arial" w:cs="Arial"/>
          <w:bCs/>
          <w:sz w:val="20"/>
        </w:rPr>
        <w:t xml:space="preserve">Any lighting for the projects will be directed away from adjacent properties as to not create any sort of impact.  </w:t>
      </w:r>
      <w:r w:rsidR="00EA1740" w:rsidRPr="00EA1740">
        <w:rPr>
          <w:rFonts w:ascii="Arial" w:hAnsi="Arial" w:cs="Arial"/>
          <w:sz w:val="20"/>
        </w:rPr>
        <w:t xml:space="preserve">There are no scenic resources on this property that will be damaged </w:t>
      </w:r>
      <w:proofErr w:type="gramStart"/>
      <w:r w:rsidR="00EA1740" w:rsidRPr="00EA1740">
        <w:rPr>
          <w:rFonts w:ascii="Arial" w:hAnsi="Arial" w:cs="Arial"/>
          <w:sz w:val="20"/>
        </w:rPr>
        <w:t>as a result of</w:t>
      </w:r>
      <w:proofErr w:type="gramEnd"/>
      <w:r w:rsidR="00EA1740" w:rsidRPr="00EA1740">
        <w:rPr>
          <w:rFonts w:ascii="Arial" w:hAnsi="Arial" w:cs="Arial"/>
          <w:sz w:val="20"/>
        </w:rPr>
        <w:t xml:space="preserve"> this project.</w:t>
      </w:r>
    </w:p>
    <w:p w14:paraId="1278AA19" w14:textId="77777777" w:rsidR="00EA1740" w:rsidRPr="00EA1740" w:rsidRDefault="00EA1740" w:rsidP="00EA1740">
      <w:pPr>
        <w:tabs>
          <w:tab w:val="left" w:pos="0"/>
        </w:tabs>
        <w:ind w:right="707"/>
        <w:jc w:val="both"/>
        <w:rPr>
          <w:rFonts w:ascii="Arial" w:hAnsi="Arial" w:cs="Arial"/>
          <w:sz w:val="20"/>
        </w:rPr>
      </w:pPr>
    </w:p>
    <w:p w14:paraId="3A222C51" w14:textId="77777777" w:rsidR="00EA1740" w:rsidRPr="00EA1740" w:rsidRDefault="00EA1740" w:rsidP="00EA1740">
      <w:pPr>
        <w:tabs>
          <w:tab w:val="left" w:pos="0"/>
        </w:tabs>
        <w:ind w:right="707"/>
        <w:jc w:val="both"/>
        <w:rPr>
          <w:rFonts w:ascii="Arial" w:hAnsi="Arial" w:cs="Arial"/>
          <w:sz w:val="20"/>
        </w:rPr>
      </w:pPr>
      <w:r w:rsidRPr="00EA1740">
        <w:rPr>
          <w:rFonts w:ascii="Arial" w:hAnsi="Arial" w:cs="Arial"/>
          <w:sz w:val="20"/>
        </w:rPr>
        <w:t xml:space="preserve">A nighttime sky in which stars are readily visible is often considered a valuable scenic/visual resource.  In urban areas, views of the nighttime sky are being diminished by “light pollution.”  Light pollution, as defined by the </w:t>
      </w:r>
      <w:proofErr w:type="gramStart"/>
      <w:r w:rsidRPr="00EA1740">
        <w:rPr>
          <w:rFonts w:ascii="Arial" w:hAnsi="Arial" w:cs="Arial"/>
          <w:sz w:val="20"/>
        </w:rPr>
        <w:t>International</w:t>
      </w:r>
      <w:proofErr w:type="gramEnd"/>
      <w:r w:rsidRPr="00EA1740">
        <w:rPr>
          <w:rFonts w:ascii="Arial" w:hAnsi="Arial" w:cs="Arial"/>
          <w:sz w:val="20"/>
        </w:rPr>
        <w:t xml:space="preserve"> dark-Sky Association, is any adverse effect of artificial light, including sky glow, glare, light trespass, light clutter, decreased visibility at night, and energy waste.  Two elements of light pollution may affect city residents:  sky glow and light trespass.  Sky glow is a result of light fixtures that emit a portion of their light directly upward into the sky where light scatters, creating an orange-yellow glow above a city or town.  This light can interfere with views of the nighttime sky and can diminish the number of stars that are visible.  Light trespass occurs when poorly shielded or poorly aimed fixtures cast light into unwanted areas, such as neighboring property and homes.</w:t>
      </w:r>
    </w:p>
    <w:p w14:paraId="4C0AF1D9" w14:textId="77777777" w:rsidR="00EA1740" w:rsidRPr="00EA1740" w:rsidRDefault="00EA1740" w:rsidP="00EA1740">
      <w:pPr>
        <w:tabs>
          <w:tab w:val="left" w:pos="0"/>
        </w:tabs>
        <w:ind w:right="707"/>
        <w:jc w:val="both"/>
        <w:rPr>
          <w:rFonts w:ascii="Arial" w:hAnsi="Arial" w:cs="Arial"/>
          <w:sz w:val="20"/>
        </w:rPr>
      </w:pPr>
    </w:p>
    <w:p w14:paraId="5AECE42D" w14:textId="77777777" w:rsidR="00EA1740" w:rsidRDefault="00EA1740" w:rsidP="00EA1740">
      <w:pPr>
        <w:tabs>
          <w:tab w:val="left" w:pos="0"/>
        </w:tabs>
        <w:ind w:right="707"/>
        <w:jc w:val="both"/>
        <w:rPr>
          <w:rFonts w:cs="Arial"/>
          <w:sz w:val="22"/>
          <w:szCs w:val="22"/>
        </w:rPr>
      </w:pPr>
      <w:r w:rsidRPr="00EA1740">
        <w:rPr>
          <w:rFonts w:ascii="Arial" w:hAnsi="Arial" w:cs="Arial"/>
          <w:sz w:val="20"/>
        </w:rPr>
        <w:t>Light pollution is a problem most typically associated with urban areas.  Lighting is necessary for nighttime viewing and for security purposes.  However, excessive lighting or inappropriately designed lighting fixtures can disturb nearby sensitive land uses through indirect illumination.  Land uses which are considered “sensitive” to this unwanted light include residences, hospitals, and care homes.</w:t>
      </w:r>
    </w:p>
    <w:p w14:paraId="4CFA8417" w14:textId="77777777" w:rsidR="00EA1740" w:rsidRPr="00E93B27" w:rsidRDefault="00EA1740" w:rsidP="00EA1740">
      <w:pPr>
        <w:tabs>
          <w:tab w:val="left" w:pos="0"/>
        </w:tabs>
        <w:ind w:right="707"/>
        <w:jc w:val="both"/>
        <w:rPr>
          <w:rFonts w:cs="Arial"/>
          <w:sz w:val="22"/>
          <w:szCs w:val="22"/>
        </w:rPr>
      </w:pPr>
    </w:p>
    <w:p w14:paraId="41AA35DB" w14:textId="77777777" w:rsidR="00EA1740" w:rsidRPr="007D0DD6" w:rsidRDefault="00EA1740" w:rsidP="00EA1740">
      <w:pPr>
        <w:tabs>
          <w:tab w:val="left" w:pos="0"/>
        </w:tabs>
        <w:ind w:right="707"/>
        <w:jc w:val="both"/>
        <w:rPr>
          <w:rFonts w:ascii="Arial" w:hAnsi="Arial" w:cs="Arial"/>
          <w:sz w:val="20"/>
        </w:rPr>
      </w:pPr>
      <w:r w:rsidRPr="007D0DD6">
        <w:rPr>
          <w:rFonts w:ascii="Arial" w:hAnsi="Arial" w:cs="Arial"/>
          <w:sz w:val="20"/>
        </w:rPr>
        <w:t xml:space="preserve">Daytime sources of glare include reflections </w:t>
      </w:r>
      <w:proofErr w:type="gramStart"/>
      <w:r w:rsidRPr="007D0DD6">
        <w:rPr>
          <w:rFonts w:ascii="Arial" w:hAnsi="Arial" w:cs="Arial"/>
          <w:sz w:val="20"/>
        </w:rPr>
        <w:t>off of</w:t>
      </w:r>
      <w:proofErr w:type="gramEnd"/>
      <w:r w:rsidRPr="007D0DD6">
        <w:rPr>
          <w:rFonts w:ascii="Arial" w:hAnsi="Arial" w:cs="Arial"/>
          <w:sz w:val="20"/>
        </w:rPr>
        <w:t xml:space="preserve"> light-colored surfaces, windows, and metal details on cars traveling on nearby roadways.  The amount of glare depends on the intensity and direction of sunlight, which is more acute at sunrise and subset because the angle of the sun is lower during these times.</w:t>
      </w:r>
    </w:p>
    <w:p w14:paraId="44602EDD" w14:textId="200FCE19" w:rsidR="00F86A24" w:rsidRDefault="00F86A24" w:rsidP="00F86A24">
      <w:pPr>
        <w:tabs>
          <w:tab w:val="left" w:pos="360"/>
        </w:tabs>
        <w:rPr>
          <w:rFonts w:ascii="Arial" w:hAnsi="Arial" w:cs="Arial"/>
          <w:sz w:val="20"/>
        </w:rPr>
      </w:pPr>
      <w:r>
        <w:rPr>
          <w:rFonts w:ascii="Arial" w:hAnsi="Arial" w:cs="Arial"/>
          <w:sz w:val="20"/>
        </w:rPr>
        <w:t xml:space="preserve">_____ </w:t>
      </w:r>
    </w:p>
    <w:p w14:paraId="6CB2BD29" w14:textId="77777777" w:rsidR="00F86A24" w:rsidRPr="00F86A24" w:rsidRDefault="00F86A24" w:rsidP="00F86A24">
      <w:pPr>
        <w:tabs>
          <w:tab w:val="left" w:pos="360"/>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1"/>
        <w:gridCol w:w="316"/>
        <w:gridCol w:w="481"/>
        <w:gridCol w:w="316"/>
        <w:gridCol w:w="353"/>
        <w:gridCol w:w="481"/>
        <w:gridCol w:w="353"/>
        <w:gridCol w:w="243"/>
        <w:gridCol w:w="481"/>
        <w:gridCol w:w="316"/>
        <w:gridCol w:w="316"/>
        <w:gridCol w:w="481"/>
        <w:gridCol w:w="322"/>
      </w:tblGrid>
      <w:tr w:rsidR="00220847" w14:paraId="7A1E8280" w14:textId="77777777" w:rsidTr="00BC43BD">
        <w:trPr>
          <w:cantSplit/>
          <w:tblHeader/>
        </w:trPr>
        <w:tc>
          <w:tcPr>
            <w:tcW w:w="2728" w:type="pct"/>
            <w:tcBorders>
              <w:top w:val="nil"/>
              <w:left w:val="nil"/>
              <w:bottom w:val="nil"/>
              <w:right w:val="nil"/>
            </w:tcBorders>
          </w:tcPr>
          <w:p w14:paraId="201A8D92" w14:textId="77777777" w:rsidR="00FE2FA6" w:rsidRDefault="00954FB2" w:rsidP="004A63DD">
            <w:pPr>
              <w:keepNext/>
              <w:tabs>
                <w:tab w:val="left" w:pos="360"/>
              </w:tabs>
              <w:jc w:val="both"/>
            </w:pPr>
            <w:r>
              <w:br w:type="page"/>
            </w:r>
            <w:r w:rsidR="00220847">
              <w:br w:type="page"/>
            </w:r>
          </w:p>
        </w:tc>
        <w:tc>
          <w:tcPr>
            <w:tcW w:w="567" w:type="pct"/>
            <w:gridSpan w:val="3"/>
            <w:tcBorders>
              <w:top w:val="nil"/>
              <w:left w:val="nil"/>
              <w:bottom w:val="nil"/>
              <w:right w:val="nil"/>
            </w:tcBorders>
            <w:vAlign w:val="bottom"/>
          </w:tcPr>
          <w:p w14:paraId="35B5E678" w14:textId="77777777" w:rsidR="00220847" w:rsidRPr="001A48E0" w:rsidRDefault="00220847" w:rsidP="004A63DD">
            <w:pPr>
              <w:pStyle w:val="BodyText2"/>
              <w:keepNext/>
              <w:tabs>
                <w:tab w:val="left" w:pos="360"/>
              </w:tabs>
              <w:rPr>
                <w:rFonts w:ascii="Arial" w:hAnsi="Arial" w:cs="Arial"/>
                <w:sz w:val="14"/>
                <w:u w:val="none"/>
              </w:rPr>
            </w:pPr>
          </w:p>
          <w:p w14:paraId="1E574790" w14:textId="77777777" w:rsidR="00220847" w:rsidRPr="001A48E0" w:rsidRDefault="00220847" w:rsidP="004A63DD">
            <w:pPr>
              <w:pStyle w:val="BodyText2"/>
              <w:keepNext/>
              <w:tabs>
                <w:tab w:val="left" w:pos="360"/>
              </w:tabs>
              <w:rPr>
                <w:rFonts w:ascii="Arial" w:hAnsi="Arial" w:cs="Arial"/>
                <w:sz w:val="14"/>
                <w:u w:val="none"/>
              </w:rPr>
            </w:pPr>
          </w:p>
          <w:p w14:paraId="15611B1C" w14:textId="77777777" w:rsidR="00220847" w:rsidRPr="001A48E0" w:rsidRDefault="00220847" w:rsidP="004A63DD">
            <w:pPr>
              <w:pStyle w:val="BodyText2"/>
              <w:keepNext/>
              <w:tabs>
                <w:tab w:val="left" w:pos="360"/>
              </w:tabs>
              <w:rPr>
                <w:rFonts w:ascii="Arial" w:hAnsi="Arial" w:cs="Arial"/>
                <w:sz w:val="14"/>
                <w:u w:val="none"/>
              </w:rPr>
            </w:pPr>
            <w:r w:rsidRPr="001A48E0">
              <w:rPr>
                <w:rFonts w:ascii="Arial" w:hAnsi="Arial" w:cs="Arial"/>
                <w:sz w:val="14"/>
                <w:u w:val="none"/>
              </w:rPr>
              <w:t>Potentially</w:t>
            </w:r>
          </w:p>
          <w:p w14:paraId="4959B2B3" w14:textId="77777777" w:rsidR="00220847" w:rsidRPr="001A48E0" w:rsidRDefault="00220847" w:rsidP="004A63DD">
            <w:pPr>
              <w:keepNext/>
              <w:tabs>
                <w:tab w:val="left" w:pos="360"/>
              </w:tabs>
              <w:jc w:val="center"/>
              <w:rPr>
                <w:rFonts w:ascii="Arial" w:hAnsi="Arial" w:cs="Arial"/>
                <w:sz w:val="16"/>
                <w:u w:val="single"/>
              </w:rPr>
            </w:pPr>
            <w:r w:rsidRPr="001A48E0">
              <w:rPr>
                <w:rFonts w:ascii="Arial" w:hAnsi="Arial" w:cs="Arial"/>
                <w:sz w:val="14"/>
              </w:rPr>
              <w:t>Significant Impact</w:t>
            </w:r>
          </w:p>
        </w:tc>
        <w:tc>
          <w:tcPr>
            <w:tcW w:w="605" w:type="pct"/>
            <w:gridSpan w:val="3"/>
            <w:tcBorders>
              <w:top w:val="nil"/>
              <w:left w:val="nil"/>
              <w:bottom w:val="nil"/>
              <w:right w:val="nil"/>
            </w:tcBorders>
            <w:vAlign w:val="bottom"/>
          </w:tcPr>
          <w:p w14:paraId="11295958" w14:textId="77777777" w:rsidR="00220847" w:rsidRPr="001A48E0" w:rsidRDefault="00220847" w:rsidP="004A63DD">
            <w:pPr>
              <w:pStyle w:val="BodyText3"/>
              <w:keepNext/>
              <w:tabs>
                <w:tab w:val="left" w:pos="360"/>
              </w:tabs>
              <w:rPr>
                <w:rFonts w:ascii="Arial" w:hAnsi="Arial" w:cs="Arial"/>
                <w:sz w:val="14"/>
              </w:rPr>
            </w:pPr>
            <w:r w:rsidRPr="001A48E0">
              <w:rPr>
                <w:rFonts w:ascii="Arial" w:hAnsi="Arial" w:cs="Arial"/>
                <w:sz w:val="14"/>
              </w:rPr>
              <w:t>Less Than Significant</w:t>
            </w:r>
          </w:p>
          <w:p w14:paraId="7A55300D" w14:textId="77777777" w:rsidR="00220847" w:rsidRPr="001A48E0" w:rsidRDefault="00220847" w:rsidP="004A63DD">
            <w:pPr>
              <w:keepNext/>
              <w:tabs>
                <w:tab w:val="left" w:pos="360"/>
              </w:tabs>
              <w:jc w:val="center"/>
              <w:rPr>
                <w:rFonts w:ascii="Arial" w:hAnsi="Arial" w:cs="Arial"/>
                <w:sz w:val="14"/>
              </w:rPr>
            </w:pPr>
            <w:r w:rsidRPr="001A48E0">
              <w:rPr>
                <w:rFonts w:ascii="Arial" w:hAnsi="Arial" w:cs="Arial"/>
                <w:sz w:val="14"/>
              </w:rPr>
              <w:t>With Mitigation</w:t>
            </w:r>
          </w:p>
          <w:p w14:paraId="31214D92" w14:textId="77777777" w:rsidR="00220847" w:rsidRPr="001A48E0" w:rsidRDefault="00220847" w:rsidP="004A63DD">
            <w:pPr>
              <w:keepNext/>
              <w:tabs>
                <w:tab w:val="left" w:pos="360"/>
              </w:tabs>
              <w:jc w:val="center"/>
              <w:rPr>
                <w:rFonts w:ascii="Arial" w:hAnsi="Arial" w:cs="Arial"/>
                <w:sz w:val="16"/>
              </w:rPr>
            </w:pPr>
            <w:r w:rsidRPr="001A48E0">
              <w:rPr>
                <w:rFonts w:ascii="Arial" w:hAnsi="Arial" w:cs="Arial"/>
                <w:sz w:val="14"/>
              </w:rPr>
              <w:t>Incorporation</w:t>
            </w:r>
          </w:p>
        </w:tc>
        <w:tc>
          <w:tcPr>
            <w:tcW w:w="530" w:type="pct"/>
            <w:gridSpan w:val="3"/>
            <w:tcBorders>
              <w:top w:val="nil"/>
              <w:left w:val="nil"/>
              <w:bottom w:val="nil"/>
              <w:right w:val="nil"/>
            </w:tcBorders>
            <w:vAlign w:val="bottom"/>
          </w:tcPr>
          <w:p w14:paraId="65A9B4C6" w14:textId="77777777" w:rsidR="00220847" w:rsidRPr="001A48E0" w:rsidRDefault="00220847" w:rsidP="004A63DD">
            <w:pPr>
              <w:keepNext/>
              <w:tabs>
                <w:tab w:val="left" w:pos="360"/>
              </w:tabs>
              <w:jc w:val="center"/>
              <w:rPr>
                <w:rFonts w:ascii="Arial" w:hAnsi="Arial" w:cs="Arial"/>
                <w:sz w:val="14"/>
              </w:rPr>
            </w:pPr>
          </w:p>
          <w:p w14:paraId="3A890EDC" w14:textId="77777777" w:rsidR="00220847" w:rsidRPr="001A48E0" w:rsidRDefault="00220847" w:rsidP="004A63DD">
            <w:pPr>
              <w:keepNext/>
              <w:tabs>
                <w:tab w:val="left" w:pos="360"/>
              </w:tabs>
              <w:jc w:val="center"/>
              <w:rPr>
                <w:rFonts w:ascii="Arial" w:hAnsi="Arial" w:cs="Arial"/>
                <w:sz w:val="14"/>
              </w:rPr>
            </w:pPr>
          </w:p>
          <w:p w14:paraId="370BDC39" w14:textId="77777777" w:rsidR="00220847" w:rsidRPr="001A48E0" w:rsidRDefault="00220847" w:rsidP="004A63DD">
            <w:pPr>
              <w:keepNext/>
              <w:tabs>
                <w:tab w:val="left" w:pos="360"/>
              </w:tabs>
              <w:jc w:val="center"/>
              <w:rPr>
                <w:rFonts w:ascii="Arial" w:hAnsi="Arial" w:cs="Arial"/>
                <w:sz w:val="16"/>
              </w:rPr>
            </w:pPr>
            <w:r w:rsidRPr="001A48E0">
              <w:rPr>
                <w:rFonts w:ascii="Arial" w:hAnsi="Arial" w:cs="Arial"/>
                <w:sz w:val="14"/>
              </w:rPr>
              <w:t>Less Than Significant Impact</w:t>
            </w:r>
          </w:p>
        </w:tc>
        <w:tc>
          <w:tcPr>
            <w:tcW w:w="570" w:type="pct"/>
            <w:gridSpan w:val="3"/>
            <w:tcBorders>
              <w:top w:val="nil"/>
              <w:left w:val="nil"/>
              <w:bottom w:val="nil"/>
              <w:right w:val="nil"/>
            </w:tcBorders>
            <w:vAlign w:val="bottom"/>
          </w:tcPr>
          <w:p w14:paraId="5D0C496D" w14:textId="77777777" w:rsidR="00220847" w:rsidRPr="001A48E0" w:rsidRDefault="00220847" w:rsidP="004A63DD">
            <w:pPr>
              <w:keepNext/>
              <w:tabs>
                <w:tab w:val="left" w:pos="360"/>
              </w:tabs>
              <w:jc w:val="center"/>
              <w:rPr>
                <w:rFonts w:ascii="Arial" w:hAnsi="Arial" w:cs="Arial"/>
                <w:sz w:val="14"/>
              </w:rPr>
            </w:pPr>
          </w:p>
          <w:p w14:paraId="3B69C8D1" w14:textId="77777777" w:rsidR="00220847" w:rsidRPr="001A48E0" w:rsidRDefault="00220847" w:rsidP="004A63DD">
            <w:pPr>
              <w:keepNext/>
              <w:tabs>
                <w:tab w:val="left" w:pos="360"/>
              </w:tabs>
              <w:jc w:val="center"/>
              <w:rPr>
                <w:rFonts w:ascii="Arial" w:hAnsi="Arial" w:cs="Arial"/>
                <w:sz w:val="14"/>
              </w:rPr>
            </w:pPr>
          </w:p>
          <w:p w14:paraId="6449DB2E" w14:textId="77777777" w:rsidR="00220847" w:rsidRPr="001A48E0" w:rsidRDefault="00220847" w:rsidP="004A63DD">
            <w:pPr>
              <w:keepNext/>
              <w:tabs>
                <w:tab w:val="left" w:pos="360"/>
              </w:tabs>
              <w:jc w:val="center"/>
              <w:rPr>
                <w:rFonts w:ascii="Arial" w:hAnsi="Arial" w:cs="Arial"/>
                <w:sz w:val="14"/>
              </w:rPr>
            </w:pPr>
          </w:p>
          <w:p w14:paraId="006A6B13" w14:textId="77777777" w:rsidR="00220847" w:rsidRPr="001A48E0" w:rsidRDefault="00220847" w:rsidP="004A63DD">
            <w:pPr>
              <w:keepNext/>
              <w:tabs>
                <w:tab w:val="left" w:pos="360"/>
              </w:tabs>
              <w:jc w:val="center"/>
              <w:rPr>
                <w:rFonts w:ascii="Arial" w:hAnsi="Arial" w:cs="Arial"/>
                <w:sz w:val="14"/>
              </w:rPr>
            </w:pPr>
            <w:r w:rsidRPr="001A48E0">
              <w:rPr>
                <w:rFonts w:ascii="Arial" w:hAnsi="Arial" w:cs="Arial"/>
                <w:sz w:val="14"/>
              </w:rPr>
              <w:t>No</w:t>
            </w:r>
          </w:p>
          <w:p w14:paraId="0D9A78F2" w14:textId="77777777" w:rsidR="00220847" w:rsidRPr="001A48E0" w:rsidRDefault="00220847" w:rsidP="004A63DD">
            <w:pPr>
              <w:keepNext/>
              <w:tabs>
                <w:tab w:val="left" w:pos="360"/>
              </w:tabs>
              <w:jc w:val="center"/>
              <w:rPr>
                <w:rFonts w:ascii="Arial" w:hAnsi="Arial" w:cs="Arial"/>
                <w:sz w:val="16"/>
              </w:rPr>
            </w:pPr>
            <w:r w:rsidRPr="001A48E0">
              <w:rPr>
                <w:rFonts w:ascii="Arial" w:hAnsi="Arial" w:cs="Arial"/>
                <w:sz w:val="14"/>
              </w:rPr>
              <w:t>Impact</w:t>
            </w:r>
          </w:p>
        </w:tc>
      </w:tr>
      <w:tr w:rsidR="00220847" w14:paraId="5A410878" w14:textId="77777777" w:rsidTr="00BC43BD">
        <w:trPr>
          <w:cantSplit/>
        </w:trPr>
        <w:tc>
          <w:tcPr>
            <w:tcW w:w="2728" w:type="pct"/>
            <w:tcBorders>
              <w:top w:val="nil"/>
              <w:left w:val="nil"/>
              <w:bottom w:val="nil"/>
              <w:right w:val="nil"/>
            </w:tcBorders>
          </w:tcPr>
          <w:p w14:paraId="7F8162BE" w14:textId="0ED1C3E3" w:rsidR="00220847" w:rsidRPr="001A48E0" w:rsidRDefault="00CE18C3" w:rsidP="000B5855">
            <w:pPr>
              <w:pStyle w:val="BodyText"/>
              <w:tabs>
                <w:tab w:val="left" w:pos="360"/>
              </w:tabs>
              <w:rPr>
                <w:rFonts w:ascii="Arial" w:hAnsi="Arial" w:cs="Arial"/>
                <w:b/>
                <w:sz w:val="20"/>
                <w:u w:val="none"/>
              </w:rPr>
            </w:pPr>
            <w:r w:rsidRPr="00DD7645">
              <w:rPr>
                <w:rFonts w:ascii="Arial" w:hAnsi="Arial" w:cs="Arial"/>
                <w:b/>
                <w:sz w:val="20"/>
                <w:u w:val="none"/>
              </w:rPr>
              <w:t>II.</w:t>
            </w:r>
            <w:r w:rsidRPr="00DD7645">
              <w:rPr>
                <w:rFonts w:ascii="Arial" w:hAnsi="Arial" w:cs="Arial"/>
                <w:b/>
                <w:sz w:val="20"/>
                <w:u w:val="none"/>
              </w:rPr>
              <w:tab/>
              <w:t xml:space="preserve">AGRICULTURAL </w:t>
            </w:r>
            <w:r w:rsidR="004A63DD" w:rsidRPr="004A63DD">
              <w:rPr>
                <w:rFonts w:ascii="Arial" w:hAnsi="Arial" w:cs="Arial"/>
                <w:b/>
                <w:caps/>
                <w:sz w:val="20"/>
                <w:u w:val="none"/>
              </w:rPr>
              <w:t>and Forestry</w:t>
            </w:r>
            <w:r w:rsidR="004A63DD">
              <w:rPr>
                <w:rFonts w:ascii="Arial" w:hAnsi="Arial" w:cs="Arial"/>
                <w:b/>
                <w:sz w:val="20"/>
                <w:u w:val="none"/>
              </w:rPr>
              <w:t xml:space="preserve"> </w:t>
            </w:r>
            <w:r w:rsidRPr="00DD7645">
              <w:rPr>
                <w:rFonts w:ascii="Arial" w:hAnsi="Arial" w:cs="Arial"/>
                <w:b/>
                <w:sz w:val="20"/>
                <w:u w:val="none"/>
              </w:rPr>
              <w:t>RESOURCES</w:t>
            </w:r>
          </w:p>
          <w:p w14:paraId="21B60D62" w14:textId="52AA1C63" w:rsidR="00220847" w:rsidRPr="001A48E0" w:rsidRDefault="00220847" w:rsidP="000B5855">
            <w:pPr>
              <w:tabs>
                <w:tab w:val="left" w:pos="360"/>
              </w:tabs>
              <w:jc w:val="both"/>
              <w:rPr>
                <w:rFonts w:ascii="Arial" w:hAnsi="Arial" w:cs="Arial"/>
                <w:sz w:val="20"/>
              </w:rPr>
            </w:pPr>
            <w:r w:rsidRPr="00DD7645">
              <w:rPr>
                <w:rFonts w:ascii="Arial" w:hAnsi="Arial" w:cs="Arial"/>
                <w:sz w:val="20"/>
              </w:rPr>
              <w:t>In determining whether agricultural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w:t>
            </w:r>
            <w:r w:rsidR="007D11F3" w:rsidRPr="00DD7645">
              <w:rPr>
                <w:rFonts w:ascii="Arial" w:hAnsi="Arial" w:cs="Arial"/>
                <w:sz w:val="20"/>
              </w:rPr>
              <w:t xml:space="preserve"> In determining whether impacts to forest resources, including timberland, are significant environmental effects, lead agencies may refer to information compiled by the California Department of Forestry and Fire Protection regarding the state’s inventory of forest land</w:t>
            </w:r>
            <w:r w:rsidR="00294FB5" w:rsidRPr="00DD7645">
              <w:rPr>
                <w:rFonts w:ascii="Arial" w:hAnsi="Arial" w:cs="Arial"/>
                <w:sz w:val="20"/>
              </w:rPr>
              <w:t>, including the Forest and Range Assessment Project and the Forest Legacy Assessment Project; and forest carbon measurement methodology provided in Forest Protocols adopted by the California Air Resources Board.</w:t>
            </w:r>
          </w:p>
          <w:p w14:paraId="602C33E7" w14:textId="77777777" w:rsidR="00220847" w:rsidRPr="001A48E0" w:rsidRDefault="00220847" w:rsidP="000B5855">
            <w:pPr>
              <w:tabs>
                <w:tab w:val="left" w:pos="360"/>
              </w:tabs>
              <w:jc w:val="both"/>
              <w:rPr>
                <w:rFonts w:ascii="Arial" w:hAnsi="Arial" w:cs="Arial"/>
                <w:sz w:val="20"/>
              </w:rPr>
            </w:pPr>
          </w:p>
          <w:p w14:paraId="1AD013D0" w14:textId="27543504" w:rsidR="00220847" w:rsidRPr="001A48E0" w:rsidRDefault="00220847" w:rsidP="004A63DD">
            <w:pPr>
              <w:tabs>
                <w:tab w:val="left" w:pos="360"/>
              </w:tabs>
              <w:jc w:val="both"/>
              <w:rPr>
                <w:rFonts w:ascii="Arial" w:hAnsi="Arial" w:cs="Arial"/>
                <w:sz w:val="20"/>
              </w:rPr>
            </w:pPr>
            <w:r w:rsidRPr="001A48E0">
              <w:rPr>
                <w:rFonts w:ascii="Arial" w:hAnsi="Arial" w:cs="Arial"/>
                <w:sz w:val="20"/>
              </w:rPr>
              <w:t xml:space="preserve">Would </w:t>
            </w:r>
            <w:r w:rsidR="004A63DD">
              <w:rPr>
                <w:rFonts w:ascii="Arial" w:hAnsi="Arial" w:cs="Arial"/>
                <w:sz w:val="20"/>
              </w:rPr>
              <w:t>the</w:t>
            </w:r>
            <w:r w:rsidRPr="001A48E0">
              <w:rPr>
                <w:rFonts w:ascii="Arial" w:hAnsi="Arial" w:cs="Arial"/>
                <w:sz w:val="20"/>
              </w:rPr>
              <w:t xml:space="preserve"> project:</w:t>
            </w:r>
          </w:p>
        </w:tc>
        <w:tc>
          <w:tcPr>
            <w:tcW w:w="2272" w:type="pct"/>
            <w:gridSpan w:val="12"/>
            <w:tcBorders>
              <w:top w:val="nil"/>
              <w:left w:val="nil"/>
              <w:bottom w:val="nil"/>
              <w:right w:val="nil"/>
            </w:tcBorders>
          </w:tcPr>
          <w:p w14:paraId="3B94E5CF" w14:textId="77777777" w:rsidR="00220847" w:rsidRPr="001A48E0" w:rsidRDefault="00220847" w:rsidP="000B5855">
            <w:pPr>
              <w:tabs>
                <w:tab w:val="left" w:pos="360"/>
              </w:tabs>
              <w:jc w:val="both"/>
              <w:rPr>
                <w:rFonts w:ascii="Arial" w:hAnsi="Arial" w:cs="Arial"/>
                <w:sz w:val="20"/>
              </w:rPr>
            </w:pPr>
          </w:p>
        </w:tc>
      </w:tr>
      <w:tr w:rsidR="00220847" w14:paraId="636FBFC4" w14:textId="77777777" w:rsidTr="00294FB5">
        <w:trPr>
          <w:cantSplit/>
        </w:trPr>
        <w:tc>
          <w:tcPr>
            <w:tcW w:w="5000" w:type="pct"/>
            <w:gridSpan w:val="13"/>
            <w:tcBorders>
              <w:top w:val="nil"/>
              <w:left w:val="nil"/>
              <w:bottom w:val="nil"/>
              <w:right w:val="nil"/>
            </w:tcBorders>
          </w:tcPr>
          <w:p w14:paraId="0BEECE5F" w14:textId="77777777" w:rsidR="00220847" w:rsidRPr="001A48E0" w:rsidRDefault="00220847" w:rsidP="000B5855">
            <w:pPr>
              <w:tabs>
                <w:tab w:val="left" w:pos="360"/>
              </w:tabs>
              <w:jc w:val="both"/>
              <w:rPr>
                <w:rFonts w:ascii="Arial" w:hAnsi="Arial" w:cs="Arial"/>
                <w:sz w:val="20"/>
              </w:rPr>
            </w:pPr>
          </w:p>
        </w:tc>
      </w:tr>
      <w:tr w:rsidR="00220847" w14:paraId="37C1F902" w14:textId="77777777" w:rsidTr="00BC43BD">
        <w:trPr>
          <w:cantSplit/>
        </w:trPr>
        <w:tc>
          <w:tcPr>
            <w:tcW w:w="2728" w:type="pct"/>
            <w:vMerge w:val="restart"/>
            <w:tcBorders>
              <w:top w:val="nil"/>
              <w:left w:val="nil"/>
              <w:bottom w:val="nil"/>
              <w:right w:val="nil"/>
            </w:tcBorders>
          </w:tcPr>
          <w:p w14:paraId="511CB751" w14:textId="77777777" w:rsidR="00220847" w:rsidRPr="001A48E0" w:rsidRDefault="00220847" w:rsidP="000B5855">
            <w:pPr>
              <w:tabs>
                <w:tab w:val="left" w:pos="360"/>
              </w:tabs>
              <w:jc w:val="both"/>
              <w:rPr>
                <w:rFonts w:ascii="Arial" w:hAnsi="Arial" w:cs="Arial"/>
                <w:sz w:val="20"/>
              </w:rPr>
            </w:pPr>
            <w:r w:rsidRPr="001A48E0">
              <w:rPr>
                <w:rFonts w:ascii="Arial" w:hAnsi="Arial" w:cs="Arial"/>
                <w:sz w:val="20"/>
              </w:rPr>
              <w:t>a) Convert Prime Farmland, Unique Farmland, or Farmland of Statewide Importance (Farmland), as shown on the maps prepared pursuant to the Farmland Mapping and Monitoring Program of the California Resources Agency, to non-agricultural use?</w:t>
            </w:r>
          </w:p>
        </w:tc>
        <w:tc>
          <w:tcPr>
            <w:tcW w:w="161" w:type="pct"/>
            <w:tcBorders>
              <w:top w:val="nil"/>
              <w:left w:val="nil"/>
              <w:bottom w:val="nil"/>
              <w:right w:val="nil"/>
            </w:tcBorders>
          </w:tcPr>
          <w:p w14:paraId="55B17498" w14:textId="77777777" w:rsidR="00220847" w:rsidRPr="001A48E0" w:rsidRDefault="00220847" w:rsidP="000B5855">
            <w:pPr>
              <w:tabs>
                <w:tab w:val="left" w:pos="360"/>
              </w:tabs>
              <w:jc w:val="both"/>
              <w:rPr>
                <w:rFonts w:ascii="Arial" w:hAnsi="Arial" w:cs="Arial"/>
                <w:b/>
                <w:sz w:val="20"/>
              </w:rPr>
            </w:pPr>
          </w:p>
        </w:tc>
        <w:tc>
          <w:tcPr>
            <w:tcW w:w="245" w:type="pct"/>
            <w:tcBorders>
              <w:top w:val="nil"/>
              <w:left w:val="nil"/>
              <w:bottom w:val="nil"/>
              <w:right w:val="nil"/>
            </w:tcBorders>
          </w:tcPr>
          <w:p w14:paraId="13D2C0B7"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46"/>
                  <w:enabled/>
                  <w:calcOnExit w:val="0"/>
                  <w:checkBox>
                    <w:sizeAuto/>
                    <w:default w:val="0"/>
                  </w:checkBox>
                </w:ffData>
              </w:fldChar>
            </w:r>
            <w:bookmarkStart w:id="12" w:name="Check46"/>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2"/>
          </w:p>
        </w:tc>
        <w:tc>
          <w:tcPr>
            <w:tcW w:w="161" w:type="pct"/>
            <w:tcBorders>
              <w:top w:val="nil"/>
              <w:left w:val="nil"/>
              <w:bottom w:val="nil"/>
              <w:right w:val="nil"/>
            </w:tcBorders>
          </w:tcPr>
          <w:p w14:paraId="1737E9A0" w14:textId="77777777" w:rsidR="00220847" w:rsidRPr="006F5D9A" w:rsidRDefault="00220847"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70A5AFE"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351A122"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45"/>
                  <w:enabled/>
                  <w:calcOnExit w:val="0"/>
                  <w:checkBox>
                    <w:sizeAuto/>
                    <w:default w:val="0"/>
                  </w:checkBox>
                </w:ffData>
              </w:fldChar>
            </w:r>
            <w:bookmarkStart w:id="13" w:name="Check45"/>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3"/>
          </w:p>
        </w:tc>
        <w:tc>
          <w:tcPr>
            <w:tcW w:w="180" w:type="pct"/>
            <w:tcBorders>
              <w:top w:val="nil"/>
              <w:left w:val="nil"/>
              <w:bottom w:val="nil"/>
              <w:right w:val="nil"/>
            </w:tcBorders>
          </w:tcPr>
          <w:p w14:paraId="2D9F6D8B" w14:textId="77777777" w:rsidR="00220847" w:rsidRPr="006F5D9A" w:rsidRDefault="00220847"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583A3F51"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D9BEDC0" w14:textId="42DD63E7" w:rsidR="00220847" w:rsidRPr="006F5D9A" w:rsidRDefault="004A63D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44"/>
                  <w:enabled/>
                  <w:calcOnExit w:val="0"/>
                  <w:checkBox>
                    <w:sizeAuto/>
                    <w:default w:val="0"/>
                  </w:checkBox>
                </w:ffData>
              </w:fldChar>
            </w:r>
            <w:bookmarkStart w:id="14" w:name="Check44"/>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4"/>
          </w:p>
        </w:tc>
        <w:tc>
          <w:tcPr>
            <w:tcW w:w="161" w:type="pct"/>
            <w:tcBorders>
              <w:top w:val="nil"/>
              <w:left w:val="nil"/>
              <w:bottom w:val="nil"/>
              <w:right w:val="nil"/>
            </w:tcBorders>
          </w:tcPr>
          <w:p w14:paraId="71FCCB18" w14:textId="77777777" w:rsidR="00220847" w:rsidRPr="006F5D9A" w:rsidRDefault="00220847"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A084A96"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B22217F" w14:textId="430C1DBB" w:rsidR="00220847" w:rsidRPr="006F5D9A" w:rsidRDefault="004A63DD" w:rsidP="004A63DD">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3" w:type="pct"/>
            <w:tcBorders>
              <w:top w:val="nil"/>
              <w:left w:val="nil"/>
              <w:bottom w:val="nil"/>
              <w:right w:val="nil"/>
            </w:tcBorders>
          </w:tcPr>
          <w:p w14:paraId="676C1080" w14:textId="77777777" w:rsidR="00220847" w:rsidRPr="001A48E0" w:rsidRDefault="00220847" w:rsidP="000B5855">
            <w:pPr>
              <w:tabs>
                <w:tab w:val="left" w:pos="360"/>
              </w:tabs>
              <w:jc w:val="both"/>
              <w:rPr>
                <w:rFonts w:ascii="Arial" w:hAnsi="Arial" w:cs="Arial"/>
                <w:b/>
                <w:sz w:val="20"/>
              </w:rPr>
            </w:pPr>
          </w:p>
        </w:tc>
      </w:tr>
      <w:tr w:rsidR="00220847" w14:paraId="5FA805B4" w14:textId="77777777" w:rsidTr="00BC43BD">
        <w:trPr>
          <w:cantSplit/>
          <w:trHeight w:val="908"/>
        </w:trPr>
        <w:tc>
          <w:tcPr>
            <w:tcW w:w="2728" w:type="pct"/>
            <w:vMerge/>
            <w:tcBorders>
              <w:top w:val="nil"/>
              <w:left w:val="nil"/>
              <w:bottom w:val="nil"/>
              <w:right w:val="nil"/>
            </w:tcBorders>
          </w:tcPr>
          <w:p w14:paraId="277A9AE5" w14:textId="77777777" w:rsidR="00220847" w:rsidRPr="001A48E0" w:rsidRDefault="00220847"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2594FC83" w14:textId="77777777" w:rsidR="00220847" w:rsidRPr="001A48E0" w:rsidRDefault="00220847" w:rsidP="000B5855">
            <w:pPr>
              <w:tabs>
                <w:tab w:val="left" w:pos="360"/>
              </w:tabs>
              <w:jc w:val="both"/>
              <w:rPr>
                <w:rFonts w:ascii="Arial" w:hAnsi="Arial" w:cs="Arial"/>
                <w:sz w:val="20"/>
              </w:rPr>
            </w:pPr>
          </w:p>
        </w:tc>
      </w:tr>
      <w:tr w:rsidR="00220847" w14:paraId="46FD14C1" w14:textId="77777777" w:rsidTr="00294FB5">
        <w:trPr>
          <w:cantSplit/>
        </w:trPr>
        <w:tc>
          <w:tcPr>
            <w:tcW w:w="5000" w:type="pct"/>
            <w:gridSpan w:val="13"/>
            <w:tcBorders>
              <w:top w:val="nil"/>
              <w:left w:val="nil"/>
              <w:bottom w:val="nil"/>
              <w:right w:val="nil"/>
            </w:tcBorders>
          </w:tcPr>
          <w:p w14:paraId="4BEFBB9B" w14:textId="77777777" w:rsidR="00220847" w:rsidRPr="001A48E0" w:rsidRDefault="00220847" w:rsidP="000B5855">
            <w:pPr>
              <w:tabs>
                <w:tab w:val="left" w:pos="360"/>
              </w:tabs>
              <w:jc w:val="both"/>
              <w:rPr>
                <w:rFonts w:ascii="Arial" w:hAnsi="Arial" w:cs="Arial"/>
                <w:sz w:val="20"/>
              </w:rPr>
            </w:pPr>
          </w:p>
        </w:tc>
      </w:tr>
      <w:tr w:rsidR="00220847" w14:paraId="33DB16EC" w14:textId="77777777" w:rsidTr="00BC43BD">
        <w:trPr>
          <w:cantSplit/>
        </w:trPr>
        <w:tc>
          <w:tcPr>
            <w:tcW w:w="2728" w:type="pct"/>
            <w:vMerge w:val="restart"/>
            <w:tcBorders>
              <w:top w:val="nil"/>
              <w:left w:val="nil"/>
              <w:bottom w:val="nil"/>
              <w:right w:val="nil"/>
            </w:tcBorders>
          </w:tcPr>
          <w:p w14:paraId="76121C15" w14:textId="77777777" w:rsidR="00220847" w:rsidRPr="001A48E0" w:rsidRDefault="00220847" w:rsidP="000B5855">
            <w:pPr>
              <w:tabs>
                <w:tab w:val="left" w:pos="360"/>
              </w:tabs>
              <w:jc w:val="both"/>
              <w:rPr>
                <w:rFonts w:ascii="Arial" w:hAnsi="Arial" w:cs="Arial"/>
                <w:sz w:val="20"/>
              </w:rPr>
            </w:pPr>
            <w:r w:rsidRPr="001A48E0">
              <w:rPr>
                <w:rFonts w:ascii="Arial" w:hAnsi="Arial" w:cs="Arial"/>
                <w:sz w:val="20"/>
              </w:rPr>
              <w:t>b) Conflict with existing zoning for agricultural use, or a Williamson Act contract?</w:t>
            </w:r>
          </w:p>
        </w:tc>
        <w:tc>
          <w:tcPr>
            <w:tcW w:w="161" w:type="pct"/>
            <w:tcBorders>
              <w:top w:val="nil"/>
              <w:left w:val="nil"/>
              <w:bottom w:val="nil"/>
              <w:right w:val="nil"/>
            </w:tcBorders>
          </w:tcPr>
          <w:p w14:paraId="2FCC4804" w14:textId="77777777" w:rsidR="00220847" w:rsidRPr="001A48E0" w:rsidRDefault="00220847" w:rsidP="000B5855">
            <w:pPr>
              <w:tabs>
                <w:tab w:val="left" w:pos="360"/>
              </w:tabs>
              <w:jc w:val="both"/>
              <w:rPr>
                <w:rFonts w:ascii="Arial" w:hAnsi="Arial" w:cs="Arial"/>
                <w:sz w:val="20"/>
              </w:rPr>
            </w:pPr>
          </w:p>
        </w:tc>
        <w:tc>
          <w:tcPr>
            <w:tcW w:w="245" w:type="pct"/>
            <w:tcBorders>
              <w:top w:val="nil"/>
              <w:left w:val="nil"/>
              <w:bottom w:val="nil"/>
              <w:right w:val="nil"/>
            </w:tcBorders>
          </w:tcPr>
          <w:p w14:paraId="4AF39AFE"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47"/>
                  <w:enabled/>
                  <w:calcOnExit w:val="0"/>
                  <w:checkBox>
                    <w:sizeAuto/>
                    <w:default w:val="0"/>
                  </w:checkBox>
                </w:ffData>
              </w:fldChar>
            </w:r>
            <w:bookmarkStart w:id="15" w:name="Check47"/>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5"/>
          </w:p>
        </w:tc>
        <w:tc>
          <w:tcPr>
            <w:tcW w:w="161" w:type="pct"/>
            <w:tcBorders>
              <w:top w:val="nil"/>
              <w:left w:val="nil"/>
              <w:bottom w:val="nil"/>
              <w:right w:val="nil"/>
            </w:tcBorders>
          </w:tcPr>
          <w:p w14:paraId="7E8DDE6F" w14:textId="77777777" w:rsidR="00220847" w:rsidRPr="006F5D9A" w:rsidRDefault="00220847"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39B3233"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3E19B55" w14:textId="77777777" w:rsidR="00220847"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48"/>
                  <w:enabled/>
                  <w:calcOnExit w:val="0"/>
                  <w:checkBox>
                    <w:sizeAuto/>
                    <w:default w:val="0"/>
                  </w:checkBox>
                </w:ffData>
              </w:fldChar>
            </w:r>
            <w:bookmarkStart w:id="16" w:name="Check48"/>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6"/>
          </w:p>
        </w:tc>
        <w:tc>
          <w:tcPr>
            <w:tcW w:w="180" w:type="pct"/>
            <w:tcBorders>
              <w:top w:val="nil"/>
              <w:left w:val="nil"/>
              <w:bottom w:val="nil"/>
              <w:right w:val="nil"/>
            </w:tcBorders>
          </w:tcPr>
          <w:p w14:paraId="5110C652" w14:textId="77777777" w:rsidR="00220847" w:rsidRPr="006F5D9A" w:rsidRDefault="00220847"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0B952BB5"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4BA7227" w14:textId="77777777" w:rsidR="00220847" w:rsidRPr="006F5D9A" w:rsidRDefault="00E333F5"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48"/>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Borders>
              <w:top w:val="nil"/>
              <w:left w:val="nil"/>
              <w:bottom w:val="nil"/>
              <w:right w:val="nil"/>
            </w:tcBorders>
          </w:tcPr>
          <w:p w14:paraId="2FBA333C" w14:textId="77777777" w:rsidR="00220847" w:rsidRPr="006F5D9A" w:rsidRDefault="00220847"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54C6263" w14:textId="77777777" w:rsidR="00220847" w:rsidRPr="006F5D9A" w:rsidRDefault="00220847"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E671E6C" w14:textId="77777777" w:rsidR="00220847" w:rsidRPr="006F5D9A" w:rsidRDefault="00E333F5"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4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3" w:type="pct"/>
            <w:tcBorders>
              <w:top w:val="nil"/>
              <w:left w:val="nil"/>
              <w:bottom w:val="nil"/>
              <w:right w:val="nil"/>
            </w:tcBorders>
          </w:tcPr>
          <w:p w14:paraId="4506E063" w14:textId="77777777" w:rsidR="00220847" w:rsidRPr="001A48E0" w:rsidRDefault="00220847" w:rsidP="000B5855">
            <w:pPr>
              <w:tabs>
                <w:tab w:val="left" w:pos="360"/>
              </w:tabs>
              <w:jc w:val="both"/>
              <w:rPr>
                <w:rFonts w:ascii="Arial" w:hAnsi="Arial" w:cs="Arial"/>
                <w:sz w:val="20"/>
              </w:rPr>
            </w:pPr>
          </w:p>
        </w:tc>
      </w:tr>
      <w:tr w:rsidR="00220847" w14:paraId="65E93DE2" w14:textId="77777777" w:rsidTr="00BC43BD">
        <w:trPr>
          <w:cantSplit/>
          <w:trHeight w:val="197"/>
        </w:trPr>
        <w:tc>
          <w:tcPr>
            <w:tcW w:w="2728" w:type="pct"/>
            <w:vMerge/>
            <w:tcBorders>
              <w:top w:val="nil"/>
              <w:left w:val="nil"/>
              <w:bottom w:val="nil"/>
              <w:right w:val="nil"/>
            </w:tcBorders>
          </w:tcPr>
          <w:p w14:paraId="770B3738" w14:textId="77777777" w:rsidR="00220847" w:rsidRPr="001A48E0" w:rsidRDefault="00220847"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0452573C" w14:textId="77777777" w:rsidR="00220847" w:rsidRPr="001A48E0" w:rsidRDefault="00220847" w:rsidP="000B5855">
            <w:pPr>
              <w:tabs>
                <w:tab w:val="left" w:pos="360"/>
              </w:tabs>
              <w:jc w:val="both"/>
              <w:rPr>
                <w:rFonts w:ascii="Arial" w:hAnsi="Arial" w:cs="Arial"/>
                <w:sz w:val="20"/>
              </w:rPr>
            </w:pPr>
          </w:p>
        </w:tc>
      </w:tr>
      <w:tr w:rsidR="00220847" w14:paraId="28BBB2D4" w14:textId="77777777" w:rsidTr="00294FB5">
        <w:trPr>
          <w:cantSplit/>
        </w:trPr>
        <w:tc>
          <w:tcPr>
            <w:tcW w:w="5000" w:type="pct"/>
            <w:gridSpan w:val="13"/>
            <w:tcBorders>
              <w:top w:val="nil"/>
              <w:left w:val="nil"/>
              <w:bottom w:val="nil"/>
              <w:right w:val="nil"/>
            </w:tcBorders>
          </w:tcPr>
          <w:p w14:paraId="3FF803EF" w14:textId="77777777" w:rsidR="00220847" w:rsidRPr="001A48E0" w:rsidRDefault="00220847" w:rsidP="000B5855">
            <w:pPr>
              <w:tabs>
                <w:tab w:val="left" w:pos="360"/>
              </w:tabs>
              <w:jc w:val="both"/>
              <w:rPr>
                <w:rFonts w:ascii="Arial" w:hAnsi="Arial" w:cs="Arial"/>
                <w:sz w:val="20"/>
              </w:rPr>
            </w:pPr>
          </w:p>
        </w:tc>
      </w:tr>
      <w:tr w:rsidR="00573DF3" w14:paraId="76EF1E0B" w14:textId="77777777" w:rsidTr="00BC43BD">
        <w:trPr>
          <w:cantSplit/>
        </w:trPr>
        <w:tc>
          <w:tcPr>
            <w:tcW w:w="2728" w:type="pct"/>
            <w:vMerge w:val="restart"/>
            <w:tcBorders>
              <w:top w:val="nil"/>
              <w:left w:val="nil"/>
              <w:bottom w:val="nil"/>
              <w:right w:val="nil"/>
            </w:tcBorders>
          </w:tcPr>
          <w:p w14:paraId="43C84209" w14:textId="77777777" w:rsidR="00573DF3" w:rsidRPr="001A48E0" w:rsidRDefault="00573DF3" w:rsidP="000B5855">
            <w:pPr>
              <w:tabs>
                <w:tab w:val="left" w:pos="360"/>
              </w:tabs>
              <w:jc w:val="both"/>
              <w:rPr>
                <w:rFonts w:ascii="Arial" w:hAnsi="Arial" w:cs="Arial"/>
                <w:sz w:val="20"/>
              </w:rPr>
            </w:pPr>
            <w:r w:rsidRPr="001A48E0">
              <w:rPr>
                <w:rFonts w:ascii="Arial" w:hAnsi="Arial" w:cs="Arial"/>
                <w:sz w:val="20"/>
              </w:rPr>
              <w:t xml:space="preserve">c) </w:t>
            </w:r>
            <w:r>
              <w:rPr>
                <w:rFonts w:ascii="Arial" w:hAnsi="Arial" w:cs="Arial"/>
                <w:sz w:val="20"/>
              </w:rPr>
              <w:t>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61" w:type="pct"/>
            <w:tcBorders>
              <w:top w:val="nil"/>
              <w:left w:val="nil"/>
              <w:bottom w:val="nil"/>
              <w:right w:val="nil"/>
            </w:tcBorders>
          </w:tcPr>
          <w:p w14:paraId="749A36FF" w14:textId="77777777" w:rsidR="00573DF3" w:rsidRPr="001A48E0" w:rsidRDefault="00573DF3" w:rsidP="000B5855">
            <w:pPr>
              <w:tabs>
                <w:tab w:val="left" w:pos="360"/>
              </w:tabs>
              <w:jc w:val="both"/>
              <w:rPr>
                <w:rFonts w:ascii="Arial" w:hAnsi="Arial" w:cs="Arial"/>
                <w:sz w:val="20"/>
              </w:rPr>
            </w:pPr>
          </w:p>
        </w:tc>
        <w:tc>
          <w:tcPr>
            <w:tcW w:w="245" w:type="pct"/>
            <w:tcBorders>
              <w:top w:val="nil"/>
              <w:left w:val="nil"/>
              <w:bottom w:val="nil"/>
              <w:right w:val="nil"/>
            </w:tcBorders>
          </w:tcPr>
          <w:p w14:paraId="5B3CCBC5" w14:textId="77777777" w:rsidR="00573DF3"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4"/>
                  <w:enabled/>
                  <w:calcOnExit w:val="0"/>
                  <w:checkBox>
                    <w:sizeAuto/>
                    <w:default w:val="0"/>
                  </w:checkBox>
                </w:ffData>
              </w:fldChar>
            </w:r>
            <w:bookmarkStart w:id="17" w:name="Check54"/>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7"/>
          </w:p>
        </w:tc>
        <w:tc>
          <w:tcPr>
            <w:tcW w:w="161" w:type="pct"/>
            <w:tcBorders>
              <w:top w:val="nil"/>
              <w:left w:val="nil"/>
              <w:bottom w:val="nil"/>
              <w:right w:val="nil"/>
            </w:tcBorders>
          </w:tcPr>
          <w:p w14:paraId="46623D93" w14:textId="77777777" w:rsidR="00573DF3" w:rsidRPr="006F5D9A" w:rsidRDefault="00573DF3"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1E117A7" w14:textId="77777777" w:rsidR="00573DF3" w:rsidRPr="006F5D9A" w:rsidRDefault="00573DF3"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355470B" w14:textId="77777777" w:rsidR="00573DF3"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3"/>
                  <w:enabled/>
                  <w:calcOnExit w:val="0"/>
                  <w:checkBox>
                    <w:sizeAuto/>
                    <w:default w:val="0"/>
                  </w:checkBox>
                </w:ffData>
              </w:fldChar>
            </w:r>
            <w:bookmarkStart w:id="18" w:name="Check53"/>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8"/>
          </w:p>
        </w:tc>
        <w:tc>
          <w:tcPr>
            <w:tcW w:w="180" w:type="pct"/>
            <w:tcBorders>
              <w:top w:val="nil"/>
              <w:left w:val="nil"/>
              <w:bottom w:val="nil"/>
              <w:right w:val="nil"/>
            </w:tcBorders>
          </w:tcPr>
          <w:p w14:paraId="299367FC" w14:textId="77777777" w:rsidR="00573DF3" w:rsidRPr="006F5D9A" w:rsidRDefault="00573DF3"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708F31C" w14:textId="77777777" w:rsidR="00573DF3" w:rsidRPr="006F5D9A" w:rsidRDefault="00573DF3"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D63345D" w14:textId="77777777" w:rsidR="00573DF3"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2"/>
                  <w:enabled/>
                  <w:calcOnExit w:val="0"/>
                  <w:checkBox>
                    <w:sizeAuto/>
                    <w:default w:val="0"/>
                  </w:checkBox>
                </w:ffData>
              </w:fldChar>
            </w:r>
            <w:bookmarkStart w:id="19" w:name="Check52"/>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19"/>
          </w:p>
        </w:tc>
        <w:tc>
          <w:tcPr>
            <w:tcW w:w="161" w:type="pct"/>
            <w:tcBorders>
              <w:top w:val="nil"/>
              <w:left w:val="nil"/>
              <w:bottom w:val="nil"/>
              <w:right w:val="nil"/>
            </w:tcBorders>
          </w:tcPr>
          <w:p w14:paraId="71DCC0A7" w14:textId="77777777" w:rsidR="00573DF3" w:rsidRPr="006F5D9A" w:rsidRDefault="00573DF3"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3CD7C3F3" w14:textId="77777777" w:rsidR="00573DF3" w:rsidRPr="006F5D9A" w:rsidRDefault="00573DF3" w:rsidP="000B5855">
            <w:pPr>
              <w:tabs>
                <w:tab w:val="left" w:pos="360"/>
              </w:tabs>
              <w:jc w:val="center"/>
              <w:rPr>
                <w:rFonts w:ascii="Arial" w:hAnsi="Arial" w:cs="Arial"/>
                <w:b/>
                <w:sz w:val="22"/>
                <w:szCs w:val="22"/>
              </w:rPr>
            </w:pPr>
          </w:p>
        </w:tc>
        <w:bookmarkStart w:id="20" w:name="Check51"/>
        <w:tc>
          <w:tcPr>
            <w:tcW w:w="245" w:type="pct"/>
            <w:tcBorders>
              <w:top w:val="nil"/>
              <w:left w:val="nil"/>
              <w:bottom w:val="nil"/>
              <w:right w:val="nil"/>
            </w:tcBorders>
          </w:tcPr>
          <w:p w14:paraId="3C850FBA" w14:textId="77777777" w:rsidR="00573DF3" w:rsidRPr="006F5D9A"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51"/>
                  <w:enabled/>
                  <w:calcOnExit w:val="0"/>
                  <w:checkBox>
                    <w:sizeAuto/>
                    <w:default w:val="1"/>
                  </w:checkBox>
                </w:ffData>
              </w:fldChar>
            </w:r>
            <w:r w:rsidR="00E141D6">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20"/>
          </w:p>
        </w:tc>
        <w:tc>
          <w:tcPr>
            <w:tcW w:w="163" w:type="pct"/>
            <w:tcBorders>
              <w:top w:val="nil"/>
              <w:left w:val="nil"/>
              <w:bottom w:val="nil"/>
              <w:right w:val="nil"/>
            </w:tcBorders>
          </w:tcPr>
          <w:p w14:paraId="57B9333A" w14:textId="77777777" w:rsidR="00573DF3" w:rsidRPr="001A48E0" w:rsidRDefault="00573DF3" w:rsidP="000B5855">
            <w:pPr>
              <w:tabs>
                <w:tab w:val="left" w:pos="360"/>
              </w:tabs>
              <w:jc w:val="both"/>
              <w:rPr>
                <w:rFonts w:ascii="Arial" w:hAnsi="Arial" w:cs="Arial"/>
                <w:sz w:val="20"/>
              </w:rPr>
            </w:pPr>
          </w:p>
        </w:tc>
      </w:tr>
      <w:tr w:rsidR="00220847" w14:paraId="342C5E00" w14:textId="77777777" w:rsidTr="00BC43BD">
        <w:trPr>
          <w:cantSplit/>
          <w:trHeight w:val="395"/>
        </w:trPr>
        <w:tc>
          <w:tcPr>
            <w:tcW w:w="2728" w:type="pct"/>
            <w:vMerge/>
            <w:tcBorders>
              <w:top w:val="nil"/>
              <w:left w:val="nil"/>
              <w:bottom w:val="nil"/>
              <w:right w:val="nil"/>
            </w:tcBorders>
          </w:tcPr>
          <w:p w14:paraId="4E60945D" w14:textId="77777777" w:rsidR="00220847" w:rsidRPr="001A48E0" w:rsidRDefault="00220847"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6A28A41A" w14:textId="77777777" w:rsidR="00220847" w:rsidRPr="001A48E0" w:rsidRDefault="00220847" w:rsidP="000B5855">
            <w:pPr>
              <w:tabs>
                <w:tab w:val="left" w:pos="360"/>
              </w:tabs>
              <w:jc w:val="both"/>
              <w:rPr>
                <w:rFonts w:ascii="Arial" w:hAnsi="Arial" w:cs="Arial"/>
                <w:sz w:val="20"/>
              </w:rPr>
            </w:pPr>
          </w:p>
        </w:tc>
      </w:tr>
      <w:tr w:rsidR="00294FB5" w:rsidRPr="001A48E0" w14:paraId="2FEAFC8E" w14:textId="77777777" w:rsidTr="00294FB5">
        <w:trPr>
          <w:cantSplit/>
        </w:trPr>
        <w:tc>
          <w:tcPr>
            <w:tcW w:w="5000" w:type="pct"/>
            <w:gridSpan w:val="13"/>
            <w:tcBorders>
              <w:top w:val="nil"/>
              <w:left w:val="nil"/>
              <w:bottom w:val="nil"/>
              <w:right w:val="nil"/>
            </w:tcBorders>
          </w:tcPr>
          <w:p w14:paraId="251EF6B3" w14:textId="77777777" w:rsidR="00294FB5" w:rsidRPr="001A48E0" w:rsidRDefault="00294FB5" w:rsidP="00B342A9">
            <w:pPr>
              <w:tabs>
                <w:tab w:val="left" w:pos="360"/>
              </w:tabs>
              <w:jc w:val="both"/>
              <w:rPr>
                <w:rFonts w:ascii="Arial" w:hAnsi="Arial" w:cs="Arial"/>
                <w:sz w:val="20"/>
              </w:rPr>
            </w:pPr>
          </w:p>
        </w:tc>
      </w:tr>
      <w:tr w:rsidR="00573DF3" w14:paraId="1549F93B" w14:textId="77777777" w:rsidTr="00BC43BD">
        <w:trPr>
          <w:cantSplit/>
          <w:trHeight w:val="395"/>
        </w:trPr>
        <w:tc>
          <w:tcPr>
            <w:tcW w:w="2728" w:type="pct"/>
            <w:tcBorders>
              <w:top w:val="nil"/>
              <w:left w:val="nil"/>
              <w:bottom w:val="nil"/>
              <w:right w:val="nil"/>
            </w:tcBorders>
          </w:tcPr>
          <w:p w14:paraId="64E7B105" w14:textId="77777777" w:rsidR="00573DF3" w:rsidRPr="001A48E0" w:rsidRDefault="00573DF3" w:rsidP="000B5855">
            <w:pPr>
              <w:tabs>
                <w:tab w:val="left" w:pos="360"/>
              </w:tabs>
              <w:jc w:val="both"/>
              <w:rPr>
                <w:rFonts w:ascii="Arial" w:hAnsi="Arial" w:cs="Arial"/>
                <w:sz w:val="20"/>
              </w:rPr>
            </w:pPr>
            <w:r>
              <w:rPr>
                <w:rFonts w:ascii="Arial" w:hAnsi="Arial" w:cs="Arial"/>
                <w:sz w:val="20"/>
              </w:rPr>
              <w:t>d) Result in the loss of forest land or conversion of forest land to non-forest use?</w:t>
            </w:r>
          </w:p>
        </w:tc>
        <w:tc>
          <w:tcPr>
            <w:tcW w:w="2272" w:type="pct"/>
            <w:gridSpan w:val="12"/>
            <w:tcBorders>
              <w:top w:val="nil"/>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gridCol w:w="469"/>
              <w:gridCol w:w="295"/>
              <w:gridCol w:w="295"/>
              <w:gridCol w:w="469"/>
              <w:gridCol w:w="295"/>
              <w:gridCol w:w="295"/>
              <w:gridCol w:w="469"/>
              <w:gridCol w:w="296"/>
              <w:gridCol w:w="296"/>
              <w:gridCol w:w="469"/>
              <w:gridCol w:w="300"/>
            </w:tblGrid>
            <w:tr w:rsidR="00573DF3" w:rsidRPr="001A48E0" w14:paraId="4906BA34" w14:textId="77777777" w:rsidTr="006B1803">
              <w:trPr>
                <w:cantSplit/>
              </w:trPr>
              <w:tc>
                <w:tcPr>
                  <w:tcW w:w="187" w:type="pct"/>
                  <w:tcBorders>
                    <w:top w:val="nil"/>
                    <w:left w:val="nil"/>
                    <w:bottom w:val="nil"/>
                    <w:right w:val="nil"/>
                  </w:tcBorders>
                </w:tcPr>
                <w:p w14:paraId="277EFA10" w14:textId="77777777" w:rsidR="00573DF3" w:rsidRPr="001A48E0" w:rsidRDefault="00573DF3" w:rsidP="00607368">
                  <w:pPr>
                    <w:tabs>
                      <w:tab w:val="left" w:pos="360"/>
                    </w:tabs>
                    <w:jc w:val="both"/>
                    <w:rPr>
                      <w:rFonts w:ascii="Arial" w:hAnsi="Arial" w:cs="Arial"/>
                      <w:sz w:val="20"/>
                    </w:rPr>
                  </w:pPr>
                </w:p>
              </w:tc>
              <w:tc>
                <w:tcPr>
                  <w:tcW w:w="187" w:type="pct"/>
                  <w:tcBorders>
                    <w:top w:val="nil"/>
                    <w:left w:val="nil"/>
                    <w:bottom w:val="nil"/>
                    <w:right w:val="nil"/>
                  </w:tcBorders>
                </w:tcPr>
                <w:p w14:paraId="4D4C0B35" w14:textId="77777777" w:rsidR="00573DF3" w:rsidRPr="006F5D9A" w:rsidRDefault="00DF4F7E" w:rsidP="00607368">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5"/>
                        <w:enabled/>
                        <w:calcOnExit w:val="0"/>
                        <w:checkBox>
                          <w:sizeAuto/>
                          <w:default w:val="0"/>
                        </w:checkBox>
                      </w:ffData>
                    </w:fldChar>
                  </w:r>
                  <w:bookmarkStart w:id="21" w:name="Check55"/>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1"/>
                </w:p>
              </w:tc>
              <w:tc>
                <w:tcPr>
                  <w:tcW w:w="187" w:type="pct"/>
                  <w:tcBorders>
                    <w:top w:val="nil"/>
                    <w:left w:val="nil"/>
                    <w:bottom w:val="nil"/>
                    <w:right w:val="nil"/>
                  </w:tcBorders>
                </w:tcPr>
                <w:p w14:paraId="7956D075" w14:textId="77777777" w:rsidR="00573DF3" w:rsidRPr="006F5D9A" w:rsidRDefault="00573DF3"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12882167" w14:textId="77777777" w:rsidR="00573DF3" w:rsidRPr="006F5D9A" w:rsidRDefault="00573DF3"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0B761A81" w14:textId="77777777" w:rsidR="00573DF3" w:rsidRPr="006F5D9A" w:rsidRDefault="00DF4F7E" w:rsidP="00607368">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6"/>
                        <w:enabled/>
                        <w:calcOnExit w:val="0"/>
                        <w:checkBox>
                          <w:sizeAuto/>
                          <w:default w:val="0"/>
                        </w:checkBox>
                      </w:ffData>
                    </w:fldChar>
                  </w:r>
                  <w:bookmarkStart w:id="22" w:name="Check56"/>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2"/>
                </w:p>
              </w:tc>
              <w:tc>
                <w:tcPr>
                  <w:tcW w:w="187" w:type="pct"/>
                  <w:tcBorders>
                    <w:top w:val="nil"/>
                    <w:left w:val="nil"/>
                    <w:bottom w:val="nil"/>
                    <w:right w:val="nil"/>
                  </w:tcBorders>
                </w:tcPr>
                <w:p w14:paraId="4CE36F2D" w14:textId="77777777" w:rsidR="00573DF3" w:rsidRPr="006F5D9A" w:rsidRDefault="00573DF3"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4C2CE08C" w14:textId="77777777" w:rsidR="00573DF3" w:rsidRPr="006F5D9A" w:rsidRDefault="00573DF3"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70AF3479" w14:textId="77777777" w:rsidR="00573DF3" w:rsidRPr="006F5D9A" w:rsidRDefault="00DF4F7E" w:rsidP="00607368">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7"/>
                        <w:enabled/>
                        <w:calcOnExit w:val="0"/>
                        <w:checkBox>
                          <w:sizeAuto/>
                          <w:default w:val="0"/>
                        </w:checkBox>
                      </w:ffData>
                    </w:fldChar>
                  </w:r>
                  <w:bookmarkStart w:id="23" w:name="Check57"/>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3"/>
                </w:p>
              </w:tc>
              <w:tc>
                <w:tcPr>
                  <w:tcW w:w="187" w:type="pct"/>
                  <w:tcBorders>
                    <w:top w:val="nil"/>
                    <w:left w:val="nil"/>
                    <w:bottom w:val="nil"/>
                    <w:right w:val="nil"/>
                  </w:tcBorders>
                </w:tcPr>
                <w:p w14:paraId="0C7CE917" w14:textId="77777777" w:rsidR="00573DF3" w:rsidRPr="006F5D9A" w:rsidRDefault="00573DF3"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2F06D6D2" w14:textId="77777777" w:rsidR="00573DF3" w:rsidRPr="006F5D9A" w:rsidRDefault="00573DF3" w:rsidP="00607368">
                  <w:pPr>
                    <w:tabs>
                      <w:tab w:val="left" w:pos="360"/>
                    </w:tabs>
                    <w:jc w:val="center"/>
                    <w:rPr>
                      <w:rFonts w:ascii="Arial" w:hAnsi="Arial" w:cs="Arial"/>
                      <w:b/>
                      <w:sz w:val="22"/>
                      <w:szCs w:val="22"/>
                    </w:rPr>
                  </w:pPr>
                </w:p>
              </w:tc>
              <w:bookmarkStart w:id="24" w:name="Check58"/>
              <w:tc>
                <w:tcPr>
                  <w:tcW w:w="187" w:type="pct"/>
                  <w:tcBorders>
                    <w:top w:val="nil"/>
                    <w:left w:val="nil"/>
                    <w:bottom w:val="nil"/>
                    <w:right w:val="nil"/>
                  </w:tcBorders>
                </w:tcPr>
                <w:p w14:paraId="346C0A5C" w14:textId="77777777" w:rsidR="00573DF3" w:rsidRPr="006F5D9A" w:rsidRDefault="00DF4F7E" w:rsidP="00607368">
                  <w:pPr>
                    <w:tabs>
                      <w:tab w:val="left" w:pos="360"/>
                    </w:tabs>
                    <w:jc w:val="center"/>
                    <w:rPr>
                      <w:rFonts w:ascii="Arial" w:hAnsi="Arial" w:cs="Arial"/>
                      <w:b/>
                      <w:sz w:val="22"/>
                      <w:szCs w:val="22"/>
                    </w:rPr>
                  </w:pPr>
                  <w:r>
                    <w:rPr>
                      <w:rFonts w:ascii="Arial" w:hAnsi="Arial" w:cs="Arial"/>
                      <w:b/>
                      <w:sz w:val="22"/>
                      <w:szCs w:val="22"/>
                    </w:rPr>
                    <w:fldChar w:fldCharType="begin">
                      <w:ffData>
                        <w:name w:val="Check58"/>
                        <w:enabled/>
                        <w:calcOnExit w:val="0"/>
                        <w:checkBox>
                          <w:sizeAuto/>
                          <w:default w:val="1"/>
                        </w:checkBox>
                      </w:ffData>
                    </w:fldChar>
                  </w:r>
                  <w:r w:rsidR="00E141D6">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24"/>
                </w:p>
              </w:tc>
              <w:tc>
                <w:tcPr>
                  <w:tcW w:w="189" w:type="pct"/>
                  <w:tcBorders>
                    <w:top w:val="nil"/>
                    <w:left w:val="nil"/>
                    <w:bottom w:val="nil"/>
                    <w:right w:val="nil"/>
                  </w:tcBorders>
                </w:tcPr>
                <w:p w14:paraId="2FD63D9F" w14:textId="77777777" w:rsidR="00573DF3" w:rsidRPr="001A48E0" w:rsidRDefault="00573DF3" w:rsidP="00607368">
                  <w:pPr>
                    <w:tabs>
                      <w:tab w:val="left" w:pos="360"/>
                    </w:tabs>
                    <w:jc w:val="both"/>
                    <w:rPr>
                      <w:rFonts w:ascii="Arial" w:hAnsi="Arial" w:cs="Arial"/>
                      <w:sz w:val="20"/>
                    </w:rPr>
                  </w:pPr>
                </w:p>
              </w:tc>
            </w:tr>
          </w:tbl>
          <w:p w14:paraId="222234A2" w14:textId="77777777" w:rsidR="00573DF3" w:rsidRPr="001A48E0" w:rsidRDefault="00573DF3" w:rsidP="000B5855">
            <w:pPr>
              <w:tabs>
                <w:tab w:val="left" w:pos="360"/>
              </w:tabs>
              <w:jc w:val="both"/>
              <w:rPr>
                <w:rFonts w:ascii="Arial" w:hAnsi="Arial" w:cs="Arial"/>
                <w:sz w:val="20"/>
              </w:rPr>
            </w:pPr>
          </w:p>
        </w:tc>
      </w:tr>
      <w:tr w:rsidR="001525A8" w14:paraId="4590AC09" w14:textId="77777777" w:rsidTr="00BC43BD">
        <w:trPr>
          <w:cantSplit/>
          <w:trHeight w:val="243"/>
        </w:trPr>
        <w:tc>
          <w:tcPr>
            <w:tcW w:w="2728" w:type="pct"/>
            <w:tcBorders>
              <w:top w:val="nil"/>
              <w:left w:val="nil"/>
              <w:bottom w:val="nil"/>
              <w:right w:val="nil"/>
            </w:tcBorders>
          </w:tcPr>
          <w:p w14:paraId="51EAFFC2" w14:textId="77777777" w:rsidR="001525A8" w:rsidRPr="001A48E0" w:rsidRDefault="001525A8"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3F629F93" w14:textId="77777777" w:rsidR="001525A8" w:rsidRPr="001A48E0" w:rsidRDefault="001525A8" w:rsidP="000B5855">
            <w:pPr>
              <w:tabs>
                <w:tab w:val="left" w:pos="360"/>
              </w:tabs>
              <w:jc w:val="both"/>
              <w:rPr>
                <w:rFonts w:ascii="Arial" w:hAnsi="Arial" w:cs="Arial"/>
                <w:sz w:val="20"/>
              </w:rPr>
            </w:pPr>
          </w:p>
        </w:tc>
      </w:tr>
      <w:tr w:rsidR="001525A8" w14:paraId="09E504B5" w14:textId="77777777" w:rsidTr="00BC43BD">
        <w:trPr>
          <w:cantSplit/>
          <w:trHeight w:val="395"/>
        </w:trPr>
        <w:tc>
          <w:tcPr>
            <w:tcW w:w="2728" w:type="pct"/>
            <w:tcBorders>
              <w:top w:val="nil"/>
              <w:left w:val="nil"/>
              <w:bottom w:val="nil"/>
              <w:right w:val="nil"/>
            </w:tcBorders>
          </w:tcPr>
          <w:p w14:paraId="5A24A2BE" w14:textId="77777777" w:rsidR="001525A8" w:rsidRPr="001A48E0" w:rsidRDefault="001525A8" w:rsidP="000B5855">
            <w:pPr>
              <w:tabs>
                <w:tab w:val="left" w:pos="360"/>
              </w:tabs>
              <w:jc w:val="both"/>
              <w:rPr>
                <w:rFonts w:ascii="Arial" w:hAnsi="Arial" w:cs="Arial"/>
                <w:sz w:val="20"/>
              </w:rPr>
            </w:pPr>
            <w:r>
              <w:rPr>
                <w:rFonts w:ascii="Arial" w:hAnsi="Arial" w:cs="Arial"/>
                <w:sz w:val="20"/>
              </w:rPr>
              <w:t>e) Involve other changes in the existing environment which, due to their location or nature, could result in conversion of Farmland, to non-agricultural use or conversion of forest land to non-forest use?</w:t>
            </w:r>
          </w:p>
        </w:tc>
        <w:tc>
          <w:tcPr>
            <w:tcW w:w="2272" w:type="pct"/>
            <w:gridSpan w:val="12"/>
            <w:tcBorders>
              <w:top w:val="nil"/>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gridCol w:w="469"/>
              <w:gridCol w:w="295"/>
              <w:gridCol w:w="295"/>
              <w:gridCol w:w="469"/>
              <w:gridCol w:w="295"/>
              <w:gridCol w:w="295"/>
              <w:gridCol w:w="469"/>
              <w:gridCol w:w="296"/>
              <w:gridCol w:w="296"/>
              <w:gridCol w:w="469"/>
              <w:gridCol w:w="300"/>
            </w:tblGrid>
            <w:tr w:rsidR="000A605C" w:rsidRPr="001A48E0" w14:paraId="6D00C188" w14:textId="77777777" w:rsidTr="006B1803">
              <w:trPr>
                <w:cantSplit/>
              </w:trPr>
              <w:tc>
                <w:tcPr>
                  <w:tcW w:w="187" w:type="pct"/>
                  <w:tcBorders>
                    <w:top w:val="nil"/>
                    <w:left w:val="nil"/>
                    <w:bottom w:val="nil"/>
                    <w:right w:val="nil"/>
                  </w:tcBorders>
                </w:tcPr>
                <w:p w14:paraId="4A844C2F" w14:textId="77777777" w:rsidR="000A605C" w:rsidRPr="001A48E0" w:rsidRDefault="000A605C" w:rsidP="00607368">
                  <w:pPr>
                    <w:tabs>
                      <w:tab w:val="left" w:pos="360"/>
                    </w:tabs>
                    <w:jc w:val="both"/>
                    <w:rPr>
                      <w:rFonts w:ascii="Arial" w:hAnsi="Arial" w:cs="Arial"/>
                      <w:sz w:val="20"/>
                    </w:rPr>
                  </w:pPr>
                </w:p>
              </w:tc>
              <w:tc>
                <w:tcPr>
                  <w:tcW w:w="187" w:type="pct"/>
                  <w:tcBorders>
                    <w:top w:val="nil"/>
                    <w:left w:val="nil"/>
                    <w:bottom w:val="nil"/>
                    <w:right w:val="nil"/>
                  </w:tcBorders>
                </w:tcPr>
                <w:p w14:paraId="506B75E6" w14:textId="77777777" w:rsidR="000A605C" w:rsidRPr="006F5D9A" w:rsidRDefault="00DF4F7E" w:rsidP="00607368">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59"/>
                        <w:enabled/>
                        <w:calcOnExit w:val="0"/>
                        <w:checkBox>
                          <w:sizeAuto/>
                          <w:default w:val="0"/>
                        </w:checkBox>
                      </w:ffData>
                    </w:fldChar>
                  </w:r>
                  <w:bookmarkStart w:id="25" w:name="Check59"/>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5"/>
                </w:p>
              </w:tc>
              <w:tc>
                <w:tcPr>
                  <w:tcW w:w="187" w:type="pct"/>
                  <w:tcBorders>
                    <w:top w:val="nil"/>
                    <w:left w:val="nil"/>
                    <w:bottom w:val="nil"/>
                    <w:right w:val="nil"/>
                  </w:tcBorders>
                </w:tcPr>
                <w:p w14:paraId="4596D5B1" w14:textId="77777777" w:rsidR="000A605C" w:rsidRPr="006F5D9A" w:rsidRDefault="000A605C"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4690B8AC" w14:textId="77777777" w:rsidR="000A605C" w:rsidRPr="006F5D9A" w:rsidRDefault="000A605C"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3909825D" w14:textId="77777777" w:rsidR="000A605C" w:rsidRPr="006F5D9A" w:rsidRDefault="00DF4F7E" w:rsidP="00607368">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60"/>
                        <w:enabled/>
                        <w:calcOnExit w:val="0"/>
                        <w:checkBox>
                          <w:sizeAuto/>
                          <w:default w:val="0"/>
                        </w:checkBox>
                      </w:ffData>
                    </w:fldChar>
                  </w:r>
                  <w:bookmarkStart w:id="26" w:name="Check60"/>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6"/>
                </w:p>
              </w:tc>
              <w:tc>
                <w:tcPr>
                  <w:tcW w:w="187" w:type="pct"/>
                  <w:tcBorders>
                    <w:top w:val="nil"/>
                    <w:left w:val="nil"/>
                    <w:bottom w:val="nil"/>
                    <w:right w:val="nil"/>
                  </w:tcBorders>
                </w:tcPr>
                <w:p w14:paraId="3CDB087F" w14:textId="77777777" w:rsidR="000A605C" w:rsidRPr="006F5D9A" w:rsidRDefault="000A605C"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39E1BA64" w14:textId="77777777" w:rsidR="000A605C" w:rsidRPr="006F5D9A" w:rsidRDefault="000A605C"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23B86865" w14:textId="1A81804F" w:rsidR="000A605C" w:rsidRPr="006F5D9A" w:rsidRDefault="004A63DD" w:rsidP="00607368">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62"/>
                        <w:enabled/>
                        <w:calcOnExit w:val="0"/>
                        <w:checkBox>
                          <w:sizeAuto/>
                          <w:default w:val="0"/>
                        </w:checkBox>
                      </w:ffData>
                    </w:fldChar>
                  </w:r>
                  <w:bookmarkStart w:id="27" w:name="Check62"/>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7"/>
                </w:p>
              </w:tc>
              <w:tc>
                <w:tcPr>
                  <w:tcW w:w="187" w:type="pct"/>
                  <w:tcBorders>
                    <w:top w:val="nil"/>
                    <w:left w:val="nil"/>
                    <w:bottom w:val="nil"/>
                    <w:right w:val="nil"/>
                  </w:tcBorders>
                </w:tcPr>
                <w:p w14:paraId="7489AAE7" w14:textId="77777777" w:rsidR="000A605C" w:rsidRPr="006F5D9A" w:rsidRDefault="000A605C" w:rsidP="00607368">
                  <w:pPr>
                    <w:tabs>
                      <w:tab w:val="left" w:pos="360"/>
                    </w:tabs>
                    <w:jc w:val="center"/>
                    <w:rPr>
                      <w:rFonts w:ascii="Arial" w:hAnsi="Arial" w:cs="Arial"/>
                      <w:b/>
                      <w:sz w:val="22"/>
                      <w:szCs w:val="22"/>
                    </w:rPr>
                  </w:pPr>
                </w:p>
              </w:tc>
              <w:tc>
                <w:tcPr>
                  <w:tcW w:w="187" w:type="pct"/>
                  <w:tcBorders>
                    <w:top w:val="nil"/>
                    <w:left w:val="nil"/>
                    <w:bottom w:val="nil"/>
                    <w:right w:val="nil"/>
                  </w:tcBorders>
                </w:tcPr>
                <w:p w14:paraId="606E534E" w14:textId="77777777" w:rsidR="000A605C" w:rsidRPr="006F5D9A" w:rsidRDefault="000A605C" w:rsidP="00607368">
                  <w:pPr>
                    <w:tabs>
                      <w:tab w:val="left" w:pos="360"/>
                    </w:tabs>
                    <w:jc w:val="center"/>
                    <w:rPr>
                      <w:rFonts w:ascii="Arial" w:hAnsi="Arial" w:cs="Arial"/>
                      <w:b/>
                      <w:sz w:val="22"/>
                      <w:szCs w:val="22"/>
                    </w:rPr>
                  </w:pPr>
                </w:p>
              </w:tc>
              <w:bookmarkStart w:id="28" w:name="Check61"/>
              <w:tc>
                <w:tcPr>
                  <w:tcW w:w="187" w:type="pct"/>
                  <w:tcBorders>
                    <w:top w:val="nil"/>
                    <w:left w:val="nil"/>
                    <w:bottom w:val="nil"/>
                    <w:right w:val="nil"/>
                  </w:tcBorders>
                </w:tcPr>
                <w:p w14:paraId="037ECD0D" w14:textId="0EC4446B" w:rsidR="000A605C" w:rsidRPr="006F5D9A" w:rsidRDefault="004A63DD" w:rsidP="004A63DD">
                  <w:pPr>
                    <w:tabs>
                      <w:tab w:val="left" w:pos="360"/>
                    </w:tabs>
                    <w:jc w:val="center"/>
                    <w:rPr>
                      <w:rFonts w:ascii="Arial" w:hAnsi="Arial" w:cs="Arial"/>
                      <w:b/>
                      <w:sz w:val="22"/>
                      <w:szCs w:val="22"/>
                    </w:rPr>
                  </w:pPr>
                  <w:r>
                    <w:rPr>
                      <w:rFonts w:ascii="Arial" w:hAnsi="Arial" w:cs="Arial"/>
                      <w:b/>
                      <w:sz w:val="22"/>
                      <w:szCs w:val="22"/>
                    </w:rPr>
                    <w:fldChar w:fldCharType="begin">
                      <w:ffData>
                        <w:name w:val="Check6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28"/>
                </w:p>
              </w:tc>
              <w:tc>
                <w:tcPr>
                  <w:tcW w:w="189" w:type="pct"/>
                  <w:tcBorders>
                    <w:top w:val="nil"/>
                    <w:left w:val="nil"/>
                    <w:bottom w:val="nil"/>
                    <w:right w:val="nil"/>
                  </w:tcBorders>
                </w:tcPr>
                <w:p w14:paraId="328D2CE9" w14:textId="77777777" w:rsidR="000A605C" w:rsidRPr="001A48E0" w:rsidRDefault="000A605C" w:rsidP="00607368">
                  <w:pPr>
                    <w:tabs>
                      <w:tab w:val="left" w:pos="360"/>
                    </w:tabs>
                    <w:jc w:val="both"/>
                    <w:rPr>
                      <w:rFonts w:ascii="Arial" w:hAnsi="Arial" w:cs="Arial"/>
                      <w:sz w:val="20"/>
                    </w:rPr>
                  </w:pPr>
                </w:p>
              </w:tc>
            </w:tr>
          </w:tbl>
          <w:p w14:paraId="510D64E8" w14:textId="175138F0" w:rsidR="001525A8" w:rsidRPr="001A48E0" w:rsidRDefault="001525A8" w:rsidP="000B5855">
            <w:pPr>
              <w:tabs>
                <w:tab w:val="left" w:pos="360"/>
              </w:tabs>
              <w:jc w:val="both"/>
              <w:rPr>
                <w:rFonts w:ascii="Arial" w:hAnsi="Arial" w:cs="Arial"/>
                <w:sz w:val="20"/>
              </w:rPr>
            </w:pPr>
          </w:p>
        </w:tc>
      </w:tr>
    </w:tbl>
    <w:p w14:paraId="31F240DD" w14:textId="77777777" w:rsidR="00EF2AB8" w:rsidRDefault="00EF2AB8" w:rsidP="000B5855">
      <w:pPr>
        <w:tabs>
          <w:tab w:val="left" w:pos="360"/>
        </w:tabs>
        <w:jc w:val="both"/>
        <w:rPr>
          <w:rFonts w:ascii="Arial" w:hAnsi="Arial" w:cs="Arial"/>
          <w:b/>
          <w:sz w:val="22"/>
          <w:szCs w:val="22"/>
        </w:rPr>
      </w:pPr>
    </w:p>
    <w:p w14:paraId="7CF87E58" w14:textId="77777777" w:rsidR="00EA1740" w:rsidRDefault="00EA1740" w:rsidP="000B5855">
      <w:pPr>
        <w:tabs>
          <w:tab w:val="left" w:pos="360"/>
        </w:tabs>
        <w:jc w:val="both"/>
        <w:rPr>
          <w:rFonts w:ascii="Arial" w:hAnsi="Arial" w:cs="Arial"/>
          <w:b/>
          <w:sz w:val="22"/>
          <w:szCs w:val="22"/>
        </w:rPr>
      </w:pPr>
    </w:p>
    <w:p w14:paraId="1BF9D564" w14:textId="77777777" w:rsidR="00F86A24" w:rsidRPr="00EA1740" w:rsidRDefault="00F86A24" w:rsidP="00F86A24">
      <w:pPr>
        <w:tabs>
          <w:tab w:val="left" w:pos="360"/>
        </w:tabs>
        <w:jc w:val="both"/>
        <w:rPr>
          <w:rFonts w:ascii="Arial" w:hAnsi="Arial" w:cs="Arial"/>
          <w:b/>
          <w:sz w:val="20"/>
        </w:rPr>
      </w:pPr>
      <w:r w:rsidRPr="00EA1740">
        <w:rPr>
          <w:rFonts w:ascii="Arial" w:hAnsi="Arial" w:cs="Arial"/>
          <w:b/>
          <w:sz w:val="20"/>
        </w:rPr>
        <w:t>Responses:</w:t>
      </w:r>
    </w:p>
    <w:p w14:paraId="172CC3C9" w14:textId="08242BFD" w:rsidR="00EA1740" w:rsidRPr="00EA1740" w:rsidRDefault="00EA1740" w:rsidP="00EA1740">
      <w:pPr>
        <w:tabs>
          <w:tab w:val="left" w:pos="0"/>
        </w:tabs>
        <w:ind w:right="527"/>
        <w:jc w:val="both"/>
        <w:rPr>
          <w:rFonts w:ascii="Arial" w:hAnsi="Arial" w:cs="Arial"/>
          <w:sz w:val="20"/>
        </w:rPr>
      </w:pPr>
      <w:r w:rsidRPr="00EA1740">
        <w:rPr>
          <w:rFonts w:ascii="Arial" w:hAnsi="Arial" w:cs="Arial"/>
          <w:b/>
          <w:sz w:val="20"/>
        </w:rPr>
        <w:t>(a - e)</w:t>
      </w:r>
      <w:r w:rsidRPr="00EA1740">
        <w:rPr>
          <w:rFonts w:ascii="Arial" w:hAnsi="Arial" w:cs="Arial"/>
          <w:i/>
          <w:sz w:val="20"/>
        </w:rPr>
        <w:t xml:space="preserve"> </w:t>
      </w:r>
      <w:r w:rsidRPr="00EA1740">
        <w:rPr>
          <w:rFonts w:ascii="Arial" w:hAnsi="Arial" w:cs="Arial"/>
          <w:b/>
          <w:sz w:val="20"/>
        </w:rPr>
        <w:t>No Impact</w:t>
      </w:r>
      <w:r w:rsidRPr="00EA1740">
        <w:rPr>
          <w:rFonts w:ascii="Arial" w:hAnsi="Arial" w:cs="Arial"/>
          <w:sz w:val="20"/>
        </w:rPr>
        <w:t xml:space="preserve">.  The project parcels and its’ surroundings are zoned for farmland use and will remain as </w:t>
      </w:r>
      <w:proofErr w:type="gramStart"/>
      <w:r w:rsidRPr="00EA1740">
        <w:rPr>
          <w:rFonts w:ascii="Arial" w:hAnsi="Arial" w:cs="Arial"/>
          <w:sz w:val="20"/>
        </w:rPr>
        <w:t>farm land</w:t>
      </w:r>
      <w:proofErr w:type="gramEnd"/>
      <w:r w:rsidR="009B333B">
        <w:rPr>
          <w:rFonts w:ascii="Arial" w:hAnsi="Arial" w:cs="Arial"/>
          <w:sz w:val="20"/>
        </w:rPr>
        <w:t xml:space="preserve"> under the ARF (Agricultural, Rural, Foothills) zoning</w:t>
      </w:r>
      <w:r w:rsidRPr="00EA1740">
        <w:rPr>
          <w:rFonts w:ascii="Arial" w:hAnsi="Arial" w:cs="Arial"/>
          <w:sz w:val="20"/>
        </w:rPr>
        <w:t>.</w:t>
      </w:r>
    </w:p>
    <w:p w14:paraId="2B5FB064" w14:textId="77777777" w:rsidR="00EA1740" w:rsidRPr="00EA1740" w:rsidRDefault="00EA1740" w:rsidP="00EA1740">
      <w:pPr>
        <w:tabs>
          <w:tab w:val="left" w:pos="0"/>
        </w:tabs>
        <w:ind w:right="527"/>
        <w:jc w:val="both"/>
        <w:rPr>
          <w:rFonts w:ascii="Arial" w:hAnsi="Arial" w:cs="Arial"/>
          <w:sz w:val="20"/>
        </w:rPr>
      </w:pPr>
    </w:p>
    <w:p w14:paraId="10FEB2EA" w14:textId="77777777" w:rsidR="00EA1740" w:rsidRPr="00EA1740" w:rsidRDefault="00EA1740" w:rsidP="00EA1740">
      <w:pPr>
        <w:tabs>
          <w:tab w:val="left" w:pos="0"/>
        </w:tabs>
        <w:ind w:right="527"/>
        <w:jc w:val="both"/>
        <w:rPr>
          <w:rFonts w:ascii="Arial" w:hAnsi="Arial" w:cs="Arial"/>
          <w:b/>
          <w:bCs/>
          <w:sz w:val="20"/>
          <w:u w:val="single"/>
        </w:rPr>
      </w:pPr>
      <w:r w:rsidRPr="00EA1740">
        <w:rPr>
          <w:rFonts w:ascii="Arial" w:hAnsi="Arial" w:cs="Arial"/>
          <w:b/>
          <w:bCs/>
          <w:sz w:val="20"/>
          <w:u w:val="single"/>
        </w:rPr>
        <w:t>General Information</w:t>
      </w:r>
    </w:p>
    <w:p w14:paraId="16227288" w14:textId="77777777" w:rsidR="00EA1740" w:rsidRPr="00EA1740" w:rsidRDefault="00EA1740" w:rsidP="00EA1740">
      <w:pPr>
        <w:tabs>
          <w:tab w:val="left" w:pos="0"/>
        </w:tabs>
        <w:ind w:right="527"/>
        <w:jc w:val="both"/>
        <w:rPr>
          <w:rFonts w:ascii="Arial" w:hAnsi="Arial" w:cs="Arial"/>
          <w:b/>
          <w:bCs/>
          <w:sz w:val="20"/>
        </w:rPr>
      </w:pPr>
    </w:p>
    <w:p w14:paraId="429095BC" w14:textId="77777777"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 xml:space="preserve">The California Land Conservation Act of 1965 -- commonly referred to as the Williamson Act -- enables local governments to </w:t>
      </w:r>
      <w:proofErr w:type="gramStart"/>
      <w:r w:rsidRPr="00EA1740">
        <w:rPr>
          <w:rFonts w:ascii="Arial" w:hAnsi="Arial" w:cs="Arial"/>
          <w:bCs/>
          <w:sz w:val="20"/>
        </w:rPr>
        <w:t>enter into</w:t>
      </w:r>
      <w:proofErr w:type="gramEnd"/>
      <w:r w:rsidRPr="00EA1740">
        <w:rPr>
          <w:rFonts w:ascii="Arial" w:hAnsi="Arial" w:cs="Arial"/>
          <w:bCs/>
          <w:sz w:val="20"/>
        </w:rPr>
        <w:t xml:space="preserve"> contracts with private landowners for the purpose of restricting specific parcels of land to </w:t>
      </w:r>
      <w:r w:rsidRPr="00EA1740">
        <w:rPr>
          <w:rFonts w:ascii="Arial" w:hAnsi="Arial" w:cs="Arial"/>
          <w:bCs/>
          <w:sz w:val="20"/>
        </w:rPr>
        <w:lastRenderedPageBreak/>
        <w:t>agricultural or related open space use. In return, landowners receive property tax assessments which are much lower than normal because they are based upon farming and open space uses as opposed to full market value.</w:t>
      </w:r>
    </w:p>
    <w:p w14:paraId="3FCD2E54" w14:textId="77777777" w:rsidR="00EA1740" w:rsidRPr="00EA1740" w:rsidRDefault="00EA1740" w:rsidP="00EA1740">
      <w:pPr>
        <w:tabs>
          <w:tab w:val="left" w:pos="0"/>
        </w:tabs>
        <w:ind w:right="527"/>
        <w:jc w:val="both"/>
        <w:rPr>
          <w:rFonts w:ascii="Arial" w:hAnsi="Arial" w:cs="Arial"/>
          <w:b/>
          <w:bCs/>
          <w:sz w:val="20"/>
        </w:rPr>
      </w:pPr>
    </w:p>
    <w:p w14:paraId="3D772EF9" w14:textId="77777777" w:rsidR="00EA1740" w:rsidRPr="00EA1740" w:rsidRDefault="00EA1740" w:rsidP="00EA1740">
      <w:pPr>
        <w:tabs>
          <w:tab w:val="left" w:pos="0"/>
        </w:tabs>
        <w:ind w:right="527"/>
        <w:jc w:val="both"/>
        <w:rPr>
          <w:rFonts w:ascii="Arial" w:hAnsi="Arial" w:cs="Arial"/>
          <w:color w:val="000000"/>
          <w:sz w:val="20"/>
          <w:shd w:val="clear" w:color="auto" w:fill="FFFFFF"/>
        </w:rPr>
      </w:pPr>
      <w:r w:rsidRPr="00EA1740">
        <w:rPr>
          <w:rFonts w:ascii="Arial" w:hAnsi="Arial" w:cs="Arial"/>
          <w:bCs/>
          <w:sz w:val="20"/>
        </w:rPr>
        <w:t xml:space="preserve">The Department of Conservation oversees the Farmland Mapping and Monitoring Program.  </w:t>
      </w:r>
      <w:r w:rsidRPr="00EA1740">
        <w:rPr>
          <w:rFonts w:ascii="Arial" w:hAnsi="Arial" w:cs="Arial"/>
          <w:color w:val="000000"/>
          <w:sz w:val="20"/>
          <w:shd w:val="clear" w:color="auto" w:fill="FFFFFF"/>
        </w:rPr>
        <w:t>The Farmland Mapping and Monitoring Program (FMMP) produces maps and statistical data used for analyzing impacts on California’s agricultural resources. Agricultural land is rated according to soil quality and irrigation status; the best quality land is called Prime Farmland. The maps are updated every two years with the use of a computer mapping system, aerial imagery, public review, and field reconnaissance.  The program’s definition of land is below:</w:t>
      </w:r>
    </w:p>
    <w:p w14:paraId="2051D3DC" w14:textId="77777777" w:rsidR="00EA1740" w:rsidRPr="00EA1740" w:rsidRDefault="00EA1740" w:rsidP="00EA1740">
      <w:pPr>
        <w:tabs>
          <w:tab w:val="left" w:pos="0"/>
        </w:tabs>
        <w:ind w:right="527"/>
        <w:jc w:val="both"/>
        <w:rPr>
          <w:rFonts w:ascii="Arial" w:hAnsi="Arial" w:cs="Arial"/>
          <w:color w:val="000000"/>
          <w:sz w:val="20"/>
          <w:shd w:val="clear" w:color="auto" w:fill="FFFFFF"/>
        </w:rPr>
      </w:pPr>
    </w:p>
    <w:p w14:paraId="7E396ABF" w14:textId="77777777"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PRIME FARMLAND (P): Farmland with the best combination of physical and chemical features able to sustain long term agricultural production. This land has the soil quality, growing season, and moisture supply needed to produce sustained high yields. Land must have been used for irrigated agricultural production at some time during the four years prior to the mapping date.</w:t>
      </w:r>
    </w:p>
    <w:p w14:paraId="7BC11AB1" w14:textId="77777777" w:rsidR="00EA1740" w:rsidRPr="00EA1740" w:rsidRDefault="00EA1740" w:rsidP="00EA1740">
      <w:pPr>
        <w:tabs>
          <w:tab w:val="left" w:pos="0"/>
        </w:tabs>
        <w:ind w:right="527"/>
        <w:jc w:val="both"/>
        <w:rPr>
          <w:rFonts w:ascii="Arial" w:hAnsi="Arial" w:cs="Arial"/>
          <w:bCs/>
          <w:sz w:val="20"/>
        </w:rPr>
      </w:pPr>
    </w:p>
    <w:p w14:paraId="3A29FB80" w14:textId="77777777"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 xml:space="preserve">FARMLAND OF STATEWIDE IMPORTANCE (S): Farmland </w:t>
      </w:r>
      <w:proofErr w:type="gramStart"/>
      <w:r w:rsidRPr="00EA1740">
        <w:rPr>
          <w:rFonts w:ascii="Arial" w:hAnsi="Arial" w:cs="Arial"/>
          <w:bCs/>
          <w:sz w:val="20"/>
        </w:rPr>
        <w:t>similar to</w:t>
      </w:r>
      <w:proofErr w:type="gramEnd"/>
      <w:r w:rsidRPr="00EA1740">
        <w:rPr>
          <w:rFonts w:ascii="Arial" w:hAnsi="Arial" w:cs="Arial"/>
          <w:bCs/>
          <w:sz w:val="20"/>
        </w:rPr>
        <w:t xml:space="preserve"> Prime Farmland but with minor shortcomings, such as greater slopes or less ability to store soil moisture. Land must have been used for irrigated agricultural production at some time during the four years prior to the mapping date.</w:t>
      </w:r>
    </w:p>
    <w:p w14:paraId="77A2396F" w14:textId="77777777" w:rsidR="00EA1740" w:rsidRPr="00EA1740" w:rsidRDefault="00EA1740" w:rsidP="00EA1740">
      <w:pPr>
        <w:tabs>
          <w:tab w:val="left" w:pos="0"/>
        </w:tabs>
        <w:ind w:right="527"/>
        <w:jc w:val="both"/>
        <w:rPr>
          <w:rFonts w:ascii="Arial" w:hAnsi="Arial" w:cs="Arial"/>
          <w:bCs/>
          <w:sz w:val="20"/>
        </w:rPr>
      </w:pPr>
    </w:p>
    <w:p w14:paraId="258252A8" w14:textId="0D4564D0"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 xml:space="preserve">UNIQUE FARMLAND (U): Farmland of lesser quality soils used </w:t>
      </w:r>
      <w:proofErr w:type="gramStart"/>
      <w:r w:rsidRPr="00EA1740">
        <w:rPr>
          <w:rFonts w:ascii="Arial" w:hAnsi="Arial" w:cs="Arial"/>
          <w:bCs/>
          <w:sz w:val="20"/>
        </w:rPr>
        <w:t>for the production of</w:t>
      </w:r>
      <w:proofErr w:type="gramEnd"/>
      <w:r w:rsidRPr="00EA1740">
        <w:rPr>
          <w:rFonts w:ascii="Arial" w:hAnsi="Arial" w:cs="Arial"/>
          <w:bCs/>
          <w:sz w:val="20"/>
        </w:rPr>
        <w:t xml:space="preserve"> the state’s leading agricultural crops. This land is usually </w:t>
      </w:r>
      <w:proofErr w:type="gramStart"/>
      <w:r w:rsidRPr="00EA1740">
        <w:rPr>
          <w:rFonts w:ascii="Arial" w:hAnsi="Arial" w:cs="Arial"/>
          <w:bCs/>
          <w:sz w:val="20"/>
        </w:rPr>
        <w:t>irrigated, but</w:t>
      </w:r>
      <w:proofErr w:type="gramEnd"/>
      <w:r w:rsidRPr="00EA1740">
        <w:rPr>
          <w:rFonts w:ascii="Arial" w:hAnsi="Arial" w:cs="Arial"/>
          <w:bCs/>
          <w:sz w:val="20"/>
        </w:rPr>
        <w:t xml:space="preserve"> may include non</w:t>
      </w:r>
      <w:r w:rsidR="00E42FA0">
        <w:rPr>
          <w:rFonts w:ascii="Arial" w:hAnsi="Arial" w:cs="Arial"/>
          <w:bCs/>
          <w:sz w:val="20"/>
        </w:rPr>
        <w:t>-</w:t>
      </w:r>
      <w:r w:rsidRPr="00EA1740">
        <w:rPr>
          <w:rFonts w:ascii="Arial" w:hAnsi="Arial" w:cs="Arial"/>
          <w:bCs/>
          <w:sz w:val="20"/>
        </w:rPr>
        <w:t>irrigated orchards or vineyards as found in some climatic zones in California. Land must have been cropped at some time during the four years prior to the mapping date.</w:t>
      </w:r>
    </w:p>
    <w:p w14:paraId="13A9D046" w14:textId="77777777" w:rsidR="00EA1740" w:rsidRPr="00EA1740" w:rsidRDefault="00EA1740" w:rsidP="00EA1740">
      <w:pPr>
        <w:tabs>
          <w:tab w:val="left" w:pos="0"/>
        </w:tabs>
        <w:ind w:right="527"/>
        <w:jc w:val="both"/>
        <w:rPr>
          <w:rFonts w:ascii="Arial" w:hAnsi="Arial" w:cs="Arial"/>
          <w:bCs/>
          <w:sz w:val="20"/>
        </w:rPr>
      </w:pPr>
    </w:p>
    <w:p w14:paraId="74A7CDB7" w14:textId="77777777"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 xml:space="preserve">FARMLAND OF LOCAL IMPORTANCE (L): Land of importance to the local agricultural economy as determined by each county's board of supervisors and a local advisory committee. </w:t>
      </w:r>
    </w:p>
    <w:p w14:paraId="648BDFD6" w14:textId="77777777" w:rsidR="00EA1740" w:rsidRPr="00EA1740" w:rsidRDefault="00EA1740" w:rsidP="00EA1740">
      <w:pPr>
        <w:tabs>
          <w:tab w:val="left" w:pos="0"/>
        </w:tabs>
        <w:ind w:right="527"/>
        <w:jc w:val="both"/>
        <w:rPr>
          <w:rFonts w:ascii="Arial" w:hAnsi="Arial" w:cs="Arial"/>
          <w:bCs/>
          <w:sz w:val="20"/>
        </w:rPr>
      </w:pPr>
    </w:p>
    <w:p w14:paraId="65170668" w14:textId="77777777"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GRAZING LAND (G): Land on which the existing vegetation is suited to the grazing of livestock. This category was developed in cooperation with the California Cattlemen's Association, University of California Cooperative Extension, and other groups interested in the extent of grazing activities. The minimum mapping unit for Grazing Land is 40 acres.</w:t>
      </w:r>
    </w:p>
    <w:p w14:paraId="3F5DB2AD" w14:textId="77777777" w:rsidR="00EA1740" w:rsidRPr="00EA1740" w:rsidRDefault="00EA1740" w:rsidP="00EA1740">
      <w:pPr>
        <w:tabs>
          <w:tab w:val="left" w:pos="0"/>
        </w:tabs>
        <w:ind w:right="527"/>
        <w:jc w:val="both"/>
        <w:rPr>
          <w:rFonts w:ascii="Arial" w:hAnsi="Arial" w:cs="Arial"/>
          <w:bCs/>
          <w:sz w:val="20"/>
        </w:rPr>
      </w:pPr>
    </w:p>
    <w:p w14:paraId="089C6A19" w14:textId="77777777" w:rsidR="00EA1740" w:rsidRPr="00EA1740" w:rsidRDefault="00EA1740" w:rsidP="00EA1740">
      <w:pPr>
        <w:tabs>
          <w:tab w:val="left" w:pos="0"/>
        </w:tabs>
        <w:ind w:right="527"/>
        <w:jc w:val="both"/>
        <w:rPr>
          <w:rFonts w:ascii="Arial" w:hAnsi="Arial" w:cs="Arial"/>
          <w:bCs/>
          <w:sz w:val="20"/>
        </w:rPr>
      </w:pPr>
      <w:r w:rsidRPr="00EA1740">
        <w:rPr>
          <w:rFonts w:ascii="Arial" w:hAnsi="Arial" w:cs="Arial"/>
          <w:bCs/>
          <w:sz w:val="20"/>
        </w:rPr>
        <w:t>URBAN AND BUILT-UP LAND (D): Land occupied by structures with a building density of at least 1 unit to 1.5 acres, or approximately 6 structures to a 10-acre parcel. This land is used for residential, industrial, commercial, institutional, public administrative purposes, railroad and other transportation yards, cemeteries, airports, golf courses, sanitary landfills, sewage treatment, water control structures, and other developed purposes.</w:t>
      </w:r>
    </w:p>
    <w:p w14:paraId="739EECFD" w14:textId="77777777" w:rsidR="00EA1740" w:rsidRPr="00EA1740" w:rsidRDefault="00EA1740" w:rsidP="00EA1740">
      <w:pPr>
        <w:tabs>
          <w:tab w:val="left" w:pos="0"/>
        </w:tabs>
        <w:ind w:right="527"/>
        <w:jc w:val="both"/>
        <w:rPr>
          <w:rFonts w:ascii="Arial" w:hAnsi="Arial" w:cs="Arial"/>
          <w:bCs/>
          <w:sz w:val="20"/>
        </w:rPr>
      </w:pPr>
    </w:p>
    <w:p w14:paraId="5A7C257C" w14:textId="32F690AF" w:rsidR="00F86A24" w:rsidRPr="001A48E0" w:rsidRDefault="00EA1740" w:rsidP="00EA1740">
      <w:pPr>
        <w:tabs>
          <w:tab w:val="left" w:pos="360"/>
        </w:tabs>
        <w:jc w:val="both"/>
        <w:rPr>
          <w:rFonts w:ascii="Arial" w:hAnsi="Arial" w:cs="Arial"/>
          <w:sz w:val="22"/>
          <w:szCs w:val="22"/>
        </w:rPr>
      </w:pPr>
      <w:r w:rsidRPr="00EA1740">
        <w:rPr>
          <w:rFonts w:ascii="Arial" w:hAnsi="Arial" w:cs="Arial"/>
          <w:bCs/>
          <w:sz w:val="20"/>
        </w:rPr>
        <w:t xml:space="preserve">OTHER LAND (X): Land not included in any other mapping category. Common examples include low density rural developments; brush, timber, wetland, and riparian areas not suitable for livestock grazing; confined livestock, </w:t>
      </w:r>
      <w:proofErr w:type="gramStart"/>
      <w:r w:rsidRPr="00EA1740">
        <w:rPr>
          <w:rFonts w:ascii="Arial" w:hAnsi="Arial" w:cs="Arial"/>
          <w:bCs/>
          <w:sz w:val="20"/>
        </w:rPr>
        <w:t>poultry</w:t>
      </w:r>
      <w:proofErr w:type="gramEnd"/>
      <w:r w:rsidRPr="00EA1740">
        <w:rPr>
          <w:rFonts w:ascii="Arial" w:hAnsi="Arial" w:cs="Arial"/>
          <w:bCs/>
          <w:sz w:val="20"/>
        </w:rPr>
        <w:t xml:space="preserve"> or aquaculture facilities; strip mines, borrow pits; and water bodies smaller than 40 acres. Vacant and nonagricultural land </w:t>
      </w:r>
      <w:proofErr w:type="gramStart"/>
      <w:r w:rsidRPr="00EA1740">
        <w:rPr>
          <w:rFonts w:ascii="Arial" w:hAnsi="Arial" w:cs="Arial"/>
          <w:bCs/>
          <w:sz w:val="20"/>
        </w:rPr>
        <w:t>surrounded on all sides</w:t>
      </w:r>
      <w:proofErr w:type="gramEnd"/>
      <w:r w:rsidRPr="00EA1740">
        <w:rPr>
          <w:rFonts w:ascii="Arial" w:hAnsi="Arial" w:cs="Arial"/>
          <w:bCs/>
          <w:sz w:val="20"/>
        </w:rPr>
        <w:t xml:space="preserve"> by urban development and greater than 40 acres is mapped as Other Land.</w:t>
      </w:r>
    </w:p>
    <w:p w14:paraId="67B6DCD0"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6A33CC68" w14:textId="5413F063" w:rsidR="00BC43BD" w:rsidRPr="00EB3201" w:rsidRDefault="00445961" w:rsidP="0084113B">
      <w:pPr>
        <w:spacing w:after="120"/>
        <w:jc w:val="both"/>
        <w:rPr>
          <w:rFonts w:ascii="Arial" w:hAnsi="Arial"/>
          <w:sz w:val="22"/>
        </w:rPr>
      </w:pPr>
      <w:r>
        <w:rPr>
          <w:rFonts w:ascii="Arial" w:hAnsi="Arial"/>
          <w:sz w:val="22"/>
        </w:rPr>
        <w:t xml:space="preserve">  </w:t>
      </w:r>
      <w:r w:rsidR="00545B88">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316"/>
        <w:gridCol w:w="481"/>
        <w:gridCol w:w="318"/>
        <w:gridCol w:w="353"/>
        <w:gridCol w:w="481"/>
        <w:gridCol w:w="353"/>
        <w:gridCol w:w="243"/>
        <w:gridCol w:w="481"/>
        <w:gridCol w:w="316"/>
        <w:gridCol w:w="316"/>
        <w:gridCol w:w="414"/>
        <w:gridCol w:w="67"/>
        <w:gridCol w:w="316"/>
      </w:tblGrid>
      <w:tr w:rsidR="00DE78B0" w14:paraId="48765986" w14:textId="77777777" w:rsidTr="00CB27BF">
        <w:trPr>
          <w:tblHeader/>
        </w:trPr>
        <w:tc>
          <w:tcPr>
            <w:tcW w:w="2730" w:type="pct"/>
            <w:tcBorders>
              <w:top w:val="nil"/>
              <w:left w:val="nil"/>
              <w:bottom w:val="nil"/>
              <w:right w:val="nil"/>
            </w:tcBorders>
          </w:tcPr>
          <w:p w14:paraId="6035A76B" w14:textId="77777777" w:rsidR="00DE78B0" w:rsidRDefault="00DE78B0" w:rsidP="000B5855">
            <w:pPr>
              <w:pStyle w:val="BodyText"/>
              <w:tabs>
                <w:tab w:val="left" w:pos="360"/>
              </w:tabs>
            </w:pPr>
          </w:p>
        </w:tc>
        <w:tc>
          <w:tcPr>
            <w:tcW w:w="568" w:type="pct"/>
            <w:gridSpan w:val="3"/>
            <w:tcBorders>
              <w:top w:val="nil"/>
              <w:left w:val="nil"/>
              <w:bottom w:val="nil"/>
              <w:right w:val="nil"/>
            </w:tcBorders>
            <w:vAlign w:val="bottom"/>
          </w:tcPr>
          <w:p w14:paraId="0564AB76" w14:textId="77777777" w:rsidR="00DE78B0" w:rsidRPr="001A48E0" w:rsidRDefault="00DE78B0" w:rsidP="0084113B">
            <w:pPr>
              <w:pStyle w:val="BodyText2"/>
              <w:tabs>
                <w:tab w:val="left" w:pos="360"/>
              </w:tabs>
              <w:rPr>
                <w:rFonts w:ascii="Arial" w:hAnsi="Arial" w:cs="Arial"/>
                <w:sz w:val="14"/>
                <w:u w:val="none"/>
              </w:rPr>
            </w:pPr>
          </w:p>
          <w:p w14:paraId="02127D73" w14:textId="77777777" w:rsidR="00DE78B0" w:rsidRPr="001A48E0" w:rsidRDefault="00DE78B0" w:rsidP="0084113B">
            <w:pPr>
              <w:pStyle w:val="BodyText2"/>
              <w:tabs>
                <w:tab w:val="left" w:pos="360"/>
              </w:tabs>
              <w:rPr>
                <w:rFonts w:ascii="Arial" w:hAnsi="Arial" w:cs="Arial"/>
                <w:sz w:val="14"/>
                <w:u w:val="none"/>
              </w:rPr>
            </w:pPr>
          </w:p>
          <w:p w14:paraId="1A63655E" w14:textId="77777777" w:rsidR="00DE78B0" w:rsidRPr="001A48E0" w:rsidRDefault="00DE78B0"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723490A7" w14:textId="77777777" w:rsidR="00DE78B0" w:rsidRPr="001A48E0" w:rsidRDefault="00DE78B0"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5" w:type="pct"/>
            <w:gridSpan w:val="3"/>
            <w:tcBorders>
              <w:top w:val="nil"/>
              <w:left w:val="nil"/>
              <w:bottom w:val="nil"/>
              <w:right w:val="nil"/>
            </w:tcBorders>
            <w:vAlign w:val="bottom"/>
          </w:tcPr>
          <w:p w14:paraId="659E4EC7" w14:textId="77777777" w:rsidR="00DE78B0" w:rsidRPr="001A48E0" w:rsidRDefault="00DE78B0" w:rsidP="0084113B">
            <w:pPr>
              <w:pStyle w:val="BodyText3"/>
              <w:tabs>
                <w:tab w:val="left" w:pos="360"/>
              </w:tabs>
              <w:rPr>
                <w:rFonts w:ascii="Arial" w:hAnsi="Arial" w:cs="Arial"/>
                <w:sz w:val="14"/>
              </w:rPr>
            </w:pPr>
            <w:r w:rsidRPr="001A48E0">
              <w:rPr>
                <w:rFonts w:ascii="Arial" w:hAnsi="Arial" w:cs="Arial"/>
                <w:sz w:val="14"/>
              </w:rPr>
              <w:t>Less Than Significant</w:t>
            </w:r>
          </w:p>
          <w:p w14:paraId="054108BB"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With Mitigation</w:t>
            </w:r>
          </w:p>
          <w:p w14:paraId="2AF898A5"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Incorporation</w:t>
            </w:r>
          </w:p>
        </w:tc>
        <w:tc>
          <w:tcPr>
            <w:tcW w:w="529" w:type="pct"/>
            <w:gridSpan w:val="3"/>
            <w:tcBorders>
              <w:top w:val="nil"/>
              <w:left w:val="nil"/>
              <w:bottom w:val="nil"/>
              <w:right w:val="nil"/>
            </w:tcBorders>
            <w:vAlign w:val="bottom"/>
          </w:tcPr>
          <w:p w14:paraId="1E04B9F3" w14:textId="77777777" w:rsidR="00DE78B0" w:rsidRPr="001A48E0" w:rsidRDefault="00DE78B0" w:rsidP="0084113B">
            <w:pPr>
              <w:tabs>
                <w:tab w:val="left" w:pos="360"/>
              </w:tabs>
              <w:jc w:val="center"/>
              <w:rPr>
                <w:rFonts w:ascii="Arial" w:hAnsi="Arial" w:cs="Arial"/>
                <w:sz w:val="14"/>
              </w:rPr>
            </w:pPr>
          </w:p>
          <w:p w14:paraId="365E681C" w14:textId="77777777" w:rsidR="00DE78B0" w:rsidRPr="001A48E0" w:rsidRDefault="00DE78B0" w:rsidP="0084113B">
            <w:pPr>
              <w:tabs>
                <w:tab w:val="left" w:pos="360"/>
              </w:tabs>
              <w:jc w:val="center"/>
              <w:rPr>
                <w:rFonts w:ascii="Arial" w:hAnsi="Arial" w:cs="Arial"/>
                <w:sz w:val="14"/>
              </w:rPr>
            </w:pPr>
          </w:p>
          <w:p w14:paraId="5ECCC2ED"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Less Than Significant Impact</w:t>
            </w:r>
          </w:p>
        </w:tc>
        <w:tc>
          <w:tcPr>
            <w:tcW w:w="568" w:type="pct"/>
            <w:gridSpan w:val="4"/>
            <w:tcBorders>
              <w:top w:val="nil"/>
              <w:left w:val="nil"/>
              <w:bottom w:val="nil"/>
              <w:right w:val="nil"/>
            </w:tcBorders>
            <w:vAlign w:val="bottom"/>
          </w:tcPr>
          <w:p w14:paraId="705EE63F" w14:textId="77777777" w:rsidR="00DE78B0" w:rsidRPr="001A48E0" w:rsidRDefault="00DE78B0" w:rsidP="0084113B">
            <w:pPr>
              <w:tabs>
                <w:tab w:val="left" w:pos="360"/>
              </w:tabs>
              <w:jc w:val="center"/>
              <w:rPr>
                <w:rFonts w:ascii="Arial" w:hAnsi="Arial" w:cs="Arial"/>
                <w:sz w:val="14"/>
              </w:rPr>
            </w:pPr>
          </w:p>
          <w:p w14:paraId="03B3EB2A" w14:textId="77777777" w:rsidR="00DE78B0" w:rsidRPr="001A48E0" w:rsidRDefault="00DE78B0" w:rsidP="0084113B">
            <w:pPr>
              <w:tabs>
                <w:tab w:val="left" w:pos="360"/>
              </w:tabs>
              <w:jc w:val="center"/>
              <w:rPr>
                <w:rFonts w:ascii="Arial" w:hAnsi="Arial" w:cs="Arial"/>
                <w:sz w:val="14"/>
              </w:rPr>
            </w:pPr>
          </w:p>
          <w:p w14:paraId="28514981" w14:textId="77777777" w:rsidR="00DE78B0" w:rsidRPr="001A48E0" w:rsidRDefault="00DE78B0" w:rsidP="0084113B">
            <w:pPr>
              <w:tabs>
                <w:tab w:val="left" w:pos="360"/>
              </w:tabs>
              <w:jc w:val="center"/>
              <w:rPr>
                <w:rFonts w:ascii="Arial" w:hAnsi="Arial" w:cs="Arial"/>
                <w:sz w:val="14"/>
              </w:rPr>
            </w:pPr>
          </w:p>
          <w:p w14:paraId="517DA9E3"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No</w:t>
            </w:r>
          </w:p>
          <w:p w14:paraId="5CEB4301"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Impact</w:t>
            </w:r>
          </w:p>
        </w:tc>
      </w:tr>
      <w:tr w:rsidR="00DE78B0" w14:paraId="55745149" w14:textId="77777777" w:rsidTr="00CB27BF">
        <w:tc>
          <w:tcPr>
            <w:tcW w:w="2730" w:type="pct"/>
            <w:tcBorders>
              <w:top w:val="nil"/>
              <w:left w:val="nil"/>
              <w:bottom w:val="nil"/>
              <w:right w:val="nil"/>
            </w:tcBorders>
          </w:tcPr>
          <w:p w14:paraId="7F55538D" w14:textId="77777777" w:rsidR="00DE78B0" w:rsidRPr="001A48E0" w:rsidRDefault="00CE18C3" w:rsidP="000B5855">
            <w:pPr>
              <w:pStyle w:val="BodyText"/>
              <w:tabs>
                <w:tab w:val="left" w:pos="360"/>
              </w:tabs>
              <w:rPr>
                <w:rFonts w:ascii="Arial" w:hAnsi="Arial" w:cs="Arial"/>
                <w:b/>
                <w:sz w:val="20"/>
                <w:u w:val="none"/>
              </w:rPr>
            </w:pPr>
            <w:r w:rsidRPr="001A48E0">
              <w:rPr>
                <w:rFonts w:ascii="Arial" w:hAnsi="Arial" w:cs="Arial"/>
                <w:b/>
                <w:sz w:val="20"/>
                <w:u w:val="none"/>
              </w:rPr>
              <w:t>III.</w:t>
            </w:r>
            <w:r w:rsidRPr="001A48E0">
              <w:rPr>
                <w:rFonts w:ascii="Arial" w:hAnsi="Arial" w:cs="Arial"/>
                <w:b/>
                <w:sz w:val="20"/>
                <w:u w:val="none"/>
              </w:rPr>
              <w:tab/>
              <w:t>AIR QUALITY</w:t>
            </w:r>
          </w:p>
          <w:p w14:paraId="07733B51" w14:textId="5F755E2F" w:rsidR="00DE78B0" w:rsidRPr="001A48E0" w:rsidRDefault="00DE78B0" w:rsidP="000B5855">
            <w:pPr>
              <w:tabs>
                <w:tab w:val="left" w:pos="360"/>
              </w:tabs>
              <w:jc w:val="both"/>
              <w:rPr>
                <w:rFonts w:ascii="Arial" w:hAnsi="Arial" w:cs="Arial"/>
                <w:sz w:val="20"/>
              </w:rPr>
            </w:pPr>
            <w:r w:rsidRPr="001A48E0">
              <w:rPr>
                <w:rFonts w:ascii="Arial" w:hAnsi="Arial" w:cs="Arial"/>
                <w:sz w:val="20"/>
              </w:rPr>
              <w:t xml:space="preserve">Where available, the significance criteria established by the applicable air quality management </w:t>
            </w:r>
            <w:r w:rsidR="00A76D99">
              <w:rPr>
                <w:rFonts w:ascii="Arial" w:hAnsi="Arial" w:cs="Arial"/>
                <w:sz w:val="20"/>
              </w:rPr>
              <w:t xml:space="preserve">district </w:t>
            </w:r>
            <w:r w:rsidRPr="001A48E0">
              <w:rPr>
                <w:rFonts w:ascii="Arial" w:hAnsi="Arial" w:cs="Arial"/>
                <w:sz w:val="20"/>
              </w:rPr>
              <w:t>or air pollution control district may be relied upon to make the following determinations.  Would the project:</w:t>
            </w:r>
          </w:p>
        </w:tc>
        <w:tc>
          <w:tcPr>
            <w:tcW w:w="568" w:type="pct"/>
            <w:gridSpan w:val="3"/>
            <w:tcBorders>
              <w:top w:val="nil"/>
              <w:left w:val="nil"/>
              <w:bottom w:val="nil"/>
              <w:right w:val="nil"/>
            </w:tcBorders>
          </w:tcPr>
          <w:p w14:paraId="6AB745E6" w14:textId="77777777" w:rsidR="00DE78B0" w:rsidRPr="001A48E0" w:rsidRDefault="00DE78B0" w:rsidP="000B5855">
            <w:pPr>
              <w:tabs>
                <w:tab w:val="left" w:pos="360"/>
              </w:tabs>
              <w:jc w:val="both"/>
              <w:rPr>
                <w:rFonts w:ascii="Arial" w:hAnsi="Arial" w:cs="Arial"/>
                <w:sz w:val="20"/>
              </w:rPr>
            </w:pPr>
          </w:p>
        </w:tc>
        <w:tc>
          <w:tcPr>
            <w:tcW w:w="605" w:type="pct"/>
            <w:gridSpan w:val="3"/>
            <w:tcBorders>
              <w:top w:val="nil"/>
              <w:left w:val="nil"/>
              <w:bottom w:val="nil"/>
              <w:right w:val="nil"/>
            </w:tcBorders>
          </w:tcPr>
          <w:p w14:paraId="14018098" w14:textId="77777777" w:rsidR="00DE78B0" w:rsidRPr="001A48E0"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18AEFA3F" w14:textId="77777777" w:rsidR="00DE78B0" w:rsidRPr="001A48E0" w:rsidRDefault="00DE78B0" w:rsidP="000B5855">
            <w:pPr>
              <w:tabs>
                <w:tab w:val="left" w:pos="360"/>
              </w:tabs>
              <w:jc w:val="both"/>
              <w:rPr>
                <w:rFonts w:ascii="Arial" w:hAnsi="Arial" w:cs="Arial"/>
                <w:sz w:val="20"/>
              </w:rPr>
            </w:pPr>
          </w:p>
        </w:tc>
        <w:tc>
          <w:tcPr>
            <w:tcW w:w="568" w:type="pct"/>
            <w:gridSpan w:val="4"/>
            <w:tcBorders>
              <w:top w:val="nil"/>
              <w:left w:val="nil"/>
              <w:bottom w:val="nil"/>
              <w:right w:val="nil"/>
            </w:tcBorders>
          </w:tcPr>
          <w:p w14:paraId="0BC3111E" w14:textId="77777777" w:rsidR="00DE78B0" w:rsidRPr="001A48E0" w:rsidRDefault="00DE78B0" w:rsidP="000B5855">
            <w:pPr>
              <w:tabs>
                <w:tab w:val="left" w:pos="360"/>
              </w:tabs>
              <w:jc w:val="both"/>
              <w:rPr>
                <w:rFonts w:ascii="Arial" w:hAnsi="Arial" w:cs="Arial"/>
                <w:sz w:val="20"/>
              </w:rPr>
            </w:pPr>
          </w:p>
        </w:tc>
      </w:tr>
      <w:tr w:rsidR="00E64609" w14:paraId="65878BCD" w14:textId="77777777" w:rsidTr="008374FE">
        <w:trPr>
          <w:cantSplit/>
          <w:trHeight w:val="180"/>
        </w:trPr>
        <w:tc>
          <w:tcPr>
            <w:tcW w:w="5000" w:type="pct"/>
            <w:gridSpan w:val="14"/>
            <w:tcBorders>
              <w:top w:val="nil"/>
              <w:left w:val="nil"/>
              <w:bottom w:val="nil"/>
              <w:right w:val="nil"/>
            </w:tcBorders>
          </w:tcPr>
          <w:p w14:paraId="6A5F4FDC" w14:textId="77777777" w:rsidR="00E64609" w:rsidRPr="001A48E0" w:rsidRDefault="00E64609" w:rsidP="000B5855">
            <w:pPr>
              <w:tabs>
                <w:tab w:val="left" w:pos="360"/>
              </w:tabs>
              <w:jc w:val="both"/>
              <w:rPr>
                <w:rFonts w:ascii="Arial" w:hAnsi="Arial" w:cs="Arial"/>
                <w:sz w:val="20"/>
              </w:rPr>
            </w:pPr>
          </w:p>
        </w:tc>
      </w:tr>
      <w:tr w:rsidR="00DE78B0" w14:paraId="31AAE4F3" w14:textId="77777777" w:rsidTr="00CB27BF">
        <w:trPr>
          <w:cantSplit/>
        </w:trPr>
        <w:tc>
          <w:tcPr>
            <w:tcW w:w="2730" w:type="pct"/>
            <w:vMerge w:val="restart"/>
            <w:tcBorders>
              <w:top w:val="nil"/>
              <w:left w:val="nil"/>
              <w:bottom w:val="nil"/>
              <w:right w:val="nil"/>
            </w:tcBorders>
          </w:tcPr>
          <w:p w14:paraId="1C0B325C"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a) Conflict with, or obstruct implementation of, the applicable air quality plan?</w:t>
            </w:r>
          </w:p>
        </w:tc>
        <w:tc>
          <w:tcPr>
            <w:tcW w:w="161" w:type="pct"/>
            <w:tcBorders>
              <w:top w:val="nil"/>
              <w:left w:val="nil"/>
              <w:bottom w:val="nil"/>
              <w:right w:val="nil"/>
            </w:tcBorders>
          </w:tcPr>
          <w:p w14:paraId="7497A2B3"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78499E77"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63"/>
                  <w:enabled/>
                  <w:calcOnExit w:val="0"/>
                  <w:checkBox>
                    <w:sizeAuto/>
                    <w:default w:val="0"/>
                  </w:checkBox>
                </w:ffData>
              </w:fldChar>
            </w:r>
            <w:bookmarkStart w:id="29" w:name="Check63"/>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29"/>
          </w:p>
        </w:tc>
        <w:tc>
          <w:tcPr>
            <w:tcW w:w="161" w:type="pct"/>
            <w:tcBorders>
              <w:top w:val="nil"/>
              <w:left w:val="nil"/>
              <w:bottom w:val="nil"/>
              <w:right w:val="nil"/>
            </w:tcBorders>
          </w:tcPr>
          <w:p w14:paraId="3B513BBC" w14:textId="77777777" w:rsidR="00DE78B0" w:rsidRPr="006F5D9A"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66D628E"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D6AB176" w14:textId="4646EA26" w:rsidR="00DE78B0" w:rsidRPr="006F5D9A" w:rsidRDefault="00E654E0"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0" w:type="pct"/>
            <w:tcBorders>
              <w:top w:val="nil"/>
              <w:left w:val="nil"/>
              <w:bottom w:val="nil"/>
              <w:right w:val="nil"/>
            </w:tcBorders>
          </w:tcPr>
          <w:p w14:paraId="2126C779" w14:textId="77777777" w:rsidR="00DE78B0" w:rsidRPr="006F5D9A"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7BF2AFF"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BE161C3" w14:textId="77777777" w:rsidR="00DE78B0" w:rsidRPr="006F5D9A" w:rsidRDefault="009D1121"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Borders>
              <w:top w:val="nil"/>
              <w:left w:val="nil"/>
              <w:bottom w:val="nil"/>
              <w:right w:val="nil"/>
            </w:tcBorders>
          </w:tcPr>
          <w:p w14:paraId="0070499D" w14:textId="77777777" w:rsidR="00DE78B0" w:rsidRPr="006F5D9A"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EC4C25B" w14:textId="77777777" w:rsidR="00DE78B0" w:rsidRPr="006F5D9A" w:rsidRDefault="00DE78B0"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0D61115A" w14:textId="70268BE4" w:rsidR="00DE78B0" w:rsidRPr="006F5D9A" w:rsidRDefault="00E654E0"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8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5FE3651D" w14:textId="77777777" w:rsidR="00DE78B0" w:rsidRPr="006F5D9A" w:rsidRDefault="00DE78B0" w:rsidP="000B5855">
            <w:pPr>
              <w:tabs>
                <w:tab w:val="left" w:pos="360"/>
              </w:tabs>
              <w:jc w:val="both"/>
              <w:rPr>
                <w:rFonts w:ascii="Arial" w:hAnsi="Arial" w:cs="Arial"/>
                <w:sz w:val="22"/>
                <w:szCs w:val="22"/>
              </w:rPr>
            </w:pPr>
          </w:p>
        </w:tc>
      </w:tr>
      <w:tr w:rsidR="00DE78B0" w14:paraId="7D8940BB" w14:textId="77777777" w:rsidTr="00A76D99">
        <w:trPr>
          <w:cantSplit/>
          <w:trHeight w:val="197"/>
        </w:trPr>
        <w:tc>
          <w:tcPr>
            <w:tcW w:w="2730" w:type="pct"/>
            <w:vMerge/>
            <w:tcBorders>
              <w:top w:val="nil"/>
              <w:left w:val="nil"/>
              <w:bottom w:val="nil"/>
              <w:right w:val="nil"/>
            </w:tcBorders>
          </w:tcPr>
          <w:p w14:paraId="041E08D6"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0F45A2F5" w14:textId="77777777" w:rsidR="00DE78B0" w:rsidRPr="001A48E0" w:rsidRDefault="00DE78B0" w:rsidP="000B5855">
            <w:pPr>
              <w:tabs>
                <w:tab w:val="left" w:pos="360"/>
              </w:tabs>
              <w:jc w:val="both"/>
              <w:rPr>
                <w:rFonts w:ascii="Arial" w:hAnsi="Arial" w:cs="Arial"/>
                <w:sz w:val="20"/>
              </w:rPr>
            </w:pPr>
          </w:p>
        </w:tc>
      </w:tr>
      <w:tr w:rsidR="00DE78B0" w14:paraId="332E71EA" w14:textId="77777777" w:rsidTr="008374FE">
        <w:trPr>
          <w:cantSplit/>
        </w:trPr>
        <w:tc>
          <w:tcPr>
            <w:tcW w:w="5000" w:type="pct"/>
            <w:gridSpan w:val="14"/>
            <w:tcBorders>
              <w:top w:val="nil"/>
              <w:left w:val="nil"/>
              <w:bottom w:val="nil"/>
              <w:right w:val="nil"/>
            </w:tcBorders>
          </w:tcPr>
          <w:p w14:paraId="15853AD3" w14:textId="77777777" w:rsidR="00DE78B0" w:rsidRPr="001A48E0" w:rsidRDefault="00DE78B0" w:rsidP="000B5855">
            <w:pPr>
              <w:tabs>
                <w:tab w:val="left" w:pos="360"/>
              </w:tabs>
              <w:jc w:val="both"/>
              <w:rPr>
                <w:rFonts w:ascii="Arial" w:hAnsi="Arial" w:cs="Arial"/>
                <w:sz w:val="20"/>
              </w:rPr>
            </w:pPr>
          </w:p>
        </w:tc>
      </w:tr>
      <w:tr w:rsidR="00DE78B0" w14:paraId="4A5CF28F" w14:textId="77777777" w:rsidTr="00CB27BF">
        <w:trPr>
          <w:cantSplit/>
        </w:trPr>
        <w:tc>
          <w:tcPr>
            <w:tcW w:w="2730" w:type="pct"/>
            <w:vMerge w:val="restart"/>
            <w:tcBorders>
              <w:top w:val="nil"/>
              <w:left w:val="nil"/>
              <w:bottom w:val="nil"/>
              <w:right w:val="nil"/>
            </w:tcBorders>
          </w:tcPr>
          <w:p w14:paraId="23E04CB1" w14:textId="3AD1F587" w:rsidR="00DE78B0" w:rsidRPr="001A48E0" w:rsidRDefault="00A76D99" w:rsidP="00A76D99">
            <w:pPr>
              <w:tabs>
                <w:tab w:val="left" w:pos="360"/>
              </w:tabs>
              <w:jc w:val="both"/>
              <w:rPr>
                <w:rFonts w:ascii="Arial" w:hAnsi="Arial" w:cs="Arial"/>
                <w:sz w:val="20"/>
              </w:rPr>
            </w:pPr>
            <w:r>
              <w:rPr>
                <w:rFonts w:ascii="Arial" w:hAnsi="Arial" w:cs="Arial"/>
                <w:sz w:val="20"/>
              </w:rPr>
              <w:t>b</w:t>
            </w:r>
            <w:r w:rsidR="00DE78B0" w:rsidRPr="001A48E0">
              <w:rPr>
                <w:rFonts w:ascii="Arial" w:hAnsi="Arial" w:cs="Arial"/>
                <w:sz w:val="20"/>
              </w:rPr>
              <w:t>) Result in a cumulatively considerable net increase of any criteria pollutant for which the project region is non-attainment under an applicable federal or state ambient air quality standard?</w:t>
            </w:r>
            <w:r>
              <w:rPr>
                <w:rFonts w:ascii="Arial" w:hAnsi="Arial" w:cs="Arial"/>
                <w:sz w:val="20"/>
              </w:rPr>
              <w:t xml:space="preserve"> </w:t>
            </w:r>
          </w:p>
        </w:tc>
        <w:tc>
          <w:tcPr>
            <w:tcW w:w="161" w:type="pct"/>
            <w:tcBorders>
              <w:top w:val="nil"/>
              <w:left w:val="nil"/>
              <w:bottom w:val="nil"/>
              <w:right w:val="nil"/>
            </w:tcBorders>
          </w:tcPr>
          <w:p w14:paraId="6EEAEB81"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45599F76"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1"/>
                  <w:enabled/>
                  <w:calcOnExit w:val="0"/>
                  <w:checkBox>
                    <w:sizeAuto/>
                    <w:default w:val="0"/>
                  </w:checkBox>
                </w:ffData>
              </w:fldChar>
            </w:r>
            <w:bookmarkStart w:id="30" w:name="Check71"/>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0"/>
          </w:p>
        </w:tc>
        <w:tc>
          <w:tcPr>
            <w:tcW w:w="161" w:type="pct"/>
            <w:tcBorders>
              <w:top w:val="nil"/>
              <w:left w:val="nil"/>
              <w:bottom w:val="nil"/>
              <w:right w:val="nil"/>
            </w:tcBorders>
          </w:tcPr>
          <w:p w14:paraId="1A47456A" w14:textId="77777777" w:rsidR="00DE78B0" w:rsidRPr="006F5D9A"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B3EBB4A"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0A3E02B" w14:textId="6DC4A466" w:rsidR="00DE78B0" w:rsidRPr="006F5D9A" w:rsidRDefault="003D15B6"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0" w:type="pct"/>
            <w:tcBorders>
              <w:top w:val="nil"/>
              <w:left w:val="nil"/>
              <w:bottom w:val="nil"/>
              <w:right w:val="nil"/>
            </w:tcBorders>
          </w:tcPr>
          <w:p w14:paraId="59DBCD1A" w14:textId="77777777" w:rsidR="00DE78B0" w:rsidRPr="006F5D9A"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0584578"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56E036E" w14:textId="30856BEB" w:rsidR="00DE78B0" w:rsidRPr="006F5D9A" w:rsidRDefault="00E654E0"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Borders>
              <w:top w:val="nil"/>
              <w:left w:val="nil"/>
              <w:bottom w:val="nil"/>
              <w:right w:val="nil"/>
            </w:tcBorders>
          </w:tcPr>
          <w:p w14:paraId="58866FF2" w14:textId="77777777" w:rsidR="00DE78B0" w:rsidRPr="006F5D9A"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388180B7" w14:textId="77777777" w:rsidR="00DE78B0" w:rsidRPr="006F5D9A" w:rsidRDefault="00DE78B0"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5B33B23D" w14:textId="331D2B7F" w:rsidR="00DE78B0" w:rsidRPr="006F5D9A" w:rsidRDefault="003D15B6"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8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6949AC1E" w14:textId="77777777" w:rsidR="00DE78B0" w:rsidRPr="006F5D9A" w:rsidRDefault="00DE78B0" w:rsidP="000B5855">
            <w:pPr>
              <w:tabs>
                <w:tab w:val="left" w:pos="360"/>
              </w:tabs>
              <w:jc w:val="both"/>
              <w:rPr>
                <w:rFonts w:ascii="Arial" w:hAnsi="Arial" w:cs="Arial"/>
                <w:sz w:val="22"/>
                <w:szCs w:val="22"/>
              </w:rPr>
            </w:pPr>
          </w:p>
        </w:tc>
      </w:tr>
      <w:tr w:rsidR="00DE78B0" w14:paraId="249CBC12" w14:textId="77777777" w:rsidTr="00A76D99">
        <w:trPr>
          <w:cantSplit/>
          <w:trHeight w:val="998"/>
        </w:trPr>
        <w:tc>
          <w:tcPr>
            <w:tcW w:w="2730" w:type="pct"/>
            <w:vMerge/>
            <w:tcBorders>
              <w:top w:val="nil"/>
              <w:left w:val="nil"/>
              <w:bottom w:val="nil"/>
              <w:right w:val="nil"/>
            </w:tcBorders>
          </w:tcPr>
          <w:p w14:paraId="6AD234DC"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1D42BEC1" w14:textId="77777777" w:rsidR="00DE78B0" w:rsidRPr="001A48E0" w:rsidRDefault="00DE78B0" w:rsidP="000B5855">
            <w:pPr>
              <w:tabs>
                <w:tab w:val="left" w:pos="360"/>
              </w:tabs>
              <w:jc w:val="both"/>
              <w:rPr>
                <w:rFonts w:ascii="Arial" w:hAnsi="Arial" w:cs="Arial"/>
                <w:sz w:val="20"/>
              </w:rPr>
            </w:pPr>
          </w:p>
        </w:tc>
      </w:tr>
      <w:tr w:rsidR="00DE78B0" w14:paraId="530631AE" w14:textId="77777777" w:rsidTr="00CB27BF">
        <w:trPr>
          <w:cantSplit/>
        </w:trPr>
        <w:tc>
          <w:tcPr>
            <w:tcW w:w="2730" w:type="pct"/>
            <w:vMerge w:val="restart"/>
            <w:tcBorders>
              <w:top w:val="nil"/>
              <w:left w:val="nil"/>
              <w:bottom w:val="nil"/>
              <w:right w:val="nil"/>
            </w:tcBorders>
          </w:tcPr>
          <w:p w14:paraId="5B7D6C61" w14:textId="54BBFEE2" w:rsidR="00DE78B0" w:rsidRPr="001A48E0" w:rsidRDefault="00CB27BF" w:rsidP="000B5855">
            <w:pPr>
              <w:tabs>
                <w:tab w:val="left" w:pos="360"/>
              </w:tabs>
              <w:jc w:val="both"/>
              <w:rPr>
                <w:rFonts w:ascii="Arial" w:hAnsi="Arial" w:cs="Arial"/>
                <w:sz w:val="20"/>
              </w:rPr>
            </w:pPr>
            <w:r>
              <w:rPr>
                <w:rFonts w:ascii="Arial" w:hAnsi="Arial" w:cs="Arial"/>
                <w:sz w:val="20"/>
              </w:rPr>
              <w:t>c</w:t>
            </w:r>
            <w:r w:rsidR="00DE78B0" w:rsidRPr="001A48E0">
              <w:rPr>
                <w:rFonts w:ascii="Arial" w:hAnsi="Arial" w:cs="Arial"/>
                <w:sz w:val="20"/>
              </w:rPr>
              <w:t>) Expose sensitive receptors to substantial pollutant concentrations?</w:t>
            </w:r>
          </w:p>
        </w:tc>
        <w:tc>
          <w:tcPr>
            <w:tcW w:w="161" w:type="pct"/>
            <w:tcBorders>
              <w:top w:val="nil"/>
              <w:left w:val="nil"/>
              <w:bottom w:val="nil"/>
              <w:right w:val="nil"/>
            </w:tcBorders>
          </w:tcPr>
          <w:p w14:paraId="75B3A2AC"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07748DBC" w14:textId="77777777" w:rsidR="00DE78B0"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5"/>
                  <w:enabled/>
                  <w:calcOnExit w:val="0"/>
                  <w:checkBox>
                    <w:sizeAuto/>
                    <w:default w:val="0"/>
                  </w:checkBox>
                </w:ffData>
              </w:fldChar>
            </w:r>
            <w:bookmarkStart w:id="31" w:name="Check75"/>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1"/>
          </w:p>
        </w:tc>
        <w:tc>
          <w:tcPr>
            <w:tcW w:w="161" w:type="pct"/>
            <w:tcBorders>
              <w:top w:val="nil"/>
              <w:left w:val="nil"/>
              <w:bottom w:val="nil"/>
              <w:right w:val="nil"/>
            </w:tcBorders>
          </w:tcPr>
          <w:p w14:paraId="1D6E127B" w14:textId="77777777" w:rsidR="00DE78B0" w:rsidRPr="006F5D9A"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2C7C078"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42F6F84" w14:textId="02AA6F87" w:rsidR="00DE78B0" w:rsidRPr="006F5D9A" w:rsidRDefault="00E654E0" w:rsidP="00CB27BF">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0" w:type="pct"/>
            <w:tcBorders>
              <w:top w:val="nil"/>
              <w:left w:val="nil"/>
              <w:bottom w:val="nil"/>
              <w:right w:val="nil"/>
            </w:tcBorders>
          </w:tcPr>
          <w:p w14:paraId="0AD61670" w14:textId="77777777" w:rsidR="00DE78B0" w:rsidRPr="006F5D9A"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5227875A" w14:textId="77777777" w:rsidR="00DE78B0" w:rsidRPr="006F5D9A"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180582B" w14:textId="5FD9FCA7" w:rsidR="00DE78B0" w:rsidRPr="006F5D9A" w:rsidRDefault="003D15B6"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Borders>
              <w:top w:val="nil"/>
              <w:left w:val="nil"/>
              <w:bottom w:val="nil"/>
              <w:right w:val="nil"/>
            </w:tcBorders>
          </w:tcPr>
          <w:p w14:paraId="43C3469B" w14:textId="77777777" w:rsidR="00DE78B0" w:rsidRPr="006F5D9A"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3578921C" w14:textId="77777777" w:rsidR="00DE78B0" w:rsidRPr="006F5D9A" w:rsidRDefault="00DE78B0" w:rsidP="000B5855">
            <w:pPr>
              <w:tabs>
                <w:tab w:val="left" w:pos="360"/>
              </w:tabs>
              <w:jc w:val="center"/>
              <w:rPr>
                <w:rFonts w:ascii="Arial" w:hAnsi="Arial" w:cs="Arial"/>
                <w:b/>
                <w:sz w:val="22"/>
                <w:szCs w:val="22"/>
              </w:rPr>
            </w:pPr>
          </w:p>
        </w:tc>
        <w:tc>
          <w:tcPr>
            <w:tcW w:w="211" w:type="pct"/>
            <w:tcBorders>
              <w:top w:val="nil"/>
              <w:left w:val="nil"/>
              <w:bottom w:val="nil"/>
              <w:right w:val="nil"/>
            </w:tcBorders>
          </w:tcPr>
          <w:p w14:paraId="6D8A01ED" w14:textId="07AD48FB" w:rsidR="00DE78B0" w:rsidRPr="006F5D9A" w:rsidRDefault="003D15B6"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8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96" w:type="pct"/>
            <w:gridSpan w:val="2"/>
            <w:tcBorders>
              <w:top w:val="nil"/>
              <w:left w:val="nil"/>
              <w:bottom w:val="nil"/>
              <w:right w:val="nil"/>
            </w:tcBorders>
          </w:tcPr>
          <w:p w14:paraId="6278E56B" w14:textId="77777777" w:rsidR="00DE78B0" w:rsidRPr="001A48E0" w:rsidRDefault="00DE78B0" w:rsidP="000B5855">
            <w:pPr>
              <w:tabs>
                <w:tab w:val="left" w:pos="360"/>
              </w:tabs>
              <w:jc w:val="both"/>
              <w:rPr>
                <w:rFonts w:ascii="Arial" w:hAnsi="Arial" w:cs="Arial"/>
                <w:sz w:val="20"/>
              </w:rPr>
            </w:pPr>
          </w:p>
        </w:tc>
      </w:tr>
      <w:tr w:rsidR="00DE78B0" w14:paraId="22F11F43" w14:textId="77777777" w:rsidTr="00A76D99">
        <w:trPr>
          <w:cantSplit/>
          <w:trHeight w:val="188"/>
        </w:trPr>
        <w:tc>
          <w:tcPr>
            <w:tcW w:w="2730" w:type="pct"/>
            <w:vMerge/>
            <w:tcBorders>
              <w:top w:val="nil"/>
              <w:left w:val="nil"/>
              <w:bottom w:val="nil"/>
              <w:right w:val="nil"/>
            </w:tcBorders>
          </w:tcPr>
          <w:p w14:paraId="2FACCB0F"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12F6D90A" w14:textId="77777777" w:rsidR="00DE78B0" w:rsidRPr="001A48E0" w:rsidRDefault="00DE78B0" w:rsidP="000B5855">
            <w:pPr>
              <w:tabs>
                <w:tab w:val="left" w:pos="360"/>
              </w:tabs>
              <w:jc w:val="both"/>
              <w:rPr>
                <w:rFonts w:ascii="Arial" w:hAnsi="Arial" w:cs="Arial"/>
                <w:sz w:val="20"/>
              </w:rPr>
            </w:pPr>
          </w:p>
        </w:tc>
      </w:tr>
      <w:tr w:rsidR="00DE78B0" w14:paraId="6BF26712" w14:textId="77777777" w:rsidTr="008374FE">
        <w:trPr>
          <w:cantSplit/>
        </w:trPr>
        <w:tc>
          <w:tcPr>
            <w:tcW w:w="5000" w:type="pct"/>
            <w:gridSpan w:val="14"/>
            <w:tcBorders>
              <w:top w:val="nil"/>
              <w:left w:val="nil"/>
              <w:bottom w:val="nil"/>
              <w:right w:val="nil"/>
            </w:tcBorders>
          </w:tcPr>
          <w:p w14:paraId="174923E3" w14:textId="77777777" w:rsidR="00DE78B0" w:rsidRPr="001A48E0" w:rsidRDefault="00DE78B0" w:rsidP="000B5855">
            <w:pPr>
              <w:tabs>
                <w:tab w:val="left" w:pos="360"/>
              </w:tabs>
              <w:jc w:val="both"/>
              <w:rPr>
                <w:rFonts w:ascii="Arial" w:hAnsi="Arial" w:cs="Arial"/>
                <w:sz w:val="20"/>
              </w:rPr>
            </w:pPr>
          </w:p>
        </w:tc>
      </w:tr>
      <w:tr w:rsidR="00DD312F" w14:paraId="71A4F9FC" w14:textId="77777777" w:rsidTr="00CB27BF">
        <w:trPr>
          <w:cantSplit/>
        </w:trPr>
        <w:tc>
          <w:tcPr>
            <w:tcW w:w="2730" w:type="pct"/>
            <w:vMerge w:val="restart"/>
            <w:tcBorders>
              <w:top w:val="nil"/>
              <w:left w:val="nil"/>
              <w:right w:val="nil"/>
            </w:tcBorders>
          </w:tcPr>
          <w:p w14:paraId="4D6912CD" w14:textId="37E0AE33" w:rsidR="00DD312F" w:rsidRPr="001A48E0" w:rsidRDefault="00CB27BF" w:rsidP="00CB27BF">
            <w:pPr>
              <w:tabs>
                <w:tab w:val="left" w:pos="360"/>
              </w:tabs>
              <w:jc w:val="both"/>
              <w:rPr>
                <w:rFonts w:ascii="Arial" w:hAnsi="Arial" w:cs="Arial"/>
                <w:sz w:val="20"/>
              </w:rPr>
            </w:pPr>
            <w:r>
              <w:rPr>
                <w:rFonts w:ascii="Arial" w:hAnsi="Arial" w:cs="Arial"/>
                <w:sz w:val="20"/>
              </w:rPr>
              <w:lastRenderedPageBreak/>
              <w:t>d</w:t>
            </w:r>
            <w:r w:rsidR="00DD312F" w:rsidRPr="001A48E0">
              <w:rPr>
                <w:rFonts w:ascii="Arial" w:hAnsi="Arial" w:cs="Arial"/>
                <w:sz w:val="20"/>
              </w:rPr>
              <w:t xml:space="preserve">) </w:t>
            </w:r>
            <w:r>
              <w:rPr>
                <w:rFonts w:ascii="Arial" w:hAnsi="Arial" w:cs="Arial"/>
                <w:sz w:val="20"/>
              </w:rPr>
              <w:t>Result in other emissions (such as those leading to odors) adversely aff</w:t>
            </w:r>
            <w:r w:rsidR="00DD312F" w:rsidRPr="001A48E0">
              <w:rPr>
                <w:rFonts w:ascii="Arial" w:hAnsi="Arial" w:cs="Arial"/>
                <w:sz w:val="20"/>
              </w:rPr>
              <w:t>ecting a substantial number of people?</w:t>
            </w:r>
          </w:p>
        </w:tc>
        <w:tc>
          <w:tcPr>
            <w:tcW w:w="161" w:type="pct"/>
            <w:tcBorders>
              <w:top w:val="nil"/>
              <w:left w:val="nil"/>
              <w:bottom w:val="nil"/>
              <w:right w:val="nil"/>
            </w:tcBorders>
          </w:tcPr>
          <w:p w14:paraId="530326A7" w14:textId="77777777" w:rsidR="00DD312F" w:rsidRPr="001A48E0" w:rsidRDefault="00DD312F" w:rsidP="000B5855">
            <w:pPr>
              <w:tabs>
                <w:tab w:val="left" w:pos="360"/>
              </w:tabs>
              <w:jc w:val="both"/>
              <w:rPr>
                <w:rFonts w:ascii="Arial" w:hAnsi="Arial" w:cs="Arial"/>
                <w:sz w:val="20"/>
              </w:rPr>
            </w:pPr>
          </w:p>
        </w:tc>
        <w:tc>
          <w:tcPr>
            <w:tcW w:w="245" w:type="pct"/>
            <w:tcBorders>
              <w:top w:val="nil"/>
              <w:left w:val="nil"/>
              <w:bottom w:val="nil"/>
              <w:right w:val="nil"/>
            </w:tcBorders>
          </w:tcPr>
          <w:p w14:paraId="3AEEA8E3" w14:textId="77777777" w:rsidR="00DD312F"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9"/>
                  <w:enabled/>
                  <w:calcOnExit w:val="0"/>
                  <w:checkBox>
                    <w:sizeAuto/>
                    <w:default w:val="0"/>
                  </w:checkBox>
                </w:ffData>
              </w:fldChar>
            </w:r>
            <w:bookmarkStart w:id="32" w:name="Check79"/>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2"/>
          </w:p>
        </w:tc>
        <w:tc>
          <w:tcPr>
            <w:tcW w:w="161" w:type="pct"/>
            <w:tcBorders>
              <w:top w:val="nil"/>
              <w:left w:val="nil"/>
              <w:bottom w:val="nil"/>
              <w:right w:val="nil"/>
            </w:tcBorders>
          </w:tcPr>
          <w:p w14:paraId="70D1EC98" w14:textId="77777777" w:rsidR="00DD312F" w:rsidRPr="006F5D9A" w:rsidRDefault="00DD312F"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06E8525" w14:textId="77777777" w:rsidR="00DD312F" w:rsidRPr="006F5D9A" w:rsidRDefault="00DD312F"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AF6B514" w14:textId="77777777" w:rsidR="00DD312F"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0"/>
                  <w:enabled/>
                  <w:calcOnExit w:val="0"/>
                  <w:checkBox>
                    <w:sizeAuto/>
                    <w:default w:val="0"/>
                  </w:checkBox>
                </w:ffData>
              </w:fldChar>
            </w:r>
            <w:bookmarkStart w:id="33" w:name="Check80"/>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3"/>
          </w:p>
        </w:tc>
        <w:tc>
          <w:tcPr>
            <w:tcW w:w="180" w:type="pct"/>
            <w:tcBorders>
              <w:top w:val="nil"/>
              <w:left w:val="nil"/>
              <w:bottom w:val="nil"/>
              <w:right w:val="nil"/>
            </w:tcBorders>
          </w:tcPr>
          <w:p w14:paraId="158DBBE6" w14:textId="77777777" w:rsidR="00DD312F" w:rsidRPr="006F5D9A" w:rsidRDefault="00DD312F"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796E354D" w14:textId="77777777" w:rsidR="00DD312F" w:rsidRPr="006F5D9A" w:rsidRDefault="00DD312F"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3FFC782" w14:textId="7B09834F" w:rsidR="00DD312F" w:rsidRPr="006F5D9A" w:rsidRDefault="003D15B6"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7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Borders>
              <w:top w:val="nil"/>
              <w:left w:val="nil"/>
              <w:bottom w:val="nil"/>
              <w:right w:val="nil"/>
            </w:tcBorders>
          </w:tcPr>
          <w:p w14:paraId="56957581" w14:textId="77777777" w:rsidR="00DD312F" w:rsidRPr="006F5D9A" w:rsidRDefault="00DD312F"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3EC9C74E" w14:textId="77777777" w:rsidR="00DD312F" w:rsidRPr="006F5D9A" w:rsidRDefault="00DD312F"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5DEFD553" w14:textId="23F840BF" w:rsidR="00DD312F" w:rsidRPr="006F5D9A" w:rsidRDefault="003D15B6"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8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54D7B0C3" w14:textId="77777777" w:rsidR="00DD312F" w:rsidRPr="001A48E0" w:rsidRDefault="00DD312F" w:rsidP="000B5855">
            <w:pPr>
              <w:tabs>
                <w:tab w:val="left" w:pos="360"/>
              </w:tabs>
              <w:jc w:val="both"/>
              <w:rPr>
                <w:rFonts w:ascii="Arial" w:hAnsi="Arial" w:cs="Arial"/>
                <w:sz w:val="20"/>
              </w:rPr>
            </w:pPr>
          </w:p>
        </w:tc>
      </w:tr>
      <w:tr w:rsidR="00DD312F" w14:paraId="5759A138" w14:textId="77777777" w:rsidTr="00A76D99">
        <w:trPr>
          <w:cantSplit/>
        </w:trPr>
        <w:tc>
          <w:tcPr>
            <w:tcW w:w="2730" w:type="pct"/>
            <w:vMerge/>
            <w:tcBorders>
              <w:left w:val="nil"/>
              <w:bottom w:val="nil"/>
              <w:right w:val="nil"/>
            </w:tcBorders>
          </w:tcPr>
          <w:p w14:paraId="61172DE2" w14:textId="77777777" w:rsidR="00DD312F" w:rsidRPr="001A48E0" w:rsidRDefault="00DD312F"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51482253" w14:textId="77777777" w:rsidR="00DD312F" w:rsidRPr="001A48E0" w:rsidRDefault="00DD312F" w:rsidP="000B5855">
            <w:pPr>
              <w:tabs>
                <w:tab w:val="left" w:pos="360"/>
              </w:tabs>
              <w:jc w:val="both"/>
              <w:rPr>
                <w:rFonts w:ascii="Arial" w:hAnsi="Arial" w:cs="Arial"/>
                <w:sz w:val="20"/>
              </w:rPr>
            </w:pPr>
          </w:p>
        </w:tc>
      </w:tr>
    </w:tbl>
    <w:p w14:paraId="248ABDBB" w14:textId="77777777" w:rsidR="009A238A" w:rsidRDefault="009A238A" w:rsidP="000B5855">
      <w:pPr>
        <w:tabs>
          <w:tab w:val="left" w:pos="360"/>
        </w:tabs>
        <w:jc w:val="both"/>
        <w:rPr>
          <w:rFonts w:ascii="Arial" w:hAnsi="Arial" w:cs="Arial"/>
          <w:b/>
          <w:sz w:val="22"/>
          <w:szCs w:val="22"/>
        </w:rPr>
      </w:pPr>
    </w:p>
    <w:p w14:paraId="2B5E480F" w14:textId="77777777" w:rsidR="00954FB2" w:rsidRPr="001A48E0" w:rsidRDefault="00954FB2" w:rsidP="000B5855">
      <w:pPr>
        <w:tabs>
          <w:tab w:val="left" w:pos="360"/>
        </w:tabs>
        <w:jc w:val="both"/>
        <w:rPr>
          <w:rFonts w:ascii="Arial" w:hAnsi="Arial" w:cs="Arial"/>
          <w:sz w:val="22"/>
          <w:szCs w:val="22"/>
        </w:rPr>
      </w:pPr>
    </w:p>
    <w:p w14:paraId="6D41FE70" w14:textId="77777777" w:rsidR="00F86A24" w:rsidRDefault="00F86A24" w:rsidP="00F86A24">
      <w:pPr>
        <w:tabs>
          <w:tab w:val="left" w:pos="360"/>
        </w:tabs>
        <w:jc w:val="both"/>
        <w:rPr>
          <w:rFonts w:ascii="Arial" w:hAnsi="Arial" w:cs="Arial"/>
          <w:b/>
          <w:sz w:val="20"/>
        </w:rPr>
      </w:pPr>
      <w:r w:rsidRPr="00EA1740">
        <w:rPr>
          <w:rFonts w:ascii="Arial" w:hAnsi="Arial" w:cs="Arial"/>
          <w:b/>
          <w:sz w:val="20"/>
        </w:rPr>
        <w:t>Responses:</w:t>
      </w:r>
    </w:p>
    <w:p w14:paraId="3E7B8B9C" w14:textId="77777777" w:rsidR="00EA1740" w:rsidRPr="00EA1740" w:rsidRDefault="00EA1740" w:rsidP="00F86A24">
      <w:pPr>
        <w:tabs>
          <w:tab w:val="left" w:pos="360"/>
        </w:tabs>
        <w:jc w:val="both"/>
        <w:rPr>
          <w:rFonts w:ascii="Arial" w:hAnsi="Arial" w:cs="Arial"/>
          <w:b/>
          <w:sz w:val="20"/>
        </w:rPr>
      </w:pPr>
    </w:p>
    <w:p w14:paraId="2973AC1B" w14:textId="5A3C2001"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EA1740">
        <w:rPr>
          <w:rFonts w:ascii="Arial" w:hAnsi="Arial" w:cs="Arial"/>
          <w:b/>
          <w:sz w:val="20"/>
        </w:rPr>
        <w:t>(a-</w:t>
      </w:r>
      <w:r w:rsidR="000F1091">
        <w:rPr>
          <w:rFonts w:ascii="Arial" w:hAnsi="Arial" w:cs="Arial"/>
          <w:b/>
          <w:sz w:val="20"/>
        </w:rPr>
        <w:t>d</w:t>
      </w:r>
      <w:r w:rsidRPr="00EA1740">
        <w:rPr>
          <w:rFonts w:ascii="Arial" w:hAnsi="Arial" w:cs="Arial"/>
          <w:b/>
          <w:sz w:val="20"/>
        </w:rPr>
        <w:t xml:space="preserve">) No Impact.  </w:t>
      </w:r>
      <w:r w:rsidRPr="00EA1740">
        <w:rPr>
          <w:rFonts w:ascii="Arial" w:hAnsi="Arial" w:cs="Arial"/>
          <w:sz w:val="20"/>
        </w:rPr>
        <w:t xml:space="preserve">No impacts have been identified </w:t>
      </w:r>
      <w:proofErr w:type="gramStart"/>
      <w:r w:rsidRPr="00EA1740">
        <w:rPr>
          <w:rFonts w:ascii="Arial" w:hAnsi="Arial" w:cs="Arial"/>
          <w:sz w:val="20"/>
        </w:rPr>
        <w:t>as a result of</w:t>
      </w:r>
      <w:proofErr w:type="gramEnd"/>
      <w:r w:rsidRPr="00EA1740">
        <w:rPr>
          <w:rFonts w:ascii="Arial" w:hAnsi="Arial" w:cs="Arial"/>
          <w:sz w:val="20"/>
        </w:rPr>
        <w:t xml:space="preserve"> this project.  The project will not impact implementation of any air quality plans.</w:t>
      </w:r>
    </w:p>
    <w:p w14:paraId="559E5655" w14:textId="77777777" w:rsidR="00EA1740" w:rsidRPr="00EA1740" w:rsidRDefault="00EA1740" w:rsidP="00EA1740">
      <w:pPr>
        <w:jc w:val="both"/>
        <w:rPr>
          <w:rFonts w:ascii="Arial" w:hAnsi="Arial" w:cs="Arial"/>
          <w:sz w:val="20"/>
        </w:rPr>
      </w:pPr>
    </w:p>
    <w:p w14:paraId="3662E281"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EA1740">
        <w:rPr>
          <w:rFonts w:ascii="Arial" w:hAnsi="Arial" w:cs="Arial"/>
          <w:sz w:val="20"/>
          <w:u w:val="single"/>
        </w:rPr>
        <w:t>Global Climate Change</w:t>
      </w:r>
    </w:p>
    <w:p w14:paraId="0A9850B9"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05D853A"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EA1740">
        <w:rPr>
          <w:rFonts w:ascii="Arial" w:hAnsi="Arial" w:cs="Arial"/>
          <w:sz w:val="20"/>
        </w:rPr>
        <w:t xml:space="preserve">Climate change is a shift in the “average weather” that a given region experiences.  This is measured by changes in temperature, wind patterns, precipitation, and storms.  Global climate is the change in the climate of the </w:t>
      </w:r>
      <w:proofErr w:type="gramStart"/>
      <w:r w:rsidRPr="00EA1740">
        <w:rPr>
          <w:rFonts w:ascii="Arial" w:hAnsi="Arial" w:cs="Arial"/>
          <w:sz w:val="20"/>
        </w:rPr>
        <w:t>earth as a whole</w:t>
      </w:r>
      <w:proofErr w:type="gramEnd"/>
      <w:r w:rsidRPr="00EA1740">
        <w:rPr>
          <w:rFonts w:ascii="Arial" w:hAnsi="Arial" w:cs="Arial"/>
          <w:sz w:val="20"/>
        </w:rPr>
        <w:t xml:space="preserve">.  It can occur naturally, as in the case of an ice age, or occur </w:t>
      </w:r>
      <w:proofErr w:type="gramStart"/>
      <w:r w:rsidRPr="00EA1740">
        <w:rPr>
          <w:rFonts w:ascii="Arial" w:hAnsi="Arial" w:cs="Arial"/>
          <w:sz w:val="20"/>
        </w:rPr>
        <w:t>as a result of</w:t>
      </w:r>
      <w:proofErr w:type="gramEnd"/>
      <w:r w:rsidRPr="00EA1740">
        <w:rPr>
          <w:rFonts w:ascii="Arial" w:hAnsi="Arial" w:cs="Arial"/>
          <w:sz w:val="20"/>
        </w:rPr>
        <w:t xml:space="preserve"> anthropogenic activities. The extent to which anthropogenic activities influence climate change has been the subject of extensive scientific inquiry in the past several decades.  The Intergovernmental Panel on Climate Change (IPCC), recognized as the leading research body on the subject, issued its Fourth Assessment Report in February 2007, which asserted that there is “very high confidence” (by IPCC definition a 9 in 10 chance of being correct) that human activities have resulted in a net warming of the planet since 1750.</w:t>
      </w:r>
    </w:p>
    <w:p w14:paraId="6ECCC880"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4134CCD0"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EA1740">
        <w:rPr>
          <w:rFonts w:ascii="Arial" w:hAnsi="Arial" w:cs="Arial"/>
          <w:sz w:val="20"/>
        </w:rPr>
        <w:t>CEQA requires an agency to engage in forecasting “to the extent that an activity could reasonably be expected under the circumstances.  An agency cannot be expected to predict the future course of governmental regulation or exactly what information scientific advances may ultimately reveal” (CEQA Guidelines Section 15144, Office of Planning and Research commentary, citing the California Supreme Court decision in Laurel Heights Improvement Association v. Regents of the University of California [1988] 47 Cal. 3d 376).</w:t>
      </w:r>
    </w:p>
    <w:p w14:paraId="21A21A36"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2D44A81" w14:textId="77777777" w:rsidR="00EA1740" w:rsidRP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EA1740">
        <w:rPr>
          <w:rFonts w:ascii="Arial" w:hAnsi="Arial" w:cs="Arial"/>
          <w:sz w:val="20"/>
        </w:rPr>
        <w:t xml:space="preserve">Recent concerns over global warming have created a greater interest in greenhouse gases (GHG) and their contribution to global climate change (GCC).  </w:t>
      </w:r>
      <w:proofErr w:type="gramStart"/>
      <w:r w:rsidRPr="00EA1740">
        <w:rPr>
          <w:rFonts w:ascii="Arial" w:hAnsi="Arial" w:cs="Arial"/>
          <w:sz w:val="20"/>
        </w:rPr>
        <w:t>However</w:t>
      </w:r>
      <w:proofErr w:type="gramEnd"/>
      <w:r w:rsidRPr="00EA1740">
        <w:rPr>
          <w:rFonts w:ascii="Arial" w:hAnsi="Arial" w:cs="Arial"/>
          <w:sz w:val="20"/>
        </w:rPr>
        <w:t xml:space="preserve"> at this time there are no generally accepted thresholds of significance for determining the impact of GHG emissions from an individual project on GCC.  Thus, permitting agencies are in the position of developing policy and guidance to ascertain and mitigate to the extent feasible the effects of GHG, for CEQA purposes, without the normal degree of accepted guidance by case law.</w:t>
      </w:r>
    </w:p>
    <w:p w14:paraId="17CAF797" w14:textId="77777777" w:rsidR="00F86A24" w:rsidRPr="001A48E0" w:rsidRDefault="00F86A24" w:rsidP="00F86A24">
      <w:pPr>
        <w:tabs>
          <w:tab w:val="left" w:pos="360"/>
        </w:tabs>
        <w:jc w:val="both"/>
        <w:rPr>
          <w:rFonts w:ascii="Arial" w:hAnsi="Arial" w:cs="Arial"/>
          <w:sz w:val="22"/>
          <w:szCs w:val="22"/>
        </w:rPr>
      </w:pPr>
    </w:p>
    <w:p w14:paraId="60891AB8"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5370361F" w14:textId="720D102D" w:rsidR="00BC43BD" w:rsidRDefault="00BC43BD" w:rsidP="00950B07">
      <w:pPr>
        <w:tabs>
          <w:tab w:val="left" w:pos="360"/>
        </w:tabs>
        <w:rPr>
          <w:rFonts w:ascii="Arial" w:hAnsi="Arial" w:cs="Arial"/>
          <w:sz w:val="22"/>
          <w:szCs w:val="22"/>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2"/>
        <w:gridCol w:w="271"/>
        <w:gridCol w:w="492"/>
        <w:gridCol w:w="263"/>
        <w:gridCol w:w="318"/>
        <w:gridCol w:w="492"/>
        <w:gridCol w:w="314"/>
        <w:gridCol w:w="222"/>
        <w:gridCol w:w="547"/>
        <w:gridCol w:w="255"/>
        <w:gridCol w:w="637"/>
        <w:gridCol w:w="56"/>
        <w:gridCol w:w="469"/>
        <w:gridCol w:w="222"/>
        <w:gridCol w:w="278"/>
      </w:tblGrid>
      <w:tr w:rsidR="00950B07" w14:paraId="7707B26A" w14:textId="77777777" w:rsidTr="00B1754D">
        <w:trPr>
          <w:gridAfter w:val="4"/>
          <w:wAfter w:w="551" w:type="pct"/>
          <w:tblHeader/>
        </w:trPr>
        <w:tc>
          <w:tcPr>
            <w:tcW w:w="2631" w:type="pct"/>
            <w:tcBorders>
              <w:top w:val="nil"/>
              <w:left w:val="nil"/>
              <w:bottom w:val="nil"/>
              <w:right w:val="nil"/>
            </w:tcBorders>
          </w:tcPr>
          <w:p w14:paraId="12D928CB" w14:textId="77777777" w:rsidR="00950B07" w:rsidRDefault="00950B07" w:rsidP="00950B07">
            <w:pPr>
              <w:tabs>
                <w:tab w:val="left" w:pos="360"/>
              </w:tabs>
              <w:jc w:val="both"/>
              <w:rPr>
                <w:sz w:val="22"/>
                <w:u w:val="single"/>
              </w:rPr>
            </w:pPr>
          </w:p>
          <w:p w14:paraId="2FFEABF2" w14:textId="77777777" w:rsidR="00950B07" w:rsidRDefault="00950B07" w:rsidP="00950B07">
            <w:pPr>
              <w:tabs>
                <w:tab w:val="left" w:pos="360"/>
              </w:tabs>
              <w:jc w:val="both"/>
              <w:rPr>
                <w:sz w:val="22"/>
                <w:u w:val="single"/>
              </w:rPr>
            </w:pPr>
          </w:p>
          <w:p w14:paraId="58171F3B" w14:textId="77777777" w:rsidR="00950B07" w:rsidRDefault="00950B07" w:rsidP="00950B07">
            <w:pPr>
              <w:tabs>
                <w:tab w:val="left" w:pos="360"/>
              </w:tabs>
              <w:jc w:val="both"/>
              <w:rPr>
                <w:sz w:val="22"/>
                <w:u w:val="single"/>
              </w:rPr>
            </w:pPr>
          </w:p>
        </w:tc>
        <w:tc>
          <w:tcPr>
            <w:tcW w:w="555" w:type="pct"/>
            <w:gridSpan w:val="3"/>
            <w:tcBorders>
              <w:top w:val="nil"/>
              <w:left w:val="nil"/>
              <w:bottom w:val="nil"/>
              <w:right w:val="nil"/>
            </w:tcBorders>
            <w:vAlign w:val="bottom"/>
          </w:tcPr>
          <w:p w14:paraId="0A15FCBE" w14:textId="77777777" w:rsidR="00950B07" w:rsidRPr="001A48E0" w:rsidRDefault="00950B07" w:rsidP="0084113B">
            <w:pPr>
              <w:pStyle w:val="BodyText2"/>
              <w:tabs>
                <w:tab w:val="left" w:pos="360"/>
              </w:tabs>
              <w:rPr>
                <w:rFonts w:ascii="Arial" w:hAnsi="Arial" w:cs="Arial"/>
                <w:sz w:val="14"/>
                <w:u w:val="none"/>
              </w:rPr>
            </w:pPr>
          </w:p>
          <w:p w14:paraId="088DC47E" w14:textId="77777777" w:rsidR="00950B07" w:rsidRPr="001A48E0" w:rsidRDefault="00950B07" w:rsidP="0084113B">
            <w:pPr>
              <w:pStyle w:val="BodyText2"/>
              <w:tabs>
                <w:tab w:val="left" w:pos="360"/>
              </w:tabs>
              <w:rPr>
                <w:rFonts w:ascii="Arial" w:hAnsi="Arial" w:cs="Arial"/>
                <w:sz w:val="14"/>
                <w:u w:val="none"/>
              </w:rPr>
            </w:pPr>
          </w:p>
          <w:p w14:paraId="41B7C37B" w14:textId="77777777" w:rsidR="00950B07" w:rsidRPr="001A48E0" w:rsidRDefault="00950B07"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41D317E1" w14:textId="77777777" w:rsidR="00950B07" w:rsidRPr="001A48E0" w:rsidRDefault="00950B07"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3" w:type="pct"/>
            <w:gridSpan w:val="3"/>
            <w:tcBorders>
              <w:top w:val="nil"/>
              <w:left w:val="nil"/>
              <w:bottom w:val="nil"/>
              <w:right w:val="nil"/>
            </w:tcBorders>
            <w:vAlign w:val="bottom"/>
          </w:tcPr>
          <w:p w14:paraId="5A47F68B" w14:textId="77777777" w:rsidR="00950B07" w:rsidRPr="001A48E0" w:rsidRDefault="00950B07" w:rsidP="0084113B">
            <w:pPr>
              <w:pStyle w:val="BodyText3"/>
              <w:tabs>
                <w:tab w:val="left" w:pos="360"/>
              </w:tabs>
              <w:rPr>
                <w:rFonts w:ascii="Arial" w:hAnsi="Arial" w:cs="Arial"/>
                <w:sz w:val="14"/>
              </w:rPr>
            </w:pPr>
            <w:r w:rsidRPr="001A48E0">
              <w:rPr>
                <w:rFonts w:ascii="Arial" w:hAnsi="Arial" w:cs="Arial"/>
                <w:sz w:val="14"/>
              </w:rPr>
              <w:t>Less Than Significant</w:t>
            </w:r>
          </w:p>
          <w:p w14:paraId="15CA0A3D" w14:textId="77777777" w:rsidR="00950B07" w:rsidRPr="001A48E0" w:rsidRDefault="00950B07" w:rsidP="0084113B">
            <w:pPr>
              <w:tabs>
                <w:tab w:val="left" w:pos="360"/>
              </w:tabs>
              <w:jc w:val="center"/>
              <w:rPr>
                <w:rFonts w:ascii="Arial" w:hAnsi="Arial" w:cs="Arial"/>
                <w:sz w:val="14"/>
              </w:rPr>
            </w:pPr>
            <w:r w:rsidRPr="001A48E0">
              <w:rPr>
                <w:rFonts w:ascii="Arial" w:hAnsi="Arial" w:cs="Arial"/>
                <w:sz w:val="14"/>
              </w:rPr>
              <w:t>With Mitigation</w:t>
            </w:r>
          </w:p>
          <w:p w14:paraId="02F7948A" w14:textId="77777777" w:rsidR="00950B07" w:rsidRPr="001A48E0" w:rsidRDefault="00950B07" w:rsidP="0084113B">
            <w:pPr>
              <w:tabs>
                <w:tab w:val="left" w:pos="360"/>
              </w:tabs>
              <w:jc w:val="center"/>
              <w:rPr>
                <w:rFonts w:ascii="Arial" w:hAnsi="Arial" w:cs="Arial"/>
                <w:sz w:val="16"/>
              </w:rPr>
            </w:pPr>
            <w:r w:rsidRPr="001A48E0">
              <w:rPr>
                <w:rFonts w:ascii="Arial" w:hAnsi="Arial" w:cs="Arial"/>
                <w:sz w:val="14"/>
              </w:rPr>
              <w:t>Incorporation</w:t>
            </w:r>
          </w:p>
        </w:tc>
        <w:tc>
          <w:tcPr>
            <w:tcW w:w="554" w:type="pct"/>
            <w:gridSpan w:val="3"/>
            <w:tcBorders>
              <w:top w:val="nil"/>
              <w:left w:val="nil"/>
              <w:bottom w:val="nil"/>
              <w:right w:val="nil"/>
            </w:tcBorders>
            <w:vAlign w:val="bottom"/>
          </w:tcPr>
          <w:p w14:paraId="6F0A2575" w14:textId="77777777" w:rsidR="00950B07" w:rsidRPr="001A48E0" w:rsidRDefault="00950B07" w:rsidP="0084113B">
            <w:pPr>
              <w:tabs>
                <w:tab w:val="left" w:pos="360"/>
              </w:tabs>
              <w:jc w:val="center"/>
              <w:rPr>
                <w:rFonts w:ascii="Arial" w:hAnsi="Arial" w:cs="Arial"/>
                <w:sz w:val="14"/>
              </w:rPr>
            </w:pPr>
          </w:p>
          <w:p w14:paraId="734BE39A" w14:textId="77777777" w:rsidR="00950B07" w:rsidRPr="001A48E0" w:rsidRDefault="00950B07" w:rsidP="0084113B">
            <w:pPr>
              <w:tabs>
                <w:tab w:val="left" w:pos="360"/>
              </w:tabs>
              <w:jc w:val="center"/>
              <w:rPr>
                <w:rFonts w:ascii="Arial" w:hAnsi="Arial" w:cs="Arial"/>
                <w:sz w:val="14"/>
              </w:rPr>
            </w:pPr>
          </w:p>
          <w:p w14:paraId="416783A8" w14:textId="77777777" w:rsidR="00950B07" w:rsidRPr="001A48E0" w:rsidRDefault="00950B07" w:rsidP="0084113B">
            <w:pPr>
              <w:tabs>
                <w:tab w:val="left" w:pos="360"/>
              </w:tabs>
              <w:jc w:val="center"/>
              <w:rPr>
                <w:rFonts w:ascii="Arial" w:hAnsi="Arial" w:cs="Arial"/>
                <w:sz w:val="16"/>
              </w:rPr>
            </w:pPr>
            <w:r w:rsidRPr="001A48E0">
              <w:rPr>
                <w:rFonts w:ascii="Arial" w:hAnsi="Arial" w:cs="Arial"/>
                <w:sz w:val="14"/>
              </w:rPr>
              <w:t>Less Than Significant Impact</w:t>
            </w:r>
          </w:p>
        </w:tc>
        <w:tc>
          <w:tcPr>
            <w:tcW w:w="106" w:type="pct"/>
            <w:tcBorders>
              <w:top w:val="nil"/>
              <w:left w:val="nil"/>
              <w:bottom w:val="nil"/>
              <w:right w:val="nil"/>
            </w:tcBorders>
            <w:vAlign w:val="bottom"/>
          </w:tcPr>
          <w:p w14:paraId="3B328F7C" w14:textId="77777777" w:rsidR="00950B07" w:rsidRPr="001A48E0" w:rsidRDefault="00950B07" w:rsidP="0084113B">
            <w:pPr>
              <w:tabs>
                <w:tab w:val="left" w:pos="360"/>
              </w:tabs>
              <w:jc w:val="center"/>
              <w:rPr>
                <w:rFonts w:ascii="Arial" w:hAnsi="Arial" w:cs="Arial"/>
                <w:sz w:val="14"/>
              </w:rPr>
            </w:pPr>
          </w:p>
          <w:p w14:paraId="1DB75E84" w14:textId="77777777" w:rsidR="00950B07" w:rsidRPr="001A48E0" w:rsidRDefault="00950B07" w:rsidP="0084113B">
            <w:pPr>
              <w:tabs>
                <w:tab w:val="left" w:pos="360"/>
              </w:tabs>
              <w:jc w:val="center"/>
              <w:rPr>
                <w:rFonts w:ascii="Arial" w:hAnsi="Arial" w:cs="Arial"/>
                <w:sz w:val="14"/>
              </w:rPr>
            </w:pPr>
          </w:p>
          <w:p w14:paraId="1EB1B8F5" w14:textId="77777777" w:rsidR="00950B07" w:rsidRPr="001A48E0" w:rsidRDefault="00950B07" w:rsidP="0084113B">
            <w:pPr>
              <w:tabs>
                <w:tab w:val="left" w:pos="360"/>
              </w:tabs>
              <w:jc w:val="center"/>
              <w:rPr>
                <w:rFonts w:ascii="Arial" w:hAnsi="Arial" w:cs="Arial"/>
                <w:sz w:val="14"/>
              </w:rPr>
            </w:pPr>
          </w:p>
          <w:p w14:paraId="23116207" w14:textId="77777777" w:rsidR="00950B07" w:rsidRPr="001A48E0" w:rsidRDefault="00950B07" w:rsidP="0084113B">
            <w:pPr>
              <w:tabs>
                <w:tab w:val="left" w:pos="360"/>
              </w:tabs>
              <w:jc w:val="center"/>
              <w:rPr>
                <w:rFonts w:ascii="Arial" w:hAnsi="Arial" w:cs="Arial"/>
                <w:sz w:val="14"/>
              </w:rPr>
            </w:pPr>
            <w:r w:rsidRPr="001A48E0">
              <w:rPr>
                <w:rFonts w:ascii="Arial" w:hAnsi="Arial" w:cs="Arial"/>
                <w:sz w:val="14"/>
              </w:rPr>
              <w:t>No</w:t>
            </w:r>
          </w:p>
          <w:p w14:paraId="6CEA63E8" w14:textId="77777777" w:rsidR="00950B07" w:rsidRPr="001A48E0" w:rsidRDefault="00950B07" w:rsidP="0084113B">
            <w:pPr>
              <w:tabs>
                <w:tab w:val="left" w:pos="360"/>
              </w:tabs>
              <w:jc w:val="center"/>
              <w:rPr>
                <w:rFonts w:ascii="Arial" w:hAnsi="Arial" w:cs="Arial"/>
                <w:sz w:val="16"/>
              </w:rPr>
            </w:pPr>
            <w:r w:rsidRPr="001A48E0">
              <w:rPr>
                <w:rFonts w:ascii="Arial" w:hAnsi="Arial" w:cs="Arial"/>
                <w:sz w:val="14"/>
              </w:rPr>
              <w:t>Impact</w:t>
            </w:r>
          </w:p>
        </w:tc>
      </w:tr>
      <w:tr w:rsidR="00950B07" w14:paraId="6535B177" w14:textId="77777777" w:rsidTr="00B1754D">
        <w:trPr>
          <w:gridAfter w:val="4"/>
          <w:wAfter w:w="551" w:type="pct"/>
        </w:trPr>
        <w:tc>
          <w:tcPr>
            <w:tcW w:w="2631" w:type="pct"/>
            <w:tcBorders>
              <w:top w:val="nil"/>
              <w:left w:val="nil"/>
              <w:bottom w:val="nil"/>
              <w:right w:val="nil"/>
            </w:tcBorders>
          </w:tcPr>
          <w:p w14:paraId="7D548583" w14:textId="77777777" w:rsidR="00950B07" w:rsidRPr="001A48E0" w:rsidRDefault="00950B07" w:rsidP="00950B07">
            <w:pPr>
              <w:tabs>
                <w:tab w:val="left" w:pos="360"/>
              </w:tabs>
              <w:jc w:val="both"/>
              <w:rPr>
                <w:rFonts w:ascii="Arial" w:hAnsi="Arial" w:cs="Arial"/>
                <w:b/>
                <w:sz w:val="20"/>
              </w:rPr>
            </w:pPr>
            <w:r w:rsidRPr="00140618">
              <w:rPr>
                <w:rFonts w:ascii="Arial" w:hAnsi="Arial" w:cs="Arial"/>
                <w:b/>
                <w:sz w:val="20"/>
              </w:rPr>
              <w:t>IV.</w:t>
            </w:r>
            <w:r w:rsidRPr="00140618">
              <w:rPr>
                <w:rFonts w:ascii="Arial" w:hAnsi="Arial" w:cs="Arial"/>
                <w:b/>
                <w:sz w:val="20"/>
              </w:rPr>
              <w:tab/>
              <w:t>BIOLOGICAL RESOURCES</w:t>
            </w:r>
          </w:p>
          <w:p w14:paraId="2E930048" w14:textId="77777777" w:rsidR="00950B07" w:rsidRPr="001A48E0" w:rsidRDefault="00950B07" w:rsidP="00950B07">
            <w:pPr>
              <w:tabs>
                <w:tab w:val="left" w:pos="360"/>
              </w:tabs>
              <w:jc w:val="both"/>
              <w:rPr>
                <w:rFonts w:ascii="Arial" w:hAnsi="Arial" w:cs="Arial"/>
                <w:sz w:val="20"/>
              </w:rPr>
            </w:pPr>
            <w:r w:rsidRPr="001A48E0">
              <w:rPr>
                <w:rFonts w:ascii="Arial" w:hAnsi="Arial" w:cs="Arial"/>
                <w:sz w:val="20"/>
              </w:rPr>
              <w:t>Would the project:</w:t>
            </w:r>
          </w:p>
        </w:tc>
        <w:tc>
          <w:tcPr>
            <w:tcW w:w="555" w:type="pct"/>
            <w:gridSpan w:val="3"/>
            <w:tcBorders>
              <w:top w:val="nil"/>
              <w:left w:val="nil"/>
              <w:bottom w:val="nil"/>
              <w:right w:val="nil"/>
            </w:tcBorders>
          </w:tcPr>
          <w:p w14:paraId="587E9037" w14:textId="77777777" w:rsidR="00950B07" w:rsidRPr="001A48E0" w:rsidRDefault="00950B07" w:rsidP="00950B07">
            <w:pPr>
              <w:tabs>
                <w:tab w:val="left" w:pos="360"/>
              </w:tabs>
              <w:jc w:val="both"/>
              <w:rPr>
                <w:rFonts w:ascii="Arial" w:hAnsi="Arial" w:cs="Arial"/>
                <w:sz w:val="20"/>
              </w:rPr>
            </w:pPr>
          </w:p>
        </w:tc>
        <w:tc>
          <w:tcPr>
            <w:tcW w:w="603" w:type="pct"/>
            <w:gridSpan w:val="3"/>
            <w:tcBorders>
              <w:top w:val="nil"/>
              <w:left w:val="nil"/>
              <w:bottom w:val="nil"/>
              <w:right w:val="nil"/>
            </w:tcBorders>
          </w:tcPr>
          <w:p w14:paraId="0A6F6174" w14:textId="77777777" w:rsidR="00950B07" w:rsidRPr="001A48E0" w:rsidRDefault="00950B07" w:rsidP="00950B07">
            <w:pPr>
              <w:tabs>
                <w:tab w:val="left" w:pos="360"/>
              </w:tabs>
              <w:jc w:val="both"/>
              <w:rPr>
                <w:rFonts w:ascii="Arial" w:hAnsi="Arial" w:cs="Arial"/>
                <w:sz w:val="20"/>
              </w:rPr>
            </w:pPr>
          </w:p>
        </w:tc>
        <w:tc>
          <w:tcPr>
            <w:tcW w:w="554" w:type="pct"/>
            <w:gridSpan w:val="3"/>
            <w:tcBorders>
              <w:top w:val="nil"/>
              <w:left w:val="nil"/>
              <w:bottom w:val="nil"/>
              <w:right w:val="nil"/>
            </w:tcBorders>
          </w:tcPr>
          <w:p w14:paraId="6DFA5FF3" w14:textId="77777777" w:rsidR="00950B07" w:rsidRPr="001A48E0" w:rsidRDefault="00950B07" w:rsidP="00950B07">
            <w:pPr>
              <w:tabs>
                <w:tab w:val="left" w:pos="360"/>
              </w:tabs>
              <w:jc w:val="both"/>
              <w:rPr>
                <w:rFonts w:ascii="Arial" w:hAnsi="Arial" w:cs="Arial"/>
                <w:sz w:val="20"/>
              </w:rPr>
            </w:pPr>
          </w:p>
        </w:tc>
        <w:tc>
          <w:tcPr>
            <w:tcW w:w="106" w:type="pct"/>
            <w:tcBorders>
              <w:top w:val="nil"/>
              <w:left w:val="nil"/>
              <w:bottom w:val="nil"/>
              <w:right w:val="nil"/>
            </w:tcBorders>
          </w:tcPr>
          <w:p w14:paraId="393FF20D" w14:textId="77777777" w:rsidR="00950B07" w:rsidRPr="001A48E0" w:rsidRDefault="00950B07" w:rsidP="00950B07">
            <w:pPr>
              <w:tabs>
                <w:tab w:val="left" w:pos="360"/>
              </w:tabs>
              <w:jc w:val="both"/>
              <w:rPr>
                <w:rFonts w:ascii="Arial" w:hAnsi="Arial" w:cs="Arial"/>
                <w:sz w:val="20"/>
              </w:rPr>
            </w:pPr>
          </w:p>
        </w:tc>
      </w:tr>
      <w:tr w:rsidR="00950B07" w14:paraId="2F85135F" w14:textId="77777777" w:rsidTr="00B1754D">
        <w:trPr>
          <w:gridAfter w:val="4"/>
          <w:wAfter w:w="553" w:type="pct"/>
          <w:cantSplit/>
          <w:trHeight w:val="126"/>
        </w:trPr>
        <w:tc>
          <w:tcPr>
            <w:tcW w:w="4447" w:type="pct"/>
            <w:gridSpan w:val="11"/>
            <w:tcBorders>
              <w:top w:val="nil"/>
              <w:left w:val="nil"/>
              <w:bottom w:val="nil"/>
              <w:right w:val="nil"/>
            </w:tcBorders>
          </w:tcPr>
          <w:p w14:paraId="57E60CC7" w14:textId="77777777" w:rsidR="00950B07" w:rsidRPr="001A48E0" w:rsidRDefault="00950B07" w:rsidP="00950B07">
            <w:pPr>
              <w:tabs>
                <w:tab w:val="left" w:pos="360"/>
              </w:tabs>
              <w:jc w:val="both"/>
              <w:rPr>
                <w:rFonts w:ascii="Arial" w:hAnsi="Arial" w:cs="Arial"/>
                <w:sz w:val="20"/>
              </w:rPr>
            </w:pPr>
          </w:p>
        </w:tc>
      </w:tr>
      <w:tr w:rsidR="00950B07" w14:paraId="03114C38" w14:textId="77777777" w:rsidTr="00B1754D">
        <w:trPr>
          <w:gridAfter w:val="1"/>
          <w:wAfter w:w="154" w:type="pct"/>
          <w:cantSplit/>
        </w:trPr>
        <w:tc>
          <w:tcPr>
            <w:tcW w:w="2631" w:type="pct"/>
            <w:vMerge w:val="restart"/>
            <w:tcBorders>
              <w:top w:val="nil"/>
              <w:left w:val="nil"/>
              <w:bottom w:val="nil"/>
              <w:right w:val="nil"/>
            </w:tcBorders>
          </w:tcPr>
          <w:p w14:paraId="1F44FEA0" w14:textId="77777777" w:rsidR="00950B07" w:rsidRPr="001A48E0" w:rsidRDefault="00950B07" w:rsidP="00950B07">
            <w:pPr>
              <w:tabs>
                <w:tab w:val="left" w:pos="360"/>
              </w:tabs>
              <w:jc w:val="both"/>
              <w:rPr>
                <w:rFonts w:ascii="Arial" w:hAnsi="Arial" w:cs="Arial"/>
                <w:sz w:val="20"/>
              </w:rPr>
            </w:pPr>
            <w:r w:rsidRPr="001A48E0">
              <w:rPr>
                <w:rFonts w:ascii="Arial" w:hAnsi="Arial" w:cs="Arial"/>
                <w:sz w:val="20"/>
              </w:rPr>
              <w:t xml:space="preserve">a) Have a substantial adverse effect, either directly or through habitat modifications, on any species identified as a candidate, sensitive, or special status species in local or regional plans, </w:t>
            </w:r>
            <w:proofErr w:type="gramStart"/>
            <w:r w:rsidRPr="001A48E0">
              <w:rPr>
                <w:rFonts w:ascii="Arial" w:hAnsi="Arial" w:cs="Arial"/>
                <w:sz w:val="20"/>
              </w:rPr>
              <w:t>policies</w:t>
            </w:r>
            <w:proofErr w:type="gramEnd"/>
            <w:r w:rsidRPr="001A48E0">
              <w:rPr>
                <w:rFonts w:ascii="Arial" w:hAnsi="Arial" w:cs="Arial"/>
                <w:sz w:val="20"/>
              </w:rPr>
              <w:t xml:space="preserve"> or regulations, or by the California Department of Fish and </w:t>
            </w:r>
            <w:r w:rsidRPr="000469A5">
              <w:rPr>
                <w:rFonts w:ascii="Arial" w:hAnsi="Arial" w:cs="Arial"/>
                <w:sz w:val="20"/>
              </w:rPr>
              <w:t xml:space="preserve">Game </w:t>
            </w:r>
            <w:r w:rsidRPr="001A48E0">
              <w:rPr>
                <w:rFonts w:ascii="Arial" w:hAnsi="Arial" w:cs="Arial"/>
                <w:sz w:val="20"/>
              </w:rPr>
              <w:t>or U.S. Fish and Wildlife Service?</w:t>
            </w:r>
          </w:p>
        </w:tc>
        <w:tc>
          <w:tcPr>
            <w:tcW w:w="150" w:type="pct"/>
            <w:tcBorders>
              <w:top w:val="nil"/>
              <w:left w:val="nil"/>
              <w:bottom w:val="nil"/>
              <w:right w:val="nil"/>
            </w:tcBorders>
          </w:tcPr>
          <w:p w14:paraId="34E9152B" w14:textId="77777777" w:rsidR="00950B07" w:rsidRPr="001A48E0" w:rsidRDefault="00950B07" w:rsidP="00950B07">
            <w:pPr>
              <w:tabs>
                <w:tab w:val="left" w:pos="360"/>
              </w:tabs>
              <w:jc w:val="both"/>
              <w:rPr>
                <w:rFonts w:ascii="Arial" w:hAnsi="Arial" w:cs="Arial"/>
                <w:sz w:val="20"/>
              </w:rPr>
            </w:pPr>
          </w:p>
        </w:tc>
        <w:tc>
          <w:tcPr>
            <w:tcW w:w="255" w:type="pct"/>
            <w:tcBorders>
              <w:top w:val="nil"/>
              <w:left w:val="nil"/>
              <w:bottom w:val="nil"/>
              <w:right w:val="nil"/>
            </w:tcBorders>
          </w:tcPr>
          <w:p w14:paraId="6CDDF2AD"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3"/>
                  <w:enabled/>
                  <w:calcOnExit w:val="0"/>
                  <w:checkBox>
                    <w:sizeAuto/>
                    <w:default w:val="0"/>
                  </w:checkBox>
                </w:ffData>
              </w:fldChar>
            </w:r>
            <w:bookmarkStart w:id="34" w:name="Check83"/>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4"/>
          </w:p>
        </w:tc>
        <w:tc>
          <w:tcPr>
            <w:tcW w:w="150" w:type="pct"/>
            <w:tcBorders>
              <w:top w:val="nil"/>
              <w:left w:val="nil"/>
              <w:bottom w:val="nil"/>
              <w:right w:val="nil"/>
            </w:tcBorders>
          </w:tcPr>
          <w:p w14:paraId="19B3D1CF" w14:textId="77777777" w:rsidR="00950B07" w:rsidRPr="006F5D9A" w:rsidRDefault="00950B07" w:rsidP="00950B07">
            <w:pPr>
              <w:tabs>
                <w:tab w:val="left" w:pos="360"/>
              </w:tabs>
              <w:jc w:val="center"/>
              <w:rPr>
                <w:rFonts w:ascii="Arial" w:hAnsi="Arial" w:cs="Arial"/>
                <w:b/>
                <w:sz w:val="22"/>
                <w:szCs w:val="22"/>
              </w:rPr>
            </w:pPr>
          </w:p>
        </w:tc>
        <w:tc>
          <w:tcPr>
            <w:tcW w:w="173" w:type="pct"/>
            <w:tcBorders>
              <w:top w:val="nil"/>
              <w:left w:val="nil"/>
              <w:bottom w:val="nil"/>
              <w:right w:val="nil"/>
            </w:tcBorders>
          </w:tcPr>
          <w:p w14:paraId="2284A886" w14:textId="77777777" w:rsidR="00950B07" w:rsidRPr="006F5D9A" w:rsidRDefault="00950B07" w:rsidP="00950B07">
            <w:pPr>
              <w:tabs>
                <w:tab w:val="left" w:pos="360"/>
              </w:tabs>
              <w:jc w:val="center"/>
              <w:rPr>
                <w:rFonts w:ascii="Arial" w:hAnsi="Arial" w:cs="Arial"/>
                <w:b/>
                <w:sz w:val="22"/>
                <w:szCs w:val="22"/>
              </w:rPr>
            </w:pPr>
          </w:p>
        </w:tc>
        <w:tc>
          <w:tcPr>
            <w:tcW w:w="255" w:type="pct"/>
            <w:tcBorders>
              <w:top w:val="nil"/>
              <w:left w:val="nil"/>
              <w:bottom w:val="nil"/>
              <w:right w:val="nil"/>
            </w:tcBorders>
          </w:tcPr>
          <w:p w14:paraId="5641EA9B" w14:textId="77777777" w:rsidR="00950B07" w:rsidRPr="000805EB" w:rsidRDefault="004B61C8" w:rsidP="00950B07">
            <w:pPr>
              <w:tabs>
                <w:tab w:val="left" w:pos="360"/>
              </w:tabs>
              <w:jc w:val="center"/>
              <w:rPr>
                <w:rFonts w:ascii="Arial" w:hAnsi="Arial" w:cs="Arial"/>
                <w:b/>
                <w:sz w:val="22"/>
                <w:szCs w:val="22"/>
                <w:highlight w:val="yellow"/>
              </w:rPr>
            </w:pPr>
            <w:r w:rsidRPr="006F5D9A">
              <w:rPr>
                <w:rFonts w:ascii="Arial" w:hAnsi="Arial" w:cs="Arial"/>
                <w:b/>
                <w:sz w:val="22"/>
                <w:szCs w:val="22"/>
              </w:rPr>
              <w:fldChar w:fldCharType="begin">
                <w:ffData>
                  <w:name w:val="Check8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75" w:type="pct"/>
            <w:tcBorders>
              <w:top w:val="nil"/>
              <w:left w:val="nil"/>
              <w:bottom w:val="nil"/>
              <w:right w:val="nil"/>
            </w:tcBorders>
          </w:tcPr>
          <w:p w14:paraId="39D2128D" w14:textId="77777777" w:rsidR="00950B07" w:rsidRPr="006F5D9A" w:rsidRDefault="00950B07" w:rsidP="00950B07">
            <w:pPr>
              <w:tabs>
                <w:tab w:val="left" w:pos="360"/>
              </w:tabs>
              <w:jc w:val="center"/>
              <w:rPr>
                <w:rFonts w:ascii="Arial" w:hAnsi="Arial" w:cs="Arial"/>
                <w:b/>
                <w:sz w:val="22"/>
                <w:szCs w:val="22"/>
              </w:rPr>
            </w:pPr>
          </w:p>
        </w:tc>
        <w:tc>
          <w:tcPr>
            <w:tcW w:w="114" w:type="pct"/>
            <w:tcBorders>
              <w:top w:val="nil"/>
              <w:left w:val="nil"/>
              <w:bottom w:val="nil"/>
              <w:right w:val="nil"/>
            </w:tcBorders>
          </w:tcPr>
          <w:p w14:paraId="4B1E87AF" w14:textId="77777777" w:rsidR="00950B07" w:rsidRPr="006F5D9A" w:rsidRDefault="00950B07" w:rsidP="00950B07">
            <w:pPr>
              <w:tabs>
                <w:tab w:val="left" w:pos="360"/>
              </w:tabs>
              <w:jc w:val="center"/>
              <w:rPr>
                <w:rFonts w:ascii="Arial" w:hAnsi="Arial" w:cs="Arial"/>
                <w:b/>
                <w:sz w:val="22"/>
                <w:szCs w:val="22"/>
              </w:rPr>
            </w:pPr>
          </w:p>
        </w:tc>
        <w:tc>
          <w:tcPr>
            <w:tcW w:w="298" w:type="pct"/>
            <w:tcBorders>
              <w:top w:val="nil"/>
              <w:left w:val="nil"/>
              <w:bottom w:val="nil"/>
              <w:right w:val="nil"/>
            </w:tcBorders>
          </w:tcPr>
          <w:p w14:paraId="6D4823F5" w14:textId="77777777" w:rsidR="00950B07" w:rsidRPr="006F5D9A" w:rsidRDefault="004B61C8" w:rsidP="00950B07">
            <w:pPr>
              <w:tabs>
                <w:tab w:val="left" w:pos="360"/>
              </w:tabs>
              <w:jc w:val="center"/>
              <w:rPr>
                <w:rFonts w:ascii="Arial" w:hAnsi="Arial" w:cs="Arial"/>
                <w:b/>
                <w:sz w:val="22"/>
                <w:szCs w:val="22"/>
              </w:rPr>
            </w:pPr>
            <w:r>
              <w:rPr>
                <w:rFonts w:ascii="Arial" w:hAnsi="Arial" w:cs="Arial"/>
                <w:b/>
                <w:sz w:val="22"/>
                <w:szCs w:val="22"/>
              </w:rPr>
              <w:fldChar w:fldCharType="begin">
                <w:ffData>
                  <w:name w:val="Check100"/>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42" w:type="pct"/>
            <w:tcBorders>
              <w:top w:val="nil"/>
              <w:left w:val="nil"/>
              <w:bottom w:val="nil"/>
              <w:right w:val="nil"/>
            </w:tcBorders>
          </w:tcPr>
          <w:p w14:paraId="0398509D" w14:textId="77777777" w:rsidR="00950B07" w:rsidRPr="006F5D9A" w:rsidRDefault="00950B07" w:rsidP="00950B07">
            <w:pPr>
              <w:tabs>
                <w:tab w:val="left" w:pos="360"/>
              </w:tabs>
              <w:jc w:val="center"/>
              <w:rPr>
                <w:rFonts w:ascii="Arial" w:hAnsi="Arial" w:cs="Arial"/>
                <w:b/>
                <w:sz w:val="22"/>
                <w:szCs w:val="22"/>
              </w:rPr>
            </w:pPr>
          </w:p>
        </w:tc>
        <w:tc>
          <w:tcPr>
            <w:tcW w:w="150" w:type="pct"/>
            <w:gridSpan w:val="2"/>
            <w:tcBorders>
              <w:top w:val="nil"/>
              <w:left w:val="nil"/>
              <w:bottom w:val="nil"/>
              <w:right w:val="nil"/>
            </w:tcBorders>
          </w:tcPr>
          <w:p w14:paraId="05594C03" w14:textId="77777777" w:rsidR="00950B07" w:rsidRPr="006F5D9A" w:rsidRDefault="00950B07" w:rsidP="00950B07">
            <w:pPr>
              <w:tabs>
                <w:tab w:val="left" w:pos="360"/>
              </w:tabs>
              <w:jc w:val="center"/>
              <w:rPr>
                <w:rFonts w:ascii="Arial" w:hAnsi="Arial" w:cs="Arial"/>
                <w:b/>
                <w:sz w:val="22"/>
                <w:szCs w:val="22"/>
              </w:rPr>
            </w:pPr>
          </w:p>
        </w:tc>
        <w:tc>
          <w:tcPr>
            <w:tcW w:w="247" w:type="pct"/>
            <w:tcBorders>
              <w:top w:val="nil"/>
              <w:left w:val="nil"/>
              <w:bottom w:val="nil"/>
              <w:right w:val="nil"/>
            </w:tcBorders>
          </w:tcPr>
          <w:p w14:paraId="4DC5D2AD"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6"/>
                  <w:enabled/>
                  <w:calcOnExit w:val="0"/>
                  <w:checkBox>
                    <w:sizeAuto/>
                    <w:default w:val="0"/>
                  </w:checkBox>
                </w:ffData>
              </w:fldChar>
            </w:r>
            <w:bookmarkStart w:id="35" w:name="Check86"/>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5"/>
          </w:p>
        </w:tc>
        <w:tc>
          <w:tcPr>
            <w:tcW w:w="106" w:type="pct"/>
            <w:tcBorders>
              <w:top w:val="nil"/>
              <w:left w:val="nil"/>
              <w:bottom w:val="nil"/>
              <w:right w:val="nil"/>
            </w:tcBorders>
          </w:tcPr>
          <w:p w14:paraId="39300A8B" w14:textId="77777777" w:rsidR="00950B07" w:rsidRPr="001A48E0" w:rsidRDefault="00950B07" w:rsidP="00950B07">
            <w:pPr>
              <w:tabs>
                <w:tab w:val="left" w:pos="360"/>
              </w:tabs>
              <w:jc w:val="both"/>
              <w:rPr>
                <w:rFonts w:ascii="Arial" w:hAnsi="Arial" w:cs="Arial"/>
                <w:sz w:val="20"/>
              </w:rPr>
            </w:pPr>
          </w:p>
        </w:tc>
      </w:tr>
      <w:tr w:rsidR="00950B07" w14:paraId="75C3D921" w14:textId="77777777" w:rsidTr="00B1754D">
        <w:trPr>
          <w:gridAfter w:val="4"/>
          <w:wAfter w:w="553" w:type="pct"/>
          <w:cantSplit/>
          <w:trHeight w:val="1223"/>
        </w:trPr>
        <w:tc>
          <w:tcPr>
            <w:tcW w:w="2631" w:type="pct"/>
            <w:vMerge/>
            <w:tcBorders>
              <w:top w:val="nil"/>
              <w:left w:val="nil"/>
              <w:bottom w:val="nil"/>
              <w:right w:val="nil"/>
            </w:tcBorders>
          </w:tcPr>
          <w:p w14:paraId="49A5AC07" w14:textId="77777777" w:rsidR="00950B07" w:rsidRPr="001A48E0" w:rsidRDefault="00950B07" w:rsidP="00950B07">
            <w:pPr>
              <w:tabs>
                <w:tab w:val="left" w:pos="360"/>
              </w:tabs>
              <w:jc w:val="both"/>
              <w:rPr>
                <w:rFonts w:ascii="Arial" w:hAnsi="Arial" w:cs="Arial"/>
                <w:sz w:val="20"/>
              </w:rPr>
            </w:pPr>
          </w:p>
        </w:tc>
        <w:tc>
          <w:tcPr>
            <w:tcW w:w="1816" w:type="pct"/>
            <w:gridSpan w:val="10"/>
            <w:tcBorders>
              <w:top w:val="nil"/>
              <w:left w:val="nil"/>
              <w:bottom w:val="nil"/>
              <w:right w:val="nil"/>
            </w:tcBorders>
          </w:tcPr>
          <w:p w14:paraId="73C55E69" w14:textId="77777777" w:rsidR="00950B07" w:rsidRPr="001A48E0" w:rsidRDefault="00950B07" w:rsidP="00950B07">
            <w:pPr>
              <w:tabs>
                <w:tab w:val="left" w:pos="360"/>
              </w:tabs>
              <w:jc w:val="both"/>
              <w:rPr>
                <w:rFonts w:ascii="Arial" w:hAnsi="Arial" w:cs="Arial"/>
                <w:sz w:val="20"/>
              </w:rPr>
            </w:pPr>
          </w:p>
        </w:tc>
      </w:tr>
      <w:tr w:rsidR="00950B07" w14:paraId="0C4F1948" w14:textId="77777777" w:rsidTr="00B1754D">
        <w:trPr>
          <w:gridAfter w:val="4"/>
          <w:wAfter w:w="553" w:type="pct"/>
          <w:cantSplit/>
        </w:trPr>
        <w:tc>
          <w:tcPr>
            <w:tcW w:w="4447" w:type="pct"/>
            <w:gridSpan w:val="11"/>
            <w:tcBorders>
              <w:top w:val="nil"/>
              <w:left w:val="nil"/>
              <w:bottom w:val="nil"/>
              <w:right w:val="nil"/>
            </w:tcBorders>
          </w:tcPr>
          <w:p w14:paraId="756DB1E8" w14:textId="77777777" w:rsidR="00950B07" w:rsidRPr="001A48E0" w:rsidRDefault="00950B07" w:rsidP="00950B07">
            <w:pPr>
              <w:tabs>
                <w:tab w:val="left" w:pos="360"/>
              </w:tabs>
              <w:jc w:val="both"/>
              <w:rPr>
                <w:rFonts w:ascii="Arial" w:hAnsi="Arial" w:cs="Arial"/>
                <w:sz w:val="20"/>
              </w:rPr>
            </w:pPr>
          </w:p>
        </w:tc>
      </w:tr>
      <w:tr w:rsidR="00950B07" w14:paraId="3D5E3C52" w14:textId="77777777" w:rsidTr="00B1754D">
        <w:trPr>
          <w:gridAfter w:val="1"/>
          <w:wAfter w:w="154" w:type="pct"/>
          <w:cantSplit/>
        </w:trPr>
        <w:tc>
          <w:tcPr>
            <w:tcW w:w="2631" w:type="pct"/>
            <w:vMerge w:val="restart"/>
            <w:tcBorders>
              <w:top w:val="nil"/>
              <w:left w:val="nil"/>
              <w:bottom w:val="nil"/>
              <w:right w:val="nil"/>
            </w:tcBorders>
          </w:tcPr>
          <w:p w14:paraId="51898658" w14:textId="77777777" w:rsidR="00950B07" w:rsidRPr="001A48E0" w:rsidRDefault="00950B07" w:rsidP="00950B07">
            <w:pPr>
              <w:tabs>
                <w:tab w:val="left" w:pos="360"/>
              </w:tabs>
              <w:jc w:val="both"/>
              <w:rPr>
                <w:rFonts w:ascii="Arial" w:hAnsi="Arial" w:cs="Arial"/>
                <w:sz w:val="20"/>
              </w:rPr>
            </w:pPr>
            <w:r w:rsidRPr="001A48E0">
              <w:rPr>
                <w:rFonts w:ascii="Arial" w:hAnsi="Arial" w:cs="Arial"/>
                <w:sz w:val="20"/>
              </w:rPr>
              <w:t xml:space="preserve">b) Have a substantial adverse effect on any riparian habitat or other sensitive natural community identified in local or regional plans, policies, regulations, or by the California Department of Fish and </w:t>
            </w:r>
            <w:r>
              <w:rPr>
                <w:rFonts w:ascii="Arial" w:hAnsi="Arial" w:cs="Arial"/>
                <w:sz w:val="20"/>
              </w:rPr>
              <w:t>Game</w:t>
            </w:r>
            <w:r w:rsidRPr="001A48E0">
              <w:rPr>
                <w:rFonts w:ascii="Arial" w:hAnsi="Arial" w:cs="Arial"/>
                <w:sz w:val="20"/>
              </w:rPr>
              <w:t xml:space="preserve"> or U.S. Fish and Wildlife Service?</w:t>
            </w:r>
          </w:p>
        </w:tc>
        <w:tc>
          <w:tcPr>
            <w:tcW w:w="150" w:type="pct"/>
            <w:tcBorders>
              <w:top w:val="nil"/>
              <w:left w:val="nil"/>
              <w:bottom w:val="nil"/>
              <w:right w:val="nil"/>
            </w:tcBorders>
          </w:tcPr>
          <w:p w14:paraId="23F3B7BC" w14:textId="77777777" w:rsidR="00950B07" w:rsidRPr="001A48E0" w:rsidRDefault="00950B07" w:rsidP="00950B07">
            <w:pPr>
              <w:tabs>
                <w:tab w:val="left" w:pos="360"/>
              </w:tabs>
              <w:jc w:val="both"/>
              <w:rPr>
                <w:rFonts w:ascii="Arial" w:hAnsi="Arial" w:cs="Arial"/>
                <w:sz w:val="20"/>
              </w:rPr>
            </w:pPr>
          </w:p>
        </w:tc>
        <w:tc>
          <w:tcPr>
            <w:tcW w:w="255" w:type="pct"/>
            <w:tcBorders>
              <w:top w:val="nil"/>
              <w:left w:val="nil"/>
              <w:bottom w:val="nil"/>
              <w:right w:val="nil"/>
            </w:tcBorders>
          </w:tcPr>
          <w:p w14:paraId="57DC7200"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7"/>
                  <w:enabled/>
                  <w:calcOnExit w:val="0"/>
                  <w:checkBox>
                    <w:sizeAuto/>
                    <w:default w:val="0"/>
                  </w:checkBox>
                </w:ffData>
              </w:fldChar>
            </w:r>
            <w:bookmarkStart w:id="36" w:name="Check87"/>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6"/>
          </w:p>
        </w:tc>
        <w:tc>
          <w:tcPr>
            <w:tcW w:w="150" w:type="pct"/>
            <w:tcBorders>
              <w:top w:val="nil"/>
              <w:left w:val="nil"/>
              <w:bottom w:val="nil"/>
              <w:right w:val="nil"/>
            </w:tcBorders>
          </w:tcPr>
          <w:p w14:paraId="3F0E4783" w14:textId="77777777" w:rsidR="00950B07" w:rsidRPr="006F5D9A" w:rsidRDefault="00950B07" w:rsidP="00950B07">
            <w:pPr>
              <w:tabs>
                <w:tab w:val="left" w:pos="360"/>
              </w:tabs>
              <w:jc w:val="center"/>
              <w:rPr>
                <w:rFonts w:ascii="Arial" w:hAnsi="Arial" w:cs="Arial"/>
                <w:b/>
                <w:sz w:val="22"/>
                <w:szCs w:val="22"/>
              </w:rPr>
            </w:pPr>
          </w:p>
        </w:tc>
        <w:tc>
          <w:tcPr>
            <w:tcW w:w="173" w:type="pct"/>
            <w:tcBorders>
              <w:top w:val="nil"/>
              <w:left w:val="nil"/>
              <w:bottom w:val="nil"/>
              <w:right w:val="nil"/>
            </w:tcBorders>
          </w:tcPr>
          <w:p w14:paraId="21DA3A71" w14:textId="77777777" w:rsidR="00950B07" w:rsidRPr="000805EB" w:rsidRDefault="00950B07" w:rsidP="00950B07">
            <w:pPr>
              <w:tabs>
                <w:tab w:val="left" w:pos="360"/>
              </w:tabs>
              <w:jc w:val="center"/>
              <w:rPr>
                <w:rFonts w:ascii="Arial" w:hAnsi="Arial" w:cs="Arial"/>
                <w:b/>
                <w:sz w:val="22"/>
                <w:szCs w:val="22"/>
                <w:highlight w:val="yellow"/>
              </w:rPr>
            </w:pPr>
          </w:p>
        </w:tc>
        <w:tc>
          <w:tcPr>
            <w:tcW w:w="255" w:type="pct"/>
            <w:tcBorders>
              <w:top w:val="nil"/>
              <w:left w:val="nil"/>
              <w:bottom w:val="nil"/>
              <w:right w:val="nil"/>
            </w:tcBorders>
          </w:tcPr>
          <w:p w14:paraId="4C00D053" w14:textId="77777777" w:rsidR="00950B07" w:rsidRPr="000805EB" w:rsidRDefault="004B61C8" w:rsidP="00950B07">
            <w:pPr>
              <w:tabs>
                <w:tab w:val="left" w:pos="360"/>
              </w:tabs>
              <w:jc w:val="center"/>
              <w:rPr>
                <w:rFonts w:ascii="Arial" w:hAnsi="Arial" w:cs="Arial"/>
                <w:b/>
                <w:sz w:val="22"/>
                <w:szCs w:val="22"/>
                <w:highlight w:val="yellow"/>
              </w:rPr>
            </w:pPr>
            <w:r w:rsidRPr="006F5D9A">
              <w:rPr>
                <w:rFonts w:ascii="Arial" w:hAnsi="Arial" w:cs="Arial"/>
                <w:b/>
                <w:sz w:val="22"/>
                <w:szCs w:val="22"/>
              </w:rPr>
              <w:fldChar w:fldCharType="begin">
                <w:ffData>
                  <w:name w:val="Check8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75" w:type="pct"/>
            <w:tcBorders>
              <w:top w:val="nil"/>
              <w:left w:val="nil"/>
              <w:bottom w:val="nil"/>
              <w:right w:val="nil"/>
            </w:tcBorders>
          </w:tcPr>
          <w:p w14:paraId="5644E0BC" w14:textId="77777777" w:rsidR="00950B07" w:rsidRPr="006F5D9A" w:rsidRDefault="00950B07" w:rsidP="00950B07">
            <w:pPr>
              <w:tabs>
                <w:tab w:val="left" w:pos="360"/>
              </w:tabs>
              <w:jc w:val="center"/>
              <w:rPr>
                <w:rFonts w:ascii="Arial" w:hAnsi="Arial" w:cs="Arial"/>
                <w:b/>
                <w:sz w:val="22"/>
                <w:szCs w:val="22"/>
              </w:rPr>
            </w:pPr>
          </w:p>
        </w:tc>
        <w:tc>
          <w:tcPr>
            <w:tcW w:w="114" w:type="pct"/>
            <w:tcBorders>
              <w:top w:val="nil"/>
              <w:left w:val="nil"/>
              <w:bottom w:val="nil"/>
              <w:right w:val="nil"/>
            </w:tcBorders>
          </w:tcPr>
          <w:p w14:paraId="2B6E6B4F" w14:textId="77777777" w:rsidR="00950B07" w:rsidRPr="006F5D9A" w:rsidRDefault="00950B07" w:rsidP="00950B07">
            <w:pPr>
              <w:tabs>
                <w:tab w:val="left" w:pos="360"/>
              </w:tabs>
              <w:jc w:val="center"/>
              <w:rPr>
                <w:rFonts w:ascii="Arial" w:hAnsi="Arial" w:cs="Arial"/>
                <w:b/>
                <w:sz w:val="22"/>
                <w:szCs w:val="22"/>
              </w:rPr>
            </w:pPr>
          </w:p>
        </w:tc>
        <w:tc>
          <w:tcPr>
            <w:tcW w:w="298" w:type="pct"/>
            <w:tcBorders>
              <w:top w:val="nil"/>
              <w:left w:val="nil"/>
              <w:bottom w:val="nil"/>
              <w:right w:val="nil"/>
            </w:tcBorders>
          </w:tcPr>
          <w:p w14:paraId="46177577" w14:textId="469AC3EC" w:rsidR="00950B07" w:rsidRPr="006F5D9A" w:rsidRDefault="00860B0C"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42" w:type="pct"/>
            <w:tcBorders>
              <w:top w:val="nil"/>
              <w:left w:val="nil"/>
              <w:bottom w:val="nil"/>
              <w:right w:val="nil"/>
            </w:tcBorders>
          </w:tcPr>
          <w:p w14:paraId="0D021FD0" w14:textId="77777777" w:rsidR="00950B07" w:rsidRPr="006F5D9A" w:rsidRDefault="00950B07" w:rsidP="00950B07">
            <w:pPr>
              <w:tabs>
                <w:tab w:val="left" w:pos="360"/>
              </w:tabs>
              <w:jc w:val="center"/>
              <w:rPr>
                <w:rFonts w:ascii="Arial" w:hAnsi="Arial" w:cs="Arial"/>
                <w:b/>
                <w:sz w:val="22"/>
                <w:szCs w:val="22"/>
              </w:rPr>
            </w:pPr>
          </w:p>
        </w:tc>
        <w:tc>
          <w:tcPr>
            <w:tcW w:w="150" w:type="pct"/>
            <w:gridSpan w:val="2"/>
            <w:tcBorders>
              <w:top w:val="nil"/>
              <w:left w:val="nil"/>
              <w:bottom w:val="nil"/>
              <w:right w:val="nil"/>
            </w:tcBorders>
          </w:tcPr>
          <w:p w14:paraId="258B3047" w14:textId="77777777" w:rsidR="00950B07" w:rsidRPr="006F5D9A" w:rsidRDefault="00950B07" w:rsidP="00950B07">
            <w:pPr>
              <w:tabs>
                <w:tab w:val="left" w:pos="360"/>
              </w:tabs>
              <w:jc w:val="center"/>
              <w:rPr>
                <w:rFonts w:ascii="Arial" w:hAnsi="Arial" w:cs="Arial"/>
                <w:b/>
                <w:sz w:val="22"/>
                <w:szCs w:val="22"/>
              </w:rPr>
            </w:pPr>
          </w:p>
        </w:tc>
        <w:tc>
          <w:tcPr>
            <w:tcW w:w="247" w:type="pct"/>
            <w:tcBorders>
              <w:top w:val="nil"/>
              <w:left w:val="nil"/>
              <w:bottom w:val="nil"/>
              <w:right w:val="nil"/>
            </w:tcBorders>
          </w:tcPr>
          <w:p w14:paraId="67C7D2BB" w14:textId="5E8B98A2" w:rsidR="00950B07" w:rsidRPr="006F5D9A" w:rsidRDefault="00860B0C" w:rsidP="00860B0C">
            <w:pPr>
              <w:tabs>
                <w:tab w:val="left" w:pos="360"/>
              </w:tabs>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06" w:type="pct"/>
            <w:tcBorders>
              <w:top w:val="nil"/>
              <w:left w:val="nil"/>
              <w:bottom w:val="nil"/>
              <w:right w:val="nil"/>
            </w:tcBorders>
          </w:tcPr>
          <w:p w14:paraId="77EC3FF3" w14:textId="77777777" w:rsidR="00950B07" w:rsidRPr="001A48E0" w:rsidRDefault="00950B07" w:rsidP="00950B07">
            <w:pPr>
              <w:tabs>
                <w:tab w:val="left" w:pos="360"/>
              </w:tabs>
              <w:jc w:val="both"/>
              <w:rPr>
                <w:rFonts w:ascii="Arial" w:hAnsi="Arial" w:cs="Arial"/>
                <w:sz w:val="20"/>
              </w:rPr>
            </w:pPr>
          </w:p>
        </w:tc>
      </w:tr>
      <w:tr w:rsidR="00950B07" w14:paraId="3F36EC5A" w14:textId="77777777" w:rsidTr="00B1754D">
        <w:trPr>
          <w:gridAfter w:val="4"/>
          <w:wAfter w:w="553" w:type="pct"/>
          <w:cantSplit/>
          <w:trHeight w:val="980"/>
        </w:trPr>
        <w:tc>
          <w:tcPr>
            <w:tcW w:w="2631" w:type="pct"/>
            <w:vMerge/>
            <w:tcBorders>
              <w:top w:val="nil"/>
              <w:left w:val="nil"/>
              <w:bottom w:val="nil"/>
              <w:right w:val="nil"/>
            </w:tcBorders>
          </w:tcPr>
          <w:p w14:paraId="633CF71E" w14:textId="77777777" w:rsidR="00950B07" w:rsidRPr="001A48E0" w:rsidRDefault="00950B07" w:rsidP="00950B07">
            <w:pPr>
              <w:tabs>
                <w:tab w:val="left" w:pos="360"/>
              </w:tabs>
              <w:jc w:val="both"/>
              <w:rPr>
                <w:rFonts w:ascii="Arial" w:hAnsi="Arial" w:cs="Arial"/>
                <w:sz w:val="20"/>
              </w:rPr>
            </w:pPr>
          </w:p>
        </w:tc>
        <w:tc>
          <w:tcPr>
            <w:tcW w:w="1816" w:type="pct"/>
            <w:gridSpan w:val="10"/>
            <w:tcBorders>
              <w:top w:val="nil"/>
              <w:left w:val="nil"/>
              <w:bottom w:val="nil"/>
              <w:right w:val="nil"/>
            </w:tcBorders>
          </w:tcPr>
          <w:p w14:paraId="34E1383B" w14:textId="77777777" w:rsidR="00950B07" w:rsidRPr="001A48E0" w:rsidRDefault="00950B07" w:rsidP="00950B07">
            <w:pPr>
              <w:tabs>
                <w:tab w:val="left" w:pos="360"/>
              </w:tabs>
              <w:jc w:val="both"/>
              <w:rPr>
                <w:rFonts w:ascii="Arial" w:hAnsi="Arial" w:cs="Arial"/>
                <w:sz w:val="20"/>
              </w:rPr>
            </w:pPr>
          </w:p>
        </w:tc>
      </w:tr>
      <w:tr w:rsidR="00950B07" w14:paraId="1CF1D90B" w14:textId="77777777" w:rsidTr="00B1754D">
        <w:trPr>
          <w:gridAfter w:val="4"/>
          <w:wAfter w:w="553" w:type="pct"/>
          <w:cantSplit/>
        </w:trPr>
        <w:tc>
          <w:tcPr>
            <w:tcW w:w="4447" w:type="pct"/>
            <w:gridSpan w:val="11"/>
            <w:tcBorders>
              <w:top w:val="nil"/>
              <w:left w:val="nil"/>
              <w:bottom w:val="nil"/>
              <w:right w:val="nil"/>
            </w:tcBorders>
          </w:tcPr>
          <w:p w14:paraId="39160606" w14:textId="77777777" w:rsidR="00950B07" w:rsidRPr="001A48E0" w:rsidRDefault="00950B07" w:rsidP="00950B07">
            <w:pPr>
              <w:tabs>
                <w:tab w:val="left" w:pos="360"/>
              </w:tabs>
              <w:jc w:val="both"/>
              <w:rPr>
                <w:rFonts w:ascii="Arial" w:hAnsi="Arial" w:cs="Arial"/>
                <w:sz w:val="20"/>
              </w:rPr>
            </w:pPr>
          </w:p>
        </w:tc>
      </w:tr>
      <w:tr w:rsidR="00950B07" w14:paraId="6C334ACB" w14:textId="77777777" w:rsidTr="00B1754D">
        <w:trPr>
          <w:gridAfter w:val="1"/>
          <w:wAfter w:w="154" w:type="pct"/>
          <w:cantSplit/>
        </w:trPr>
        <w:tc>
          <w:tcPr>
            <w:tcW w:w="2631" w:type="pct"/>
            <w:vMerge w:val="restart"/>
            <w:tcBorders>
              <w:top w:val="nil"/>
              <w:left w:val="nil"/>
              <w:bottom w:val="nil"/>
              <w:right w:val="nil"/>
            </w:tcBorders>
          </w:tcPr>
          <w:p w14:paraId="05202BB4" w14:textId="00A6530B" w:rsidR="00950B07" w:rsidRPr="001A48E0" w:rsidRDefault="00950B07" w:rsidP="00CB27BF">
            <w:pPr>
              <w:tabs>
                <w:tab w:val="left" w:pos="360"/>
              </w:tabs>
              <w:jc w:val="both"/>
              <w:rPr>
                <w:rFonts w:ascii="Arial" w:hAnsi="Arial" w:cs="Arial"/>
                <w:sz w:val="20"/>
              </w:rPr>
            </w:pPr>
            <w:r w:rsidRPr="001A48E0">
              <w:rPr>
                <w:rFonts w:ascii="Arial" w:hAnsi="Arial" w:cs="Arial"/>
                <w:sz w:val="20"/>
              </w:rPr>
              <w:t xml:space="preserve">c) Have a substantial adverse effect on </w:t>
            </w:r>
            <w:r w:rsidR="00CB27BF">
              <w:rPr>
                <w:rFonts w:ascii="Arial" w:hAnsi="Arial" w:cs="Arial"/>
                <w:sz w:val="20"/>
              </w:rPr>
              <w:t xml:space="preserve">state or </w:t>
            </w:r>
            <w:r w:rsidRPr="001A48E0">
              <w:rPr>
                <w:rFonts w:ascii="Arial" w:hAnsi="Arial" w:cs="Arial"/>
                <w:sz w:val="20"/>
              </w:rPr>
              <w:t>federally protected wetlands (including, but not limited to, marsh, vernal pool, coastal, etc.) through direct removal, filling, hydrological interruption, or other means?</w:t>
            </w:r>
          </w:p>
        </w:tc>
        <w:tc>
          <w:tcPr>
            <w:tcW w:w="150" w:type="pct"/>
            <w:tcBorders>
              <w:top w:val="nil"/>
              <w:left w:val="nil"/>
              <w:bottom w:val="nil"/>
              <w:right w:val="nil"/>
            </w:tcBorders>
          </w:tcPr>
          <w:p w14:paraId="3E394E6A" w14:textId="77777777" w:rsidR="00950B07" w:rsidRPr="001A48E0" w:rsidRDefault="00950B07" w:rsidP="00950B07">
            <w:pPr>
              <w:tabs>
                <w:tab w:val="left" w:pos="360"/>
              </w:tabs>
              <w:jc w:val="both"/>
              <w:rPr>
                <w:rFonts w:ascii="Arial" w:hAnsi="Arial" w:cs="Arial"/>
                <w:sz w:val="20"/>
              </w:rPr>
            </w:pPr>
          </w:p>
        </w:tc>
        <w:tc>
          <w:tcPr>
            <w:tcW w:w="255" w:type="pct"/>
            <w:tcBorders>
              <w:top w:val="nil"/>
              <w:left w:val="nil"/>
              <w:bottom w:val="nil"/>
              <w:right w:val="nil"/>
            </w:tcBorders>
          </w:tcPr>
          <w:p w14:paraId="378210ED"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91"/>
                  <w:enabled/>
                  <w:calcOnExit w:val="0"/>
                  <w:checkBox>
                    <w:sizeAuto/>
                    <w:default w:val="0"/>
                  </w:checkBox>
                </w:ffData>
              </w:fldChar>
            </w:r>
            <w:bookmarkStart w:id="37" w:name="Check91"/>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7"/>
          </w:p>
        </w:tc>
        <w:tc>
          <w:tcPr>
            <w:tcW w:w="150" w:type="pct"/>
            <w:tcBorders>
              <w:top w:val="nil"/>
              <w:left w:val="nil"/>
              <w:bottom w:val="nil"/>
              <w:right w:val="nil"/>
            </w:tcBorders>
          </w:tcPr>
          <w:p w14:paraId="13D01477" w14:textId="77777777" w:rsidR="00950B07" w:rsidRPr="006F5D9A" w:rsidRDefault="00950B07" w:rsidP="00950B07">
            <w:pPr>
              <w:tabs>
                <w:tab w:val="left" w:pos="360"/>
              </w:tabs>
              <w:jc w:val="center"/>
              <w:rPr>
                <w:rFonts w:ascii="Arial" w:hAnsi="Arial" w:cs="Arial"/>
                <w:b/>
                <w:sz w:val="22"/>
                <w:szCs w:val="22"/>
              </w:rPr>
            </w:pPr>
          </w:p>
        </w:tc>
        <w:tc>
          <w:tcPr>
            <w:tcW w:w="173" w:type="pct"/>
            <w:tcBorders>
              <w:top w:val="nil"/>
              <w:left w:val="nil"/>
              <w:bottom w:val="nil"/>
              <w:right w:val="nil"/>
            </w:tcBorders>
          </w:tcPr>
          <w:p w14:paraId="30ADCDD5" w14:textId="77777777" w:rsidR="00950B07" w:rsidRPr="000805EB" w:rsidRDefault="00950B07" w:rsidP="00950B07">
            <w:pPr>
              <w:tabs>
                <w:tab w:val="left" w:pos="360"/>
              </w:tabs>
              <w:jc w:val="center"/>
              <w:rPr>
                <w:rFonts w:ascii="Arial" w:hAnsi="Arial" w:cs="Arial"/>
                <w:b/>
                <w:sz w:val="22"/>
                <w:szCs w:val="22"/>
                <w:highlight w:val="yellow"/>
              </w:rPr>
            </w:pPr>
          </w:p>
        </w:tc>
        <w:tc>
          <w:tcPr>
            <w:tcW w:w="255" w:type="pct"/>
            <w:tcBorders>
              <w:top w:val="nil"/>
              <w:left w:val="nil"/>
              <w:bottom w:val="nil"/>
              <w:right w:val="nil"/>
            </w:tcBorders>
          </w:tcPr>
          <w:p w14:paraId="16BE2B7D" w14:textId="77777777" w:rsidR="00950B07" w:rsidRPr="000805EB" w:rsidRDefault="004B61C8" w:rsidP="00A06FE0">
            <w:pPr>
              <w:tabs>
                <w:tab w:val="left" w:pos="360"/>
              </w:tabs>
              <w:jc w:val="center"/>
              <w:rPr>
                <w:rFonts w:ascii="Arial" w:hAnsi="Arial" w:cs="Arial"/>
                <w:b/>
                <w:sz w:val="22"/>
                <w:szCs w:val="22"/>
                <w:highlight w:val="yellow"/>
              </w:rPr>
            </w:pPr>
            <w:r w:rsidRPr="006F5D9A">
              <w:rPr>
                <w:rFonts w:ascii="Arial" w:hAnsi="Arial" w:cs="Arial"/>
                <w:b/>
                <w:sz w:val="22"/>
                <w:szCs w:val="22"/>
              </w:rPr>
              <w:fldChar w:fldCharType="begin">
                <w:ffData>
                  <w:name w:val="Check8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75" w:type="pct"/>
            <w:tcBorders>
              <w:top w:val="nil"/>
              <w:left w:val="nil"/>
              <w:bottom w:val="nil"/>
              <w:right w:val="nil"/>
            </w:tcBorders>
          </w:tcPr>
          <w:p w14:paraId="18971C5A" w14:textId="77777777" w:rsidR="00950B07" w:rsidRPr="006F5D9A" w:rsidRDefault="00950B07" w:rsidP="00950B07">
            <w:pPr>
              <w:tabs>
                <w:tab w:val="left" w:pos="360"/>
              </w:tabs>
              <w:jc w:val="center"/>
              <w:rPr>
                <w:rFonts w:ascii="Arial" w:hAnsi="Arial" w:cs="Arial"/>
                <w:b/>
                <w:sz w:val="22"/>
                <w:szCs w:val="22"/>
              </w:rPr>
            </w:pPr>
          </w:p>
        </w:tc>
        <w:tc>
          <w:tcPr>
            <w:tcW w:w="114" w:type="pct"/>
            <w:tcBorders>
              <w:top w:val="nil"/>
              <w:left w:val="nil"/>
              <w:bottom w:val="nil"/>
              <w:right w:val="nil"/>
            </w:tcBorders>
          </w:tcPr>
          <w:p w14:paraId="7827562C" w14:textId="77777777" w:rsidR="00950B07" w:rsidRPr="006F5D9A" w:rsidRDefault="00950B07" w:rsidP="00950B07">
            <w:pPr>
              <w:tabs>
                <w:tab w:val="left" w:pos="360"/>
              </w:tabs>
              <w:jc w:val="center"/>
              <w:rPr>
                <w:rFonts w:ascii="Arial" w:hAnsi="Arial" w:cs="Arial"/>
                <w:b/>
                <w:sz w:val="22"/>
                <w:szCs w:val="22"/>
              </w:rPr>
            </w:pPr>
          </w:p>
        </w:tc>
        <w:tc>
          <w:tcPr>
            <w:tcW w:w="298" w:type="pct"/>
            <w:tcBorders>
              <w:top w:val="nil"/>
              <w:left w:val="nil"/>
              <w:bottom w:val="nil"/>
              <w:right w:val="nil"/>
            </w:tcBorders>
          </w:tcPr>
          <w:p w14:paraId="1821E001" w14:textId="54C3529F" w:rsidR="00950B07" w:rsidRPr="006F5D9A" w:rsidRDefault="00860B0C"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42" w:type="pct"/>
            <w:tcBorders>
              <w:top w:val="nil"/>
              <w:left w:val="nil"/>
              <w:bottom w:val="nil"/>
              <w:right w:val="nil"/>
            </w:tcBorders>
          </w:tcPr>
          <w:p w14:paraId="669B5051" w14:textId="77777777" w:rsidR="00950B07" w:rsidRPr="006F5D9A" w:rsidRDefault="00950B07" w:rsidP="00950B07">
            <w:pPr>
              <w:tabs>
                <w:tab w:val="left" w:pos="360"/>
              </w:tabs>
              <w:jc w:val="center"/>
              <w:rPr>
                <w:rFonts w:ascii="Arial" w:hAnsi="Arial" w:cs="Arial"/>
                <w:b/>
                <w:sz w:val="22"/>
                <w:szCs w:val="22"/>
              </w:rPr>
            </w:pPr>
          </w:p>
        </w:tc>
        <w:tc>
          <w:tcPr>
            <w:tcW w:w="150" w:type="pct"/>
            <w:gridSpan w:val="2"/>
            <w:tcBorders>
              <w:top w:val="nil"/>
              <w:left w:val="nil"/>
              <w:bottom w:val="nil"/>
              <w:right w:val="nil"/>
            </w:tcBorders>
          </w:tcPr>
          <w:p w14:paraId="6F6517FA" w14:textId="77777777" w:rsidR="00950B07" w:rsidRPr="006F5D9A" w:rsidRDefault="00950B07" w:rsidP="00950B07">
            <w:pPr>
              <w:tabs>
                <w:tab w:val="left" w:pos="360"/>
              </w:tabs>
              <w:jc w:val="center"/>
              <w:rPr>
                <w:rFonts w:ascii="Arial" w:hAnsi="Arial" w:cs="Arial"/>
                <w:b/>
                <w:sz w:val="22"/>
                <w:szCs w:val="22"/>
              </w:rPr>
            </w:pPr>
          </w:p>
        </w:tc>
        <w:tc>
          <w:tcPr>
            <w:tcW w:w="247" w:type="pct"/>
            <w:tcBorders>
              <w:top w:val="nil"/>
              <w:left w:val="nil"/>
              <w:bottom w:val="nil"/>
              <w:right w:val="nil"/>
            </w:tcBorders>
          </w:tcPr>
          <w:p w14:paraId="1455C8E2" w14:textId="6AAB505E" w:rsidR="00950B07" w:rsidRPr="006F5D9A" w:rsidRDefault="00860B0C" w:rsidP="00950B07">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06" w:type="pct"/>
            <w:tcBorders>
              <w:top w:val="nil"/>
              <w:left w:val="nil"/>
              <w:bottom w:val="nil"/>
              <w:right w:val="nil"/>
            </w:tcBorders>
          </w:tcPr>
          <w:p w14:paraId="3A0851B4" w14:textId="77777777" w:rsidR="00950B07" w:rsidRPr="001A48E0" w:rsidRDefault="00950B07" w:rsidP="00950B07">
            <w:pPr>
              <w:tabs>
                <w:tab w:val="left" w:pos="360"/>
              </w:tabs>
              <w:jc w:val="both"/>
              <w:rPr>
                <w:rFonts w:ascii="Arial" w:hAnsi="Arial" w:cs="Arial"/>
                <w:sz w:val="20"/>
              </w:rPr>
            </w:pPr>
          </w:p>
        </w:tc>
      </w:tr>
      <w:tr w:rsidR="00950B07" w14:paraId="0307A138" w14:textId="77777777" w:rsidTr="00B1754D">
        <w:trPr>
          <w:gridAfter w:val="4"/>
          <w:wAfter w:w="553" w:type="pct"/>
          <w:cantSplit/>
          <w:trHeight w:val="917"/>
        </w:trPr>
        <w:tc>
          <w:tcPr>
            <w:tcW w:w="2631" w:type="pct"/>
            <w:vMerge/>
            <w:tcBorders>
              <w:top w:val="nil"/>
              <w:left w:val="nil"/>
              <w:bottom w:val="nil"/>
              <w:right w:val="nil"/>
            </w:tcBorders>
          </w:tcPr>
          <w:p w14:paraId="06C936E0" w14:textId="77777777" w:rsidR="00950B07" w:rsidRPr="001A48E0" w:rsidRDefault="00950B07" w:rsidP="00950B07">
            <w:pPr>
              <w:tabs>
                <w:tab w:val="left" w:pos="360"/>
              </w:tabs>
              <w:jc w:val="both"/>
              <w:rPr>
                <w:rFonts w:ascii="Arial" w:hAnsi="Arial" w:cs="Arial"/>
                <w:sz w:val="20"/>
              </w:rPr>
            </w:pPr>
          </w:p>
        </w:tc>
        <w:tc>
          <w:tcPr>
            <w:tcW w:w="1816" w:type="pct"/>
            <w:gridSpan w:val="10"/>
            <w:tcBorders>
              <w:top w:val="nil"/>
              <w:left w:val="nil"/>
              <w:bottom w:val="nil"/>
              <w:right w:val="nil"/>
            </w:tcBorders>
          </w:tcPr>
          <w:p w14:paraId="704ADCDB" w14:textId="77777777" w:rsidR="00950B07" w:rsidRPr="001A48E0" w:rsidRDefault="00950B07" w:rsidP="00950B07">
            <w:pPr>
              <w:tabs>
                <w:tab w:val="left" w:pos="360"/>
              </w:tabs>
              <w:jc w:val="both"/>
              <w:rPr>
                <w:rFonts w:ascii="Arial" w:hAnsi="Arial" w:cs="Arial"/>
                <w:sz w:val="20"/>
              </w:rPr>
            </w:pPr>
          </w:p>
        </w:tc>
      </w:tr>
      <w:tr w:rsidR="00950B07" w14:paraId="76E07BC8" w14:textId="77777777" w:rsidTr="00B1754D">
        <w:trPr>
          <w:gridAfter w:val="1"/>
          <w:wAfter w:w="154" w:type="pct"/>
          <w:cantSplit/>
        </w:trPr>
        <w:tc>
          <w:tcPr>
            <w:tcW w:w="2631" w:type="pct"/>
            <w:vMerge w:val="restart"/>
            <w:tcBorders>
              <w:top w:val="nil"/>
              <w:left w:val="nil"/>
              <w:bottom w:val="nil"/>
              <w:right w:val="nil"/>
            </w:tcBorders>
          </w:tcPr>
          <w:p w14:paraId="7146D5F0" w14:textId="77777777" w:rsidR="00950B07" w:rsidRPr="001A48E0" w:rsidRDefault="00950B07" w:rsidP="00950B07">
            <w:pPr>
              <w:tabs>
                <w:tab w:val="left" w:pos="360"/>
              </w:tabs>
              <w:jc w:val="both"/>
              <w:rPr>
                <w:rFonts w:ascii="Arial" w:hAnsi="Arial" w:cs="Arial"/>
                <w:sz w:val="20"/>
              </w:rPr>
            </w:pPr>
            <w:r w:rsidRPr="001A48E0">
              <w:rPr>
                <w:rFonts w:ascii="Arial" w:hAnsi="Arial" w:cs="Arial"/>
                <w:sz w:val="20"/>
              </w:rPr>
              <w:t>d) Interfere substantially with the movement of any native resident or migratory fish or wildlife species or with established native resident or migratory wildlife corridors, or impede the use of a native wildlife nursery site?</w:t>
            </w:r>
          </w:p>
        </w:tc>
        <w:tc>
          <w:tcPr>
            <w:tcW w:w="150" w:type="pct"/>
            <w:tcBorders>
              <w:top w:val="nil"/>
              <w:left w:val="nil"/>
              <w:bottom w:val="nil"/>
              <w:right w:val="nil"/>
            </w:tcBorders>
          </w:tcPr>
          <w:p w14:paraId="458A4103" w14:textId="77777777" w:rsidR="00950B07" w:rsidRPr="001A48E0" w:rsidRDefault="00950B07" w:rsidP="00950B07">
            <w:pPr>
              <w:tabs>
                <w:tab w:val="left" w:pos="360"/>
              </w:tabs>
              <w:jc w:val="both"/>
              <w:rPr>
                <w:rFonts w:ascii="Arial" w:hAnsi="Arial" w:cs="Arial"/>
                <w:sz w:val="20"/>
              </w:rPr>
            </w:pPr>
          </w:p>
        </w:tc>
        <w:tc>
          <w:tcPr>
            <w:tcW w:w="255" w:type="pct"/>
            <w:tcBorders>
              <w:top w:val="nil"/>
              <w:left w:val="nil"/>
              <w:bottom w:val="nil"/>
              <w:right w:val="nil"/>
            </w:tcBorders>
          </w:tcPr>
          <w:p w14:paraId="63ECEE6C"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95"/>
                  <w:enabled/>
                  <w:calcOnExit w:val="0"/>
                  <w:checkBox>
                    <w:sizeAuto/>
                    <w:default w:val="0"/>
                  </w:checkBox>
                </w:ffData>
              </w:fldChar>
            </w:r>
            <w:bookmarkStart w:id="38" w:name="Check95"/>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8"/>
          </w:p>
        </w:tc>
        <w:tc>
          <w:tcPr>
            <w:tcW w:w="150" w:type="pct"/>
            <w:tcBorders>
              <w:top w:val="nil"/>
              <w:left w:val="nil"/>
              <w:bottom w:val="nil"/>
              <w:right w:val="nil"/>
            </w:tcBorders>
          </w:tcPr>
          <w:p w14:paraId="13839960" w14:textId="77777777" w:rsidR="00950B07" w:rsidRPr="006F5D9A" w:rsidRDefault="00950B07" w:rsidP="00950B07">
            <w:pPr>
              <w:tabs>
                <w:tab w:val="left" w:pos="360"/>
              </w:tabs>
              <w:jc w:val="center"/>
              <w:rPr>
                <w:rFonts w:ascii="Arial" w:hAnsi="Arial" w:cs="Arial"/>
                <w:b/>
                <w:sz w:val="22"/>
                <w:szCs w:val="22"/>
              </w:rPr>
            </w:pPr>
          </w:p>
        </w:tc>
        <w:tc>
          <w:tcPr>
            <w:tcW w:w="173" w:type="pct"/>
            <w:tcBorders>
              <w:top w:val="nil"/>
              <w:left w:val="nil"/>
              <w:bottom w:val="nil"/>
              <w:right w:val="nil"/>
            </w:tcBorders>
          </w:tcPr>
          <w:p w14:paraId="3A9FC02E" w14:textId="77777777" w:rsidR="00950B07" w:rsidRPr="006F5D9A" w:rsidRDefault="00950B07" w:rsidP="00950B07">
            <w:pPr>
              <w:tabs>
                <w:tab w:val="left" w:pos="360"/>
              </w:tabs>
              <w:jc w:val="center"/>
              <w:rPr>
                <w:rFonts w:ascii="Arial" w:hAnsi="Arial" w:cs="Arial"/>
                <w:b/>
                <w:sz w:val="22"/>
                <w:szCs w:val="22"/>
              </w:rPr>
            </w:pPr>
          </w:p>
        </w:tc>
        <w:tc>
          <w:tcPr>
            <w:tcW w:w="255" w:type="pct"/>
            <w:tcBorders>
              <w:top w:val="nil"/>
              <w:left w:val="nil"/>
              <w:bottom w:val="nil"/>
              <w:right w:val="nil"/>
            </w:tcBorders>
          </w:tcPr>
          <w:p w14:paraId="1D9C896B"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96"/>
                  <w:enabled/>
                  <w:calcOnExit w:val="0"/>
                  <w:checkBox>
                    <w:sizeAuto/>
                    <w:default w:val="0"/>
                  </w:checkBox>
                </w:ffData>
              </w:fldChar>
            </w:r>
            <w:bookmarkStart w:id="39" w:name="Check96"/>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39"/>
          </w:p>
        </w:tc>
        <w:tc>
          <w:tcPr>
            <w:tcW w:w="175" w:type="pct"/>
            <w:tcBorders>
              <w:top w:val="nil"/>
              <w:left w:val="nil"/>
              <w:bottom w:val="nil"/>
              <w:right w:val="nil"/>
            </w:tcBorders>
          </w:tcPr>
          <w:p w14:paraId="19508625" w14:textId="77777777" w:rsidR="00950B07" w:rsidRPr="006F5D9A" w:rsidRDefault="00950B07" w:rsidP="00950B07">
            <w:pPr>
              <w:tabs>
                <w:tab w:val="left" w:pos="360"/>
              </w:tabs>
              <w:jc w:val="center"/>
              <w:rPr>
                <w:rFonts w:ascii="Arial" w:hAnsi="Arial" w:cs="Arial"/>
                <w:b/>
                <w:sz w:val="22"/>
                <w:szCs w:val="22"/>
              </w:rPr>
            </w:pPr>
          </w:p>
        </w:tc>
        <w:tc>
          <w:tcPr>
            <w:tcW w:w="114" w:type="pct"/>
            <w:tcBorders>
              <w:top w:val="nil"/>
              <w:left w:val="nil"/>
              <w:bottom w:val="nil"/>
              <w:right w:val="nil"/>
            </w:tcBorders>
          </w:tcPr>
          <w:p w14:paraId="4136FCBA" w14:textId="77777777" w:rsidR="00950B07" w:rsidRPr="006F5D9A" w:rsidRDefault="00950B07" w:rsidP="00950B07">
            <w:pPr>
              <w:tabs>
                <w:tab w:val="left" w:pos="360"/>
              </w:tabs>
              <w:jc w:val="center"/>
              <w:rPr>
                <w:rFonts w:ascii="Arial" w:hAnsi="Arial" w:cs="Arial"/>
                <w:b/>
                <w:sz w:val="22"/>
                <w:szCs w:val="22"/>
              </w:rPr>
            </w:pPr>
          </w:p>
        </w:tc>
        <w:tc>
          <w:tcPr>
            <w:tcW w:w="298" w:type="pct"/>
            <w:tcBorders>
              <w:top w:val="nil"/>
              <w:left w:val="nil"/>
              <w:bottom w:val="nil"/>
              <w:right w:val="nil"/>
            </w:tcBorders>
          </w:tcPr>
          <w:p w14:paraId="758A49C1" w14:textId="5A154914" w:rsidR="00950B07" w:rsidRPr="006F5D9A" w:rsidRDefault="00860B0C"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8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42" w:type="pct"/>
            <w:tcBorders>
              <w:top w:val="nil"/>
              <w:left w:val="nil"/>
              <w:bottom w:val="nil"/>
              <w:right w:val="nil"/>
            </w:tcBorders>
          </w:tcPr>
          <w:p w14:paraId="553C5751" w14:textId="77777777" w:rsidR="00950B07" w:rsidRPr="006F5D9A" w:rsidRDefault="00950B07" w:rsidP="00950B07">
            <w:pPr>
              <w:tabs>
                <w:tab w:val="left" w:pos="360"/>
              </w:tabs>
              <w:jc w:val="center"/>
              <w:rPr>
                <w:rFonts w:ascii="Arial" w:hAnsi="Arial" w:cs="Arial"/>
                <w:b/>
                <w:sz w:val="22"/>
                <w:szCs w:val="22"/>
              </w:rPr>
            </w:pPr>
          </w:p>
        </w:tc>
        <w:tc>
          <w:tcPr>
            <w:tcW w:w="150" w:type="pct"/>
            <w:gridSpan w:val="2"/>
            <w:tcBorders>
              <w:top w:val="nil"/>
              <w:left w:val="nil"/>
              <w:bottom w:val="nil"/>
              <w:right w:val="nil"/>
            </w:tcBorders>
          </w:tcPr>
          <w:p w14:paraId="06EE8EFA" w14:textId="77777777" w:rsidR="00950B07" w:rsidRPr="006F5D9A" w:rsidRDefault="00950B07" w:rsidP="00950B07">
            <w:pPr>
              <w:tabs>
                <w:tab w:val="left" w:pos="360"/>
              </w:tabs>
              <w:jc w:val="center"/>
              <w:rPr>
                <w:rFonts w:ascii="Arial" w:hAnsi="Arial" w:cs="Arial"/>
                <w:b/>
                <w:sz w:val="22"/>
                <w:szCs w:val="22"/>
              </w:rPr>
            </w:pPr>
          </w:p>
        </w:tc>
        <w:tc>
          <w:tcPr>
            <w:tcW w:w="247" w:type="pct"/>
            <w:tcBorders>
              <w:top w:val="nil"/>
              <w:left w:val="nil"/>
              <w:bottom w:val="nil"/>
              <w:right w:val="nil"/>
            </w:tcBorders>
          </w:tcPr>
          <w:p w14:paraId="08EFCA6A" w14:textId="1D64B1CE" w:rsidR="00950B07" w:rsidRPr="006F5D9A" w:rsidRDefault="00860B0C" w:rsidP="00950B07">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06" w:type="pct"/>
            <w:tcBorders>
              <w:top w:val="nil"/>
              <w:left w:val="nil"/>
              <w:bottom w:val="nil"/>
              <w:right w:val="nil"/>
            </w:tcBorders>
          </w:tcPr>
          <w:p w14:paraId="723503D2" w14:textId="77777777" w:rsidR="00950B07" w:rsidRPr="001A48E0" w:rsidRDefault="00950B07" w:rsidP="00950B07">
            <w:pPr>
              <w:tabs>
                <w:tab w:val="left" w:pos="360"/>
              </w:tabs>
              <w:jc w:val="both"/>
              <w:rPr>
                <w:rFonts w:ascii="Arial" w:hAnsi="Arial" w:cs="Arial"/>
                <w:sz w:val="20"/>
              </w:rPr>
            </w:pPr>
          </w:p>
        </w:tc>
      </w:tr>
      <w:tr w:rsidR="00950B07" w14:paraId="6220F39A" w14:textId="77777777" w:rsidTr="00B1754D">
        <w:trPr>
          <w:gridAfter w:val="4"/>
          <w:wAfter w:w="553" w:type="pct"/>
          <w:cantSplit/>
          <w:trHeight w:val="962"/>
        </w:trPr>
        <w:tc>
          <w:tcPr>
            <w:tcW w:w="2631" w:type="pct"/>
            <w:vMerge/>
            <w:tcBorders>
              <w:top w:val="nil"/>
              <w:left w:val="nil"/>
              <w:bottom w:val="nil"/>
              <w:right w:val="nil"/>
            </w:tcBorders>
          </w:tcPr>
          <w:p w14:paraId="1CF9A876" w14:textId="77777777" w:rsidR="00950B07" w:rsidRPr="001A48E0" w:rsidRDefault="00950B07" w:rsidP="00950B07">
            <w:pPr>
              <w:tabs>
                <w:tab w:val="left" w:pos="360"/>
              </w:tabs>
              <w:jc w:val="both"/>
              <w:rPr>
                <w:rFonts w:ascii="Arial" w:hAnsi="Arial" w:cs="Arial"/>
                <w:sz w:val="20"/>
              </w:rPr>
            </w:pPr>
          </w:p>
        </w:tc>
        <w:tc>
          <w:tcPr>
            <w:tcW w:w="1816" w:type="pct"/>
            <w:gridSpan w:val="10"/>
            <w:tcBorders>
              <w:top w:val="nil"/>
              <w:left w:val="nil"/>
              <w:bottom w:val="nil"/>
              <w:right w:val="nil"/>
            </w:tcBorders>
          </w:tcPr>
          <w:p w14:paraId="30C073A3" w14:textId="77777777" w:rsidR="00950B07" w:rsidRPr="001A48E0" w:rsidRDefault="00950B07" w:rsidP="00950B07">
            <w:pPr>
              <w:tabs>
                <w:tab w:val="left" w:pos="360"/>
              </w:tabs>
              <w:jc w:val="both"/>
              <w:rPr>
                <w:rFonts w:ascii="Arial" w:hAnsi="Arial" w:cs="Arial"/>
                <w:sz w:val="20"/>
              </w:rPr>
            </w:pPr>
          </w:p>
        </w:tc>
      </w:tr>
      <w:tr w:rsidR="00950B07" w14:paraId="7C82E875" w14:textId="77777777" w:rsidTr="00B1754D">
        <w:trPr>
          <w:gridAfter w:val="4"/>
          <w:wAfter w:w="553" w:type="pct"/>
          <w:cantSplit/>
        </w:trPr>
        <w:tc>
          <w:tcPr>
            <w:tcW w:w="4447" w:type="pct"/>
            <w:gridSpan w:val="11"/>
            <w:tcBorders>
              <w:top w:val="nil"/>
              <w:left w:val="nil"/>
              <w:bottom w:val="nil"/>
              <w:right w:val="nil"/>
            </w:tcBorders>
          </w:tcPr>
          <w:p w14:paraId="252E4E69" w14:textId="77777777" w:rsidR="00950B07" w:rsidRPr="001A48E0" w:rsidRDefault="00950B07" w:rsidP="00950B07">
            <w:pPr>
              <w:tabs>
                <w:tab w:val="left" w:pos="360"/>
              </w:tabs>
              <w:jc w:val="both"/>
              <w:rPr>
                <w:rFonts w:ascii="Arial" w:hAnsi="Arial" w:cs="Arial"/>
                <w:sz w:val="20"/>
              </w:rPr>
            </w:pPr>
          </w:p>
        </w:tc>
      </w:tr>
      <w:tr w:rsidR="00950B07" w14:paraId="502B9078" w14:textId="77777777" w:rsidTr="00B1754D">
        <w:trPr>
          <w:gridAfter w:val="1"/>
          <w:wAfter w:w="154" w:type="pct"/>
          <w:cantSplit/>
        </w:trPr>
        <w:tc>
          <w:tcPr>
            <w:tcW w:w="2631" w:type="pct"/>
            <w:vMerge w:val="restart"/>
            <w:tcBorders>
              <w:top w:val="nil"/>
              <w:left w:val="nil"/>
              <w:bottom w:val="nil"/>
              <w:right w:val="nil"/>
            </w:tcBorders>
          </w:tcPr>
          <w:p w14:paraId="451CDA4C" w14:textId="77777777" w:rsidR="00950B07" w:rsidRPr="001A48E0" w:rsidRDefault="00950B07" w:rsidP="00950B07">
            <w:pPr>
              <w:tabs>
                <w:tab w:val="left" w:pos="360"/>
              </w:tabs>
              <w:jc w:val="both"/>
              <w:rPr>
                <w:rFonts w:ascii="Arial" w:hAnsi="Arial" w:cs="Arial"/>
                <w:sz w:val="20"/>
              </w:rPr>
            </w:pPr>
            <w:r w:rsidRPr="001A48E0">
              <w:rPr>
                <w:rFonts w:ascii="Arial" w:hAnsi="Arial" w:cs="Arial"/>
                <w:sz w:val="20"/>
              </w:rPr>
              <w:t>e) Conflict with any local policies or ordinances protecting biological resources, such as a tree preservation policy or ordinance?</w:t>
            </w:r>
          </w:p>
        </w:tc>
        <w:tc>
          <w:tcPr>
            <w:tcW w:w="150" w:type="pct"/>
            <w:tcBorders>
              <w:top w:val="nil"/>
              <w:left w:val="nil"/>
              <w:bottom w:val="nil"/>
              <w:right w:val="nil"/>
            </w:tcBorders>
          </w:tcPr>
          <w:p w14:paraId="7EEF70F2" w14:textId="77777777" w:rsidR="00950B07" w:rsidRPr="001A48E0" w:rsidRDefault="00950B07" w:rsidP="00950B07">
            <w:pPr>
              <w:tabs>
                <w:tab w:val="left" w:pos="360"/>
              </w:tabs>
              <w:jc w:val="both"/>
              <w:rPr>
                <w:rFonts w:ascii="Arial" w:hAnsi="Arial" w:cs="Arial"/>
                <w:sz w:val="20"/>
              </w:rPr>
            </w:pPr>
          </w:p>
        </w:tc>
        <w:tc>
          <w:tcPr>
            <w:tcW w:w="255" w:type="pct"/>
            <w:tcBorders>
              <w:top w:val="nil"/>
              <w:left w:val="nil"/>
              <w:bottom w:val="nil"/>
              <w:right w:val="nil"/>
            </w:tcBorders>
          </w:tcPr>
          <w:p w14:paraId="42CCDDDD" w14:textId="77777777" w:rsidR="00950B07" w:rsidRPr="006F5D9A" w:rsidRDefault="00950B07"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99"/>
                  <w:enabled/>
                  <w:calcOnExit w:val="0"/>
                  <w:checkBox>
                    <w:sizeAuto/>
                    <w:default w:val="0"/>
                  </w:checkBox>
                </w:ffData>
              </w:fldChar>
            </w:r>
            <w:bookmarkStart w:id="40" w:name="Check99"/>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0"/>
          </w:p>
        </w:tc>
        <w:tc>
          <w:tcPr>
            <w:tcW w:w="150" w:type="pct"/>
            <w:tcBorders>
              <w:top w:val="nil"/>
              <w:left w:val="nil"/>
              <w:bottom w:val="nil"/>
              <w:right w:val="nil"/>
            </w:tcBorders>
          </w:tcPr>
          <w:p w14:paraId="48683B21" w14:textId="77777777" w:rsidR="00950B07" w:rsidRPr="006F5D9A" w:rsidRDefault="00950B07" w:rsidP="00950B07">
            <w:pPr>
              <w:tabs>
                <w:tab w:val="left" w:pos="360"/>
              </w:tabs>
              <w:jc w:val="center"/>
              <w:rPr>
                <w:rFonts w:ascii="Arial" w:hAnsi="Arial" w:cs="Arial"/>
                <w:b/>
                <w:sz w:val="22"/>
                <w:szCs w:val="22"/>
              </w:rPr>
            </w:pPr>
          </w:p>
        </w:tc>
        <w:tc>
          <w:tcPr>
            <w:tcW w:w="173" w:type="pct"/>
            <w:tcBorders>
              <w:top w:val="nil"/>
              <w:left w:val="nil"/>
              <w:bottom w:val="nil"/>
              <w:right w:val="nil"/>
            </w:tcBorders>
          </w:tcPr>
          <w:p w14:paraId="61B144A4" w14:textId="77777777" w:rsidR="00950B07" w:rsidRPr="006F5D9A" w:rsidRDefault="00950B07" w:rsidP="00950B07">
            <w:pPr>
              <w:tabs>
                <w:tab w:val="left" w:pos="360"/>
              </w:tabs>
              <w:jc w:val="center"/>
              <w:rPr>
                <w:rFonts w:ascii="Arial" w:hAnsi="Arial" w:cs="Arial"/>
                <w:b/>
                <w:sz w:val="22"/>
                <w:szCs w:val="22"/>
              </w:rPr>
            </w:pPr>
          </w:p>
        </w:tc>
        <w:tc>
          <w:tcPr>
            <w:tcW w:w="255" w:type="pct"/>
            <w:tcBorders>
              <w:top w:val="nil"/>
              <w:left w:val="nil"/>
              <w:bottom w:val="nil"/>
              <w:right w:val="nil"/>
            </w:tcBorders>
          </w:tcPr>
          <w:p w14:paraId="68A337BE" w14:textId="5592FC5B" w:rsidR="00950B07" w:rsidRPr="006F5D9A" w:rsidRDefault="00860B0C" w:rsidP="00950B07">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75" w:type="pct"/>
            <w:tcBorders>
              <w:top w:val="nil"/>
              <w:left w:val="nil"/>
              <w:bottom w:val="nil"/>
              <w:right w:val="nil"/>
            </w:tcBorders>
          </w:tcPr>
          <w:p w14:paraId="589E7101" w14:textId="77777777" w:rsidR="00950B07" w:rsidRPr="006F5D9A" w:rsidRDefault="00950B07" w:rsidP="00950B07">
            <w:pPr>
              <w:tabs>
                <w:tab w:val="left" w:pos="360"/>
              </w:tabs>
              <w:jc w:val="center"/>
              <w:rPr>
                <w:rFonts w:ascii="Arial" w:hAnsi="Arial" w:cs="Arial"/>
                <w:b/>
                <w:sz w:val="22"/>
                <w:szCs w:val="22"/>
              </w:rPr>
            </w:pPr>
          </w:p>
        </w:tc>
        <w:tc>
          <w:tcPr>
            <w:tcW w:w="114" w:type="pct"/>
            <w:tcBorders>
              <w:top w:val="nil"/>
              <w:left w:val="nil"/>
              <w:bottom w:val="nil"/>
              <w:right w:val="nil"/>
            </w:tcBorders>
          </w:tcPr>
          <w:p w14:paraId="51620C4D" w14:textId="77777777" w:rsidR="00950B07" w:rsidRPr="006F5D9A" w:rsidRDefault="00950B07" w:rsidP="00950B07">
            <w:pPr>
              <w:tabs>
                <w:tab w:val="left" w:pos="360"/>
              </w:tabs>
              <w:jc w:val="center"/>
              <w:rPr>
                <w:rFonts w:ascii="Arial" w:hAnsi="Arial" w:cs="Arial"/>
                <w:b/>
                <w:sz w:val="22"/>
                <w:szCs w:val="22"/>
              </w:rPr>
            </w:pPr>
          </w:p>
        </w:tc>
        <w:tc>
          <w:tcPr>
            <w:tcW w:w="298" w:type="pct"/>
            <w:tcBorders>
              <w:top w:val="nil"/>
              <w:left w:val="nil"/>
              <w:bottom w:val="nil"/>
              <w:right w:val="nil"/>
            </w:tcBorders>
          </w:tcPr>
          <w:p w14:paraId="397ED71D" w14:textId="59DDC196" w:rsidR="00950B07" w:rsidRPr="006F5D9A" w:rsidRDefault="00E52018" w:rsidP="00A06FE0">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99"/>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42" w:type="pct"/>
            <w:tcBorders>
              <w:top w:val="nil"/>
              <w:left w:val="nil"/>
              <w:bottom w:val="nil"/>
              <w:right w:val="nil"/>
            </w:tcBorders>
          </w:tcPr>
          <w:p w14:paraId="520F5803" w14:textId="77777777" w:rsidR="00950B07" w:rsidRPr="006F5D9A" w:rsidRDefault="00950B07" w:rsidP="00950B07">
            <w:pPr>
              <w:tabs>
                <w:tab w:val="left" w:pos="360"/>
              </w:tabs>
              <w:jc w:val="center"/>
              <w:rPr>
                <w:rFonts w:ascii="Arial" w:hAnsi="Arial" w:cs="Arial"/>
                <w:b/>
                <w:sz w:val="22"/>
                <w:szCs w:val="22"/>
              </w:rPr>
            </w:pPr>
          </w:p>
        </w:tc>
        <w:tc>
          <w:tcPr>
            <w:tcW w:w="150" w:type="pct"/>
            <w:gridSpan w:val="2"/>
            <w:tcBorders>
              <w:top w:val="nil"/>
              <w:left w:val="nil"/>
              <w:bottom w:val="nil"/>
              <w:right w:val="nil"/>
            </w:tcBorders>
          </w:tcPr>
          <w:p w14:paraId="31B05B2F" w14:textId="77777777" w:rsidR="00950B07" w:rsidRPr="006F5D9A" w:rsidRDefault="00950B07" w:rsidP="00950B07">
            <w:pPr>
              <w:tabs>
                <w:tab w:val="left" w:pos="360"/>
              </w:tabs>
              <w:jc w:val="center"/>
              <w:rPr>
                <w:rFonts w:ascii="Arial" w:hAnsi="Arial" w:cs="Arial"/>
                <w:b/>
                <w:sz w:val="22"/>
                <w:szCs w:val="22"/>
              </w:rPr>
            </w:pPr>
          </w:p>
        </w:tc>
        <w:tc>
          <w:tcPr>
            <w:tcW w:w="247" w:type="pct"/>
            <w:tcBorders>
              <w:top w:val="nil"/>
              <w:left w:val="nil"/>
              <w:bottom w:val="nil"/>
              <w:right w:val="nil"/>
            </w:tcBorders>
          </w:tcPr>
          <w:p w14:paraId="55A6E9B9" w14:textId="77777777" w:rsidR="00950B07" w:rsidRPr="006F5D9A" w:rsidRDefault="00A06FE0" w:rsidP="00950B07">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99"/>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06" w:type="pct"/>
            <w:tcBorders>
              <w:top w:val="nil"/>
              <w:left w:val="nil"/>
              <w:bottom w:val="nil"/>
              <w:right w:val="nil"/>
            </w:tcBorders>
          </w:tcPr>
          <w:p w14:paraId="7F613B44" w14:textId="77777777" w:rsidR="00950B07" w:rsidRPr="001A48E0" w:rsidRDefault="00950B07" w:rsidP="00950B07">
            <w:pPr>
              <w:tabs>
                <w:tab w:val="left" w:pos="360"/>
              </w:tabs>
              <w:jc w:val="both"/>
              <w:rPr>
                <w:rFonts w:ascii="Arial" w:hAnsi="Arial" w:cs="Arial"/>
                <w:sz w:val="20"/>
              </w:rPr>
            </w:pPr>
          </w:p>
        </w:tc>
      </w:tr>
      <w:tr w:rsidR="00950B07" w14:paraId="6F0A7B40" w14:textId="77777777" w:rsidTr="00B1754D">
        <w:trPr>
          <w:gridAfter w:val="4"/>
          <w:wAfter w:w="553" w:type="pct"/>
          <w:cantSplit/>
          <w:trHeight w:val="440"/>
        </w:trPr>
        <w:tc>
          <w:tcPr>
            <w:tcW w:w="2631" w:type="pct"/>
            <w:vMerge/>
            <w:tcBorders>
              <w:top w:val="nil"/>
              <w:left w:val="nil"/>
              <w:bottom w:val="nil"/>
              <w:right w:val="nil"/>
            </w:tcBorders>
          </w:tcPr>
          <w:p w14:paraId="325233AC" w14:textId="77777777" w:rsidR="00950B07" w:rsidRPr="001A48E0" w:rsidRDefault="00950B07" w:rsidP="00950B07">
            <w:pPr>
              <w:tabs>
                <w:tab w:val="left" w:pos="360"/>
              </w:tabs>
              <w:jc w:val="both"/>
              <w:rPr>
                <w:rFonts w:ascii="Arial" w:hAnsi="Arial" w:cs="Arial"/>
                <w:sz w:val="20"/>
              </w:rPr>
            </w:pPr>
          </w:p>
        </w:tc>
        <w:tc>
          <w:tcPr>
            <w:tcW w:w="1816" w:type="pct"/>
            <w:gridSpan w:val="10"/>
            <w:tcBorders>
              <w:top w:val="nil"/>
              <w:left w:val="nil"/>
              <w:bottom w:val="nil"/>
              <w:right w:val="nil"/>
            </w:tcBorders>
          </w:tcPr>
          <w:p w14:paraId="16950C6D" w14:textId="77777777" w:rsidR="00950B07" w:rsidRPr="001A48E0" w:rsidRDefault="00950B07" w:rsidP="00950B07">
            <w:pPr>
              <w:tabs>
                <w:tab w:val="left" w:pos="360"/>
              </w:tabs>
              <w:jc w:val="both"/>
              <w:rPr>
                <w:rFonts w:ascii="Arial" w:hAnsi="Arial" w:cs="Arial"/>
                <w:sz w:val="20"/>
              </w:rPr>
            </w:pPr>
          </w:p>
        </w:tc>
      </w:tr>
      <w:tr w:rsidR="00950B07" w14:paraId="7B345F93" w14:textId="77777777" w:rsidTr="00B1754D">
        <w:trPr>
          <w:gridAfter w:val="4"/>
          <w:wAfter w:w="553" w:type="pct"/>
          <w:cantSplit/>
        </w:trPr>
        <w:tc>
          <w:tcPr>
            <w:tcW w:w="4447" w:type="pct"/>
            <w:gridSpan w:val="11"/>
            <w:tcBorders>
              <w:top w:val="nil"/>
              <w:left w:val="nil"/>
              <w:bottom w:val="nil"/>
              <w:right w:val="nil"/>
            </w:tcBorders>
          </w:tcPr>
          <w:p w14:paraId="2999ECE3" w14:textId="77777777" w:rsidR="00950B07" w:rsidRDefault="00950B07" w:rsidP="00950B07">
            <w:pPr>
              <w:tabs>
                <w:tab w:val="left" w:pos="360"/>
              </w:tabs>
              <w:jc w:val="both"/>
              <w:rPr>
                <w:rFonts w:ascii="Arial" w:hAnsi="Arial" w:cs="Arial"/>
                <w:sz w:val="20"/>
              </w:rPr>
            </w:pPr>
          </w:p>
          <w:p w14:paraId="514BF275" w14:textId="77777777" w:rsidR="00860B0C" w:rsidRDefault="00860B0C" w:rsidP="00950B07">
            <w:pPr>
              <w:tabs>
                <w:tab w:val="left" w:pos="360"/>
              </w:tabs>
              <w:jc w:val="both"/>
              <w:rPr>
                <w:rFonts w:ascii="Arial" w:hAnsi="Arial" w:cs="Arial"/>
                <w:sz w:val="20"/>
              </w:rPr>
            </w:pPr>
          </w:p>
          <w:p w14:paraId="6A3FF18E" w14:textId="77777777" w:rsidR="00860B0C" w:rsidRDefault="00860B0C" w:rsidP="00950B07">
            <w:pPr>
              <w:tabs>
                <w:tab w:val="left" w:pos="360"/>
              </w:tabs>
              <w:jc w:val="both"/>
              <w:rPr>
                <w:rFonts w:ascii="Arial" w:hAnsi="Arial" w:cs="Arial"/>
                <w:sz w:val="20"/>
              </w:rPr>
            </w:pPr>
          </w:p>
          <w:p w14:paraId="7A983A17" w14:textId="77777777" w:rsidR="00860B0C" w:rsidRDefault="00860B0C" w:rsidP="00950B07">
            <w:pPr>
              <w:tabs>
                <w:tab w:val="left" w:pos="360"/>
              </w:tabs>
              <w:jc w:val="both"/>
              <w:rPr>
                <w:rFonts w:ascii="Arial" w:hAnsi="Arial" w:cs="Arial"/>
                <w:sz w:val="20"/>
              </w:rPr>
            </w:pPr>
          </w:p>
          <w:p w14:paraId="0027354C" w14:textId="3222C2CE" w:rsidR="00860B0C" w:rsidRPr="001A48E0" w:rsidRDefault="00860B0C" w:rsidP="00950B07">
            <w:pPr>
              <w:tabs>
                <w:tab w:val="left" w:pos="360"/>
              </w:tabs>
              <w:jc w:val="both"/>
              <w:rPr>
                <w:rFonts w:ascii="Arial" w:hAnsi="Arial" w:cs="Arial"/>
                <w:sz w:val="20"/>
              </w:rPr>
            </w:pPr>
          </w:p>
        </w:tc>
      </w:tr>
      <w:tr w:rsidR="00950B07" w14:paraId="0A2EAB52" w14:textId="77777777" w:rsidTr="00B1754D">
        <w:trPr>
          <w:gridAfter w:val="1"/>
          <w:wAfter w:w="154" w:type="pct"/>
          <w:cantSplit/>
        </w:trPr>
        <w:tc>
          <w:tcPr>
            <w:tcW w:w="2631" w:type="pct"/>
            <w:vMerge w:val="restart"/>
            <w:tcBorders>
              <w:top w:val="nil"/>
              <w:left w:val="nil"/>
              <w:bottom w:val="nil"/>
              <w:right w:val="nil"/>
            </w:tcBorders>
          </w:tcPr>
          <w:p w14:paraId="234388BC" w14:textId="77777777" w:rsidR="00950B07" w:rsidRPr="001A48E0" w:rsidRDefault="00950B07" w:rsidP="00950B07">
            <w:pPr>
              <w:tabs>
                <w:tab w:val="left" w:pos="360"/>
              </w:tabs>
              <w:jc w:val="both"/>
              <w:rPr>
                <w:rFonts w:ascii="Arial" w:hAnsi="Arial" w:cs="Arial"/>
                <w:sz w:val="20"/>
              </w:rPr>
            </w:pPr>
            <w:r w:rsidRPr="001A48E0">
              <w:rPr>
                <w:rFonts w:ascii="Arial" w:hAnsi="Arial" w:cs="Arial"/>
                <w:sz w:val="20"/>
              </w:rPr>
              <w:t>f) Conflict with the provisions of an adopted Habitat Conservation Plan, Natural Community Conservation Plan, or other approved local, regional, or state habitat conservation plan?</w:t>
            </w:r>
          </w:p>
        </w:tc>
        <w:tc>
          <w:tcPr>
            <w:tcW w:w="150" w:type="pct"/>
            <w:tcBorders>
              <w:top w:val="nil"/>
              <w:left w:val="nil"/>
              <w:bottom w:val="nil"/>
              <w:right w:val="nil"/>
            </w:tcBorders>
          </w:tcPr>
          <w:p w14:paraId="70E15F99" w14:textId="77777777" w:rsidR="00950B07" w:rsidRPr="001A48E0" w:rsidRDefault="00950B07" w:rsidP="00950B07">
            <w:pPr>
              <w:tabs>
                <w:tab w:val="left" w:pos="360"/>
              </w:tabs>
              <w:jc w:val="both"/>
              <w:rPr>
                <w:rFonts w:ascii="Arial" w:hAnsi="Arial" w:cs="Arial"/>
                <w:sz w:val="20"/>
              </w:rPr>
            </w:pPr>
          </w:p>
        </w:tc>
        <w:tc>
          <w:tcPr>
            <w:tcW w:w="255" w:type="pct"/>
            <w:tcBorders>
              <w:top w:val="nil"/>
              <w:left w:val="nil"/>
              <w:bottom w:val="nil"/>
              <w:right w:val="nil"/>
            </w:tcBorders>
          </w:tcPr>
          <w:p w14:paraId="111D5F7B" w14:textId="77777777" w:rsidR="00950B07" w:rsidRPr="006F5D9A" w:rsidRDefault="00950B07" w:rsidP="00950B07">
            <w:pPr>
              <w:tabs>
                <w:tab w:val="left" w:pos="360"/>
              </w:tabs>
              <w:jc w:val="center"/>
              <w:rPr>
                <w:rFonts w:ascii="Arial" w:hAnsi="Arial" w:cs="Arial"/>
                <w:b/>
                <w:szCs w:val="24"/>
              </w:rPr>
            </w:pPr>
            <w:r w:rsidRPr="006F5D9A">
              <w:rPr>
                <w:rFonts w:ascii="Arial" w:hAnsi="Arial" w:cs="Arial"/>
                <w:b/>
                <w:szCs w:val="24"/>
              </w:rPr>
              <w:fldChar w:fldCharType="begin">
                <w:ffData>
                  <w:name w:val="Check103"/>
                  <w:enabled/>
                  <w:calcOnExit w:val="0"/>
                  <w:checkBox>
                    <w:sizeAuto/>
                    <w:default w:val="0"/>
                  </w:checkBox>
                </w:ffData>
              </w:fldChar>
            </w:r>
            <w:bookmarkStart w:id="41" w:name="Check103"/>
            <w:r w:rsidRPr="006F5D9A">
              <w:rPr>
                <w:rFonts w:ascii="Arial" w:hAnsi="Arial" w:cs="Arial"/>
                <w:b/>
                <w:szCs w:val="24"/>
              </w:rPr>
              <w:instrText xml:space="preserve"> FORMCHECKBOX </w:instrText>
            </w:r>
            <w:r w:rsidR="00BA7F4A">
              <w:rPr>
                <w:rFonts w:ascii="Arial" w:hAnsi="Arial" w:cs="Arial"/>
                <w:b/>
                <w:szCs w:val="24"/>
              </w:rPr>
            </w:r>
            <w:r w:rsidR="00BA7F4A">
              <w:rPr>
                <w:rFonts w:ascii="Arial" w:hAnsi="Arial" w:cs="Arial"/>
                <w:b/>
                <w:szCs w:val="24"/>
              </w:rPr>
              <w:fldChar w:fldCharType="separate"/>
            </w:r>
            <w:r w:rsidRPr="006F5D9A">
              <w:rPr>
                <w:rFonts w:ascii="Arial" w:hAnsi="Arial" w:cs="Arial"/>
                <w:b/>
                <w:szCs w:val="24"/>
              </w:rPr>
              <w:fldChar w:fldCharType="end"/>
            </w:r>
            <w:bookmarkEnd w:id="41"/>
          </w:p>
        </w:tc>
        <w:tc>
          <w:tcPr>
            <w:tcW w:w="150" w:type="pct"/>
            <w:tcBorders>
              <w:top w:val="nil"/>
              <w:left w:val="nil"/>
              <w:bottom w:val="nil"/>
              <w:right w:val="nil"/>
            </w:tcBorders>
          </w:tcPr>
          <w:p w14:paraId="2EE49E91" w14:textId="77777777" w:rsidR="00950B07" w:rsidRPr="006F5D9A" w:rsidRDefault="00950B07" w:rsidP="00950B07">
            <w:pPr>
              <w:tabs>
                <w:tab w:val="left" w:pos="360"/>
              </w:tabs>
              <w:jc w:val="center"/>
              <w:rPr>
                <w:rFonts w:ascii="Arial" w:hAnsi="Arial" w:cs="Arial"/>
                <w:b/>
                <w:szCs w:val="24"/>
              </w:rPr>
            </w:pPr>
          </w:p>
        </w:tc>
        <w:tc>
          <w:tcPr>
            <w:tcW w:w="173" w:type="pct"/>
            <w:tcBorders>
              <w:top w:val="nil"/>
              <w:left w:val="nil"/>
              <w:bottom w:val="nil"/>
              <w:right w:val="nil"/>
            </w:tcBorders>
          </w:tcPr>
          <w:p w14:paraId="13A3F2F3" w14:textId="77777777" w:rsidR="00950B07" w:rsidRPr="006F5D9A" w:rsidRDefault="00950B07" w:rsidP="00950B07">
            <w:pPr>
              <w:tabs>
                <w:tab w:val="left" w:pos="360"/>
              </w:tabs>
              <w:jc w:val="center"/>
              <w:rPr>
                <w:rFonts w:ascii="Arial" w:hAnsi="Arial" w:cs="Arial"/>
                <w:b/>
                <w:szCs w:val="24"/>
              </w:rPr>
            </w:pPr>
          </w:p>
        </w:tc>
        <w:tc>
          <w:tcPr>
            <w:tcW w:w="255" w:type="pct"/>
            <w:tcBorders>
              <w:top w:val="nil"/>
              <w:left w:val="nil"/>
              <w:bottom w:val="nil"/>
              <w:right w:val="nil"/>
            </w:tcBorders>
          </w:tcPr>
          <w:p w14:paraId="13AC18B1" w14:textId="77777777" w:rsidR="00950B07" w:rsidRPr="006F5D9A" w:rsidRDefault="00950B07" w:rsidP="00950B07">
            <w:pPr>
              <w:tabs>
                <w:tab w:val="left" w:pos="360"/>
              </w:tabs>
              <w:jc w:val="center"/>
              <w:rPr>
                <w:rFonts w:ascii="Arial" w:hAnsi="Arial" w:cs="Arial"/>
                <w:b/>
                <w:szCs w:val="24"/>
              </w:rPr>
            </w:pPr>
            <w:r w:rsidRPr="006F5D9A">
              <w:rPr>
                <w:rFonts w:ascii="Arial" w:hAnsi="Arial" w:cs="Arial"/>
                <w:b/>
                <w:szCs w:val="24"/>
              </w:rPr>
              <w:fldChar w:fldCharType="begin">
                <w:ffData>
                  <w:name w:val="Check104"/>
                  <w:enabled/>
                  <w:calcOnExit w:val="0"/>
                  <w:checkBox>
                    <w:sizeAuto/>
                    <w:default w:val="0"/>
                  </w:checkBox>
                </w:ffData>
              </w:fldChar>
            </w:r>
            <w:bookmarkStart w:id="42" w:name="Check104"/>
            <w:r w:rsidRPr="006F5D9A">
              <w:rPr>
                <w:rFonts w:ascii="Arial" w:hAnsi="Arial" w:cs="Arial"/>
                <w:b/>
                <w:szCs w:val="24"/>
              </w:rPr>
              <w:instrText xml:space="preserve"> FORMCHECKBOX </w:instrText>
            </w:r>
            <w:r w:rsidR="00BA7F4A">
              <w:rPr>
                <w:rFonts w:ascii="Arial" w:hAnsi="Arial" w:cs="Arial"/>
                <w:b/>
                <w:szCs w:val="24"/>
              </w:rPr>
            </w:r>
            <w:r w:rsidR="00BA7F4A">
              <w:rPr>
                <w:rFonts w:ascii="Arial" w:hAnsi="Arial" w:cs="Arial"/>
                <w:b/>
                <w:szCs w:val="24"/>
              </w:rPr>
              <w:fldChar w:fldCharType="separate"/>
            </w:r>
            <w:r w:rsidRPr="006F5D9A">
              <w:rPr>
                <w:rFonts w:ascii="Arial" w:hAnsi="Arial" w:cs="Arial"/>
                <w:b/>
                <w:szCs w:val="24"/>
              </w:rPr>
              <w:fldChar w:fldCharType="end"/>
            </w:r>
            <w:bookmarkEnd w:id="42"/>
          </w:p>
        </w:tc>
        <w:tc>
          <w:tcPr>
            <w:tcW w:w="175" w:type="pct"/>
            <w:tcBorders>
              <w:top w:val="nil"/>
              <w:left w:val="nil"/>
              <w:bottom w:val="nil"/>
              <w:right w:val="nil"/>
            </w:tcBorders>
          </w:tcPr>
          <w:p w14:paraId="4C3BEB8F" w14:textId="77777777" w:rsidR="00950B07" w:rsidRPr="006F5D9A" w:rsidRDefault="00950B07" w:rsidP="00950B07">
            <w:pPr>
              <w:tabs>
                <w:tab w:val="left" w:pos="360"/>
              </w:tabs>
              <w:jc w:val="center"/>
              <w:rPr>
                <w:rFonts w:ascii="Arial" w:hAnsi="Arial" w:cs="Arial"/>
                <w:b/>
                <w:szCs w:val="24"/>
              </w:rPr>
            </w:pPr>
          </w:p>
        </w:tc>
        <w:tc>
          <w:tcPr>
            <w:tcW w:w="114" w:type="pct"/>
            <w:tcBorders>
              <w:top w:val="nil"/>
              <w:left w:val="nil"/>
              <w:bottom w:val="nil"/>
              <w:right w:val="nil"/>
            </w:tcBorders>
          </w:tcPr>
          <w:p w14:paraId="31C89BB3" w14:textId="77777777" w:rsidR="00950B07" w:rsidRPr="006F5D9A" w:rsidRDefault="00950B07" w:rsidP="00950B07">
            <w:pPr>
              <w:tabs>
                <w:tab w:val="left" w:pos="360"/>
              </w:tabs>
              <w:jc w:val="center"/>
              <w:rPr>
                <w:rFonts w:ascii="Arial" w:hAnsi="Arial" w:cs="Arial"/>
                <w:b/>
                <w:szCs w:val="24"/>
              </w:rPr>
            </w:pPr>
          </w:p>
        </w:tc>
        <w:tc>
          <w:tcPr>
            <w:tcW w:w="298" w:type="pct"/>
            <w:tcBorders>
              <w:top w:val="nil"/>
              <w:left w:val="nil"/>
              <w:bottom w:val="nil"/>
              <w:right w:val="nil"/>
            </w:tcBorders>
          </w:tcPr>
          <w:p w14:paraId="7809F831" w14:textId="77777777" w:rsidR="00950B07" w:rsidRPr="006F5D9A" w:rsidRDefault="00673D72" w:rsidP="00950B07">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42" w:type="pct"/>
            <w:tcBorders>
              <w:top w:val="nil"/>
              <w:left w:val="nil"/>
              <w:bottom w:val="nil"/>
              <w:right w:val="nil"/>
            </w:tcBorders>
          </w:tcPr>
          <w:p w14:paraId="31836BA9" w14:textId="77777777" w:rsidR="00950B07" w:rsidRPr="006F5D9A" w:rsidRDefault="00950B07" w:rsidP="00950B07">
            <w:pPr>
              <w:tabs>
                <w:tab w:val="left" w:pos="360"/>
              </w:tabs>
              <w:jc w:val="center"/>
              <w:rPr>
                <w:rFonts w:ascii="Arial" w:hAnsi="Arial" w:cs="Arial"/>
                <w:b/>
                <w:szCs w:val="24"/>
              </w:rPr>
            </w:pPr>
          </w:p>
        </w:tc>
        <w:tc>
          <w:tcPr>
            <w:tcW w:w="150" w:type="pct"/>
            <w:gridSpan w:val="2"/>
            <w:tcBorders>
              <w:top w:val="nil"/>
              <w:left w:val="nil"/>
              <w:bottom w:val="nil"/>
              <w:right w:val="nil"/>
            </w:tcBorders>
          </w:tcPr>
          <w:p w14:paraId="19C5EF9D" w14:textId="77777777" w:rsidR="00950B07" w:rsidRPr="006F5D9A" w:rsidRDefault="00950B07" w:rsidP="00950B07">
            <w:pPr>
              <w:tabs>
                <w:tab w:val="left" w:pos="360"/>
              </w:tabs>
              <w:jc w:val="center"/>
              <w:rPr>
                <w:rFonts w:ascii="Arial" w:hAnsi="Arial" w:cs="Arial"/>
                <w:b/>
                <w:szCs w:val="24"/>
              </w:rPr>
            </w:pPr>
          </w:p>
        </w:tc>
        <w:tc>
          <w:tcPr>
            <w:tcW w:w="247" w:type="pct"/>
            <w:tcBorders>
              <w:top w:val="nil"/>
              <w:left w:val="nil"/>
              <w:bottom w:val="nil"/>
              <w:right w:val="nil"/>
            </w:tcBorders>
          </w:tcPr>
          <w:p w14:paraId="59861CDF" w14:textId="77777777" w:rsidR="00950B07" w:rsidRPr="006F5D9A" w:rsidRDefault="00673D72" w:rsidP="00950B07">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06" w:type="pct"/>
            <w:tcBorders>
              <w:top w:val="nil"/>
              <w:left w:val="nil"/>
              <w:bottom w:val="nil"/>
              <w:right w:val="nil"/>
            </w:tcBorders>
          </w:tcPr>
          <w:p w14:paraId="090E71C1" w14:textId="77777777" w:rsidR="00950B07" w:rsidRPr="006F5D9A" w:rsidRDefault="00950B07" w:rsidP="00950B07">
            <w:pPr>
              <w:tabs>
                <w:tab w:val="left" w:pos="360"/>
              </w:tabs>
              <w:jc w:val="both"/>
              <w:rPr>
                <w:rFonts w:ascii="Arial" w:hAnsi="Arial" w:cs="Arial"/>
                <w:szCs w:val="24"/>
              </w:rPr>
            </w:pPr>
          </w:p>
        </w:tc>
      </w:tr>
      <w:tr w:rsidR="00950B07" w14:paraId="1C503F1B" w14:textId="77777777" w:rsidTr="00B1754D">
        <w:trPr>
          <w:gridAfter w:val="4"/>
          <w:wAfter w:w="553" w:type="pct"/>
          <w:cantSplit/>
          <w:trHeight w:val="810"/>
        </w:trPr>
        <w:tc>
          <w:tcPr>
            <w:tcW w:w="2631" w:type="pct"/>
            <w:vMerge/>
            <w:tcBorders>
              <w:top w:val="nil"/>
              <w:left w:val="nil"/>
              <w:bottom w:val="nil"/>
              <w:right w:val="nil"/>
            </w:tcBorders>
          </w:tcPr>
          <w:p w14:paraId="3B6F10BA" w14:textId="77777777" w:rsidR="00950B07" w:rsidRPr="001A48E0" w:rsidRDefault="00950B07" w:rsidP="00950B07">
            <w:pPr>
              <w:tabs>
                <w:tab w:val="left" w:pos="360"/>
              </w:tabs>
              <w:jc w:val="both"/>
              <w:rPr>
                <w:rFonts w:ascii="Arial" w:hAnsi="Arial" w:cs="Arial"/>
                <w:sz w:val="20"/>
              </w:rPr>
            </w:pPr>
          </w:p>
        </w:tc>
        <w:tc>
          <w:tcPr>
            <w:tcW w:w="1816" w:type="pct"/>
            <w:gridSpan w:val="10"/>
            <w:tcBorders>
              <w:top w:val="nil"/>
              <w:left w:val="nil"/>
              <w:bottom w:val="nil"/>
              <w:right w:val="nil"/>
            </w:tcBorders>
          </w:tcPr>
          <w:p w14:paraId="2EE1824B" w14:textId="77777777" w:rsidR="00950B07" w:rsidRPr="001A48E0" w:rsidRDefault="00950B07" w:rsidP="00950B07">
            <w:pPr>
              <w:tabs>
                <w:tab w:val="left" w:pos="360"/>
              </w:tabs>
              <w:jc w:val="both"/>
              <w:rPr>
                <w:rFonts w:ascii="Arial" w:hAnsi="Arial" w:cs="Arial"/>
                <w:sz w:val="20"/>
              </w:rPr>
            </w:pPr>
          </w:p>
        </w:tc>
      </w:tr>
      <w:tr w:rsidR="000C7B65" w:rsidRPr="00E93B27" w14:paraId="3811061F" w14:textId="77777777" w:rsidTr="00B17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right w:w="103" w:type="dxa"/>
          </w:tblCellMar>
        </w:tblPrEx>
        <w:tc>
          <w:tcPr>
            <w:tcW w:w="5000" w:type="pct"/>
            <w:gridSpan w:val="15"/>
            <w:tcBorders>
              <w:top w:val="nil"/>
              <w:left w:val="nil"/>
              <w:bottom w:val="nil"/>
              <w:right w:val="nil"/>
            </w:tcBorders>
          </w:tcPr>
          <w:p w14:paraId="486F8035" w14:textId="3E1B5194" w:rsidR="000C7B65" w:rsidRDefault="000C7B65" w:rsidP="007D0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2"/>
                <w:szCs w:val="22"/>
              </w:rPr>
            </w:pPr>
            <w:r w:rsidRPr="00E93B27">
              <w:rPr>
                <w:rFonts w:cs="Arial"/>
                <w:b/>
                <w:bCs/>
                <w:sz w:val="22"/>
                <w:szCs w:val="22"/>
              </w:rPr>
              <w:t>Discussion:</w:t>
            </w:r>
          </w:p>
          <w:p w14:paraId="1B225400" w14:textId="77777777" w:rsidR="00126824" w:rsidRDefault="00126824" w:rsidP="00126824">
            <w:pPr>
              <w:pStyle w:val="BodyText"/>
              <w:kinsoku w:val="0"/>
              <w:overflowPunct w:val="0"/>
              <w:spacing w:before="11"/>
              <w:rPr>
                <w:sz w:val="12"/>
                <w:szCs w:val="12"/>
              </w:rPr>
            </w:pPr>
          </w:p>
          <w:p w14:paraId="3ADAB4B0" w14:textId="77777777" w:rsidR="00126824" w:rsidRPr="00126824" w:rsidRDefault="00126824" w:rsidP="00126824">
            <w:pPr>
              <w:pStyle w:val="ListParagraph"/>
              <w:widowControl w:val="0"/>
              <w:numPr>
                <w:ilvl w:val="0"/>
                <w:numId w:val="18"/>
              </w:numPr>
              <w:tabs>
                <w:tab w:val="left" w:pos="20"/>
                <w:tab w:val="left" w:pos="1238"/>
              </w:tabs>
              <w:kinsoku w:val="0"/>
              <w:overflowPunct w:val="0"/>
              <w:autoSpaceDE w:val="0"/>
              <w:autoSpaceDN w:val="0"/>
              <w:adjustRightInd w:val="0"/>
              <w:spacing w:before="94" w:line="242" w:lineRule="auto"/>
              <w:ind w:left="530" w:right="395" w:hanging="540"/>
              <w:jc w:val="both"/>
              <w:rPr>
                <w:rFonts w:ascii="Arial" w:hAnsi="Arial" w:cs="Arial"/>
                <w:sz w:val="20"/>
              </w:rPr>
            </w:pPr>
            <w:r w:rsidRPr="00126824">
              <w:rPr>
                <w:rFonts w:ascii="Arial" w:hAnsi="Arial" w:cs="Arial"/>
                <w:b/>
                <w:bCs/>
                <w:sz w:val="20"/>
              </w:rPr>
              <w:t>Less than Significant Impact.</w:t>
            </w:r>
            <w:r>
              <w:rPr>
                <w:rFonts w:ascii="Arial" w:hAnsi="Arial" w:cs="Arial"/>
                <w:b/>
                <w:bCs/>
                <w:sz w:val="20"/>
              </w:rPr>
              <w:t xml:space="preserve"> </w:t>
            </w:r>
          </w:p>
          <w:p w14:paraId="6BB1EA4D" w14:textId="3987C403" w:rsidR="000C7B65" w:rsidRPr="00126824" w:rsidRDefault="00126824" w:rsidP="00126824">
            <w:pPr>
              <w:widowControl w:val="0"/>
              <w:tabs>
                <w:tab w:val="left" w:pos="20"/>
                <w:tab w:val="left" w:pos="1238"/>
              </w:tabs>
              <w:kinsoku w:val="0"/>
              <w:overflowPunct w:val="0"/>
              <w:autoSpaceDE w:val="0"/>
              <w:autoSpaceDN w:val="0"/>
              <w:adjustRightInd w:val="0"/>
              <w:spacing w:before="94" w:line="242" w:lineRule="auto"/>
              <w:ind w:left="-10" w:right="395"/>
              <w:jc w:val="both"/>
              <w:rPr>
                <w:rFonts w:ascii="Arial" w:hAnsi="Arial" w:cs="Arial"/>
                <w:sz w:val="20"/>
              </w:rPr>
            </w:pPr>
            <w:r w:rsidRPr="00126824">
              <w:rPr>
                <w:rFonts w:ascii="Arial" w:hAnsi="Arial" w:cs="Arial"/>
                <w:sz w:val="20"/>
              </w:rPr>
              <w:t>A Biological Assessment was conducted on the property to the north and east in 2006 and found that</w:t>
            </w:r>
            <w:r w:rsidRPr="00126824">
              <w:rPr>
                <w:rFonts w:ascii="Arial" w:hAnsi="Arial" w:cs="Arial"/>
                <w:spacing w:val="1"/>
                <w:sz w:val="20"/>
              </w:rPr>
              <w:t xml:space="preserve"> </w:t>
            </w:r>
            <w:r w:rsidRPr="00126824">
              <w:rPr>
                <w:rFonts w:ascii="Arial" w:hAnsi="Arial" w:cs="Arial"/>
                <w:spacing w:val="-1"/>
                <w:sz w:val="20"/>
              </w:rPr>
              <w:t>the likelihood for impact to existing habitat for specially listed species is minimal.</w:t>
            </w:r>
            <w:r w:rsidRPr="00126824">
              <w:rPr>
                <w:rFonts w:ascii="Arial" w:hAnsi="Arial" w:cs="Arial"/>
                <w:sz w:val="20"/>
              </w:rPr>
              <w:t xml:space="preserve"> Review of the California </w:t>
            </w:r>
            <w:proofErr w:type="gramStart"/>
            <w:r w:rsidRPr="00126824">
              <w:rPr>
                <w:rFonts w:ascii="Arial" w:hAnsi="Arial" w:cs="Arial"/>
                <w:sz w:val="20"/>
              </w:rPr>
              <w:t>Natural</w:t>
            </w:r>
            <w:r w:rsidR="00B1754D">
              <w:rPr>
                <w:rFonts w:ascii="Arial" w:hAnsi="Arial" w:cs="Arial"/>
                <w:sz w:val="20"/>
              </w:rPr>
              <w:t xml:space="preserve"> </w:t>
            </w:r>
            <w:r w:rsidRPr="00126824">
              <w:rPr>
                <w:rFonts w:ascii="Arial" w:hAnsi="Arial" w:cs="Arial"/>
                <w:spacing w:val="-50"/>
                <w:sz w:val="20"/>
              </w:rPr>
              <w:t xml:space="preserve"> </w:t>
            </w:r>
            <w:r w:rsidRPr="00126824">
              <w:rPr>
                <w:rFonts w:ascii="Arial" w:hAnsi="Arial" w:cs="Arial"/>
                <w:w w:val="95"/>
                <w:sz w:val="20"/>
              </w:rPr>
              <w:t>Diversity</w:t>
            </w:r>
            <w:proofErr w:type="gramEnd"/>
            <w:r w:rsidRPr="00126824">
              <w:rPr>
                <w:rFonts w:ascii="Arial" w:hAnsi="Arial" w:cs="Arial"/>
                <w:w w:val="95"/>
                <w:sz w:val="20"/>
              </w:rPr>
              <w:t xml:space="preserve"> Database found that several special were listed (see table below).</w:t>
            </w:r>
            <w:r w:rsidRPr="00126824">
              <w:rPr>
                <w:rFonts w:ascii="Arial" w:hAnsi="Arial" w:cs="Arial"/>
                <w:spacing w:val="1"/>
                <w:w w:val="95"/>
                <w:sz w:val="20"/>
              </w:rPr>
              <w:t xml:space="preserve"> </w:t>
            </w:r>
            <w:r w:rsidRPr="00126824">
              <w:rPr>
                <w:rFonts w:ascii="Arial" w:hAnsi="Arial" w:cs="Arial"/>
                <w:w w:val="95"/>
                <w:sz w:val="20"/>
              </w:rPr>
              <w:t>The only endangered species which may</w:t>
            </w:r>
            <w:r w:rsidRPr="00126824">
              <w:rPr>
                <w:rFonts w:ascii="Arial" w:hAnsi="Arial" w:cs="Arial"/>
                <w:spacing w:val="1"/>
                <w:w w:val="95"/>
                <w:sz w:val="20"/>
              </w:rPr>
              <w:t xml:space="preserve"> </w:t>
            </w:r>
            <w:r w:rsidRPr="00126824">
              <w:rPr>
                <w:rFonts w:ascii="Arial" w:hAnsi="Arial" w:cs="Arial"/>
                <w:spacing w:val="-1"/>
                <w:sz w:val="20"/>
              </w:rPr>
              <w:t xml:space="preserve">occur on the property would be the bald eagle, which was delisted federally but remains endangered </w:t>
            </w:r>
            <w:r w:rsidRPr="00126824">
              <w:rPr>
                <w:rFonts w:ascii="Arial" w:hAnsi="Arial" w:cs="Arial"/>
                <w:sz w:val="20"/>
              </w:rPr>
              <w:t>according to</w:t>
            </w:r>
            <w:r w:rsidRPr="00126824">
              <w:rPr>
                <w:rFonts w:ascii="Arial" w:hAnsi="Arial" w:cs="Arial"/>
                <w:spacing w:val="-50"/>
                <w:sz w:val="20"/>
              </w:rPr>
              <w:t xml:space="preserve"> </w:t>
            </w:r>
            <w:r w:rsidRPr="00126824">
              <w:rPr>
                <w:rFonts w:ascii="Arial" w:hAnsi="Arial" w:cs="Arial"/>
                <w:spacing w:val="-1"/>
                <w:sz w:val="20"/>
              </w:rPr>
              <w:t>the</w:t>
            </w:r>
            <w:r w:rsidRPr="00126824">
              <w:rPr>
                <w:rFonts w:ascii="Arial" w:hAnsi="Arial" w:cs="Arial"/>
                <w:spacing w:val="-14"/>
                <w:sz w:val="20"/>
              </w:rPr>
              <w:t xml:space="preserve"> </w:t>
            </w:r>
            <w:r w:rsidRPr="00126824">
              <w:rPr>
                <w:rFonts w:ascii="Arial" w:hAnsi="Arial" w:cs="Arial"/>
                <w:spacing w:val="-1"/>
                <w:sz w:val="20"/>
              </w:rPr>
              <w:t>State</w:t>
            </w:r>
            <w:r w:rsidRPr="00126824">
              <w:rPr>
                <w:rFonts w:ascii="Arial" w:hAnsi="Arial" w:cs="Arial"/>
                <w:spacing w:val="-8"/>
                <w:sz w:val="20"/>
              </w:rPr>
              <w:t xml:space="preserve"> </w:t>
            </w:r>
            <w:r w:rsidRPr="00126824">
              <w:rPr>
                <w:rFonts w:ascii="Arial" w:hAnsi="Arial" w:cs="Arial"/>
                <w:spacing w:val="-1"/>
                <w:sz w:val="20"/>
              </w:rPr>
              <w:t>of</w:t>
            </w:r>
            <w:r w:rsidRPr="00126824">
              <w:rPr>
                <w:rFonts w:ascii="Arial" w:hAnsi="Arial" w:cs="Arial"/>
                <w:spacing w:val="-16"/>
                <w:sz w:val="20"/>
              </w:rPr>
              <w:t xml:space="preserve"> </w:t>
            </w:r>
            <w:r w:rsidRPr="00126824">
              <w:rPr>
                <w:rFonts w:ascii="Arial" w:hAnsi="Arial" w:cs="Arial"/>
                <w:spacing w:val="-1"/>
                <w:sz w:val="20"/>
              </w:rPr>
              <w:t>California.</w:t>
            </w:r>
            <w:r w:rsidRPr="00126824">
              <w:rPr>
                <w:rFonts w:ascii="Arial" w:hAnsi="Arial" w:cs="Arial"/>
                <w:spacing w:val="47"/>
                <w:sz w:val="20"/>
              </w:rPr>
              <w:t xml:space="preserve"> </w:t>
            </w:r>
            <w:r w:rsidRPr="00126824">
              <w:rPr>
                <w:rFonts w:ascii="Arial" w:hAnsi="Arial" w:cs="Arial"/>
                <w:spacing w:val="-1"/>
                <w:sz w:val="20"/>
              </w:rPr>
              <w:t>However,</w:t>
            </w:r>
            <w:r w:rsidRPr="00126824">
              <w:rPr>
                <w:rFonts w:ascii="Arial" w:hAnsi="Arial" w:cs="Arial"/>
                <w:spacing w:val="-8"/>
                <w:sz w:val="20"/>
              </w:rPr>
              <w:t xml:space="preserve"> </w:t>
            </w:r>
            <w:r w:rsidRPr="00126824">
              <w:rPr>
                <w:rFonts w:ascii="Arial" w:hAnsi="Arial" w:cs="Arial"/>
                <w:sz w:val="20"/>
              </w:rPr>
              <w:t>the</w:t>
            </w:r>
            <w:r w:rsidRPr="00126824">
              <w:rPr>
                <w:rFonts w:ascii="Arial" w:hAnsi="Arial" w:cs="Arial"/>
                <w:spacing w:val="-17"/>
                <w:sz w:val="20"/>
              </w:rPr>
              <w:t xml:space="preserve"> </w:t>
            </w:r>
            <w:r w:rsidRPr="00126824">
              <w:rPr>
                <w:rFonts w:ascii="Arial" w:hAnsi="Arial" w:cs="Arial"/>
                <w:sz w:val="20"/>
              </w:rPr>
              <w:t>report</w:t>
            </w:r>
            <w:r w:rsidRPr="00126824">
              <w:rPr>
                <w:rFonts w:ascii="Arial" w:hAnsi="Arial" w:cs="Arial"/>
                <w:spacing w:val="-7"/>
                <w:sz w:val="20"/>
              </w:rPr>
              <w:t xml:space="preserve"> </w:t>
            </w:r>
            <w:r w:rsidRPr="00126824">
              <w:rPr>
                <w:rFonts w:ascii="Arial" w:hAnsi="Arial" w:cs="Arial"/>
                <w:sz w:val="20"/>
              </w:rPr>
              <w:t>notes</w:t>
            </w:r>
            <w:r w:rsidRPr="00126824">
              <w:rPr>
                <w:rFonts w:ascii="Arial" w:hAnsi="Arial" w:cs="Arial"/>
                <w:spacing w:val="-11"/>
                <w:sz w:val="20"/>
              </w:rPr>
              <w:t xml:space="preserve"> </w:t>
            </w:r>
            <w:r w:rsidRPr="00126824">
              <w:rPr>
                <w:rFonts w:ascii="Arial" w:hAnsi="Arial" w:cs="Arial"/>
                <w:sz w:val="20"/>
              </w:rPr>
              <w:t>that</w:t>
            </w:r>
            <w:r w:rsidRPr="00126824">
              <w:rPr>
                <w:rFonts w:ascii="Arial" w:hAnsi="Arial" w:cs="Arial"/>
                <w:spacing w:val="-16"/>
                <w:sz w:val="20"/>
              </w:rPr>
              <w:t xml:space="preserve"> </w:t>
            </w:r>
            <w:r w:rsidRPr="00126824">
              <w:rPr>
                <w:rFonts w:ascii="Arial" w:hAnsi="Arial" w:cs="Arial"/>
                <w:sz w:val="20"/>
              </w:rPr>
              <w:t>there</w:t>
            </w:r>
            <w:r w:rsidRPr="00126824">
              <w:rPr>
                <w:rFonts w:ascii="Arial" w:hAnsi="Arial" w:cs="Arial"/>
                <w:spacing w:val="-13"/>
                <w:sz w:val="20"/>
              </w:rPr>
              <w:t xml:space="preserve"> </w:t>
            </w:r>
            <w:r w:rsidRPr="00126824">
              <w:rPr>
                <w:rFonts w:ascii="Arial" w:hAnsi="Arial" w:cs="Arial"/>
                <w:sz w:val="20"/>
              </w:rPr>
              <w:t>is</w:t>
            </w:r>
            <w:r w:rsidRPr="00126824">
              <w:rPr>
                <w:rFonts w:ascii="Arial" w:hAnsi="Arial" w:cs="Arial"/>
                <w:spacing w:val="-20"/>
                <w:sz w:val="20"/>
              </w:rPr>
              <w:t xml:space="preserve"> </w:t>
            </w:r>
            <w:r w:rsidRPr="00126824">
              <w:rPr>
                <w:rFonts w:ascii="Arial" w:hAnsi="Arial" w:cs="Arial"/>
                <w:sz w:val="20"/>
              </w:rPr>
              <w:t>low</w:t>
            </w:r>
            <w:r w:rsidRPr="00126824">
              <w:rPr>
                <w:rFonts w:ascii="Arial" w:hAnsi="Arial" w:cs="Arial"/>
                <w:spacing w:val="-16"/>
                <w:sz w:val="20"/>
              </w:rPr>
              <w:t xml:space="preserve"> </w:t>
            </w:r>
            <w:r w:rsidRPr="00126824">
              <w:rPr>
                <w:rFonts w:ascii="Arial" w:hAnsi="Arial" w:cs="Arial"/>
                <w:sz w:val="20"/>
              </w:rPr>
              <w:t>potential</w:t>
            </w:r>
            <w:r w:rsidRPr="00126824">
              <w:rPr>
                <w:rFonts w:ascii="Arial" w:hAnsi="Arial" w:cs="Arial"/>
                <w:spacing w:val="-12"/>
                <w:sz w:val="20"/>
              </w:rPr>
              <w:t xml:space="preserve"> </w:t>
            </w:r>
            <w:r w:rsidRPr="00126824">
              <w:rPr>
                <w:rFonts w:ascii="Arial" w:hAnsi="Arial" w:cs="Arial"/>
                <w:sz w:val="20"/>
              </w:rPr>
              <w:t>for</w:t>
            </w:r>
            <w:r w:rsidRPr="00126824">
              <w:rPr>
                <w:rFonts w:ascii="Arial" w:hAnsi="Arial" w:cs="Arial"/>
                <w:spacing w:val="-18"/>
                <w:sz w:val="20"/>
              </w:rPr>
              <w:t xml:space="preserve"> </w:t>
            </w:r>
            <w:r w:rsidRPr="00126824">
              <w:rPr>
                <w:rFonts w:ascii="Arial" w:hAnsi="Arial" w:cs="Arial"/>
                <w:sz w:val="20"/>
              </w:rPr>
              <w:t>Bald</w:t>
            </w:r>
            <w:r w:rsidRPr="00126824">
              <w:rPr>
                <w:rFonts w:ascii="Arial" w:hAnsi="Arial" w:cs="Arial"/>
                <w:spacing w:val="-16"/>
                <w:sz w:val="20"/>
              </w:rPr>
              <w:t xml:space="preserve"> </w:t>
            </w:r>
            <w:r w:rsidRPr="00126824">
              <w:rPr>
                <w:rFonts w:ascii="Arial" w:hAnsi="Arial" w:cs="Arial"/>
                <w:sz w:val="20"/>
              </w:rPr>
              <w:t>eagle</w:t>
            </w:r>
            <w:r w:rsidRPr="00126824">
              <w:rPr>
                <w:rFonts w:ascii="Arial" w:hAnsi="Arial" w:cs="Arial"/>
                <w:spacing w:val="-2"/>
                <w:sz w:val="20"/>
              </w:rPr>
              <w:t xml:space="preserve"> </w:t>
            </w:r>
            <w:r w:rsidRPr="00126824">
              <w:rPr>
                <w:rFonts w:ascii="Arial" w:hAnsi="Arial" w:cs="Arial"/>
                <w:sz w:val="20"/>
              </w:rPr>
              <w:t>to</w:t>
            </w:r>
            <w:r w:rsidRPr="00126824">
              <w:rPr>
                <w:rFonts w:ascii="Arial" w:hAnsi="Arial" w:cs="Arial"/>
                <w:spacing w:val="-19"/>
                <w:sz w:val="20"/>
              </w:rPr>
              <w:t xml:space="preserve"> </w:t>
            </w:r>
            <w:r w:rsidRPr="00126824">
              <w:rPr>
                <w:rFonts w:ascii="Arial" w:hAnsi="Arial" w:cs="Arial"/>
                <w:sz w:val="20"/>
              </w:rPr>
              <w:t>nest</w:t>
            </w:r>
            <w:r w:rsidRPr="00126824">
              <w:rPr>
                <w:rFonts w:ascii="Arial" w:hAnsi="Arial" w:cs="Arial"/>
                <w:spacing w:val="-11"/>
                <w:sz w:val="20"/>
              </w:rPr>
              <w:t xml:space="preserve"> </w:t>
            </w:r>
            <w:r w:rsidR="00B1754D">
              <w:rPr>
                <w:rFonts w:ascii="Arial" w:hAnsi="Arial" w:cs="Arial"/>
                <w:spacing w:val="-11"/>
                <w:sz w:val="20"/>
              </w:rPr>
              <w:t>the area due</w:t>
            </w:r>
            <w:r w:rsidRPr="00126824">
              <w:rPr>
                <w:rFonts w:ascii="Arial" w:hAnsi="Arial" w:cs="Arial"/>
                <w:w w:val="95"/>
                <w:sz w:val="20"/>
              </w:rPr>
              <w:t xml:space="preserve"> to lack of suitable nesting habitat (i.e., typically conifers greater in size than surrounding trees, with branches or</w:t>
            </w:r>
            <w:r w:rsidRPr="00126824">
              <w:rPr>
                <w:rFonts w:ascii="Arial" w:hAnsi="Arial" w:cs="Arial"/>
                <w:spacing w:val="1"/>
                <w:w w:val="95"/>
                <w:sz w:val="20"/>
              </w:rPr>
              <w:t xml:space="preserve"> </w:t>
            </w:r>
            <w:r w:rsidRPr="00126824">
              <w:rPr>
                <w:rFonts w:ascii="Arial" w:hAnsi="Arial" w:cs="Arial"/>
                <w:sz w:val="20"/>
              </w:rPr>
              <w:t xml:space="preserve">broken tops large enough to support a large stick nest or large </w:t>
            </w:r>
            <w:proofErr w:type="gramStart"/>
            <w:r w:rsidRPr="00126824">
              <w:rPr>
                <w:rFonts w:ascii="Arial" w:hAnsi="Arial" w:cs="Arial"/>
                <w:sz w:val="20"/>
              </w:rPr>
              <w:t>Blue</w:t>
            </w:r>
            <w:proofErr w:type="gramEnd"/>
            <w:r w:rsidRPr="00126824">
              <w:rPr>
                <w:rFonts w:ascii="Arial" w:hAnsi="Arial" w:cs="Arial"/>
                <w:sz w:val="20"/>
              </w:rPr>
              <w:t xml:space="preserve"> oaks greater than 100 years old.</w:t>
            </w:r>
            <w:r w:rsidRPr="00126824">
              <w:rPr>
                <w:rFonts w:ascii="Arial" w:hAnsi="Arial" w:cs="Arial"/>
                <w:spacing w:val="1"/>
                <w:sz w:val="20"/>
              </w:rPr>
              <w:t xml:space="preserve"> </w:t>
            </w:r>
            <w:r w:rsidRPr="00126824">
              <w:rPr>
                <w:rFonts w:ascii="Arial" w:hAnsi="Arial" w:cs="Arial"/>
                <w:sz w:val="20"/>
              </w:rPr>
              <w:t xml:space="preserve">The </w:t>
            </w:r>
            <w:proofErr w:type="gramStart"/>
            <w:r w:rsidRPr="00126824">
              <w:rPr>
                <w:rFonts w:ascii="Arial" w:hAnsi="Arial" w:cs="Arial"/>
                <w:sz w:val="20"/>
              </w:rPr>
              <w:t>report</w:t>
            </w:r>
            <w:r w:rsidR="00B1754D">
              <w:rPr>
                <w:rFonts w:ascii="Arial" w:hAnsi="Arial" w:cs="Arial"/>
                <w:sz w:val="20"/>
              </w:rPr>
              <w:t xml:space="preserve"> </w:t>
            </w:r>
            <w:r w:rsidRPr="00126824">
              <w:rPr>
                <w:rFonts w:ascii="Arial" w:hAnsi="Arial" w:cs="Arial"/>
                <w:spacing w:val="-50"/>
                <w:sz w:val="20"/>
              </w:rPr>
              <w:t xml:space="preserve"> </w:t>
            </w:r>
            <w:r w:rsidRPr="00126824">
              <w:rPr>
                <w:rFonts w:ascii="Arial" w:hAnsi="Arial" w:cs="Arial"/>
                <w:sz w:val="20"/>
              </w:rPr>
              <w:t>also</w:t>
            </w:r>
            <w:proofErr w:type="gramEnd"/>
            <w:r w:rsidRPr="00126824">
              <w:rPr>
                <w:rFonts w:ascii="Arial" w:hAnsi="Arial" w:cs="Arial"/>
                <w:sz w:val="20"/>
              </w:rPr>
              <w:t xml:space="preserve"> notes that there is no evidence that Bald eagles have nested at the project site in the past, and there is low</w:t>
            </w:r>
            <w:r w:rsidRPr="00126824">
              <w:rPr>
                <w:rFonts w:ascii="Arial" w:hAnsi="Arial" w:cs="Arial"/>
                <w:spacing w:val="1"/>
                <w:sz w:val="20"/>
              </w:rPr>
              <w:t xml:space="preserve"> </w:t>
            </w:r>
            <w:r w:rsidRPr="00126824">
              <w:rPr>
                <w:rFonts w:ascii="Arial" w:hAnsi="Arial" w:cs="Arial"/>
                <w:spacing w:val="-1"/>
                <w:sz w:val="20"/>
              </w:rPr>
              <w:t>potential</w:t>
            </w:r>
            <w:r w:rsidRPr="00126824">
              <w:rPr>
                <w:rFonts w:ascii="Arial" w:hAnsi="Arial" w:cs="Arial"/>
                <w:spacing w:val="-13"/>
                <w:sz w:val="20"/>
              </w:rPr>
              <w:t xml:space="preserve"> </w:t>
            </w:r>
            <w:r w:rsidRPr="00126824">
              <w:rPr>
                <w:rFonts w:ascii="Arial" w:hAnsi="Arial" w:cs="Arial"/>
                <w:spacing w:val="-1"/>
                <w:sz w:val="20"/>
              </w:rPr>
              <w:t>that</w:t>
            </w:r>
            <w:r w:rsidRPr="00126824">
              <w:rPr>
                <w:rFonts w:ascii="Arial" w:hAnsi="Arial" w:cs="Arial"/>
                <w:spacing w:val="-12"/>
                <w:sz w:val="20"/>
              </w:rPr>
              <w:t xml:space="preserve"> </w:t>
            </w:r>
            <w:r w:rsidRPr="00126824">
              <w:rPr>
                <w:rFonts w:ascii="Arial" w:hAnsi="Arial" w:cs="Arial"/>
                <w:spacing w:val="-1"/>
                <w:sz w:val="20"/>
              </w:rPr>
              <w:t>Bald</w:t>
            </w:r>
            <w:r w:rsidRPr="00126824">
              <w:rPr>
                <w:rFonts w:ascii="Arial" w:hAnsi="Arial" w:cs="Arial"/>
                <w:spacing w:val="-23"/>
                <w:sz w:val="20"/>
              </w:rPr>
              <w:t xml:space="preserve"> </w:t>
            </w:r>
            <w:r w:rsidRPr="00126824">
              <w:rPr>
                <w:rFonts w:ascii="Arial" w:hAnsi="Arial" w:cs="Arial"/>
                <w:spacing w:val="-1"/>
                <w:sz w:val="20"/>
              </w:rPr>
              <w:t>eagles</w:t>
            </w:r>
            <w:r w:rsidRPr="00126824">
              <w:rPr>
                <w:rFonts w:ascii="Arial" w:hAnsi="Arial" w:cs="Arial"/>
                <w:spacing w:val="-14"/>
                <w:sz w:val="20"/>
              </w:rPr>
              <w:t xml:space="preserve"> </w:t>
            </w:r>
            <w:r w:rsidRPr="00126824">
              <w:rPr>
                <w:rFonts w:ascii="Arial" w:hAnsi="Arial" w:cs="Arial"/>
                <w:spacing w:val="-1"/>
                <w:sz w:val="20"/>
              </w:rPr>
              <w:t>may</w:t>
            </w:r>
            <w:r w:rsidRPr="00126824">
              <w:rPr>
                <w:rFonts w:ascii="Arial" w:hAnsi="Arial" w:cs="Arial"/>
                <w:spacing w:val="-9"/>
                <w:sz w:val="20"/>
              </w:rPr>
              <w:t xml:space="preserve"> </w:t>
            </w:r>
            <w:r w:rsidRPr="00126824">
              <w:rPr>
                <w:rFonts w:ascii="Arial" w:hAnsi="Arial" w:cs="Arial"/>
                <w:spacing w:val="-1"/>
                <w:sz w:val="20"/>
              </w:rPr>
              <w:t>nest,</w:t>
            </w:r>
            <w:r w:rsidRPr="00126824">
              <w:rPr>
                <w:rFonts w:ascii="Arial" w:hAnsi="Arial" w:cs="Arial"/>
                <w:spacing w:val="-13"/>
                <w:sz w:val="20"/>
              </w:rPr>
              <w:t xml:space="preserve"> </w:t>
            </w:r>
            <w:r w:rsidRPr="00126824">
              <w:rPr>
                <w:rFonts w:ascii="Arial" w:hAnsi="Arial" w:cs="Arial"/>
                <w:spacing w:val="-1"/>
                <w:sz w:val="20"/>
              </w:rPr>
              <w:t>or</w:t>
            </w:r>
            <w:r w:rsidRPr="00126824">
              <w:rPr>
                <w:rFonts w:ascii="Arial" w:hAnsi="Arial" w:cs="Arial"/>
                <w:spacing w:val="-19"/>
                <w:sz w:val="20"/>
              </w:rPr>
              <w:t xml:space="preserve"> </w:t>
            </w:r>
            <w:r w:rsidRPr="00126824">
              <w:rPr>
                <w:rFonts w:ascii="Arial" w:hAnsi="Arial" w:cs="Arial"/>
                <w:spacing w:val="-1"/>
                <w:sz w:val="20"/>
              </w:rPr>
              <w:t>attempt</w:t>
            </w:r>
            <w:r w:rsidRPr="00126824">
              <w:rPr>
                <w:rFonts w:ascii="Arial" w:hAnsi="Arial" w:cs="Arial"/>
                <w:spacing w:val="-12"/>
                <w:sz w:val="20"/>
              </w:rPr>
              <w:t xml:space="preserve"> </w:t>
            </w:r>
            <w:r w:rsidRPr="00126824">
              <w:rPr>
                <w:rFonts w:ascii="Arial" w:hAnsi="Arial" w:cs="Arial"/>
                <w:spacing w:val="-1"/>
                <w:sz w:val="20"/>
              </w:rPr>
              <w:t>to</w:t>
            </w:r>
            <w:r w:rsidRPr="00126824">
              <w:rPr>
                <w:rFonts w:ascii="Arial" w:hAnsi="Arial" w:cs="Arial"/>
                <w:spacing w:val="-19"/>
                <w:sz w:val="20"/>
              </w:rPr>
              <w:t xml:space="preserve"> </w:t>
            </w:r>
            <w:r w:rsidRPr="00126824">
              <w:rPr>
                <w:rFonts w:ascii="Arial" w:hAnsi="Arial" w:cs="Arial"/>
                <w:spacing w:val="-1"/>
                <w:sz w:val="20"/>
              </w:rPr>
              <w:t>nest,</w:t>
            </w:r>
            <w:r w:rsidRPr="00126824">
              <w:rPr>
                <w:rFonts w:ascii="Arial" w:hAnsi="Arial" w:cs="Arial"/>
                <w:spacing w:val="-14"/>
                <w:sz w:val="20"/>
              </w:rPr>
              <w:t xml:space="preserve"> </w:t>
            </w:r>
            <w:r w:rsidRPr="00126824">
              <w:rPr>
                <w:rFonts w:ascii="Arial" w:hAnsi="Arial" w:cs="Arial"/>
                <w:spacing w:val="-1"/>
                <w:sz w:val="20"/>
              </w:rPr>
              <w:t>at</w:t>
            </w:r>
            <w:r w:rsidRPr="00126824">
              <w:rPr>
                <w:rFonts w:ascii="Arial" w:hAnsi="Arial" w:cs="Arial"/>
                <w:spacing w:val="-13"/>
                <w:sz w:val="20"/>
              </w:rPr>
              <w:t xml:space="preserve"> </w:t>
            </w:r>
            <w:r w:rsidRPr="00126824">
              <w:rPr>
                <w:rFonts w:ascii="Arial" w:hAnsi="Arial" w:cs="Arial"/>
                <w:spacing w:val="-1"/>
                <w:sz w:val="20"/>
              </w:rPr>
              <w:t>the</w:t>
            </w:r>
            <w:r w:rsidRPr="00126824">
              <w:rPr>
                <w:rFonts w:ascii="Arial" w:hAnsi="Arial" w:cs="Arial"/>
                <w:spacing w:val="-17"/>
                <w:sz w:val="20"/>
              </w:rPr>
              <w:t xml:space="preserve"> </w:t>
            </w:r>
            <w:r w:rsidRPr="00126824">
              <w:rPr>
                <w:rFonts w:ascii="Arial" w:hAnsi="Arial" w:cs="Arial"/>
                <w:spacing w:val="-1"/>
                <w:sz w:val="20"/>
              </w:rPr>
              <w:t>project</w:t>
            </w:r>
            <w:r w:rsidRPr="00126824">
              <w:rPr>
                <w:rFonts w:ascii="Arial" w:hAnsi="Arial" w:cs="Arial"/>
                <w:spacing w:val="-6"/>
                <w:sz w:val="20"/>
              </w:rPr>
              <w:t xml:space="preserve"> </w:t>
            </w:r>
            <w:r w:rsidRPr="00126824">
              <w:rPr>
                <w:rFonts w:ascii="Arial" w:hAnsi="Arial" w:cs="Arial"/>
                <w:spacing w:val="-1"/>
                <w:sz w:val="20"/>
              </w:rPr>
              <w:t>site</w:t>
            </w:r>
            <w:r w:rsidRPr="00126824">
              <w:rPr>
                <w:rFonts w:ascii="Arial" w:hAnsi="Arial" w:cs="Arial"/>
                <w:spacing w:val="-17"/>
                <w:sz w:val="20"/>
              </w:rPr>
              <w:t xml:space="preserve"> </w:t>
            </w:r>
            <w:r w:rsidRPr="00126824">
              <w:rPr>
                <w:rFonts w:ascii="Arial" w:hAnsi="Arial" w:cs="Arial"/>
                <w:spacing w:val="-1"/>
                <w:sz w:val="20"/>
              </w:rPr>
              <w:t>in</w:t>
            </w:r>
            <w:r w:rsidRPr="00126824">
              <w:rPr>
                <w:rFonts w:ascii="Arial" w:hAnsi="Arial" w:cs="Arial"/>
                <w:spacing w:val="-17"/>
                <w:sz w:val="20"/>
              </w:rPr>
              <w:t xml:space="preserve"> </w:t>
            </w:r>
            <w:r w:rsidRPr="00126824">
              <w:rPr>
                <w:rFonts w:ascii="Arial" w:hAnsi="Arial" w:cs="Arial"/>
                <w:spacing w:val="-1"/>
                <w:sz w:val="20"/>
              </w:rPr>
              <w:t>the</w:t>
            </w:r>
            <w:r w:rsidRPr="00126824">
              <w:rPr>
                <w:rFonts w:ascii="Arial" w:hAnsi="Arial" w:cs="Arial"/>
                <w:spacing w:val="-20"/>
                <w:sz w:val="20"/>
              </w:rPr>
              <w:t xml:space="preserve"> </w:t>
            </w:r>
            <w:r w:rsidRPr="00126824">
              <w:rPr>
                <w:rFonts w:ascii="Arial" w:hAnsi="Arial" w:cs="Arial"/>
                <w:sz w:val="20"/>
              </w:rPr>
              <w:t>future.</w:t>
            </w:r>
            <w:r w:rsidRPr="00126824">
              <w:rPr>
                <w:rFonts w:ascii="Arial" w:hAnsi="Arial" w:cs="Arial"/>
                <w:spacing w:val="32"/>
                <w:sz w:val="20"/>
              </w:rPr>
              <w:t xml:space="preserve"> </w:t>
            </w:r>
            <w:r w:rsidRPr="00126824">
              <w:rPr>
                <w:rFonts w:ascii="Arial" w:hAnsi="Arial" w:cs="Arial"/>
                <w:sz w:val="20"/>
              </w:rPr>
              <w:t>The</w:t>
            </w:r>
            <w:r w:rsidRPr="00126824">
              <w:rPr>
                <w:rFonts w:ascii="Arial" w:hAnsi="Arial" w:cs="Arial"/>
                <w:spacing w:val="-16"/>
                <w:sz w:val="20"/>
              </w:rPr>
              <w:t xml:space="preserve"> </w:t>
            </w:r>
            <w:r w:rsidRPr="00126824">
              <w:rPr>
                <w:rFonts w:ascii="Arial" w:hAnsi="Arial" w:cs="Arial"/>
                <w:sz w:val="20"/>
              </w:rPr>
              <w:t>project</w:t>
            </w:r>
            <w:r w:rsidRPr="00126824">
              <w:rPr>
                <w:rFonts w:ascii="Arial" w:hAnsi="Arial" w:cs="Arial"/>
                <w:spacing w:val="-20"/>
                <w:sz w:val="20"/>
              </w:rPr>
              <w:t xml:space="preserve"> </w:t>
            </w:r>
            <w:r w:rsidRPr="00126824">
              <w:rPr>
                <w:rFonts w:ascii="Arial" w:hAnsi="Arial" w:cs="Arial"/>
                <w:sz w:val="20"/>
              </w:rPr>
              <w:t>would</w:t>
            </w:r>
            <w:r w:rsidRPr="00126824">
              <w:rPr>
                <w:rFonts w:ascii="Arial" w:hAnsi="Arial" w:cs="Arial"/>
                <w:spacing w:val="-14"/>
                <w:sz w:val="20"/>
              </w:rPr>
              <w:t xml:space="preserve"> </w:t>
            </w:r>
            <w:r w:rsidRPr="00126824">
              <w:rPr>
                <w:rFonts w:ascii="Arial" w:hAnsi="Arial" w:cs="Arial"/>
                <w:sz w:val="20"/>
              </w:rPr>
              <w:t>not</w:t>
            </w:r>
            <w:r w:rsidRPr="00126824">
              <w:rPr>
                <w:rFonts w:ascii="Arial" w:hAnsi="Arial" w:cs="Arial"/>
                <w:spacing w:val="-30"/>
                <w:sz w:val="20"/>
              </w:rPr>
              <w:t xml:space="preserve"> </w:t>
            </w:r>
            <w:r w:rsidRPr="00126824">
              <w:rPr>
                <w:rFonts w:ascii="Arial" w:hAnsi="Arial" w:cs="Arial"/>
                <w:sz w:val="20"/>
              </w:rPr>
              <w:t>conflict</w:t>
            </w:r>
            <w:r w:rsidRPr="00126824">
              <w:rPr>
                <w:rFonts w:ascii="Arial" w:hAnsi="Arial" w:cs="Arial"/>
                <w:spacing w:val="1"/>
                <w:sz w:val="20"/>
              </w:rPr>
              <w:t xml:space="preserve"> </w:t>
            </w:r>
            <w:r w:rsidRPr="00126824">
              <w:rPr>
                <w:rFonts w:ascii="Arial" w:hAnsi="Arial" w:cs="Arial"/>
                <w:sz w:val="20"/>
              </w:rPr>
              <w:t>with any local policies or ordinances protecting biological resources, and the project would not conflict with the</w:t>
            </w:r>
            <w:r w:rsidRPr="00126824">
              <w:rPr>
                <w:rFonts w:ascii="Arial" w:hAnsi="Arial" w:cs="Arial"/>
                <w:spacing w:val="1"/>
                <w:sz w:val="20"/>
              </w:rPr>
              <w:t xml:space="preserve"> </w:t>
            </w:r>
            <w:r w:rsidRPr="00126824">
              <w:rPr>
                <w:rFonts w:ascii="Arial" w:hAnsi="Arial" w:cs="Arial"/>
                <w:sz w:val="20"/>
              </w:rPr>
              <w:t>provision</w:t>
            </w:r>
            <w:r w:rsidRPr="00126824">
              <w:rPr>
                <w:rFonts w:ascii="Arial" w:hAnsi="Arial" w:cs="Arial"/>
                <w:spacing w:val="-2"/>
                <w:sz w:val="20"/>
              </w:rPr>
              <w:t xml:space="preserve"> </w:t>
            </w:r>
            <w:r w:rsidRPr="00126824">
              <w:rPr>
                <w:rFonts w:ascii="Arial" w:hAnsi="Arial" w:cs="Arial"/>
                <w:sz w:val="20"/>
              </w:rPr>
              <w:t>of</w:t>
            </w:r>
            <w:r w:rsidRPr="00126824">
              <w:rPr>
                <w:rFonts w:ascii="Arial" w:hAnsi="Arial" w:cs="Arial"/>
                <w:spacing w:val="1"/>
                <w:sz w:val="20"/>
              </w:rPr>
              <w:t xml:space="preserve"> </w:t>
            </w:r>
            <w:r w:rsidRPr="00126824">
              <w:rPr>
                <w:rFonts w:ascii="Arial" w:hAnsi="Arial" w:cs="Arial"/>
                <w:sz w:val="20"/>
              </w:rPr>
              <w:t>any</w:t>
            </w:r>
            <w:r w:rsidRPr="00126824">
              <w:rPr>
                <w:rFonts w:ascii="Arial" w:hAnsi="Arial" w:cs="Arial"/>
                <w:spacing w:val="9"/>
                <w:sz w:val="20"/>
              </w:rPr>
              <w:t xml:space="preserve"> </w:t>
            </w:r>
            <w:r w:rsidRPr="00126824">
              <w:rPr>
                <w:rFonts w:ascii="Arial" w:hAnsi="Arial" w:cs="Arial"/>
                <w:sz w:val="20"/>
              </w:rPr>
              <w:t>conservation</w:t>
            </w:r>
            <w:r w:rsidRPr="00126824">
              <w:rPr>
                <w:rFonts w:ascii="Arial" w:hAnsi="Arial" w:cs="Arial"/>
                <w:spacing w:val="6"/>
                <w:sz w:val="20"/>
              </w:rPr>
              <w:t xml:space="preserve"> </w:t>
            </w:r>
            <w:r w:rsidRPr="00126824">
              <w:rPr>
                <w:rFonts w:ascii="Arial" w:hAnsi="Arial" w:cs="Arial"/>
                <w:sz w:val="20"/>
              </w:rPr>
              <w:t>plans.</w:t>
            </w:r>
            <w:r w:rsidR="000C7B65" w:rsidRPr="00126824">
              <w:rPr>
                <w:rFonts w:cs="Arial"/>
                <w:sz w:val="22"/>
                <w:szCs w:val="22"/>
              </w:rPr>
              <w:t xml:space="preserve">  </w:t>
            </w:r>
          </w:p>
          <w:p w14:paraId="23768C8D" w14:textId="77777777" w:rsidR="000C7B65" w:rsidRPr="00E93B27" w:rsidRDefault="000C7B65" w:rsidP="007D0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cs="Arial"/>
                <w:sz w:val="22"/>
                <w:szCs w:val="22"/>
              </w:rPr>
            </w:pPr>
          </w:p>
          <w:p w14:paraId="15FACB60" w14:textId="77777777" w:rsidR="000C7B65" w:rsidRPr="00E93B27" w:rsidRDefault="000C7B65" w:rsidP="007D0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cs="Arial"/>
                <w:sz w:val="22"/>
                <w:szCs w:val="22"/>
              </w:rPr>
            </w:pPr>
            <w:r w:rsidRPr="00E93B27">
              <w:rPr>
                <w:rFonts w:cs="Arial"/>
                <w:sz w:val="22"/>
                <w:szCs w:val="22"/>
              </w:rPr>
              <w:t>Special Status Species include:</w:t>
            </w:r>
          </w:p>
          <w:p w14:paraId="5158E6A9" w14:textId="77777777" w:rsidR="000C7B65" w:rsidRPr="00E93B27" w:rsidRDefault="000C7B65" w:rsidP="007D0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cs="Arial"/>
                <w:sz w:val="22"/>
                <w:szCs w:val="22"/>
              </w:rPr>
            </w:pPr>
          </w:p>
          <w:p w14:paraId="5A95B17E" w14:textId="77777777" w:rsidR="000C7B65" w:rsidRPr="00E93B27" w:rsidRDefault="000C7B65" w:rsidP="000C7B65">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rPr>
                <w:rFonts w:cs="Arial"/>
                <w:sz w:val="22"/>
                <w:szCs w:val="22"/>
              </w:rPr>
            </w:pPr>
            <w:r w:rsidRPr="00E93B27">
              <w:rPr>
                <w:rFonts w:cs="Arial"/>
                <w:sz w:val="22"/>
                <w:szCs w:val="22"/>
              </w:rPr>
              <w:t xml:space="preserve">Plants and animals that are legally protected or proposed for protection under the California Endangered Species </w:t>
            </w:r>
            <w:proofErr w:type="gramStart"/>
            <w:r w:rsidRPr="00E93B27">
              <w:rPr>
                <w:rFonts w:cs="Arial"/>
                <w:sz w:val="22"/>
                <w:szCs w:val="22"/>
              </w:rPr>
              <w:t>Act  (</w:t>
            </w:r>
            <w:proofErr w:type="gramEnd"/>
            <w:r w:rsidRPr="00E93B27">
              <w:rPr>
                <w:rFonts w:cs="Arial"/>
                <w:sz w:val="22"/>
                <w:szCs w:val="22"/>
              </w:rPr>
              <w:t>CESA) or Federal Endangered Species Act (FESA);</w:t>
            </w:r>
          </w:p>
          <w:p w14:paraId="3BC70F48" w14:textId="77777777" w:rsidR="000C7B65" w:rsidRPr="00E93B27" w:rsidRDefault="000C7B65" w:rsidP="000C7B65">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rPr>
                <w:rFonts w:cs="Arial"/>
                <w:sz w:val="22"/>
                <w:szCs w:val="22"/>
              </w:rPr>
            </w:pPr>
            <w:r w:rsidRPr="00E93B27">
              <w:rPr>
                <w:rFonts w:cs="Arial"/>
                <w:sz w:val="22"/>
                <w:szCs w:val="22"/>
              </w:rPr>
              <w:t>Plants and animals defined as endangered or rare under the California Environmental Quality Act (CEQA) §</w:t>
            </w:r>
            <w:proofErr w:type="gramStart"/>
            <w:r w:rsidRPr="00E93B27">
              <w:rPr>
                <w:rFonts w:cs="Arial"/>
                <w:sz w:val="22"/>
                <w:szCs w:val="22"/>
              </w:rPr>
              <w:t>15380;</w:t>
            </w:r>
            <w:proofErr w:type="gramEnd"/>
          </w:p>
          <w:p w14:paraId="5EA21532" w14:textId="77777777" w:rsidR="000C7B65" w:rsidRPr="00E93B27" w:rsidRDefault="000C7B65" w:rsidP="000C7B65">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rPr>
                <w:rFonts w:cs="Arial"/>
                <w:sz w:val="22"/>
                <w:szCs w:val="22"/>
              </w:rPr>
            </w:pPr>
            <w:r w:rsidRPr="00E93B27">
              <w:rPr>
                <w:rFonts w:cs="Arial"/>
                <w:sz w:val="22"/>
                <w:szCs w:val="22"/>
              </w:rPr>
              <w:t>Animals designated as species of special concern by the U.S. Fish and Wildlife Service (USFWS) or California Department of Fish and Game (CDFG</w:t>
            </w:r>
            <w:proofErr w:type="gramStart"/>
            <w:r w:rsidRPr="00E93B27">
              <w:rPr>
                <w:rFonts w:cs="Arial"/>
                <w:sz w:val="22"/>
                <w:szCs w:val="22"/>
              </w:rPr>
              <w:t>);</w:t>
            </w:r>
            <w:proofErr w:type="gramEnd"/>
          </w:p>
          <w:p w14:paraId="0B14096A" w14:textId="77777777" w:rsidR="000C7B65" w:rsidRPr="00E93B27" w:rsidRDefault="000C7B65" w:rsidP="000C7B65">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rPr>
                <w:rFonts w:cs="Arial"/>
                <w:sz w:val="22"/>
                <w:szCs w:val="22"/>
              </w:rPr>
            </w:pPr>
            <w:r w:rsidRPr="00E93B27">
              <w:rPr>
                <w:rFonts w:cs="Arial"/>
                <w:sz w:val="22"/>
                <w:szCs w:val="22"/>
              </w:rPr>
              <w:t>Animals listed as “fully protected” in the Fish and Game Code of California (§3511, §4700, §5050 and §5515); and</w:t>
            </w:r>
          </w:p>
          <w:p w14:paraId="1AB9F0B7" w14:textId="77777777" w:rsidR="000C7B65" w:rsidRDefault="000C7B65" w:rsidP="000C7B65">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rPr>
                <w:rFonts w:cs="Arial"/>
                <w:sz w:val="22"/>
                <w:szCs w:val="22"/>
              </w:rPr>
            </w:pPr>
            <w:r w:rsidRPr="00E93B27">
              <w:rPr>
                <w:rFonts w:cs="Arial"/>
                <w:sz w:val="22"/>
                <w:szCs w:val="22"/>
              </w:rPr>
              <w:t>Plants listed in the California Native Plant Society’s (CNPS) Inventory of Rare and Endangered Vascular Plants of California.</w:t>
            </w:r>
          </w:p>
          <w:p w14:paraId="6A5461B6" w14:textId="77777777" w:rsidR="000C7B65" w:rsidRPr="00607F97"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cs="Arial"/>
                <w:sz w:val="22"/>
                <w:szCs w:val="22"/>
              </w:rPr>
            </w:pPr>
          </w:p>
          <w:p w14:paraId="42357D07"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rPr>
              <w:t>A review of both the County’s and Department of Fish and Game’s databases for special status species have identified the following species:</w:t>
            </w:r>
          </w:p>
          <w:p w14:paraId="190A3D54"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2"/>
              <w:gridCol w:w="1972"/>
            </w:tblGrid>
            <w:tr w:rsidR="000C7B65" w:rsidRPr="00B73289" w14:paraId="63FBED7B" w14:textId="77777777" w:rsidTr="007D0DD6">
              <w:tc>
                <w:tcPr>
                  <w:tcW w:w="1971" w:type="dxa"/>
                </w:tcPr>
                <w:p w14:paraId="38DF7371"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0"/>
                    </w:rPr>
                  </w:pPr>
                  <w:r w:rsidRPr="00B73289">
                    <w:rPr>
                      <w:rFonts w:ascii="Arial" w:hAnsi="Arial" w:cs="Arial"/>
                      <w:b/>
                      <w:sz w:val="20"/>
                    </w:rPr>
                    <w:lastRenderedPageBreak/>
                    <w:t>Species</w:t>
                  </w:r>
                </w:p>
              </w:tc>
              <w:tc>
                <w:tcPr>
                  <w:tcW w:w="1971" w:type="dxa"/>
                </w:tcPr>
                <w:p w14:paraId="6F5C8B2B"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0"/>
                    </w:rPr>
                  </w:pPr>
                  <w:r w:rsidRPr="00B73289">
                    <w:rPr>
                      <w:rFonts w:ascii="Arial" w:hAnsi="Arial" w:cs="Arial"/>
                      <w:b/>
                      <w:sz w:val="20"/>
                    </w:rPr>
                    <w:t>Federal Listing</w:t>
                  </w:r>
                </w:p>
              </w:tc>
              <w:tc>
                <w:tcPr>
                  <w:tcW w:w="1971" w:type="dxa"/>
                </w:tcPr>
                <w:p w14:paraId="4C53D7A6"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0"/>
                    </w:rPr>
                  </w:pPr>
                  <w:r w:rsidRPr="00B73289">
                    <w:rPr>
                      <w:rFonts w:ascii="Arial" w:hAnsi="Arial" w:cs="Arial"/>
                      <w:b/>
                      <w:sz w:val="20"/>
                    </w:rPr>
                    <w:t>State Listing</w:t>
                  </w:r>
                </w:p>
              </w:tc>
              <w:tc>
                <w:tcPr>
                  <w:tcW w:w="1972" w:type="dxa"/>
                </w:tcPr>
                <w:p w14:paraId="4784CBDA"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0"/>
                    </w:rPr>
                  </w:pPr>
                  <w:r w:rsidRPr="00B73289">
                    <w:rPr>
                      <w:rFonts w:ascii="Arial" w:hAnsi="Arial" w:cs="Arial"/>
                      <w:b/>
                      <w:sz w:val="20"/>
                    </w:rPr>
                    <w:t>Dept. of Fish and Game Listing</w:t>
                  </w:r>
                </w:p>
              </w:tc>
              <w:tc>
                <w:tcPr>
                  <w:tcW w:w="1972" w:type="dxa"/>
                </w:tcPr>
                <w:p w14:paraId="4C8D4E26"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0"/>
                    </w:rPr>
                  </w:pPr>
                  <w:r w:rsidRPr="00B73289">
                    <w:rPr>
                      <w:rFonts w:ascii="Arial" w:hAnsi="Arial" w:cs="Arial"/>
                      <w:b/>
                      <w:sz w:val="20"/>
                    </w:rPr>
                    <w:t>CNPS Listing</w:t>
                  </w:r>
                </w:p>
              </w:tc>
            </w:tr>
            <w:tr w:rsidR="000C7B65" w:rsidRPr="00B73289" w14:paraId="59CB67FD" w14:textId="77777777" w:rsidTr="007D0DD6">
              <w:tc>
                <w:tcPr>
                  <w:tcW w:w="1971" w:type="dxa"/>
                </w:tcPr>
                <w:p w14:paraId="52D2742E" w14:textId="0A6A2104"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Golden Eagle</w:t>
                  </w:r>
                </w:p>
              </w:tc>
              <w:tc>
                <w:tcPr>
                  <w:tcW w:w="1971" w:type="dxa"/>
                </w:tcPr>
                <w:p w14:paraId="6EBFE326" w14:textId="469ABF47"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527A0BDC" w14:textId="41F87129"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20D68D8C" w14:textId="001FABD4"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proofErr w:type="gramStart"/>
                  <w:r>
                    <w:rPr>
                      <w:rFonts w:ascii="Arial" w:hAnsi="Arial" w:cs="Arial"/>
                      <w:sz w:val="20"/>
                    </w:rPr>
                    <w:t>FP,WL</w:t>
                  </w:r>
                  <w:proofErr w:type="gramEnd"/>
                </w:p>
              </w:tc>
              <w:tc>
                <w:tcPr>
                  <w:tcW w:w="1972" w:type="dxa"/>
                </w:tcPr>
                <w:p w14:paraId="6200F532" w14:textId="5C5ED530"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0C7B65" w:rsidRPr="00B73289" w14:paraId="5E06F870" w14:textId="77777777" w:rsidTr="007D0DD6">
              <w:tc>
                <w:tcPr>
                  <w:tcW w:w="1971" w:type="dxa"/>
                </w:tcPr>
                <w:p w14:paraId="6B61332B" w14:textId="41B2F6CF"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Bald Eagle</w:t>
                  </w:r>
                </w:p>
              </w:tc>
              <w:tc>
                <w:tcPr>
                  <w:tcW w:w="1971" w:type="dxa"/>
                </w:tcPr>
                <w:p w14:paraId="0AF4E5CC" w14:textId="4CB3BCBA"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Delisted</w:t>
                  </w:r>
                </w:p>
              </w:tc>
              <w:tc>
                <w:tcPr>
                  <w:tcW w:w="1971" w:type="dxa"/>
                </w:tcPr>
                <w:p w14:paraId="7020693F" w14:textId="2C610669"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Endangered</w:t>
                  </w:r>
                </w:p>
              </w:tc>
              <w:tc>
                <w:tcPr>
                  <w:tcW w:w="1972" w:type="dxa"/>
                </w:tcPr>
                <w:p w14:paraId="26728130" w14:textId="154A5F44"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FP</w:t>
                  </w:r>
                </w:p>
              </w:tc>
              <w:tc>
                <w:tcPr>
                  <w:tcW w:w="1972" w:type="dxa"/>
                </w:tcPr>
                <w:p w14:paraId="11D2C61D" w14:textId="4AF39F6E"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0C7B65" w:rsidRPr="00B73289" w14:paraId="347F1F4C" w14:textId="77777777" w:rsidTr="007D0DD6">
              <w:tc>
                <w:tcPr>
                  <w:tcW w:w="1971" w:type="dxa"/>
                </w:tcPr>
                <w:p w14:paraId="4C75B97A" w14:textId="667D4498"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Double-Crested Cormorant</w:t>
                  </w:r>
                </w:p>
              </w:tc>
              <w:tc>
                <w:tcPr>
                  <w:tcW w:w="1971" w:type="dxa"/>
                </w:tcPr>
                <w:p w14:paraId="5B596086" w14:textId="1F02A63C"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0ED8E167" w14:textId="43B00EB5"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314BF566" w14:textId="223A89DC"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WL</w:t>
                  </w:r>
                </w:p>
              </w:tc>
              <w:tc>
                <w:tcPr>
                  <w:tcW w:w="1972" w:type="dxa"/>
                </w:tcPr>
                <w:p w14:paraId="4A1220BF" w14:textId="23E62F03"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0C7B65" w:rsidRPr="00B73289" w14:paraId="556E6B7F" w14:textId="77777777" w:rsidTr="007D0DD6">
              <w:tc>
                <w:tcPr>
                  <w:tcW w:w="1971" w:type="dxa"/>
                </w:tcPr>
                <w:p w14:paraId="0BE06D45" w14:textId="50CA5865"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California tiger salamander-central California DPS</w:t>
                  </w:r>
                </w:p>
              </w:tc>
              <w:tc>
                <w:tcPr>
                  <w:tcW w:w="1971" w:type="dxa"/>
                </w:tcPr>
                <w:p w14:paraId="3BCCAE8F" w14:textId="21BEE240"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Threatened</w:t>
                  </w:r>
                </w:p>
              </w:tc>
              <w:tc>
                <w:tcPr>
                  <w:tcW w:w="1971" w:type="dxa"/>
                </w:tcPr>
                <w:p w14:paraId="36516A28" w14:textId="17A703B4"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Threatened</w:t>
                  </w:r>
                </w:p>
              </w:tc>
              <w:tc>
                <w:tcPr>
                  <w:tcW w:w="1972" w:type="dxa"/>
                </w:tcPr>
                <w:p w14:paraId="6C6261F0" w14:textId="2F4C2BF5" w:rsidR="000C7B65" w:rsidRPr="00B73289" w:rsidRDefault="00C2614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WL</w:t>
                  </w:r>
                </w:p>
              </w:tc>
              <w:tc>
                <w:tcPr>
                  <w:tcW w:w="1972" w:type="dxa"/>
                </w:tcPr>
                <w:p w14:paraId="15541320" w14:textId="339E0E48"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C26145" w:rsidRPr="00B73289" w14:paraId="31998550" w14:textId="77777777" w:rsidTr="007D0DD6">
              <w:tc>
                <w:tcPr>
                  <w:tcW w:w="1971" w:type="dxa"/>
                </w:tcPr>
                <w:p w14:paraId="4F324D17" w14:textId="74BB0AE8" w:rsidR="00C26145"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Foothill yellow-legged from</w:t>
                  </w:r>
                </w:p>
              </w:tc>
              <w:tc>
                <w:tcPr>
                  <w:tcW w:w="1971" w:type="dxa"/>
                </w:tcPr>
                <w:p w14:paraId="57C44C76" w14:textId="2DD4F0A2" w:rsidR="00C26145"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20B6344B" w14:textId="1DC26730" w:rsidR="00C26145"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Endangered</w:t>
                  </w:r>
                </w:p>
              </w:tc>
              <w:tc>
                <w:tcPr>
                  <w:tcW w:w="1972" w:type="dxa"/>
                </w:tcPr>
                <w:p w14:paraId="0900EA88" w14:textId="57EDFC25" w:rsidR="00C26145"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SSC</w:t>
                  </w:r>
                </w:p>
              </w:tc>
              <w:tc>
                <w:tcPr>
                  <w:tcW w:w="1972" w:type="dxa"/>
                </w:tcPr>
                <w:p w14:paraId="03320940" w14:textId="67A83566" w:rsidR="00C26145"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7C4AD8" w:rsidRPr="00B73289" w14:paraId="5543FD90" w14:textId="77777777" w:rsidTr="007D0DD6">
              <w:tc>
                <w:tcPr>
                  <w:tcW w:w="1971" w:type="dxa"/>
                </w:tcPr>
                <w:p w14:paraId="33678A48" w14:textId="34A8A8F8" w:rsidR="007C4AD8"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Western spadefoot</w:t>
                  </w:r>
                </w:p>
              </w:tc>
              <w:tc>
                <w:tcPr>
                  <w:tcW w:w="1971" w:type="dxa"/>
                </w:tcPr>
                <w:p w14:paraId="2630B104" w14:textId="56E2B0E4" w:rsidR="007C4AD8"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3503BD85" w14:textId="3377A2D2" w:rsidR="007C4AD8"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Endangered</w:t>
                  </w:r>
                </w:p>
              </w:tc>
              <w:tc>
                <w:tcPr>
                  <w:tcW w:w="1972" w:type="dxa"/>
                </w:tcPr>
                <w:p w14:paraId="6B8A73B3" w14:textId="1072A460" w:rsidR="007C4AD8"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SSC</w:t>
                  </w:r>
                </w:p>
              </w:tc>
              <w:tc>
                <w:tcPr>
                  <w:tcW w:w="1972" w:type="dxa"/>
                </w:tcPr>
                <w:p w14:paraId="398598CF" w14:textId="79A2B398" w:rsidR="007C4AD8"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0C7B65" w:rsidRPr="00B73289" w14:paraId="17E82BE9" w14:textId="77777777" w:rsidTr="007D0DD6">
              <w:tc>
                <w:tcPr>
                  <w:tcW w:w="1971" w:type="dxa"/>
                </w:tcPr>
                <w:p w14:paraId="081EBBCF" w14:textId="68D52966" w:rsidR="000C7B65" w:rsidRPr="00B73289" w:rsidRDefault="0083118D"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 xml:space="preserve">California </w:t>
                  </w:r>
                  <w:proofErr w:type="spellStart"/>
                  <w:r>
                    <w:rPr>
                      <w:rFonts w:ascii="Arial" w:hAnsi="Arial" w:cs="Arial"/>
                      <w:sz w:val="20"/>
                    </w:rPr>
                    <w:t>Linderiella</w:t>
                  </w:r>
                  <w:proofErr w:type="spellEnd"/>
                </w:p>
              </w:tc>
              <w:tc>
                <w:tcPr>
                  <w:tcW w:w="1971" w:type="dxa"/>
                </w:tcPr>
                <w:p w14:paraId="1E17B16B" w14:textId="07D694B4"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0DFE18B6" w14:textId="4E1373B7"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6806B27D" w14:textId="5B4B0168"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63FA6456" w14:textId="6781C906"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0C7B65" w:rsidRPr="00B73289" w14:paraId="4A4B7A97" w14:textId="77777777" w:rsidTr="007D0DD6">
              <w:tc>
                <w:tcPr>
                  <w:tcW w:w="1971" w:type="dxa"/>
                </w:tcPr>
                <w:p w14:paraId="40E93601" w14:textId="63A96269" w:rsidR="000C7B65"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Pallid bat</w:t>
                  </w:r>
                </w:p>
              </w:tc>
              <w:tc>
                <w:tcPr>
                  <w:tcW w:w="1971" w:type="dxa"/>
                </w:tcPr>
                <w:p w14:paraId="4DC98C38" w14:textId="7D1405F4" w:rsidR="000C7B65"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4815219A" w14:textId="583316D1"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6DB6E1F1" w14:textId="72AD9633" w:rsidR="000C7B65"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SSC</w:t>
                  </w:r>
                </w:p>
              </w:tc>
              <w:tc>
                <w:tcPr>
                  <w:tcW w:w="1972" w:type="dxa"/>
                </w:tcPr>
                <w:p w14:paraId="1C06C1F4" w14:textId="6D2B10C2"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0C7B65" w:rsidRPr="00B73289" w14:paraId="003D2FC6" w14:textId="77777777" w:rsidTr="007D0DD6">
              <w:tc>
                <w:tcPr>
                  <w:tcW w:w="1971" w:type="dxa"/>
                </w:tcPr>
                <w:p w14:paraId="4CAAE199" w14:textId="75122CF2" w:rsidR="000C7B65"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Hoary bat</w:t>
                  </w:r>
                </w:p>
              </w:tc>
              <w:tc>
                <w:tcPr>
                  <w:tcW w:w="1971" w:type="dxa"/>
                </w:tcPr>
                <w:p w14:paraId="529D9641" w14:textId="5A4357E8"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029A1621" w14:textId="2F2B29B1" w:rsidR="000C7B65"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6C4FB3A5" w14:textId="15B8A613" w:rsidR="000C7B65"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SSC</w:t>
                  </w:r>
                </w:p>
              </w:tc>
              <w:tc>
                <w:tcPr>
                  <w:tcW w:w="1972" w:type="dxa"/>
                </w:tcPr>
                <w:p w14:paraId="48ABC1F8" w14:textId="69589DA3" w:rsidR="000C7B65" w:rsidRPr="00B73289" w:rsidRDefault="00A703D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CA1117" w:rsidRPr="00B73289" w14:paraId="5DDD7B92" w14:textId="77777777" w:rsidTr="007D0DD6">
              <w:tc>
                <w:tcPr>
                  <w:tcW w:w="1971" w:type="dxa"/>
                </w:tcPr>
                <w:p w14:paraId="5E2C46BD" w14:textId="1151E9AC" w:rsidR="00CA1117" w:rsidRDefault="00E7280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Western Pond Turtle</w:t>
                  </w:r>
                </w:p>
              </w:tc>
              <w:tc>
                <w:tcPr>
                  <w:tcW w:w="1971" w:type="dxa"/>
                </w:tcPr>
                <w:p w14:paraId="63A2975A" w14:textId="28EB5261" w:rsidR="00CA1117" w:rsidRDefault="00E7280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6F95379A" w14:textId="66C42881" w:rsidR="00CA1117" w:rsidRDefault="00E7280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4A82FBF7" w14:textId="6986A09F" w:rsidR="00CA1117" w:rsidRPr="00B73289" w:rsidRDefault="00E7280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SSC</w:t>
                  </w:r>
                </w:p>
              </w:tc>
              <w:tc>
                <w:tcPr>
                  <w:tcW w:w="1972" w:type="dxa"/>
                </w:tcPr>
                <w:p w14:paraId="1E0917A9" w14:textId="2D37B79C" w:rsidR="00E72801" w:rsidRPr="00B73289" w:rsidRDefault="00E72801" w:rsidP="00E728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CA1117" w:rsidRPr="00B73289" w14:paraId="7C8E2946" w14:textId="77777777" w:rsidTr="007D0DD6">
              <w:tc>
                <w:tcPr>
                  <w:tcW w:w="1971" w:type="dxa"/>
                </w:tcPr>
                <w:p w14:paraId="2B9F3C01" w14:textId="0D934D7D" w:rsidR="00CA1117"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 xml:space="preserve">Fragile </w:t>
                  </w:r>
                  <w:proofErr w:type="spellStart"/>
                  <w:r>
                    <w:rPr>
                      <w:rFonts w:ascii="Arial" w:hAnsi="Arial" w:cs="Arial"/>
                      <w:sz w:val="20"/>
                    </w:rPr>
                    <w:t>pentachaeta</w:t>
                  </w:r>
                  <w:proofErr w:type="spellEnd"/>
                </w:p>
              </w:tc>
              <w:tc>
                <w:tcPr>
                  <w:tcW w:w="1971" w:type="dxa"/>
                </w:tcPr>
                <w:p w14:paraId="16CDB653" w14:textId="6C621A2F" w:rsidR="00CA1117" w:rsidRDefault="00E7280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6CD85E53" w14:textId="0A9375F0" w:rsidR="00CA1117" w:rsidRDefault="00E72801"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43A77DA1" w14:textId="37507F92" w:rsidR="00CA1117"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SSC</w:t>
                  </w:r>
                </w:p>
              </w:tc>
              <w:tc>
                <w:tcPr>
                  <w:tcW w:w="1972" w:type="dxa"/>
                </w:tcPr>
                <w:p w14:paraId="0B8B5D7D" w14:textId="74A44E45" w:rsidR="00E72801" w:rsidRPr="00B73289" w:rsidRDefault="00E72801" w:rsidP="00E7280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r>
            <w:tr w:rsidR="00CA1117" w:rsidRPr="00B73289" w14:paraId="77F99190" w14:textId="77777777" w:rsidTr="007D0DD6">
              <w:tc>
                <w:tcPr>
                  <w:tcW w:w="1971" w:type="dxa"/>
                </w:tcPr>
                <w:p w14:paraId="192CB6DE" w14:textId="59484BEE" w:rsidR="00CA1117"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Beaked clarkia</w:t>
                  </w:r>
                </w:p>
              </w:tc>
              <w:tc>
                <w:tcPr>
                  <w:tcW w:w="1971" w:type="dxa"/>
                </w:tcPr>
                <w:p w14:paraId="6370324C" w14:textId="5BEB9BC2" w:rsidR="00CA1117" w:rsidRDefault="005F2DF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62466AAB" w14:textId="78C35743" w:rsidR="00CA1117" w:rsidRDefault="005F2DF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427712E3" w14:textId="78F793DB" w:rsidR="00CA1117" w:rsidRPr="00B73289" w:rsidRDefault="005F2DF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6D1C7676" w14:textId="05D8693A" w:rsidR="00CA1117" w:rsidRPr="00B73289" w:rsidRDefault="005F2DF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4.3</w:t>
                  </w:r>
                </w:p>
              </w:tc>
            </w:tr>
            <w:tr w:rsidR="00CA1117" w:rsidRPr="00B73289" w14:paraId="1315B1D5" w14:textId="77777777" w:rsidTr="007D0DD6">
              <w:tc>
                <w:tcPr>
                  <w:tcW w:w="1971" w:type="dxa"/>
                </w:tcPr>
                <w:p w14:paraId="7011726A" w14:textId="364AB26E" w:rsidR="00CA1117"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Succulent owl’s-clover</w:t>
                  </w:r>
                </w:p>
              </w:tc>
              <w:tc>
                <w:tcPr>
                  <w:tcW w:w="1971" w:type="dxa"/>
                </w:tcPr>
                <w:p w14:paraId="685F4238" w14:textId="7C1796AF" w:rsidR="00CA1117"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Threatened</w:t>
                  </w:r>
                </w:p>
              </w:tc>
              <w:tc>
                <w:tcPr>
                  <w:tcW w:w="1971" w:type="dxa"/>
                </w:tcPr>
                <w:p w14:paraId="297C45F9" w14:textId="066EA3AE" w:rsidR="00CA1117"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Endangered</w:t>
                  </w:r>
                </w:p>
              </w:tc>
              <w:tc>
                <w:tcPr>
                  <w:tcW w:w="1972" w:type="dxa"/>
                </w:tcPr>
                <w:p w14:paraId="1F951CF4" w14:textId="662227BD" w:rsidR="00CA1117" w:rsidRPr="00B73289" w:rsidRDefault="005F2DF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368478A9" w14:textId="495367A9" w:rsidR="00CA1117" w:rsidRPr="00B73289" w:rsidRDefault="007C4AD8"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1B.2</w:t>
                  </w:r>
                </w:p>
              </w:tc>
            </w:tr>
            <w:tr w:rsidR="00DE06E2" w:rsidRPr="00B73289" w14:paraId="2B8872BD" w14:textId="77777777" w:rsidTr="007D0DD6">
              <w:tc>
                <w:tcPr>
                  <w:tcW w:w="1971" w:type="dxa"/>
                </w:tcPr>
                <w:p w14:paraId="490D831D" w14:textId="626E7FB3" w:rsidR="00DE06E2"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 xml:space="preserve">Madera </w:t>
                  </w:r>
                  <w:proofErr w:type="spellStart"/>
                  <w:r>
                    <w:rPr>
                      <w:rFonts w:ascii="Arial" w:hAnsi="Arial" w:cs="Arial"/>
                      <w:sz w:val="20"/>
                    </w:rPr>
                    <w:t>Leptosiphon</w:t>
                  </w:r>
                  <w:proofErr w:type="spellEnd"/>
                </w:p>
              </w:tc>
              <w:tc>
                <w:tcPr>
                  <w:tcW w:w="1971" w:type="dxa"/>
                </w:tcPr>
                <w:p w14:paraId="266BCD92" w14:textId="4425D809" w:rsidR="00DE06E2"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10BA324F" w14:textId="58C7E130" w:rsidR="00DE06E2"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5228B320" w14:textId="612D262A" w:rsidR="00DE06E2" w:rsidRPr="00B73289"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7E6CB5D4" w14:textId="5C392416" w:rsidR="00DE06E2" w:rsidRPr="00B73289"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1B.2</w:t>
                  </w:r>
                </w:p>
              </w:tc>
            </w:tr>
            <w:tr w:rsidR="00DE06E2" w:rsidRPr="00B73289" w14:paraId="6030F429" w14:textId="77777777" w:rsidTr="007D0DD6">
              <w:tc>
                <w:tcPr>
                  <w:tcW w:w="1971" w:type="dxa"/>
                </w:tcPr>
                <w:p w14:paraId="7BA0BE75" w14:textId="5DAE1846" w:rsidR="00DE06E2" w:rsidRDefault="00F25694"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rPr>
                  </w:pPr>
                  <w:r>
                    <w:rPr>
                      <w:rFonts w:ascii="Arial" w:hAnsi="Arial" w:cs="Arial"/>
                      <w:sz w:val="20"/>
                    </w:rPr>
                    <w:t>Shining</w:t>
                  </w:r>
                  <w:r w:rsidR="00DE06E2">
                    <w:rPr>
                      <w:rFonts w:ascii="Arial" w:hAnsi="Arial" w:cs="Arial"/>
                      <w:sz w:val="20"/>
                    </w:rPr>
                    <w:t xml:space="preserve"> </w:t>
                  </w:r>
                  <w:proofErr w:type="spellStart"/>
                  <w:r w:rsidR="00DE06E2">
                    <w:rPr>
                      <w:rFonts w:ascii="Arial" w:hAnsi="Arial" w:cs="Arial"/>
                      <w:sz w:val="20"/>
                    </w:rPr>
                    <w:t>Navarretia</w:t>
                  </w:r>
                  <w:proofErr w:type="spellEnd"/>
                </w:p>
              </w:tc>
              <w:tc>
                <w:tcPr>
                  <w:tcW w:w="1971" w:type="dxa"/>
                </w:tcPr>
                <w:p w14:paraId="60B79825" w14:textId="5E6353B1" w:rsidR="00DE06E2"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1" w:type="dxa"/>
                </w:tcPr>
                <w:p w14:paraId="7E54B734" w14:textId="1D5C0C5B" w:rsidR="00DE06E2"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13053816" w14:textId="5574436C" w:rsidR="00DE06E2" w:rsidRPr="00B73289" w:rsidRDefault="00DE06E2"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None</w:t>
                  </w:r>
                </w:p>
              </w:tc>
              <w:tc>
                <w:tcPr>
                  <w:tcW w:w="1972" w:type="dxa"/>
                </w:tcPr>
                <w:p w14:paraId="4A455093" w14:textId="7AA38DB6" w:rsidR="00DE06E2" w:rsidRPr="00B73289" w:rsidRDefault="00F25694"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0"/>
                    </w:rPr>
                  </w:pPr>
                  <w:r>
                    <w:rPr>
                      <w:rFonts w:ascii="Arial" w:hAnsi="Arial" w:cs="Arial"/>
                      <w:sz w:val="20"/>
                    </w:rPr>
                    <w:t>1B.2</w:t>
                  </w:r>
                </w:p>
              </w:tc>
            </w:tr>
          </w:tbl>
          <w:p w14:paraId="0077CB11"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b/>
                <w:sz w:val="20"/>
                <w:u w:val="single"/>
              </w:rPr>
            </w:pPr>
          </w:p>
          <w:p w14:paraId="0EB5F36A" w14:textId="768C07A4" w:rsidR="000C7B65" w:rsidRPr="00B73289" w:rsidRDefault="00F25694"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b/>
                <w:sz w:val="20"/>
                <w:u w:val="single"/>
              </w:rPr>
            </w:pPr>
            <w:r>
              <w:rPr>
                <w:rFonts w:ascii="Arial" w:hAnsi="Arial" w:cs="Arial"/>
                <w:b/>
                <w:sz w:val="20"/>
                <w:u w:val="single"/>
              </w:rPr>
              <w:t xml:space="preserve">Raymond </w:t>
            </w:r>
            <w:r w:rsidR="000C7B65" w:rsidRPr="00B73289">
              <w:rPr>
                <w:rFonts w:ascii="Arial" w:hAnsi="Arial" w:cs="Arial"/>
                <w:b/>
                <w:sz w:val="20"/>
                <w:u w:val="single"/>
              </w:rPr>
              <w:t>Quadrangle</w:t>
            </w:r>
          </w:p>
          <w:p w14:paraId="7547F1BD"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List 1A</w:t>
            </w:r>
            <w:r w:rsidRPr="00B73289">
              <w:rPr>
                <w:rFonts w:ascii="Arial" w:hAnsi="Arial" w:cs="Arial"/>
                <w:sz w:val="20"/>
              </w:rPr>
              <w:t>:  Plants presumed extinct</w:t>
            </w:r>
          </w:p>
          <w:p w14:paraId="6411C8E5"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List 1B</w:t>
            </w:r>
            <w:r w:rsidRPr="00B73289">
              <w:rPr>
                <w:rFonts w:ascii="Arial" w:hAnsi="Arial" w:cs="Arial"/>
                <w:sz w:val="20"/>
              </w:rPr>
              <w:t>:  Plants Rare, Threatened, or Endangered in California and elsewhere.</w:t>
            </w:r>
          </w:p>
          <w:p w14:paraId="1954EAB6"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List 2</w:t>
            </w:r>
            <w:r w:rsidRPr="00B73289">
              <w:rPr>
                <w:rFonts w:ascii="Arial" w:hAnsi="Arial" w:cs="Arial"/>
                <w:sz w:val="20"/>
              </w:rPr>
              <w:t>:    Plants Rare, Threatened, or Endangered in California, but more numerous elsewhere</w:t>
            </w:r>
          </w:p>
          <w:p w14:paraId="69BD02B5"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List 3</w:t>
            </w:r>
            <w:r w:rsidRPr="00B73289">
              <w:rPr>
                <w:rFonts w:ascii="Arial" w:hAnsi="Arial" w:cs="Arial"/>
                <w:sz w:val="20"/>
              </w:rPr>
              <w:t xml:space="preserve">     Plants which more information is needed – a review list</w:t>
            </w:r>
          </w:p>
          <w:p w14:paraId="131DDB9C"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List 4</w:t>
            </w:r>
            <w:r w:rsidRPr="00B73289">
              <w:rPr>
                <w:rFonts w:ascii="Arial" w:hAnsi="Arial" w:cs="Arial"/>
                <w:sz w:val="20"/>
              </w:rPr>
              <w:t xml:space="preserve">:    Plants of Limited </w:t>
            </w:r>
            <w:proofErr w:type="gramStart"/>
            <w:r w:rsidRPr="00B73289">
              <w:rPr>
                <w:rFonts w:ascii="Arial" w:hAnsi="Arial" w:cs="Arial"/>
                <w:sz w:val="20"/>
              </w:rPr>
              <w:t>Distributed  -</w:t>
            </w:r>
            <w:proofErr w:type="gramEnd"/>
            <w:r w:rsidRPr="00B73289">
              <w:rPr>
                <w:rFonts w:ascii="Arial" w:hAnsi="Arial" w:cs="Arial"/>
                <w:sz w:val="20"/>
              </w:rPr>
              <w:t xml:space="preserve"> a watch list</w:t>
            </w:r>
          </w:p>
          <w:p w14:paraId="7B7E9AD4"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b/>
                <w:sz w:val="20"/>
                <w:u w:val="single"/>
              </w:rPr>
              <w:t>Ranking</w:t>
            </w:r>
          </w:p>
          <w:p w14:paraId="4306A8D5"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rPr>
              <w:t>0.1 – Seriously threatened in California (high degree/immediacy of threat)</w:t>
            </w:r>
          </w:p>
          <w:p w14:paraId="7187C9EB"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rPr>
              <w:t>0.2 – Fairly threatened in California (moderate degree/immediacy of threat)</w:t>
            </w:r>
          </w:p>
          <w:p w14:paraId="015A34B6"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rPr>
              <w:t>0.3 – Not very threatened in California (low degree/immediacy of threats or no current threats known)</w:t>
            </w:r>
          </w:p>
          <w:p w14:paraId="7CA4D2CD"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SSC</w:t>
            </w:r>
            <w:r w:rsidRPr="00B73289">
              <w:rPr>
                <w:rFonts w:ascii="Arial" w:hAnsi="Arial" w:cs="Arial"/>
                <w:sz w:val="20"/>
              </w:rPr>
              <w:t xml:space="preserve"> Species of Special Concern</w:t>
            </w:r>
          </w:p>
          <w:p w14:paraId="5A37F483" w14:textId="1AB50B16" w:rsidR="000C7B65"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r w:rsidRPr="00B73289">
              <w:rPr>
                <w:rFonts w:ascii="Arial" w:hAnsi="Arial" w:cs="Arial"/>
                <w:sz w:val="20"/>
                <w:u w:val="single"/>
              </w:rPr>
              <w:t>WL</w:t>
            </w:r>
            <w:r w:rsidRPr="00B73289">
              <w:rPr>
                <w:rFonts w:ascii="Arial" w:hAnsi="Arial" w:cs="Arial"/>
                <w:sz w:val="20"/>
              </w:rPr>
              <w:t xml:space="preserve"> Watch List</w:t>
            </w:r>
          </w:p>
          <w:p w14:paraId="2E770E0E" w14:textId="2862F85E" w:rsidR="00126824" w:rsidRDefault="00126824"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p>
          <w:p w14:paraId="290DF828" w14:textId="77777777" w:rsidR="00126824" w:rsidRPr="00126824" w:rsidRDefault="00126824" w:rsidP="00126824">
            <w:pPr>
              <w:pStyle w:val="BodyText"/>
              <w:kinsoku w:val="0"/>
              <w:overflowPunct w:val="0"/>
              <w:spacing w:line="259" w:lineRule="auto"/>
              <w:ind w:right="407" w:hanging="10"/>
              <w:rPr>
                <w:rFonts w:ascii="Arial" w:hAnsi="Arial" w:cs="Arial"/>
                <w:w w:val="105"/>
                <w:sz w:val="20"/>
                <w:u w:val="none"/>
              </w:rPr>
            </w:pPr>
            <w:r w:rsidRPr="00126824">
              <w:rPr>
                <w:rFonts w:ascii="Arial" w:hAnsi="Arial" w:cs="Arial"/>
                <w:spacing w:val="-1"/>
                <w:w w:val="105"/>
                <w:sz w:val="20"/>
                <w:u w:val="none"/>
              </w:rPr>
              <w:t xml:space="preserve">The Valley elderberry </w:t>
            </w:r>
            <w:r w:rsidRPr="00126824">
              <w:rPr>
                <w:rFonts w:ascii="Arial" w:hAnsi="Arial" w:cs="Arial"/>
                <w:w w:val="105"/>
                <w:sz w:val="20"/>
                <w:u w:val="none"/>
              </w:rPr>
              <w:t>longhorn beetle was listed as a threatened species in 1980.</w:t>
            </w:r>
            <w:r w:rsidRPr="00126824">
              <w:rPr>
                <w:rFonts w:ascii="Arial" w:hAnsi="Arial" w:cs="Arial"/>
                <w:spacing w:val="1"/>
                <w:w w:val="105"/>
                <w:sz w:val="20"/>
                <w:u w:val="none"/>
              </w:rPr>
              <w:t xml:space="preserve"> </w:t>
            </w:r>
            <w:r w:rsidRPr="00126824">
              <w:rPr>
                <w:rFonts w:ascii="Arial" w:hAnsi="Arial" w:cs="Arial"/>
                <w:w w:val="105"/>
                <w:sz w:val="20"/>
                <w:u w:val="none"/>
              </w:rPr>
              <w:t>Use of the elderberry bush by</w:t>
            </w:r>
            <w:r w:rsidRPr="00126824">
              <w:rPr>
                <w:rFonts w:ascii="Arial" w:hAnsi="Arial" w:cs="Arial"/>
                <w:spacing w:val="1"/>
                <w:w w:val="105"/>
                <w:sz w:val="20"/>
                <w:u w:val="none"/>
              </w:rPr>
              <w:t xml:space="preserve"> </w:t>
            </w:r>
            <w:r w:rsidRPr="00126824">
              <w:rPr>
                <w:rFonts w:ascii="Arial" w:hAnsi="Arial" w:cs="Arial"/>
                <w:sz w:val="20"/>
                <w:u w:val="none"/>
              </w:rPr>
              <w:t>the</w:t>
            </w:r>
            <w:r w:rsidRPr="00126824">
              <w:rPr>
                <w:rFonts w:ascii="Arial" w:hAnsi="Arial" w:cs="Arial"/>
                <w:spacing w:val="4"/>
                <w:sz w:val="20"/>
                <w:u w:val="none"/>
              </w:rPr>
              <w:t xml:space="preserve"> </w:t>
            </w:r>
            <w:r w:rsidRPr="00126824">
              <w:rPr>
                <w:rFonts w:ascii="Arial" w:hAnsi="Arial" w:cs="Arial"/>
                <w:sz w:val="20"/>
                <w:u w:val="none"/>
              </w:rPr>
              <w:t>beetle,</w:t>
            </w:r>
            <w:r w:rsidRPr="00126824">
              <w:rPr>
                <w:rFonts w:ascii="Arial" w:hAnsi="Arial" w:cs="Arial"/>
                <w:spacing w:val="13"/>
                <w:sz w:val="20"/>
                <w:u w:val="none"/>
              </w:rPr>
              <w:t xml:space="preserve"> </w:t>
            </w:r>
            <w:r w:rsidRPr="00126824">
              <w:rPr>
                <w:rFonts w:ascii="Arial" w:hAnsi="Arial" w:cs="Arial"/>
                <w:sz w:val="20"/>
                <w:u w:val="none"/>
              </w:rPr>
              <w:t>a</w:t>
            </w:r>
            <w:r w:rsidRPr="00126824">
              <w:rPr>
                <w:rFonts w:ascii="Arial" w:hAnsi="Arial" w:cs="Arial"/>
                <w:spacing w:val="24"/>
                <w:sz w:val="20"/>
                <w:u w:val="none"/>
              </w:rPr>
              <w:t xml:space="preserve"> </w:t>
            </w:r>
            <w:r w:rsidRPr="00126824">
              <w:rPr>
                <w:rFonts w:ascii="Arial" w:hAnsi="Arial" w:cs="Arial"/>
                <w:sz w:val="20"/>
                <w:u w:val="none"/>
              </w:rPr>
              <w:t>wood</w:t>
            </w:r>
            <w:r w:rsidRPr="00126824">
              <w:rPr>
                <w:rFonts w:ascii="Arial" w:hAnsi="Arial" w:cs="Arial"/>
                <w:spacing w:val="19"/>
                <w:sz w:val="20"/>
                <w:u w:val="none"/>
              </w:rPr>
              <w:t xml:space="preserve"> </w:t>
            </w:r>
            <w:r w:rsidRPr="00126824">
              <w:rPr>
                <w:rFonts w:ascii="Arial" w:hAnsi="Arial" w:cs="Arial"/>
                <w:sz w:val="20"/>
                <w:u w:val="none"/>
              </w:rPr>
              <w:t>borer,</w:t>
            </w:r>
            <w:r w:rsidRPr="00126824">
              <w:rPr>
                <w:rFonts w:ascii="Arial" w:hAnsi="Arial" w:cs="Arial"/>
                <w:spacing w:val="14"/>
                <w:sz w:val="20"/>
                <w:u w:val="none"/>
              </w:rPr>
              <w:t xml:space="preserve"> </w:t>
            </w:r>
            <w:r w:rsidRPr="00126824">
              <w:rPr>
                <w:rFonts w:ascii="Arial" w:hAnsi="Arial" w:cs="Arial"/>
                <w:sz w:val="20"/>
                <w:u w:val="none"/>
              </w:rPr>
              <w:t>is</w:t>
            </w:r>
            <w:r w:rsidRPr="00126824">
              <w:rPr>
                <w:rFonts w:ascii="Arial" w:hAnsi="Arial" w:cs="Arial"/>
                <w:spacing w:val="24"/>
                <w:sz w:val="20"/>
                <w:u w:val="none"/>
              </w:rPr>
              <w:t xml:space="preserve"> </w:t>
            </w:r>
            <w:r w:rsidRPr="00126824">
              <w:rPr>
                <w:rFonts w:ascii="Arial" w:hAnsi="Arial" w:cs="Arial"/>
                <w:sz w:val="20"/>
                <w:u w:val="none"/>
              </w:rPr>
              <w:t>rarely</w:t>
            </w:r>
            <w:r w:rsidRPr="00126824">
              <w:rPr>
                <w:rFonts w:ascii="Arial" w:hAnsi="Arial" w:cs="Arial"/>
                <w:spacing w:val="30"/>
                <w:sz w:val="20"/>
                <w:u w:val="none"/>
              </w:rPr>
              <w:t xml:space="preserve"> </w:t>
            </w:r>
            <w:r w:rsidRPr="00126824">
              <w:rPr>
                <w:rFonts w:ascii="Arial" w:hAnsi="Arial" w:cs="Arial"/>
                <w:sz w:val="20"/>
                <w:u w:val="none"/>
              </w:rPr>
              <w:t>apparent.</w:t>
            </w:r>
            <w:r w:rsidRPr="00126824">
              <w:rPr>
                <w:rFonts w:ascii="Arial" w:hAnsi="Arial" w:cs="Arial"/>
                <w:spacing w:val="46"/>
                <w:sz w:val="20"/>
                <w:u w:val="none"/>
              </w:rPr>
              <w:t xml:space="preserve"> </w:t>
            </w:r>
            <w:r w:rsidRPr="00126824">
              <w:rPr>
                <w:rFonts w:ascii="Arial" w:hAnsi="Arial" w:cs="Arial"/>
                <w:sz w:val="20"/>
                <w:u w:val="none"/>
              </w:rPr>
              <w:t>Frequently,</w:t>
            </w:r>
            <w:r w:rsidRPr="00126824">
              <w:rPr>
                <w:rFonts w:ascii="Arial" w:hAnsi="Arial" w:cs="Arial"/>
                <w:spacing w:val="31"/>
                <w:sz w:val="20"/>
                <w:u w:val="none"/>
              </w:rPr>
              <w:t xml:space="preserve"> </w:t>
            </w:r>
            <w:r w:rsidRPr="00126824">
              <w:rPr>
                <w:rFonts w:ascii="Arial" w:hAnsi="Arial" w:cs="Arial"/>
                <w:sz w:val="20"/>
                <w:u w:val="none"/>
              </w:rPr>
              <w:t>the</w:t>
            </w:r>
            <w:r w:rsidRPr="00126824">
              <w:rPr>
                <w:rFonts w:ascii="Arial" w:hAnsi="Arial" w:cs="Arial"/>
                <w:spacing w:val="11"/>
                <w:sz w:val="20"/>
                <w:u w:val="none"/>
              </w:rPr>
              <w:t xml:space="preserve"> </w:t>
            </w:r>
            <w:r w:rsidRPr="00126824">
              <w:rPr>
                <w:rFonts w:ascii="Arial" w:hAnsi="Arial" w:cs="Arial"/>
                <w:sz w:val="20"/>
                <w:u w:val="none"/>
              </w:rPr>
              <w:t>only</w:t>
            </w:r>
            <w:r w:rsidRPr="00126824">
              <w:rPr>
                <w:rFonts w:ascii="Arial" w:hAnsi="Arial" w:cs="Arial"/>
                <w:spacing w:val="26"/>
                <w:sz w:val="20"/>
                <w:u w:val="none"/>
              </w:rPr>
              <w:t xml:space="preserve"> </w:t>
            </w:r>
            <w:r w:rsidRPr="00126824">
              <w:rPr>
                <w:rFonts w:ascii="Arial" w:hAnsi="Arial" w:cs="Arial"/>
                <w:sz w:val="20"/>
                <w:u w:val="none"/>
              </w:rPr>
              <w:t>exterior</w:t>
            </w:r>
            <w:r w:rsidRPr="00126824">
              <w:rPr>
                <w:rFonts w:ascii="Arial" w:hAnsi="Arial" w:cs="Arial"/>
                <w:spacing w:val="26"/>
                <w:sz w:val="20"/>
                <w:u w:val="none"/>
              </w:rPr>
              <w:t xml:space="preserve"> </w:t>
            </w:r>
            <w:r w:rsidRPr="00126824">
              <w:rPr>
                <w:rFonts w:ascii="Arial" w:hAnsi="Arial" w:cs="Arial"/>
                <w:sz w:val="20"/>
                <w:u w:val="none"/>
              </w:rPr>
              <w:t>evidence</w:t>
            </w:r>
            <w:r w:rsidRPr="00126824">
              <w:rPr>
                <w:rFonts w:ascii="Arial" w:hAnsi="Arial" w:cs="Arial"/>
                <w:spacing w:val="23"/>
                <w:sz w:val="20"/>
                <w:u w:val="none"/>
              </w:rPr>
              <w:t xml:space="preserve"> </w:t>
            </w:r>
            <w:r w:rsidRPr="00126824">
              <w:rPr>
                <w:rFonts w:ascii="Arial" w:hAnsi="Arial" w:cs="Arial"/>
                <w:sz w:val="20"/>
                <w:u w:val="none"/>
              </w:rPr>
              <w:t>of</w:t>
            </w:r>
            <w:r w:rsidRPr="00126824">
              <w:rPr>
                <w:rFonts w:ascii="Arial" w:hAnsi="Arial" w:cs="Arial"/>
                <w:spacing w:val="25"/>
                <w:sz w:val="20"/>
                <w:u w:val="none"/>
              </w:rPr>
              <w:t xml:space="preserve"> </w:t>
            </w:r>
            <w:r w:rsidRPr="00126824">
              <w:rPr>
                <w:rFonts w:ascii="Arial" w:hAnsi="Arial" w:cs="Arial"/>
                <w:sz w:val="20"/>
                <w:u w:val="none"/>
              </w:rPr>
              <w:t>the</w:t>
            </w:r>
            <w:r w:rsidRPr="00126824">
              <w:rPr>
                <w:rFonts w:ascii="Arial" w:hAnsi="Arial" w:cs="Arial"/>
                <w:spacing w:val="11"/>
                <w:sz w:val="20"/>
                <w:u w:val="none"/>
              </w:rPr>
              <w:t xml:space="preserve"> </w:t>
            </w:r>
            <w:r w:rsidRPr="00126824">
              <w:rPr>
                <w:rFonts w:ascii="Arial" w:hAnsi="Arial" w:cs="Arial"/>
                <w:sz w:val="20"/>
                <w:u w:val="none"/>
              </w:rPr>
              <w:t>elderberry's</w:t>
            </w:r>
            <w:r w:rsidRPr="00126824">
              <w:rPr>
                <w:rFonts w:ascii="Arial" w:hAnsi="Arial" w:cs="Arial"/>
                <w:spacing w:val="25"/>
                <w:sz w:val="20"/>
                <w:u w:val="none"/>
              </w:rPr>
              <w:t xml:space="preserve"> </w:t>
            </w:r>
            <w:r w:rsidRPr="00126824">
              <w:rPr>
                <w:rFonts w:ascii="Arial" w:hAnsi="Arial" w:cs="Arial"/>
                <w:sz w:val="20"/>
                <w:u w:val="none"/>
              </w:rPr>
              <w:t>use</w:t>
            </w:r>
            <w:r w:rsidRPr="00126824">
              <w:rPr>
                <w:rFonts w:ascii="Arial" w:hAnsi="Arial" w:cs="Arial"/>
                <w:spacing w:val="13"/>
                <w:sz w:val="20"/>
                <w:u w:val="none"/>
              </w:rPr>
              <w:t xml:space="preserve"> </w:t>
            </w:r>
            <w:r w:rsidRPr="00126824">
              <w:rPr>
                <w:rFonts w:ascii="Arial" w:hAnsi="Arial" w:cs="Arial"/>
                <w:sz w:val="20"/>
                <w:u w:val="none"/>
              </w:rPr>
              <w:t>by</w:t>
            </w:r>
            <w:r w:rsidRPr="00126824">
              <w:rPr>
                <w:rFonts w:ascii="Arial" w:hAnsi="Arial" w:cs="Arial"/>
                <w:spacing w:val="-16"/>
                <w:sz w:val="20"/>
                <w:u w:val="none"/>
              </w:rPr>
              <w:t xml:space="preserve"> </w:t>
            </w:r>
            <w:r w:rsidRPr="00126824">
              <w:rPr>
                <w:rFonts w:ascii="Arial" w:hAnsi="Arial" w:cs="Arial"/>
                <w:sz w:val="20"/>
                <w:u w:val="none"/>
              </w:rPr>
              <w:t>the</w:t>
            </w:r>
            <w:r w:rsidRPr="00126824">
              <w:rPr>
                <w:rFonts w:ascii="Arial" w:hAnsi="Arial" w:cs="Arial"/>
                <w:spacing w:val="1"/>
                <w:sz w:val="20"/>
                <w:u w:val="none"/>
              </w:rPr>
              <w:t xml:space="preserve"> </w:t>
            </w:r>
            <w:r w:rsidRPr="00126824">
              <w:rPr>
                <w:rFonts w:ascii="Arial" w:hAnsi="Arial" w:cs="Arial"/>
                <w:w w:val="105"/>
                <w:sz w:val="20"/>
                <w:u w:val="none"/>
              </w:rPr>
              <w:t>beetle is an exit hole created by the larva just prior to the pupal stage.</w:t>
            </w:r>
            <w:r w:rsidRPr="00126824">
              <w:rPr>
                <w:rFonts w:ascii="Arial" w:hAnsi="Arial" w:cs="Arial"/>
                <w:spacing w:val="1"/>
                <w:w w:val="105"/>
                <w:sz w:val="20"/>
                <w:u w:val="none"/>
              </w:rPr>
              <w:t xml:space="preserve"> </w:t>
            </w:r>
            <w:r w:rsidRPr="00126824">
              <w:rPr>
                <w:rFonts w:ascii="Arial" w:hAnsi="Arial" w:cs="Arial"/>
                <w:w w:val="105"/>
                <w:sz w:val="20"/>
                <w:u w:val="none"/>
              </w:rPr>
              <w:t>According to the USFWWS, the Valley</w:t>
            </w:r>
            <w:r w:rsidRPr="00126824">
              <w:rPr>
                <w:rFonts w:ascii="Arial" w:hAnsi="Arial" w:cs="Arial"/>
                <w:spacing w:val="1"/>
                <w:w w:val="105"/>
                <w:sz w:val="20"/>
                <w:u w:val="none"/>
              </w:rPr>
              <w:t xml:space="preserve"> </w:t>
            </w:r>
            <w:r w:rsidRPr="00126824">
              <w:rPr>
                <w:rFonts w:ascii="Arial" w:hAnsi="Arial" w:cs="Arial"/>
                <w:spacing w:val="-1"/>
                <w:w w:val="105"/>
                <w:sz w:val="20"/>
                <w:u w:val="none"/>
              </w:rPr>
              <w:t xml:space="preserve">Elderberry Longhorn Beetle habitat is primarily in communities of clustered </w:t>
            </w:r>
            <w:r w:rsidRPr="00126824">
              <w:rPr>
                <w:rFonts w:ascii="Arial" w:hAnsi="Arial" w:cs="Arial"/>
                <w:w w:val="105"/>
                <w:sz w:val="20"/>
                <w:u w:val="none"/>
              </w:rPr>
              <w:t>Elderberry</w:t>
            </w:r>
            <w:r w:rsidRPr="00126824">
              <w:rPr>
                <w:rFonts w:ascii="Arial" w:hAnsi="Arial" w:cs="Arial"/>
                <w:spacing w:val="1"/>
                <w:w w:val="105"/>
                <w:sz w:val="20"/>
                <w:u w:val="none"/>
              </w:rPr>
              <w:t xml:space="preserve"> </w:t>
            </w:r>
            <w:r w:rsidRPr="00126824">
              <w:rPr>
                <w:rFonts w:ascii="Arial" w:hAnsi="Arial" w:cs="Arial"/>
                <w:w w:val="105"/>
                <w:sz w:val="20"/>
                <w:u w:val="none"/>
              </w:rPr>
              <w:t>plants located within</w:t>
            </w:r>
            <w:r w:rsidRPr="00126824">
              <w:rPr>
                <w:rFonts w:ascii="Arial" w:hAnsi="Arial" w:cs="Arial"/>
                <w:spacing w:val="1"/>
                <w:w w:val="105"/>
                <w:sz w:val="20"/>
                <w:u w:val="none"/>
              </w:rPr>
              <w:t xml:space="preserve"> </w:t>
            </w:r>
            <w:r w:rsidRPr="00126824">
              <w:rPr>
                <w:rFonts w:ascii="Arial" w:hAnsi="Arial" w:cs="Arial"/>
                <w:spacing w:val="-1"/>
                <w:w w:val="105"/>
                <w:sz w:val="20"/>
                <w:u w:val="none"/>
              </w:rPr>
              <w:t>riparian</w:t>
            </w:r>
            <w:r w:rsidRPr="00126824">
              <w:rPr>
                <w:rFonts w:ascii="Arial" w:hAnsi="Arial" w:cs="Arial"/>
                <w:w w:val="105"/>
                <w:sz w:val="20"/>
                <w:u w:val="none"/>
              </w:rPr>
              <w:t xml:space="preserve"> </w:t>
            </w:r>
            <w:r w:rsidRPr="00126824">
              <w:rPr>
                <w:rFonts w:ascii="Arial" w:hAnsi="Arial" w:cs="Arial"/>
                <w:spacing w:val="-1"/>
                <w:w w:val="105"/>
                <w:sz w:val="20"/>
                <w:u w:val="none"/>
              </w:rPr>
              <w:t>habitat.</w:t>
            </w:r>
            <w:r w:rsidRPr="00126824">
              <w:rPr>
                <w:rFonts w:ascii="Arial" w:hAnsi="Arial" w:cs="Arial"/>
                <w:spacing w:val="50"/>
                <w:w w:val="105"/>
                <w:sz w:val="20"/>
                <w:u w:val="none"/>
              </w:rPr>
              <w:t xml:space="preserve"> </w:t>
            </w:r>
            <w:r w:rsidRPr="00126824">
              <w:rPr>
                <w:rFonts w:ascii="Arial" w:hAnsi="Arial" w:cs="Arial"/>
                <w:spacing w:val="-1"/>
                <w:w w:val="105"/>
                <w:sz w:val="20"/>
                <w:u w:val="none"/>
              </w:rPr>
              <w:t>The</w:t>
            </w:r>
            <w:r w:rsidRPr="00126824">
              <w:rPr>
                <w:rFonts w:ascii="Arial" w:hAnsi="Arial" w:cs="Arial"/>
                <w:spacing w:val="-6"/>
                <w:w w:val="105"/>
                <w:sz w:val="20"/>
                <w:u w:val="none"/>
              </w:rPr>
              <w:t xml:space="preserve"> </w:t>
            </w:r>
            <w:r w:rsidRPr="00126824">
              <w:rPr>
                <w:rFonts w:ascii="Arial" w:hAnsi="Arial" w:cs="Arial"/>
                <w:spacing w:val="-1"/>
                <w:w w:val="105"/>
                <w:sz w:val="20"/>
                <w:u w:val="none"/>
              </w:rPr>
              <w:t>USFWS</w:t>
            </w:r>
            <w:r w:rsidRPr="00126824">
              <w:rPr>
                <w:rFonts w:ascii="Arial" w:hAnsi="Arial" w:cs="Arial"/>
                <w:spacing w:val="9"/>
                <w:w w:val="105"/>
                <w:sz w:val="20"/>
                <w:u w:val="none"/>
              </w:rPr>
              <w:t xml:space="preserve"> </w:t>
            </w:r>
            <w:r w:rsidRPr="00126824">
              <w:rPr>
                <w:rFonts w:ascii="Arial" w:hAnsi="Arial" w:cs="Arial"/>
                <w:w w:val="105"/>
                <w:sz w:val="20"/>
                <w:u w:val="none"/>
              </w:rPr>
              <w:t>stated</w:t>
            </w:r>
            <w:r w:rsidRPr="00126824">
              <w:rPr>
                <w:rFonts w:ascii="Arial" w:hAnsi="Arial" w:cs="Arial"/>
                <w:spacing w:val="3"/>
                <w:w w:val="105"/>
                <w:sz w:val="20"/>
                <w:u w:val="none"/>
              </w:rPr>
              <w:t xml:space="preserve"> </w:t>
            </w:r>
            <w:r w:rsidRPr="00126824">
              <w:rPr>
                <w:rFonts w:ascii="Arial" w:hAnsi="Arial" w:cs="Arial"/>
                <w:w w:val="105"/>
                <w:sz w:val="20"/>
                <w:u w:val="none"/>
              </w:rPr>
              <w:t>that</w:t>
            </w:r>
            <w:r w:rsidRPr="00126824">
              <w:rPr>
                <w:rFonts w:ascii="Arial" w:hAnsi="Arial" w:cs="Arial"/>
                <w:spacing w:val="-5"/>
                <w:w w:val="105"/>
                <w:sz w:val="20"/>
                <w:u w:val="none"/>
              </w:rPr>
              <w:t xml:space="preserve"> </w:t>
            </w:r>
            <w:r w:rsidRPr="00126824">
              <w:rPr>
                <w:rFonts w:ascii="Arial" w:hAnsi="Arial" w:cs="Arial"/>
                <w:w w:val="105"/>
                <w:sz w:val="20"/>
                <w:u w:val="none"/>
              </w:rPr>
              <w:t>VELB</w:t>
            </w:r>
            <w:r w:rsidRPr="00126824">
              <w:rPr>
                <w:rFonts w:ascii="Arial" w:hAnsi="Arial" w:cs="Arial"/>
                <w:spacing w:val="-3"/>
                <w:w w:val="105"/>
                <w:sz w:val="20"/>
                <w:u w:val="none"/>
              </w:rPr>
              <w:t xml:space="preserve"> </w:t>
            </w:r>
            <w:r w:rsidRPr="00126824">
              <w:rPr>
                <w:rFonts w:ascii="Arial" w:hAnsi="Arial" w:cs="Arial"/>
                <w:w w:val="105"/>
                <w:sz w:val="20"/>
                <w:u w:val="none"/>
              </w:rPr>
              <w:t>habitat</w:t>
            </w:r>
            <w:r w:rsidRPr="00126824">
              <w:rPr>
                <w:rFonts w:ascii="Arial" w:hAnsi="Arial" w:cs="Arial"/>
                <w:spacing w:val="9"/>
                <w:w w:val="105"/>
                <w:sz w:val="20"/>
                <w:u w:val="none"/>
              </w:rPr>
              <w:t xml:space="preserve"> </w:t>
            </w:r>
            <w:r w:rsidRPr="00126824">
              <w:rPr>
                <w:rFonts w:ascii="Arial" w:hAnsi="Arial" w:cs="Arial"/>
                <w:w w:val="105"/>
                <w:sz w:val="20"/>
                <w:u w:val="none"/>
              </w:rPr>
              <w:t>does not</w:t>
            </w:r>
            <w:r w:rsidRPr="00126824">
              <w:rPr>
                <w:rFonts w:ascii="Arial" w:hAnsi="Arial" w:cs="Arial"/>
                <w:spacing w:val="-14"/>
                <w:w w:val="105"/>
                <w:sz w:val="20"/>
                <w:u w:val="none"/>
              </w:rPr>
              <w:t xml:space="preserve"> </w:t>
            </w:r>
            <w:r w:rsidRPr="00126824">
              <w:rPr>
                <w:rFonts w:ascii="Arial" w:hAnsi="Arial" w:cs="Arial"/>
                <w:w w:val="105"/>
                <w:sz w:val="20"/>
                <w:u w:val="none"/>
              </w:rPr>
              <w:t>include</w:t>
            </w:r>
            <w:r w:rsidRPr="00126824">
              <w:rPr>
                <w:rFonts w:ascii="Arial" w:hAnsi="Arial" w:cs="Arial"/>
                <w:spacing w:val="2"/>
                <w:w w:val="105"/>
                <w:sz w:val="20"/>
                <w:u w:val="none"/>
              </w:rPr>
              <w:t xml:space="preserve"> </w:t>
            </w:r>
            <w:r w:rsidRPr="00126824">
              <w:rPr>
                <w:rFonts w:ascii="Arial" w:hAnsi="Arial" w:cs="Arial"/>
                <w:w w:val="105"/>
                <w:sz w:val="20"/>
                <w:u w:val="none"/>
              </w:rPr>
              <w:t>every</w:t>
            </w:r>
            <w:r w:rsidRPr="00126824">
              <w:rPr>
                <w:rFonts w:ascii="Arial" w:hAnsi="Arial" w:cs="Arial"/>
                <w:spacing w:val="3"/>
                <w:w w:val="105"/>
                <w:sz w:val="20"/>
                <w:u w:val="none"/>
              </w:rPr>
              <w:t xml:space="preserve"> </w:t>
            </w:r>
            <w:r w:rsidRPr="00126824">
              <w:rPr>
                <w:rFonts w:ascii="Arial" w:hAnsi="Arial" w:cs="Arial"/>
                <w:w w:val="105"/>
                <w:sz w:val="20"/>
                <w:u w:val="none"/>
              </w:rPr>
              <w:t>Elderberry</w:t>
            </w:r>
            <w:r w:rsidRPr="00126824">
              <w:rPr>
                <w:rFonts w:ascii="Arial" w:hAnsi="Arial" w:cs="Arial"/>
                <w:spacing w:val="16"/>
                <w:w w:val="105"/>
                <w:sz w:val="20"/>
                <w:u w:val="none"/>
              </w:rPr>
              <w:t xml:space="preserve"> </w:t>
            </w:r>
            <w:r w:rsidRPr="00126824">
              <w:rPr>
                <w:rFonts w:ascii="Arial" w:hAnsi="Arial" w:cs="Arial"/>
                <w:w w:val="105"/>
                <w:sz w:val="20"/>
                <w:u w:val="none"/>
              </w:rPr>
              <w:t>plant</w:t>
            </w:r>
            <w:r w:rsidRPr="00126824">
              <w:rPr>
                <w:rFonts w:ascii="Arial" w:hAnsi="Arial" w:cs="Arial"/>
                <w:spacing w:val="-2"/>
                <w:w w:val="105"/>
                <w:sz w:val="20"/>
                <w:u w:val="none"/>
              </w:rPr>
              <w:t xml:space="preserve"> </w:t>
            </w:r>
            <w:r w:rsidRPr="00126824">
              <w:rPr>
                <w:rFonts w:ascii="Arial" w:hAnsi="Arial" w:cs="Arial"/>
                <w:w w:val="105"/>
                <w:sz w:val="20"/>
                <w:u w:val="none"/>
              </w:rPr>
              <w:t>in</w:t>
            </w:r>
            <w:r w:rsidRPr="00126824">
              <w:rPr>
                <w:rFonts w:ascii="Arial" w:hAnsi="Arial" w:cs="Arial"/>
                <w:spacing w:val="-3"/>
                <w:w w:val="105"/>
                <w:sz w:val="20"/>
                <w:u w:val="none"/>
              </w:rPr>
              <w:t xml:space="preserve"> </w:t>
            </w:r>
            <w:r w:rsidRPr="00126824">
              <w:rPr>
                <w:rFonts w:ascii="Arial" w:hAnsi="Arial" w:cs="Arial"/>
                <w:w w:val="105"/>
                <w:sz w:val="20"/>
                <w:u w:val="none"/>
              </w:rPr>
              <w:t>the</w:t>
            </w:r>
            <w:r w:rsidRPr="00126824">
              <w:rPr>
                <w:rFonts w:ascii="Arial" w:hAnsi="Arial" w:cs="Arial"/>
                <w:spacing w:val="-7"/>
                <w:w w:val="105"/>
                <w:sz w:val="20"/>
                <w:u w:val="none"/>
              </w:rPr>
              <w:t xml:space="preserve"> </w:t>
            </w:r>
            <w:r w:rsidRPr="00126824">
              <w:rPr>
                <w:rFonts w:ascii="Arial" w:hAnsi="Arial" w:cs="Arial"/>
                <w:w w:val="105"/>
                <w:sz w:val="20"/>
                <w:u w:val="none"/>
              </w:rPr>
              <w:t>Central</w:t>
            </w:r>
            <w:r w:rsidRPr="00126824">
              <w:rPr>
                <w:rFonts w:ascii="Arial" w:hAnsi="Arial" w:cs="Arial"/>
                <w:spacing w:val="1"/>
                <w:w w:val="105"/>
                <w:sz w:val="20"/>
                <w:u w:val="none"/>
              </w:rPr>
              <w:t xml:space="preserve"> </w:t>
            </w:r>
            <w:r w:rsidRPr="00126824">
              <w:rPr>
                <w:rFonts w:ascii="Arial" w:hAnsi="Arial" w:cs="Arial"/>
                <w:spacing w:val="-1"/>
                <w:w w:val="105"/>
                <w:sz w:val="20"/>
                <w:u w:val="none"/>
              </w:rPr>
              <w:t>Valley,</w:t>
            </w:r>
            <w:r w:rsidRPr="00126824">
              <w:rPr>
                <w:rFonts w:ascii="Arial" w:hAnsi="Arial" w:cs="Arial"/>
                <w:spacing w:val="8"/>
                <w:w w:val="105"/>
                <w:sz w:val="20"/>
                <w:u w:val="none"/>
              </w:rPr>
              <w:t xml:space="preserve"> </w:t>
            </w:r>
            <w:r w:rsidRPr="00126824">
              <w:rPr>
                <w:rFonts w:ascii="Arial" w:hAnsi="Arial" w:cs="Arial"/>
                <w:spacing w:val="-1"/>
                <w:w w:val="105"/>
                <w:sz w:val="20"/>
                <w:u w:val="none"/>
              </w:rPr>
              <w:t>such</w:t>
            </w:r>
            <w:r w:rsidRPr="00126824">
              <w:rPr>
                <w:rFonts w:ascii="Arial" w:hAnsi="Arial" w:cs="Arial"/>
                <w:spacing w:val="2"/>
                <w:w w:val="105"/>
                <w:sz w:val="20"/>
                <w:u w:val="none"/>
              </w:rPr>
              <w:t xml:space="preserve"> </w:t>
            </w:r>
            <w:r w:rsidRPr="00126824">
              <w:rPr>
                <w:rFonts w:ascii="Arial" w:hAnsi="Arial" w:cs="Arial"/>
                <w:spacing w:val="-1"/>
                <w:w w:val="105"/>
                <w:sz w:val="20"/>
                <w:u w:val="none"/>
              </w:rPr>
              <w:t>as</w:t>
            </w:r>
            <w:r w:rsidRPr="00126824">
              <w:rPr>
                <w:rFonts w:ascii="Arial" w:hAnsi="Arial" w:cs="Arial"/>
                <w:spacing w:val="-4"/>
                <w:w w:val="105"/>
                <w:sz w:val="20"/>
                <w:u w:val="none"/>
              </w:rPr>
              <w:t xml:space="preserve"> </w:t>
            </w:r>
            <w:r w:rsidRPr="00126824">
              <w:rPr>
                <w:rFonts w:ascii="Arial" w:hAnsi="Arial" w:cs="Arial"/>
                <w:spacing w:val="-1"/>
                <w:w w:val="105"/>
                <w:sz w:val="20"/>
                <w:u w:val="none"/>
              </w:rPr>
              <w:t>isolated,</w:t>
            </w:r>
            <w:r w:rsidRPr="00126824">
              <w:rPr>
                <w:rFonts w:ascii="Arial" w:hAnsi="Arial" w:cs="Arial"/>
                <w:spacing w:val="1"/>
                <w:w w:val="105"/>
                <w:sz w:val="20"/>
                <w:u w:val="none"/>
              </w:rPr>
              <w:t xml:space="preserve"> </w:t>
            </w:r>
            <w:r w:rsidRPr="00126824">
              <w:rPr>
                <w:rFonts w:ascii="Arial" w:hAnsi="Arial" w:cs="Arial"/>
                <w:spacing w:val="-1"/>
                <w:w w:val="105"/>
                <w:sz w:val="20"/>
                <w:u w:val="none"/>
              </w:rPr>
              <w:t>individual</w:t>
            </w:r>
            <w:r w:rsidRPr="00126824">
              <w:rPr>
                <w:rFonts w:ascii="Arial" w:hAnsi="Arial" w:cs="Arial"/>
                <w:spacing w:val="9"/>
                <w:w w:val="105"/>
                <w:sz w:val="20"/>
                <w:u w:val="none"/>
              </w:rPr>
              <w:t xml:space="preserve"> </w:t>
            </w:r>
            <w:r w:rsidRPr="00126824">
              <w:rPr>
                <w:rFonts w:ascii="Arial" w:hAnsi="Arial" w:cs="Arial"/>
                <w:spacing w:val="-1"/>
                <w:w w:val="105"/>
                <w:sz w:val="20"/>
                <w:u w:val="none"/>
              </w:rPr>
              <w:t>plants,</w:t>
            </w:r>
            <w:r w:rsidRPr="00126824">
              <w:rPr>
                <w:rFonts w:ascii="Arial" w:hAnsi="Arial" w:cs="Arial"/>
                <w:spacing w:val="2"/>
                <w:w w:val="105"/>
                <w:sz w:val="20"/>
                <w:u w:val="none"/>
              </w:rPr>
              <w:t xml:space="preserve"> </w:t>
            </w:r>
            <w:r w:rsidRPr="00126824">
              <w:rPr>
                <w:rFonts w:ascii="Arial" w:hAnsi="Arial" w:cs="Arial"/>
                <w:w w:val="105"/>
                <w:sz w:val="20"/>
                <w:u w:val="none"/>
              </w:rPr>
              <w:t>plants</w:t>
            </w:r>
            <w:r w:rsidRPr="00126824">
              <w:rPr>
                <w:rFonts w:ascii="Arial" w:hAnsi="Arial" w:cs="Arial"/>
                <w:spacing w:val="-8"/>
                <w:w w:val="105"/>
                <w:sz w:val="20"/>
                <w:u w:val="none"/>
              </w:rPr>
              <w:t xml:space="preserve"> </w:t>
            </w:r>
            <w:r w:rsidRPr="00126824">
              <w:rPr>
                <w:rFonts w:ascii="Arial" w:hAnsi="Arial" w:cs="Arial"/>
                <w:w w:val="105"/>
                <w:sz w:val="20"/>
                <w:u w:val="none"/>
              </w:rPr>
              <w:t>with</w:t>
            </w:r>
            <w:r w:rsidRPr="00126824">
              <w:rPr>
                <w:rFonts w:ascii="Arial" w:hAnsi="Arial" w:cs="Arial"/>
                <w:spacing w:val="7"/>
                <w:w w:val="105"/>
                <w:sz w:val="20"/>
                <w:u w:val="none"/>
              </w:rPr>
              <w:t xml:space="preserve"> </w:t>
            </w:r>
            <w:r w:rsidRPr="00126824">
              <w:rPr>
                <w:rFonts w:ascii="Arial" w:hAnsi="Arial" w:cs="Arial"/>
                <w:w w:val="105"/>
                <w:sz w:val="20"/>
                <w:u w:val="none"/>
              </w:rPr>
              <w:t>stems</w:t>
            </w:r>
            <w:r w:rsidRPr="00126824">
              <w:rPr>
                <w:rFonts w:ascii="Arial" w:hAnsi="Arial" w:cs="Arial"/>
                <w:spacing w:val="3"/>
                <w:w w:val="105"/>
                <w:sz w:val="20"/>
                <w:u w:val="none"/>
              </w:rPr>
              <w:t xml:space="preserve"> </w:t>
            </w:r>
            <w:r w:rsidRPr="00126824">
              <w:rPr>
                <w:rFonts w:ascii="Arial" w:hAnsi="Arial" w:cs="Arial"/>
                <w:w w:val="105"/>
                <w:sz w:val="20"/>
                <w:u w:val="none"/>
              </w:rPr>
              <w:t>that</w:t>
            </w:r>
            <w:r w:rsidRPr="00126824">
              <w:rPr>
                <w:rFonts w:ascii="Arial" w:hAnsi="Arial" w:cs="Arial"/>
                <w:spacing w:val="-3"/>
                <w:w w:val="105"/>
                <w:sz w:val="20"/>
                <w:u w:val="none"/>
              </w:rPr>
              <w:t xml:space="preserve"> </w:t>
            </w:r>
            <w:r w:rsidRPr="00126824">
              <w:rPr>
                <w:rFonts w:ascii="Arial" w:hAnsi="Arial" w:cs="Arial"/>
                <w:w w:val="105"/>
                <w:sz w:val="20"/>
                <w:u w:val="none"/>
              </w:rPr>
              <w:t>are less</w:t>
            </w:r>
            <w:r w:rsidRPr="00126824">
              <w:rPr>
                <w:rFonts w:ascii="Arial" w:hAnsi="Arial" w:cs="Arial"/>
                <w:spacing w:val="-1"/>
                <w:w w:val="105"/>
                <w:sz w:val="20"/>
                <w:u w:val="none"/>
              </w:rPr>
              <w:t xml:space="preserve"> </w:t>
            </w:r>
            <w:r w:rsidRPr="00126824">
              <w:rPr>
                <w:rFonts w:ascii="Arial" w:hAnsi="Arial" w:cs="Arial"/>
                <w:w w:val="105"/>
                <w:sz w:val="20"/>
                <w:u w:val="none"/>
              </w:rPr>
              <w:t>than</w:t>
            </w:r>
            <w:r w:rsidRPr="00126824">
              <w:rPr>
                <w:rFonts w:ascii="Arial" w:hAnsi="Arial" w:cs="Arial"/>
                <w:spacing w:val="10"/>
                <w:w w:val="105"/>
                <w:sz w:val="20"/>
                <w:u w:val="none"/>
              </w:rPr>
              <w:t xml:space="preserve"> </w:t>
            </w:r>
            <w:r w:rsidRPr="00126824">
              <w:rPr>
                <w:rFonts w:ascii="Arial" w:hAnsi="Arial" w:cs="Arial"/>
                <w:w w:val="105"/>
                <w:sz w:val="20"/>
                <w:u w:val="none"/>
              </w:rPr>
              <w:t>one</w:t>
            </w:r>
            <w:r w:rsidRPr="00126824">
              <w:rPr>
                <w:rFonts w:ascii="Arial" w:hAnsi="Arial" w:cs="Arial"/>
                <w:spacing w:val="-1"/>
                <w:w w:val="105"/>
                <w:sz w:val="20"/>
                <w:u w:val="none"/>
              </w:rPr>
              <w:t xml:space="preserve"> </w:t>
            </w:r>
            <w:r w:rsidRPr="00126824">
              <w:rPr>
                <w:rFonts w:ascii="Arial" w:hAnsi="Arial" w:cs="Arial"/>
                <w:w w:val="105"/>
                <w:sz w:val="20"/>
                <w:u w:val="none"/>
              </w:rPr>
              <w:t>inch</w:t>
            </w:r>
            <w:r w:rsidRPr="00126824">
              <w:rPr>
                <w:rFonts w:ascii="Arial" w:hAnsi="Arial" w:cs="Arial"/>
                <w:spacing w:val="2"/>
                <w:w w:val="105"/>
                <w:sz w:val="20"/>
                <w:u w:val="none"/>
              </w:rPr>
              <w:t xml:space="preserve"> </w:t>
            </w:r>
            <w:r w:rsidRPr="00126824">
              <w:rPr>
                <w:rFonts w:ascii="Arial" w:hAnsi="Arial" w:cs="Arial"/>
                <w:w w:val="105"/>
                <w:sz w:val="20"/>
                <w:u w:val="none"/>
              </w:rPr>
              <w:t>in</w:t>
            </w:r>
            <w:r w:rsidRPr="00126824">
              <w:rPr>
                <w:rFonts w:ascii="Arial" w:hAnsi="Arial" w:cs="Arial"/>
                <w:spacing w:val="-11"/>
                <w:w w:val="105"/>
                <w:sz w:val="20"/>
                <w:u w:val="none"/>
              </w:rPr>
              <w:t xml:space="preserve"> </w:t>
            </w:r>
            <w:r w:rsidRPr="00126824">
              <w:rPr>
                <w:rFonts w:ascii="Arial" w:hAnsi="Arial" w:cs="Arial"/>
                <w:w w:val="105"/>
                <w:sz w:val="20"/>
                <w:u w:val="none"/>
              </w:rPr>
              <w:t>basal</w:t>
            </w:r>
            <w:r w:rsidRPr="00126824">
              <w:rPr>
                <w:rFonts w:ascii="Arial" w:hAnsi="Arial" w:cs="Arial"/>
                <w:spacing w:val="-4"/>
                <w:w w:val="105"/>
                <w:sz w:val="20"/>
                <w:u w:val="none"/>
              </w:rPr>
              <w:t xml:space="preserve"> </w:t>
            </w:r>
            <w:r w:rsidRPr="00126824">
              <w:rPr>
                <w:rFonts w:ascii="Arial" w:hAnsi="Arial" w:cs="Arial"/>
                <w:w w:val="105"/>
                <w:sz w:val="20"/>
                <w:u w:val="none"/>
              </w:rPr>
              <w:t>diameter</w:t>
            </w:r>
            <w:r w:rsidRPr="00126824">
              <w:rPr>
                <w:rFonts w:ascii="Arial" w:hAnsi="Arial" w:cs="Arial"/>
                <w:spacing w:val="5"/>
                <w:w w:val="105"/>
                <w:sz w:val="20"/>
                <w:u w:val="none"/>
              </w:rPr>
              <w:t xml:space="preserve"> </w:t>
            </w:r>
            <w:r w:rsidRPr="00126824">
              <w:rPr>
                <w:rFonts w:ascii="Arial" w:hAnsi="Arial" w:cs="Arial"/>
                <w:w w:val="105"/>
                <w:sz w:val="20"/>
                <w:u w:val="none"/>
              </w:rPr>
              <w:t>or</w:t>
            </w:r>
            <w:r w:rsidRPr="00126824">
              <w:rPr>
                <w:rFonts w:ascii="Arial" w:hAnsi="Arial" w:cs="Arial"/>
                <w:spacing w:val="1"/>
                <w:w w:val="105"/>
                <w:sz w:val="20"/>
                <w:u w:val="none"/>
              </w:rPr>
              <w:t xml:space="preserve"> </w:t>
            </w:r>
            <w:r w:rsidRPr="00126824">
              <w:rPr>
                <w:rFonts w:ascii="Arial" w:hAnsi="Arial" w:cs="Arial"/>
                <w:w w:val="105"/>
                <w:sz w:val="20"/>
                <w:u w:val="none"/>
              </w:rPr>
              <w:t>plants</w:t>
            </w:r>
            <w:r w:rsidRPr="00126824">
              <w:rPr>
                <w:rFonts w:ascii="Arial" w:hAnsi="Arial" w:cs="Arial"/>
                <w:spacing w:val="-8"/>
                <w:w w:val="105"/>
                <w:sz w:val="20"/>
                <w:u w:val="none"/>
              </w:rPr>
              <w:t xml:space="preserve"> </w:t>
            </w:r>
            <w:r w:rsidRPr="00126824">
              <w:rPr>
                <w:rFonts w:ascii="Arial" w:hAnsi="Arial" w:cs="Arial"/>
                <w:w w:val="105"/>
                <w:sz w:val="20"/>
                <w:u w:val="none"/>
              </w:rPr>
              <w:t>located</w:t>
            </w:r>
            <w:r w:rsidRPr="00126824">
              <w:rPr>
                <w:rFonts w:ascii="Arial" w:hAnsi="Arial" w:cs="Arial"/>
                <w:spacing w:val="-4"/>
                <w:w w:val="105"/>
                <w:sz w:val="20"/>
                <w:u w:val="none"/>
              </w:rPr>
              <w:t xml:space="preserve"> </w:t>
            </w:r>
            <w:r w:rsidRPr="00126824">
              <w:rPr>
                <w:rFonts w:ascii="Arial" w:hAnsi="Arial" w:cs="Arial"/>
                <w:w w:val="105"/>
                <w:sz w:val="20"/>
                <w:u w:val="none"/>
              </w:rPr>
              <w:t>in</w:t>
            </w:r>
            <w:r w:rsidRPr="00126824">
              <w:rPr>
                <w:rFonts w:ascii="Arial" w:hAnsi="Arial" w:cs="Arial"/>
                <w:spacing w:val="-6"/>
                <w:w w:val="105"/>
                <w:sz w:val="20"/>
                <w:u w:val="none"/>
              </w:rPr>
              <w:t xml:space="preserve"> </w:t>
            </w:r>
            <w:r w:rsidRPr="00126824">
              <w:rPr>
                <w:rFonts w:ascii="Arial" w:hAnsi="Arial" w:cs="Arial"/>
                <w:w w:val="105"/>
                <w:sz w:val="20"/>
                <w:u w:val="none"/>
              </w:rPr>
              <w:t>upland</w:t>
            </w:r>
            <w:r w:rsidRPr="00126824">
              <w:rPr>
                <w:rFonts w:ascii="Arial" w:hAnsi="Arial" w:cs="Arial"/>
                <w:spacing w:val="-3"/>
                <w:w w:val="105"/>
                <w:sz w:val="20"/>
                <w:u w:val="none"/>
              </w:rPr>
              <w:t xml:space="preserve"> </w:t>
            </w:r>
            <w:r w:rsidRPr="00126824">
              <w:rPr>
                <w:rFonts w:ascii="Arial" w:hAnsi="Arial" w:cs="Arial"/>
                <w:w w:val="105"/>
                <w:sz w:val="20"/>
                <w:u w:val="none"/>
              </w:rPr>
              <w:t>habitat.</w:t>
            </w:r>
          </w:p>
          <w:p w14:paraId="17F5E356" w14:textId="77777777" w:rsidR="00126824" w:rsidRPr="00126824" w:rsidRDefault="00126824" w:rsidP="00126824">
            <w:pPr>
              <w:pStyle w:val="BodyText"/>
              <w:kinsoku w:val="0"/>
              <w:overflowPunct w:val="0"/>
              <w:spacing w:before="5"/>
              <w:rPr>
                <w:rFonts w:ascii="Arial" w:hAnsi="Arial" w:cs="Arial"/>
                <w:sz w:val="20"/>
                <w:u w:val="none"/>
              </w:rPr>
            </w:pPr>
          </w:p>
          <w:p w14:paraId="581D49F8" w14:textId="09A83836" w:rsidR="00126824" w:rsidRDefault="00126824" w:rsidP="00126824">
            <w:pPr>
              <w:pStyle w:val="BodyText"/>
              <w:kinsoku w:val="0"/>
              <w:overflowPunct w:val="0"/>
              <w:spacing w:line="224" w:lineRule="exact"/>
              <w:ind w:right="761"/>
              <w:rPr>
                <w:rFonts w:ascii="Arial" w:hAnsi="Arial" w:cs="Arial"/>
                <w:w w:val="105"/>
                <w:sz w:val="20"/>
                <w:u w:val="none"/>
              </w:rPr>
            </w:pPr>
            <w:r w:rsidRPr="00126824">
              <w:rPr>
                <w:rFonts w:ascii="Arial" w:hAnsi="Arial" w:cs="Arial"/>
                <w:b/>
                <w:bCs/>
                <w:sz w:val="20"/>
                <w:u w:val="none"/>
              </w:rPr>
              <w:t xml:space="preserve">(b - d, f) </w:t>
            </w:r>
            <w:r w:rsidRPr="00B1754D">
              <w:rPr>
                <w:rFonts w:ascii="Arial" w:hAnsi="Arial" w:cs="Arial"/>
                <w:b/>
                <w:bCs/>
                <w:sz w:val="20"/>
                <w:u w:val="none"/>
              </w:rPr>
              <w:t>No Impact.</w:t>
            </w:r>
            <w:r w:rsidRPr="00126824">
              <w:rPr>
                <w:rFonts w:ascii="Arial" w:hAnsi="Arial" w:cs="Arial"/>
                <w:i/>
                <w:iCs/>
                <w:spacing w:val="1"/>
                <w:sz w:val="20"/>
                <w:u w:val="none"/>
              </w:rPr>
              <w:t xml:space="preserve"> </w:t>
            </w:r>
            <w:r w:rsidRPr="00126824">
              <w:rPr>
                <w:rFonts w:ascii="Arial" w:hAnsi="Arial" w:cs="Arial"/>
                <w:sz w:val="20"/>
                <w:u w:val="none"/>
              </w:rPr>
              <w:t>The project does not contain any</w:t>
            </w:r>
            <w:r w:rsidRPr="00126824">
              <w:rPr>
                <w:rFonts w:ascii="Arial" w:hAnsi="Arial" w:cs="Arial"/>
                <w:spacing w:val="1"/>
                <w:sz w:val="20"/>
                <w:u w:val="none"/>
              </w:rPr>
              <w:t xml:space="preserve"> </w:t>
            </w:r>
            <w:r w:rsidRPr="00126824">
              <w:rPr>
                <w:rFonts w:ascii="Arial" w:hAnsi="Arial" w:cs="Arial"/>
                <w:sz w:val="20"/>
                <w:u w:val="none"/>
              </w:rPr>
              <w:t>natural</w:t>
            </w:r>
            <w:r w:rsidRPr="00126824">
              <w:rPr>
                <w:rFonts w:ascii="Arial" w:hAnsi="Arial" w:cs="Arial"/>
                <w:spacing w:val="1"/>
                <w:sz w:val="20"/>
                <w:u w:val="none"/>
              </w:rPr>
              <w:t xml:space="preserve"> </w:t>
            </w:r>
            <w:r w:rsidRPr="00126824">
              <w:rPr>
                <w:rFonts w:ascii="Arial" w:hAnsi="Arial" w:cs="Arial"/>
                <w:sz w:val="20"/>
                <w:u w:val="none"/>
              </w:rPr>
              <w:t>riparian habitat</w:t>
            </w:r>
            <w:r w:rsidRPr="00126824">
              <w:rPr>
                <w:rFonts w:ascii="Arial" w:hAnsi="Arial" w:cs="Arial"/>
                <w:spacing w:val="1"/>
                <w:sz w:val="20"/>
                <w:u w:val="none"/>
              </w:rPr>
              <w:t xml:space="preserve"> </w:t>
            </w:r>
            <w:r w:rsidRPr="00126824">
              <w:rPr>
                <w:rFonts w:ascii="Arial" w:hAnsi="Arial" w:cs="Arial"/>
                <w:sz w:val="20"/>
                <w:u w:val="none"/>
              </w:rPr>
              <w:t>or designated wetlands.</w:t>
            </w:r>
            <w:r w:rsidRPr="00126824">
              <w:rPr>
                <w:rFonts w:ascii="Arial" w:hAnsi="Arial" w:cs="Arial"/>
                <w:spacing w:val="51"/>
                <w:sz w:val="20"/>
                <w:u w:val="none"/>
              </w:rPr>
              <w:t xml:space="preserve"> </w:t>
            </w:r>
            <w:r w:rsidRPr="00126824">
              <w:rPr>
                <w:rFonts w:ascii="Arial" w:hAnsi="Arial" w:cs="Arial"/>
                <w:sz w:val="20"/>
                <w:u w:val="none"/>
              </w:rPr>
              <w:t>In</w:t>
            </w:r>
            <w:r w:rsidRPr="00126824">
              <w:rPr>
                <w:rFonts w:ascii="Arial" w:hAnsi="Arial" w:cs="Arial"/>
                <w:spacing w:val="1"/>
                <w:sz w:val="20"/>
                <w:u w:val="none"/>
              </w:rPr>
              <w:t xml:space="preserve"> </w:t>
            </w:r>
            <w:r w:rsidRPr="00126824">
              <w:rPr>
                <w:rFonts w:ascii="Arial" w:hAnsi="Arial" w:cs="Arial"/>
                <w:sz w:val="20"/>
                <w:u w:val="none"/>
              </w:rPr>
              <w:t>addition,</w:t>
            </w:r>
            <w:r w:rsidRPr="00126824">
              <w:rPr>
                <w:rFonts w:ascii="Arial" w:hAnsi="Arial" w:cs="Arial"/>
                <w:spacing w:val="1"/>
                <w:sz w:val="20"/>
                <w:u w:val="none"/>
              </w:rPr>
              <w:t xml:space="preserve"> </w:t>
            </w:r>
            <w:r w:rsidRPr="00126824">
              <w:rPr>
                <w:rFonts w:ascii="Arial" w:hAnsi="Arial" w:cs="Arial"/>
                <w:b/>
                <w:bCs/>
                <w:sz w:val="20"/>
                <w:u w:val="none"/>
              </w:rPr>
              <w:t xml:space="preserve">it </w:t>
            </w:r>
            <w:r w:rsidRPr="00126824">
              <w:rPr>
                <w:rFonts w:ascii="Arial" w:hAnsi="Arial" w:cs="Arial"/>
                <w:sz w:val="20"/>
                <w:u w:val="none"/>
              </w:rPr>
              <w:t>is</w:t>
            </w:r>
            <w:r w:rsidRPr="00126824">
              <w:rPr>
                <w:rFonts w:ascii="Arial" w:hAnsi="Arial" w:cs="Arial"/>
                <w:spacing w:val="1"/>
                <w:sz w:val="20"/>
                <w:u w:val="none"/>
              </w:rPr>
              <w:t xml:space="preserve"> </w:t>
            </w:r>
            <w:r w:rsidRPr="00126824">
              <w:rPr>
                <w:rFonts w:ascii="Arial" w:hAnsi="Arial" w:cs="Arial"/>
                <w:sz w:val="20"/>
                <w:u w:val="none"/>
              </w:rPr>
              <w:t>not redirecting,</w:t>
            </w:r>
            <w:r w:rsidRPr="00126824">
              <w:rPr>
                <w:rFonts w:ascii="Arial" w:hAnsi="Arial" w:cs="Arial"/>
                <w:spacing w:val="1"/>
                <w:sz w:val="20"/>
                <w:u w:val="none"/>
              </w:rPr>
              <w:t xml:space="preserve"> </w:t>
            </w:r>
            <w:r w:rsidRPr="00126824">
              <w:rPr>
                <w:rFonts w:ascii="Arial" w:hAnsi="Arial" w:cs="Arial"/>
                <w:sz w:val="20"/>
                <w:u w:val="none"/>
              </w:rPr>
              <w:t>obstructing or change a</w:t>
            </w:r>
            <w:r w:rsidRPr="00126824">
              <w:rPr>
                <w:rFonts w:ascii="Arial" w:hAnsi="Arial" w:cs="Arial"/>
                <w:spacing w:val="1"/>
                <w:sz w:val="20"/>
                <w:u w:val="none"/>
              </w:rPr>
              <w:t xml:space="preserve"> </w:t>
            </w:r>
            <w:r w:rsidRPr="00126824">
              <w:rPr>
                <w:rFonts w:ascii="Arial" w:hAnsi="Arial" w:cs="Arial"/>
                <w:sz w:val="20"/>
                <w:u w:val="none"/>
              </w:rPr>
              <w:t>wildlife corridor</w:t>
            </w:r>
            <w:r w:rsidRPr="00126824">
              <w:rPr>
                <w:rFonts w:ascii="Arial" w:hAnsi="Arial" w:cs="Arial"/>
                <w:spacing w:val="50"/>
                <w:sz w:val="20"/>
                <w:u w:val="none"/>
              </w:rPr>
              <w:t xml:space="preserve"> </w:t>
            </w:r>
            <w:r w:rsidRPr="00126824">
              <w:rPr>
                <w:rFonts w:ascii="Arial" w:hAnsi="Arial" w:cs="Arial"/>
                <w:sz w:val="20"/>
                <w:u w:val="none"/>
              </w:rPr>
              <w:t>for native resident</w:t>
            </w:r>
            <w:r w:rsidRPr="00126824">
              <w:rPr>
                <w:rFonts w:ascii="Arial" w:hAnsi="Arial" w:cs="Arial"/>
                <w:spacing w:val="50"/>
                <w:sz w:val="20"/>
                <w:u w:val="none"/>
              </w:rPr>
              <w:t xml:space="preserve"> </w:t>
            </w:r>
            <w:r w:rsidRPr="00126824">
              <w:rPr>
                <w:rFonts w:ascii="Arial" w:hAnsi="Arial" w:cs="Arial"/>
                <w:sz w:val="20"/>
                <w:u w:val="none"/>
              </w:rPr>
              <w:t>species.</w:t>
            </w:r>
            <w:r w:rsidRPr="00126824">
              <w:rPr>
                <w:rFonts w:ascii="Arial" w:hAnsi="Arial" w:cs="Arial"/>
                <w:spacing w:val="51"/>
                <w:sz w:val="20"/>
                <w:u w:val="none"/>
              </w:rPr>
              <w:t xml:space="preserve"> </w:t>
            </w:r>
            <w:r w:rsidRPr="00126824">
              <w:rPr>
                <w:rFonts w:ascii="Arial" w:hAnsi="Arial" w:cs="Arial"/>
                <w:sz w:val="20"/>
                <w:u w:val="none"/>
              </w:rPr>
              <w:t xml:space="preserve">The </w:t>
            </w:r>
            <w:proofErr w:type="gramStart"/>
            <w:r w:rsidRPr="00126824">
              <w:rPr>
                <w:rFonts w:ascii="Arial" w:hAnsi="Arial" w:cs="Arial"/>
                <w:sz w:val="20"/>
                <w:u w:val="none"/>
              </w:rPr>
              <w:lastRenderedPageBreak/>
              <w:t>project</w:t>
            </w:r>
            <w:r w:rsidR="00B1754D">
              <w:rPr>
                <w:rFonts w:ascii="Arial" w:hAnsi="Arial" w:cs="Arial"/>
                <w:sz w:val="20"/>
                <w:u w:val="none"/>
              </w:rPr>
              <w:t xml:space="preserve"> </w:t>
            </w:r>
            <w:r w:rsidRPr="00126824">
              <w:rPr>
                <w:rFonts w:ascii="Arial" w:hAnsi="Arial" w:cs="Arial"/>
                <w:spacing w:val="-47"/>
                <w:sz w:val="20"/>
                <w:u w:val="none"/>
              </w:rPr>
              <w:t xml:space="preserve"> </w:t>
            </w:r>
            <w:r w:rsidRPr="00126824">
              <w:rPr>
                <w:rFonts w:ascii="Arial" w:hAnsi="Arial" w:cs="Arial"/>
                <w:sz w:val="20"/>
                <w:u w:val="none"/>
              </w:rPr>
              <w:t>may</w:t>
            </w:r>
            <w:proofErr w:type="gramEnd"/>
            <w:r w:rsidRPr="00126824">
              <w:rPr>
                <w:rFonts w:ascii="Arial" w:hAnsi="Arial" w:cs="Arial"/>
                <w:spacing w:val="1"/>
                <w:sz w:val="20"/>
                <w:u w:val="none"/>
              </w:rPr>
              <w:t xml:space="preserve"> </w:t>
            </w:r>
            <w:r w:rsidRPr="00126824">
              <w:rPr>
                <w:rFonts w:ascii="Arial" w:hAnsi="Arial" w:cs="Arial"/>
                <w:sz w:val="20"/>
                <w:u w:val="none"/>
              </w:rPr>
              <w:t>impact</w:t>
            </w:r>
            <w:r w:rsidRPr="00126824">
              <w:rPr>
                <w:rFonts w:ascii="Arial" w:hAnsi="Arial" w:cs="Arial"/>
                <w:spacing w:val="1"/>
                <w:sz w:val="20"/>
                <w:u w:val="none"/>
              </w:rPr>
              <w:t xml:space="preserve"> </w:t>
            </w:r>
            <w:r w:rsidRPr="00126824">
              <w:rPr>
                <w:rFonts w:ascii="Arial" w:hAnsi="Arial" w:cs="Arial"/>
                <w:sz w:val="20"/>
                <w:u w:val="none"/>
              </w:rPr>
              <w:t>any</w:t>
            </w:r>
            <w:r w:rsidRPr="00126824">
              <w:rPr>
                <w:rFonts w:ascii="Arial" w:hAnsi="Arial" w:cs="Arial"/>
                <w:spacing w:val="1"/>
                <w:sz w:val="20"/>
                <w:u w:val="none"/>
              </w:rPr>
              <w:t xml:space="preserve"> </w:t>
            </w:r>
            <w:r w:rsidRPr="00126824">
              <w:rPr>
                <w:rFonts w:ascii="Arial" w:hAnsi="Arial" w:cs="Arial"/>
                <w:sz w:val="20"/>
                <w:u w:val="none"/>
              </w:rPr>
              <w:t>onsite</w:t>
            </w:r>
            <w:r w:rsidRPr="00126824">
              <w:rPr>
                <w:rFonts w:ascii="Arial" w:hAnsi="Arial" w:cs="Arial"/>
                <w:spacing w:val="1"/>
                <w:sz w:val="20"/>
                <w:u w:val="none"/>
              </w:rPr>
              <w:t xml:space="preserve"> </w:t>
            </w:r>
            <w:r w:rsidRPr="00126824">
              <w:rPr>
                <w:rFonts w:ascii="Arial" w:hAnsi="Arial" w:cs="Arial"/>
                <w:sz w:val="20"/>
                <w:u w:val="none"/>
              </w:rPr>
              <w:t>oak</w:t>
            </w:r>
            <w:r w:rsidRPr="00126824">
              <w:rPr>
                <w:rFonts w:ascii="Arial" w:hAnsi="Arial" w:cs="Arial"/>
                <w:spacing w:val="1"/>
                <w:sz w:val="20"/>
                <w:u w:val="none"/>
              </w:rPr>
              <w:t xml:space="preserve"> </w:t>
            </w:r>
            <w:r w:rsidRPr="00126824">
              <w:rPr>
                <w:rFonts w:ascii="Arial" w:hAnsi="Arial" w:cs="Arial"/>
                <w:sz w:val="20"/>
                <w:u w:val="none"/>
              </w:rPr>
              <w:t>trees</w:t>
            </w:r>
            <w:r w:rsidRPr="00126824">
              <w:rPr>
                <w:rFonts w:ascii="Arial" w:hAnsi="Arial" w:cs="Arial"/>
                <w:spacing w:val="1"/>
                <w:sz w:val="20"/>
                <w:u w:val="none"/>
              </w:rPr>
              <w:t xml:space="preserve"> </w:t>
            </w:r>
            <w:r w:rsidRPr="00126824">
              <w:rPr>
                <w:rFonts w:ascii="Arial" w:hAnsi="Arial" w:cs="Arial"/>
                <w:sz w:val="20"/>
                <w:u w:val="none"/>
              </w:rPr>
              <w:t>however.</w:t>
            </w:r>
            <w:r w:rsidRPr="00126824">
              <w:rPr>
                <w:rFonts w:ascii="Arial" w:hAnsi="Arial" w:cs="Arial"/>
                <w:spacing w:val="1"/>
                <w:sz w:val="20"/>
                <w:u w:val="none"/>
              </w:rPr>
              <w:t xml:space="preserve"> </w:t>
            </w:r>
            <w:r w:rsidRPr="00126824">
              <w:rPr>
                <w:rFonts w:ascii="Arial" w:hAnsi="Arial" w:cs="Arial"/>
                <w:sz w:val="20"/>
                <w:u w:val="none"/>
              </w:rPr>
              <w:t>Existing oak</w:t>
            </w:r>
            <w:r w:rsidRPr="00126824">
              <w:rPr>
                <w:rFonts w:ascii="Arial" w:hAnsi="Arial" w:cs="Arial"/>
                <w:spacing w:val="1"/>
                <w:sz w:val="20"/>
                <w:u w:val="none"/>
              </w:rPr>
              <w:t xml:space="preserve"> </w:t>
            </w:r>
            <w:r w:rsidRPr="00126824">
              <w:rPr>
                <w:rFonts w:ascii="Arial" w:hAnsi="Arial" w:cs="Arial"/>
                <w:sz w:val="20"/>
                <w:u w:val="none"/>
              </w:rPr>
              <w:t>trees should be noted</w:t>
            </w:r>
            <w:r w:rsidRPr="00126824">
              <w:rPr>
                <w:rFonts w:ascii="Arial" w:hAnsi="Arial" w:cs="Arial"/>
                <w:spacing w:val="1"/>
                <w:sz w:val="20"/>
                <w:u w:val="none"/>
              </w:rPr>
              <w:t xml:space="preserve"> </w:t>
            </w:r>
            <w:r w:rsidRPr="00126824">
              <w:rPr>
                <w:rFonts w:ascii="Arial" w:hAnsi="Arial" w:cs="Arial"/>
                <w:sz w:val="20"/>
                <w:u w:val="none"/>
              </w:rPr>
              <w:t>and accommodated</w:t>
            </w:r>
            <w:r w:rsidRPr="00126824">
              <w:rPr>
                <w:rFonts w:ascii="Arial" w:hAnsi="Arial" w:cs="Arial"/>
                <w:spacing w:val="1"/>
                <w:sz w:val="20"/>
                <w:u w:val="none"/>
              </w:rPr>
              <w:t xml:space="preserve"> </w:t>
            </w:r>
            <w:r w:rsidRPr="00126824">
              <w:rPr>
                <w:rFonts w:ascii="Arial" w:hAnsi="Arial" w:cs="Arial"/>
                <w:sz w:val="20"/>
                <w:u w:val="none"/>
              </w:rPr>
              <w:t>through</w:t>
            </w:r>
            <w:r w:rsidRPr="00126824">
              <w:rPr>
                <w:rFonts w:ascii="Arial" w:hAnsi="Arial" w:cs="Arial"/>
                <w:spacing w:val="1"/>
                <w:sz w:val="20"/>
                <w:u w:val="none"/>
              </w:rPr>
              <w:t xml:space="preserve"> </w:t>
            </w:r>
            <w:r w:rsidRPr="00126824">
              <w:rPr>
                <w:rFonts w:ascii="Arial" w:hAnsi="Arial" w:cs="Arial"/>
                <w:sz w:val="20"/>
                <w:u w:val="none"/>
              </w:rPr>
              <w:t>construction</w:t>
            </w:r>
            <w:r w:rsidRPr="00126824">
              <w:rPr>
                <w:rFonts w:ascii="Arial" w:hAnsi="Arial" w:cs="Arial"/>
                <w:spacing w:val="29"/>
                <w:sz w:val="20"/>
                <w:u w:val="none"/>
              </w:rPr>
              <w:t xml:space="preserve"> </w:t>
            </w:r>
            <w:r w:rsidRPr="00126824">
              <w:rPr>
                <w:rFonts w:ascii="Arial" w:hAnsi="Arial" w:cs="Arial"/>
                <w:sz w:val="20"/>
                <w:u w:val="none"/>
              </w:rPr>
              <w:t>activities</w:t>
            </w:r>
            <w:r w:rsidRPr="00126824">
              <w:rPr>
                <w:rFonts w:ascii="Arial" w:hAnsi="Arial" w:cs="Arial"/>
                <w:spacing w:val="10"/>
                <w:sz w:val="20"/>
                <w:u w:val="none"/>
              </w:rPr>
              <w:t xml:space="preserve"> </w:t>
            </w:r>
            <w:r w:rsidRPr="00126824">
              <w:rPr>
                <w:rFonts w:ascii="Arial" w:hAnsi="Arial" w:cs="Arial"/>
                <w:sz w:val="20"/>
                <w:u w:val="none"/>
              </w:rPr>
              <w:t>and</w:t>
            </w:r>
            <w:r w:rsidRPr="00126824">
              <w:rPr>
                <w:rFonts w:ascii="Arial" w:hAnsi="Arial" w:cs="Arial"/>
                <w:spacing w:val="8"/>
                <w:sz w:val="20"/>
                <w:u w:val="none"/>
              </w:rPr>
              <w:t xml:space="preserve"> </w:t>
            </w:r>
            <w:r w:rsidRPr="00126824">
              <w:rPr>
                <w:rFonts w:ascii="Arial" w:hAnsi="Arial" w:cs="Arial"/>
                <w:sz w:val="20"/>
                <w:u w:val="none"/>
              </w:rPr>
              <w:t>location</w:t>
            </w:r>
            <w:r w:rsidRPr="00126824">
              <w:rPr>
                <w:rFonts w:ascii="Arial" w:hAnsi="Arial" w:cs="Arial"/>
                <w:spacing w:val="12"/>
                <w:sz w:val="20"/>
                <w:u w:val="none"/>
              </w:rPr>
              <w:t xml:space="preserve"> </w:t>
            </w:r>
            <w:r w:rsidRPr="00126824">
              <w:rPr>
                <w:rFonts w:ascii="Arial" w:hAnsi="Arial" w:cs="Arial"/>
                <w:sz w:val="20"/>
                <w:u w:val="none"/>
              </w:rPr>
              <w:t>of</w:t>
            </w:r>
            <w:r w:rsidRPr="00126824">
              <w:rPr>
                <w:rFonts w:ascii="Arial" w:hAnsi="Arial" w:cs="Arial"/>
                <w:spacing w:val="21"/>
                <w:sz w:val="20"/>
                <w:u w:val="none"/>
              </w:rPr>
              <w:t xml:space="preserve"> </w:t>
            </w:r>
            <w:r w:rsidRPr="00126824">
              <w:rPr>
                <w:rFonts w:ascii="Arial" w:hAnsi="Arial" w:cs="Arial"/>
                <w:sz w:val="20"/>
                <w:u w:val="none"/>
              </w:rPr>
              <w:t>structures.</w:t>
            </w:r>
            <w:r w:rsidRPr="00126824">
              <w:rPr>
                <w:rFonts w:ascii="Arial" w:hAnsi="Arial" w:cs="Arial"/>
                <w:spacing w:val="37"/>
                <w:sz w:val="20"/>
                <w:u w:val="none"/>
              </w:rPr>
              <w:t xml:space="preserve"> </w:t>
            </w:r>
            <w:r w:rsidRPr="00126824">
              <w:rPr>
                <w:rFonts w:ascii="Arial" w:hAnsi="Arial" w:cs="Arial"/>
                <w:sz w:val="20"/>
                <w:u w:val="none"/>
              </w:rPr>
              <w:t>Replacement</w:t>
            </w:r>
            <w:r w:rsidRPr="00126824">
              <w:rPr>
                <w:rFonts w:ascii="Arial" w:hAnsi="Arial" w:cs="Arial"/>
                <w:spacing w:val="33"/>
                <w:sz w:val="20"/>
                <w:u w:val="none"/>
              </w:rPr>
              <w:t xml:space="preserve"> </w:t>
            </w:r>
            <w:r w:rsidRPr="00126824">
              <w:rPr>
                <w:rFonts w:ascii="Arial" w:hAnsi="Arial" w:cs="Arial"/>
                <w:sz w:val="20"/>
                <w:u w:val="none"/>
              </w:rPr>
              <w:t>of oak</w:t>
            </w:r>
            <w:r w:rsidRPr="00126824">
              <w:rPr>
                <w:rFonts w:ascii="Arial" w:hAnsi="Arial" w:cs="Arial"/>
                <w:spacing w:val="27"/>
                <w:sz w:val="20"/>
                <w:u w:val="none"/>
              </w:rPr>
              <w:t xml:space="preserve"> </w:t>
            </w:r>
            <w:r w:rsidRPr="00126824">
              <w:rPr>
                <w:rFonts w:ascii="Arial" w:hAnsi="Arial" w:cs="Arial"/>
                <w:sz w:val="20"/>
                <w:u w:val="none"/>
              </w:rPr>
              <w:t>trees</w:t>
            </w:r>
            <w:r w:rsidRPr="00126824">
              <w:rPr>
                <w:rFonts w:ascii="Arial" w:hAnsi="Arial" w:cs="Arial"/>
                <w:spacing w:val="19"/>
                <w:sz w:val="20"/>
                <w:u w:val="none"/>
              </w:rPr>
              <w:t xml:space="preserve"> </w:t>
            </w:r>
            <w:r w:rsidRPr="00126824">
              <w:rPr>
                <w:rFonts w:ascii="Arial" w:hAnsi="Arial" w:cs="Arial"/>
                <w:sz w:val="20"/>
                <w:u w:val="none"/>
              </w:rPr>
              <w:t>is</w:t>
            </w:r>
            <w:r w:rsidRPr="00126824">
              <w:rPr>
                <w:rFonts w:ascii="Arial" w:hAnsi="Arial" w:cs="Arial"/>
                <w:spacing w:val="25"/>
                <w:sz w:val="20"/>
                <w:u w:val="none"/>
              </w:rPr>
              <w:t xml:space="preserve"> </w:t>
            </w:r>
            <w:r w:rsidRPr="00126824">
              <w:rPr>
                <w:rFonts w:ascii="Arial" w:hAnsi="Arial" w:cs="Arial"/>
                <w:sz w:val="20"/>
                <w:u w:val="none"/>
              </w:rPr>
              <w:t>not</w:t>
            </w:r>
            <w:r w:rsidRPr="00126824">
              <w:rPr>
                <w:rFonts w:ascii="Arial" w:hAnsi="Arial" w:cs="Arial"/>
                <w:spacing w:val="20"/>
                <w:sz w:val="20"/>
                <w:u w:val="none"/>
              </w:rPr>
              <w:t xml:space="preserve"> </w:t>
            </w:r>
            <w:r w:rsidRPr="00126824">
              <w:rPr>
                <w:rFonts w:ascii="Arial" w:hAnsi="Arial" w:cs="Arial"/>
                <w:sz w:val="20"/>
                <w:u w:val="none"/>
              </w:rPr>
              <w:t>required</w:t>
            </w:r>
            <w:r w:rsidRPr="00126824">
              <w:rPr>
                <w:rFonts w:ascii="Arial" w:hAnsi="Arial" w:cs="Arial"/>
                <w:spacing w:val="15"/>
                <w:sz w:val="20"/>
                <w:u w:val="none"/>
              </w:rPr>
              <w:t xml:space="preserve"> </w:t>
            </w:r>
            <w:r w:rsidRPr="00126824">
              <w:rPr>
                <w:rFonts w:ascii="Arial" w:hAnsi="Arial" w:cs="Arial"/>
                <w:sz w:val="20"/>
                <w:u w:val="none"/>
              </w:rPr>
              <w:t>through</w:t>
            </w:r>
            <w:r w:rsidRPr="00126824">
              <w:rPr>
                <w:rFonts w:ascii="Arial" w:hAnsi="Arial" w:cs="Arial"/>
                <w:spacing w:val="20"/>
                <w:sz w:val="20"/>
                <w:u w:val="none"/>
              </w:rPr>
              <w:t xml:space="preserve"> </w:t>
            </w:r>
            <w:r w:rsidRPr="00126824">
              <w:rPr>
                <w:rFonts w:ascii="Arial" w:hAnsi="Arial" w:cs="Arial"/>
                <w:sz w:val="20"/>
                <w:u w:val="none"/>
              </w:rPr>
              <w:t>local</w:t>
            </w:r>
            <w:r>
              <w:rPr>
                <w:rFonts w:ascii="Arial" w:hAnsi="Arial" w:cs="Arial"/>
                <w:sz w:val="20"/>
                <w:u w:val="none"/>
              </w:rPr>
              <w:t xml:space="preserve"> </w:t>
            </w:r>
            <w:r w:rsidRPr="00126824">
              <w:rPr>
                <w:rFonts w:ascii="Arial" w:hAnsi="Arial" w:cs="Arial"/>
                <w:spacing w:val="-1"/>
                <w:w w:val="105"/>
                <w:sz w:val="20"/>
                <w:u w:val="none"/>
              </w:rPr>
              <w:t xml:space="preserve">ordinance </w:t>
            </w:r>
            <w:r w:rsidRPr="00126824">
              <w:rPr>
                <w:rFonts w:ascii="Arial" w:hAnsi="Arial" w:cs="Arial"/>
                <w:w w:val="105"/>
                <w:sz w:val="20"/>
                <w:u w:val="none"/>
              </w:rPr>
              <w:t xml:space="preserve">or </w:t>
            </w:r>
            <w:proofErr w:type="gramStart"/>
            <w:r w:rsidRPr="00126824">
              <w:rPr>
                <w:rFonts w:ascii="Arial" w:hAnsi="Arial" w:cs="Arial"/>
                <w:w w:val="105"/>
                <w:sz w:val="20"/>
                <w:u w:val="none"/>
              </w:rPr>
              <w:t>policies, but</w:t>
            </w:r>
            <w:proofErr w:type="gramEnd"/>
            <w:r w:rsidRPr="00126824">
              <w:rPr>
                <w:rFonts w:ascii="Arial" w:hAnsi="Arial" w:cs="Arial"/>
                <w:w w:val="105"/>
                <w:sz w:val="20"/>
                <w:u w:val="none"/>
              </w:rPr>
              <w:t xml:space="preserve"> is encouraged in order to preserve the natural landscape of the project site.</w:t>
            </w:r>
          </w:p>
          <w:p w14:paraId="645F241E" w14:textId="158121BF" w:rsidR="00126824" w:rsidRDefault="00126824" w:rsidP="00126824">
            <w:pPr>
              <w:pStyle w:val="BodyText"/>
              <w:kinsoku w:val="0"/>
              <w:overflowPunct w:val="0"/>
              <w:spacing w:line="224" w:lineRule="exact"/>
              <w:ind w:right="761"/>
              <w:rPr>
                <w:rFonts w:ascii="Arial" w:hAnsi="Arial" w:cs="Arial"/>
                <w:w w:val="105"/>
                <w:sz w:val="20"/>
                <w:u w:val="none"/>
              </w:rPr>
            </w:pPr>
          </w:p>
          <w:p w14:paraId="7669717C" w14:textId="2D384FEE" w:rsidR="00126824" w:rsidRPr="00126824" w:rsidRDefault="00126824" w:rsidP="00126824">
            <w:pPr>
              <w:pStyle w:val="BodyText"/>
              <w:kinsoku w:val="0"/>
              <w:overflowPunct w:val="0"/>
              <w:spacing w:line="224" w:lineRule="exact"/>
              <w:ind w:right="761"/>
              <w:rPr>
                <w:rFonts w:ascii="Arial" w:hAnsi="Arial" w:cs="Arial"/>
                <w:sz w:val="20"/>
                <w:u w:val="none"/>
              </w:rPr>
            </w:pPr>
            <w:r w:rsidRPr="00126824">
              <w:rPr>
                <w:rFonts w:ascii="Arial" w:hAnsi="Arial" w:cs="Arial"/>
                <w:w w:val="105"/>
                <w:sz w:val="20"/>
                <w:u w:val="none"/>
              </w:rPr>
              <w:t>The</w:t>
            </w:r>
            <w:r w:rsidRPr="00126824">
              <w:rPr>
                <w:rFonts w:ascii="Arial" w:hAnsi="Arial" w:cs="Arial"/>
                <w:spacing w:val="1"/>
                <w:w w:val="105"/>
                <w:sz w:val="20"/>
                <w:u w:val="none"/>
              </w:rPr>
              <w:t xml:space="preserve"> </w:t>
            </w:r>
            <w:r w:rsidRPr="00126824">
              <w:rPr>
                <w:rFonts w:ascii="Arial" w:hAnsi="Arial" w:cs="Arial"/>
                <w:sz w:val="20"/>
                <w:u w:val="none"/>
              </w:rPr>
              <w:t>project</w:t>
            </w:r>
            <w:r w:rsidRPr="00126824">
              <w:rPr>
                <w:rFonts w:ascii="Arial" w:hAnsi="Arial" w:cs="Arial"/>
                <w:spacing w:val="14"/>
                <w:sz w:val="20"/>
                <w:u w:val="none"/>
              </w:rPr>
              <w:t xml:space="preserve"> </w:t>
            </w:r>
            <w:r w:rsidRPr="00126824">
              <w:rPr>
                <w:rFonts w:ascii="Arial" w:hAnsi="Arial" w:cs="Arial"/>
                <w:sz w:val="20"/>
                <w:u w:val="none"/>
              </w:rPr>
              <w:t>does</w:t>
            </w:r>
            <w:r w:rsidRPr="00126824">
              <w:rPr>
                <w:rFonts w:ascii="Arial" w:hAnsi="Arial" w:cs="Arial"/>
                <w:spacing w:val="3"/>
                <w:sz w:val="20"/>
                <w:u w:val="none"/>
              </w:rPr>
              <w:t xml:space="preserve"> </w:t>
            </w:r>
            <w:r w:rsidRPr="00126824">
              <w:rPr>
                <w:rFonts w:ascii="Arial" w:hAnsi="Arial" w:cs="Arial"/>
                <w:sz w:val="20"/>
                <w:u w:val="none"/>
              </w:rPr>
              <w:t>not</w:t>
            </w:r>
            <w:r w:rsidRPr="00126824">
              <w:rPr>
                <w:rFonts w:ascii="Arial" w:hAnsi="Arial" w:cs="Arial"/>
                <w:spacing w:val="-9"/>
                <w:sz w:val="20"/>
                <w:u w:val="none"/>
              </w:rPr>
              <w:t xml:space="preserve"> </w:t>
            </w:r>
            <w:r w:rsidRPr="00126824">
              <w:rPr>
                <w:rFonts w:ascii="Arial" w:hAnsi="Arial" w:cs="Arial"/>
                <w:sz w:val="20"/>
                <w:u w:val="none"/>
              </w:rPr>
              <w:t>reside</w:t>
            </w:r>
            <w:r w:rsidRPr="00126824">
              <w:rPr>
                <w:rFonts w:ascii="Arial" w:hAnsi="Arial" w:cs="Arial"/>
                <w:spacing w:val="3"/>
                <w:sz w:val="20"/>
                <w:u w:val="none"/>
              </w:rPr>
              <w:t xml:space="preserve"> </w:t>
            </w:r>
            <w:r w:rsidRPr="00126824">
              <w:rPr>
                <w:rFonts w:ascii="Arial" w:hAnsi="Arial" w:cs="Arial"/>
                <w:sz w:val="20"/>
                <w:u w:val="none"/>
              </w:rPr>
              <w:t>within</w:t>
            </w:r>
            <w:r w:rsidRPr="00126824">
              <w:rPr>
                <w:rFonts w:ascii="Arial" w:hAnsi="Arial" w:cs="Arial"/>
                <w:spacing w:val="4"/>
                <w:sz w:val="20"/>
                <w:u w:val="none"/>
              </w:rPr>
              <w:t xml:space="preserve"> </w:t>
            </w:r>
            <w:r w:rsidRPr="00126824">
              <w:rPr>
                <w:rFonts w:ascii="Arial" w:hAnsi="Arial" w:cs="Arial"/>
                <w:sz w:val="20"/>
                <w:u w:val="none"/>
              </w:rPr>
              <w:t>an</w:t>
            </w:r>
            <w:r w:rsidRPr="00126824">
              <w:rPr>
                <w:rFonts w:ascii="Arial" w:hAnsi="Arial" w:cs="Arial"/>
                <w:spacing w:val="9"/>
                <w:sz w:val="20"/>
                <w:u w:val="none"/>
              </w:rPr>
              <w:t xml:space="preserve"> </w:t>
            </w:r>
            <w:r w:rsidRPr="00126824">
              <w:rPr>
                <w:rFonts w:ascii="Arial" w:hAnsi="Arial" w:cs="Arial"/>
                <w:sz w:val="20"/>
                <w:u w:val="none"/>
              </w:rPr>
              <w:t>existing</w:t>
            </w:r>
            <w:r w:rsidRPr="00126824">
              <w:rPr>
                <w:rFonts w:ascii="Arial" w:hAnsi="Arial" w:cs="Arial"/>
                <w:spacing w:val="4"/>
                <w:sz w:val="20"/>
                <w:u w:val="none"/>
              </w:rPr>
              <w:t xml:space="preserve"> </w:t>
            </w:r>
            <w:r w:rsidRPr="00126824">
              <w:rPr>
                <w:rFonts w:ascii="Arial" w:hAnsi="Arial" w:cs="Arial"/>
                <w:sz w:val="20"/>
                <w:u w:val="none"/>
              </w:rPr>
              <w:t>habitat</w:t>
            </w:r>
            <w:r w:rsidRPr="00126824">
              <w:rPr>
                <w:rFonts w:ascii="Arial" w:hAnsi="Arial" w:cs="Arial"/>
                <w:spacing w:val="6"/>
                <w:sz w:val="20"/>
                <w:u w:val="none"/>
              </w:rPr>
              <w:t xml:space="preserve"> </w:t>
            </w:r>
            <w:r w:rsidRPr="00126824">
              <w:rPr>
                <w:rFonts w:ascii="Arial" w:hAnsi="Arial" w:cs="Arial"/>
                <w:sz w:val="20"/>
                <w:u w:val="none"/>
              </w:rPr>
              <w:t>conservation</w:t>
            </w:r>
            <w:r w:rsidRPr="00126824">
              <w:rPr>
                <w:rFonts w:ascii="Arial" w:hAnsi="Arial" w:cs="Arial"/>
                <w:spacing w:val="25"/>
                <w:sz w:val="20"/>
                <w:u w:val="none"/>
              </w:rPr>
              <w:t xml:space="preserve"> </w:t>
            </w:r>
            <w:r w:rsidRPr="00126824">
              <w:rPr>
                <w:rFonts w:ascii="Arial" w:hAnsi="Arial" w:cs="Arial"/>
                <w:sz w:val="20"/>
                <w:u w:val="none"/>
              </w:rPr>
              <w:t>plan.</w:t>
            </w:r>
          </w:p>
          <w:p w14:paraId="4633A22D" w14:textId="77777777" w:rsidR="00126824" w:rsidRPr="00126824" w:rsidRDefault="00126824" w:rsidP="00126824">
            <w:pPr>
              <w:pStyle w:val="BodyText"/>
              <w:kinsoku w:val="0"/>
              <w:overflowPunct w:val="0"/>
              <w:rPr>
                <w:rFonts w:ascii="Arial" w:hAnsi="Arial" w:cs="Arial"/>
                <w:sz w:val="20"/>
                <w:u w:val="none"/>
              </w:rPr>
            </w:pPr>
          </w:p>
          <w:p w14:paraId="45E16333" w14:textId="77777777" w:rsidR="00126824" w:rsidRPr="00126824" w:rsidRDefault="00126824" w:rsidP="00126824">
            <w:pPr>
              <w:pStyle w:val="BodyText"/>
              <w:kinsoku w:val="0"/>
              <w:overflowPunct w:val="0"/>
              <w:spacing w:before="1" w:line="256" w:lineRule="auto"/>
              <w:ind w:left="-10" w:right="509" w:firstLine="5"/>
              <w:rPr>
                <w:w w:val="105"/>
                <w:u w:val="none"/>
              </w:rPr>
            </w:pPr>
            <w:r w:rsidRPr="00126824">
              <w:rPr>
                <w:rFonts w:ascii="Arial" w:hAnsi="Arial" w:cs="Arial"/>
                <w:b/>
                <w:bCs/>
                <w:sz w:val="20"/>
                <w:u w:val="none"/>
              </w:rPr>
              <w:t>(e)</w:t>
            </w:r>
            <w:r w:rsidRPr="00126824">
              <w:rPr>
                <w:rFonts w:ascii="Arial" w:hAnsi="Arial" w:cs="Arial"/>
                <w:b/>
                <w:bCs/>
                <w:spacing w:val="6"/>
                <w:sz w:val="20"/>
                <w:u w:val="none"/>
              </w:rPr>
              <w:t xml:space="preserve"> </w:t>
            </w:r>
            <w:r w:rsidRPr="00C15C95">
              <w:rPr>
                <w:rFonts w:ascii="Arial" w:hAnsi="Arial" w:cs="Arial"/>
                <w:b/>
                <w:bCs/>
                <w:sz w:val="20"/>
                <w:u w:val="none"/>
              </w:rPr>
              <w:t>Less</w:t>
            </w:r>
            <w:r w:rsidRPr="00C15C95">
              <w:rPr>
                <w:rFonts w:ascii="Arial" w:hAnsi="Arial" w:cs="Arial"/>
                <w:b/>
                <w:bCs/>
                <w:spacing w:val="8"/>
                <w:sz w:val="20"/>
                <w:u w:val="none"/>
              </w:rPr>
              <w:t xml:space="preserve"> </w:t>
            </w:r>
            <w:r w:rsidRPr="00C15C95">
              <w:rPr>
                <w:rFonts w:ascii="Arial" w:hAnsi="Arial" w:cs="Arial"/>
                <w:b/>
                <w:bCs/>
                <w:sz w:val="20"/>
                <w:u w:val="none"/>
              </w:rPr>
              <w:t>than</w:t>
            </w:r>
            <w:r w:rsidRPr="00C15C95">
              <w:rPr>
                <w:rFonts w:ascii="Arial" w:hAnsi="Arial" w:cs="Arial"/>
                <w:b/>
                <w:bCs/>
                <w:spacing w:val="4"/>
                <w:sz w:val="20"/>
                <w:u w:val="none"/>
              </w:rPr>
              <w:t xml:space="preserve"> </w:t>
            </w:r>
            <w:r w:rsidRPr="00C15C95">
              <w:rPr>
                <w:rFonts w:ascii="Arial" w:hAnsi="Arial" w:cs="Arial"/>
                <w:b/>
                <w:bCs/>
                <w:sz w:val="20"/>
                <w:u w:val="none"/>
              </w:rPr>
              <w:t>Significant</w:t>
            </w:r>
            <w:r w:rsidRPr="00C15C95">
              <w:rPr>
                <w:rFonts w:ascii="Arial" w:hAnsi="Arial" w:cs="Arial"/>
                <w:b/>
                <w:bCs/>
                <w:spacing w:val="15"/>
                <w:sz w:val="20"/>
                <w:u w:val="none"/>
              </w:rPr>
              <w:t xml:space="preserve"> </w:t>
            </w:r>
            <w:r w:rsidRPr="00C15C95">
              <w:rPr>
                <w:rFonts w:ascii="Arial" w:hAnsi="Arial" w:cs="Arial"/>
                <w:b/>
                <w:bCs/>
                <w:sz w:val="20"/>
                <w:u w:val="none"/>
              </w:rPr>
              <w:t>with</w:t>
            </w:r>
            <w:r w:rsidRPr="00C15C95">
              <w:rPr>
                <w:rFonts w:ascii="Arial" w:hAnsi="Arial" w:cs="Arial"/>
                <w:b/>
                <w:bCs/>
                <w:spacing w:val="8"/>
                <w:sz w:val="20"/>
                <w:u w:val="none"/>
              </w:rPr>
              <w:t xml:space="preserve"> </w:t>
            </w:r>
            <w:r w:rsidRPr="00C15C95">
              <w:rPr>
                <w:rFonts w:ascii="Arial" w:hAnsi="Arial" w:cs="Arial"/>
                <w:b/>
                <w:bCs/>
                <w:sz w:val="20"/>
                <w:u w:val="none"/>
              </w:rPr>
              <w:t>Mitigation.</w:t>
            </w:r>
            <w:r w:rsidRPr="00126824">
              <w:rPr>
                <w:rFonts w:ascii="Arial" w:hAnsi="Arial" w:cs="Arial"/>
                <w:i/>
                <w:iCs/>
                <w:spacing w:val="60"/>
                <w:sz w:val="20"/>
                <w:u w:val="none"/>
              </w:rPr>
              <w:t xml:space="preserve"> </w:t>
            </w:r>
            <w:r w:rsidRPr="00126824">
              <w:rPr>
                <w:rFonts w:ascii="Arial" w:hAnsi="Arial" w:cs="Arial"/>
                <w:sz w:val="20"/>
                <w:u w:val="none"/>
              </w:rPr>
              <w:t>The</w:t>
            </w:r>
            <w:r w:rsidRPr="00126824">
              <w:rPr>
                <w:rFonts w:ascii="Arial" w:hAnsi="Arial" w:cs="Arial"/>
                <w:spacing w:val="4"/>
                <w:sz w:val="20"/>
                <w:u w:val="none"/>
              </w:rPr>
              <w:t xml:space="preserve"> </w:t>
            </w:r>
            <w:r w:rsidRPr="00126824">
              <w:rPr>
                <w:rFonts w:ascii="Arial" w:hAnsi="Arial" w:cs="Arial"/>
                <w:sz w:val="20"/>
                <w:u w:val="none"/>
              </w:rPr>
              <w:t>Biological</w:t>
            </w:r>
            <w:r w:rsidRPr="00126824">
              <w:rPr>
                <w:rFonts w:ascii="Arial" w:hAnsi="Arial" w:cs="Arial"/>
                <w:spacing w:val="22"/>
                <w:sz w:val="20"/>
                <w:u w:val="none"/>
              </w:rPr>
              <w:t xml:space="preserve"> </w:t>
            </w:r>
            <w:r w:rsidRPr="00126824">
              <w:rPr>
                <w:rFonts w:ascii="Arial" w:hAnsi="Arial" w:cs="Arial"/>
                <w:sz w:val="20"/>
                <w:u w:val="none"/>
              </w:rPr>
              <w:t>Assessment</w:t>
            </w:r>
            <w:r w:rsidRPr="00126824">
              <w:rPr>
                <w:rFonts w:ascii="Arial" w:hAnsi="Arial" w:cs="Arial"/>
                <w:spacing w:val="19"/>
                <w:sz w:val="20"/>
                <w:u w:val="none"/>
              </w:rPr>
              <w:t xml:space="preserve"> </w:t>
            </w:r>
            <w:r w:rsidRPr="00126824">
              <w:rPr>
                <w:rFonts w:ascii="Arial" w:hAnsi="Arial" w:cs="Arial"/>
                <w:sz w:val="20"/>
                <w:u w:val="none"/>
              </w:rPr>
              <w:t>as</w:t>
            </w:r>
            <w:r w:rsidRPr="00126824">
              <w:rPr>
                <w:rFonts w:ascii="Arial" w:hAnsi="Arial" w:cs="Arial"/>
                <w:spacing w:val="9"/>
                <w:sz w:val="20"/>
                <w:u w:val="none"/>
              </w:rPr>
              <w:t xml:space="preserve"> </w:t>
            </w:r>
            <w:r w:rsidRPr="00126824">
              <w:rPr>
                <w:rFonts w:ascii="Arial" w:hAnsi="Arial" w:cs="Arial"/>
                <w:sz w:val="20"/>
                <w:u w:val="none"/>
              </w:rPr>
              <w:t>well</w:t>
            </w:r>
            <w:r w:rsidRPr="00126824">
              <w:rPr>
                <w:rFonts w:ascii="Arial" w:hAnsi="Arial" w:cs="Arial"/>
                <w:spacing w:val="8"/>
                <w:sz w:val="20"/>
                <w:u w:val="none"/>
              </w:rPr>
              <w:t xml:space="preserve"> </w:t>
            </w:r>
            <w:r w:rsidRPr="00126824">
              <w:rPr>
                <w:rFonts w:ascii="Arial" w:hAnsi="Arial" w:cs="Arial"/>
                <w:sz w:val="20"/>
                <w:u w:val="none"/>
              </w:rPr>
              <w:t>as</w:t>
            </w:r>
            <w:r w:rsidRPr="00126824">
              <w:rPr>
                <w:rFonts w:ascii="Arial" w:hAnsi="Arial" w:cs="Arial"/>
                <w:spacing w:val="6"/>
                <w:sz w:val="20"/>
                <w:u w:val="none"/>
              </w:rPr>
              <w:t xml:space="preserve"> </w:t>
            </w:r>
            <w:r w:rsidRPr="00126824">
              <w:rPr>
                <w:rFonts w:ascii="Arial" w:hAnsi="Arial" w:cs="Arial"/>
                <w:sz w:val="20"/>
                <w:u w:val="none"/>
              </w:rPr>
              <w:t>the</w:t>
            </w:r>
            <w:r w:rsidRPr="00126824">
              <w:rPr>
                <w:rFonts w:ascii="Arial" w:hAnsi="Arial" w:cs="Arial"/>
                <w:spacing w:val="4"/>
                <w:sz w:val="20"/>
                <w:u w:val="none"/>
              </w:rPr>
              <w:t xml:space="preserve"> </w:t>
            </w:r>
            <w:r w:rsidRPr="00126824">
              <w:rPr>
                <w:rFonts w:ascii="Arial" w:hAnsi="Arial" w:cs="Arial"/>
                <w:sz w:val="20"/>
                <w:u w:val="none"/>
              </w:rPr>
              <w:t>Raymond</w:t>
            </w:r>
            <w:r w:rsidRPr="00126824">
              <w:rPr>
                <w:rFonts w:ascii="Arial" w:hAnsi="Arial" w:cs="Arial"/>
                <w:spacing w:val="5"/>
                <w:sz w:val="20"/>
                <w:u w:val="none"/>
              </w:rPr>
              <w:t xml:space="preserve"> </w:t>
            </w:r>
            <w:r w:rsidRPr="00126824">
              <w:rPr>
                <w:rFonts w:ascii="Arial" w:hAnsi="Arial" w:cs="Arial"/>
                <w:sz w:val="20"/>
                <w:u w:val="none"/>
              </w:rPr>
              <w:t>Area Plan</w:t>
            </w:r>
            <w:r w:rsidRPr="00126824">
              <w:rPr>
                <w:rFonts w:ascii="Arial" w:hAnsi="Arial" w:cs="Arial"/>
                <w:spacing w:val="2"/>
                <w:sz w:val="20"/>
                <w:u w:val="none"/>
              </w:rPr>
              <w:t xml:space="preserve"> </w:t>
            </w:r>
            <w:r w:rsidRPr="00126824">
              <w:rPr>
                <w:rFonts w:ascii="Arial" w:hAnsi="Arial" w:cs="Arial"/>
                <w:sz w:val="20"/>
                <w:u w:val="none"/>
              </w:rPr>
              <w:t>both</w:t>
            </w:r>
            <w:r w:rsidRPr="00126824">
              <w:rPr>
                <w:rFonts w:ascii="Arial" w:hAnsi="Arial" w:cs="Arial"/>
                <w:spacing w:val="1"/>
                <w:sz w:val="20"/>
                <w:u w:val="none"/>
              </w:rPr>
              <w:t xml:space="preserve"> </w:t>
            </w:r>
            <w:r w:rsidRPr="00126824">
              <w:rPr>
                <w:rFonts w:ascii="Arial" w:hAnsi="Arial" w:cs="Arial"/>
                <w:w w:val="105"/>
                <w:sz w:val="20"/>
                <w:u w:val="none"/>
              </w:rPr>
              <w:t>call out for preservation of oak woodlands with development.</w:t>
            </w:r>
            <w:r w:rsidRPr="00126824">
              <w:rPr>
                <w:rFonts w:ascii="Arial" w:hAnsi="Arial" w:cs="Arial"/>
                <w:spacing w:val="1"/>
                <w:w w:val="105"/>
                <w:sz w:val="20"/>
                <w:u w:val="none"/>
              </w:rPr>
              <w:t xml:space="preserve"> </w:t>
            </w:r>
            <w:r w:rsidRPr="00126824">
              <w:rPr>
                <w:rFonts w:ascii="Arial" w:hAnsi="Arial" w:cs="Arial"/>
                <w:w w:val="105"/>
                <w:sz w:val="20"/>
                <w:u w:val="none"/>
              </w:rPr>
              <w:t>Any future development should incorporate or</w:t>
            </w:r>
            <w:r w:rsidRPr="00126824">
              <w:rPr>
                <w:rFonts w:ascii="Arial" w:hAnsi="Arial" w:cs="Arial"/>
                <w:spacing w:val="1"/>
                <w:w w:val="105"/>
                <w:sz w:val="20"/>
                <w:u w:val="none"/>
              </w:rPr>
              <w:t xml:space="preserve"> </w:t>
            </w:r>
            <w:r w:rsidRPr="00126824">
              <w:rPr>
                <w:rFonts w:ascii="Arial" w:hAnsi="Arial" w:cs="Arial"/>
                <w:w w:val="105"/>
                <w:sz w:val="20"/>
                <w:u w:val="none"/>
              </w:rPr>
              <w:t>preserve oak woodlands as part of the project.</w:t>
            </w:r>
            <w:r w:rsidRPr="00126824">
              <w:rPr>
                <w:rFonts w:ascii="Arial" w:hAnsi="Arial" w:cs="Arial"/>
                <w:spacing w:val="1"/>
                <w:w w:val="105"/>
                <w:sz w:val="20"/>
                <w:u w:val="none"/>
              </w:rPr>
              <w:t xml:space="preserve"> </w:t>
            </w:r>
            <w:r w:rsidRPr="00126824">
              <w:rPr>
                <w:rFonts w:ascii="Arial" w:hAnsi="Arial" w:cs="Arial"/>
                <w:w w:val="105"/>
                <w:sz w:val="20"/>
                <w:u w:val="none"/>
              </w:rPr>
              <w:t>If an oak tree is to be removed, it shall be replaced at a rate of 2</w:t>
            </w:r>
            <w:r w:rsidRPr="00126824">
              <w:rPr>
                <w:rFonts w:ascii="Arial" w:hAnsi="Arial" w:cs="Arial"/>
                <w:spacing w:val="-50"/>
                <w:w w:val="105"/>
                <w:sz w:val="20"/>
                <w:u w:val="none"/>
              </w:rPr>
              <w:t xml:space="preserve"> </w:t>
            </w:r>
            <w:r w:rsidRPr="00126824">
              <w:rPr>
                <w:rFonts w:ascii="Arial" w:hAnsi="Arial" w:cs="Arial"/>
                <w:w w:val="105"/>
                <w:sz w:val="20"/>
                <w:u w:val="none"/>
              </w:rPr>
              <w:t>to</w:t>
            </w:r>
            <w:r w:rsidRPr="00126824">
              <w:rPr>
                <w:rFonts w:ascii="Arial" w:hAnsi="Arial" w:cs="Arial"/>
                <w:spacing w:val="-6"/>
                <w:w w:val="105"/>
                <w:sz w:val="20"/>
                <w:u w:val="none"/>
              </w:rPr>
              <w:t xml:space="preserve"> </w:t>
            </w:r>
            <w:r w:rsidRPr="00126824">
              <w:rPr>
                <w:rFonts w:ascii="Arial" w:hAnsi="Arial" w:cs="Arial"/>
                <w:w w:val="105"/>
                <w:sz w:val="20"/>
                <w:u w:val="none"/>
              </w:rPr>
              <w:t>1.</w:t>
            </w:r>
          </w:p>
          <w:p w14:paraId="2FAC3C81" w14:textId="77777777" w:rsidR="000C7B65" w:rsidRPr="00126824"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sz w:val="20"/>
              </w:rPr>
            </w:pPr>
          </w:p>
          <w:p w14:paraId="649807E6" w14:textId="77777777" w:rsidR="007D0DD6" w:rsidRPr="001A48E0" w:rsidRDefault="007D0DD6" w:rsidP="007D0DD6">
            <w:pPr>
              <w:tabs>
                <w:tab w:val="left" w:pos="360"/>
              </w:tabs>
              <w:jc w:val="both"/>
              <w:rPr>
                <w:rFonts w:ascii="Arial" w:hAnsi="Arial" w:cs="Arial"/>
                <w:b/>
                <w:sz w:val="22"/>
                <w:szCs w:val="22"/>
              </w:rPr>
            </w:pPr>
            <w:r w:rsidRPr="009E7F36">
              <w:rPr>
                <w:rFonts w:ascii="Arial" w:hAnsi="Arial" w:cs="Arial"/>
                <w:b/>
                <w:sz w:val="22"/>
                <w:szCs w:val="22"/>
              </w:rPr>
              <w:t>Responses:</w:t>
            </w:r>
          </w:p>
          <w:p w14:paraId="48BBB83E" w14:textId="77777777" w:rsidR="007D0DD6" w:rsidRPr="00B73289" w:rsidRDefault="007D0DD6"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rPr>
                <w:rFonts w:ascii="Arial" w:hAnsi="Arial" w:cs="Arial"/>
                <w:b/>
                <w:sz w:val="20"/>
              </w:rPr>
            </w:pPr>
          </w:p>
          <w:p w14:paraId="12F7EDD2" w14:textId="77777777" w:rsidR="000C7B65" w:rsidRPr="00B73289" w:rsidRDefault="000C7B65" w:rsidP="007D0D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jc w:val="both"/>
              <w:rPr>
                <w:rFonts w:ascii="Arial" w:hAnsi="Arial" w:cs="Arial"/>
                <w:sz w:val="20"/>
              </w:rPr>
            </w:pPr>
            <w:r w:rsidRPr="00B73289">
              <w:rPr>
                <w:rFonts w:ascii="Arial" w:hAnsi="Arial" w:cs="Arial"/>
                <w:sz w:val="20"/>
              </w:rPr>
              <w:t xml:space="preserve">Effective January 1, 2007, Senate Bill 1535 took effect that has changed de minimis findings procedures.  The Senate Bill takes the de minimis findings capabilities out of the Lead Agency hands and puts the process into the hands of the California Department of Fish and Wildlife (formally the California Department of Fish and Game).  A Notice of Determination filing fee is due each time a NOD is filed at the jurisdictions Clerk’s Office.  The authority comes under Senate Bill 1535 (SB 1535) and Department of Fish and Wildlife Code 711.4.  Each year the fee is evaluated and has the potential of increasing.  For the most up-to-date fees, please refer to:  </w:t>
            </w:r>
            <w:hyperlink r:id="rId8" w:history="1">
              <w:r w:rsidRPr="00B73289">
                <w:rPr>
                  <w:rStyle w:val="Hyperlink"/>
                  <w:rFonts w:ascii="Arial" w:hAnsi="Arial" w:cs="Arial"/>
                  <w:sz w:val="20"/>
                </w:rPr>
                <w:t>http://www.dfg.ca.gov/habcon/ceqa/ceqa_changes.html</w:t>
              </w:r>
            </w:hyperlink>
            <w:r w:rsidRPr="00B73289">
              <w:rPr>
                <w:rFonts w:ascii="Arial" w:hAnsi="Arial" w:cs="Arial"/>
                <w:sz w:val="20"/>
              </w:rPr>
              <w:t xml:space="preserve">. </w:t>
            </w:r>
          </w:p>
          <w:p w14:paraId="5AD1A76E" w14:textId="751660AF" w:rsidR="000C7B65" w:rsidRPr="00B73289" w:rsidRDefault="000C7B65" w:rsidP="00B7328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8"/>
              <w:ind w:right="617"/>
              <w:jc w:val="both"/>
              <w:rPr>
                <w:rFonts w:ascii="Arial" w:hAnsi="Arial" w:cs="Arial"/>
                <w:sz w:val="20"/>
              </w:rPr>
            </w:pPr>
          </w:p>
        </w:tc>
      </w:tr>
    </w:tbl>
    <w:p w14:paraId="60FF4C79" w14:textId="77777777" w:rsidR="00F86A24" w:rsidRDefault="00F86A24" w:rsidP="00F86A24">
      <w:pPr>
        <w:tabs>
          <w:tab w:val="left" w:pos="360"/>
        </w:tabs>
        <w:rPr>
          <w:rFonts w:ascii="Arial" w:hAnsi="Arial" w:cs="Arial"/>
          <w:sz w:val="20"/>
        </w:rPr>
      </w:pPr>
      <w:r>
        <w:rPr>
          <w:rFonts w:ascii="Arial" w:hAnsi="Arial" w:cs="Arial"/>
          <w:sz w:val="20"/>
        </w:rPr>
        <w:lastRenderedPageBreak/>
        <w:t xml:space="preserve">_____ </w:t>
      </w:r>
    </w:p>
    <w:p w14:paraId="05D2E1D3" w14:textId="4C011430" w:rsidR="00BC43BD" w:rsidRDefault="00BC43BD" w:rsidP="000B5855">
      <w:pPr>
        <w:tabs>
          <w:tab w:val="left" w:pos="360"/>
        </w:tabs>
        <w:rPr>
          <w:rFonts w:ascii="Arial" w:hAnsi="Arial" w:cs="Arial"/>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316"/>
        <w:gridCol w:w="481"/>
        <w:gridCol w:w="320"/>
        <w:gridCol w:w="353"/>
        <w:gridCol w:w="481"/>
        <w:gridCol w:w="355"/>
        <w:gridCol w:w="243"/>
        <w:gridCol w:w="481"/>
        <w:gridCol w:w="316"/>
        <w:gridCol w:w="316"/>
        <w:gridCol w:w="481"/>
        <w:gridCol w:w="312"/>
      </w:tblGrid>
      <w:tr w:rsidR="00DE78B0" w14:paraId="5B882E7F" w14:textId="77777777" w:rsidTr="0084113B">
        <w:trPr>
          <w:cantSplit/>
          <w:tblHeader/>
        </w:trPr>
        <w:tc>
          <w:tcPr>
            <w:tcW w:w="2730" w:type="pct"/>
            <w:tcBorders>
              <w:top w:val="nil"/>
              <w:left w:val="nil"/>
              <w:bottom w:val="nil"/>
              <w:right w:val="nil"/>
            </w:tcBorders>
          </w:tcPr>
          <w:p w14:paraId="062E0697" w14:textId="77777777" w:rsidR="00EF0409" w:rsidRDefault="00EF0409" w:rsidP="000B5855">
            <w:pPr>
              <w:tabs>
                <w:tab w:val="left" w:pos="360"/>
              </w:tabs>
              <w:jc w:val="both"/>
            </w:pPr>
          </w:p>
          <w:p w14:paraId="2EBF8568" w14:textId="77777777" w:rsidR="00DE78B0" w:rsidRDefault="00427053" w:rsidP="000B5855">
            <w:pPr>
              <w:tabs>
                <w:tab w:val="left" w:pos="360"/>
              </w:tabs>
              <w:jc w:val="both"/>
            </w:pPr>
            <w:r>
              <w:br w:type="page"/>
            </w:r>
          </w:p>
          <w:p w14:paraId="046DA341" w14:textId="77777777" w:rsidR="00427053" w:rsidRDefault="00427053" w:rsidP="000B5855">
            <w:pPr>
              <w:tabs>
                <w:tab w:val="left" w:pos="360"/>
              </w:tabs>
              <w:jc w:val="both"/>
              <w:rPr>
                <w:u w:val="single"/>
              </w:rPr>
            </w:pPr>
          </w:p>
        </w:tc>
        <w:tc>
          <w:tcPr>
            <w:tcW w:w="569" w:type="pct"/>
            <w:gridSpan w:val="3"/>
            <w:tcBorders>
              <w:top w:val="nil"/>
              <w:left w:val="nil"/>
              <w:bottom w:val="nil"/>
              <w:right w:val="nil"/>
            </w:tcBorders>
            <w:vAlign w:val="bottom"/>
          </w:tcPr>
          <w:p w14:paraId="7D1C9820" w14:textId="77777777" w:rsidR="00DE78B0" w:rsidRPr="001A48E0" w:rsidRDefault="00DE78B0" w:rsidP="0084113B">
            <w:pPr>
              <w:pStyle w:val="BodyText2"/>
              <w:tabs>
                <w:tab w:val="left" w:pos="360"/>
              </w:tabs>
              <w:rPr>
                <w:rFonts w:ascii="Arial" w:hAnsi="Arial" w:cs="Arial"/>
                <w:sz w:val="14"/>
                <w:u w:val="none"/>
              </w:rPr>
            </w:pPr>
          </w:p>
          <w:p w14:paraId="4D050793" w14:textId="77777777" w:rsidR="00DE78B0" w:rsidRPr="001A48E0" w:rsidRDefault="00DE78B0" w:rsidP="0084113B">
            <w:pPr>
              <w:pStyle w:val="BodyText2"/>
              <w:tabs>
                <w:tab w:val="left" w:pos="360"/>
              </w:tabs>
              <w:rPr>
                <w:rFonts w:ascii="Arial" w:hAnsi="Arial" w:cs="Arial"/>
                <w:sz w:val="14"/>
                <w:u w:val="none"/>
              </w:rPr>
            </w:pPr>
          </w:p>
          <w:p w14:paraId="5500674C" w14:textId="77777777" w:rsidR="00DE78B0" w:rsidRPr="001A48E0" w:rsidRDefault="00DE78B0"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0B87A0BC" w14:textId="77777777" w:rsidR="00DE78B0" w:rsidRPr="001A48E0" w:rsidRDefault="00DE78B0"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6" w:type="pct"/>
            <w:gridSpan w:val="3"/>
            <w:tcBorders>
              <w:top w:val="nil"/>
              <w:left w:val="nil"/>
              <w:bottom w:val="nil"/>
              <w:right w:val="nil"/>
            </w:tcBorders>
            <w:vAlign w:val="bottom"/>
          </w:tcPr>
          <w:p w14:paraId="6D2E02C4" w14:textId="77777777" w:rsidR="00DE78B0" w:rsidRPr="001A48E0" w:rsidRDefault="00DE78B0" w:rsidP="0084113B">
            <w:pPr>
              <w:pStyle w:val="BodyText3"/>
              <w:tabs>
                <w:tab w:val="left" w:pos="360"/>
              </w:tabs>
              <w:rPr>
                <w:rFonts w:ascii="Arial" w:hAnsi="Arial" w:cs="Arial"/>
                <w:sz w:val="14"/>
              </w:rPr>
            </w:pPr>
            <w:r w:rsidRPr="001A48E0">
              <w:rPr>
                <w:rFonts w:ascii="Arial" w:hAnsi="Arial" w:cs="Arial"/>
                <w:sz w:val="14"/>
              </w:rPr>
              <w:t>Less Than Significant</w:t>
            </w:r>
          </w:p>
          <w:p w14:paraId="192D1B6E"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With Mitigation</w:t>
            </w:r>
          </w:p>
          <w:p w14:paraId="7282191C"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Incorporation</w:t>
            </w:r>
          </w:p>
        </w:tc>
        <w:tc>
          <w:tcPr>
            <w:tcW w:w="529" w:type="pct"/>
            <w:gridSpan w:val="3"/>
            <w:tcBorders>
              <w:top w:val="nil"/>
              <w:left w:val="nil"/>
              <w:bottom w:val="nil"/>
              <w:right w:val="nil"/>
            </w:tcBorders>
            <w:vAlign w:val="bottom"/>
          </w:tcPr>
          <w:p w14:paraId="040A3253" w14:textId="77777777" w:rsidR="00DE78B0" w:rsidRPr="001A48E0" w:rsidRDefault="00DE78B0" w:rsidP="0084113B">
            <w:pPr>
              <w:tabs>
                <w:tab w:val="left" w:pos="360"/>
              </w:tabs>
              <w:jc w:val="center"/>
              <w:rPr>
                <w:rFonts w:ascii="Arial" w:hAnsi="Arial" w:cs="Arial"/>
                <w:sz w:val="14"/>
              </w:rPr>
            </w:pPr>
          </w:p>
          <w:p w14:paraId="1639440A" w14:textId="77777777" w:rsidR="00DE78B0" w:rsidRPr="001A48E0" w:rsidRDefault="00DE78B0" w:rsidP="0084113B">
            <w:pPr>
              <w:tabs>
                <w:tab w:val="left" w:pos="360"/>
              </w:tabs>
              <w:jc w:val="center"/>
              <w:rPr>
                <w:rFonts w:ascii="Arial" w:hAnsi="Arial" w:cs="Arial"/>
                <w:sz w:val="14"/>
              </w:rPr>
            </w:pPr>
          </w:p>
          <w:p w14:paraId="2DF3FBB7"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Less Than Significant Impact</w:t>
            </w:r>
          </w:p>
        </w:tc>
        <w:tc>
          <w:tcPr>
            <w:tcW w:w="565" w:type="pct"/>
            <w:gridSpan w:val="3"/>
            <w:tcBorders>
              <w:top w:val="nil"/>
              <w:left w:val="nil"/>
              <w:bottom w:val="nil"/>
              <w:right w:val="nil"/>
            </w:tcBorders>
            <w:vAlign w:val="bottom"/>
          </w:tcPr>
          <w:p w14:paraId="040C6B48" w14:textId="77777777" w:rsidR="00DE78B0" w:rsidRPr="001A48E0" w:rsidRDefault="00DE78B0" w:rsidP="0084113B">
            <w:pPr>
              <w:tabs>
                <w:tab w:val="left" w:pos="360"/>
              </w:tabs>
              <w:jc w:val="center"/>
              <w:rPr>
                <w:rFonts w:ascii="Arial" w:hAnsi="Arial" w:cs="Arial"/>
                <w:sz w:val="14"/>
              </w:rPr>
            </w:pPr>
          </w:p>
          <w:p w14:paraId="6B7C6DCA" w14:textId="77777777" w:rsidR="00DE78B0" w:rsidRPr="001A48E0" w:rsidRDefault="00DE78B0" w:rsidP="0084113B">
            <w:pPr>
              <w:tabs>
                <w:tab w:val="left" w:pos="360"/>
              </w:tabs>
              <w:jc w:val="center"/>
              <w:rPr>
                <w:rFonts w:ascii="Arial" w:hAnsi="Arial" w:cs="Arial"/>
                <w:sz w:val="14"/>
              </w:rPr>
            </w:pPr>
          </w:p>
          <w:p w14:paraId="1F8CC6E9" w14:textId="77777777" w:rsidR="00DE78B0" w:rsidRPr="001A48E0" w:rsidRDefault="00DE78B0" w:rsidP="0084113B">
            <w:pPr>
              <w:tabs>
                <w:tab w:val="left" w:pos="360"/>
              </w:tabs>
              <w:jc w:val="center"/>
              <w:rPr>
                <w:rFonts w:ascii="Arial" w:hAnsi="Arial" w:cs="Arial"/>
                <w:sz w:val="14"/>
              </w:rPr>
            </w:pPr>
          </w:p>
          <w:p w14:paraId="76B79B1A"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No</w:t>
            </w:r>
          </w:p>
          <w:p w14:paraId="7CC63911"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Impact</w:t>
            </w:r>
          </w:p>
        </w:tc>
      </w:tr>
      <w:tr w:rsidR="00DE78B0" w14:paraId="3CBD512C" w14:textId="77777777" w:rsidTr="00297DE8">
        <w:trPr>
          <w:cantSplit/>
        </w:trPr>
        <w:tc>
          <w:tcPr>
            <w:tcW w:w="2730" w:type="pct"/>
            <w:tcBorders>
              <w:top w:val="nil"/>
              <w:left w:val="nil"/>
              <w:bottom w:val="nil"/>
              <w:right w:val="nil"/>
            </w:tcBorders>
          </w:tcPr>
          <w:p w14:paraId="126C9894" w14:textId="77777777" w:rsidR="00DE78B0" w:rsidRPr="001A48E0" w:rsidRDefault="00DE78B0" w:rsidP="000B5855">
            <w:pPr>
              <w:pStyle w:val="BodyText"/>
              <w:tabs>
                <w:tab w:val="left" w:pos="360"/>
              </w:tabs>
              <w:rPr>
                <w:rFonts w:ascii="Arial" w:hAnsi="Arial" w:cs="Arial"/>
                <w:b/>
                <w:sz w:val="20"/>
                <w:u w:val="none"/>
              </w:rPr>
            </w:pPr>
            <w:r w:rsidRPr="001A48E0">
              <w:rPr>
                <w:rFonts w:ascii="Arial" w:hAnsi="Arial" w:cs="Arial"/>
                <w:b/>
                <w:sz w:val="20"/>
                <w:u w:val="none"/>
              </w:rPr>
              <w:t>V.</w:t>
            </w:r>
            <w:r w:rsidRPr="001A48E0">
              <w:rPr>
                <w:rFonts w:ascii="Arial" w:hAnsi="Arial" w:cs="Arial"/>
                <w:b/>
                <w:sz w:val="20"/>
                <w:u w:val="none"/>
              </w:rPr>
              <w:tab/>
              <w:t>CULTURAL RESOURCES</w:t>
            </w:r>
          </w:p>
          <w:p w14:paraId="6B262275"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Would the project:</w:t>
            </w:r>
          </w:p>
        </w:tc>
        <w:tc>
          <w:tcPr>
            <w:tcW w:w="569" w:type="pct"/>
            <w:gridSpan w:val="3"/>
            <w:tcBorders>
              <w:top w:val="nil"/>
              <w:left w:val="nil"/>
              <w:bottom w:val="nil"/>
              <w:right w:val="nil"/>
            </w:tcBorders>
          </w:tcPr>
          <w:p w14:paraId="3104C14A" w14:textId="77777777" w:rsidR="00DE78B0" w:rsidRPr="001A48E0"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1E78052F" w14:textId="77777777" w:rsidR="00DE78B0" w:rsidRPr="001A48E0"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7D6B929E" w14:textId="77777777" w:rsidR="00DE78B0" w:rsidRPr="001A48E0" w:rsidRDefault="00DE78B0" w:rsidP="000B5855">
            <w:pPr>
              <w:tabs>
                <w:tab w:val="left" w:pos="360"/>
              </w:tabs>
              <w:jc w:val="both"/>
              <w:rPr>
                <w:rFonts w:ascii="Arial" w:hAnsi="Arial" w:cs="Arial"/>
                <w:sz w:val="20"/>
              </w:rPr>
            </w:pPr>
          </w:p>
        </w:tc>
        <w:tc>
          <w:tcPr>
            <w:tcW w:w="565" w:type="pct"/>
            <w:gridSpan w:val="3"/>
            <w:tcBorders>
              <w:top w:val="nil"/>
              <w:left w:val="nil"/>
              <w:bottom w:val="nil"/>
              <w:right w:val="nil"/>
            </w:tcBorders>
          </w:tcPr>
          <w:p w14:paraId="22E4C098" w14:textId="77777777" w:rsidR="00DE78B0" w:rsidRPr="001A48E0" w:rsidRDefault="00DE78B0" w:rsidP="000B5855">
            <w:pPr>
              <w:tabs>
                <w:tab w:val="left" w:pos="360"/>
              </w:tabs>
              <w:jc w:val="both"/>
              <w:rPr>
                <w:rFonts w:ascii="Arial" w:hAnsi="Arial" w:cs="Arial"/>
                <w:sz w:val="20"/>
              </w:rPr>
            </w:pPr>
          </w:p>
        </w:tc>
      </w:tr>
      <w:tr w:rsidR="00DE78B0" w14:paraId="3A0F23D5" w14:textId="77777777">
        <w:trPr>
          <w:cantSplit/>
        </w:trPr>
        <w:tc>
          <w:tcPr>
            <w:tcW w:w="5000" w:type="pct"/>
            <w:gridSpan w:val="13"/>
            <w:tcBorders>
              <w:top w:val="nil"/>
              <w:left w:val="nil"/>
              <w:bottom w:val="nil"/>
              <w:right w:val="nil"/>
            </w:tcBorders>
          </w:tcPr>
          <w:p w14:paraId="45DFE98A" w14:textId="77777777" w:rsidR="00DE78B0" w:rsidRPr="001A48E0" w:rsidRDefault="00DE78B0" w:rsidP="000B5855">
            <w:pPr>
              <w:tabs>
                <w:tab w:val="left" w:pos="360"/>
              </w:tabs>
              <w:jc w:val="both"/>
              <w:rPr>
                <w:rFonts w:ascii="Arial" w:hAnsi="Arial" w:cs="Arial"/>
                <w:sz w:val="20"/>
              </w:rPr>
            </w:pPr>
          </w:p>
        </w:tc>
      </w:tr>
      <w:tr w:rsidR="00297DE8" w14:paraId="44759BA3" w14:textId="77777777" w:rsidTr="00297DE8">
        <w:trPr>
          <w:cantSplit/>
        </w:trPr>
        <w:tc>
          <w:tcPr>
            <w:tcW w:w="2730" w:type="pct"/>
            <w:vMerge w:val="restart"/>
            <w:tcBorders>
              <w:top w:val="nil"/>
              <w:left w:val="nil"/>
              <w:bottom w:val="nil"/>
              <w:right w:val="nil"/>
            </w:tcBorders>
          </w:tcPr>
          <w:p w14:paraId="71DE6DE7" w14:textId="07079A78" w:rsidR="00297DE8" w:rsidRPr="001A48E0" w:rsidRDefault="00297DE8" w:rsidP="00CB27BF">
            <w:pPr>
              <w:tabs>
                <w:tab w:val="left" w:pos="360"/>
              </w:tabs>
              <w:jc w:val="both"/>
              <w:rPr>
                <w:rFonts w:ascii="Arial" w:hAnsi="Arial" w:cs="Arial"/>
                <w:sz w:val="20"/>
              </w:rPr>
            </w:pPr>
            <w:r w:rsidRPr="001A48E0">
              <w:rPr>
                <w:rFonts w:ascii="Arial" w:hAnsi="Arial" w:cs="Arial"/>
                <w:sz w:val="20"/>
              </w:rPr>
              <w:t xml:space="preserve">a) Cause a substantial adverse change in the significance of a historical resource </w:t>
            </w:r>
            <w:r w:rsidR="00CB27BF">
              <w:rPr>
                <w:rFonts w:ascii="Arial" w:hAnsi="Arial" w:cs="Arial"/>
                <w:sz w:val="20"/>
              </w:rPr>
              <w:t>pursuant to</w:t>
            </w:r>
            <w:r w:rsidRPr="001A48E0">
              <w:rPr>
                <w:rFonts w:ascii="Arial" w:hAnsi="Arial" w:cs="Arial"/>
                <w:sz w:val="20"/>
              </w:rPr>
              <w:t xml:space="preserve"> §15064.5?</w:t>
            </w:r>
          </w:p>
        </w:tc>
        <w:tc>
          <w:tcPr>
            <w:tcW w:w="161" w:type="pct"/>
            <w:tcBorders>
              <w:top w:val="nil"/>
              <w:left w:val="nil"/>
              <w:bottom w:val="nil"/>
              <w:right w:val="nil"/>
            </w:tcBorders>
          </w:tcPr>
          <w:p w14:paraId="7D2B3AB7" w14:textId="77777777" w:rsidR="00297DE8" w:rsidRPr="001A48E0" w:rsidRDefault="00297DE8" w:rsidP="000B5855">
            <w:pPr>
              <w:tabs>
                <w:tab w:val="left" w:pos="360"/>
              </w:tabs>
              <w:jc w:val="both"/>
              <w:rPr>
                <w:rFonts w:ascii="Arial" w:hAnsi="Arial" w:cs="Arial"/>
                <w:sz w:val="20"/>
              </w:rPr>
            </w:pPr>
          </w:p>
        </w:tc>
        <w:tc>
          <w:tcPr>
            <w:tcW w:w="245" w:type="pct"/>
            <w:tcBorders>
              <w:top w:val="nil"/>
              <w:left w:val="nil"/>
              <w:bottom w:val="nil"/>
              <w:right w:val="nil"/>
            </w:tcBorders>
          </w:tcPr>
          <w:p w14:paraId="7E786BCC" w14:textId="77777777" w:rsidR="00297DE8" w:rsidRPr="006F5D9A" w:rsidRDefault="00297DE8"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07"/>
                  <w:enabled/>
                  <w:calcOnExit w:val="0"/>
                  <w:checkBox>
                    <w:sizeAuto/>
                    <w:default w:val="0"/>
                  </w:checkBox>
                </w:ffData>
              </w:fldChar>
            </w:r>
            <w:bookmarkStart w:id="43" w:name="Check107"/>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3"/>
          </w:p>
        </w:tc>
        <w:tc>
          <w:tcPr>
            <w:tcW w:w="163" w:type="pct"/>
            <w:tcBorders>
              <w:top w:val="nil"/>
              <w:left w:val="nil"/>
              <w:bottom w:val="nil"/>
              <w:right w:val="nil"/>
            </w:tcBorders>
          </w:tcPr>
          <w:p w14:paraId="6CCC71E9" w14:textId="77777777" w:rsidR="00297DE8" w:rsidRPr="006F5D9A" w:rsidRDefault="00297DE8"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A3ADAC5"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EE7C3C2" w14:textId="1F3E7C79" w:rsidR="00297DE8" w:rsidRPr="006F5D9A" w:rsidRDefault="003D15B6" w:rsidP="005F641C">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Borders>
              <w:top w:val="nil"/>
              <w:left w:val="nil"/>
              <w:bottom w:val="nil"/>
              <w:right w:val="nil"/>
            </w:tcBorders>
          </w:tcPr>
          <w:p w14:paraId="5C4DBD9F" w14:textId="77777777" w:rsidR="00297DE8" w:rsidRPr="006F5D9A" w:rsidRDefault="00297DE8"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2D7055EE"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99D44C8" w14:textId="669F2DB3" w:rsidR="00297DE8" w:rsidRPr="006F5D9A" w:rsidRDefault="003D15B6" w:rsidP="005F641C">
            <w:pPr>
              <w:tabs>
                <w:tab w:val="left" w:pos="360"/>
              </w:tabs>
              <w:jc w:val="center"/>
              <w:rPr>
                <w:rFonts w:ascii="Arial" w:hAnsi="Arial" w:cs="Arial"/>
                <w:b/>
                <w:sz w:val="22"/>
                <w:szCs w:val="22"/>
              </w:rPr>
            </w:pPr>
            <w:r>
              <w:rPr>
                <w:rFonts w:ascii="Arial" w:hAnsi="Arial" w:cs="Arial"/>
                <w:b/>
                <w:sz w:val="22"/>
                <w:szCs w:val="22"/>
              </w:rPr>
              <w:fldChar w:fldCharType="begin">
                <w:ffData>
                  <w:name w:val="Check11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316484C6" w14:textId="77777777" w:rsidR="00297DE8" w:rsidRPr="006F5D9A" w:rsidRDefault="00297DE8"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78466AC8"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07B661B" w14:textId="77777777" w:rsidR="00297DE8" w:rsidRPr="006F5D9A" w:rsidRDefault="00297DE8"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bookmarkStart w:id="44" w:name="Check110"/>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4"/>
          </w:p>
        </w:tc>
        <w:tc>
          <w:tcPr>
            <w:tcW w:w="159" w:type="pct"/>
            <w:tcBorders>
              <w:top w:val="nil"/>
              <w:left w:val="nil"/>
              <w:bottom w:val="nil"/>
              <w:right w:val="nil"/>
            </w:tcBorders>
          </w:tcPr>
          <w:p w14:paraId="5908DF91" w14:textId="77777777" w:rsidR="00297DE8" w:rsidRPr="001A48E0" w:rsidRDefault="00297DE8" w:rsidP="000B5855">
            <w:pPr>
              <w:tabs>
                <w:tab w:val="left" w:pos="360"/>
              </w:tabs>
              <w:jc w:val="both"/>
              <w:rPr>
                <w:rFonts w:ascii="Arial" w:hAnsi="Arial" w:cs="Arial"/>
                <w:sz w:val="20"/>
              </w:rPr>
            </w:pPr>
          </w:p>
        </w:tc>
      </w:tr>
      <w:tr w:rsidR="00DE78B0" w14:paraId="52098C54" w14:textId="77777777" w:rsidTr="00297DE8">
        <w:trPr>
          <w:cantSplit/>
          <w:trHeight w:val="215"/>
        </w:trPr>
        <w:tc>
          <w:tcPr>
            <w:tcW w:w="2730" w:type="pct"/>
            <w:vMerge/>
            <w:tcBorders>
              <w:top w:val="nil"/>
              <w:left w:val="nil"/>
              <w:bottom w:val="nil"/>
              <w:right w:val="nil"/>
            </w:tcBorders>
          </w:tcPr>
          <w:p w14:paraId="6EE08D82" w14:textId="77777777" w:rsidR="00DE78B0" w:rsidRPr="001A48E0"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37A1B780" w14:textId="77777777" w:rsidR="00DE78B0" w:rsidRPr="001A48E0" w:rsidRDefault="00DE78B0" w:rsidP="000B5855">
            <w:pPr>
              <w:tabs>
                <w:tab w:val="left" w:pos="360"/>
              </w:tabs>
              <w:jc w:val="both"/>
              <w:rPr>
                <w:rFonts w:ascii="Arial" w:hAnsi="Arial" w:cs="Arial"/>
                <w:sz w:val="20"/>
              </w:rPr>
            </w:pPr>
          </w:p>
        </w:tc>
      </w:tr>
      <w:tr w:rsidR="00DE78B0" w14:paraId="272E8A10" w14:textId="77777777">
        <w:trPr>
          <w:cantSplit/>
          <w:trHeight w:val="252"/>
        </w:trPr>
        <w:tc>
          <w:tcPr>
            <w:tcW w:w="5000" w:type="pct"/>
            <w:gridSpan w:val="13"/>
            <w:tcBorders>
              <w:top w:val="nil"/>
              <w:left w:val="nil"/>
              <w:bottom w:val="nil"/>
              <w:right w:val="nil"/>
            </w:tcBorders>
          </w:tcPr>
          <w:p w14:paraId="535962C2" w14:textId="77777777" w:rsidR="006F7B02" w:rsidRPr="001A48E0" w:rsidRDefault="006F7B02" w:rsidP="000B5855">
            <w:pPr>
              <w:tabs>
                <w:tab w:val="left" w:pos="360"/>
              </w:tabs>
              <w:jc w:val="both"/>
              <w:rPr>
                <w:rFonts w:ascii="Arial" w:hAnsi="Arial" w:cs="Arial"/>
                <w:sz w:val="20"/>
              </w:rPr>
            </w:pPr>
          </w:p>
        </w:tc>
      </w:tr>
      <w:tr w:rsidR="00297DE8" w14:paraId="21E26937" w14:textId="77777777" w:rsidTr="00297DE8">
        <w:trPr>
          <w:cantSplit/>
        </w:trPr>
        <w:tc>
          <w:tcPr>
            <w:tcW w:w="2730" w:type="pct"/>
            <w:vMerge w:val="restart"/>
            <w:tcBorders>
              <w:top w:val="nil"/>
              <w:left w:val="nil"/>
              <w:bottom w:val="nil"/>
              <w:right w:val="nil"/>
            </w:tcBorders>
          </w:tcPr>
          <w:p w14:paraId="3F735CA2" w14:textId="77777777" w:rsidR="00297DE8" w:rsidRPr="001A48E0" w:rsidRDefault="00297DE8" w:rsidP="000B5855">
            <w:pPr>
              <w:tabs>
                <w:tab w:val="left" w:pos="360"/>
              </w:tabs>
              <w:jc w:val="both"/>
              <w:rPr>
                <w:rFonts w:ascii="Arial" w:hAnsi="Arial" w:cs="Arial"/>
                <w:sz w:val="20"/>
              </w:rPr>
            </w:pPr>
            <w:r w:rsidRPr="001A48E0">
              <w:rPr>
                <w:rFonts w:ascii="Arial" w:hAnsi="Arial" w:cs="Arial"/>
                <w:sz w:val="20"/>
              </w:rPr>
              <w:t>b) Cause a substantial adverse change in the significance of an archaeological resource pursuant to §15064.5?</w:t>
            </w:r>
          </w:p>
        </w:tc>
        <w:tc>
          <w:tcPr>
            <w:tcW w:w="161" w:type="pct"/>
            <w:tcBorders>
              <w:top w:val="nil"/>
              <w:left w:val="nil"/>
              <w:bottom w:val="nil"/>
              <w:right w:val="nil"/>
            </w:tcBorders>
          </w:tcPr>
          <w:p w14:paraId="47B57E01" w14:textId="77777777" w:rsidR="00297DE8" w:rsidRPr="001A48E0" w:rsidRDefault="00297DE8" w:rsidP="000B5855">
            <w:pPr>
              <w:tabs>
                <w:tab w:val="left" w:pos="360"/>
              </w:tabs>
              <w:jc w:val="both"/>
              <w:rPr>
                <w:rFonts w:ascii="Arial" w:hAnsi="Arial" w:cs="Arial"/>
                <w:sz w:val="20"/>
              </w:rPr>
            </w:pPr>
          </w:p>
        </w:tc>
        <w:tc>
          <w:tcPr>
            <w:tcW w:w="245" w:type="pct"/>
            <w:tcBorders>
              <w:top w:val="nil"/>
              <w:left w:val="nil"/>
              <w:bottom w:val="nil"/>
              <w:right w:val="nil"/>
            </w:tcBorders>
          </w:tcPr>
          <w:p w14:paraId="18AFCD53" w14:textId="77777777" w:rsidR="00297DE8" w:rsidRPr="006F5D9A" w:rsidRDefault="00297DE8"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1"/>
                  <w:enabled/>
                  <w:calcOnExit w:val="0"/>
                  <w:checkBox>
                    <w:sizeAuto/>
                    <w:default w:val="0"/>
                  </w:checkBox>
                </w:ffData>
              </w:fldChar>
            </w:r>
            <w:bookmarkStart w:id="45" w:name="Check111"/>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5"/>
          </w:p>
        </w:tc>
        <w:tc>
          <w:tcPr>
            <w:tcW w:w="163" w:type="pct"/>
            <w:tcBorders>
              <w:top w:val="nil"/>
              <w:left w:val="nil"/>
              <w:bottom w:val="nil"/>
              <w:right w:val="nil"/>
            </w:tcBorders>
          </w:tcPr>
          <w:p w14:paraId="2B649E47" w14:textId="77777777" w:rsidR="00297DE8" w:rsidRPr="006F5D9A" w:rsidRDefault="00297DE8"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E18DB50"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AA27DE1" w14:textId="14267238" w:rsidR="00297DE8" w:rsidRPr="006F5D9A" w:rsidRDefault="003D15B6"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Borders>
              <w:top w:val="nil"/>
              <w:left w:val="nil"/>
              <w:bottom w:val="nil"/>
              <w:right w:val="nil"/>
            </w:tcBorders>
          </w:tcPr>
          <w:p w14:paraId="36C3F735" w14:textId="77777777" w:rsidR="00297DE8" w:rsidRPr="006F5D9A" w:rsidRDefault="00297DE8"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6EF7743"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BBEF1FE" w14:textId="066FA608" w:rsidR="00297DE8" w:rsidRPr="006F5D9A" w:rsidRDefault="003D15B6" w:rsidP="005F641C">
            <w:pPr>
              <w:tabs>
                <w:tab w:val="left" w:pos="360"/>
              </w:tabs>
              <w:jc w:val="center"/>
              <w:rPr>
                <w:rFonts w:ascii="Arial" w:hAnsi="Arial" w:cs="Arial"/>
                <w:b/>
                <w:sz w:val="22"/>
                <w:szCs w:val="22"/>
              </w:rPr>
            </w:pPr>
            <w:r>
              <w:rPr>
                <w:rFonts w:ascii="Arial" w:hAnsi="Arial" w:cs="Arial"/>
                <w:b/>
                <w:sz w:val="22"/>
                <w:szCs w:val="22"/>
              </w:rPr>
              <w:fldChar w:fldCharType="begin">
                <w:ffData>
                  <w:name w:val="Check11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6756A75D" w14:textId="77777777" w:rsidR="00297DE8" w:rsidRPr="006F5D9A" w:rsidRDefault="00297DE8"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25F9200"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770BD1A" w14:textId="77777777" w:rsidR="00297DE8" w:rsidRPr="006F5D9A" w:rsidRDefault="00297DE8"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4"/>
                  <w:enabled/>
                  <w:calcOnExit w:val="0"/>
                  <w:checkBox>
                    <w:sizeAuto/>
                    <w:default w:val="0"/>
                  </w:checkBox>
                </w:ffData>
              </w:fldChar>
            </w:r>
            <w:bookmarkStart w:id="46" w:name="Check114"/>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6"/>
          </w:p>
        </w:tc>
        <w:tc>
          <w:tcPr>
            <w:tcW w:w="159" w:type="pct"/>
            <w:tcBorders>
              <w:top w:val="nil"/>
              <w:left w:val="nil"/>
              <w:bottom w:val="nil"/>
              <w:right w:val="nil"/>
            </w:tcBorders>
          </w:tcPr>
          <w:p w14:paraId="2B1363A5" w14:textId="77777777" w:rsidR="00297DE8" w:rsidRPr="001A48E0" w:rsidRDefault="00297DE8" w:rsidP="000B5855">
            <w:pPr>
              <w:tabs>
                <w:tab w:val="left" w:pos="360"/>
              </w:tabs>
              <w:jc w:val="both"/>
              <w:rPr>
                <w:rFonts w:ascii="Arial" w:hAnsi="Arial" w:cs="Arial"/>
                <w:sz w:val="20"/>
              </w:rPr>
            </w:pPr>
          </w:p>
        </w:tc>
      </w:tr>
      <w:tr w:rsidR="00DE78B0" w14:paraId="7951D6AA" w14:textId="77777777" w:rsidTr="00297DE8">
        <w:trPr>
          <w:cantSplit/>
          <w:trHeight w:val="197"/>
        </w:trPr>
        <w:tc>
          <w:tcPr>
            <w:tcW w:w="2730" w:type="pct"/>
            <w:vMerge/>
            <w:tcBorders>
              <w:top w:val="nil"/>
              <w:left w:val="nil"/>
              <w:bottom w:val="nil"/>
              <w:right w:val="nil"/>
            </w:tcBorders>
          </w:tcPr>
          <w:p w14:paraId="05EB2645" w14:textId="77777777" w:rsidR="00DE78B0" w:rsidRPr="001A48E0"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2927DCE4" w14:textId="77777777" w:rsidR="00DE78B0" w:rsidRPr="001A48E0" w:rsidRDefault="00DE78B0" w:rsidP="000B5855">
            <w:pPr>
              <w:tabs>
                <w:tab w:val="left" w:pos="360"/>
              </w:tabs>
              <w:jc w:val="both"/>
              <w:rPr>
                <w:rFonts w:ascii="Arial" w:hAnsi="Arial" w:cs="Arial"/>
                <w:sz w:val="20"/>
              </w:rPr>
            </w:pPr>
          </w:p>
        </w:tc>
      </w:tr>
      <w:tr w:rsidR="00297DE8" w14:paraId="3503232A" w14:textId="77777777">
        <w:trPr>
          <w:cantSplit/>
        </w:trPr>
        <w:tc>
          <w:tcPr>
            <w:tcW w:w="5000" w:type="pct"/>
            <w:gridSpan w:val="13"/>
            <w:tcBorders>
              <w:top w:val="nil"/>
              <w:left w:val="nil"/>
              <w:bottom w:val="nil"/>
              <w:right w:val="nil"/>
            </w:tcBorders>
          </w:tcPr>
          <w:p w14:paraId="782EC331" w14:textId="77777777" w:rsidR="00297DE8" w:rsidRPr="001A48E0" w:rsidRDefault="00297DE8" w:rsidP="000B5855">
            <w:pPr>
              <w:tabs>
                <w:tab w:val="left" w:pos="360"/>
              </w:tabs>
              <w:jc w:val="both"/>
              <w:rPr>
                <w:rFonts w:ascii="Arial" w:hAnsi="Arial" w:cs="Arial"/>
                <w:sz w:val="20"/>
              </w:rPr>
            </w:pPr>
          </w:p>
        </w:tc>
      </w:tr>
      <w:tr w:rsidR="00297DE8" w14:paraId="21118408" w14:textId="77777777" w:rsidTr="00297DE8">
        <w:trPr>
          <w:cantSplit/>
        </w:trPr>
        <w:tc>
          <w:tcPr>
            <w:tcW w:w="2730" w:type="pct"/>
            <w:vMerge w:val="restart"/>
            <w:tcBorders>
              <w:top w:val="nil"/>
              <w:left w:val="nil"/>
              <w:bottom w:val="nil"/>
              <w:right w:val="nil"/>
            </w:tcBorders>
          </w:tcPr>
          <w:p w14:paraId="5468DF8B" w14:textId="37F24827" w:rsidR="00297DE8" w:rsidRPr="001A48E0" w:rsidRDefault="00CB27BF" w:rsidP="000B5855">
            <w:pPr>
              <w:tabs>
                <w:tab w:val="left" w:pos="360"/>
              </w:tabs>
              <w:jc w:val="both"/>
              <w:rPr>
                <w:rFonts w:ascii="Arial" w:hAnsi="Arial" w:cs="Arial"/>
                <w:sz w:val="20"/>
              </w:rPr>
            </w:pPr>
            <w:r>
              <w:rPr>
                <w:rFonts w:ascii="Arial" w:hAnsi="Arial" w:cs="Arial"/>
                <w:sz w:val="20"/>
              </w:rPr>
              <w:t>c</w:t>
            </w:r>
            <w:r w:rsidR="00297DE8" w:rsidRPr="001A48E0">
              <w:rPr>
                <w:rFonts w:ascii="Arial" w:hAnsi="Arial" w:cs="Arial"/>
                <w:sz w:val="20"/>
              </w:rPr>
              <w:t>) Disturb any human remains, including those interred outside of formal cemeteries?</w:t>
            </w:r>
          </w:p>
        </w:tc>
        <w:tc>
          <w:tcPr>
            <w:tcW w:w="161" w:type="pct"/>
            <w:tcBorders>
              <w:top w:val="nil"/>
              <w:left w:val="nil"/>
              <w:bottom w:val="nil"/>
              <w:right w:val="nil"/>
            </w:tcBorders>
          </w:tcPr>
          <w:p w14:paraId="5654B6CE" w14:textId="77777777" w:rsidR="00297DE8" w:rsidRPr="001A48E0" w:rsidRDefault="00297DE8" w:rsidP="000B5855">
            <w:pPr>
              <w:tabs>
                <w:tab w:val="left" w:pos="360"/>
              </w:tabs>
              <w:jc w:val="both"/>
              <w:rPr>
                <w:rFonts w:ascii="Arial" w:hAnsi="Arial" w:cs="Arial"/>
                <w:sz w:val="20"/>
              </w:rPr>
            </w:pPr>
          </w:p>
        </w:tc>
        <w:tc>
          <w:tcPr>
            <w:tcW w:w="245" w:type="pct"/>
            <w:tcBorders>
              <w:top w:val="nil"/>
              <w:left w:val="nil"/>
              <w:bottom w:val="nil"/>
              <w:right w:val="nil"/>
            </w:tcBorders>
          </w:tcPr>
          <w:p w14:paraId="0AF5D87A" w14:textId="77777777" w:rsidR="00297DE8" w:rsidRPr="006F5D9A" w:rsidRDefault="00297DE8"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9"/>
                  <w:enabled/>
                  <w:calcOnExit w:val="0"/>
                  <w:checkBox>
                    <w:sizeAuto/>
                    <w:default w:val="0"/>
                  </w:checkBox>
                </w:ffData>
              </w:fldChar>
            </w:r>
            <w:bookmarkStart w:id="47" w:name="Check119"/>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7"/>
          </w:p>
        </w:tc>
        <w:tc>
          <w:tcPr>
            <w:tcW w:w="163" w:type="pct"/>
            <w:tcBorders>
              <w:top w:val="nil"/>
              <w:left w:val="nil"/>
              <w:bottom w:val="nil"/>
              <w:right w:val="nil"/>
            </w:tcBorders>
          </w:tcPr>
          <w:p w14:paraId="147E796B" w14:textId="77777777" w:rsidR="00297DE8" w:rsidRPr="006F5D9A" w:rsidRDefault="00297DE8"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304C115"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87019D8" w14:textId="599878EB" w:rsidR="00297DE8" w:rsidRPr="006F5D9A" w:rsidRDefault="003D15B6" w:rsidP="005F641C">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Borders>
              <w:top w:val="nil"/>
              <w:left w:val="nil"/>
              <w:bottom w:val="nil"/>
              <w:right w:val="nil"/>
            </w:tcBorders>
          </w:tcPr>
          <w:p w14:paraId="7F9C5DCA" w14:textId="77777777" w:rsidR="00297DE8" w:rsidRPr="006F5D9A" w:rsidRDefault="00297DE8"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2CC704FF"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A1772CA" w14:textId="5404EAF6" w:rsidR="00297DE8" w:rsidRPr="006F5D9A" w:rsidRDefault="003D15B6" w:rsidP="005F641C">
            <w:pPr>
              <w:tabs>
                <w:tab w:val="left" w:pos="360"/>
              </w:tabs>
              <w:jc w:val="center"/>
              <w:rPr>
                <w:rFonts w:ascii="Arial" w:hAnsi="Arial" w:cs="Arial"/>
                <w:b/>
                <w:sz w:val="22"/>
                <w:szCs w:val="22"/>
              </w:rPr>
            </w:pPr>
            <w:r>
              <w:rPr>
                <w:rFonts w:ascii="Arial" w:hAnsi="Arial" w:cs="Arial"/>
                <w:b/>
                <w:sz w:val="22"/>
                <w:szCs w:val="22"/>
              </w:rPr>
              <w:fldChar w:fldCharType="begin">
                <w:ffData>
                  <w:name w:val="Check11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209BAC84" w14:textId="77777777" w:rsidR="00297DE8" w:rsidRPr="006F5D9A" w:rsidRDefault="00297DE8"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F360478" w14:textId="77777777" w:rsidR="00297DE8" w:rsidRPr="006F5D9A" w:rsidRDefault="00297DE8"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6563222" w14:textId="77777777" w:rsidR="00297DE8" w:rsidRPr="006F5D9A" w:rsidRDefault="00297DE8"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2"/>
                  <w:enabled/>
                  <w:calcOnExit w:val="0"/>
                  <w:checkBox>
                    <w:sizeAuto/>
                    <w:default w:val="0"/>
                  </w:checkBox>
                </w:ffData>
              </w:fldChar>
            </w:r>
            <w:bookmarkStart w:id="48" w:name="Check122"/>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8"/>
          </w:p>
        </w:tc>
        <w:tc>
          <w:tcPr>
            <w:tcW w:w="159" w:type="pct"/>
            <w:tcBorders>
              <w:top w:val="nil"/>
              <w:left w:val="nil"/>
              <w:bottom w:val="nil"/>
              <w:right w:val="nil"/>
            </w:tcBorders>
          </w:tcPr>
          <w:p w14:paraId="53CE0137" w14:textId="77777777" w:rsidR="00297DE8" w:rsidRPr="001A48E0" w:rsidRDefault="00297DE8" w:rsidP="000B5855">
            <w:pPr>
              <w:tabs>
                <w:tab w:val="left" w:pos="360"/>
              </w:tabs>
              <w:jc w:val="both"/>
              <w:rPr>
                <w:rFonts w:ascii="Arial" w:hAnsi="Arial" w:cs="Arial"/>
                <w:sz w:val="20"/>
              </w:rPr>
            </w:pPr>
          </w:p>
        </w:tc>
      </w:tr>
      <w:tr w:rsidR="00297DE8" w14:paraId="5D622CDD" w14:textId="77777777" w:rsidTr="00297DE8">
        <w:trPr>
          <w:cantSplit/>
        </w:trPr>
        <w:tc>
          <w:tcPr>
            <w:tcW w:w="2730" w:type="pct"/>
            <w:vMerge/>
            <w:tcBorders>
              <w:top w:val="nil"/>
              <w:left w:val="nil"/>
              <w:bottom w:val="nil"/>
              <w:right w:val="nil"/>
            </w:tcBorders>
          </w:tcPr>
          <w:p w14:paraId="3802F3B5" w14:textId="77777777" w:rsidR="00297DE8" w:rsidRPr="001A48E0" w:rsidRDefault="00297DE8"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644C478F" w14:textId="77777777" w:rsidR="00297DE8" w:rsidRPr="001A48E0" w:rsidRDefault="00297DE8" w:rsidP="000B5855">
            <w:pPr>
              <w:tabs>
                <w:tab w:val="left" w:pos="360"/>
              </w:tabs>
              <w:jc w:val="both"/>
              <w:rPr>
                <w:rFonts w:ascii="Arial" w:hAnsi="Arial" w:cs="Arial"/>
                <w:sz w:val="20"/>
              </w:rPr>
            </w:pPr>
          </w:p>
        </w:tc>
      </w:tr>
    </w:tbl>
    <w:p w14:paraId="1A5FF40D" w14:textId="77777777" w:rsidR="002F514C" w:rsidRDefault="002F514C" w:rsidP="000B5855">
      <w:pPr>
        <w:tabs>
          <w:tab w:val="left" w:pos="360"/>
        </w:tabs>
        <w:jc w:val="both"/>
        <w:rPr>
          <w:rFonts w:ascii="Arial" w:hAnsi="Arial" w:cs="Arial"/>
          <w:b/>
          <w:sz w:val="22"/>
          <w:szCs w:val="22"/>
        </w:rPr>
      </w:pPr>
    </w:p>
    <w:p w14:paraId="69B856B0"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5FE29226" w14:textId="77777777" w:rsidR="00F86A24" w:rsidRDefault="00F86A24" w:rsidP="00F86A24">
      <w:pPr>
        <w:tabs>
          <w:tab w:val="left" w:pos="360"/>
        </w:tabs>
        <w:jc w:val="both"/>
        <w:rPr>
          <w:rFonts w:ascii="Arial" w:hAnsi="Arial" w:cs="Arial"/>
          <w:sz w:val="22"/>
          <w:szCs w:val="22"/>
        </w:rPr>
      </w:pPr>
    </w:p>
    <w:p w14:paraId="453E789E" w14:textId="77777777" w:rsidR="00C15C95" w:rsidRDefault="00C15C95" w:rsidP="00C15C95">
      <w:pPr>
        <w:pStyle w:val="BodyText"/>
        <w:kinsoku w:val="0"/>
        <w:overflowPunct w:val="0"/>
        <w:spacing w:before="1"/>
        <w:rPr>
          <w:sz w:val="20"/>
        </w:rPr>
      </w:pPr>
    </w:p>
    <w:p w14:paraId="08A63139" w14:textId="3C503ABE" w:rsidR="00C15C95" w:rsidRPr="00C15C95" w:rsidRDefault="00C15C95" w:rsidP="00B1754D">
      <w:pPr>
        <w:pStyle w:val="BodyText"/>
        <w:kinsoku w:val="0"/>
        <w:overflowPunct w:val="0"/>
        <w:spacing w:line="256" w:lineRule="auto"/>
        <w:ind w:right="436" w:firstLine="2"/>
        <w:rPr>
          <w:rFonts w:ascii="Arial" w:hAnsi="Arial" w:cs="Arial"/>
          <w:w w:val="105"/>
          <w:sz w:val="20"/>
          <w:u w:val="none"/>
        </w:rPr>
      </w:pPr>
      <w:r w:rsidRPr="00C15C95">
        <w:rPr>
          <w:rFonts w:ascii="Arial" w:hAnsi="Arial" w:cs="Arial"/>
          <w:b/>
          <w:bCs/>
          <w:sz w:val="20"/>
          <w:u w:val="none"/>
        </w:rPr>
        <w:t>(a -d)</w:t>
      </w:r>
      <w:r w:rsidRPr="00C15C95">
        <w:rPr>
          <w:rFonts w:ascii="Arial" w:hAnsi="Arial" w:cs="Arial"/>
          <w:b/>
          <w:bCs/>
          <w:spacing w:val="1"/>
          <w:sz w:val="20"/>
          <w:u w:val="none"/>
        </w:rPr>
        <w:t xml:space="preserve"> </w:t>
      </w:r>
      <w:r w:rsidRPr="00C15C95">
        <w:rPr>
          <w:rFonts w:ascii="Arial" w:hAnsi="Arial" w:cs="Arial"/>
          <w:b/>
          <w:bCs/>
          <w:sz w:val="20"/>
          <w:u w:val="none"/>
        </w:rPr>
        <w:t>Less than Significant with Mitigation Incorporation.</w:t>
      </w:r>
      <w:r w:rsidRPr="00C15C95">
        <w:rPr>
          <w:rFonts w:ascii="Arial" w:hAnsi="Arial" w:cs="Arial"/>
          <w:i/>
          <w:iCs/>
          <w:spacing w:val="1"/>
          <w:sz w:val="20"/>
          <w:u w:val="none"/>
        </w:rPr>
        <w:t xml:space="preserve"> </w:t>
      </w:r>
      <w:r w:rsidR="00B1754D">
        <w:rPr>
          <w:rFonts w:ascii="Arial" w:hAnsi="Arial" w:cs="Arial"/>
          <w:spacing w:val="1"/>
          <w:sz w:val="20"/>
          <w:u w:val="none"/>
        </w:rPr>
        <w:t>A prior</w:t>
      </w:r>
      <w:r w:rsidRPr="00C15C95">
        <w:rPr>
          <w:rFonts w:ascii="Arial" w:hAnsi="Arial" w:cs="Arial"/>
          <w:sz w:val="20"/>
          <w:u w:val="none"/>
        </w:rPr>
        <w:t xml:space="preserve"> project </w:t>
      </w:r>
      <w:r>
        <w:rPr>
          <w:rFonts w:ascii="Arial" w:hAnsi="Arial" w:cs="Arial"/>
          <w:sz w:val="20"/>
          <w:u w:val="none"/>
        </w:rPr>
        <w:t>to the north and east</w:t>
      </w:r>
      <w:r w:rsidRPr="00C15C95">
        <w:rPr>
          <w:rFonts w:ascii="Arial" w:hAnsi="Arial" w:cs="Arial"/>
          <w:sz w:val="20"/>
          <w:u w:val="none"/>
        </w:rPr>
        <w:t xml:space="preserve"> submitted a Phase 1 archeological</w:t>
      </w:r>
      <w:r w:rsidRPr="00C15C95">
        <w:rPr>
          <w:rFonts w:ascii="Arial" w:hAnsi="Arial" w:cs="Arial"/>
          <w:spacing w:val="1"/>
          <w:sz w:val="20"/>
          <w:u w:val="none"/>
        </w:rPr>
        <w:t xml:space="preserve"> </w:t>
      </w:r>
      <w:r w:rsidRPr="00C15C95">
        <w:rPr>
          <w:rFonts w:ascii="Arial" w:hAnsi="Arial" w:cs="Arial"/>
          <w:spacing w:val="-1"/>
          <w:w w:val="105"/>
          <w:sz w:val="20"/>
          <w:u w:val="none"/>
        </w:rPr>
        <w:t xml:space="preserve">survey for </w:t>
      </w:r>
      <w:r w:rsidR="00B1754D">
        <w:rPr>
          <w:rFonts w:ascii="Arial" w:hAnsi="Arial" w:cs="Arial"/>
          <w:spacing w:val="-1"/>
          <w:w w:val="105"/>
          <w:sz w:val="20"/>
          <w:u w:val="none"/>
        </w:rPr>
        <w:t xml:space="preserve">that </w:t>
      </w:r>
      <w:r w:rsidRPr="00C15C95">
        <w:rPr>
          <w:rFonts w:ascii="Arial" w:hAnsi="Arial" w:cs="Arial"/>
          <w:spacing w:val="-1"/>
          <w:w w:val="105"/>
          <w:sz w:val="20"/>
          <w:u w:val="none"/>
        </w:rPr>
        <w:t xml:space="preserve">proposed project </w:t>
      </w:r>
      <w:r w:rsidRPr="00C15C95">
        <w:rPr>
          <w:rFonts w:ascii="Arial" w:hAnsi="Arial" w:cs="Arial"/>
          <w:w w:val="105"/>
          <w:sz w:val="20"/>
          <w:u w:val="none"/>
        </w:rPr>
        <w:t>site. The survey was conducted using aerial photography as well as field surveys.</w:t>
      </w:r>
      <w:r w:rsidRPr="00C15C95">
        <w:rPr>
          <w:rFonts w:ascii="Arial" w:hAnsi="Arial" w:cs="Arial"/>
          <w:spacing w:val="-51"/>
          <w:w w:val="105"/>
          <w:sz w:val="20"/>
          <w:u w:val="none"/>
        </w:rPr>
        <w:t xml:space="preserve"> </w:t>
      </w:r>
      <w:r w:rsidRPr="00C15C95">
        <w:rPr>
          <w:rFonts w:ascii="Arial" w:hAnsi="Arial" w:cs="Arial"/>
          <w:spacing w:val="-1"/>
          <w:w w:val="105"/>
          <w:sz w:val="20"/>
          <w:u w:val="none"/>
        </w:rPr>
        <w:t>The</w:t>
      </w:r>
      <w:r w:rsidRPr="00C15C95">
        <w:rPr>
          <w:rFonts w:ascii="Arial" w:hAnsi="Arial" w:cs="Arial"/>
          <w:spacing w:val="-18"/>
          <w:w w:val="105"/>
          <w:sz w:val="20"/>
          <w:u w:val="none"/>
        </w:rPr>
        <w:t xml:space="preserve"> </w:t>
      </w:r>
      <w:r w:rsidRPr="00C15C95">
        <w:rPr>
          <w:rFonts w:ascii="Arial" w:hAnsi="Arial" w:cs="Arial"/>
          <w:spacing w:val="-1"/>
          <w:w w:val="105"/>
          <w:sz w:val="20"/>
          <w:u w:val="none"/>
        </w:rPr>
        <w:t>report</w:t>
      </w:r>
      <w:r w:rsidRPr="00C15C95">
        <w:rPr>
          <w:rFonts w:ascii="Arial" w:hAnsi="Arial" w:cs="Arial"/>
          <w:spacing w:val="-20"/>
          <w:w w:val="105"/>
          <w:sz w:val="20"/>
          <w:u w:val="none"/>
        </w:rPr>
        <w:t xml:space="preserve"> </w:t>
      </w:r>
      <w:r w:rsidRPr="00C15C95">
        <w:rPr>
          <w:rFonts w:ascii="Arial" w:hAnsi="Arial" w:cs="Arial"/>
          <w:spacing w:val="-1"/>
          <w:w w:val="105"/>
          <w:sz w:val="20"/>
          <w:u w:val="none"/>
        </w:rPr>
        <w:t>identifi</w:t>
      </w:r>
      <w:r>
        <w:rPr>
          <w:rFonts w:ascii="Arial" w:hAnsi="Arial" w:cs="Arial"/>
          <w:spacing w:val="-1"/>
          <w:w w:val="105"/>
          <w:sz w:val="20"/>
          <w:u w:val="none"/>
        </w:rPr>
        <w:t>e</w:t>
      </w:r>
      <w:r w:rsidRPr="00C15C95">
        <w:rPr>
          <w:rFonts w:ascii="Arial" w:hAnsi="Arial" w:cs="Arial"/>
          <w:spacing w:val="-1"/>
          <w:w w:val="105"/>
          <w:sz w:val="20"/>
          <w:u w:val="none"/>
        </w:rPr>
        <w:t>d</w:t>
      </w:r>
      <w:r w:rsidRPr="00C15C95">
        <w:rPr>
          <w:rFonts w:ascii="Arial" w:hAnsi="Arial" w:cs="Arial"/>
          <w:spacing w:val="-9"/>
          <w:w w:val="105"/>
          <w:sz w:val="20"/>
          <w:u w:val="none"/>
        </w:rPr>
        <w:t xml:space="preserve"> </w:t>
      </w:r>
      <w:r w:rsidRPr="00C15C95">
        <w:rPr>
          <w:rFonts w:ascii="Arial" w:hAnsi="Arial" w:cs="Arial"/>
          <w:spacing w:val="-1"/>
          <w:w w:val="105"/>
          <w:sz w:val="20"/>
          <w:u w:val="none"/>
        </w:rPr>
        <w:t>multiple</w:t>
      </w:r>
      <w:r w:rsidRPr="00C15C95">
        <w:rPr>
          <w:rFonts w:ascii="Arial" w:hAnsi="Arial" w:cs="Arial"/>
          <w:spacing w:val="-6"/>
          <w:w w:val="105"/>
          <w:sz w:val="20"/>
          <w:u w:val="none"/>
        </w:rPr>
        <w:t xml:space="preserve"> </w:t>
      </w:r>
      <w:r w:rsidRPr="00C15C95">
        <w:rPr>
          <w:rFonts w:ascii="Arial" w:hAnsi="Arial" w:cs="Arial"/>
          <w:w w:val="105"/>
          <w:sz w:val="20"/>
          <w:u w:val="none"/>
        </w:rPr>
        <w:t>sites</w:t>
      </w:r>
      <w:r w:rsidRPr="00C15C95">
        <w:rPr>
          <w:rFonts w:ascii="Arial" w:hAnsi="Arial" w:cs="Arial"/>
          <w:spacing w:val="-12"/>
          <w:w w:val="105"/>
          <w:sz w:val="20"/>
          <w:u w:val="none"/>
        </w:rPr>
        <w:t xml:space="preserve"> </w:t>
      </w:r>
      <w:r w:rsidRPr="00C15C95">
        <w:rPr>
          <w:rFonts w:ascii="Arial" w:hAnsi="Arial" w:cs="Arial"/>
          <w:w w:val="105"/>
          <w:sz w:val="20"/>
          <w:u w:val="none"/>
        </w:rPr>
        <w:t>which</w:t>
      </w:r>
      <w:r w:rsidRPr="00C15C95">
        <w:rPr>
          <w:rFonts w:ascii="Arial" w:hAnsi="Arial" w:cs="Arial"/>
          <w:spacing w:val="-15"/>
          <w:w w:val="105"/>
          <w:sz w:val="20"/>
          <w:u w:val="none"/>
        </w:rPr>
        <w:t xml:space="preserve"> </w:t>
      </w:r>
      <w:r w:rsidRPr="00C15C95">
        <w:rPr>
          <w:rFonts w:ascii="Arial" w:hAnsi="Arial" w:cs="Arial"/>
          <w:w w:val="105"/>
          <w:sz w:val="20"/>
          <w:u w:val="none"/>
        </w:rPr>
        <w:t>would</w:t>
      </w:r>
      <w:r w:rsidRPr="00C15C95">
        <w:rPr>
          <w:rFonts w:ascii="Arial" w:hAnsi="Arial" w:cs="Arial"/>
          <w:spacing w:val="-10"/>
          <w:w w:val="105"/>
          <w:sz w:val="20"/>
          <w:u w:val="none"/>
        </w:rPr>
        <w:t xml:space="preserve"> </w:t>
      </w:r>
      <w:r w:rsidRPr="00C15C95">
        <w:rPr>
          <w:rFonts w:ascii="Arial" w:hAnsi="Arial" w:cs="Arial"/>
          <w:w w:val="105"/>
          <w:sz w:val="20"/>
          <w:u w:val="none"/>
        </w:rPr>
        <w:t>need</w:t>
      </w:r>
      <w:r w:rsidRPr="00C15C95">
        <w:rPr>
          <w:rFonts w:ascii="Arial" w:hAnsi="Arial" w:cs="Arial"/>
          <w:spacing w:val="-6"/>
          <w:w w:val="105"/>
          <w:sz w:val="20"/>
          <w:u w:val="none"/>
        </w:rPr>
        <w:t xml:space="preserve"> </w:t>
      </w:r>
      <w:r w:rsidRPr="00C15C95">
        <w:rPr>
          <w:rFonts w:ascii="Arial" w:hAnsi="Arial" w:cs="Arial"/>
          <w:w w:val="105"/>
          <w:sz w:val="20"/>
          <w:u w:val="none"/>
        </w:rPr>
        <w:t>some</w:t>
      </w:r>
      <w:r w:rsidRPr="00C15C95">
        <w:rPr>
          <w:rFonts w:ascii="Arial" w:hAnsi="Arial" w:cs="Arial"/>
          <w:spacing w:val="2"/>
          <w:w w:val="105"/>
          <w:sz w:val="20"/>
          <w:u w:val="none"/>
        </w:rPr>
        <w:t xml:space="preserve"> </w:t>
      </w:r>
      <w:r w:rsidRPr="00C15C95">
        <w:rPr>
          <w:rFonts w:ascii="Arial" w:hAnsi="Arial" w:cs="Arial"/>
          <w:w w:val="105"/>
          <w:sz w:val="20"/>
          <w:u w:val="none"/>
        </w:rPr>
        <w:t>mitigation</w:t>
      </w:r>
      <w:r w:rsidRPr="00C15C95">
        <w:rPr>
          <w:rFonts w:ascii="Arial" w:hAnsi="Arial" w:cs="Arial"/>
          <w:spacing w:val="4"/>
          <w:w w:val="105"/>
          <w:sz w:val="20"/>
          <w:u w:val="none"/>
        </w:rPr>
        <w:t xml:space="preserve"> </w:t>
      </w:r>
      <w:r w:rsidRPr="00C15C95">
        <w:rPr>
          <w:rFonts w:ascii="Arial" w:hAnsi="Arial" w:cs="Arial"/>
          <w:w w:val="105"/>
          <w:sz w:val="20"/>
          <w:u w:val="none"/>
        </w:rPr>
        <w:t>incorporation in</w:t>
      </w:r>
      <w:r w:rsidRPr="00C15C95">
        <w:rPr>
          <w:rFonts w:ascii="Arial" w:hAnsi="Arial" w:cs="Arial"/>
          <w:spacing w:val="-13"/>
          <w:w w:val="105"/>
          <w:sz w:val="20"/>
          <w:u w:val="none"/>
        </w:rPr>
        <w:t xml:space="preserve"> </w:t>
      </w:r>
      <w:r w:rsidRPr="00C15C95">
        <w:rPr>
          <w:rFonts w:ascii="Arial" w:hAnsi="Arial" w:cs="Arial"/>
          <w:w w:val="105"/>
          <w:sz w:val="20"/>
          <w:u w:val="none"/>
        </w:rPr>
        <w:t>order</w:t>
      </w:r>
      <w:r w:rsidRPr="00C15C95">
        <w:rPr>
          <w:rFonts w:ascii="Arial" w:hAnsi="Arial" w:cs="Arial"/>
          <w:spacing w:val="-2"/>
          <w:w w:val="105"/>
          <w:sz w:val="20"/>
          <w:u w:val="none"/>
        </w:rPr>
        <w:t xml:space="preserve"> </w:t>
      </w:r>
      <w:r w:rsidRPr="00C15C95">
        <w:rPr>
          <w:rFonts w:ascii="Arial" w:hAnsi="Arial" w:cs="Arial"/>
          <w:w w:val="105"/>
          <w:sz w:val="20"/>
          <w:u w:val="none"/>
        </w:rPr>
        <w:t>limit</w:t>
      </w:r>
      <w:r w:rsidRPr="00C15C95">
        <w:rPr>
          <w:rFonts w:ascii="Arial" w:hAnsi="Arial" w:cs="Arial"/>
          <w:spacing w:val="-18"/>
          <w:w w:val="105"/>
          <w:sz w:val="20"/>
          <w:u w:val="none"/>
        </w:rPr>
        <w:t xml:space="preserve"> </w:t>
      </w:r>
      <w:r w:rsidRPr="00C15C95">
        <w:rPr>
          <w:rFonts w:ascii="Arial" w:hAnsi="Arial" w:cs="Arial"/>
          <w:w w:val="105"/>
          <w:sz w:val="20"/>
          <w:u w:val="none"/>
        </w:rPr>
        <w:t>potential</w:t>
      </w:r>
      <w:r w:rsidRPr="00C15C95">
        <w:rPr>
          <w:rFonts w:ascii="Arial" w:hAnsi="Arial" w:cs="Arial"/>
          <w:spacing w:val="-10"/>
          <w:w w:val="105"/>
          <w:sz w:val="20"/>
          <w:u w:val="none"/>
        </w:rPr>
        <w:t xml:space="preserve"> </w:t>
      </w:r>
      <w:r w:rsidRPr="00C15C95">
        <w:rPr>
          <w:rFonts w:ascii="Arial" w:hAnsi="Arial" w:cs="Arial"/>
          <w:w w:val="105"/>
          <w:sz w:val="20"/>
          <w:u w:val="none"/>
        </w:rPr>
        <w:t>impacts.</w:t>
      </w:r>
    </w:p>
    <w:p w14:paraId="6ABB19CB" w14:textId="77777777" w:rsidR="00C15C95" w:rsidRPr="00C15C95" w:rsidRDefault="00C15C95" w:rsidP="00C15C95">
      <w:pPr>
        <w:pStyle w:val="BodyText"/>
        <w:kinsoku w:val="0"/>
        <w:overflowPunct w:val="0"/>
        <w:spacing w:before="9"/>
        <w:rPr>
          <w:rFonts w:ascii="Arial" w:hAnsi="Arial" w:cs="Arial"/>
          <w:sz w:val="20"/>
          <w:u w:val="none"/>
        </w:rPr>
      </w:pPr>
    </w:p>
    <w:p w14:paraId="26D96288" w14:textId="77777777" w:rsidR="00C15C95" w:rsidRPr="00C15C95" w:rsidRDefault="00C15C95" w:rsidP="00B1754D">
      <w:pPr>
        <w:pStyle w:val="BodyText"/>
        <w:kinsoku w:val="0"/>
        <w:overflowPunct w:val="0"/>
        <w:spacing w:line="261" w:lineRule="auto"/>
        <w:ind w:right="434" w:firstLine="4"/>
        <w:rPr>
          <w:rFonts w:ascii="Arial" w:hAnsi="Arial" w:cs="Arial"/>
          <w:w w:val="105"/>
          <w:sz w:val="20"/>
          <w:u w:val="none"/>
        </w:rPr>
      </w:pPr>
      <w:r w:rsidRPr="00C15C95">
        <w:rPr>
          <w:rFonts w:ascii="Arial" w:hAnsi="Arial" w:cs="Arial"/>
          <w:w w:val="105"/>
          <w:sz w:val="20"/>
          <w:u w:val="none"/>
        </w:rPr>
        <w:t>A</w:t>
      </w:r>
      <w:r w:rsidRPr="00C15C95">
        <w:rPr>
          <w:rFonts w:ascii="Arial" w:hAnsi="Arial" w:cs="Arial"/>
          <w:spacing w:val="-11"/>
          <w:w w:val="105"/>
          <w:sz w:val="20"/>
          <w:u w:val="none"/>
        </w:rPr>
        <w:t xml:space="preserve"> </w:t>
      </w:r>
      <w:r w:rsidRPr="00C15C95">
        <w:rPr>
          <w:rFonts w:ascii="Arial" w:hAnsi="Arial" w:cs="Arial"/>
          <w:w w:val="105"/>
          <w:sz w:val="20"/>
          <w:u w:val="none"/>
        </w:rPr>
        <w:t>historic</w:t>
      </w:r>
      <w:r w:rsidRPr="00C15C95">
        <w:rPr>
          <w:rFonts w:ascii="Arial" w:hAnsi="Arial" w:cs="Arial"/>
          <w:spacing w:val="-5"/>
          <w:w w:val="105"/>
          <w:sz w:val="20"/>
          <w:u w:val="none"/>
        </w:rPr>
        <w:t xml:space="preserve"> </w:t>
      </w:r>
      <w:r w:rsidRPr="00C15C95">
        <w:rPr>
          <w:rFonts w:ascii="Arial" w:hAnsi="Arial" w:cs="Arial"/>
          <w:w w:val="105"/>
          <w:sz w:val="20"/>
          <w:u w:val="none"/>
        </w:rPr>
        <w:t>"Olive</w:t>
      </w:r>
      <w:r w:rsidRPr="00C15C95">
        <w:rPr>
          <w:rFonts w:ascii="Arial" w:hAnsi="Arial" w:cs="Arial"/>
          <w:spacing w:val="-15"/>
          <w:w w:val="105"/>
          <w:sz w:val="20"/>
          <w:u w:val="none"/>
        </w:rPr>
        <w:t xml:space="preserve"> </w:t>
      </w:r>
      <w:r w:rsidRPr="00C15C95">
        <w:rPr>
          <w:rFonts w:ascii="Arial" w:hAnsi="Arial" w:cs="Arial"/>
          <w:w w:val="105"/>
          <w:sz w:val="20"/>
          <w:u w:val="none"/>
        </w:rPr>
        <w:t>Grove</w:t>
      </w:r>
      <w:r w:rsidRPr="00C15C95">
        <w:rPr>
          <w:rFonts w:ascii="Arial" w:hAnsi="Arial" w:cs="Arial"/>
          <w:spacing w:val="-8"/>
          <w:w w:val="105"/>
          <w:sz w:val="20"/>
          <w:u w:val="none"/>
        </w:rPr>
        <w:t xml:space="preserve"> </w:t>
      </w:r>
      <w:r w:rsidRPr="00C15C95">
        <w:rPr>
          <w:rFonts w:ascii="Arial" w:hAnsi="Arial" w:cs="Arial"/>
          <w:w w:val="105"/>
          <w:sz w:val="20"/>
          <w:u w:val="none"/>
        </w:rPr>
        <w:t>Site"</w:t>
      </w:r>
      <w:r w:rsidRPr="00C15C95">
        <w:rPr>
          <w:rFonts w:ascii="Arial" w:hAnsi="Arial" w:cs="Arial"/>
          <w:spacing w:val="-11"/>
          <w:w w:val="105"/>
          <w:sz w:val="20"/>
          <w:u w:val="none"/>
        </w:rPr>
        <w:t xml:space="preserve"> </w:t>
      </w:r>
      <w:r w:rsidRPr="00C15C95">
        <w:rPr>
          <w:rFonts w:ascii="Arial" w:hAnsi="Arial" w:cs="Arial"/>
          <w:w w:val="105"/>
          <w:sz w:val="20"/>
          <w:u w:val="none"/>
        </w:rPr>
        <w:t>consists</w:t>
      </w:r>
      <w:r w:rsidRPr="00C15C95">
        <w:rPr>
          <w:rFonts w:ascii="Arial" w:hAnsi="Arial" w:cs="Arial"/>
          <w:spacing w:val="-4"/>
          <w:w w:val="105"/>
          <w:sz w:val="20"/>
          <w:u w:val="none"/>
        </w:rPr>
        <w:t xml:space="preserve"> </w:t>
      </w:r>
      <w:r w:rsidRPr="00C15C95">
        <w:rPr>
          <w:rFonts w:ascii="Arial" w:hAnsi="Arial" w:cs="Arial"/>
          <w:w w:val="105"/>
          <w:sz w:val="20"/>
          <w:u w:val="none"/>
        </w:rPr>
        <w:t>of</w:t>
      </w:r>
      <w:r w:rsidRPr="00C15C95">
        <w:rPr>
          <w:rFonts w:ascii="Arial" w:hAnsi="Arial" w:cs="Arial"/>
          <w:spacing w:val="-13"/>
          <w:w w:val="105"/>
          <w:sz w:val="20"/>
          <w:u w:val="none"/>
        </w:rPr>
        <w:t xml:space="preserve"> </w:t>
      </w:r>
      <w:r w:rsidRPr="00C15C95">
        <w:rPr>
          <w:rFonts w:ascii="Arial" w:hAnsi="Arial" w:cs="Arial"/>
          <w:w w:val="105"/>
          <w:sz w:val="20"/>
          <w:u w:val="none"/>
        </w:rPr>
        <w:t>a</w:t>
      </w:r>
      <w:r w:rsidRPr="00C15C95">
        <w:rPr>
          <w:rFonts w:ascii="Arial" w:hAnsi="Arial" w:cs="Arial"/>
          <w:spacing w:val="-12"/>
          <w:w w:val="105"/>
          <w:sz w:val="20"/>
          <w:u w:val="none"/>
        </w:rPr>
        <w:t xml:space="preserve"> </w:t>
      </w:r>
      <w:r w:rsidRPr="00C15C95">
        <w:rPr>
          <w:rFonts w:ascii="Arial" w:hAnsi="Arial" w:cs="Arial"/>
          <w:w w:val="105"/>
          <w:sz w:val="20"/>
          <w:u w:val="none"/>
        </w:rPr>
        <w:t>9-foot</w:t>
      </w:r>
      <w:r w:rsidRPr="00C15C95">
        <w:rPr>
          <w:rFonts w:ascii="Arial" w:hAnsi="Arial" w:cs="Arial"/>
          <w:spacing w:val="-9"/>
          <w:w w:val="105"/>
          <w:sz w:val="20"/>
          <w:u w:val="none"/>
        </w:rPr>
        <w:t xml:space="preserve"> </w:t>
      </w:r>
      <w:r w:rsidRPr="00C15C95">
        <w:rPr>
          <w:rFonts w:ascii="Arial" w:hAnsi="Arial" w:cs="Arial"/>
          <w:w w:val="105"/>
          <w:sz w:val="20"/>
          <w:u w:val="none"/>
        </w:rPr>
        <w:t>by</w:t>
      </w:r>
      <w:r w:rsidRPr="00C15C95">
        <w:rPr>
          <w:rFonts w:ascii="Arial" w:hAnsi="Arial" w:cs="Arial"/>
          <w:spacing w:val="-20"/>
          <w:w w:val="105"/>
          <w:sz w:val="20"/>
          <w:u w:val="none"/>
        </w:rPr>
        <w:t xml:space="preserve"> </w:t>
      </w:r>
      <w:r w:rsidRPr="00C15C95">
        <w:rPr>
          <w:rFonts w:ascii="Arial" w:hAnsi="Arial" w:cs="Arial"/>
          <w:w w:val="105"/>
          <w:sz w:val="20"/>
          <w:u w:val="none"/>
        </w:rPr>
        <w:t>12-foot</w:t>
      </w:r>
      <w:r w:rsidRPr="00C15C95">
        <w:rPr>
          <w:rFonts w:ascii="Arial" w:hAnsi="Arial" w:cs="Arial"/>
          <w:spacing w:val="-11"/>
          <w:w w:val="105"/>
          <w:sz w:val="20"/>
          <w:u w:val="none"/>
        </w:rPr>
        <w:t xml:space="preserve"> </w:t>
      </w:r>
      <w:r w:rsidRPr="00C15C95">
        <w:rPr>
          <w:rFonts w:ascii="Arial" w:hAnsi="Arial" w:cs="Arial"/>
          <w:w w:val="105"/>
          <w:sz w:val="20"/>
          <w:u w:val="none"/>
        </w:rPr>
        <w:t>rock</w:t>
      </w:r>
      <w:r w:rsidRPr="00C15C95">
        <w:rPr>
          <w:rFonts w:ascii="Arial" w:hAnsi="Arial" w:cs="Arial"/>
          <w:spacing w:val="-11"/>
          <w:w w:val="105"/>
          <w:sz w:val="20"/>
          <w:u w:val="none"/>
        </w:rPr>
        <w:t xml:space="preserve"> </w:t>
      </w:r>
      <w:r w:rsidRPr="00C15C95">
        <w:rPr>
          <w:rFonts w:ascii="Arial" w:hAnsi="Arial" w:cs="Arial"/>
          <w:w w:val="105"/>
          <w:sz w:val="20"/>
          <w:u w:val="none"/>
        </w:rPr>
        <w:t>and</w:t>
      </w:r>
      <w:r w:rsidRPr="00C15C95">
        <w:rPr>
          <w:rFonts w:ascii="Arial" w:hAnsi="Arial" w:cs="Arial"/>
          <w:spacing w:val="-15"/>
          <w:w w:val="105"/>
          <w:sz w:val="20"/>
          <w:u w:val="none"/>
        </w:rPr>
        <w:t xml:space="preserve"> </w:t>
      </w:r>
      <w:r w:rsidRPr="00C15C95">
        <w:rPr>
          <w:rFonts w:ascii="Arial" w:hAnsi="Arial" w:cs="Arial"/>
          <w:w w:val="105"/>
          <w:sz w:val="20"/>
          <w:u w:val="none"/>
        </w:rPr>
        <w:t>mortar</w:t>
      </w:r>
      <w:r w:rsidRPr="00C15C95">
        <w:rPr>
          <w:rFonts w:ascii="Arial" w:hAnsi="Arial" w:cs="Arial"/>
          <w:spacing w:val="-2"/>
          <w:w w:val="105"/>
          <w:sz w:val="20"/>
          <w:u w:val="none"/>
        </w:rPr>
        <w:t xml:space="preserve"> </w:t>
      </w:r>
      <w:r w:rsidRPr="00C15C95">
        <w:rPr>
          <w:rFonts w:ascii="Arial" w:hAnsi="Arial" w:cs="Arial"/>
          <w:w w:val="105"/>
          <w:sz w:val="20"/>
          <w:u w:val="none"/>
        </w:rPr>
        <w:t>spring</w:t>
      </w:r>
      <w:r w:rsidRPr="00C15C95">
        <w:rPr>
          <w:rFonts w:ascii="Arial" w:hAnsi="Arial" w:cs="Arial"/>
          <w:spacing w:val="-11"/>
          <w:w w:val="105"/>
          <w:sz w:val="20"/>
          <w:u w:val="none"/>
        </w:rPr>
        <w:t xml:space="preserve"> </w:t>
      </w:r>
      <w:r w:rsidRPr="00C15C95">
        <w:rPr>
          <w:rFonts w:ascii="Arial" w:hAnsi="Arial" w:cs="Arial"/>
          <w:w w:val="105"/>
          <w:sz w:val="20"/>
          <w:u w:val="none"/>
        </w:rPr>
        <w:t>box</w:t>
      </w:r>
      <w:r w:rsidRPr="00C15C95">
        <w:rPr>
          <w:rFonts w:ascii="Arial" w:hAnsi="Arial" w:cs="Arial"/>
          <w:spacing w:val="-3"/>
          <w:w w:val="105"/>
          <w:sz w:val="20"/>
          <w:u w:val="none"/>
        </w:rPr>
        <w:t xml:space="preserve"> </w:t>
      </w:r>
      <w:r w:rsidRPr="00C15C95">
        <w:rPr>
          <w:rFonts w:ascii="Arial" w:hAnsi="Arial" w:cs="Arial"/>
          <w:w w:val="105"/>
          <w:sz w:val="20"/>
          <w:u w:val="none"/>
        </w:rPr>
        <w:t>located</w:t>
      </w:r>
      <w:r w:rsidRPr="00C15C95">
        <w:rPr>
          <w:rFonts w:ascii="Arial" w:hAnsi="Arial" w:cs="Arial"/>
          <w:spacing w:val="-20"/>
          <w:w w:val="105"/>
          <w:sz w:val="20"/>
          <w:u w:val="none"/>
        </w:rPr>
        <w:t xml:space="preserve"> </w:t>
      </w:r>
      <w:r w:rsidRPr="00C15C95">
        <w:rPr>
          <w:rFonts w:ascii="Arial" w:hAnsi="Arial" w:cs="Arial"/>
          <w:w w:val="105"/>
          <w:sz w:val="20"/>
          <w:u w:val="none"/>
        </w:rPr>
        <w:t>on</w:t>
      </w:r>
      <w:r w:rsidRPr="00C15C95">
        <w:rPr>
          <w:rFonts w:ascii="Arial" w:hAnsi="Arial" w:cs="Arial"/>
          <w:spacing w:val="-15"/>
          <w:w w:val="105"/>
          <w:sz w:val="20"/>
          <w:u w:val="none"/>
        </w:rPr>
        <w:t xml:space="preserve"> </w:t>
      </w:r>
      <w:r w:rsidRPr="00C15C95">
        <w:rPr>
          <w:rFonts w:ascii="Arial" w:hAnsi="Arial" w:cs="Arial"/>
          <w:w w:val="105"/>
          <w:sz w:val="20"/>
          <w:u w:val="none"/>
        </w:rPr>
        <w:t>the</w:t>
      </w:r>
      <w:r w:rsidRPr="00C15C95">
        <w:rPr>
          <w:rFonts w:ascii="Arial" w:hAnsi="Arial" w:cs="Arial"/>
          <w:spacing w:val="-25"/>
          <w:w w:val="105"/>
          <w:sz w:val="20"/>
          <w:u w:val="none"/>
        </w:rPr>
        <w:t xml:space="preserve"> </w:t>
      </w:r>
      <w:r w:rsidRPr="00C15C95">
        <w:rPr>
          <w:rFonts w:ascii="Arial" w:hAnsi="Arial" w:cs="Arial"/>
          <w:w w:val="105"/>
          <w:sz w:val="20"/>
          <w:u w:val="none"/>
        </w:rPr>
        <w:t>southwestern</w:t>
      </w:r>
      <w:r w:rsidRPr="00C15C95">
        <w:rPr>
          <w:rFonts w:ascii="Arial" w:hAnsi="Arial" w:cs="Arial"/>
          <w:spacing w:val="1"/>
          <w:w w:val="105"/>
          <w:sz w:val="20"/>
          <w:u w:val="none"/>
        </w:rPr>
        <w:t xml:space="preserve"> </w:t>
      </w:r>
      <w:r w:rsidRPr="00C15C95">
        <w:rPr>
          <w:rFonts w:ascii="Arial" w:hAnsi="Arial" w:cs="Arial"/>
          <w:w w:val="105"/>
          <w:sz w:val="20"/>
          <w:u w:val="none"/>
        </w:rPr>
        <w:t>edge</w:t>
      </w:r>
      <w:r w:rsidRPr="00C15C95">
        <w:rPr>
          <w:rFonts w:ascii="Arial" w:hAnsi="Arial" w:cs="Arial"/>
          <w:spacing w:val="1"/>
          <w:w w:val="105"/>
          <w:sz w:val="20"/>
          <w:u w:val="none"/>
        </w:rPr>
        <w:t xml:space="preserve"> </w:t>
      </w:r>
      <w:r w:rsidRPr="00C15C95">
        <w:rPr>
          <w:rFonts w:ascii="Arial" w:hAnsi="Arial" w:cs="Arial"/>
          <w:w w:val="105"/>
          <w:sz w:val="20"/>
          <w:u w:val="none"/>
        </w:rPr>
        <w:t>of</w:t>
      </w:r>
      <w:r w:rsidRPr="00C15C95">
        <w:rPr>
          <w:rFonts w:ascii="Arial" w:hAnsi="Arial" w:cs="Arial"/>
          <w:spacing w:val="-5"/>
          <w:w w:val="105"/>
          <w:sz w:val="20"/>
          <w:u w:val="none"/>
        </w:rPr>
        <w:t xml:space="preserve"> </w:t>
      </w:r>
      <w:r w:rsidRPr="00C15C95">
        <w:rPr>
          <w:rFonts w:ascii="Arial" w:hAnsi="Arial" w:cs="Arial"/>
          <w:w w:val="105"/>
          <w:sz w:val="20"/>
          <w:u w:val="none"/>
        </w:rPr>
        <w:t>a</w:t>
      </w:r>
      <w:r w:rsidRPr="00C15C95">
        <w:rPr>
          <w:rFonts w:ascii="Arial" w:hAnsi="Arial" w:cs="Arial"/>
          <w:spacing w:val="-6"/>
          <w:w w:val="105"/>
          <w:sz w:val="20"/>
          <w:u w:val="none"/>
        </w:rPr>
        <w:t xml:space="preserve"> </w:t>
      </w:r>
      <w:r w:rsidRPr="00C15C95">
        <w:rPr>
          <w:rFonts w:ascii="Arial" w:hAnsi="Arial" w:cs="Arial"/>
          <w:w w:val="105"/>
          <w:sz w:val="20"/>
          <w:u w:val="none"/>
        </w:rPr>
        <w:t>man-made</w:t>
      </w:r>
      <w:r w:rsidRPr="00C15C95">
        <w:rPr>
          <w:rFonts w:ascii="Arial" w:hAnsi="Arial" w:cs="Arial"/>
          <w:spacing w:val="4"/>
          <w:w w:val="105"/>
          <w:sz w:val="20"/>
          <w:u w:val="none"/>
        </w:rPr>
        <w:t xml:space="preserve"> </w:t>
      </w:r>
      <w:r w:rsidRPr="00C15C95">
        <w:rPr>
          <w:rFonts w:ascii="Arial" w:hAnsi="Arial" w:cs="Arial"/>
          <w:w w:val="105"/>
          <w:sz w:val="20"/>
          <w:u w:val="none"/>
        </w:rPr>
        <w:t>pond</w:t>
      </w:r>
      <w:r w:rsidRPr="00C15C95">
        <w:rPr>
          <w:rFonts w:ascii="Arial" w:hAnsi="Arial" w:cs="Arial"/>
          <w:spacing w:val="-5"/>
          <w:w w:val="105"/>
          <w:sz w:val="20"/>
          <w:u w:val="none"/>
        </w:rPr>
        <w:t xml:space="preserve"> </w:t>
      </w:r>
      <w:r w:rsidRPr="00C15C95">
        <w:rPr>
          <w:rFonts w:ascii="Arial" w:hAnsi="Arial" w:cs="Arial"/>
          <w:w w:val="105"/>
          <w:sz w:val="20"/>
          <w:u w:val="none"/>
        </w:rPr>
        <w:t>and</w:t>
      </w:r>
      <w:r w:rsidRPr="00C15C95">
        <w:rPr>
          <w:rFonts w:ascii="Arial" w:hAnsi="Arial" w:cs="Arial"/>
          <w:spacing w:val="-1"/>
          <w:w w:val="105"/>
          <w:sz w:val="20"/>
          <w:u w:val="none"/>
        </w:rPr>
        <w:t xml:space="preserve"> </w:t>
      </w:r>
      <w:r w:rsidRPr="00C15C95">
        <w:rPr>
          <w:rFonts w:ascii="Arial" w:hAnsi="Arial" w:cs="Arial"/>
          <w:w w:val="105"/>
          <w:sz w:val="20"/>
          <w:u w:val="none"/>
        </w:rPr>
        <w:t>an</w:t>
      </w:r>
      <w:r w:rsidRPr="00C15C95">
        <w:rPr>
          <w:rFonts w:ascii="Arial" w:hAnsi="Arial" w:cs="Arial"/>
          <w:spacing w:val="-9"/>
          <w:w w:val="105"/>
          <w:sz w:val="20"/>
          <w:u w:val="none"/>
        </w:rPr>
        <w:t xml:space="preserve"> </w:t>
      </w:r>
      <w:r w:rsidRPr="00C15C95">
        <w:rPr>
          <w:rFonts w:ascii="Arial" w:hAnsi="Arial" w:cs="Arial"/>
          <w:w w:val="105"/>
          <w:sz w:val="20"/>
          <w:u w:val="none"/>
        </w:rPr>
        <w:t>olive</w:t>
      </w:r>
      <w:r w:rsidRPr="00C15C95">
        <w:rPr>
          <w:rFonts w:ascii="Arial" w:hAnsi="Arial" w:cs="Arial"/>
          <w:spacing w:val="-8"/>
          <w:w w:val="105"/>
          <w:sz w:val="20"/>
          <w:u w:val="none"/>
        </w:rPr>
        <w:t xml:space="preserve"> </w:t>
      </w:r>
      <w:r w:rsidRPr="00C15C95">
        <w:rPr>
          <w:rFonts w:ascii="Arial" w:hAnsi="Arial" w:cs="Arial"/>
          <w:w w:val="105"/>
          <w:sz w:val="20"/>
          <w:u w:val="none"/>
        </w:rPr>
        <w:t>grove.</w:t>
      </w:r>
      <w:r w:rsidRPr="00C15C95">
        <w:rPr>
          <w:rFonts w:ascii="Arial" w:hAnsi="Arial" w:cs="Arial"/>
          <w:spacing w:val="-4"/>
          <w:w w:val="105"/>
          <w:sz w:val="20"/>
          <w:u w:val="none"/>
        </w:rPr>
        <w:t xml:space="preserve"> </w:t>
      </w:r>
      <w:r w:rsidRPr="00C15C95">
        <w:rPr>
          <w:rFonts w:ascii="Arial" w:hAnsi="Arial" w:cs="Arial"/>
          <w:w w:val="105"/>
          <w:sz w:val="20"/>
          <w:u w:val="none"/>
        </w:rPr>
        <w:t>The</w:t>
      </w:r>
      <w:r w:rsidRPr="00C15C95">
        <w:rPr>
          <w:rFonts w:ascii="Arial" w:hAnsi="Arial" w:cs="Arial"/>
          <w:spacing w:val="-10"/>
          <w:w w:val="105"/>
          <w:sz w:val="20"/>
          <w:u w:val="none"/>
        </w:rPr>
        <w:t xml:space="preserve"> </w:t>
      </w:r>
      <w:r w:rsidRPr="00C15C95">
        <w:rPr>
          <w:rFonts w:ascii="Arial" w:hAnsi="Arial" w:cs="Arial"/>
          <w:w w:val="105"/>
          <w:sz w:val="20"/>
          <w:u w:val="none"/>
        </w:rPr>
        <w:t>spring</w:t>
      </w:r>
      <w:r w:rsidRPr="00C15C95">
        <w:rPr>
          <w:rFonts w:ascii="Arial" w:hAnsi="Arial" w:cs="Arial"/>
          <w:spacing w:val="-4"/>
          <w:w w:val="105"/>
          <w:sz w:val="20"/>
          <w:u w:val="none"/>
        </w:rPr>
        <w:t xml:space="preserve"> </w:t>
      </w:r>
      <w:r w:rsidRPr="00C15C95">
        <w:rPr>
          <w:rFonts w:ascii="Arial" w:hAnsi="Arial" w:cs="Arial"/>
          <w:w w:val="105"/>
          <w:sz w:val="20"/>
          <w:u w:val="none"/>
        </w:rPr>
        <w:t>box</w:t>
      </w:r>
      <w:r w:rsidRPr="00C15C95">
        <w:rPr>
          <w:rFonts w:ascii="Arial" w:hAnsi="Arial" w:cs="Arial"/>
          <w:spacing w:val="-4"/>
          <w:w w:val="105"/>
          <w:sz w:val="20"/>
          <w:u w:val="none"/>
        </w:rPr>
        <w:t xml:space="preserve"> </w:t>
      </w:r>
      <w:r w:rsidRPr="00C15C95">
        <w:rPr>
          <w:rFonts w:ascii="Arial" w:hAnsi="Arial" w:cs="Arial"/>
          <w:w w:val="105"/>
          <w:sz w:val="20"/>
          <w:u w:val="none"/>
        </w:rPr>
        <w:t>and</w:t>
      </w:r>
      <w:r w:rsidRPr="00C15C95">
        <w:rPr>
          <w:rFonts w:ascii="Arial" w:hAnsi="Arial" w:cs="Arial"/>
          <w:spacing w:val="-9"/>
          <w:w w:val="105"/>
          <w:sz w:val="20"/>
          <w:u w:val="none"/>
        </w:rPr>
        <w:t xml:space="preserve"> </w:t>
      </w:r>
      <w:r w:rsidRPr="00C15C95">
        <w:rPr>
          <w:rFonts w:ascii="Arial" w:hAnsi="Arial" w:cs="Arial"/>
          <w:w w:val="105"/>
          <w:sz w:val="20"/>
          <w:u w:val="none"/>
        </w:rPr>
        <w:t>olive</w:t>
      </w:r>
      <w:r w:rsidRPr="00C15C95">
        <w:rPr>
          <w:rFonts w:ascii="Arial" w:hAnsi="Arial" w:cs="Arial"/>
          <w:spacing w:val="-8"/>
          <w:w w:val="105"/>
          <w:sz w:val="20"/>
          <w:u w:val="none"/>
        </w:rPr>
        <w:t xml:space="preserve"> </w:t>
      </w:r>
      <w:r w:rsidRPr="00C15C95">
        <w:rPr>
          <w:rFonts w:ascii="Arial" w:hAnsi="Arial" w:cs="Arial"/>
          <w:w w:val="105"/>
          <w:sz w:val="20"/>
          <w:u w:val="none"/>
        </w:rPr>
        <w:t>grove</w:t>
      </w:r>
      <w:r w:rsidRPr="00C15C95">
        <w:rPr>
          <w:rFonts w:ascii="Arial" w:hAnsi="Arial" w:cs="Arial"/>
          <w:spacing w:val="-5"/>
          <w:w w:val="105"/>
          <w:sz w:val="20"/>
          <w:u w:val="none"/>
        </w:rPr>
        <w:t xml:space="preserve"> </w:t>
      </w:r>
      <w:r w:rsidRPr="00C15C95">
        <w:rPr>
          <w:rFonts w:ascii="Arial" w:hAnsi="Arial" w:cs="Arial"/>
          <w:w w:val="105"/>
          <w:sz w:val="20"/>
          <w:u w:val="none"/>
        </w:rPr>
        <w:t>may</w:t>
      </w:r>
      <w:r w:rsidRPr="00C15C95">
        <w:rPr>
          <w:rFonts w:ascii="Arial" w:hAnsi="Arial" w:cs="Arial"/>
          <w:spacing w:val="-3"/>
          <w:w w:val="105"/>
          <w:sz w:val="20"/>
          <w:u w:val="none"/>
        </w:rPr>
        <w:t xml:space="preserve"> </w:t>
      </w:r>
      <w:r w:rsidRPr="00C15C95">
        <w:rPr>
          <w:rFonts w:ascii="Arial" w:hAnsi="Arial" w:cs="Arial"/>
          <w:w w:val="105"/>
          <w:sz w:val="20"/>
          <w:u w:val="none"/>
        </w:rPr>
        <w:t>date</w:t>
      </w:r>
      <w:r w:rsidRPr="00C15C95">
        <w:rPr>
          <w:rFonts w:ascii="Arial" w:hAnsi="Arial" w:cs="Arial"/>
          <w:spacing w:val="-5"/>
          <w:w w:val="105"/>
          <w:sz w:val="20"/>
          <w:u w:val="none"/>
        </w:rPr>
        <w:t xml:space="preserve"> </w:t>
      </w:r>
      <w:r w:rsidRPr="00C15C95">
        <w:rPr>
          <w:rFonts w:ascii="Arial" w:hAnsi="Arial" w:cs="Arial"/>
          <w:w w:val="105"/>
          <w:sz w:val="20"/>
          <w:u w:val="none"/>
        </w:rPr>
        <w:t>to</w:t>
      </w:r>
      <w:r w:rsidRPr="00C15C95">
        <w:rPr>
          <w:rFonts w:ascii="Arial" w:hAnsi="Arial" w:cs="Arial"/>
          <w:spacing w:val="-9"/>
          <w:w w:val="105"/>
          <w:sz w:val="20"/>
          <w:u w:val="none"/>
        </w:rPr>
        <w:t xml:space="preserve"> </w:t>
      </w:r>
      <w:r w:rsidRPr="00C15C95">
        <w:rPr>
          <w:rFonts w:ascii="Arial" w:hAnsi="Arial" w:cs="Arial"/>
          <w:w w:val="105"/>
          <w:sz w:val="20"/>
          <w:u w:val="none"/>
        </w:rPr>
        <w:t>the</w:t>
      </w:r>
      <w:r w:rsidRPr="00C15C95">
        <w:rPr>
          <w:rFonts w:ascii="Arial" w:hAnsi="Arial" w:cs="Arial"/>
          <w:spacing w:val="-18"/>
          <w:w w:val="105"/>
          <w:sz w:val="20"/>
          <w:u w:val="none"/>
        </w:rPr>
        <w:t xml:space="preserve"> </w:t>
      </w:r>
      <w:r w:rsidRPr="00C15C95">
        <w:rPr>
          <w:rFonts w:ascii="Arial" w:hAnsi="Arial" w:cs="Arial"/>
          <w:w w:val="105"/>
          <w:sz w:val="20"/>
          <w:u w:val="none"/>
        </w:rPr>
        <w:t>early</w:t>
      </w:r>
      <w:r w:rsidRPr="00C15C95">
        <w:rPr>
          <w:rFonts w:ascii="Arial" w:hAnsi="Arial" w:cs="Arial"/>
          <w:spacing w:val="-9"/>
          <w:w w:val="105"/>
          <w:sz w:val="20"/>
          <w:u w:val="none"/>
        </w:rPr>
        <w:t xml:space="preserve"> </w:t>
      </w:r>
      <w:r w:rsidRPr="00C15C95">
        <w:rPr>
          <w:rFonts w:ascii="Arial" w:hAnsi="Arial" w:cs="Arial"/>
          <w:w w:val="105"/>
          <w:sz w:val="20"/>
          <w:u w:val="none"/>
        </w:rPr>
        <w:t>1900s.</w:t>
      </w:r>
      <w:r w:rsidRPr="00C15C95">
        <w:rPr>
          <w:rFonts w:ascii="Arial" w:hAnsi="Arial" w:cs="Arial"/>
          <w:spacing w:val="-4"/>
          <w:w w:val="105"/>
          <w:sz w:val="20"/>
          <w:u w:val="none"/>
        </w:rPr>
        <w:t xml:space="preserve"> </w:t>
      </w:r>
      <w:r w:rsidRPr="00C15C95">
        <w:rPr>
          <w:rFonts w:ascii="Arial" w:hAnsi="Arial" w:cs="Arial"/>
          <w:w w:val="105"/>
          <w:sz w:val="20"/>
          <w:u w:val="none"/>
        </w:rPr>
        <w:t>There</w:t>
      </w:r>
      <w:r w:rsidRPr="00C15C95">
        <w:rPr>
          <w:rFonts w:ascii="Arial" w:hAnsi="Arial" w:cs="Arial"/>
          <w:spacing w:val="1"/>
          <w:w w:val="105"/>
          <w:sz w:val="20"/>
          <w:u w:val="none"/>
        </w:rPr>
        <w:t xml:space="preserve"> </w:t>
      </w:r>
      <w:r w:rsidRPr="00C15C95">
        <w:rPr>
          <w:rFonts w:ascii="Arial" w:hAnsi="Arial" w:cs="Arial"/>
          <w:w w:val="105"/>
          <w:sz w:val="20"/>
          <w:u w:val="none"/>
        </w:rPr>
        <w:t>are no other associated cultural materials dating to the historic period. Research failed to identify the family</w:t>
      </w:r>
      <w:r w:rsidRPr="00C15C95">
        <w:rPr>
          <w:rFonts w:ascii="Arial" w:hAnsi="Arial" w:cs="Arial"/>
          <w:spacing w:val="1"/>
          <w:w w:val="105"/>
          <w:sz w:val="20"/>
          <w:u w:val="none"/>
        </w:rPr>
        <w:t xml:space="preserve"> </w:t>
      </w:r>
      <w:r w:rsidRPr="00C15C95">
        <w:rPr>
          <w:rFonts w:ascii="Arial" w:hAnsi="Arial" w:cs="Arial"/>
          <w:spacing w:val="-1"/>
          <w:w w:val="105"/>
          <w:sz w:val="20"/>
          <w:u w:val="none"/>
        </w:rPr>
        <w:t>associated</w:t>
      </w:r>
      <w:r w:rsidRPr="00C15C95">
        <w:rPr>
          <w:rFonts w:ascii="Arial" w:hAnsi="Arial" w:cs="Arial"/>
          <w:spacing w:val="1"/>
          <w:w w:val="105"/>
          <w:sz w:val="20"/>
          <w:u w:val="none"/>
        </w:rPr>
        <w:t xml:space="preserve"> </w:t>
      </w:r>
      <w:r w:rsidRPr="00C15C95">
        <w:rPr>
          <w:rFonts w:ascii="Arial" w:hAnsi="Arial" w:cs="Arial"/>
          <w:w w:val="105"/>
          <w:sz w:val="20"/>
          <w:u w:val="none"/>
        </w:rPr>
        <w:t>with</w:t>
      </w:r>
      <w:r w:rsidRPr="00C15C95">
        <w:rPr>
          <w:rFonts w:ascii="Arial" w:hAnsi="Arial" w:cs="Arial"/>
          <w:spacing w:val="-6"/>
          <w:w w:val="105"/>
          <w:sz w:val="20"/>
          <w:u w:val="none"/>
        </w:rPr>
        <w:t xml:space="preserve"> </w:t>
      </w:r>
      <w:r w:rsidRPr="00C15C95">
        <w:rPr>
          <w:rFonts w:ascii="Arial" w:hAnsi="Arial" w:cs="Arial"/>
          <w:w w:val="105"/>
          <w:sz w:val="20"/>
          <w:u w:val="none"/>
        </w:rPr>
        <w:t>this</w:t>
      </w:r>
      <w:r w:rsidRPr="00C15C95">
        <w:rPr>
          <w:rFonts w:ascii="Arial" w:hAnsi="Arial" w:cs="Arial"/>
          <w:spacing w:val="-17"/>
          <w:w w:val="105"/>
          <w:sz w:val="20"/>
          <w:u w:val="none"/>
        </w:rPr>
        <w:t xml:space="preserve"> </w:t>
      </w:r>
      <w:r w:rsidRPr="00C15C95">
        <w:rPr>
          <w:rFonts w:ascii="Arial" w:hAnsi="Arial" w:cs="Arial"/>
          <w:w w:val="105"/>
          <w:sz w:val="20"/>
          <w:u w:val="none"/>
        </w:rPr>
        <w:t>historic</w:t>
      </w:r>
      <w:r w:rsidRPr="00C15C95">
        <w:rPr>
          <w:rFonts w:ascii="Arial" w:hAnsi="Arial" w:cs="Arial"/>
          <w:spacing w:val="11"/>
          <w:w w:val="105"/>
          <w:sz w:val="20"/>
          <w:u w:val="none"/>
        </w:rPr>
        <w:t xml:space="preserve"> </w:t>
      </w:r>
      <w:r w:rsidRPr="00C15C95">
        <w:rPr>
          <w:rFonts w:ascii="Arial" w:hAnsi="Arial" w:cs="Arial"/>
          <w:w w:val="105"/>
          <w:sz w:val="20"/>
          <w:u w:val="none"/>
        </w:rPr>
        <w:t>site.</w:t>
      </w:r>
      <w:r w:rsidRPr="00C15C95">
        <w:rPr>
          <w:rFonts w:ascii="Arial" w:hAnsi="Arial" w:cs="Arial"/>
          <w:spacing w:val="-10"/>
          <w:w w:val="105"/>
          <w:sz w:val="20"/>
          <w:u w:val="none"/>
        </w:rPr>
        <w:t xml:space="preserve"> </w:t>
      </w:r>
      <w:r w:rsidRPr="00C15C95">
        <w:rPr>
          <w:rFonts w:ascii="Arial" w:hAnsi="Arial" w:cs="Arial"/>
          <w:w w:val="105"/>
          <w:sz w:val="20"/>
          <w:u w:val="none"/>
        </w:rPr>
        <w:t>The</w:t>
      </w:r>
      <w:r w:rsidRPr="00C15C95">
        <w:rPr>
          <w:rFonts w:ascii="Arial" w:hAnsi="Arial" w:cs="Arial"/>
          <w:spacing w:val="-9"/>
          <w:w w:val="105"/>
          <w:sz w:val="20"/>
          <w:u w:val="none"/>
        </w:rPr>
        <w:t xml:space="preserve"> </w:t>
      </w:r>
      <w:r w:rsidRPr="00C15C95">
        <w:rPr>
          <w:rFonts w:ascii="Arial" w:hAnsi="Arial" w:cs="Arial"/>
          <w:w w:val="105"/>
          <w:sz w:val="20"/>
          <w:u w:val="none"/>
        </w:rPr>
        <w:t>man-made</w:t>
      </w:r>
      <w:r w:rsidRPr="00C15C95">
        <w:rPr>
          <w:rFonts w:ascii="Arial" w:hAnsi="Arial" w:cs="Arial"/>
          <w:spacing w:val="3"/>
          <w:w w:val="105"/>
          <w:sz w:val="20"/>
          <w:u w:val="none"/>
        </w:rPr>
        <w:t xml:space="preserve"> </w:t>
      </w:r>
      <w:r w:rsidRPr="00C15C95">
        <w:rPr>
          <w:rFonts w:ascii="Arial" w:hAnsi="Arial" w:cs="Arial"/>
          <w:w w:val="105"/>
          <w:sz w:val="20"/>
          <w:u w:val="none"/>
        </w:rPr>
        <w:t>pond</w:t>
      </w:r>
      <w:r w:rsidRPr="00C15C95">
        <w:rPr>
          <w:rFonts w:ascii="Arial" w:hAnsi="Arial" w:cs="Arial"/>
          <w:spacing w:val="-14"/>
          <w:w w:val="105"/>
          <w:sz w:val="20"/>
          <w:u w:val="none"/>
        </w:rPr>
        <w:t xml:space="preserve"> </w:t>
      </w:r>
      <w:r w:rsidRPr="00C15C95">
        <w:rPr>
          <w:rFonts w:ascii="Arial" w:hAnsi="Arial" w:cs="Arial"/>
          <w:w w:val="105"/>
          <w:sz w:val="20"/>
          <w:u w:val="none"/>
        </w:rPr>
        <w:t>appears</w:t>
      </w:r>
      <w:r w:rsidRPr="00C15C95">
        <w:rPr>
          <w:rFonts w:ascii="Arial" w:hAnsi="Arial" w:cs="Arial"/>
          <w:spacing w:val="-11"/>
          <w:w w:val="105"/>
          <w:sz w:val="20"/>
          <w:u w:val="none"/>
        </w:rPr>
        <w:t xml:space="preserve"> </w:t>
      </w:r>
      <w:r w:rsidRPr="00C15C95">
        <w:rPr>
          <w:rFonts w:ascii="Arial" w:hAnsi="Arial" w:cs="Arial"/>
          <w:w w:val="105"/>
          <w:sz w:val="20"/>
          <w:u w:val="none"/>
        </w:rPr>
        <w:t>to</w:t>
      </w:r>
      <w:r w:rsidRPr="00C15C95">
        <w:rPr>
          <w:rFonts w:ascii="Arial" w:hAnsi="Arial" w:cs="Arial"/>
          <w:spacing w:val="-19"/>
          <w:w w:val="105"/>
          <w:sz w:val="20"/>
          <w:u w:val="none"/>
        </w:rPr>
        <w:t xml:space="preserve"> </w:t>
      </w:r>
      <w:r w:rsidRPr="00C15C95">
        <w:rPr>
          <w:rFonts w:ascii="Arial" w:hAnsi="Arial" w:cs="Arial"/>
          <w:w w:val="105"/>
          <w:sz w:val="20"/>
          <w:u w:val="none"/>
        </w:rPr>
        <w:t>post-date</w:t>
      </w:r>
      <w:r w:rsidRPr="00C15C95">
        <w:rPr>
          <w:rFonts w:ascii="Arial" w:hAnsi="Arial" w:cs="Arial"/>
          <w:spacing w:val="-5"/>
          <w:w w:val="105"/>
          <w:sz w:val="20"/>
          <w:u w:val="none"/>
        </w:rPr>
        <w:t xml:space="preserve"> </w:t>
      </w:r>
      <w:r w:rsidRPr="00C15C95">
        <w:rPr>
          <w:rFonts w:ascii="Arial" w:hAnsi="Arial" w:cs="Arial"/>
          <w:w w:val="105"/>
          <w:sz w:val="20"/>
          <w:u w:val="none"/>
        </w:rPr>
        <w:t>1962</w:t>
      </w:r>
      <w:r w:rsidRPr="00C15C95">
        <w:rPr>
          <w:rFonts w:ascii="Arial" w:hAnsi="Arial" w:cs="Arial"/>
          <w:spacing w:val="-8"/>
          <w:w w:val="105"/>
          <w:sz w:val="20"/>
          <w:u w:val="none"/>
        </w:rPr>
        <w:t xml:space="preserve"> </w:t>
      </w:r>
      <w:r w:rsidRPr="00C15C95">
        <w:rPr>
          <w:rFonts w:ascii="Arial" w:hAnsi="Arial" w:cs="Arial"/>
          <w:w w:val="105"/>
          <w:sz w:val="20"/>
          <w:u w:val="none"/>
        </w:rPr>
        <w:t>as</w:t>
      </w:r>
      <w:r w:rsidRPr="00C15C95">
        <w:rPr>
          <w:rFonts w:ascii="Arial" w:hAnsi="Arial" w:cs="Arial"/>
          <w:spacing w:val="-11"/>
          <w:w w:val="105"/>
          <w:sz w:val="20"/>
          <w:u w:val="none"/>
        </w:rPr>
        <w:t xml:space="preserve"> </w:t>
      </w:r>
      <w:r w:rsidRPr="00C15C95">
        <w:rPr>
          <w:rFonts w:ascii="Arial" w:hAnsi="Arial" w:cs="Arial"/>
          <w:w w:val="105"/>
          <w:sz w:val="20"/>
          <w:u w:val="none"/>
        </w:rPr>
        <w:t>it</w:t>
      </w:r>
      <w:r w:rsidRPr="00C15C95">
        <w:rPr>
          <w:rFonts w:ascii="Arial" w:hAnsi="Arial" w:cs="Arial"/>
          <w:spacing w:val="-7"/>
          <w:w w:val="105"/>
          <w:sz w:val="20"/>
          <w:u w:val="none"/>
        </w:rPr>
        <w:t xml:space="preserve"> </w:t>
      </w:r>
      <w:r w:rsidRPr="00C15C95">
        <w:rPr>
          <w:rFonts w:ascii="Arial" w:hAnsi="Arial" w:cs="Arial"/>
          <w:w w:val="105"/>
          <w:sz w:val="20"/>
          <w:u w:val="none"/>
        </w:rPr>
        <w:t>does</w:t>
      </w:r>
      <w:r w:rsidRPr="00C15C95">
        <w:rPr>
          <w:rFonts w:ascii="Arial" w:hAnsi="Arial" w:cs="Arial"/>
          <w:spacing w:val="-7"/>
          <w:w w:val="105"/>
          <w:sz w:val="20"/>
          <w:u w:val="none"/>
        </w:rPr>
        <w:t xml:space="preserve"> </w:t>
      </w:r>
      <w:r w:rsidRPr="00C15C95">
        <w:rPr>
          <w:rFonts w:ascii="Arial" w:hAnsi="Arial" w:cs="Arial"/>
          <w:w w:val="105"/>
          <w:sz w:val="20"/>
          <w:u w:val="none"/>
        </w:rPr>
        <w:t>not</w:t>
      </w:r>
      <w:r w:rsidRPr="00C15C95">
        <w:rPr>
          <w:rFonts w:ascii="Arial" w:hAnsi="Arial" w:cs="Arial"/>
          <w:spacing w:val="-12"/>
          <w:w w:val="105"/>
          <w:sz w:val="20"/>
          <w:u w:val="none"/>
        </w:rPr>
        <w:t xml:space="preserve"> </w:t>
      </w:r>
      <w:r w:rsidRPr="00C15C95">
        <w:rPr>
          <w:rFonts w:ascii="Arial" w:hAnsi="Arial" w:cs="Arial"/>
          <w:w w:val="105"/>
          <w:sz w:val="20"/>
          <w:u w:val="none"/>
        </w:rPr>
        <w:t>show</w:t>
      </w:r>
      <w:r w:rsidRPr="00C15C95">
        <w:rPr>
          <w:rFonts w:ascii="Arial" w:hAnsi="Arial" w:cs="Arial"/>
          <w:spacing w:val="-13"/>
          <w:w w:val="105"/>
          <w:sz w:val="20"/>
          <w:u w:val="none"/>
        </w:rPr>
        <w:t xml:space="preserve"> </w:t>
      </w:r>
      <w:r w:rsidRPr="00C15C95">
        <w:rPr>
          <w:rFonts w:ascii="Arial" w:hAnsi="Arial" w:cs="Arial"/>
          <w:w w:val="105"/>
          <w:sz w:val="20"/>
          <w:u w:val="none"/>
        </w:rPr>
        <w:t>up</w:t>
      </w:r>
      <w:r w:rsidRPr="00C15C95">
        <w:rPr>
          <w:rFonts w:ascii="Arial" w:hAnsi="Arial" w:cs="Arial"/>
          <w:spacing w:val="-13"/>
          <w:w w:val="105"/>
          <w:sz w:val="20"/>
          <w:u w:val="none"/>
        </w:rPr>
        <w:t xml:space="preserve"> </w:t>
      </w:r>
      <w:r w:rsidRPr="00C15C95">
        <w:rPr>
          <w:rFonts w:ascii="Arial" w:hAnsi="Arial" w:cs="Arial"/>
          <w:w w:val="105"/>
          <w:sz w:val="20"/>
          <w:u w:val="none"/>
        </w:rPr>
        <w:t>on</w:t>
      </w:r>
      <w:r w:rsidRPr="00C15C95">
        <w:rPr>
          <w:rFonts w:ascii="Arial" w:hAnsi="Arial" w:cs="Arial"/>
          <w:spacing w:val="-13"/>
          <w:w w:val="105"/>
          <w:sz w:val="20"/>
          <w:u w:val="none"/>
        </w:rPr>
        <w:t xml:space="preserve"> </w:t>
      </w:r>
      <w:r w:rsidRPr="00C15C95">
        <w:rPr>
          <w:rFonts w:ascii="Arial" w:hAnsi="Arial" w:cs="Arial"/>
          <w:w w:val="105"/>
          <w:sz w:val="20"/>
          <w:u w:val="none"/>
        </w:rPr>
        <w:t>USGS</w:t>
      </w:r>
      <w:r w:rsidRPr="00C15C95">
        <w:rPr>
          <w:rFonts w:ascii="Arial" w:hAnsi="Arial" w:cs="Arial"/>
          <w:spacing w:val="1"/>
          <w:w w:val="105"/>
          <w:sz w:val="20"/>
          <w:u w:val="none"/>
        </w:rPr>
        <w:t xml:space="preserve"> </w:t>
      </w:r>
      <w:r w:rsidRPr="00C15C95">
        <w:rPr>
          <w:rFonts w:ascii="Arial" w:hAnsi="Arial" w:cs="Arial"/>
          <w:spacing w:val="-1"/>
          <w:w w:val="105"/>
          <w:sz w:val="20"/>
          <w:u w:val="none"/>
        </w:rPr>
        <w:t xml:space="preserve">topographic maps pre-dating that year. Suggested mitigation includes further </w:t>
      </w:r>
      <w:r w:rsidRPr="00C15C95">
        <w:rPr>
          <w:rFonts w:ascii="Arial" w:hAnsi="Arial" w:cs="Arial"/>
          <w:w w:val="105"/>
          <w:sz w:val="20"/>
          <w:u w:val="none"/>
        </w:rPr>
        <w:t>evaluation of the site by a licensed</w:t>
      </w:r>
      <w:r w:rsidRPr="00C15C95">
        <w:rPr>
          <w:rFonts w:ascii="Arial" w:hAnsi="Arial" w:cs="Arial"/>
          <w:spacing w:val="1"/>
          <w:w w:val="105"/>
          <w:sz w:val="20"/>
          <w:u w:val="none"/>
        </w:rPr>
        <w:t xml:space="preserve"> </w:t>
      </w:r>
      <w:r w:rsidRPr="00C15C95">
        <w:rPr>
          <w:rFonts w:ascii="Arial" w:hAnsi="Arial" w:cs="Arial"/>
          <w:spacing w:val="-1"/>
          <w:w w:val="105"/>
          <w:sz w:val="20"/>
          <w:u w:val="none"/>
        </w:rPr>
        <w:t>professional</w:t>
      </w:r>
      <w:r w:rsidRPr="00C15C95">
        <w:rPr>
          <w:rFonts w:ascii="Arial" w:hAnsi="Arial" w:cs="Arial"/>
          <w:spacing w:val="-14"/>
          <w:w w:val="105"/>
          <w:sz w:val="20"/>
          <w:u w:val="none"/>
        </w:rPr>
        <w:t xml:space="preserve"> </w:t>
      </w:r>
      <w:proofErr w:type="gramStart"/>
      <w:r w:rsidRPr="00C15C95">
        <w:rPr>
          <w:rFonts w:ascii="Arial" w:hAnsi="Arial" w:cs="Arial"/>
          <w:spacing w:val="-1"/>
          <w:w w:val="105"/>
          <w:sz w:val="20"/>
          <w:u w:val="none"/>
        </w:rPr>
        <w:t>in</w:t>
      </w:r>
      <w:r w:rsidRPr="00C15C95">
        <w:rPr>
          <w:rFonts w:ascii="Arial" w:hAnsi="Arial" w:cs="Arial"/>
          <w:spacing w:val="-21"/>
          <w:w w:val="105"/>
          <w:sz w:val="20"/>
          <w:u w:val="none"/>
        </w:rPr>
        <w:t xml:space="preserve"> </w:t>
      </w:r>
      <w:r w:rsidRPr="00C15C95">
        <w:rPr>
          <w:rFonts w:ascii="Arial" w:hAnsi="Arial" w:cs="Arial"/>
          <w:spacing w:val="-1"/>
          <w:w w:val="105"/>
          <w:sz w:val="20"/>
          <w:u w:val="none"/>
        </w:rPr>
        <w:t>order</w:t>
      </w:r>
      <w:r w:rsidRPr="00C15C95">
        <w:rPr>
          <w:rFonts w:ascii="Arial" w:hAnsi="Arial" w:cs="Arial"/>
          <w:spacing w:val="-9"/>
          <w:w w:val="105"/>
          <w:sz w:val="20"/>
          <w:u w:val="none"/>
        </w:rPr>
        <w:t xml:space="preserve"> </w:t>
      </w:r>
      <w:r w:rsidRPr="00C15C95">
        <w:rPr>
          <w:rFonts w:ascii="Arial" w:hAnsi="Arial" w:cs="Arial"/>
          <w:spacing w:val="-1"/>
          <w:w w:val="105"/>
          <w:sz w:val="20"/>
          <w:u w:val="none"/>
        </w:rPr>
        <w:t>to</w:t>
      </w:r>
      <w:proofErr w:type="gramEnd"/>
      <w:r w:rsidRPr="00C15C95">
        <w:rPr>
          <w:rFonts w:ascii="Arial" w:hAnsi="Arial" w:cs="Arial"/>
          <w:spacing w:val="-14"/>
          <w:w w:val="105"/>
          <w:sz w:val="20"/>
          <w:u w:val="none"/>
        </w:rPr>
        <w:t xml:space="preserve"> </w:t>
      </w:r>
      <w:r w:rsidRPr="00C15C95">
        <w:rPr>
          <w:rFonts w:ascii="Arial" w:hAnsi="Arial" w:cs="Arial"/>
          <w:spacing w:val="-1"/>
          <w:w w:val="105"/>
          <w:sz w:val="20"/>
          <w:u w:val="none"/>
        </w:rPr>
        <w:t>determine</w:t>
      </w:r>
      <w:r w:rsidRPr="00C15C95">
        <w:rPr>
          <w:rFonts w:ascii="Arial" w:hAnsi="Arial" w:cs="Arial"/>
          <w:spacing w:val="1"/>
          <w:w w:val="105"/>
          <w:sz w:val="20"/>
          <w:u w:val="none"/>
        </w:rPr>
        <w:t xml:space="preserve"> </w:t>
      </w:r>
      <w:r w:rsidRPr="00C15C95">
        <w:rPr>
          <w:rFonts w:ascii="Arial" w:hAnsi="Arial" w:cs="Arial"/>
          <w:spacing w:val="-1"/>
          <w:w w:val="105"/>
          <w:sz w:val="20"/>
          <w:u w:val="none"/>
        </w:rPr>
        <w:t>if</w:t>
      </w:r>
      <w:r w:rsidRPr="00C15C95">
        <w:rPr>
          <w:rFonts w:ascii="Arial" w:hAnsi="Arial" w:cs="Arial"/>
          <w:spacing w:val="-12"/>
          <w:w w:val="105"/>
          <w:sz w:val="20"/>
          <w:u w:val="none"/>
        </w:rPr>
        <w:t xml:space="preserve"> </w:t>
      </w:r>
      <w:r w:rsidRPr="00C15C95">
        <w:rPr>
          <w:rFonts w:ascii="Arial" w:hAnsi="Arial" w:cs="Arial"/>
          <w:spacing w:val="-1"/>
          <w:w w:val="105"/>
          <w:sz w:val="20"/>
          <w:u w:val="none"/>
        </w:rPr>
        <w:t>the</w:t>
      </w:r>
      <w:r w:rsidRPr="00C15C95">
        <w:rPr>
          <w:rFonts w:ascii="Arial" w:hAnsi="Arial" w:cs="Arial"/>
          <w:spacing w:val="-18"/>
          <w:w w:val="105"/>
          <w:sz w:val="20"/>
          <w:u w:val="none"/>
        </w:rPr>
        <w:t xml:space="preserve"> </w:t>
      </w:r>
      <w:r w:rsidRPr="00C15C95">
        <w:rPr>
          <w:rFonts w:ascii="Arial" w:hAnsi="Arial" w:cs="Arial"/>
          <w:spacing w:val="-1"/>
          <w:w w:val="105"/>
          <w:sz w:val="20"/>
          <w:u w:val="none"/>
        </w:rPr>
        <w:t>site</w:t>
      </w:r>
      <w:r w:rsidRPr="00C15C95">
        <w:rPr>
          <w:rFonts w:ascii="Arial" w:hAnsi="Arial" w:cs="Arial"/>
          <w:spacing w:val="-19"/>
          <w:w w:val="105"/>
          <w:sz w:val="20"/>
          <w:u w:val="none"/>
        </w:rPr>
        <w:t xml:space="preserve"> </w:t>
      </w:r>
      <w:r w:rsidRPr="00C15C95">
        <w:rPr>
          <w:rFonts w:ascii="Arial" w:hAnsi="Arial" w:cs="Arial"/>
          <w:spacing w:val="-1"/>
          <w:w w:val="105"/>
          <w:sz w:val="20"/>
          <w:u w:val="none"/>
        </w:rPr>
        <w:t>is</w:t>
      </w:r>
      <w:r w:rsidRPr="00C15C95">
        <w:rPr>
          <w:rFonts w:ascii="Arial" w:hAnsi="Arial" w:cs="Arial"/>
          <w:spacing w:val="-22"/>
          <w:w w:val="105"/>
          <w:sz w:val="20"/>
          <w:u w:val="none"/>
        </w:rPr>
        <w:t xml:space="preserve"> </w:t>
      </w:r>
      <w:r w:rsidRPr="00C15C95">
        <w:rPr>
          <w:rFonts w:ascii="Arial" w:hAnsi="Arial" w:cs="Arial"/>
          <w:spacing w:val="-1"/>
          <w:w w:val="105"/>
          <w:sz w:val="20"/>
          <w:u w:val="none"/>
        </w:rPr>
        <w:t>eligible</w:t>
      </w:r>
      <w:r w:rsidRPr="00C15C95">
        <w:rPr>
          <w:rFonts w:ascii="Arial" w:hAnsi="Arial" w:cs="Arial"/>
          <w:spacing w:val="-9"/>
          <w:w w:val="105"/>
          <w:sz w:val="20"/>
          <w:u w:val="none"/>
        </w:rPr>
        <w:t xml:space="preserve"> </w:t>
      </w:r>
      <w:r w:rsidRPr="00C15C95">
        <w:rPr>
          <w:rFonts w:ascii="Arial" w:hAnsi="Arial" w:cs="Arial"/>
          <w:w w:val="105"/>
          <w:sz w:val="20"/>
          <w:u w:val="none"/>
        </w:rPr>
        <w:t>for</w:t>
      </w:r>
      <w:r w:rsidRPr="00C15C95">
        <w:rPr>
          <w:rFonts w:ascii="Arial" w:hAnsi="Arial" w:cs="Arial"/>
          <w:spacing w:val="-13"/>
          <w:w w:val="105"/>
          <w:sz w:val="20"/>
          <w:u w:val="none"/>
        </w:rPr>
        <w:t xml:space="preserve"> </w:t>
      </w:r>
      <w:r w:rsidRPr="00C15C95">
        <w:rPr>
          <w:rFonts w:ascii="Arial" w:hAnsi="Arial" w:cs="Arial"/>
          <w:w w:val="105"/>
          <w:sz w:val="20"/>
          <w:u w:val="none"/>
        </w:rPr>
        <w:t>listing</w:t>
      </w:r>
      <w:r w:rsidRPr="00C15C95">
        <w:rPr>
          <w:rFonts w:ascii="Arial" w:hAnsi="Arial" w:cs="Arial"/>
          <w:spacing w:val="-12"/>
          <w:w w:val="105"/>
          <w:sz w:val="20"/>
          <w:u w:val="none"/>
        </w:rPr>
        <w:t xml:space="preserve"> </w:t>
      </w:r>
      <w:r w:rsidRPr="00C15C95">
        <w:rPr>
          <w:rFonts w:ascii="Arial" w:hAnsi="Arial" w:cs="Arial"/>
          <w:w w:val="105"/>
          <w:sz w:val="20"/>
          <w:u w:val="none"/>
        </w:rPr>
        <w:t>on</w:t>
      </w:r>
      <w:r w:rsidRPr="00C15C95">
        <w:rPr>
          <w:rFonts w:ascii="Arial" w:hAnsi="Arial" w:cs="Arial"/>
          <w:spacing w:val="-23"/>
          <w:w w:val="105"/>
          <w:sz w:val="20"/>
          <w:u w:val="none"/>
        </w:rPr>
        <w:t xml:space="preserve"> </w:t>
      </w:r>
      <w:r w:rsidRPr="00C15C95">
        <w:rPr>
          <w:rFonts w:ascii="Arial" w:hAnsi="Arial" w:cs="Arial"/>
          <w:w w:val="105"/>
          <w:sz w:val="20"/>
          <w:u w:val="none"/>
        </w:rPr>
        <w:t>the</w:t>
      </w:r>
      <w:r w:rsidRPr="00C15C95">
        <w:rPr>
          <w:rFonts w:ascii="Arial" w:hAnsi="Arial" w:cs="Arial"/>
          <w:spacing w:val="-14"/>
          <w:w w:val="105"/>
          <w:sz w:val="20"/>
          <w:u w:val="none"/>
        </w:rPr>
        <w:t xml:space="preserve"> </w:t>
      </w:r>
      <w:r w:rsidRPr="00C15C95">
        <w:rPr>
          <w:rFonts w:ascii="Arial" w:hAnsi="Arial" w:cs="Arial"/>
          <w:w w:val="105"/>
          <w:sz w:val="20"/>
          <w:u w:val="none"/>
        </w:rPr>
        <w:t>California</w:t>
      </w:r>
      <w:r w:rsidRPr="00C15C95">
        <w:rPr>
          <w:rFonts w:ascii="Arial" w:hAnsi="Arial" w:cs="Arial"/>
          <w:spacing w:val="-6"/>
          <w:w w:val="105"/>
          <w:sz w:val="20"/>
          <w:u w:val="none"/>
        </w:rPr>
        <w:t xml:space="preserve"> </w:t>
      </w:r>
      <w:r w:rsidRPr="00C15C95">
        <w:rPr>
          <w:rFonts w:ascii="Arial" w:hAnsi="Arial" w:cs="Arial"/>
          <w:w w:val="105"/>
          <w:sz w:val="20"/>
          <w:u w:val="none"/>
        </w:rPr>
        <w:t>Register</w:t>
      </w:r>
      <w:r w:rsidRPr="00C15C95">
        <w:rPr>
          <w:rFonts w:ascii="Arial" w:hAnsi="Arial" w:cs="Arial"/>
          <w:spacing w:val="2"/>
          <w:w w:val="105"/>
          <w:sz w:val="20"/>
          <w:u w:val="none"/>
        </w:rPr>
        <w:t xml:space="preserve"> </w:t>
      </w:r>
      <w:r w:rsidRPr="00C15C95">
        <w:rPr>
          <w:rFonts w:ascii="Arial" w:hAnsi="Arial" w:cs="Arial"/>
          <w:w w:val="105"/>
          <w:sz w:val="20"/>
          <w:u w:val="none"/>
        </w:rPr>
        <w:t>of</w:t>
      </w:r>
      <w:r w:rsidRPr="00C15C95">
        <w:rPr>
          <w:rFonts w:ascii="Arial" w:hAnsi="Arial" w:cs="Arial"/>
          <w:spacing w:val="-15"/>
          <w:w w:val="105"/>
          <w:sz w:val="20"/>
          <w:u w:val="none"/>
        </w:rPr>
        <w:t xml:space="preserve"> </w:t>
      </w:r>
      <w:r w:rsidRPr="00C15C95">
        <w:rPr>
          <w:rFonts w:ascii="Arial" w:hAnsi="Arial" w:cs="Arial"/>
          <w:w w:val="105"/>
          <w:sz w:val="20"/>
          <w:u w:val="none"/>
        </w:rPr>
        <w:t>Historic</w:t>
      </w:r>
      <w:r w:rsidRPr="00C15C95">
        <w:rPr>
          <w:rFonts w:ascii="Arial" w:hAnsi="Arial" w:cs="Arial"/>
          <w:spacing w:val="-4"/>
          <w:w w:val="105"/>
          <w:sz w:val="20"/>
          <w:u w:val="none"/>
        </w:rPr>
        <w:t xml:space="preserve"> </w:t>
      </w:r>
      <w:r w:rsidRPr="00C15C95">
        <w:rPr>
          <w:rFonts w:ascii="Arial" w:hAnsi="Arial" w:cs="Arial"/>
          <w:w w:val="105"/>
          <w:sz w:val="20"/>
          <w:u w:val="none"/>
        </w:rPr>
        <w:t>Resources</w:t>
      </w:r>
      <w:r w:rsidRPr="00C15C95">
        <w:rPr>
          <w:rFonts w:ascii="Arial" w:hAnsi="Arial" w:cs="Arial"/>
          <w:spacing w:val="-11"/>
          <w:w w:val="105"/>
          <w:sz w:val="20"/>
          <w:u w:val="none"/>
        </w:rPr>
        <w:t xml:space="preserve"> </w:t>
      </w:r>
      <w:r w:rsidRPr="00C15C95">
        <w:rPr>
          <w:rFonts w:ascii="Arial" w:hAnsi="Arial" w:cs="Arial"/>
          <w:w w:val="105"/>
          <w:sz w:val="20"/>
          <w:u w:val="none"/>
        </w:rPr>
        <w:t>OR</w:t>
      </w:r>
      <w:r w:rsidRPr="00C15C95">
        <w:rPr>
          <w:rFonts w:ascii="Arial" w:hAnsi="Arial" w:cs="Arial"/>
          <w:spacing w:val="1"/>
          <w:w w:val="105"/>
          <w:sz w:val="20"/>
          <w:u w:val="none"/>
        </w:rPr>
        <w:t xml:space="preserve"> </w:t>
      </w:r>
      <w:r w:rsidRPr="00C15C95">
        <w:rPr>
          <w:rFonts w:ascii="Arial" w:hAnsi="Arial" w:cs="Arial"/>
          <w:w w:val="105"/>
          <w:sz w:val="20"/>
          <w:u w:val="none"/>
        </w:rPr>
        <w:t>placing</w:t>
      </w:r>
      <w:r w:rsidRPr="00C15C95">
        <w:rPr>
          <w:rFonts w:ascii="Arial" w:hAnsi="Arial" w:cs="Arial"/>
          <w:spacing w:val="11"/>
          <w:w w:val="105"/>
          <w:sz w:val="20"/>
          <w:u w:val="none"/>
        </w:rPr>
        <w:t xml:space="preserve"> </w:t>
      </w:r>
      <w:r w:rsidRPr="00C15C95">
        <w:rPr>
          <w:rFonts w:ascii="Arial" w:hAnsi="Arial" w:cs="Arial"/>
          <w:w w:val="105"/>
          <w:sz w:val="20"/>
          <w:u w:val="none"/>
        </w:rPr>
        <w:t>an</w:t>
      </w:r>
      <w:r w:rsidRPr="00C15C95">
        <w:rPr>
          <w:rFonts w:ascii="Arial" w:hAnsi="Arial" w:cs="Arial"/>
          <w:spacing w:val="-20"/>
          <w:w w:val="105"/>
          <w:sz w:val="20"/>
          <w:u w:val="none"/>
        </w:rPr>
        <w:t xml:space="preserve"> </w:t>
      </w:r>
      <w:r w:rsidRPr="00C15C95">
        <w:rPr>
          <w:rFonts w:ascii="Arial" w:hAnsi="Arial" w:cs="Arial"/>
          <w:w w:val="105"/>
          <w:sz w:val="20"/>
          <w:u w:val="none"/>
        </w:rPr>
        <w:t>easement</w:t>
      </w:r>
      <w:r w:rsidRPr="00C15C95">
        <w:rPr>
          <w:rFonts w:ascii="Arial" w:hAnsi="Arial" w:cs="Arial"/>
          <w:spacing w:val="3"/>
          <w:w w:val="105"/>
          <w:sz w:val="20"/>
          <w:u w:val="none"/>
        </w:rPr>
        <w:t xml:space="preserve"> </w:t>
      </w:r>
      <w:r w:rsidRPr="00C15C95">
        <w:rPr>
          <w:rFonts w:ascii="Arial" w:hAnsi="Arial" w:cs="Arial"/>
          <w:w w:val="105"/>
          <w:sz w:val="20"/>
          <w:u w:val="none"/>
        </w:rPr>
        <w:t>over</w:t>
      </w:r>
      <w:r w:rsidRPr="00C15C95">
        <w:rPr>
          <w:rFonts w:ascii="Arial" w:hAnsi="Arial" w:cs="Arial"/>
          <w:spacing w:val="5"/>
          <w:w w:val="105"/>
          <w:sz w:val="20"/>
          <w:u w:val="none"/>
        </w:rPr>
        <w:t xml:space="preserve"> </w:t>
      </w:r>
      <w:r w:rsidRPr="00C15C95">
        <w:rPr>
          <w:rFonts w:ascii="Arial" w:hAnsi="Arial" w:cs="Arial"/>
          <w:w w:val="105"/>
          <w:sz w:val="20"/>
          <w:u w:val="none"/>
        </w:rPr>
        <w:t>the</w:t>
      </w:r>
      <w:r w:rsidRPr="00C15C95">
        <w:rPr>
          <w:rFonts w:ascii="Arial" w:hAnsi="Arial" w:cs="Arial"/>
          <w:spacing w:val="-4"/>
          <w:w w:val="105"/>
          <w:sz w:val="20"/>
          <w:u w:val="none"/>
        </w:rPr>
        <w:t xml:space="preserve"> </w:t>
      </w:r>
      <w:r w:rsidRPr="00C15C95">
        <w:rPr>
          <w:rFonts w:ascii="Arial" w:hAnsi="Arial" w:cs="Arial"/>
          <w:w w:val="105"/>
          <w:sz w:val="20"/>
          <w:u w:val="none"/>
        </w:rPr>
        <w:t>site</w:t>
      </w:r>
      <w:r w:rsidRPr="00C15C95">
        <w:rPr>
          <w:rFonts w:ascii="Arial" w:hAnsi="Arial" w:cs="Arial"/>
          <w:spacing w:val="-2"/>
          <w:w w:val="105"/>
          <w:sz w:val="20"/>
          <w:u w:val="none"/>
        </w:rPr>
        <w:t xml:space="preserve"> </w:t>
      </w:r>
      <w:r w:rsidRPr="00C15C95">
        <w:rPr>
          <w:rFonts w:ascii="Arial" w:hAnsi="Arial" w:cs="Arial"/>
          <w:w w:val="105"/>
          <w:sz w:val="20"/>
          <w:u w:val="none"/>
        </w:rPr>
        <w:t>for</w:t>
      </w:r>
      <w:r w:rsidRPr="00C15C95">
        <w:rPr>
          <w:rFonts w:ascii="Arial" w:hAnsi="Arial" w:cs="Arial"/>
          <w:spacing w:val="-7"/>
          <w:w w:val="105"/>
          <w:sz w:val="20"/>
          <w:u w:val="none"/>
        </w:rPr>
        <w:t xml:space="preserve"> </w:t>
      </w:r>
      <w:r w:rsidRPr="00C15C95">
        <w:rPr>
          <w:rFonts w:ascii="Arial" w:hAnsi="Arial" w:cs="Arial"/>
          <w:w w:val="105"/>
          <w:sz w:val="20"/>
          <w:u w:val="none"/>
        </w:rPr>
        <w:t>preservation</w:t>
      </w:r>
      <w:r w:rsidRPr="00C15C95">
        <w:rPr>
          <w:rFonts w:ascii="Arial" w:hAnsi="Arial" w:cs="Arial"/>
          <w:spacing w:val="9"/>
          <w:w w:val="105"/>
          <w:sz w:val="20"/>
          <w:u w:val="none"/>
        </w:rPr>
        <w:t xml:space="preserve"> </w:t>
      </w:r>
      <w:r w:rsidRPr="00C15C95">
        <w:rPr>
          <w:rFonts w:ascii="Arial" w:hAnsi="Arial" w:cs="Arial"/>
          <w:w w:val="105"/>
          <w:sz w:val="20"/>
          <w:u w:val="none"/>
        </w:rPr>
        <w:t>purposes.</w:t>
      </w:r>
    </w:p>
    <w:p w14:paraId="7CA5B074" w14:textId="77777777" w:rsidR="00C15C95" w:rsidRPr="00C15C95" w:rsidRDefault="00C15C95" w:rsidP="00464448">
      <w:pPr>
        <w:pStyle w:val="BodyText"/>
        <w:kinsoku w:val="0"/>
        <w:overflowPunct w:val="0"/>
        <w:spacing w:line="261" w:lineRule="auto"/>
        <w:ind w:right="434"/>
        <w:rPr>
          <w:rFonts w:ascii="Arial" w:hAnsi="Arial" w:cs="Arial"/>
          <w:w w:val="105"/>
          <w:sz w:val="20"/>
          <w:u w:val="none"/>
        </w:rPr>
        <w:sectPr w:rsidR="00C15C95" w:rsidRPr="00C15C95" w:rsidSect="003B670A">
          <w:pgSz w:w="12240" w:h="15840"/>
          <w:pgMar w:top="1080" w:right="1170" w:bottom="280" w:left="1260" w:header="720" w:footer="720" w:gutter="0"/>
          <w:cols w:space="720" w:equalWidth="0">
            <w:col w:w="10800"/>
          </w:cols>
          <w:noEndnote/>
        </w:sectPr>
      </w:pPr>
    </w:p>
    <w:p w14:paraId="7B6F430E" w14:textId="77777777" w:rsidR="00C15C95" w:rsidRPr="00C15C95" w:rsidRDefault="00C15C95" w:rsidP="00C15C95">
      <w:pPr>
        <w:pStyle w:val="BodyText"/>
        <w:kinsoku w:val="0"/>
        <w:overflowPunct w:val="0"/>
        <w:spacing w:before="1"/>
        <w:rPr>
          <w:rFonts w:ascii="Arial" w:hAnsi="Arial" w:cs="Arial"/>
          <w:sz w:val="20"/>
          <w:u w:val="none"/>
        </w:rPr>
      </w:pPr>
    </w:p>
    <w:p w14:paraId="3795AA38" w14:textId="4A66D9E3" w:rsidR="00C15C95" w:rsidRPr="00C15C95" w:rsidRDefault="00C15C95" w:rsidP="00C15C95">
      <w:pPr>
        <w:pStyle w:val="BodyText"/>
        <w:kinsoku w:val="0"/>
        <w:overflowPunct w:val="0"/>
        <w:spacing w:before="95" w:line="264" w:lineRule="auto"/>
        <w:ind w:right="459" w:hanging="3"/>
        <w:rPr>
          <w:rFonts w:ascii="Arial" w:hAnsi="Arial" w:cs="Arial"/>
          <w:w w:val="105"/>
          <w:sz w:val="20"/>
          <w:u w:val="none"/>
        </w:rPr>
      </w:pPr>
      <w:r w:rsidRPr="00C15C95">
        <w:rPr>
          <w:rFonts w:ascii="Arial" w:hAnsi="Arial" w:cs="Arial"/>
          <w:w w:val="105"/>
          <w:sz w:val="20"/>
          <w:u w:val="none"/>
        </w:rPr>
        <w:t>The "Big Milling Site" contains two bedrock outcrops with mortar cups.</w:t>
      </w:r>
      <w:r w:rsidRPr="00C15C95">
        <w:rPr>
          <w:rFonts w:ascii="Arial" w:hAnsi="Arial" w:cs="Arial"/>
          <w:spacing w:val="1"/>
          <w:w w:val="105"/>
          <w:sz w:val="20"/>
          <w:u w:val="none"/>
        </w:rPr>
        <w:t xml:space="preserve"> </w:t>
      </w:r>
      <w:r w:rsidRPr="00C15C95">
        <w:rPr>
          <w:rFonts w:ascii="Arial" w:hAnsi="Arial" w:cs="Arial"/>
          <w:w w:val="105"/>
          <w:sz w:val="20"/>
          <w:u w:val="none"/>
        </w:rPr>
        <w:t>There are no known associated cultural</w:t>
      </w:r>
      <w:r w:rsidRPr="00C15C95">
        <w:rPr>
          <w:rFonts w:ascii="Arial" w:hAnsi="Arial" w:cs="Arial"/>
          <w:spacing w:val="1"/>
          <w:w w:val="105"/>
          <w:sz w:val="20"/>
          <w:u w:val="none"/>
        </w:rPr>
        <w:t xml:space="preserve"> </w:t>
      </w:r>
      <w:r w:rsidRPr="00C15C95">
        <w:rPr>
          <w:rFonts w:ascii="Arial" w:hAnsi="Arial" w:cs="Arial"/>
          <w:sz w:val="20"/>
          <w:u w:val="none"/>
        </w:rPr>
        <w:t>features or artifacts associated with the milling stations. The area between the two bedrock features has been highly</w:t>
      </w:r>
      <w:r w:rsidRPr="00C15C95">
        <w:rPr>
          <w:rFonts w:ascii="Arial" w:hAnsi="Arial" w:cs="Arial"/>
          <w:spacing w:val="1"/>
          <w:sz w:val="20"/>
          <w:u w:val="none"/>
        </w:rPr>
        <w:t xml:space="preserve"> </w:t>
      </w:r>
      <w:r w:rsidRPr="00C15C95">
        <w:rPr>
          <w:rFonts w:ascii="Arial" w:hAnsi="Arial" w:cs="Arial"/>
          <w:w w:val="105"/>
          <w:sz w:val="20"/>
          <w:u w:val="none"/>
        </w:rPr>
        <w:t>disturbed</w:t>
      </w:r>
      <w:r w:rsidRPr="00C15C95">
        <w:rPr>
          <w:rFonts w:ascii="Arial" w:hAnsi="Arial" w:cs="Arial"/>
          <w:spacing w:val="-6"/>
          <w:w w:val="105"/>
          <w:sz w:val="20"/>
          <w:u w:val="none"/>
        </w:rPr>
        <w:t xml:space="preserve"> </w:t>
      </w:r>
      <w:r w:rsidRPr="00C15C95">
        <w:rPr>
          <w:rFonts w:ascii="Arial" w:hAnsi="Arial" w:cs="Arial"/>
          <w:w w:val="105"/>
          <w:sz w:val="20"/>
          <w:u w:val="none"/>
        </w:rPr>
        <w:t>to</w:t>
      </w:r>
      <w:r w:rsidRPr="00C15C95">
        <w:rPr>
          <w:rFonts w:ascii="Arial" w:hAnsi="Arial" w:cs="Arial"/>
          <w:spacing w:val="-7"/>
          <w:w w:val="105"/>
          <w:sz w:val="20"/>
          <w:u w:val="none"/>
        </w:rPr>
        <w:t xml:space="preserve"> </w:t>
      </w:r>
      <w:r w:rsidRPr="00C15C95">
        <w:rPr>
          <w:rFonts w:ascii="Arial" w:hAnsi="Arial" w:cs="Arial"/>
          <w:w w:val="105"/>
          <w:sz w:val="20"/>
          <w:u w:val="none"/>
        </w:rPr>
        <w:t>the</w:t>
      </w:r>
      <w:r w:rsidRPr="00C15C95">
        <w:rPr>
          <w:rFonts w:ascii="Arial" w:hAnsi="Arial" w:cs="Arial"/>
          <w:spacing w:val="-20"/>
          <w:w w:val="105"/>
          <w:sz w:val="20"/>
          <w:u w:val="none"/>
        </w:rPr>
        <w:t xml:space="preserve"> </w:t>
      </w:r>
      <w:r w:rsidRPr="00C15C95">
        <w:rPr>
          <w:rFonts w:ascii="Arial" w:hAnsi="Arial" w:cs="Arial"/>
          <w:w w:val="105"/>
          <w:sz w:val="20"/>
          <w:u w:val="none"/>
        </w:rPr>
        <w:t>extent</w:t>
      </w:r>
      <w:r w:rsidRPr="00C15C95">
        <w:rPr>
          <w:rFonts w:ascii="Arial" w:hAnsi="Arial" w:cs="Arial"/>
          <w:spacing w:val="-11"/>
          <w:w w:val="105"/>
          <w:sz w:val="20"/>
          <w:u w:val="none"/>
        </w:rPr>
        <w:t xml:space="preserve"> </w:t>
      </w:r>
      <w:r w:rsidRPr="00C15C95">
        <w:rPr>
          <w:rFonts w:ascii="Arial" w:hAnsi="Arial" w:cs="Arial"/>
          <w:w w:val="105"/>
          <w:sz w:val="20"/>
          <w:u w:val="none"/>
        </w:rPr>
        <w:t>that</w:t>
      </w:r>
      <w:r w:rsidRPr="00C15C95">
        <w:rPr>
          <w:rFonts w:ascii="Arial" w:hAnsi="Arial" w:cs="Arial"/>
          <w:spacing w:val="-8"/>
          <w:w w:val="105"/>
          <w:sz w:val="20"/>
          <w:u w:val="none"/>
        </w:rPr>
        <w:t xml:space="preserve"> </w:t>
      </w:r>
      <w:r w:rsidRPr="00C15C95">
        <w:rPr>
          <w:rFonts w:ascii="Arial" w:hAnsi="Arial" w:cs="Arial"/>
          <w:w w:val="105"/>
          <w:sz w:val="20"/>
          <w:u w:val="none"/>
        </w:rPr>
        <w:t>two</w:t>
      </w:r>
      <w:r w:rsidRPr="00C15C95">
        <w:rPr>
          <w:rFonts w:ascii="Arial" w:hAnsi="Arial" w:cs="Arial"/>
          <w:spacing w:val="-13"/>
          <w:w w:val="105"/>
          <w:sz w:val="20"/>
          <w:u w:val="none"/>
        </w:rPr>
        <w:t xml:space="preserve"> </w:t>
      </w:r>
      <w:r w:rsidRPr="00C15C95">
        <w:rPr>
          <w:rFonts w:ascii="Arial" w:hAnsi="Arial" w:cs="Arial"/>
          <w:w w:val="105"/>
          <w:sz w:val="20"/>
          <w:u w:val="none"/>
        </w:rPr>
        <w:t>to</w:t>
      </w:r>
      <w:r w:rsidRPr="00C15C95">
        <w:rPr>
          <w:rFonts w:ascii="Arial" w:hAnsi="Arial" w:cs="Arial"/>
          <w:spacing w:val="-11"/>
          <w:w w:val="105"/>
          <w:sz w:val="20"/>
          <w:u w:val="none"/>
        </w:rPr>
        <w:t xml:space="preserve"> </w:t>
      </w:r>
      <w:r w:rsidRPr="00C15C95">
        <w:rPr>
          <w:rFonts w:ascii="Arial" w:hAnsi="Arial" w:cs="Arial"/>
          <w:w w:val="105"/>
          <w:sz w:val="20"/>
          <w:u w:val="none"/>
        </w:rPr>
        <w:t>three</w:t>
      </w:r>
      <w:r w:rsidRPr="00C15C95">
        <w:rPr>
          <w:rFonts w:ascii="Arial" w:hAnsi="Arial" w:cs="Arial"/>
          <w:spacing w:val="-17"/>
          <w:w w:val="105"/>
          <w:sz w:val="20"/>
          <w:u w:val="none"/>
        </w:rPr>
        <w:t xml:space="preserve"> </w:t>
      </w:r>
      <w:r w:rsidRPr="00C15C95">
        <w:rPr>
          <w:rFonts w:ascii="Arial" w:hAnsi="Arial" w:cs="Arial"/>
          <w:w w:val="105"/>
          <w:sz w:val="20"/>
          <w:u w:val="none"/>
        </w:rPr>
        <w:t>feet</w:t>
      </w:r>
      <w:r w:rsidRPr="00C15C95">
        <w:rPr>
          <w:rFonts w:ascii="Arial" w:hAnsi="Arial" w:cs="Arial"/>
          <w:spacing w:val="-12"/>
          <w:w w:val="105"/>
          <w:sz w:val="20"/>
          <w:u w:val="none"/>
        </w:rPr>
        <w:t xml:space="preserve"> </w:t>
      </w:r>
      <w:r w:rsidRPr="00C15C95">
        <w:rPr>
          <w:rFonts w:ascii="Arial" w:hAnsi="Arial" w:cs="Arial"/>
          <w:w w:val="105"/>
          <w:sz w:val="20"/>
          <w:u w:val="none"/>
        </w:rPr>
        <w:t>of</w:t>
      </w:r>
      <w:r w:rsidRPr="00C15C95">
        <w:rPr>
          <w:rFonts w:ascii="Arial" w:hAnsi="Arial" w:cs="Arial"/>
          <w:spacing w:val="-17"/>
          <w:w w:val="105"/>
          <w:sz w:val="20"/>
          <w:u w:val="none"/>
        </w:rPr>
        <w:t xml:space="preserve"> </w:t>
      </w:r>
      <w:proofErr w:type="gramStart"/>
      <w:r w:rsidRPr="00C15C95">
        <w:rPr>
          <w:rFonts w:ascii="Arial" w:hAnsi="Arial" w:cs="Arial"/>
          <w:w w:val="105"/>
          <w:sz w:val="20"/>
          <w:u w:val="none"/>
        </w:rPr>
        <w:t>top</w:t>
      </w:r>
      <w:r w:rsidRPr="00C15C95">
        <w:rPr>
          <w:rFonts w:ascii="Arial" w:hAnsi="Arial" w:cs="Arial"/>
          <w:spacing w:val="-18"/>
          <w:w w:val="105"/>
          <w:sz w:val="20"/>
          <w:u w:val="none"/>
        </w:rPr>
        <w:t xml:space="preserve"> </w:t>
      </w:r>
      <w:r w:rsidRPr="00C15C95">
        <w:rPr>
          <w:rFonts w:ascii="Arial" w:hAnsi="Arial" w:cs="Arial"/>
          <w:w w:val="105"/>
          <w:sz w:val="20"/>
          <w:u w:val="none"/>
        </w:rPr>
        <w:t>soil</w:t>
      </w:r>
      <w:proofErr w:type="gramEnd"/>
      <w:r w:rsidRPr="00C15C95">
        <w:rPr>
          <w:rFonts w:ascii="Arial" w:hAnsi="Arial" w:cs="Arial"/>
          <w:spacing w:val="-25"/>
          <w:w w:val="105"/>
          <w:sz w:val="20"/>
          <w:u w:val="none"/>
        </w:rPr>
        <w:t xml:space="preserve"> </w:t>
      </w:r>
      <w:r w:rsidRPr="00C15C95">
        <w:rPr>
          <w:rFonts w:ascii="Arial" w:hAnsi="Arial" w:cs="Arial"/>
          <w:w w:val="105"/>
          <w:sz w:val="20"/>
          <w:u w:val="none"/>
        </w:rPr>
        <w:t>has</w:t>
      </w:r>
      <w:r w:rsidRPr="00C15C95">
        <w:rPr>
          <w:rFonts w:ascii="Arial" w:hAnsi="Arial" w:cs="Arial"/>
          <w:spacing w:val="-16"/>
          <w:w w:val="105"/>
          <w:sz w:val="20"/>
          <w:u w:val="none"/>
        </w:rPr>
        <w:t xml:space="preserve"> </w:t>
      </w:r>
      <w:r w:rsidRPr="00C15C95">
        <w:rPr>
          <w:rFonts w:ascii="Arial" w:hAnsi="Arial" w:cs="Arial"/>
          <w:w w:val="105"/>
          <w:sz w:val="20"/>
          <w:u w:val="none"/>
        </w:rPr>
        <w:t>been</w:t>
      </w:r>
      <w:r w:rsidRPr="00C15C95">
        <w:rPr>
          <w:rFonts w:ascii="Arial" w:hAnsi="Arial" w:cs="Arial"/>
          <w:spacing w:val="-12"/>
          <w:w w:val="105"/>
          <w:sz w:val="20"/>
          <w:u w:val="none"/>
        </w:rPr>
        <w:t xml:space="preserve"> </w:t>
      </w:r>
      <w:r w:rsidRPr="00C15C95">
        <w:rPr>
          <w:rFonts w:ascii="Arial" w:hAnsi="Arial" w:cs="Arial"/>
          <w:w w:val="105"/>
          <w:sz w:val="20"/>
          <w:u w:val="none"/>
        </w:rPr>
        <w:t>removed</w:t>
      </w:r>
      <w:r w:rsidRPr="00C15C95">
        <w:rPr>
          <w:rFonts w:ascii="Arial" w:hAnsi="Arial" w:cs="Arial"/>
          <w:spacing w:val="-12"/>
          <w:w w:val="105"/>
          <w:sz w:val="20"/>
          <w:u w:val="none"/>
        </w:rPr>
        <w:t xml:space="preserve"> </w:t>
      </w:r>
      <w:r w:rsidRPr="00C15C95">
        <w:rPr>
          <w:rFonts w:ascii="Arial" w:hAnsi="Arial" w:cs="Arial"/>
          <w:w w:val="105"/>
          <w:sz w:val="20"/>
          <w:u w:val="none"/>
        </w:rPr>
        <w:t>or</w:t>
      </w:r>
      <w:r w:rsidRPr="00C15C95">
        <w:rPr>
          <w:rFonts w:ascii="Arial" w:hAnsi="Arial" w:cs="Arial"/>
          <w:spacing w:val="-3"/>
          <w:w w:val="105"/>
          <w:sz w:val="20"/>
          <w:u w:val="none"/>
        </w:rPr>
        <w:t xml:space="preserve"> </w:t>
      </w:r>
      <w:r w:rsidRPr="00C15C95">
        <w:rPr>
          <w:rFonts w:ascii="Arial" w:hAnsi="Arial" w:cs="Arial"/>
          <w:w w:val="105"/>
          <w:sz w:val="20"/>
          <w:u w:val="none"/>
        </w:rPr>
        <w:t>pushed</w:t>
      </w:r>
      <w:r w:rsidRPr="00C15C95">
        <w:rPr>
          <w:rFonts w:ascii="Arial" w:hAnsi="Arial" w:cs="Arial"/>
          <w:spacing w:val="-3"/>
          <w:w w:val="105"/>
          <w:sz w:val="20"/>
          <w:u w:val="none"/>
        </w:rPr>
        <w:t xml:space="preserve"> </w:t>
      </w:r>
      <w:r w:rsidRPr="00C15C95">
        <w:rPr>
          <w:rFonts w:ascii="Arial" w:hAnsi="Arial" w:cs="Arial"/>
          <w:w w:val="105"/>
          <w:sz w:val="20"/>
          <w:u w:val="none"/>
        </w:rPr>
        <w:t>around</w:t>
      </w:r>
      <w:r w:rsidRPr="00C15C95">
        <w:rPr>
          <w:rFonts w:ascii="Arial" w:hAnsi="Arial" w:cs="Arial"/>
          <w:spacing w:val="-13"/>
          <w:w w:val="105"/>
          <w:sz w:val="20"/>
          <w:u w:val="none"/>
        </w:rPr>
        <w:t xml:space="preserve"> </w:t>
      </w:r>
      <w:r w:rsidRPr="00C15C95">
        <w:rPr>
          <w:rFonts w:ascii="Arial" w:hAnsi="Arial" w:cs="Arial"/>
          <w:w w:val="105"/>
          <w:sz w:val="20"/>
          <w:u w:val="none"/>
        </w:rPr>
        <w:t>in</w:t>
      </w:r>
      <w:r w:rsidRPr="00C15C95">
        <w:rPr>
          <w:rFonts w:ascii="Arial" w:hAnsi="Arial" w:cs="Arial"/>
          <w:spacing w:val="-18"/>
          <w:w w:val="105"/>
          <w:sz w:val="20"/>
          <w:u w:val="none"/>
        </w:rPr>
        <w:t xml:space="preserve"> </w:t>
      </w:r>
      <w:r w:rsidRPr="00C15C95">
        <w:rPr>
          <w:rFonts w:ascii="Arial" w:hAnsi="Arial" w:cs="Arial"/>
          <w:w w:val="105"/>
          <w:sz w:val="20"/>
          <w:u w:val="none"/>
        </w:rPr>
        <w:t>the</w:t>
      </w:r>
      <w:r w:rsidRPr="00C15C95">
        <w:rPr>
          <w:rFonts w:ascii="Arial" w:hAnsi="Arial" w:cs="Arial"/>
          <w:spacing w:val="-19"/>
          <w:w w:val="105"/>
          <w:sz w:val="20"/>
          <w:u w:val="none"/>
        </w:rPr>
        <w:t xml:space="preserve"> </w:t>
      </w:r>
      <w:r w:rsidRPr="00C15C95">
        <w:rPr>
          <w:rFonts w:ascii="Arial" w:hAnsi="Arial" w:cs="Arial"/>
          <w:w w:val="105"/>
          <w:sz w:val="20"/>
          <w:u w:val="none"/>
        </w:rPr>
        <w:t>creation</w:t>
      </w:r>
      <w:r w:rsidRPr="00C15C95">
        <w:rPr>
          <w:rFonts w:ascii="Arial" w:hAnsi="Arial" w:cs="Arial"/>
          <w:spacing w:val="-6"/>
          <w:w w:val="105"/>
          <w:sz w:val="20"/>
          <w:u w:val="none"/>
        </w:rPr>
        <w:t xml:space="preserve"> </w:t>
      </w:r>
      <w:r w:rsidRPr="00C15C95">
        <w:rPr>
          <w:rFonts w:ascii="Arial" w:hAnsi="Arial" w:cs="Arial"/>
          <w:w w:val="105"/>
          <w:sz w:val="20"/>
          <w:u w:val="none"/>
        </w:rPr>
        <w:t>of</w:t>
      </w:r>
      <w:r w:rsidRPr="00C15C95">
        <w:rPr>
          <w:rFonts w:ascii="Arial" w:hAnsi="Arial" w:cs="Arial"/>
          <w:spacing w:val="-4"/>
          <w:w w:val="105"/>
          <w:sz w:val="20"/>
          <w:u w:val="none"/>
        </w:rPr>
        <w:t xml:space="preserve"> </w:t>
      </w:r>
      <w:r w:rsidRPr="00C15C95">
        <w:rPr>
          <w:rFonts w:ascii="Arial" w:hAnsi="Arial" w:cs="Arial"/>
          <w:w w:val="105"/>
          <w:sz w:val="20"/>
          <w:u w:val="none"/>
        </w:rPr>
        <w:t>a</w:t>
      </w:r>
      <w:r w:rsidRPr="00C15C95">
        <w:rPr>
          <w:rFonts w:ascii="Arial" w:hAnsi="Arial" w:cs="Arial"/>
          <w:spacing w:val="-3"/>
          <w:w w:val="105"/>
          <w:sz w:val="20"/>
          <w:u w:val="none"/>
        </w:rPr>
        <w:t xml:space="preserve"> </w:t>
      </w:r>
      <w:r w:rsidRPr="00C15C95">
        <w:rPr>
          <w:rFonts w:ascii="Arial" w:hAnsi="Arial" w:cs="Arial"/>
          <w:w w:val="105"/>
          <w:sz w:val="20"/>
          <w:u w:val="none"/>
        </w:rPr>
        <w:t>dirt</w:t>
      </w:r>
      <w:r w:rsidRPr="00C15C95">
        <w:rPr>
          <w:rFonts w:ascii="Arial" w:hAnsi="Arial" w:cs="Arial"/>
          <w:spacing w:val="1"/>
          <w:w w:val="105"/>
          <w:sz w:val="20"/>
          <w:u w:val="none"/>
        </w:rPr>
        <w:t xml:space="preserve"> </w:t>
      </w:r>
      <w:r w:rsidRPr="00C15C95">
        <w:rPr>
          <w:rFonts w:ascii="Arial" w:hAnsi="Arial" w:cs="Arial"/>
          <w:w w:val="105"/>
          <w:sz w:val="20"/>
          <w:u w:val="none"/>
        </w:rPr>
        <w:t>bike</w:t>
      </w:r>
      <w:r w:rsidRPr="00C15C95">
        <w:rPr>
          <w:rFonts w:ascii="Arial" w:hAnsi="Arial" w:cs="Arial"/>
          <w:spacing w:val="-3"/>
          <w:w w:val="105"/>
          <w:sz w:val="20"/>
          <w:u w:val="none"/>
        </w:rPr>
        <w:t xml:space="preserve"> </w:t>
      </w:r>
      <w:r w:rsidRPr="00C15C95">
        <w:rPr>
          <w:rFonts w:ascii="Arial" w:hAnsi="Arial" w:cs="Arial"/>
          <w:w w:val="105"/>
          <w:sz w:val="20"/>
          <w:u w:val="none"/>
        </w:rPr>
        <w:t>track,</w:t>
      </w:r>
      <w:r w:rsidRPr="00C15C95">
        <w:rPr>
          <w:rFonts w:ascii="Arial" w:hAnsi="Arial" w:cs="Arial"/>
          <w:spacing w:val="5"/>
          <w:w w:val="105"/>
          <w:sz w:val="20"/>
          <w:u w:val="none"/>
        </w:rPr>
        <w:t xml:space="preserve"> </w:t>
      </w:r>
      <w:r w:rsidRPr="00C15C95">
        <w:rPr>
          <w:rFonts w:ascii="Arial" w:hAnsi="Arial" w:cs="Arial"/>
          <w:w w:val="105"/>
          <w:sz w:val="20"/>
          <w:u w:val="none"/>
        </w:rPr>
        <w:t>as</w:t>
      </w:r>
      <w:r w:rsidRPr="00C15C95">
        <w:rPr>
          <w:rFonts w:ascii="Arial" w:hAnsi="Arial" w:cs="Arial"/>
          <w:spacing w:val="-8"/>
          <w:w w:val="105"/>
          <w:sz w:val="20"/>
          <w:u w:val="none"/>
        </w:rPr>
        <w:t xml:space="preserve"> </w:t>
      </w:r>
      <w:r w:rsidRPr="00C15C95">
        <w:rPr>
          <w:rFonts w:ascii="Arial" w:hAnsi="Arial" w:cs="Arial"/>
          <w:w w:val="105"/>
          <w:sz w:val="20"/>
          <w:u w:val="none"/>
        </w:rPr>
        <w:t>well</w:t>
      </w:r>
      <w:r w:rsidRPr="00C15C95">
        <w:rPr>
          <w:rFonts w:ascii="Arial" w:hAnsi="Arial" w:cs="Arial"/>
          <w:spacing w:val="-10"/>
          <w:w w:val="105"/>
          <w:sz w:val="20"/>
          <w:u w:val="none"/>
        </w:rPr>
        <w:t xml:space="preserve"> </w:t>
      </w:r>
      <w:r w:rsidRPr="00C15C95">
        <w:rPr>
          <w:rFonts w:ascii="Arial" w:hAnsi="Arial" w:cs="Arial"/>
          <w:w w:val="105"/>
          <w:sz w:val="20"/>
          <w:u w:val="none"/>
        </w:rPr>
        <w:t>as</w:t>
      </w:r>
      <w:r w:rsidRPr="00C15C95">
        <w:rPr>
          <w:rFonts w:ascii="Arial" w:hAnsi="Arial" w:cs="Arial"/>
          <w:spacing w:val="-3"/>
          <w:w w:val="105"/>
          <w:sz w:val="20"/>
          <w:u w:val="none"/>
        </w:rPr>
        <w:t xml:space="preserve"> </w:t>
      </w:r>
      <w:r w:rsidRPr="00C15C95">
        <w:rPr>
          <w:rFonts w:ascii="Arial" w:hAnsi="Arial" w:cs="Arial"/>
          <w:w w:val="105"/>
          <w:sz w:val="20"/>
          <w:u w:val="none"/>
        </w:rPr>
        <w:t>the</w:t>
      </w:r>
      <w:r w:rsidRPr="00C15C95">
        <w:rPr>
          <w:rFonts w:ascii="Arial" w:hAnsi="Arial" w:cs="Arial"/>
          <w:spacing w:val="1"/>
          <w:w w:val="105"/>
          <w:sz w:val="20"/>
          <w:u w:val="none"/>
        </w:rPr>
        <w:t xml:space="preserve"> </w:t>
      </w:r>
      <w:r w:rsidRPr="00C15C95">
        <w:rPr>
          <w:rFonts w:ascii="Arial" w:hAnsi="Arial" w:cs="Arial"/>
          <w:w w:val="105"/>
          <w:sz w:val="20"/>
          <w:u w:val="none"/>
        </w:rPr>
        <w:t>cutting of</w:t>
      </w:r>
      <w:r w:rsidRPr="00C15C95">
        <w:rPr>
          <w:rFonts w:ascii="Arial" w:hAnsi="Arial" w:cs="Arial"/>
          <w:spacing w:val="-7"/>
          <w:w w:val="105"/>
          <w:sz w:val="20"/>
          <w:u w:val="none"/>
        </w:rPr>
        <w:t xml:space="preserve"> </w:t>
      </w:r>
      <w:r w:rsidRPr="00C15C95">
        <w:rPr>
          <w:rFonts w:ascii="Arial" w:hAnsi="Arial" w:cs="Arial"/>
          <w:w w:val="105"/>
          <w:sz w:val="20"/>
          <w:u w:val="none"/>
        </w:rPr>
        <w:t>a</w:t>
      </w:r>
      <w:r w:rsidRPr="00C15C95">
        <w:rPr>
          <w:rFonts w:ascii="Arial" w:hAnsi="Arial" w:cs="Arial"/>
          <w:spacing w:val="-3"/>
          <w:w w:val="105"/>
          <w:sz w:val="20"/>
          <w:u w:val="none"/>
        </w:rPr>
        <w:t xml:space="preserve"> </w:t>
      </w:r>
      <w:r w:rsidRPr="00C15C95">
        <w:rPr>
          <w:rFonts w:ascii="Arial" w:hAnsi="Arial" w:cs="Arial"/>
          <w:w w:val="105"/>
          <w:sz w:val="20"/>
          <w:u w:val="none"/>
        </w:rPr>
        <w:t>dirt</w:t>
      </w:r>
      <w:r w:rsidRPr="00C15C95">
        <w:rPr>
          <w:rFonts w:ascii="Arial" w:hAnsi="Arial" w:cs="Arial"/>
          <w:spacing w:val="-5"/>
          <w:w w:val="105"/>
          <w:sz w:val="20"/>
          <w:u w:val="none"/>
        </w:rPr>
        <w:t xml:space="preserve"> </w:t>
      </w:r>
      <w:r w:rsidRPr="00C15C95">
        <w:rPr>
          <w:rFonts w:ascii="Arial" w:hAnsi="Arial" w:cs="Arial"/>
          <w:w w:val="105"/>
          <w:sz w:val="20"/>
          <w:u w:val="none"/>
        </w:rPr>
        <w:t>road</w:t>
      </w:r>
      <w:r w:rsidRPr="00C15C95">
        <w:rPr>
          <w:rFonts w:ascii="Arial" w:hAnsi="Arial" w:cs="Arial"/>
          <w:spacing w:val="-5"/>
          <w:w w:val="105"/>
          <w:sz w:val="20"/>
          <w:u w:val="none"/>
        </w:rPr>
        <w:t xml:space="preserve"> </w:t>
      </w:r>
      <w:r w:rsidRPr="00C15C95">
        <w:rPr>
          <w:rFonts w:ascii="Arial" w:hAnsi="Arial" w:cs="Arial"/>
          <w:w w:val="105"/>
          <w:sz w:val="20"/>
          <w:u w:val="none"/>
        </w:rPr>
        <w:t>through</w:t>
      </w:r>
      <w:r w:rsidRPr="00C15C95">
        <w:rPr>
          <w:rFonts w:ascii="Arial" w:hAnsi="Arial" w:cs="Arial"/>
          <w:spacing w:val="3"/>
          <w:w w:val="105"/>
          <w:sz w:val="20"/>
          <w:u w:val="none"/>
        </w:rPr>
        <w:t xml:space="preserve"> </w:t>
      </w:r>
      <w:r w:rsidRPr="00C15C95">
        <w:rPr>
          <w:rFonts w:ascii="Arial" w:hAnsi="Arial" w:cs="Arial"/>
          <w:w w:val="105"/>
          <w:sz w:val="20"/>
          <w:u w:val="none"/>
        </w:rPr>
        <w:t>the</w:t>
      </w:r>
      <w:r w:rsidRPr="00C15C95">
        <w:rPr>
          <w:rFonts w:ascii="Arial" w:hAnsi="Arial" w:cs="Arial"/>
          <w:spacing w:val="-5"/>
          <w:w w:val="105"/>
          <w:sz w:val="20"/>
          <w:u w:val="none"/>
        </w:rPr>
        <w:t xml:space="preserve"> </w:t>
      </w:r>
      <w:r w:rsidRPr="00C15C95">
        <w:rPr>
          <w:rFonts w:ascii="Arial" w:hAnsi="Arial" w:cs="Arial"/>
          <w:w w:val="105"/>
          <w:sz w:val="20"/>
          <w:u w:val="none"/>
        </w:rPr>
        <w:t>adjacent</w:t>
      </w:r>
      <w:r w:rsidRPr="00C15C95">
        <w:rPr>
          <w:rFonts w:ascii="Arial" w:hAnsi="Arial" w:cs="Arial"/>
          <w:spacing w:val="-5"/>
          <w:w w:val="105"/>
          <w:sz w:val="20"/>
          <w:u w:val="none"/>
        </w:rPr>
        <w:t xml:space="preserve"> </w:t>
      </w:r>
      <w:r w:rsidRPr="00C15C95">
        <w:rPr>
          <w:rFonts w:ascii="Arial" w:hAnsi="Arial" w:cs="Arial"/>
          <w:w w:val="105"/>
          <w:sz w:val="20"/>
          <w:u w:val="none"/>
        </w:rPr>
        <w:t>area.</w:t>
      </w:r>
      <w:r w:rsidRPr="00C15C95">
        <w:rPr>
          <w:rFonts w:ascii="Arial" w:hAnsi="Arial" w:cs="Arial"/>
          <w:spacing w:val="4"/>
          <w:w w:val="105"/>
          <w:sz w:val="20"/>
          <w:u w:val="none"/>
        </w:rPr>
        <w:t xml:space="preserve"> </w:t>
      </w:r>
      <w:r w:rsidRPr="00C15C95">
        <w:rPr>
          <w:rFonts w:ascii="Arial" w:hAnsi="Arial" w:cs="Arial"/>
          <w:w w:val="105"/>
          <w:sz w:val="20"/>
          <w:u w:val="none"/>
        </w:rPr>
        <w:t>The</w:t>
      </w:r>
      <w:r w:rsidRPr="00C15C95">
        <w:rPr>
          <w:rFonts w:ascii="Arial" w:hAnsi="Arial" w:cs="Arial"/>
          <w:spacing w:val="-4"/>
          <w:w w:val="105"/>
          <w:sz w:val="20"/>
          <w:u w:val="none"/>
        </w:rPr>
        <w:t xml:space="preserve"> </w:t>
      </w:r>
      <w:r w:rsidRPr="00C15C95">
        <w:rPr>
          <w:rFonts w:ascii="Arial" w:hAnsi="Arial" w:cs="Arial"/>
          <w:w w:val="105"/>
          <w:sz w:val="20"/>
          <w:u w:val="none"/>
        </w:rPr>
        <w:t>boundaries</w:t>
      </w:r>
      <w:r w:rsidRPr="00C15C95">
        <w:rPr>
          <w:rFonts w:ascii="Arial" w:hAnsi="Arial" w:cs="Arial"/>
          <w:spacing w:val="4"/>
          <w:w w:val="105"/>
          <w:sz w:val="20"/>
          <w:u w:val="none"/>
        </w:rPr>
        <w:t xml:space="preserve"> </w:t>
      </w:r>
      <w:r w:rsidRPr="00C15C95">
        <w:rPr>
          <w:rFonts w:ascii="Arial" w:hAnsi="Arial" w:cs="Arial"/>
          <w:w w:val="105"/>
          <w:sz w:val="20"/>
          <w:u w:val="none"/>
        </w:rPr>
        <w:t>of</w:t>
      </w:r>
      <w:r w:rsidRPr="00C15C95">
        <w:rPr>
          <w:rFonts w:ascii="Arial" w:hAnsi="Arial" w:cs="Arial"/>
          <w:spacing w:val="-4"/>
          <w:w w:val="105"/>
          <w:sz w:val="20"/>
          <w:u w:val="none"/>
        </w:rPr>
        <w:t xml:space="preserve"> </w:t>
      </w:r>
      <w:r w:rsidRPr="00C15C95">
        <w:rPr>
          <w:rFonts w:ascii="Arial" w:hAnsi="Arial" w:cs="Arial"/>
          <w:w w:val="105"/>
          <w:sz w:val="20"/>
          <w:u w:val="none"/>
        </w:rPr>
        <w:t>the</w:t>
      </w:r>
      <w:r w:rsidRPr="00C15C95">
        <w:rPr>
          <w:rFonts w:ascii="Arial" w:hAnsi="Arial" w:cs="Arial"/>
          <w:spacing w:val="-4"/>
          <w:w w:val="105"/>
          <w:sz w:val="20"/>
          <w:u w:val="none"/>
        </w:rPr>
        <w:t xml:space="preserve"> </w:t>
      </w:r>
      <w:r w:rsidRPr="00C15C95">
        <w:rPr>
          <w:rFonts w:ascii="Arial" w:hAnsi="Arial" w:cs="Arial"/>
          <w:w w:val="105"/>
          <w:sz w:val="20"/>
          <w:u w:val="none"/>
        </w:rPr>
        <w:t>site</w:t>
      </w:r>
      <w:r>
        <w:rPr>
          <w:rFonts w:ascii="Arial" w:hAnsi="Arial" w:cs="Arial"/>
          <w:w w:val="105"/>
          <w:sz w:val="20"/>
          <w:u w:val="none"/>
        </w:rPr>
        <w:t xml:space="preserve"> </w:t>
      </w:r>
      <w:r w:rsidRPr="00C15C95">
        <w:rPr>
          <w:rFonts w:ascii="Arial" w:hAnsi="Arial" w:cs="Arial"/>
          <w:w w:val="105"/>
          <w:sz w:val="20"/>
          <w:u w:val="none"/>
        </w:rPr>
        <w:t>have</w:t>
      </w:r>
      <w:r w:rsidRPr="00C15C95">
        <w:rPr>
          <w:rFonts w:ascii="Arial" w:hAnsi="Arial" w:cs="Arial"/>
          <w:spacing w:val="9"/>
          <w:w w:val="105"/>
          <w:sz w:val="20"/>
          <w:u w:val="none"/>
        </w:rPr>
        <w:t xml:space="preserve"> </w:t>
      </w:r>
      <w:r w:rsidRPr="00C15C95">
        <w:rPr>
          <w:rFonts w:ascii="Arial" w:hAnsi="Arial" w:cs="Arial"/>
          <w:w w:val="105"/>
          <w:sz w:val="20"/>
          <w:u w:val="none"/>
        </w:rPr>
        <w:t>been</w:t>
      </w:r>
      <w:r w:rsidRPr="00C15C95">
        <w:rPr>
          <w:rFonts w:ascii="Arial" w:hAnsi="Arial" w:cs="Arial"/>
          <w:spacing w:val="16"/>
          <w:w w:val="105"/>
          <w:sz w:val="20"/>
          <w:u w:val="none"/>
        </w:rPr>
        <w:t xml:space="preserve"> </w:t>
      </w:r>
      <w:r w:rsidRPr="00C15C95">
        <w:rPr>
          <w:rFonts w:ascii="Arial" w:hAnsi="Arial" w:cs="Arial"/>
          <w:w w:val="105"/>
          <w:sz w:val="20"/>
          <w:u w:val="none"/>
        </w:rPr>
        <w:t>confined</w:t>
      </w:r>
      <w:r w:rsidRPr="00C15C95">
        <w:rPr>
          <w:rFonts w:ascii="Arial" w:hAnsi="Arial" w:cs="Arial"/>
          <w:spacing w:val="24"/>
          <w:w w:val="105"/>
          <w:sz w:val="20"/>
          <w:u w:val="none"/>
        </w:rPr>
        <w:t xml:space="preserve"> </w:t>
      </w:r>
      <w:r w:rsidRPr="00C15C95">
        <w:rPr>
          <w:rFonts w:ascii="Arial" w:hAnsi="Arial" w:cs="Arial"/>
          <w:w w:val="105"/>
          <w:sz w:val="20"/>
          <w:u w:val="none"/>
        </w:rPr>
        <w:t>to</w:t>
      </w:r>
      <w:r w:rsidRPr="00C15C95">
        <w:rPr>
          <w:rFonts w:ascii="Arial" w:hAnsi="Arial" w:cs="Arial"/>
          <w:spacing w:val="25"/>
          <w:w w:val="105"/>
          <w:sz w:val="20"/>
          <w:u w:val="none"/>
        </w:rPr>
        <w:t xml:space="preserve"> </w:t>
      </w:r>
      <w:r w:rsidRPr="00C15C95">
        <w:rPr>
          <w:rFonts w:ascii="Arial" w:hAnsi="Arial" w:cs="Arial"/>
          <w:w w:val="105"/>
          <w:sz w:val="20"/>
          <w:u w:val="none"/>
        </w:rPr>
        <w:t>the</w:t>
      </w:r>
      <w:r w:rsidRPr="00C15C95">
        <w:rPr>
          <w:rFonts w:ascii="Arial" w:hAnsi="Arial" w:cs="Arial"/>
          <w:spacing w:val="22"/>
          <w:w w:val="105"/>
          <w:sz w:val="20"/>
          <w:u w:val="none"/>
        </w:rPr>
        <w:t xml:space="preserve"> </w:t>
      </w:r>
      <w:r w:rsidRPr="00C15C95">
        <w:rPr>
          <w:rFonts w:ascii="Arial" w:hAnsi="Arial" w:cs="Arial"/>
          <w:w w:val="105"/>
          <w:sz w:val="20"/>
          <w:u w:val="none"/>
        </w:rPr>
        <w:t>immediate</w:t>
      </w:r>
      <w:r w:rsidRPr="00C15C95">
        <w:rPr>
          <w:rFonts w:ascii="Arial" w:hAnsi="Arial" w:cs="Arial"/>
          <w:spacing w:val="27"/>
          <w:w w:val="105"/>
          <w:sz w:val="20"/>
          <w:u w:val="none"/>
        </w:rPr>
        <w:t xml:space="preserve"> </w:t>
      </w:r>
      <w:r w:rsidRPr="00C15C95">
        <w:rPr>
          <w:rFonts w:ascii="Arial" w:hAnsi="Arial" w:cs="Arial"/>
          <w:w w:val="105"/>
          <w:sz w:val="20"/>
          <w:u w:val="none"/>
        </w:rPr>
        <w:t>area</w:t>
      </w:r>
      <w:r w:rsidRPr="00C15C95">
        <w:rPr>
          <w:rFonts w:ascii="Arial" w:hAnsi="Arial" w:cs="Arial"/>
          <w:spacing w:val="22"/>
          <w:w w:val="105"/>
          <w:sz w:val="20"/>
          <w:u w:val="none"/>
        </w:rPr>
        <w:t xml:space="preserve"> </w:t>
      </w:r>
      <w:r w:rsidRPr="00C15C95">
        <w:rPr>
          <w:rFonts w:ascii="Arial" w:hAnsi="Arial" w:cs="Arial"/>
          <w:w w:val="105"/>
          <w:sz w:val="20"/>
          <w:u w:val="none"/>
        </w:rPr>
        <w:t>around</w:t>
      </w:r>
      <w:r w:rsidRPr="00C15C95">
        <w:rPr>
          <w:rFonts w:ascii="Arial" w:hAnsi="Arial" w:cs="Arial"/>
          <w:spacing w:val="21"/>
          <w:w w:val="105"/>
          <w:sz w:val="20"/>
          <w:u w:val="none"/>
        </w:rPr>
        <w:t xml:space="preserve"> </w:t>
      </w:r>
      <w:r w:rsidRPr="00C15C95">
        <w:rPr>
          <w:rFonts w:ascii="Arial" w:hAnsi="Arial" w:cs="Arial"/>
          <w:w w:val="105"/>
          <w:sz w:val="20"/>
          <w:u w:val="none"/>
        </w:rPr>
        <w:t>each</w:t>
      </w:r>
      <w:r w:rsidRPr="00C15C95">
        <w:rPr>
          <w:rFonts w:ascii="Arial" w:hAnsi="Arial" w:cs="Arial"/>
          <w:spacing w:val="15"/>
          <w:w w:val="105"/>
          <w:sz w:val="20"/>
          <w:u w:val="none"/>
        </w:rPr>
        <w:t xml:space="preserve"> </w:t>
      </w:r>
      <w:r w:rsidRPr="00C15C95">
        <w:rPr>
          <w:rFonts w:ascii="Arial" w:hAnsi="Arial" w:cs="Arial"/>
          <w:w w:val="105"/>
          <w:sz w:val="20"/>
          <w:u w:val="none"/>
        </w:rPr>
        <w:t>outcrop</w:t>
      </w:r>
      <w:r w:rsidRPr="00C15C95">
        <w:rPr>
          <w:rFonts w:ascii="Arial" w:hAnsi="Arial" w:cs="Arial"/>
          <w:spacing w:val="22"/>
          <w:w w:val="105"/>
          <w:sz w:val="20"/>
          <w:u w:val="none"/>
        </w:rPr>
        <w:t xml:space="preserve"> </w:t>
      </w:r>
      <w:r w:rsidRPr="00C15C95">
        <w:rPr>
          <w:rFonts w:ascii="Arial" w:hAnsi="Arial" w:cs="Arial"/>
          <w:w w:val="105"/>
          <w:sz w:val="20"/>
          <w:u w:val="none"/>
        </w:rPr>
        <w:t>with</w:t>
      </w:r>
      <w:r w:rsidRPr="00C15C95">
        <w:rPr>
          <w:rFonts w:ascii="Arial" w:hAnsi="Arial" w:cs="Arial"/>
          <w:spacing w:val="17"/>
          <w:w w:val="105"/>
          <w:sz w:val="20"/>
          <w:u w:val="none"/>
        </w:rPr>
        <w:t xml:space="preserve"> </w:t>
      </w:r>
      <w:r w:rsidRPr="00C15C95">
        <w:rPr>
          <w:rFonts w:ascii="Arial" w:hAnsi="Arial" w:cs="Arial"/>
          <w:w w:val="105"/>
          <w:sz w:val="20"/>
          <w:u w:val="none"/>
        </w:rPr>
        <w:t>mortar</w:t>
      </w:r>
      <w:r w:rsidRPr="00C15C95">
        <w:rPr>
          <w:rFonts w:ascii="Arial" w:hAnsi="Arial" w:cs="Arial"/>
          <w:spacing w:val="28"/>
          <w:w w:val="105"/>
          <w:sz w:val="20"/>
          <w:u w:val="none"/>
        </w:rPr>
        <w:t xml:space="preserve"> </w:t>
      </w:r>
      <w:r w:rsidRPr="00C15C95">
        <w:rPr>
          <w:rFonts w:ascii="Arial" w:hAnsi="Arial" w:cs="Arial"/>
          <w:w w:val="105"/>
          <w:sz w:val="20"/>
          <w:u w:val="none"/>
        </w:rPr>
        <w:t>cups.</w:t>
      </w:r>
      <w:r w:rsidRPr="00C15C95">
        <w:rPr>
          <w:rFonts w:ascii="Arial" w:hAnsi="Arial" w:cs="Arial"/>
          <w:spacing w:val="20"/>
          <w:w w:val="105"/>
          <w:sz w:val="20"/>
          <w:u w:val="none"/>
        </w:rPr>
        <w:t xml:space="preserve"> </w:t>
      </w:r>
      <w:r w:rsidRPr="00C15C95">
        <w:rPr>
          <w:rFonts w:ascii="Arial" w:hAnsi="Arial" w:cs="Arial"/>
          <w:w w:val="105"/>
          <w:sz w:val="20"/>
          <w:u w:val="none"/>
        </w:rPr>
        <w:t>Midden</w:t>
      </w:r>
      <w:r w:rsidRPr="00C15C95">
        <w:rPr>
          <w:rFonts w:ascii="Arial" w:hAnsi="Arial" w:cs="Arial"/>
          <w:spacing w:val="13"/>
          <w:w w:val="105"/>
          <w:sz w:val="20"/>
          <w:u w:val="none"/>
        </w:rPr>
        <w:t xml:space="preserve"> </w:t>
      </w:r>
      <w:r w:rsidRPr="00C15C95">
        <w:rPr>
          <w:rFonts w:ascii="Arial" w:hAnsi="Arial" w:cs="Arial"/>
          <w:w w:val="105"/>
          <w:sz w:val="20"/>
          <w:u w:val="none"/>
        </w:rPr>
        <w:t>deposits</w:t>
      </w:r>
      <w:r w:rsidRPr="00C15C95">
        <w:rPr>
          <w:rFonts w:ascii="Arial" w:hAnsi="Arial" w:cs="Arial"/>
          <w:spacing w:val="16"/>
          <w:w w:val="105"/>
          <w:sz w:val="20"/>
          <w:u w:val="none"/>
        </w:rPr>
        <w:t xml:space="preserve"> </w:t>
      </w:r>
      <w:r w:rsidRPr="00C15C95">
        <w:rPr>
          <w:rFonts w:ascii="Arial" w:hAnsi="Arial" w:cs="Arial"/>
          <w:w w:val="105"/>
          <w:sz w:val="20"/>
          <w:u w:val="none"/>
        </w:rPr>
        <w:t>do</w:t>
      </w:r>
      <w:r w:rsidRPr="00C15C95">
        <w:rPr>
          <w:rFonts w:ascii="Arial" w:hAnsi="Arial" w:cs="Arial"/>
          <w:spacing w:val="6"/>
          <w:w w:val="105"/>
          <w:sz w:val="20"/>
          <w:u w:val="none"/>
        </w:rPr>
        <w:t xml:space="preserve"> </w:t>
      </w:r>
      <w:r w:rsidRPr="00C15C95">
        <w:rPr>
          <w:rFonts w:ascii="Arial" w:hAnsi="Arial" w:cs="Arial"/>
          <w:w w:val="105"/>
          <w:sz w:val="20"/>
          <w:u w:val="none"/>
        </w:rPr>
        <w:t>occur</w:t>
      </w:r>
      <w:r w:rsidRPr="00C15C95">
        <w:rPr>
          <w:rFonts w:ascii="Arial" w:hAnsi="Arial" w:cs="Arial"/>
          <w:spacing w:val="1"/>
          <w:w w:val="105"/>
          <w:sz w:val="20"/>
          <w:u w:val="none"/>
        </w:rPr>
        <w:t xml:space="preserve"> </w:t>
      </w:r>
      <w:r w:rsidRPr="00C15C95">
        <w:rPr>
          <w:rFonts w:ascii="Arial" w:hAnsi="Arial" w:cs="Arial"/>
          <w:w w:val="105"/>
          <w:sz w:val="20"/>
          <w:u w:val="none"/>
        </w:rPr>
        <w:t>immediately adjacent to milling features (bedrock outcrops with mortar cups), thus it is recommended that all</w:t>
      </w:r>
      <w:r w:rsidRPr="00C15C95">
        <w:rPr>
          <w:rFonts w:ascii="Arial" w:hAnsi="Arial" w:cs="Arial"/>
          <w:spacing w:val="1"/>
          <w:w w:val="105"/>
          <w:sz w:val="20"/>
          <w:u w:val="none"/>
        </w:rPr>
        <w:t xml:space="preserve"> </w:t>
      </w:r>
      <w:r w:rsidRPr="00C15C95">
        <w:rPr>
          <w:rFonts w:ascii="Arial" w:hAnsi="Arial" w:cs="Arial"/>
          <w:w w:val="105"/>
          <w:sz w:val="20"/>
          <w:u w:val="none"/>
        </w:rPr>
        <w:t>future</w:t>
      </w:r>
      <w:r w:rsidRPr="00C15C95">
        <w:rPr>
          <w:rFonts w:ascii="Arial" w:hAnsi="Arial" w:cs="Arial"/>
          <w:spacing w:val="25"/>
          <w:w w:val="105"/>
          <w:sz w:val="20"/>
          <w:u w:val="none"/>
        </w:rPr>
        <w:t xml:space="preserve"> </w:t>
      </w:r>
      <w:r w:rsidRPr="00C15C95">
        <w:rPr>
          <w:rFonts w:ascii="Arial" w:hAnsi="Arial" w:cs="Arial"/>
          <w:w w:val="105"/>
          <w:sz w:val="20"/>
          <w:u w:val="none"/>
        </w:rPr>
        <w:t>development</w:t>
      </w:r>
      <w:r w:rsidRPr="00C15C95">
        <w:rPr>
          <w:rFonts w:ascii="Arial" w:hAnsi="Arial" w:cs="Arial"/>
          <w:spacing w:val="30"/>
          <w:w w:val="105"/>
          <w:sz w:val="20"/>
          <w:u w:val="none"/>
        </w:rPr>
        <w:t xml:space="preserve"> </w:t>
      </w:r>
      <w:r w:rsidRPr="00C15C95">
        <w:rPr>
          <w:rFonts w:ascii="Arial" w:hAnsi="Arial" w:cs="Arial"/>
          <w:w w:val="105"/>
          <w:sz w:val="20"/>
          <w:u w:val="none"/>
        </w:rPr>
        <w:t>occur</w:t>
      </w:r>
      <w:r w:rsidRPr="00C15C95">
        <w:rPr>
          <w:rFonts w:ascii="Arial" w:hAnsi="Arial" w:cs="Arial"/>
          <w:spacing w:val="27"/>
          <w:w w:val="105"/>
          <w:sz w:val="20"/>
          <w:u w:val="none"/>
        </w:rPr>
        <w:t xml:space="preserve"> </w:t>
      </w:r>
      <w:r w:rsidRPr="00C15C95">
        <w:rPr>
          <w:rFonts w:ascii="Arial" w:hAnsi="Arial" w:cs="Arial"/>
          <w:w w:val="105"/>
          <w:sz w:val="20"/>
          <w:u w:val="none"/>
        </w:rPr>
        <w:t>outside</w:t>
      </w:r>
      <w:r w:rsidRPr="00C15C95">
        <w:rPr>
          <w:rFonts w:ascii="Arial" w:hAnsi="Arial" w:cs="Arial"/>
          <w:spacing w:val="24"/>
          <w:w w:val="105"/>
          <w:sz w:val="20"/>
          <w:u w:val="none"/>
        </w:rPr>
        <w:t xml:space="preserve"> </w:t>
      </w:r>
      <w:r w:rsidRPr="00C15C95">
        <w:rPr>
          <w:rFonts w:ascii="Arial" w:hAnsi="Arial" w:cs="Arial"/>
          <w:w w:val="105"/>
          <w:sz w:val="20"/>
          <w:u w:val="none"/>
        </w:rPr>
        <w:t>of</w:t>
      </w:r>
      <w:r w:rsidRPr="00C15C95">
        <w:rPr>
          <w:rFonts w:ascii="Arial" w:hAnsi="Arial" w:cs="Arial"/>
          <w:spacing w:val="3"/>
          <w:w w:val="105"/>
          <w:sz w:val="20"/>
          <w:u w:val="none"/>
        </w:rPr>
        <w:t xml:space="preserve"> </w:t>
      </w:r>
      <w:r w:rsidRPr="00C15C95">
        <w:rPr>
          <w:rFonts w:ascii="Arial" w:hAnsi="Arial" w:cs="Arial"/>
          <w:w w:val="105"/>
          <w:sz w:val="20"/>
          <w:u w:val="none"/>
        </w:rPr>
        <w:t>a</w:t>
      </w:r>
      <w:r w:rsidRPr="00C15C95">
        <w:rPr>
          <w:rFonts w:ascii="Arial" w:hAnsi="Arial" w:cs="Arial"/>
          <w:spacing w:val="20"/>
          <w:w w:val="105"/>
          <w:sz w:val="20"/>
          <w:u w:val="none"/>
        </w:rPr>
        <w:t xml:space="preserve"> </w:t>
      </w:r>
      <w:r w:rsidRPr="00C15C95">
        <w:rPr>
          <w:rFonts w:ascii="Arial" w:hAnsi="Arial" w:cs="Arial"/>
          <w:w w:val="105"/>
          <w:sz w:val="20"/>
          <w:u w:val="none"/>
        </w:rPr>
        <w:t>5-meter</w:t>
      </w:r>
      <w:r w:rsidRPr="00C15C95">
        <w:rPr>
          <w:rFonts w:ascii="Arial" w:hAnsi="Arial" w:cs="Arial"/>
          <w:spacing w:val="30"/>
          <w:w w:val="105"/>
          <w:sz w:val="20"/>
          <w:u w:val="none"/>
        </w:rPr>
        <w:t xml:space="preserve"> </w:t>
      </w:r>
      <w:r w:rsidRPr="00C15C95">
        <w:rPr>
          <w:rFonts w:ascii="Arial" w:hAnsi="Arial" w:cs="Arial"/>
          <w:w w:val="105"/>
          <w:sz w:val="20"/>
          <w:u w:val="none"/>
        </w:rPr>
        <w:t>buffer</w:t>
      </w:r>
      <w:r w:rsidRPr="00C15C95">
        <w:rPr>
          <w:rFonts w:ascii="Arial" w:hAnsi="Arial" w:cs="Arial"/>
          <w:spacing w:val="26"/>
          <w:w w:val="105"/>
          <w:sz w:val="20"/>
          <w:u w:val="none"/>
        </w:rPr>
        <w:t xml:space="preserve"> </w:t>
      </w:r>
      <w:r w:rsidRPr="00C15C95">
        <w:rPr>
          <w:rFonts w:ascii="Arial" w:hAnsi="Arial" w:cs="Arial"/>
          <w:w w:val="105"/>
          <w:sz w:val="20"/>
          <w:u w:val="none"/>
        </w:rPr>
        <w:t>surrounding</w:t>
      </w:r>
      <w:r w:rsidRPr="00C15C95">
        <w:rPr>
          <w:rFonts w:ascii="Arial" w:hAnsi="Arial" w:cs="Arial"/>
          <w:spacing w:val="26"/>
          <w:w w:val="105"/>
          <w:sz w:val="20"/>
          <w:u w:val="none"/>
        </w:rPr>
        <w:t xml:space="preserve"> </w:t>
      </w:r>
      <w:r w:rsidRPr="00C15C95">
        <w:rPr>
          <w:rFonts w:ascii="Arial" w:hAnsi="Arial" w:cs="Arial"/>
          <w:w w:val="105"/>
          <w:sz w:val="20"/>
          <w:u w:val="none"/>
        </w:rPr>
        <w:t>the</w:t>
      </w:r>
      <w:r w:rsidRPr="00C15C95">
        <w:rPr>
          <w:rFonts w:ascii="Arial" w:hAnsi="Arial" w:cs="Arial"/>
          <w:spacing w:val="12"/>
          <w:w w:val="105"/>
          <w:sz w:val="20"/>
          <w:u w:val="none"/>
        </w:rPr>
        <w:t xml:space="preserve"> </w:t>
      </w:r>
      <w:r w:rsidRPr="00C15C95">
        <w:rPr>
          <w:rFonts w:ascii="Arial" w:hAnsi="Arial" w:cs="Arial"/>
          <w:w w:val="105"/>
          <w:sz w:val="20"/>
          <w:u w:val="none"/>
        </w:rPr>
        <w:t>extant</w:t>
      </w:r>
      <w:r w:rsidRPr="00C15C95">
        <w:rPr>
          <w:rFonts w:ascii="Arial" w:hAnsi="Arial" w:cs="Arial"/>
          <w:spacing w:val="19"/>
          <w:w w:val="105"/>
          <w:sz w:val="20"/>
          <w:u w:val="none"/>
        </w:rPr>
        <w:t xml:space="preserve"> </w:t>
      </w:r>
      <w:r w:rsidRPr="00C15C95">
        <w:rPr>
          <w:rFonts w:ascii="Arial" w:hAnsi="Arial" w:cs="Arial"/>
          <w:w w:val="105"/>
          <w:sz w:val="20"/>
          <w:u w:val="none"/>
        </w:rPr>
        <w:t>features.</w:t>
      </w:r>
      <w:r w:rsidRPr="00C15C95">
        <w:rPr>
          <w:rFonts w:ascii="Arial" w:hAnsi="Arial" w:cs="Arial"/>
          <w:spacing w:val="25"/>
          <w:w w:val="105"/>
          <w:sz w:val="20"/>
          <w:u w:val="none"/>
        </w:rPr>
        <w:t xml:space="preserve"> </w:t>
      </w:r>
      <w:r w:rsidRPr="00C15C95">
        <w:rPr>
          <w:rFonts w:ascii="Arial" w:hAnsi="Arial" w:cs="Arial"/>
          <w:w w:val="105"/>
          <w:sz w:val="20"/>
          <w:u w:val="none"/>
        </w:rPr>
        <w:t>This</w:t>
      </w:r>
      <w:r w:rsidRPr="00C15C95">
        <w:rPr>
          <w:rFonts w:ascii="Arial" w:hAnsi="Arial" w:cs="Arial"/>
          <w:spacing w:val="27"/>
          <w:w w:val="105"/>
          <w:sz w:val="20"/>
          <w:u w:val="none"/>
        </w:rPr>
        <w:t xml:space="preserve"> </w:t>
      </w:r>
      <w:r w:rsidRPr="00C15C95">
        <w:rPr>
          <w:rFonts w:ascii="Arial" w:hAnsi="Arial" w:cs="Arial"/>
          <w:w w:val="105"/>
          <w:sz w:val="20"/>
          <w:u w:val="none"/>
        </w:rPr>
        <w:t>5-meter</w:t>
      </w:r>
      <w:r w:rsidRPr="00C15C95">
        <w:rPr>
          <w:rFonts w:ascii="Arial" w:hAnsi="Arial" w:cs="Arial"/>
          <w:spacing w:val="30"/>
          <w:w w:val="105"/>
          <w:sz w:val="20"/>
          <w:u w:val="none"/>
        </w:rPr>
        <w:t xml:space="preserve"> </w:t>
      </w:r>
      <w:r w:rsidRPr="00C15C95">
        <w:rPr>
          <w:rFonts w:ascii="Arial" w:hAnsi="Arial" w:cs="Arial"/>
          <w:w w:val="105"/>
          <w:sz w:val="20"/>
          <w:u w:val="none"/>
        </w:rPr>
        <w:t>buffer</w:t>
      </w:r>
      <w:r w:rsidRPr="00C15C95">
        <w:rPr>
          <w:rFonts w:ascii="Arial" w:hAnsi="Arial" w:cs="Arial"/>
          <w:spacing w:val="26"/>
          <w:w w:val="105"/>
          <w:sz w:val="20"/>
          <w:u w:val="none"/>
        </w:rPr>
        <w:t xml:space="preserve"> </w:t>
      </w:r>
      <w:r w:rsidRPr="00C15C95">
        <w:rPr>
          <w:rFonts w:ascii="Arial" w:hAnsi="Arial" w:cs="Arial"/>
          <w:w w:val="105"/>
          <w:sz w:val="20"/>
          <w:u w:val="none"/>
        </w:rPr>
        <w:t>is</w:t>
      </w:r>
      <w:r w:rsidRPr="00C15C95">
        <w:rPr>
          <w:rFonts w:ascii="Arial" w:hAnsi="Arial" w:cs="Arial"/>
          <w:spacing w:val="1"/>
          <w:w w:val="105"/>
          <w:sz w:val="20"/>
          <w:u w:val="none"/>
        </w:rPr>
        <w:t xml:space="preserve"> </w:t>
      </w:r>
      <w:r w:rsidRPr="00C15C95">
        <w:rPr>
          <w:rFonts w:ascii="Arial" w:hAnsi="Arial" w:cs="Arial"/>
          <w:w w:val="105"/>
          <w:sz w:val="20"/>
          <w:u w:val="none"/>
        </w:rPr>
        <w:t>suggested to</w:t>
      </w:r>
      <w:r w:rsidRPr="00C15C95">
        <w:rPr>
          <w:rFonts w:ascii="Arial" w:hAnsi="Arial" w:cs="Arial"/>
          <w:spacing w:val="5"/>
          <w:w w:val="105"/>
          <w:sz w:val="20"/>
          <w:u w:val="none"/>
        </w:rPr>
        <w:t xml:space="preserve"> </w:t>
      </w:r>
      <w:r w:rsidRPr="00C15C95">
        <w:rPr>
          <w:rFonts w:ascii="Arial" w:hAnsi="Arial" w:cs="Arial"/>
          <w:w w:val="105"/>
          <w:sz w:val="20"/>
          <w:u w:val="none"/>
        </w:rPr>
        <w:t>be</w:t>
      </w:r>
      <w:r w:rsidRPr="00C15C95">
        <w:rPr>
          <w:rFonts w:ascii="Arial" w:hAnsi="Arial" w:cs="Arial"/>
          <w:spacing w:val="-5"/>
          <w:w w:val="105"/>
          <w:sz w:val="20"/>
          <w:u w:val="none"/>
        </w:rPr>
        <w:t xml:space="preserve"> </w:t>
      </w:r>
      <w:r w:rsidRPr="00C15C95">
        <w:rPr>
          <w:rFonts w:ascii="Arial" w:hAnsi="Arial" w:cs="Arial"/>
          <w:w w:val="105"/>
          <w:sz w:val="20"/>
          <w:u w:val="none"/>
        </w:rPr>
        <w:t>incorporated</w:t>
      </w:r>
      <w:r w:rsidRPr="00C15C95">
        <w:rPr>
          <w:rFonts w:ascii="Arial" w:hAnsi="Arial" w:cs="Arial"/>
          <w:spacing w:val="18"/>
          <w:w w:val="105"/>
          <w:sz w:val="20"/>
          <w:u w:val="none"/>
        </w:rPr>
        <w:t xml:space="preserve"> </w:t>
      </w:r>
      <w:r w:rsidRPr="00C15C95">
        <w:rPr>
          <w:rFonts w:ascii="Arial" w:hAnsi="Arial" w:cs="Arial"/>
          <w:w w:val="105"/>
          <w:sz w:val="20"/>
          <w:u w:val="none"/>
        </w:rPr>
        <w:t>as</w:t>
      </w:r>
      <w:r w:rsidRPr="00C15C95">
        <w:rPr>
          <w:rFonts w:ascii="Arial" w:hAnsi="Arial" w:cs="Arial"/>
          <w:spacing w:val="-7"/>
          <w:w w:val="105"/>
          <w:sz w:val="20"/>
          <w:u w:val="none"/>
        </w:rPr>
        <w:t xml:space="preserve"> </w:t>
      </w:r>
      <w:r w:rsidRPr="00C15C95">
        <w:rPr>
          <w:rFonts w:ascii="Arial" w:hAnsi="Arial" w:cs="Arial"/>
          <w:w w:val="105"/>
          <w:sz w:val="20"/>
          <w:u w:val="none"/>
        </w:rPr>
        <w:t>a part</w:t>
      </w:r>
      <w:r w:rsidRPr="00C15C95">
        <w:rPr>
          <w:rFonts w:ascii="Arial" w:hAnsi="Arial" w:cs="Arial"/>
          <w:spacing w:val="-6"/>
          <w:w w:val="105"/>
          <w:sz w:val="20"/>
          <w:u w:val="none"/>
        </w:rPr>
        <w:t xml:space="preserve"> </w:t>
      </w:r>
      <w:r w:rsidRPr="00C15C95">
        <w:rPr>
          <w:rFonts w:ascii="Arial" w:hAnsi="Arial" w:cs="Arial"/>
          <w:w w:val="105"/>
          <w:sz w:val="20"/>
          <w:u w:val="none"/>
        </w:rPr>
        <w:t>of</w:t>
      </w:r>
      <w:r w:rsidRPr="00C15C95">
        <w:rPr>
          <w:rFonts w:ascii="Arial" w:hAnsi="Arial" w:cs="Arial"/>
          <w:spacing w:val="-3"/>
          <w:w w:val="105"/>
          <w:sz w:val="20"/>
          <w:u w:val="none"/>
        </w:rPr>
        <w:t xml:space="preserve"> </w:t>
      </w:r>
      <w:r w:rsidRPr="00C15C95">
        <w:rPr>
          <w:rFonts w:ascii="Arial" w:hAnsi="Arial" w:cs="Arial"/>
          <w:w w:val="105"/>
          <w:sz w:val="20"/>
          <w:u w:val="none"/>
        </w:rPr>
        <w:t>the final</w:t>
      </w:r>
      <w:r w:rsidRPr="00C15C95">
        <w:rPr>
          <w:rFonts w:ascii="Arial" w:hAnsi="Arial" w:cs="Arial"/>
          <w:spacing w:val="-6"/>
          <w:w w:val="105"/>
          <w:sz w:val="20"/>
          <w:u w:val="none"/>
        </w:rPr>
        <w:t xml:space="preserve"> </w:t>
      </w:r>
      <w:r w:rsidRPr="00C15C95">
        <w:rPr>
          <w:rFonts w:ascii="Arial" w:hAnsi="Arial" w:cs="Arial"/>
          <w:w w:val="105"/>
          <w:sz w:val="20"/>
          <w:u w:val="none"/>
        </w:rPr>
        <w:t>parcel</w:t>
      </w:r>
      <w:r w:rsidRPr="00C15C95">
        <w:rPr>
          <w:rFonts w:ascii="Arial" w:hAnsi="Arial" w:cs="Arial"/>
          <w:spacing w:val="-4"/>
          <w:w w:val="105"/>
          <w:sz w:val="20"/>
          <w:u w:val="none"/>
        </w:rPr>
        <w:t xml:space="preserve"> </w:t>
      </w:r>
      <w:r w:rsidRPr="00C15C95">
        <w:rPr>
          <w:rFonts w:ascii="Arial" w:hAnsi="Arial" w:cs="Arial"/>
          <w:w w:val="105"/>
          <w:sz w:val="20"/>
          <w:u w:val="none"/>
        </w:rPr>
        <w:t>map.</w:t>
      </w:r>
    </w:p>
    <w:p w14:paraId="03AFF7CB" w14:textId="77777777" w:rsidR="00C15C95" w:rsidRPr="00C15C95" w:rsidRDefault="00C15C95" w:rsidP="00C15C95">
      <w:pPr>
        <w:pStyle w:val="BodyText"/>
        <w:kinsoku w:val="0"/>
        <w:overflowPunct w:val="0"/>
        <w:spacing w:before="8"/>
        <w:rPr>
          <w:rFonts w:ascii="Arial" w:hAnsi="Arial" w:cs="Arial"/>
          <w:sz w:val="20"/>
          <w:u w:val="none"/>
        </w:rPr>
      </w:pPr>
    </w:p>
    <w:p w14:paraId="10C1EB3C" w14:textId="77777777" w:rsidR="00C15C95" w:rsidRPr="00C15C95" w:rsidRDefault="00C15C95" w:rsidP="00C15C95">
      <w:pPr>
        <w:pStyle w:val="BodyText"/>
        <w:kinsoku w:val="0"/>
        <w:overflowPunct w:val="0"/>
        <w:spacing w:line="264" w:lineRule="auto"/>
        <w:ind w:right="439" w:hanging="3"/>
        <w:rPr>
          <w:rFonts w:ascii="Arial" w:hAnsi="Arial" w:cs="Arial"/>
          <w:w w:val="105"/>
          <w:sz w:val="20"/>
          <w:u w:val="none"/>
        </w:rPr>
      </w:pPr>
      <w:r w:rsidRPr="00C15C95">
        <w:rPr>
          <w:rFonts w:ascii="Arial" w:hAnsi="Arial" w:cs="Arial"/>
          <w:spacing w:val="-1"/>
          <w:w w:val="105"/>
          <w:sz w:val="20"/>
          <w:u w:val="none"/>
        </w:rPr>
        <w:t xml:space="preserve">The "Isolated Milling Site" is </w:t>
      </w:r>
      <w:r w:rsidRPr="00C15C95">
        <w:rPr>
          <w:rFonts w:ascii="Arial" w:hAnsi="Arial" w:cs="Arial"/>
          <w:w w:val="105"/>
          <w:sz w:val="20"/>
          <w:u w:val="none"/>
        </w:rPr>
        <w:t>comprised of a single bedrock outcrop with three small mortar cups. There does not</w:t>
      </w:r>
      <w:r w:rsidRPr="00C15C95">
        <w:rPr>
          <w:rFonts w:ascii="Arial" w:hAnsi="Arial" w:cs="Arial"/>
          <w:spacing w:val="1"/>
          <w:w w:val="105"/>
          <w:sz w:val="20"/>
          <w:u w:val="none"/>
        </w:rPr>
        <w:t xml:space="preserve"> </w:t>
      </w:r>
      <w:r w:rsidRPr="00C15C95">
        <w:rPr>
          <w:rFonts w:ascii="Arial" w:hAnsi="Arial" w:cs="Arial"/>
          <w:sz w:val="20"/>
          <w:u w:val="none"/>
        </w:rPr>
        <w:t>appear to be any associated cultural features or artifacts. Midden deposits</w:t>
      </w:r>
      <w:r w:rsidRPr="00C15C95">
        <w:rPr>
          <w:rFonts w:ascii="Arial" w:hAnsi="Arial" w:cs="Arial"/>
          <w:spacing w:val="1"/>
          <w:sz w:val="20"/>
          <w:u w:val="none"/>
        </w:rPr>
        <w:t xml:space="preserve"> </w:t>
      </w:r>
      <w:r w:rsidRPr="00C15C95">
        <w:rPr>
          <w:rFonts w:ascii="Arial" w:hAnsi="Arial" w:cs="Arial"/>
          <w:sz w:val="20"/>
          <w:u w:val="none"/>
        </w:rPr>
        <w:t>do occur immediately adjacent to milling</w:t>
      </w:r>
      <w:r w:rsidRPr="00C15C95">
        <w:rPr>
          <w:rFonts w:ascii="Arial" w:hAnsi="Arial" w:cs="Arial"/>
          <w:spacing w:val="1"/>
          <w:sz w:val="20"/>
          <w:u w:val="none"/>
        </w:rPr>
        <w:t xml:space="preserve"> </w:t>
      </w:r>
      <w:r w:rsidRPr="00C15C95">
        <w:rPr>
          <w:rFonts w:ascii="Arial" w:hAnsi="Arial" w:cs="Arial"/>
          <w:sz w:val="20"/>
          <w:u w:val="none"/>
        </w:rPr>
        <w:t>features (bedrock outcrops with mortar cups), thus it is recommended that all future development occur outside of a</w:t>
      </w:r>
      <w:r w:rsidRPr="00C15C95">
        <w:rPr>
          <w:rFonts w:ascii="Arial" w:hAnsi="Arial" w:cs="Arial"/>
          <w:spacing w:val="1"/>
          <w:sz w:val="20"/>
          <w:u w:val="none"/>
        </w:rPr>
        <w:t xml:space="preserve"> </w:t>
      </w:r>
      <w:r w:rsidRPr="00C15C95">
        <w:rPr>
          <w:rFonts w:ascii="Arial" w:hAnsi="Arial" w:cs="Arial"/>
          <w:sz w:val="20"/>
          <w:u w:val="none"/>
        </w:rPr>
        <w:t>5-meter buffer surrounding the extant features. This 5-meter buffer is suggested to be incorporated as a part of the</w:t>
      </w:r>
      <w:r w:rsidRPr="00C15C95">
        <w:rPr>
          <w:rFonts w:ascii="Arial" w:hAnsi="Arial" w:cs="Arial"/>
          <w:spacing w:val="1"/>
          <w:sz w:val="20"/>
          <w:u w:val="none"/>
        </w:rPr>
        <w:t xml:space="preserve"> </w:t>
      </w:r>
      <w:r w:rsidRPr="00C15C95">
        <w:rPr>
          <w:rFonts w:ascii="Arial" w:hAnsi="Arial" w:cs="Arial"/>
          <w:w w:val="105"/>
          <w:sz w:val="20"/>
          <w:u w:val="none"/>
        </w:rPr>
        <w:t>final</w:t>
      </w:r>
      <w:r w:rsidRPr="00C15C95">
        <w:rPr>
          <w:rFonts w:ascii="Arial" w:hAnsi="Arial" w:cs="Arial"/>
          <w:spacing w:val="-7"/>
          <w:w w:val="105"/>
          <w:sz w:val="20"/>
          <w:u w:val="none"/>
        </w:rPr>
        <w:t xml:space="preserve"> </w:t>
      </w:r>
      <w:r w:rsidRPr="00C15C95">
        <w:rPr>
          <w:rFonts w:ascii="Arial" w:hAnsi="Arial" w:cs="Arial"/>
          <w:w w:val="105"/>
          <w:sz w:val="20"/>
          <w:u w:val="none"/>
        </w:rPr>
        <w:t>parcel</w:t>
      </w:r>
      <w:r w:rsidRPr="00C15C95">
        <w:rPr>
          <w:rFonts w:ascii="Arial" w:hAnsi="Arial" w:cs="Arial"/>
          <w:spacing w:val="-6"/>
          <w:w w:val="105"/>
          <w:sz w:val="20"/>
          <w:u w:val="none"/>
        </w:rPr>
        <w:t xml:space="preserve"> </w:t>
      </w:r>
      <w:r w:rsidRPr="00C15C95">
        <w:rPr>
          <w:rFonts w:ascii="Arial" w:hAnsi="Arial" w:cs="Arial"/>
          <w:w w:val="105"/>
          <w:sz w:val="20"/>
          <w:u w:val="none"/>
        </w:rPr>
        <w:t>map.</w:t>
      </w:r>
    </w:p>
    <w:p w14:paraId="7A6A1105" w14:textId="77777777" w:rsidR="00C15C95" w:rsidRPr="00C15C95" w:rsidRDefault="00C15C95" w:rsidP="00C15C95">
      <w:pPr>
        <w:pStyle w:val="BodyText"/>
        <w:kinsoku w:val="0"/>
        <w:overflowPunct w:val="0"/>
        <w:spacing w:before="2"/>
        <w:rPr>
          <w:rFonts w:ascii="Arial" w:hAnsi="Arial" w:cs="Arial"/>
          <w:sz w:val="20"/>
          <w:u w:val="none"/>
        </w:rPr>
      </w:pPr>
    </w:p>
    <w:p w14:paraId="521BDDCF" w14:textId="77777777" w:rsidR="00C15C95" w:rsidRPr="00C15C95" w:rsidRDefault="00C15C95" w:rsidP="00C15C95">
      <w:pPr>
        <w:pStyle w:val="BodyText"/>
        <w:kinsoku w:val="0"/>
        <w:overflowPunct w:val="0"/>
        <w:spacing w:line="268" w:lineRule="auto"/>
        <w:ind w:right="429" w:firstLine="4"/>
        <w:rPr>
          <w:rFonts w:ascii="Arial" w:hAnsi="Arial" w:cs="Arial"/>
          <w:w w:val="105"/>
          <w:sz w:val="20"/>
          <w:u w:val="none"/>
        </w:rPr>
      </w:pPr>
      <w:r w:rsidRPr="00C15C95">
        <w:rPr>
          <w:rFonts w:ascii="Arial" w:hAnsi="Arial" w:cs="Arial"/>
          <w:sz w:val="20"/>
          <w:u w:val="none"/>
        </w:rPr>
        <w:t xml:space="preserve">Finally, the study </w:t>
      </w:r>
      <w:proofErr w:type="gramStart"/>
      <w:r w:rsidRPr="00C15C95">
        <w:rPr>
          <w:rFonts w:ascii="Arial" w:hAnsi="Arial" w:cs="Arial"/>
          <w:sz w:val="20"/>
          <w:u w:val="none"/>
        </w:rPr>
        <w:t>suggest</w:t>
      </w:r>
      <w:proofErr w:type="gramEnd"/>
      <w:r w:rsidRPr="00C15C95">
        <w:rPr>
          <w:rFonts w:ascii="Arial" w:hAnsi="Arial" w:cs="Arial"/>
          <w:sz w:val="20"/>
          <w:u w:val="none"/>
        </w:rPr>
        <w:t xml:space="preserve"> if future development of the property find any aboriginal or historic materials that have not</w:t>
      </w:r>
      <w:r w:rsidRPr="00C15C95">
        <w:rPr>
          <w:rFonts w:ascii="Arial" w:hAnsi="Arial" w:cs="Arial"/>
          <w:spacing w:val="1"/>
          <w:sz w:val="20"/>
          <w:u w:val="none"/>
        </w:rPr>
        <w:t xml:space="preserve"> </w:t>
      </w:r>
      <w:r w:rsidRPr="00C15C95">
        <w:rPr>
          <w:rFonts w:ascii="Arial" w:hAnsi="Arial" w:cs="Arial"/>
          <w:w w:val="105"/>
          <w:sz w:val="20"/>
          <w:u w:val="none"/>
        </w:rPr>
        <w:t>been identified in this report, that the Madera County Planning Department and a professional archeologist be</w:t>
      </w:r>
      <w:r w:rsidRPr="00C15C95">
        <w:rPr>
          <w:rFonts w:ascii="Arial" w:hAnsi="Arial" w:cs="Arial"/>
          <w:spacing w:val="1"/>
          <w:w w:val="105"/>
          <w:sz w:val="20"/>
          <w:u w:val="none"/>
        </w:rPr>
        <w:t xml:space="preserve"> </w:t>
      </w:r>
      <w:r w:rsidRPr="00C15C95">
        <w:rPr>
          <w:rFonts w:ascii="Arial" w:hAnsi="Arial" w:cs="Arial"/>
          <w:w w:val="105"/>
          <w:sz w:val="20"/>
          <w:u w:val="none"/>
        </w:rPr>
        <w:t>notified</w:t>
      </w:r>
      <w:r w:rsidRPr="00C15C95">
        <w:rPr>
          <w:rFonts w:ascii="Arial" w:hAnsi="Arial" w:cs="Arial"/>
          <w:spacing w:val="-2"/>
          <w:w w:val="105"/>
          <w:sz w:val="20"/>
          <w:u w:val="none"/>
        </w:rPr>
        <w:t xml:space="preserve"> </w:t>
      </w:r>
      <w:r w:rsidRPr="00C15C95">
        <w:rPr>
          <w:rFonts w:ascii="Arial" w:hAnsi="Arial" w:cs="Arial"/>
          <w:w w:val="105"/>
          <w:sz w:val="20"/>
          <w:u w:val="none"/>
        </w:rPr>
        <w:t>immediately.</w:t>
      </w:r>
    </w:p>
    <w:p w14:paraId="121924BF" w14:textId="77777777" w:rsidR="00C15C95" w:rsidRPr="00C15C95" w:rsidRDefault="00C15C95" w:rsidP="00C15C95">
      <w:pPr>
        <w:pStyle w:val="BodyText"/>
        <w:kinsoku w:val="0"/>
        <w:overflowPunct w:val="0"/>
        <w:spacing w:before="8"/>
        <w:rPr>
          <w:rFonts w:ascii="Arial" w:hAnsi="Arial" w:cs="Arial"/>
          <w:sz w:val="20"/>
          <w:u w:val="none"/>
        </w:rPr>
      </w:pPr>
    </w:p>
    <w:p w14:paraId="69A35EFE" w14:textId="77777777" w:rsidR="00C15C95" w:rsidRPr="00C15C95" w:rsidRDefault="00C15C95" w:rsidP="00C15C95">
      <w:pPr>
        <w:pStyle w:val="BodyText"/>
        <w:kinsoku w:val="0"/>
        <w:overflowPunct w:val="0"/>
        <w:spacing w:line="259" w:lineRule="auto"/>
        <w:ind w:right="426"/>
        <w:rPr>
          <w:rFonts w:ascii="Arial" w:hAnsi="Arial" w:cs="Arial"/>
          <w:w w:val="105"/>
          <w:sz w:val="20"/>
          <w:u w:val="none"/>
        </w:rPr>
      </w:pPr>
      <w:r w:rsidRPr="00C15C95">
        <w:rPr>
          <w:rFonts w:ascii="Arial" w:hAnsi="Arial" w:cs="Arial"/>
          <w:spacing w:val="-1"/>
          <w:w w:val="105"/>
          <w:sz w:val="20"/>
          <w:u w:val="none"/>
        </w:rPr>
        <w:t>Most</w:t>
      </w:r>
      <w:r w:rsidRPr="00C15C95">
        <w:rPr>
          <w:rFonts w:ascii="Arial" w:hAnsi="Arial" w:cs="Arial"/>
          <w:spacing w:val="-5"/>
          <w:w w:val="105"/>
          <w:sz w:val="20"/>
          <w:u w:val="none"/>
        </w:rPr>
        <w:t xml:space="preserve"> </w:t>
      </w:r>
      <w:r w:rsidRPr="00C15C95">
        <w:rPr>
          <w:rFonts w:ascii="Arial" w:hAnsi="Arial" w:cs="Arial"/>
          <w:spacing w:val="-1"/>
          <w:w w:val="105"/>
          <w:sz w:val="20"/>
          <w:u w:val="none"/>
        </w:rPr>
        <w:t>of</w:t>
      </w:r>
      <w:r w:rsidRPr="00C15C95">
        <w:rPr>
          <w:rFonts w:ascii="Arial" w:hAnsi="Arial" w:cs="Arial"/>
          <w:spacing w:val="-10"/>
          <w:w w:val="105"/>
          <w:sz w:val="20"/>
          <w:u w:val="none"/>
        </w:rPr>
        <w:t xml:space="preserve"> </w:t>
      </w:r>
      <w:r w:rsidRPr="00C15C95">
        <w:rPr>
          <w:rFonts w:ascii="Arial" w:hAnsi="Arial" w:cs="Arial"/>
          <w:spacing w:val="-1"/>
          <w:w w:val="105"/>
          <w:sz w:val="20"/>
          <w:u w:val="none"/>
        </w:rPr>
        <w:t>the</w:t>
      </w:r>
      <w:r w:rsidRPr="00C15C95">
        <w:rPr>
          <w:rFonts w:ascii="Arial" w:hAnsi="Arial" w:cs="Arial"/>
          <w:spacing w:val="-12"/>
          <w:w w:val="105"/>
          <w:sz w:val="20"/>
          <w:u w:val="none"/>
        </w:rPr>
        <w:t xml:space="preserve"> </w:t>
      </w:r>
      <w:r w:rsidRPr="00C15C95">
        <w:rPr>
          <w:rFonts w:ascii="Arial" w:hAnsi="Arial" w:cs="Arial"/>
          <w:spacing w:val="-1"/>
          <w:w w:val="105"/>
          <w:sz w:val="20"/>
          <w:u w:val="none"/>
        </w:rPr>
        <w:t>archaeological</w:t>
      </w:r>
      <w:r w:rsidRPr="00C15C95">
        <w:rPr>
          <w:rFonts w:ascii="Arial" w:hAnsi="Arial" w:cs="Arial"/>
          <w:spacing w:val="-19"/>
          <w:w w:val="105"/>
          <w:sz w:val="20"/>
          <w:u w:val="none"/>
        </w:rPr>
        <w:t xml:space="preserve"> </w:t>
      </w:r>
      <w:r w:rsidRPr="00C15C95">
        <w:rPr>
          <w:rFonts w:ascii="Arial" w:hAnsi="Arial" w:cs="Arial"/>
          <w:spacing w:val="-1"/>
          <w:w w:val="105"/>
          <w:sz w:val="20"/>
          <w:u w:val="none"/>
        </w:rPr>
        <w:t>survey</w:t>
      </w:r>
      <w:r w:rsidRPr="00C15C95">
        <w:rPr>
          <w:rFonts w:ascii="Arial" w:hAnsi="Arial" w:cs="Arial"/>
          <w:spacing w:val="-15"/>
          <w:w w:val="105"/>
          <w:sz w:val="20"/>
          <w:u w:val="none"/>
        </w:rPr>
        <w:t xml:space="preserve"> </w:t>
      </w:r>
      <w:r w:rsidRPr="00C15C95">
        <w:rPr>
          <w:rFonts w:ascii="Arial" w:hAnsi="Arial" w:cs="Arial"/>
          <w:spacing w:val="-1"/>
          <w:w w:val="105"/>
          <w:sz w:val="20"/>
          <w:u w:val="none"/>
        </w:rPr>
        <w:t>work</w:t>
      </w:r>
      <w:r w:rsidRPr="00C15C95">
        <w:rPr>
          <w:rFonts w:ascii="Arial" w:hAnsi="Arial" w:cs="Arial"/>
          <w:spacing w:val="-5"/>
          <w:w w:val="105"/>
          <w:sz w:val="20"/>
          <w:u w:val="none"/>
        </w:rPr>
        <w:t xml:space="preserve"> </w:t>
      </w:r>
      <w:r w:rsidRPr="00C15C95">
        <w:rPr>
          <w:rFonts w:ascii="Arial" w:hAnsi="Arial" w:cs="Arial"/>
          <w:spacing w:val="-1"/>
          <w:w w:val="105"/>
          <w:sz w:val="20"/>
          <w:u w:val="none"/>
        </w:rPr>
        <w:t>in</w:t>
      </w:r>
      <w:r w:rsidRPr="00C15C95">
        <w:rPr>
          <w:rFonts w:ascii="Arial" w:hAnsi="Arial" w:cs="Arial"/>
          <w:spacing w:val="-9"/>
          <w:w w:val="105"/>
          <w:sz w:val="20"/>
          <w:u w:val="none"/>
        </w:rPr>
        <w:t xml:space="preserve"> </w:t>
      </w:r>
      <w:r w:rsidRPr="00C15C95">
        <w:rPr>
          <w:rFonts w:ascii="Arial" w:hAnsi="Arial" w:cs="Arial"/>
          <w:w w:val="105"/>
          <w:sz w:val="20"/>
          <w:u w:val="none"/>
        </w:rPr>
        <w:t>the</w:t>
      </w:r>
      <w:r w:rsidRPr="00C15C95">
        <w:rPr>
          <w:rFonts w:ascii="Arial" w:hAnsi="Arial" w:cs="Arial"/>
          <w:spacing w:val="-15"/>
          <w:w w:val="105"/>
          <w:sz w:val="20"/>
          <w:u w:val="none"/>
        </w:rPr>
        <w:t xml:space="preserve"> </w:t>
      </w:r>
      <w:r w:rsidRPr="00C15C95">
        <w:rPr>
          <w:rFonts w:ascii="Arial" w:hAnsi="Arial" w:cs="Arial"/>
          <w:w w:val="105"/>
          <w:sz w:val="20"/>
          <w:u w:val="none"/>
        </w:rPr>
        <w:t>County</w:t>
      </w:r>
      <w:r w:rsidRPr="00C15C95">
        <w:rPr>
          <w:rFonts w:ascii="Arial" w:hAnsi="Arial" w:cs="Arial"/>
          <w:spacing w:val="-10"/>
          <w:w w:val="105"/>
          <w:sz w:val="20"/>
          <w:u w:val="none"/>
        </w:rPr>
        <w:t xml:space="preserve"> </w:t>
      </w:r>
      <w:r w:rsidRPr="00C15C95">
        <w:rPr>
          <w:rFonts w:ascii="Arial" w:hAnsi="Arial" w:cs="Arial"/>
          <w:w w:val="105"/>
          <w:sz w:val="20"/>
          <w:u w:val="none"/>
        </w:rPr>
        <w:t>has</w:t>
      </w:r>
      <w:r w:rsidRPr="00C15C95">
        <w:rPr>
          <w:rFonts w:ascii="Arial" w:hAnsi="Arial" w:cs="Arial"/>
          <w:spacing w:val="-15"/>
          <w:w w:val="105"/>
          <w:sz w:val="20"/>
          <w:u w:val="none"/>
        </w:rPr>
        <w:t xml:space="preserve"> </w:t>
      </w:r>
      <w:r w:rsidRPr="00C15C95">
        <w:rPr>
          <w:rFonts w:ascii="Arial" w:hAnsi="Arial" w:cs="Arial"/>
          <w:w w:val="105"/>
          <w:sz w:val="20"/>
          <w:u w:val="none"/>
        </w:rPr>
        <w:t>taken</w:t>
      </w:r>
      <w:r w:rsidRPr="00C15C95">
        <w:rPr>
          <w:rFonts w:ascii="Arial" w:hAnsi="Arial" w:cs="Arial"/>
          <w:spacing w:val="-5"/>
          <w:w w:val="105"/>
          <w:sz w:val="20"/>
          <w:u w:val="none"/>
        </w:rPr>
        <w:t xml:space="preserve"> </w:t>
      </w:r>
      <w:r w:rsidRPr="00C15C95">
        <w:rPr>
          <w:rFonts w:ascii="Arial" w:hAnsi="Arial" w:cs="Arial"/>
          <w:w w:val="105"/>
          <w:sz w:val="20"/>
          <w:u w:val="none"/>
        </w:rPr>
        <w:t>place</w:t>
      </w:r>
      <w:r w:rsidRPr="00C15C95">
        <w:rPr>
          <w:rFonts w:ascii="Arial" w:hAnsi="Arial" w:cs="Arial"/>
          <w:spacing w:val="-7"/>
          <w:w w:val="105"/>
          <w:sz w:val="20"/>
          <w:u w:val="none"/>
        </w:rPr>
        <w:t xml:space="preserve"> </w:t>
      </w:r>
      <w:r w:rsidRPr="00C15C95">
        <w:rPr>
          <w:rFonts w:ascii="Arial" w:hAnsi="Arial" w:cs="Arial"/>
          <w:w w:val="105"/>
          <w:sz w:val="20"/>
          <w:u w:val="none"/>
        </w:rPr>
        <w:t>in</w:t>
      </w:r>
      <w:r w:rsidRPr="00C15C95">
        <w:rPr>
          <w:rFonts w:ascii="Arial" w:hAnsi="Arial" w:cs="Arial"/>
          <w:spacing w:val="-16"/>
          <w:w w:val="105"/>
          <w:sz w:val="20"/>
          <w:u w:val="none"/>
        </w:rPr>
        <w:t xml:space="preserve"> </w:t>
      </w:r>
      <w:r w:rsidRPr="00C15C95">
        <w:rPr>
          <w:rFonts w:ascii="Arial" w:hAnsi="Arial" w:cs="Arial"/>
          <w:w w:val="105"/>
          <w:sz w:val="20"/>
          <w:u w:val="none"/>
        </w:rPr>
        <w:t>the</w:t>
      </w:r>
      <w:r w:rsidRPr="00C15C95">
        <w:rPr>
          <w:rFonts w:ascii="Arial" w:hAnsi="Arial" w:cs="Arial"/>
          <w:spacing w:val="-14"/>
          <w:w w:val="105"/>
          <w:sz w:val="20"/>
          <w:u w:val="none"/>
        </w:rPr>
        <w:t xml:space="preserve"> </w:t>
      </w:r>
      <w:r w:rsidRPr="00C15C95">
        <w:rPr>
          <w:rFonts w:ascii="Arial" w:hAnsi="Arial" w:cs="Arial"/>
          <w:w w:val="105"/>
          <w:sz w:val="20"/>
          <w:u w:val="none"/>
        </w:rPr>
        <w:t>foothills</w:t>
      </w:r>
      <w:r w:rsidRPr="00C15C95">
        <w:rPr>
          <w:rFonts w:ascii="Arial" w:hAnsi="Arial" w:cs="Arial"/>
          <w:spacing w:val="-7"/>
          <w:w w:val="105"/>
          <w:sz w:val="20"/>
          <w:u w:val="none"/>
        </w:rPr>
        <w:t xml:space="preserve"> </w:t>
      </w:r>
      <w:r w:rsidRPr="00C15C95">
        <w:rPr>
          <w:rFonts w:ascii="Arial" w:hAnsi="Arial" w:cs="Arial"/>
          <w:w w:val="105"/>
          <w:sz w:val="20"/>
          <w:u w:val="none"/>
        </w:rPr>
        <w:t>and</w:t>
      </w:r>
      <w:r w:rsidRPr="00C15C95">
        <w:rPr>
          <w:rFonts w:ascii="Arial" w:hAnsi="Arial" w:cs="Arial"/>
          <w:spacing w:val="-22"/>
          <w:w w:val="105"/>
          <w:sz w:val="20"/>
          <w:u w:val="none"/>
        </w:rPr>
        <w:t xml:space="preserve"> </w:t>
      </w:r>
      <w:r w:rsidRPr="00C15C95">
        <w:rPr>
          <w:rFonts w:ascii="Arial" w:hAnsi="Arial" w:cs="Arial"/>
          <w:w w:val="105"/>
          <w:sz w:val="20"/>
          <w:u w:val="none"/>
        </w:rPr>
        <w:t>mountains.</w:t>
      </w:r>
      <w:r w:rsidRPr="00C15C95">
        <w:rPr>
          <w:rFonts w:ascii="Arial" w:hAnsi="Arial" w:cs="Arial"/>
          <w:spacing w:val="25"/>
          <w:w w:val="105"/>
          <w:sz w:val="20"/>
          <w:u w:val="none"/>
        </w:rPr>
        <w:t xml:space="preserve"> </w:t>
      </w:r>
      <w:r w:rsidRPr="00C15C95">
        <w:rPr>
          <w:rFonts w:ascii="Arial" w:hAnsi="Arial" w:cs="Arial"/>
          <w:w w:val="105"/>
          <w:sz w:val="20"/>
          <w:u w:val="none"/>
        </w:rPr>
        <w:t>This</w:t>
      </w:r>
      <w:r w:rsidRPr="00C15C95">
        <w:rPr>
          <w:rFonts w:ascii="Arial" w:hAnsi="Arial" w:cs="Arial"/>
          <w:spacing w:val="-14"/>
          <w:w w:val="105"/>
          <w:sz w:val="20"/>
          <w:u w:val="none"/>
        </w:rPr>
        <w:t xml:space="preserve"> </w:t>
      </w:r>
      <w:r w:rsidRPr="00C15C95">
        <w:rPr>
          <w:rFonts w:ascii="Arial" w:hAnsi="Arial" w:cs="Arial"/>
          <w:w w:val="105"/>
          <w:sz w:val="20"/>
          <w:u w:val="none"/>
        </w:rPr>
        <w:t>does</w:t>
      </w:r>
      <w:r w:rsidRPr="00C15C95">
        <w:rPr>
          <w:rFonts w:ascii="Arial" w:hAnsi="Arial" w:cs="Arial"/>
          <w:spacing w:val="-7"/>
          <w:w w:val="105"/>
          <w:sz w:val="20"/>
          <w:u w:val="none"/>
        </w:rPr>
        <w:t xml:space="preserve"> </w:t>
      </w:r>
      <w:r w:rsidRPr="00C15C95">
        <w:rPr>
          <w:rFonts w:ascii="Arial" w:hAnsi="Arial" w:cs="Arial"/>
          <w:w w:val="105"/>
          <w:sz w:val="20"/>
          <w:u w:val="none"/>
        </w:rPr>
        <w:t>not</w:t>
      </w:r>
      <w:r w:rsidRPr="00C15C95">
        <w:rPr>
          <w:rFonts w:ascii="Arial" w:hAnsi="Arial" w:cs="Arial"/>
          <w:spacing w:val="1"/>
          <w:w w:val="105"/>
          <w:sz w:val="20"/>
          <w:u w:val="none"/>
        </w:rPr>
        <w:t xml:space="preserve"> </w:t>
      </w:r>
      <w:r w:rsidRPr="00C15C95">
        <w:rPr>
          <w:rFonts w:ascii="Arial" w:hAnsi="Arial" w:cs="Arial"/>
          <w:w w:val="105"/>
          <w:sz w:val="20"/>
          <w:u w:val="none"/>
        </w:rPr>
        <w:t>mean, however, that no sites exist in the western part of the County, but rather that this area has not been as</w:t>
      </w:r>
      <w:r w:rsidRPr="00C15C95">
        <w:rPr>
          <w:rFonts w:ascii="Arial" w:hAnsi="Arial" w:cs="Arial"/>
          <w:spacing w:val="1"/>
          <w:w w:val="105"/>
          <w:sz w:val="20"/>
          <w:u w:val="none"/>
        </w:rPr>
        <w:t xml:space="preserve"> </w:t>
      </w:r>
      <w:r w:rsidRPr="00C15C95">
        <w:rPr>
          <w:rFonts w:ascii="Arial" w:hAnsi="Arial" w:cs="Arial"/>
          <w:spacing w:val="-1"/>
          <w:w w:val="105"/>
          <w:sz w:val="20"/>
          <w:u w:val="none"/>
        </w:rPr>
        <w:t>thoroughly</w:t>
      </w:r>
      <w:r w:rsidRPr="00C15C95">
        <w:rPr>
          <w:rFonts w:ascii="Arial" w:hAnsi="Arial" w:cs="Arial"/>
          <w:spacing w:val="11"/>
          <w:w w:val="105"/>
          <w:sz w:val="20"/>
          <w:u w:val="none"/>
        </w:rPr>
        <w:t xml:space="preserve"> </w:t>
      </w:r>
      <w:r w:rsidRPr="00C15C95">
        <w:rPr>
          <w:rFonts w:ascii="Arial" w:hAnsi="Arial" w:cs="Arial"/>
          <w:spacing w:val="-1"/>
          <w:w w:val="105"/>
          <w:sz w:val="20"/>
          <w:u w:val="none"/>
        </w:rPr>
        <w:t>studied.</w:t>
      </w:r>
      <w:r w:rsidRPr="00C15C95">
        <w:rPr>
          <w:rFonts w:ascii="Arial" w:hAnsi="Arial" w:cs="Arial"/>
          <w:spacing w:val="41"/>
          <w:w w:val="105"/>
          <w:sz w:val="20"/>
          <w:u w:val="none"/>
        </w:rPr>
        <w:t xml:space="preserve"> </w:t>
      </w:r>
      <w:r w:rsidRPr="00C15C95">
        <w:rPr>
          <w:rFonts w:ascii="Arial" w:hAnsi="Arial" w:cs="Arial"/>
          <w:spacing w:val="-1"/>
          <w:w w:val="105"/>
          <w:sz w:val="20"/>
          <w:u w:val="none"/>
        </w:rPr>
        <w:t>There</w:t>
      </w:r>
      <w:r w:rsidRPr="00C15C95">
        <w:rPr>
          <w:rFonts w:ascii="Arial" w:hAnsi="Arial" w:cs="Arial"/>
          <w:w w:val="105"/>
          <w:sz w:val="20"/>
          <w:u w:val="none"/>
        </w:rPr>
        <w:t xml:space="preserve"> </w:t>
      </w:r>
      <w:r w:rsidRPr="00C15C95">
        <w:rPr>
          <w:rFonts w:ascii="Arial" w:hAnsi="Arial" w:cs="Arial"/>
          <w:spacing w:val="-1"/>
          <w:w w:val="105"/>
          <w:sz w:val="20"/>
          <w:u w:val="none"/>
        </w:rPr>
        <w:t>are</w:t>
      </w:r>
      <w:r w:rsidRPr="00C15C95">
        <w:rPr>
          <w:rFonts w:ascii="Arial" w:hAnsi="Arial" w:cs="Arial"/>
          <w:spacing w:val="-12"/>
          <w:w w:val="105"/>
          <w:sz w:val="20"/>
          <w:u w:val="none"/>
        </w:rPr>
        <w:t xml:space="preserve"> </w:t>
      </w:r>
      <w:r w:rsidRPr="00C15C95">
        <w:rPr>
          <w:rFonts w:ascii="Arial" w:hAnsi="Arial" w:cs="Arial"/>
          <w:spacing w:val="-1"/>
          <w:w w:val="105"/>
          <w:sz w:val="20"/>
          <w:u w:val="none"/>
        </w:rPr>
        <w:t>slightly</w:t>
      </w:r>
      <w:r w:rsidRPr="00C15C95">
        <w:rPr>
          <w:rFonts w:ascii="Arial" w:hAnsi="Arial" w:cs="Arial"/>
          <w:spacing w:val="-5"/>
          <w:w w:val="105"/>
          <w:sz w:val="20"/>
          <w:u w:val="none"/>
        </w:rPr>
        <w:t xml:space="preserve"> </w:t>
      </w:r>
      <w:r w:rsidRPr="00C15C95">
        <w:rPr>
          <w:rFonts w:ascii="Arial" w:hAnsi="Arial" w:cs="Arial"/>
          <w:spacing w:val="-1"/>
          <w:w w:val="105"/>
          <w:sz w:val="20"/>
          <w:u w:val="none"/>
        </w:rPr>
        <w:t>more</w:t>
      </w:r>
      <w:r w:rsidRPr="00C15C95">
        <w:rPr>
          <w:rFonts w:ascii="Arial" w:hAnsi="Arial" w:cs="Arial"/>
          <w:spacing w:val="1"/>
          <w:w w:val="105"/>
          <w:sz w:val="20"/>
          <w:u w:val="none"/>
        </w:rPr>
        <w:t xml:space="preserve"> </w:t>
      </w:r>
      <w:r w:rsidRPr="00C15C95">
        <w:rPr>
          <w:rFonts w:ascii="Arial" w:hAnsi="Arial" w:cs="Arial"/>
          <w:spacing w:val="-1"/>
          <w:w w:val="105"/>
          <w:sz w:val="20"/>
          <w:u w:val="none"/>
        </w:rPr>
        <w:t>than</w:t>
      </w:r>
      <w:r w:rsidRPr="00C15C95">
        <w:rPr>
          <w:rFonts w:ascii="Arial" w:hAnsi="Arial" w:cs="Arial"/>
          <w:spacing w:val="-5"/>
          <w:w w:val="105"/>
          <w:sz w:val="20"/>
          <w:u w:val="none"/>
        </w:rPr>
        <w:t xml:space="preserve"> </w:t>
      </w:r>
      <w:r w:rsidRPr="00C15C95">
        <w:rPr>
          <w:rFonts w:ascii="Arial" w:hAnsi="Arial" w:cs="Arial"/>
          <w:w w:val="105"/>
          <w:sz w:val="20"/>
          <w:u w:val="none"/>
        </w:rPr>
        <w:t>2,000</w:t>
      </w:r>
      <w:r w:rsidRPr="00C15C95">
        <w:rPr>
          <w:rFonts w:ascii="Arial" w:hAnsi="Arial" w:cs="Arial"/>
          <w:spacing w:val="-6"/>
          <w:w w:val="105"/>
          <w:sz w:val="20"/>
          <w:u w:val="none"/>
        </w:rPr>
        <w:t xml:space="preserve"> </w:t>
      </w:r>
      <w:r w:rsidRPr="00C15C95">
        <w:rPr>
          <w:rFonts w:ascii="Arial" w:hAnsi="Arial" w:cs="Arial"/>
          <w:w w:val="105"/>
          <w:sz w:val="20"/>
          <w:u w:val="none"/>
        </w:rPr>
        <w:t>recorded</w:t>
      </w:r>
      <w:r w:rsidRPr="00C15C95">
        <w:rPr>
          <w:rFonts w:ascii="Arial" w:hAnsi="Arial" w:cs="Arial"/>
          <w:spacing w:val="-9"/>
          <w:w w:val="105"/>
          <w:sz w:val="20"/>
          <w:u w:val="none"/>
        </w:rPr>
        <w:t xml:space="preserve"> </w:t>
      </w:r>
      <w:r w:rsidRPr="00C15C95">
        <w:rPr>
          <w:rFonts w:ascii="Arial" w:hAnsi="Arial" w:cs="Arial"/>
          <w:w w:val="105"/>
          <w:sz w:val="20"/>
          <w:u w:val="none"/>
        </w:rPr>
        <w:t>archaeological</w:t>
      </w:r>
      <w:r w:rsidRPr="00C15C95">
        <w:rPr>
          <w:rFonts w:ascii="Arial" w:hAnsi="Arial" w:cs="Arial"/>
          <w:spacing w:val="-26"/>
          <w:w w:val="105"/>
          <w:sz w:val="20"/>
          <w:u w:val="none"/>
        </w:rPr>
        <w:t xml:space="preserve"> </w:t>
      </w:r>
      <w:r w:rsidRPr="00C15C95">
        <w:rPr>
          <w:rFonts w:ascii="Arial" w:hAnsi="Arial" w:cs="Arial"/>
          <w:w w:val="105"/>
          <w:sz w:val="20"/>
          <w:u w:val="none"/>
        </w:rPr>
        <w:t>sites</w:t>
      </w:r>
      <w:r w:rsidRPr="00C15C95">
        <w:rPr>
          <w:rFonts w:ascii="Arial" w:hAnsi="Arial" w:cs="Arial"/>
          <w:spacing w:val="-8"/>
          <w:w w:val="105"/>
          <w:sz w:val="20"/>
          <w:u w:val="none"/>
        </w:rPr>
        <w:t xml:space="preserve"> </w:t>
      </w:r>
      <w:r w:rsidRPr="00C15C95">
        <w:rPr>
          <w:rFonts w:ascii="Arial" w:hAnsi="Arial" w:cs="Arial"/>
          <w:w w:val="105"/>
          <w:sz w:val="20"/>
          <w:u w:val="none"/>
        </w:rPr>
        <w:t>in</w:t>
      </w:r>
      <w:r w:rsidRPr="00C15C95">
        <w:rPr>
          <w:rFonts w:ascii="Arial" w:hAnsi="Arial" w:cs="Arial"/>
          <w:spacing w:val="-19"/>
          <w:w w:val="105"/>
          <w:sz w:val="20"/>
          <w:u w:val="none"/>
        </w:rPr>
        <w:t xml:space="preserve"> </w:t>
      </w:r>
      <w:r w:rsidRPr="00C15C95">
        <w:rPr>
          <w:rFonts w:ascii="Arial" w:hAnsi="Arial" w:cs="Arial"/>
          <w:w w:val="105"/>
          <w:sz w:val="20"/>
          <w:u w:val="none"/>
        </w:rPr>
        <w:t>the</w:t>
      </w:r>
      <w:r w:rsidRPr="00C15C95">
        <w:rPr>
          <w:rFonts w:ascii="Arial" w:hAnsi="Arial" w:cs="Arial"/>
          <w:spacing w:val="-14"/>
          <w:w w:val="105"/>
          <w:sz w:val="20"/>
          <w:u w:val="none"/>
        </w:rPr>
        <w:t xml:space="preserve"> </w:t>
      </w:r>
      <w:r w:rsidRPr="00C15C95">
        <w:rPr>
          <w:rFonts w:ascii="Arial" w:hAnsi="Arial" w:cs="Arial"/>
          <w:w w:val="105"/>
          <w:sz w:val="20"/>
          <w:u w:val="none"/>
        </w:rPr>
        <w:t>County,</w:t>
      </w:r>
      <w:r w:rsidRPr="00C15C95">
        <w:rPr>
          <w:rFonts w:ascii="Arial" w:hAnsi="Arial" w:cs="Arial"/>
          <w:spacing w:val="-12"/>
          <w:w w:val="105"/>
          <w:sz w:val="20"/>
          <w:u w:val="none"/>
        </w:rPr>
        <w:t xml:space="preserve"> </w:t>
      </w:r>
      <w:r w:rsidRPr="00C15C95">
        <w:rPr>
          <w:rFonts w:ascii="Arial" w:hAnsi="Arial" w:cs="Arial"/>
          <w:w w:val="105"/>
          <w:sz w:val="20"/>
          <w:u w:val="none"/>
        </w:rPr>
        <w:t>most</w:t>
      </w:r>
      <w:r w:rsidRPr="00C15C95">
        <w:rPr>
          <w:rFonts w:ascii="Arial" w:hAnsi="Arial" w:cs="Arial"/>
          <w:spacing w:val="-17"/>
          <w:w w:val="105"/>
          <w:sz w:val="20"/>
          <w:u w:val="none"/>
        </w:rPr>
        <w:t xml:space="preserve"> </w:t>
      </w:r>
      <w:r w:rsidRPr="00C15C95">
        <w:rPr>
          <w:rFonts w:ascii="Arial" w:hAnsi="Arial" w:cs="Arial"/>
          <w:w w:val="105"/>
          <w:sz w:val="20"/>
          <w:u w:val="none"/>
        </w:rPr>
        <w:t>of</w:t>
      </w:r>
      <w:r w:rsidRPr="00C15C95">
        <w:rPr>
          <w:rFonts w:ascii="Arial" w:hAnsi="Arial" w:cs="Arial"/>
          <w:spacing w:val="-6"/>
          <w:w w:val="105"/>
          <w:sz w:val="20"/>
          <w:u w:val="none"/>
        </w:rPr>
        <w:t xml:space="preserve"> </w:t>
      </w:r>
      <w:r w:rsidRPr="00C15C95">
        <w:rPr>
          <w:rFonts w:ascii="Arial" w:hAnsi="Arial" w:cs="Arial"/>
          <w:w w:val="105"/>
          <w:sz w:val="20"/>
          <w:u w:val="none"/>
        </w:rPr>
        <w:t>which</w:t>
      </w:r>
      <w:r w:rsidRPr="00C15C95">
        <w:rPr>
          <w:rFonts w:ascii="Arial" w:hAnsi="Arial" w:cs="Arial"/>
          <w:spacing w:val="1"/>
          <w:w w:val="105"/>
          <w:sz w:val="20"/>
          <w:u w:val="none"/>
        </w:rPr>
        <w:t xml:space="preserve"> </w:t>
      </w:r>
      <w:proofErr w:type="gramStart"/>
      <w:r w:rsidRPr="00C15C95">
        <w:rPr>
          <w:rFonts w:ascii="Arial" w:hAnsi="Arial" w:cs="Arial"/>
          <w:sz w:val="20"/>
          <w:u w:val="none"/>
        </w:rPr>
        <w:t>are located in</w:t>
      </w:r>
      <w:proofErr w:type="gramEnd"/>
      <w:r w:rsidRPr="00C15C95">
        <w:rPr>
          <w:rFonts w:ascii="Arial" w:hAnsi="Arial" w:cs="Arial"/>
          <w:sz w:val="20"/>
          <w:u w:val="none"/>
        </w:rPr>
        <w:t xml:space="preserve"> the foothills and mountains.</w:t>
      </w:r>
      <w:r w:rsidRPr="00C15C95">
        <w:rPr>
          <w:rFonts w:ascii="Arial" w:hAnsi="Arial" w:cs="Arial"/>
          <w:spacing w:val="1"/>
          <w:sz w:val="20"/>
          <w:u w:val="none"/>
        </w:rPr>
        <w:t xml:space="preserve"> </w:t>
      </w:r>
      <w:r w:rsidRPr="00C15C95">
        <w:rPr>
          <w:rFonts w:ascii="Arial" w:hAnsi="Arial" w:cs="Arial"/>
          <w:sz w:val="20"/>
          <w:u w:val="none"/>
        </w:rPr>
        <w:t>Recorded prehistoric artifacts include village sites, camp sites, bedrock</w:t>
      </w:r>
      <w:r w:rsidRPr="00C15C95">
        <w:rPr>
          <w:rFonts w:ascii="Arial" w:hAnsi="Arial" w:cs="Arial"/>
          <w:spacing w:val="1"/>
          <w:sz w:val="20"/>
          <w:u w:val="none"/>
        </w:rPr>
        <w:t xml:space="preserve"> </w:t>
      </w:r>
      <w:r w:rsidRPr="00C15C95">
        <w:rPr>
          <w:rFonts w:ascii="Arial" w:hAnsi="Arial" w:cs="Arial"/>
          <w:sz w:val="20"/>
          <w:u w:val="none"/>
        </w:rPr>
        <w:t>milling stations, pictographs,</w:t>
      </w:r>
      <w:r w:rsidRPr="00C15C95">
        <w:rPr>
          <w:rFonts w:ascii="Arial" w:hAnsi="Arial" w:cs="Arial"/>
          <w:spacing w:val="50"/>
          <w:sz w:val="20"/>
          <w:u w:val="none"/>
        </w:rPr>
        <w:t xml:space="preserve"> </w:t>
      </w:r>
      <w:r w:rsidRPr="00C15C95">
        <w:rPr>
          <w:rFonts w:ascii="Arial" w:hAnsi="Arial" w:cs="Arial"/>
          <w:sz w:val="20"/>
          <w:u w:val="none"/>
        </w:rPr>
        <w:t>petroglyphs, rock rings, sacred sites, and resource gathering areas.</w:t>
      </w:r>
      <w:r w:rsidRPr="00C15C95">
        <w:rPr>
          <w:rFonts w:ascii="Arial" w:hAnsi="Arial" w:cs="Arial"/>
          <w:spacing w:val="51"/>
          <w:sz w:val="20"/>
          <w:u w:val="none"/>
        </w:rPr>
        <w:t xml:space="preserve"> </w:t>
      </w:r>
      <w:r w:rsidRPr="00C15C95">
        <w:rPr>
          <w:rFonts w:ascii="Arial" w:hAnsi="Arial" w:cs="Arial"/>
          <w:sz w:val="20"/>
          <w:u w:val="none"/>
        </w:rPr>
        <w:t>Madera County</w:t>
      </w:r>
      <w:r w:rsidRPr="00C15C95">
        <w:rPr>
          <w:rFonts w:ascii="Arial" w:hAnsi="Arial" w:cs="Arial"/>
          <w:spacing w:val="1"/>
          <w:sz w:val="20"/>
          <w:u w:val="none"/>
        </w:rPr>
        <w:t xml:space="preserve"> </w:t>
      </w:r>
      <w:r w:rsidRPr="00C15C95">
        <w:rPr>
          <w:rFonts w:ascii="Arial" w:hAnsi="Arial" w:cs="Arial"/>
          <w:w w:val="105"/>
          <w:sz w:val="20"/>
          <w:u w:val="none"/>
        </w:rPr>
        <w:t>also contains a significant number of potentially historic sites, including homesteads and ranches, mining and</w:t>
      </w:r>
      <w:r w:rsidRPr="00C15C95">
        <w:rPr>
          <w:rFonts w:ascii="Arial" w:hAnsi="Arial" w:cs="Arial"/>
          <w:spacing w:val="1"/>
          <w:w w:val="105"/>
          <w:sz w:val="20"/>
          <w:u w:val="none"/>
        </w:rPr>
        <w:t xml:space="preserve"> </w:t>
      </w:r>
      <w:r w:rsidRPr="00C15C95">
        <w:rPr>
          <w:rFonts w:ascii="Arial" w:hAnsi="Arial" w:cs="Arial"/>
          <w:w w:val="105"/>
          <w:sz w:val="20"/>
          <w:u w:val="none"/>
        </w:rPr>
        <w:t>logging sites</w:t>
      </w:r>
      <w:r w:rsidRPr="00C15C95">
        <w:rPr>
          <w:rFonts w:ascii="Arial" w:hAnsi="Arial" w:cs="Arial"/>
          <w:spacing w:val="-6"/>
          <w:w w:val="105"/>
          <w:sz w:val="20"/>
          <w:u w:val="none"/>
        </w:rPr>
        <w:t xml:space="preserve"> </w:t>
      </w:r>
      <w:r w:rsidRPr="00C15C95">
        <w:rPr>
          <w:rFonts w:ascii="Arial" w:hAnsi="Arial" w:cs="Arial"/>
          <w:w w:val="105"/>
          <w:sz w:val="20"/>
          <w:u w:val="none"/>
        </w:rPr>
        <w:t>and</w:t>
      </w:r>
      <w:r w:rsidRPr="00C15C95">
        <w:rPr>
          <w:rFonts w:ascii="Arial" w:hAnsi="Arial" w:cs="Arial"/>
          <w:spacing w:val="-6"/>
          <w:w w:val="105"/>
          <w:sz w:val="20"/>
          <w:u w:val="none"/>
        </w:rPr>
        <w:t xml:space="preserve"> </w:t>
      </w:r>
      <w:r w:rsidRPr="00C15C95">
        <w:rPr>
          <w:rFonts w:ascii="Arial" w:hAnsi="Arial" w:cs="Arial"/>
          <w:w w:val="105"/>
          <w:sz w:val="20"/>
          <w:u w:val="none"/>
        </w:rPr>
        <w:t>associated</w:t>
      </w:r>
      <w:r w:rsidRPr="00C15C95">
        <w:rPr>
          <w:rFonts w:ascii="Arial" w:hAnsi="Arial" w:cs="Arial"/>
          <w:spacing w:val="9"/>
          <w:w w:val="105"/>
          <w:sz w:val="20"/>
          <w:u w:val="none"/>
        </w:rPr>
        <w:t xml:space="preserve"> </w:t>
      </w:r>
      <w:r w:rsidRPr="00C15C95">
        <w:rPr>
          <w:rFonts w:ascii="Arial" w:hAnsi="Arial" w:cs="Arial"/>
          <w:w w:val="105"/>
          <w:sz w:val="20"/>
          <w:u w:val="none"/>
        </w:rPr>
        <w:t>features</w:t>
      </w:r>
      <w:r w:rsidRPr="00C15C95">
        <w:rPr>
          <w:rFonts w:ascii="Arial" w:hAnsi="Arial" w:cs="Arial"/>
          <w:spacing w:val="-5"/>
          <w:w w:val="105"/>
          <w:sz w:val="20"/>
          <w:u w:val="none"/>
        </w:rPr>
        <w:t xml:space="preserve"> </w:t>
      </w:r>
      <w:r w:rsidRPr="00C15C95">
        <w:rPr>
          <w:rFonts w:ascii="Arial" w:hAnsi="Arial" w:cs="Arial"/>
          <w:w w:val="105"/>
          <w:sz w:val="20"/>
          <w:u w:val="none"/>
        </w:rPr>
        <w:t>(such</w:t>
      </w:r>
      <w:r w:rsidRPr="00C15C95">
        <w:rPr>
          <w:rFonts w:ascii="Arial" w:hAnsi="Arial" w:cs="Arial"/>
          <w:spacing w:val="-3"/>
          <w:w w:val="105"/>
          <w:sz w:val="20"/>
          <w:u w:val="none"/>
        </w:rPr>
        <w:t xml:space="preserve"> </w:t>
      </w:r>
      <w:r w:rsidRPr="00C15C95">
        <w:rPr>
          <w:rFonts w:ascii="Arial" w:hAnsi="Arial" w:cs="Arial"/>
          <w:w w:val="105"/>
          <w:sz w:val="20"/>
          <w:u w:val="none"/>
        </w:rPr>
        <w:t>as small</w:t>
      </w:r>
      <w:r w:rsidRPr="00C15C95">
        <w:rPr>
          <w:rFonts w:ascii="Arial" w:hAnsi="Arial" w:cs="Arial"/>
          <w:spacing w:val="-4"/>
          <w:w w:val="105"/>
          <w:sz w:val="20"/>
          <w:u w:val="none"/>
        </w:rPr>
        <w:t xml:space="preserve"> </w:t>
      </w:r>
      <w:r w:rsidRPr="00C15C95">
        <w:rPr>
          <w:rFonts w:ascii="Arial" w:hAnsi="Arial" w:cs="Arial"/>
          <w:w w:val="105"/>
          <w:sz w:val="20"/>
          <w:u w:val="none"/>
        </w:rPr>
        <w:t>camps, railroad</w:t>
      </w:r>
      <w:r w:rsidRPr="00C15C95">
        <w:rPr>
          <w:rFonts w:ascii="Arial" w:hAnsi="Arial" w:cs="Arial"/>
          <w:spacing w:val="4"/>
          <w:w w:val="105"/>
          <w:sz w:val="20"/>
          <w:u w:val="none"/>
        </w:rPr>
        <w:t xml:space="preserve"> </w:t>
      </w:r>
      <w:r w:rsidRPr="00C15C95">
        <w:rPr>
          <w:rFonts w:ascii="Arial" w:hAnsi="Arial" w:cs="Arial"/>
          <w:w w:val="105"/>
          <w:sz w:val="20"/>
          <w:u w:val="none"/>
        </w:rPr>
        <w:t>beds,</w:t>
      </w:r>
      <w:r w:rsidRPr="00C15C95">
        <w:rPr>
          <w:rFonts w:ascii="Arial" w:hAnsi="Arial" w:cs="Arial"/>
          <w:spacing w:val="4"/>
          <w:w w:val="105"/>
          <w:sz w:val="20"/>
          <w:u w:val="none"/>
        </w:rPr>
        <w:t xml:space="preserve"> </w:t>
      </w:r>
      <w:r w:rsidRPr="00C15C95">
        <w:rPr>
          <w:rFonts w:ascii="Arial" w:hAnsi="Arial" w:cs="Arial"/>
          <w:w w:val="105"/>
          <w:sz w:val="20"/>
          <w:u w:val="none"/>
        </w:rPr>
        <w:t>logging</w:t>
      </w:r>
      <w:r w:rsidRPr="00C15C95">
        <w:rPr>
          <w:rFonts w:ascii="Arial" w:hAnsi="Arial" w:cs="Arial"/>
          <w:spacing w:val="7"/>
          <w:w w:val="105"/>
          <w:sz w:val="20"/>
          <w:u w:val="none"/>
        </w:rPr>
        <w:t xml:space="preserve"> </w:t>
      </w:r>
      <w:r w:rsidRPr="00C15C95">
        <w:rPr>
          <w:rFonts w:ascii="Arial" w:hAnsi="Arial" w:cs="Arial"/>
          <w:w w:val="105"/>
          <w:sz w:val="20"/>
          <w:u w:val="none"/>
        </w:rPr>
        <w:t>chutes,</w:t>
      </w:r>
      <w:r w:rsidRPr="00C15C95">
        <w:rPr>
          <w:rFonts w:ascii="Arial" w:hAnsi="Arial" w:cs="Arial"/>
          <w:spacing w:val="-2"/>
          <w:w w:val="105"/>
          <w:sz w:val="20"/>
          <w:u w:val="none"/>
        </w:rPr>
        <w:t xml:space="preserve"> </w:t>
      </w:r>
      <w:r w:rsidRPr="00C15C95">
        <w:rPr>
          <w:rFonts w:ascii="Arial" w:hAnsi="Arial" w:cs="Arial"/>
          <w:w w:val="105"/>
          <w:sz w:val="20"/>
          <w:u w:val="none"/>
        </w:rPr>
        <w:t>and</w:t>
      </w:r>
      <w:r w:rsidRPr="00C15C95">
        <w:rPr>
          <w:rFonts w:ascii="Arial" w:hAnsi="Arial" w:cs="Arial"/>
          <w:spacing w:val="-10"/>
          <w:w w:val="105"/>
          <w:sz w:val="20"/>
          <w:u w:val="none"/>
        </w:rPr>
        <w:t xml:space="preserve"> </w:t>
      </w:r>
      <w:r w:rsidRPr="00C15C95">
        <w:rPr>
          <w:rFonts w:ascii="Arial" w:hAnsi="Arial" w:cs="Arial"/>
          <w:w w:val="105"/>
          <w:sz w:val="20"/>
          <w:u w:val="none"/>
        </w:rPr>
        <w:t>trash</w:t>
      </w:r>
      <w:r w:rsidRPr="00C15C95">
        <w:rPr>
          <w:rFonts w:ascii="Arial" w:hAnsi="Arial" w:cs="Arial"/>
          <w:spacing w:val="-10"/>
          <w:w w:val="105"/>
          <w:sz w:val="20"/>
          <w:u w:val="none"/>
        </w:rPr>
        <w:t xml:space="preserve"> </w:t>
      </w:r>
      <w:r w:rsidRPr="00C15C95">
        <w:rPr>
          <w:rFonts w:ascii="Arial" w:hAnsi="Arial" w:cs="Arial"/>
          <w:w w:val="105"/>
          <w:sz w:val="20"/>
          <w:u w:val="none"/>
        </w:rPr>
        <w:t>dumps.</w:t>
      </w:r>
    </w:p>
    <w:p w14:paraId="3D555480" w14:textId="77777777" w:rsidR="00737738" w:rsidRPr="00737738" w:rsidRDefault="00737738" w:rsidP="0073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0D9782C0" w14:textId="77777777" w:rsidR="00737738" w:rsidRPr="00737738" w:rsidRDefault="00737738" w:rsidP="0073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087FC7D6" w14:textId="77777777" w:rsidR="00737738" w:rsidRPr="00737738" w:rsidRDefault="00737738" w:rsidP="0073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r w:rsidRPr="00737738">
        <w:rPr>
          <w:rFonts w:ascii="Arial" w:hAnsi="Arial" w:cs="Arial"/>
          <w:bCs/>
          <w:sz w:val="20"/>
        </w:rPr>
        <w:t>Archaeological importance is generally, although not exclusively, a measure of the archaeological research value of a site which meets one or more of the following criteria:</w:t>
      </w:r>
    </w:p>
    <w:p w14:paraId="2922062E" w14:textId="77777777" w:rsidR="00737738" w:rsidRPr="00737738" w:rsidRDefault="00737738" w:rsidP="0073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1953D759" w14:textId="77777777" w:rsidR="00737738" w:rsidRPr="00737738" w:rsidRDefault="00737738" w:rsidP="00737738">
      <w:pPr>
        <w:widowControl w:val="0"/>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0"/>
        </w:rPr>
      </w:pPr>
      <w:r w:rsidRPr="00737738">
        <w:rPr>
          <w:rFonts w:ascii="Arial" w:hAnsi="Arial" w:cs="Arial"/>
          <w:bCs/>
          <w:sz w:val="20"/>
        </w:rPr>
        <w:t>Is associated with an event or person of recognized significance in California or American history or of recognized scientific importance in prehistory.</w:t>
      </w:r>
    </w:p>
    <w:p w14:paraId="4079337E" w14:textId="77777777" w:rsidR="00737738" w:rsidRPr="00737738" w:rsidRDefault="00737738" w:rsidP="007377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04B95187" w14:textId="77777777" w:rsidR="00737738" w:rsidRPr="00737738" w:rsidRDefault="00737738" w:rsidP="00737738">
      <w:pPr>
        <w:widowControl w:val="0"/>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0"/>
        </w:rPr>
      </w:pPr>
      <w:r w:rsidRPr="00737738">
        <w:rPr>
          <w:rFonts w:ascii="Arial" w:hAnsi="Arial" w:cs="Arial"/>
          <w:bCs/>
          <w:sz w:val="20"/>
        </w:rPr>
        <w:t>Can provide information which is both of demonstrable public interest and useful in addressing scientifically consequential and reasonable archaeological research questions.</w:t>
      </w:r>
    </w:p>
    <w:p w14:paraId="547958F8" w14:textId="77777777" w:rsidR="00737738" w:rsidRPr="00737738" w:rsidRDefault="00737738" w:rsidP="007377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4E571363" w14:textId="77777777" w:rsidR="00737738" w:rsidRPr="00737738" w:rsidRDefault="00737738" w:rsidP="00737738">
      <w:pPr>
        <w:widowControl w:val="0"/>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0"/>
        </w:rPr>
      </w:pPr>
      <w:r w:rsidRPr="00737738">
        <w:rPr>
          <w:rFonts w:ascii="Arial" w:hAnsi="Arial" w:cs="Arial"/>
          <w:bCs/>
          <w:sz w:val="20"/>
        </w:rPr>
        <w:t xml:space="preserve">Has a special or </w:t>
      </w:r>
      <w:proofErr w:type="gramStart"/>
      <w:r w:rsidRPr="00737738">
        <w:rPr>
          <w:rFonts w:ascii="Arial" w:hAnsi="Arial" w:cs="Arial"/>
          <w:bCs/>
          <w:sz w:val="20"/>
        </w:rPr>
        <w:t>particular quality</w:t>
      </w:r>
      <w:proofErr w:type="gramEnd"/>
      <w:r w:rsidRPr="00737738">
        <w:rPr>
          <w:rFonts w:ascii="Arial" w:hAnsi="Arial" w:cs="Arial"/>
          <w:bCs/>
          <w:sz w:val="20"/>
        </w:rPr>
        <w:t xml:space="preserve"> such as oldest, best example, largest, or last surviving example of its kind.</w:t>
      </w:r>
    </w:p>
    <w:p w14:paraId="7D8F8903" w14:textId="77777777" w:rsidR="00737738" w:rsidRPr="00737738" w:rsidRDefault="00737738" w:rsidP="007377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0688464F" w14:textId="77777777" w:rsidR="00737738" w:rsidRPr="00737738" w:rsidRDefault="00737738" w:rsidP="00737738">
      <w:pPr>
        <w:widowControl w:val="0"/>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0"/>
        </w:rPr>
      </w:pPr>
      <w:r w:rsidRPr="00737738">
        <w:rPr>
          <w:rFonts w:ascii="Arial" w:hAnsi="Arial" w:cs="Arial"/>
          <w:bCs/>
          <w:sz w:val="20"/>
        </w:rPr>
        <w:t>Is at least 100 years old and possesses substantial stratigraphic integrity (</w:t>
      </w:r>
      <w:proofErr w:type="gramStart"/>
      <w:r w:rsidRPr="00737738">
        <w:rPr>
          <w:rFonts w:ascii="Arial" w:hAnsi="Arial" w:cs="Arial"/>
          <w:bCs/>
          <w:sz w:val="20"/>
        </w:rPr>
        <w:t>i.e.</w:t>
      </w:r>
      <w:proofErr w:type="gramEnd"/>
      <w:r w:rsidRPr="00737738">
        <w:rPr>
          <w:rFonts w:ascii="Arial" w:hAnsi="Arial" w:cs="Arial"/>
          <w:bCs/>
          <w:sz w:val="20"/>
        </w:rPr>
        <w:t xml:space="preserve"> it is essentially undisturbed and intact).</w:t>
      </w:r>
    </w:p>
    <w:p w14:paraId="34FDEEE3" w14:textId="77777777" w:rsidR="00737738" w:rsidRPr="00737738" w:rsidRDefault="00737738" w:rsidP="0073773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0CC2380F" w14:textId="77777777" w:rsidR="00737738" w:rsidRPr="00737738" w:rsidRDefault="00737738" w:rsidP="00737738">
      <w:pPr>
        <w:widowControl w:val="0"/>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0"/>
        </w:rPr>
      </w:pPr>
      <w:r w:rsidRPr="00737738">
        <w:rPr>
          <w:rFonts w:ascii="Arial" w:hAnsi="Arial" w:cs="Arial"/>
          <w:bCs/>
          <w:sz w:val="20"/>
        </w:rPr>
        <w:t>Involves important research questions that historic research has shown can be answered only with archaeological methods.</w:t>
      </w:r>
    </w:p>
    <w:p w14:paraId="11ED56C4" w14:textId="77777777" w:rsidR="00737738" w:rsidRPr="00737738" w:rsidRDefault="00737738" w:rsidP="0073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48CFF5E2" w14:textId="59266356" w:rsidR="00737738" w:rsidRDefault="00737738" w:rsidP="00737738">
      <w:pPr>
        <w:tabs>
          <w:tab w:val="left" w:pos="360"/>
        </w:tabs>
        <w:jc w:val="both"/>
        <w:rPr>
          <w:rFonts w:ascii="Arial" w:hAnsi="Arial" w:cs="Arial"/>
          <w:sz w:val="20"/>
        </w:rPr>
      </w:pPr>
      <w:r w:rsidRPr="00737738">
        <w:rPr>
          <w:rFonts w:ascii="Arial" w:hAnsi="Arial" w:cs="Arial"/>
          <w:sz w:val="20"/>
        </w:rPr>
        <w:t>Reference CEQA Guidelines §15064.5 for definitions.</w:t>
      </w:r>
    </w:p>
    <w:p w14:paraId="58105F6C" w14:textId="77777777" w:rsidR="00737738" w:rsidRDefault="00737738" w:rsidP="00737738">
      <w:pPr>
        <w:tabs>
          <w:tab w:val="left" w:pos="360"/>
        </w:tabs>
        <w:jc w:val="both"/>
        <w:rPr>
          <w:rFonts w:ascii="Arial" w:hAnsi="Arial" w:cs="Arial"/>
          <w:sz w:val="20"/>
        </w:rPr>
      </w:pPr>
    </w:p>
    <w:tbl>
      <w:tblPr>
        <w:tblW w:w="14118" w:type="dxa"/>
        <w:tblInd w:w="103" w:type="dxa"/>
        <w:tblLayout w:type="fixed"/>
        <w:tblCellMar>
          <w:left w:w="103" w:type="dxa"/>
          <w:right w:w="103" w:type="dxa"/>
        </w:tblCellMar>
        <w:tblLook w:val="0000" w:firstRow="0" w:lastRow="0" w:firstColumn="0" w:lastColumn="0" w:noHBand="0" w:noVBand="0"/>
      </w:tblPr>
      <w:tblGrid>
        <w:gridCol w:w="481"/>
        <w:gridCol w:w="5176"/>
        <w:gridCol w:w="1039"/>
        <w:gridCol w:w="990"/>
        <w:gridCol w:w="1346"/>
        <w:gridCol w:w="865"/>
        <w:gridCol w:w="297"/>
        <w:gridCol w:w="172"/>
        <w:gridCol w:w="125"/>
        <w:gridCol w:w="297"/>
        <w:gridCol w:w="47"/>
        <w:gridCol w:w="250"/>
        <w:gridCol w:w="219"/>
        <w:gridCol w:w="78"/>
        <w:gridCol w:w="297"/>
        <w:gridCol w:w="94"/>
        <w:gridCol w:w="203"/>
        <w:gridCol w:w="266"/>
        <w:gridCol w:w="31"/>
        <w:gridCol w:w="297"/>
        <w:gridCol w:w="141"/>
        <w:gridCol w:w="156"/>
        <w:gridCol w:w="313"/>
        <w:gridCol w:w="469"/>
        <w:gridCol w:w="469"/>
      </w:tblGrid>
      <w:tr w:rsidR="00F833C3" w:rsidRPr="004615DD" w14:paraId="418C86D3" w14:textId="77777777" w:rsidTr="00F833C3">
        <w:trPr>
          <w:gridAfter w:val="19"/>
          <w:wAfter w:w="4221" w:type="dxa"/>
        </w:trPr>
        <w:tc>
          <w:tcPr>
            <w:tcW w:w="9897" w:type="dxa"/>
            <w:gridSpan w:val="6"/>
            <w:tcBorders>
              <w:top w:val="nil"/>
              <w:left w:val="nil"/>
              <w:bottom w:val="nil"/>
              <w:right w:val="nil"/>
            </w:tcBorders>
          </w:tcPr>
          <w:p w14:paraId="47A43095" w14:textId="77777777" w:rsidR="00F833C3" w:rsidRPr="00E93B27" w:rsidRDefault="00F833C3" w:rsidP="004B10A6">
            <w:pPr>
              <w:spacing w:line="120" w:lineRule="exact"/>
              <w:rPr>
                <w:rFonts w:cs="Arial"/>
                <w:sz w:val="22"/>
                <w:szCs w:val="22"/>
              </w:rPr>
            </w:pPr>
          </w:p>
          <w:p w14:paraId="3AF6926D" w14:textId="77777777" w:rsidR="00F833C3" w:rsidRDefault="00F833C3" w:rsidP="004B10A6">
            <w:pPr>
              <w:rPr>
                <w:sz w:val="22"/>
                <w:szCs w:val="22"/>
              </w:rPr>
            </w:pPr>
          </w:p>
          <w:p w14:paraId="184F9ED1" w14:textId="77777777" w:rsidR="00F833C3" w:rsidRPr="004615DD" w:rsidRDefault="00F833C3" w:rsidP="004B10A6">
            <w:pPr>
              <w:rPr>
                <w:sz w:val="22"/>
                <w:szCs w:val="22"/>
              </w:rPr>
            </w:pPr>
          </w:p>
        </w:tc>
      </w:tr>
      <w:tr w:rsidR="00F833C3" w:rsidRPr="00DA1A49" w14:paraId="58DD4CF1" w14:textId="77777777" w:rsidTr="00F833C3">
        <w:trPr>
          <w:gridAfter w:val="19"/>
          <w:wAfter w:w="4221" w:type="dxa"/>
        </w:trPr>
        <w:tc>
          <w:tcPr>
            <w:tcW w:w="5657" w:type="dxa"/>
            <w:gridSpan w:val="2"/>
            <w:tcBorders>
              <w:top w:val="nil"/>
              <w:left w:val="nil"/>
              <w:bottom w:val="nil"/>
              <w:right w:val="nil"/>
            </w:tcBorders>
            <w:vAlign w:val="center"/>
          </w:tcPr>
          <w:p w14:paraId="496E021C" w14:textId="1C53CFFB" w:rsidR="00F833C3" w:rsidRPr="00F833C3" w:rsidRDefault="00F833C3" w:rsidP="00F833C3">
            <w:pPr>
              <w:rPr>
                <w:rFonts w:ascii="Arial" w:hAnsi="Arial" w:cs="Arial"/>
                <w:sz w:val="20"/>
              </w:rPr>
            </w:pPr>
            <w:r w:rsidRPr="00F833C3">
              <w:rPr>
                <w:rFonts w:ascii="Arial" w:hAnsi="Arial" w:cs="Arial"/>
                <w:sz w:val="20"/>
              </w:rPr>
              <w:t xml:space="preserve">TRIBAL CULTURAL RESOURCES </w:t>
            </w:r>
          </w:p>
          <w:p w14:paraId="565E818F" w14:textId="77777777" w:rsidR="00F833C3" w:rsidRPr="00F833C3" w:rsidRDefault="00F833C3" w:rsidP="00F833C3">
            <w:pPr>
              <w:rPr>
                <w:rFonts w:ascii="Arial" w:hAnsi="Arial" w:cs="Arial"/>
                <w:sz w:val="20"/>
              </w:rPr>
            </w:pPr>
          </w:p>
          <w:p w14:paraId="029D3FB1" w14:textId="77777777" w:rsidR="00F833C3" w:rsidRPr="00F833C3" w:rsidRDefault="00F833C3" w:rsidP="00F833C3">
            <w:pPr>
              <w:rPr>
                <w:rFonts w:ascii="Arial" w:hAnsi="Arial" w:cs="Arial"/>
                <w:sz w:val="20"/>
              </w:rPr>
            </w:pPr>
            <w:r w:rsidRPr="00F833C3">
              <w:rPr>
                <w:rFonts w:ascii="Arial" w:hAnsi="Arial" w:cs="Arial"/>
                <w:sz w:val="20"/>
              </w:rPr>
              <w:t>Would the project</w:t>
            </w:r>
          </w:p>
          <w:p w14:paraId="471D30C2" w14:textId="4409DCF2" w:rsidR="00F833C3" w:rsidRPr="00F833C3" w:rsidRDefault="00F833C3" w:rsidP="00F833C3">
            <w:pPr>
              <w:rPr>
                <w:rFonts w:ascii="Arial" w:hAnsi="Arial" w:cs="Arial"/>
                <w:sz w:val="20"/>
              </w:rPr>
            </w:pPr>
          </w:p>
        </w:tc>
        <w:tc>
          <w:tcPr>
            <w:tcW w:w="1039" w:type="dxa"/>
            <w:tcBorders>
              <w:top w:val="nil"/>
              <w:left w:val="nil"/>
              <w:bottom w:val="nil"/>
              <w:right w:val="nil"/>
            </w:tcBorders>
            <w:vAlign w:val="center"/>
          </w:tcPr>
          <w:p w14:paraId="62D376D3" w14:textId="220FABE9" w:rsidR="00F833C3" w:rsidRPr="00F833C3" w:rsidRDefault="00F833C3" w:rsidP="00F833C3">
            <w:pPr>
              <w:tabs>
                <w:tab w:val="left" w:pos="0"/>
              </w:tabs>
              <w:spacing w:after="58"/>
              <w:jc w:val="center"/>
              <w:rPr>
                <w:rFonts w:ascii="Arial" w:hAnsi="Arial" w:cs="Arial"/>
                <w:sz w:val="20"/>
              </w:rPr>
            </w:pPr>
          </w:p>
        </w:tc>
        <w:tc>
          <w:tcPr>
            <w:tcW w:w="990" w:type="dxa"/>
            <w:tcBorders>
              <w:top w:val="nil"/>
              <w:left w:val="nil"/>
              <w:bottom w:val="nil"/>
              <w:right w:val="nil"/>
            </w:tcBorders>
          </w:tcPr>
          <w:p w14:paraId="5470AF1E" w14:textId="0DAF8861" w:rsidR="00F833C3" w:rsidRPr="00F833C3" w:rsidRDefault="00F833C3" w:rsidP="00F833C3">
            <w:pPr>
              <w:jc w:val="center"/>
              <w:rPr>
                <w:rFonts w:ascii="Arial" w:hAnsi="Arial" w:cs="Arial"/>
                <w:sz w:val="20"/>
              </w:rPr>
            </w:pPr>
          </w:p>
        </w:tc>
        <w:tc>
          <w:tcPr>
            <w:tcW w:w="1346" w:type="dxa"/>
            <w:tcBorders>
              <w:top w:val="nil"/>
              <w:left w:val="nil"/>
              <w:bottom w:val="nil"/>
              <w:right w:val="nil"/>
            </w:tcBorders>
            <w:vAlign w:val="center"/>
          </w:tcPr>
          <w:p w14:paraId="4698C236" w14:textId="205C3D7C" w:rsidR="00F833C3" w:rsidRPr="00F833C3" w:rsidRDefault="00F833C3" w:rsidP="00F833C3">
            <w:pPr>
              <w:jc w:val="center"/>
              <w:rPr>
                <w:rFonts w:ascii="Arial" w:hAnsi="Arial" w:cs="Arial"/>
                <w:sz w:val="20"/>
              </w:rPr>
            </w:pPr>
          </w:p>
        </w:tc>
        <w:tc>
          <w:tcPr>
            <w:tcW w:w="865" w:type="dxa"/>
            <w:tcBorders>
              <w:top w:val="nil"/>
              <w:left w:val="nil"/>
              <w:bottom w:val="nil"/>
              <w:right w:val="nil"/>
            </w:tcBorders>
            <w:vAlign w:val="center"/>
          </w:tcPr>
          <w:p w14:paraId="7E31D5A0" w14:textId="51102C86" w:rsidR="00F833C3" w:rsidRPr="00F833C3" w:rsidRDefault="00F833C3" w:rsidP="00F833C3">
            <w:pPr>
              <w:rPr>
                <w:rFonts w:ascii="Arial" w:hAnsi="Arial" w:cs="Arial"/>
                <w:sz w:val="20"/>
              </w:rPr>
            </w:pPr>
          </w:p>
        </w:tc>
      </w:tr>
      <w:tr w:rsidR="00F833C3" w:rsidRPr="00DA1A49" w14:paraId="57AFE493" w14:textId="3D3BF726" w:rsidTr="00F833C3">
        <w:tc>
          <w:tcPr>
            <w:tcW w:w="481" w:type="dxa"/>
            <w:tcBorders>
              <w:top w:val="nil"/>
              <w:left w:val="nil"/>
              <w:bottom w:val="nil"/>
              <w:right w:val="nil"/>
            </w:tcBorders>
          </w:tcPr>
          <w:p w14:paraId="3CDD9018" w14:textId="77777777" w:rsidR="00F833C3" w:rsidRPr="00F833C3" w:rsidRDefault="00F833C3" w:rsidP="00F833C3">
            <w:pPr>
              <w:rPr>
                <w:rFonts w:ascii="Arial" w:hAnsi="Arial" w:cs="Arial"/>
                <w:sz w:val="20"/>
              </w:rPr>
            </w:pPr>
          </w:p>
          <w:p w14:paraId="1AEDBAB1" w14:textId="77777777" w:rsidR="00F833C3" w:rsidRPr="00F833C3" w:rsidRDefault="00F833C3" w:rsidP="00F833C3">
            <w:pPr>
              <w:rPr>
                <w:rFonts w:ascii="Arial" w:hAnsi="Arial" w:cs="Arial"/>
                <w:sz w:val="20"/>
              </w:rPr>
            </w:pPr>
            <w:r w:rsidRPr="00F833C3">
              <w:rPr>
                <w:rFonts w:ascii="Arial" w:hAnsi="Arial" w:cs="Arial"/>
                <w:sz w:val="20"/>
              </w:rPr>
              <w:t>a)</w:t>
            </w:r>
          </w:p>
        </w:tc>
        <w:tc>
          <w:tcPr>
            <w:tcW w:w="5176" w:type="dxa"/>
            <w:tcBorders>
              <w:top w:val="nil"/>
              <w:left w:val="nil"/>
              <w:bottom w:val="nil"/>
              <w:right w:val="nil"/>
            </w:tcBorders>
          </w:tcPr>
          <w:p w14:paraId="2D1FE734" w14:textId="77777777" w:rsidR="00F833C3" w:rsidRPr="00F833C3" w:rsidRDefault="00F833C3" w:rsidP="00F833C3">
            <w:pPr>
              <w:jc w:val="both"/>
              <w:rPr>
                <w:rFonts w:ascii="Arial" w:hAnsi="Arial" w:cs="Arial"/>
                <w:sz w:val="20"/>
              </w:rPr>
            </w:pPr>
            <w:r w:rsidRPr="00F833C3">
              <w:rPr>
                <w:rFonts w:ascii="Arial" w:hAnsi="Arial" w:cs="Arial"/>
                <w:sz w:val="20"/>
              </w:rPr>
              <w:t>Cause a substantial adverse change in the significance of a tribal cultural resource as defined in Public Resources Code §21074</w:t>
            </w:r>
          </w:p>
          <w:p w14:paraId="3BF573A2" w14:textId="77777777" w:rsidR="00F833C3" w:rsidRPr="00F833C3" w:rsidRDefault="00F833C3" w:rsidP="00F833C3">
            <w:pPr>
              <w:jc w:val="both"/>
              <w:rPr>
                <w:rFonts w:ascii="Arial" w:hAnsi="Arial" w:cs="Arial"/>
                <w:sz w:val="20"/>
              </w:rPr>
            </w:pPr>
          </w:p>
          <w:p w14:paraId="5261DB1A" w14:textId="77777777" w:rsidR="00F833C3" w:rsidRPr="00F833C3" w:rsidRDefault="00F833C3" w:rsidP="00F833C3">
            <w:pPr>
              <w:jc w:val="both"/>
              <w:rPr>
                <w:rFonts w:ascii="Arial" w:hAnsi="Arial" w:cs="Arial"/>
                <w:sz w:val="20"/>
              </w:rPr>
            </w:pPr>
            <w:r w:rsidRPr="00F833C3">
              <w:rPr>
                <w:rFonts w:ascii="Arial" w:hAnsi="Arial" w:cs="Arial"/>
                <w:b/>
                <w:sz w:val="20"/>
              </w:rPr>
              <w:t>SUBSTANTIATION:</w:t>
            </w:r>
            <w:r w:rsidRPr="00F833C3">
              <w:rPr>
                <w:rFonts w:ascii="Arial" w:hAnsi="Arial" w:cs="Arial"/>
                <w:sz w:val="20"/>
              </w:rPr>
              <w:t xml:space="preserve">  Check if the project </w:t>
            </w:r>
            <w:proofErr w:type="gramStart"/>
            <w:r w:rsidRPr="00F833C3">
              <w:rPr>
                <w:rFonts w:ascii="Arial" w:hAnsi="Arial" w:cs="Arial"/>
                <w:sz w:val="20"/>
              </w:rPr>
              <w:t>is located in</w:t>
            </w:r>
            <w:proofErr w:type="gramEnd"/>
            <w:r w:rsidRPr="00F833C3">
              <w:rPr>
                <w:rFonts w:ascii="Arial" w:hAnsi="Arial" w:cs="Arial"/>
                <w:sz w:val="20"/>
              </w:rPr>
              <w:t xml:space="preserve"> the traditional and cultural affiliated geographic area of a California Native American Tribe: </w:t>
            </w:r>
          </w:p>
          <w:p w14:paraId="0F1F58B4" w14:textId="77777777" w:rsidR="00F833C3" w:rsidRPr="00F833C3" w:rsidRDefault="00F833C3" w:rsidP="00F833C3">
            <w:pPr>
              <w:jc w:val="both"/>
              <w:rPr>
                <w:rFonts w:ascii="Arial" w:hAnsi="Arial" w:cs="Arial"/>
                <w:sz w:val="20"/>
              </w:rPr>
            </w:pPr>
          </w:p>
          <w:p w14:paraId="409AA637" w14:textId="77777777" w:rsidR="00F833C3" w:rsidRPr="00F833C3" w:rsidRDefault="00F833C3" w:rsidP="00F833C3">
            <w:pPr>
              <w:jc w:val="both"/>
              <w:rPr>
                <w:rFonts w:ascii="Arial" w:hAnsi="Arial" w:cs="Arial"/>
                <w:sz w:val="20"/>
              </w:rPr>
            </w:pPr>
            <w:r w:rsidRPr="00F833C3">
              <w:rPr>
                <w:rFonts w:ascii="Arial" w:hAnsi="Arial" w:cs="Arial"/>
                <w:sz w:val="20"/>
              </w:rPr>
              <w:t xml:space="preserve">The project does not abut areas known to have </w:t>
            </w:r>
            <w:proofErr w:type="gramStart"/>
            <w:r w:rsidRPr="00F833C3">
              <w:rPr>
                <w:rFonts w:ascii="Arial" w:hAnsi="Arial" w:cs="Arial"/>
                <w:sz w:val="20"/>
              </w:rPr>
              <w:t>be</w:t>
            </w:r>
            <w:proofErr w:type="gramEnd"/>
            <w:r w:rsidRPr="00F833C3">
              <w:rPr>
                <w:rFonts w:ascii="Arial" w:hAnsi="Arial" w:cs="Arial"/>
                <w:sz w:val="20"/>
              </w:rPr>
              <w:t xml:space="preserve"> inhabited by native tribes.  Consultation has been made with the Chowchilla </w:t>
            </w:r>
            <w:proofErr w:type="spellStart"/>
            <w:r w:rsidRPr="00F833C3">
              <w:rPr>
                <w:rFonts w:ascii="Arial" w:hAnsi="Arial" w:cs="Arial"/>
                <w:sz w:val="20"/>
              </w:rPr>
              <w:t>Yokuts</w:t>
            </w:r>
            <w:proofErr w:type="spellEnd"/>
            <w:r w:rsidRPr="00F833C3">
              <w:rPr>
                <w:rFonts w:ascii="Arial" w:hAnsi="Arial" w:cs="Arial"/>
                <w:sz w:val="20"/>
              </w:rPr>
              <w:t xml:space="preserve"> Tribe, the North Fork Mono </w:t>
            </w:r>
            <w:proofErr w:type="gramStart"/>
            <w:r w:rsidRPr="00F833C3">
              <w:rPr>
                <w:rFonts w:ascii="Arial" w:hAnsi="Arial" w:cs="Arial"/>
                <w:sz w:val="20"/>
              </w:rPr>
              <w:t>Tribe</w:t>
            </w:r>
            <w:proofErr w:type="gramEnd"/>
            <w:r w:rsidRPr="00F833C3">
              <w:rPr>
                <w:rFonts w:ascii="Arial" w:hAnsi="Arial" w:cs="Arial"/>
                <w:sz w:val="20"/>
              </w:rPr>
              <w:t xml:space="preserve"> and the Table Mountain Rancheria Tribe.</w:t>
            </w:r>
          </w:p>
          <w:p w14:paraId="07E767FF" w14:textId="77777777" w:rsidR="00F833C3" w:rsidRPr="00F833C3" w:rsidRDefault="00F833C3" w:rsidP="00F833C3">
            <w:pPr>
              <w:jc w:val="both"/>
              <w:rPr>
                <w:rFonts w:ascii="Arial" w:hAnsi="Arial" w:cs="Arial"/>
                <w:sz w:val="20"/>
              </w:rPr>
            </w:pPr>
            <w:r w:rsidRPr="00F833C3">
              <w:rPr>
                <w:rFonts w:ascii="Arial" w:hAnsi="Arial" w:cs="Arial"/>
                <w:sz w:val="20"/>
              </w:rPr>
              <w:t xml:space="preserve"> </w:t>
            </w:r>
          </w:p>
        </w:tc>
        <w:tc>
          <w:tcPr>
            <w:tcW w:w="1039" w:type="dxa"/>
            <w:tcBorders>
              <w:top w:val="nil"/>
              <w:left w:val="nil"/>
              <w:bottom w:val="nil"/>
              <w:right w:val="nil"/>
            </w:tcBorders>
          </w:tcPr>
          <w:p w14:paraId="538D5736" w14:textId="21445E50" w:rsidR="00F833C3" w:rsidRPr="00F833C3" w:rsidRDefault="00F833C3" w:rsidP="00F833C3">
            <w:pPr>
              <w:jc w:val="center"/>
              <w:rPr>
                <w:rFonts w:ascii="Arial" w:hAnsi="Arial" w:cs="Arial"/>
                <w:sz w:val="20"/>
              </w:rPr>
            </w:pPr>
            <w:r w:rsidRPr="00F833C3">
              <w:rPr>
                <w:rFonts w:ascii="Arial" w:hAnsi="Arial" w:cs="Arial"/>
                <w:b/>
                <w:sz w:val="20"/>
              </w:rPr>
              <w:fldChar w:fldCharType="begin">
                <w:ffData>
                  <w:name w:val="Check119"/>
                  <w:enabled/>
                  <w:calcOnExit w:val="0"/>
                  <w:checkBox>
                    <w:sizeAuto/>
                    <w:default w:val="0"/>
                  </w:checkBox>
                </w:ffData>
              </w:fldChar>
            </w:r>
            <w:r w:rsidRPr="00F833C3">
              <w:rPr>
                <w:rFonts w:ascii="Arial" w:hAnsi="Arial" w:cs="Arial"/>
                <w:b/>
                <w:sz w:val="20"/>
              </w:rPr>
              <w:instrText xml:space="preserve"> FORMCHECKBOX </w:instrText>
            </w:r>
            <w:r w:rsidR="00BA7F4A">
              <w:rPr>
                <w:rFonts w:ascii="Arial" w:hAnsi="Arial" w:cs="Arial"/>
                <w:b/>
                <w:sz w:val="20"/>
              </w:rPr>
            </w:r>
            <w:r w:rsidR="00BA7F4A">
              <w:rPr>
                <w:rFonts w:ascii="Arial" w:hAnsi="Arial" w:cs="Arial"/>
                <w:b/>
                <w:sz w:val="20"/>
              </w:rPr>
              <w:fldChar w:fldCharType="separate"/>
            </w:r>
            <w:r w:rsidRPr="00F833C3">
              <w:rPr>
                <w:rFonts w:ascii="Arial" w:hAnsi="Arial" w:cs="Arial"/>
                <w:b/>
                <w:sz w:val="20"/>
              </w:rPr>
              <w:fldChar w:fldCharType="end"/>
            </w:r>
          </w:p>
        </w:tc>
        <w:tc>
          <w:tcPr>
            <w:tcW w:w="990" w:type="dxa"/>
            <w:tcBorders>
              <w:top w:val="nil"/>
              <w:left w:val="nil"/>
              <w:bottom w:val="nil"/>
              <w:right w:val="nil"/>
            </w:tcBorders>
          </w:tcPr>
          <w:p w14:paraId="70578795" w14:textId="6349AD34" w:rsidR="00F833C3" w:rsidRPr="00F833C3" w:rsidRDefault="00F833C3" w:rsidP="00F833C3">
            <w:pPr>
              <w:jc w:val="center"/>
              <w:rPr>
                <w:rFonts w:ascii="Arial" w:hAnsi="Arial" w:cs="Arial"/>
                <w:sz w:val="20"/>
              </w:rPr>
            </w:pPr>
            <w:r w:rsidRPr="00F833C3">
              <w:rPr>
                <w:rFonts w:ascii="Arial" w:hAnsi="Arial" w:cs="Arial"/>
                <w:b/>
                <w:sz w:val="20"/>
              </w:rPr>
              <w:fldChar w:fldCharType="begin">
                <w:ffData>
                  <w:name w:val="Check119"/>
                  <w:enabled/>
                  <w:calcOnExit w:val="0"/>
                  <w:checkBox>
                    <w:sizeAuto/>
                    <w:default w:val="0"/>
                  </w:checkBox>
                </w:ffData>
              </w:fldChar>
            </w:r>
            <w:r w:rsidRPr="00F833C3">
              <w:rPr>
                <w:rFonts w:ascii="Arial" w:hAnsi="Arial" w:cs="Arial"/>
                <w:b/>
                <w:sz w:val="20"/>
              </w:rPr>
              <w:instrText xml:space="preserve"> FORMCHECKBOX </w:instrText>
            </w:r>
            <w:r w:rsidR="00BA7F4A">
              <w:rPr>
                <w:rFonts w:ascii="Arial" w:hAnsi="Arial" w:cs="Arial"/>
                <w:b/>
                <w:sz w:val="20"/>
              </w:rPr>
            </w:r>
            <w:r w:rsidR="00BA7F4A">
              <w:rPr>
                <w:rFonts w:ascii="Arial" w:hAnsi="Arial" w:cs="Arial"/>
                <w:b/>
                <w:sz w:val="20"/>
              </w:rPr>
              <w:fldChar w:fldCharType="separate"/>
            </w:r>
            <w:r w:rsidRPr="00F833C3">
              <w:rPr>
                <w:rFonts w:ascii="Arial" w:hAnsi="Arial" w:cs="Arial"/>
                <w:b/>
                <w:sz w:val="20"/>
              </w:rPr>
              <w:fldChar w:fldCharType="end"/>
            </w:r>
          </w:p>
        </w:tc>
        <w:tc>
          <w:tcPr>
            <w:tcW w:w="1346" w:type="dxa"/>
            <w:tcBorders>
              <w:top w:val="nil"/>
              <w:left w:val="nil"/>
              <w:bottom w:val="nil"/>
              <w:right w:val="nil"/>
            </w:tcBorders>
          </w:tcPr>
          <w:p w14:paraId="68F95E94" w14:textId="72BC6520" w:rsidR="00F833C3" w:rsidRPr="00F833C3" w:rsidRDefault="00D87DAA" w:rsidP="00F833C3">
            <w:pPr>
              <w:jc w:val="center"/>
              <w:rPr>
                <w:rFonts w:ascii="Arial" w:hAnsi="Arial" w:cs="Arial"/>
                <w:sz w:val="20"/>
              </w:rPr>
            </w:pPr>
            <w:r>
              <w:rPr>
                <w:rFonts w:ascii="Arial" w:hAnsi="Arial" w:cs="Arial"/>
                <w:b/>
                <w:sz w:val="22"/>
                <w:szCs w:val="22"/>
              </w:rPr>
              <w:fldChar w:fldCharType="begin">
                <w:ffData>
                  <w:name w:val="Check11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865" w:type="dxa"/>
            <w:tcBorders>
              <w:top w:val="nil"/>
              <w:left w:val="nil"/>
              <w:bottom w:val="nil"/>
              <w:right w:val="nil"/>
            </w:tcBorders>
          </w:tcPr>
          <w:p w14:paraId="41AE52EB" w14:textId="5161B73A" w:rsidR="00F833C3" w:rsidRPr="00F833C3" w:rsidRDefault="00F833C3" w:rsidP="00F833C3">
            <w:pPr>
              <w:jc w:val="center"/>
              <w:rPr>
                <w:rFonts w:ascii="Arial" w:hAnsi="Arial" w:cs="Arial"/>
                <w:sz w:val="20"/>
              </w:rPr>
            </w:pPr>
            <w:r w:rsidRPr="00F833C3">
              <w:rPr>
                <w:rFonts w:ascii="Arial" w:hAnsi="Arial" w:cs="Arial"/>
                <w:b/>
                <w:sz w:val="20"/>
              </w:rPr>
              <w:fldChar w:fldCharType="begin">
                <w:ffData>
                  <w:name w:val="Check119"/>
                  <w:enabled/>
                  <w:calcOnExit w:val="0"/>
                  <w:checkBox>
                    <w:sizeAuto/>
                    <w:default w:val="0"/>
                  </w:checkBox>
                </w:ffData>
              </w:fldChar>
            </w:r>
            <w:r w:rsidRPr="00F833C3">
              <w:rPr>
                <w:rFonts w:ascii="Arial" w:hAnsi="Arial" w:cs="Arial"/>
                <w:b/>
                <w:sz w:val="20"/>
              </w:rPr>
              <w:instrText xml:space="preserve"> FORMCHECKBOX </w:instrText>
            </w:r>
            <w:r w:rsidR="00BA7F4A">
              <w:rPr>
                <w:rFonts w:ascii="Arial" w:hAnsi="Arial" w:cs="Arial"/>
                <w:b/>
                <w:sz w:val="20"/>
              </w:rPr>
            </w:r>
            <w:r w:rsidR="00BA7F4A">
              <w:rPr>
                <w:rFonts w:ascii="Arial" w:hAnsi="Arial" w:cs="Arial"/>
                <w:b/>
                <w:sz w:val="20"/>
              </w:rPr>
              <w:fldChar w:fldCharType="separate"/>
            </w:r>
            <w:r w:rsidRPr="00F833C3">
              <w:rPr>
                <w:rFonts w:ascii="Arial" w:hAnsi="Arial" w:cs="Arial"/>
                <w:b/>
                <w:sz w:val="20"/>
              </w:rPr>
              <w:fldChar w:fldCharType="end"/>
            </w:r>
          </w:p>
        </w:tc>
        <w:tc>
          <w:tcPr>
            <w:tcW w:w="469" w:type="dxa"/>
            <w:gridSpan w:val="2"/>
          </w:tcPr>
          <w:p w14:paraId="62B0EE98" w14:textId="3FEE9362" w:rsidR="00F833C3" w:rsidRPr="00DA1A49" w:rsidRDefault="00F833C3" w:rsidP="00F833C3">
            <w:pPr>
              <w:rPr>
                <w:sz w:val="22"/>
                <w:szCs w:val="22"/>
              </w:rPr>
            </w:pPr>
          </w:p>
        </w:tc>
        <w:tc>
          <w:tcPr>
            <w:tcW w:w="469" w:type="dxa"/>
            <w:gridSpan w:val="3"/>
          </w:tcPr>
          <w:p w14:paraId="38BE21D9" w14:textId="2CBF1C77" w:rsidR="00F833C3" w:rsidRPr="00DA1A49" w:rsidRDefault="00F833C3" w:rsidP="00F833C3">
            <w:pPr>
              <w:rPr>
                <w:sz w:val="22"/>
                <w:szCs w:val="22"/>
              </w:rPr>
            </w:pPr>
          </w:p>
        </w:tc>
        <w:tc>
          <w:tcPr>
            <w:tcW w:w="469" w:type="dxa"/>
            <w:gridSpan w:val="2"/>
          </w:tcPr>
          <w:p w14:paraId="7125597F" w14:textId="3AB3C664" w:rsidR="00F833C3" w:rsidRPr="00DA1A49" w:rsidRDefault="00F833C3" w:rsidP="00F833C3">
            <w:pPr>
              <w:rPr>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469" w:type="dxa"/>
            <w:gridSpan w:val="3"/>
          </w:tcPr>
          <w:p w14:paraId="40E74AE8" w14:textId="0CD9CA64" w:rsidR="00F833C3" w:rsidRPr="00DA1A49" w:rsidRDefault="00F833C3" w:rsidP="00F833C3">
            <w:pPr>
              <w:rPr>
                <w:sz w:val="22"/>
                <w:szCs w:val="22"/>
              </w:rPr>
            </w:pPr>
          </w:p>
        </w:tc>
        <w:tc>
          <w:tcPr>
            <w:tcW w:w="469" w:type="dxa"/>
            <w:gridSpan w:val="2"/>
          </w:tcPr>
          <w:p w14:paraId="0431842C" w14:textId="1DCEB6E8" w:rsidR="00F833C3" w:rsidRPr="00DA1A49" w:rsidRDefault="00F833C3" w:rsidP="00F833C3">
            <w:pPr>
              <w:rPr>
                <w:sz w:val="22"/>
                <w:szCs w:val="22"/>
              </w:rPr>
            </w:pPr>
          </w:p>
        </w:tc>
        <w:tc>
          <w:tcPr>
            <w:tcW w:w="469" w:type="dxa"/>
            <w:gridSpan w:val="3"/>
          </w:tcPr>
          <w:p w14:paraId="7AA82FF2" w14:textId="1E4BAE30" w:rsidR="00F833C3" w:rsidRPr="00DA1A49" w:rsidRDefault="00F833C3" w:rsidP="00F833C3">
            <w:pPr>
              <w:rPr>
                <w:sz w:val="22"/>
                <w:szCs w:val="22"/>
              </w:rPr>
            </w:pPr>
            <w:r>
              <w:rPr>
                <w:rFonts w:ascii="Arial" w:hAnsi="Arial" w:cs="Arial"/>
                <w:b/>
                <w:sz w:val="22"/>
                <w:szCs w:val="22"/>
              </w:rPr>
              <w:fldChar w:fldCharType="begin">
                <w:ffData>
                  <w:name w:val="Check11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469" w:type="dxa"/>
            <w:gridSpan w:val="2"/>
          </w:tcPr>
          <w:p w14:paraId="4DCA41C3" w14:textId="25C08FBF" w:rsidR="00F833C3" w:rsidRPr="00DA1A49" w:rsidRDefault="00F833C3" w:rsidP="00F833C3">
            <w:pPr>
              <w:rPr>
                <w:sz w:val="22"/>
                <w:szCs w:val="22"/>
              </w:rPr>
            </w:pPr>
          </w:p>
        </w:tc>
        <w:tc>
          <w:tcPr>
            <w:tcW w:w="469" w:type="dxa"/>
          </w:tcPr>
          <w:p w14:paraId="002B8CFE" w14:textId="58661AFD" w:rsidR="00F833C3" w:rsidRPr="00DA1A49" w:rsidRDefault="00F833C3" w:rsidP="00F833C3">
            <w:pPr>
              <w:rPr>
                <w:sz w:val="22"/>
                <w:szCs w:val="22"/>
              </w:rPr>
            </w:pPr>
          </w:p>
        </w:tc>
        <w:tc>
          <w:tcPr>
            <w:tcW w:w="469" w:type="dxa"/>
          </w:tcPr>
          <w:p w14:paraId="4085357C" w14:textId="6026348C" w:rsidR="00F833C3" w:rsidRPr="00DA1A49" w:rsidRDefault="00F833C3" w:rsidP="00F833C3">
            <w:pPr>
              <w:rPr>
                <w:sz w:val="22"/>
                <w:szCs w:val="22"/>
              </w:rPr>
            </w:pPr>
            <w:r w:rsidRPr="006F5D9A">
              <w:rPr>
                <w:rFonts w:ascii="Arial" w:hAnsi="Arial" w:cs="Arial"/>
                <w:b/>
                <w:sz w:val="22"/>
                <w:szCs w:val="22"/>
              </w:rPr>
              <w:fldChar w:fldCharType="begin">
                <w:ffData>
                  <w:name w:val="Check12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r>
      <w:tr w:rsidR="00F833C3" w:rsidRPr="00976E62" w14:paraId="3ECB192C" w14:textId="29136E58" w:rsidTr="00F833C3">
        <w:trPr>
          <w:gridAfter w:val="3"/>
          <w:wAfter w:w="1251" w:type="dxa"/>
        </w:trPr>
        <w:tc>
          <w:tcPr>
            <w:tcW w:w="9897" w:type="dxa"/>
            <w:gridSpan w:val="6"/>
            <w:tcBorders>
              <w:top w:val="nil"/>
              <w:left w:val="nil"/>
              <w:bottom w:val="nil"/>
              <w:right w:val="nil"/>
            </w:tcBorders>
          </w:tcPr>
          <w:p w14:paraId="11E0C820" w14:textId="2347B71F" w:rsidR="00F833C3" w:rsidRPr="00F833C3" w:rsidRDefault="00F833C3" w:rsidP="00F833C3">
            <w:pPr>
              <w:rPr>
                <w:rFonts w:ascii="Arial" w:hAnsi="Arial" w:cs="Arial"/>
                <w:sz w:val="20"/>
              </w:rPr>
            </w:pPr>
            <w:r w:rsidRPr="00F833C3">
              <w:rPr>
                <w:rFonts w:ascii="Arial" w:hAnsi="Arial" w:cs="Arial"/>
                <w:b/>
                <w:sz w:val="20"/>
              </w:rPr>
              <w:t xml:space="preserve">Discussion:  </w:t>
            </w:r>
            <w:r w:rsidRPr="00F833C3">
              <w:rPr>
                <w:rFonts w:ascii="Arial" w:hAnsi="Arial" w:cs="Arial"/>
                <w:sz w:val="20"/>
              </w:rPr>
              <w:t xml:space="preserve">The parcel map site will remain </w:t>
            </w:r>
            <w:r w:rsidR="00C15C95">
              <w:rPr>
                <w:rFonts w:ascii="Arial" w:hAnsi="Arial" w:cs="Arial"/>
                <w:sz w:val="20"/>
              </w:rPr>
              <w:t>rural residential</w:t>
            </w:r>
            <w:r w:rsidRPr="00F833C3">
              <w:rPr>
                <w:rFonts w:ascii="Arial" w:hAnsi="Arial" w:cs="Arial"/>
                <w:sz w:val="20"/>
              </w:rPr>
              <w:t>, however, after the division each parcel is permitted to establish two dwellings. The division may also require roads to be constructed for access to each parcel.  The parcel map will be conditioned that prior to the issuance of any permits for excavation or building construction, the tribal member will be notified and permitted access to the site prior to and during construction.</w:t>
            </w:r>
          </w:p>
          <w:p w14:paraId="776A3C9A" w14:textId="77777777" w:rsidR="00F833C3" w:rsidRPr="00F833C3" w:rsidRDefault="00F833C3" w:rsidP="00F833C3">
            <w:pPr>
              <w:rPr>
                <w:rFonts w:ascii="Arial" w:hAnsi="Arial" w:cs="Arial"/>
                <w:sz w:val="20"/>
              </w:rPr>
            </w:pPr>
          </w:p>
          <w:p w14:paraId="41A3DD00" w14:textId="3426E737" w:rsidR="00F833C3" w:rsidRPr="00F833C3" w:rsidRDefault="00F833C3" w:rsidP="00F833C3">
            <w:pPr>
              <w:tabs>
                <w:tab w:val="left" w:pos="0"/>
              </w:tabs>
              <w:rPr>
                <w:rFonts w:ascii="Arial" w:hAnsi="Arial" w:cs="Arial"/>
                <w:sz w:val="20"/>
              </w:rPr>
            </w:pPr>
            <w:r w:rsidRPr="00F833C3">
              <w:rPr>
                <w:rFonts w:ascii="Arial" w:hAnsi="Arial" w:cs="Arial"/>
                <w:b/>
                <w:sz w:val="20"/>
              </w:rPr>
              <w:t>a)</w:t>
            </w:r>
            <w:r w:rsidR="00BE7768">
              <w:rPr>
                <w:rFonts w:ascii="Arial" w:hAnsi="Arial" w:cs="Arial"/>
                <w:b/>
                <w:sz w:val="20"/>
              </w:rPr>
              <w:t xml:space="preserve"> </w:t>
            </w:r>
            <w:r w:rsidRPr="00F833C3">
              <w:rPr>
                <w:rFonts w:ascii="Arial" w:hAnsi="Arial" w:cs="Arial"/>
                <w:b/>
                <w:sz w:val="20"/>
              </w:rPr>
              <w:t xml:space="preserve"> </w:t>
            </w:r>
            <w:r w:rsidR="00BE7768">
              <w:rPr>
                <w:rFonts w:ascii="Arial" w:hAnsi="Arial" w:cs="Arial"/>
                <w:b/>
                <w:sz w:val="20"/>
              </w:rPr>
              <w:t xml:space="preserve">Less Then Significant </w:t>
            </w:r>
            <w:r w:rsidRPr="00F833C3">
              <w:rPr>
                <w:rFonts w:ascii="Arial" w:hAnsi="Arial" w:cs="Arial"/>
                <w:b/>
                <w:sz w:val="20"/>
              </w:rPr>
              <w:t xml:space="preserve">Impact. </w:t>
            </w:r>
            <w:r w:rsidRPr="00F833C3">
              <w:rPr>
                <w:rFonts w:ascii="Arial" w:hAnsi="Arial" w:cs="Arial"/>
                <w:sz w:val="20"/>
              </w:rPr>
              <w:t xml:space="preserve">Less Than Significant with </w:t>
            </w:r>
            <w:r w:rsidR="000F1091">
              <w:rPr>
                <w:rFonts w:ascii="Arial" w:hAnsi="Arial" w:cs="Arial"/>
                <w:sz w:val="20"/>
              </w:rPr>
              <w:t>standard notification to tribal members before grading</w:t>
            </w:r>
            <w:r w:rsidRPr="00F833C3">
              <w:rPr>
                <w:rFonts w:ascii="Arial" w:hAnsi="Arial" w:cs="Arial"/>
                <w:sz w:val="20"/>
              </w:rPr>
              <w:t>:</w:t>
            </w:r>
            <w:r w:rsidRPr="00F833C3">
              <w:rPr>
                <w:rFonts w:ascii="Arial" w:hAnsi="Arial" w:cs="Arial"/>
                <w:b/>
                <w:sz w:val="20"/>
              </w:rPr>
              <w:t xml:space="preserve"> </w:t>
            </w:r>
            <w:r w:rsidRPr="00F833C3">
              <w:rPr>
                <w:rFonts w:ascii="Arial" w:hAnsi="Arial" w:cs="Arial"/>
                <w:sz w:val="20"/>
              </w:rPr>
              <w:t>Any impacts will be mitigated by the conditions of approval for the parcel map.</w:t>
            </w:r>
          </w:p>
          <w:p w14:paraId="466228FC" w14:textId="77777777" w:rsidR="00F833C3" w:rsidRPr="00F833C3" w:rsidRDefault="00F833C3" w:rsidP="00F833C3">
            <w:pPr>
              <w:rPr>
                <w:rFonts w:ascii="Arial" w:hAnsi="Arial" w:cs="Arial"/>
                <w:sz w:val="20"/>
              </w:rPr>
            </w:pPr>
          </w:p>
        </w:tc>
        <w:tc>
          <w:tcPr>
            <w:tcW w:w="297" w:type="dxa"/>
          </w:tcPr>
          <w:p w14:paraId="697CFE88" w14:textId="77777777" w:rsidR="00F833C3" w:rsidRPr="00976E62" w:rsidRDefault="00F833C3" w:rsidP="00F833C3">
            <w:pPr>
              <w:rPr>
                <w:sz w:val="22"/>
                <w:szCs w:val="22"/>
              </w:rPr>
            </w:pPr>
          </w:p>
        </w:tc>
        <w:tc>
          <w:tcPr>
            <w:tcW w:w="297" w:type="dxa"/>
            <w:gridSpan w:val="2"/>
          </w:tcPr>
          <w:p w14:paraId="7B3D9C11" w14:textId="4A6D2AB6" w:rsidR="00F833C3" w:rsidRPr="00976E62" w:rsidRDefault="00F833C3" w:rsidP="00F833C3">
            <w:pPr>
              <w:rPr>
                <w:sz w:val="22"/>
                <w:szCs w:val="22"/>
              </w:rPr>
            </w:pPr>
          </w:p>
        </w:tc>
        <w:tc>
          <w:tcPr>
            <w:tcW w:w="297" w:type="dxa"/>
          </w:tcPr>
          <w:p w14:paraId="05993144" w14:textId="77777777" w:rsidR="00F833C3" w:rsidRPr="00976E62" w:rsidRDefault="00F833C3" w:rsidP="00F833C3">
            <w:pPr>
              <w:rPr>
                <w:sz w:val="22"/>
                <w:szCs w:val="22"/>
              </w:rPr>
            </w:pPr>
          </w:p>
        </w:tc>
        <w:tc>
          <w:tcPr>
            <w:tcW w:w="297" w:type="dxa"/>
            <w:gridSpan w:val="2"/>
          </w:tcPr>
          <w:p w14:paraId="61039F32" w14:textId="77777777" w:rsidR="00F833C3" w:rsidRPr="00976E62" w:rsidRDefault="00F833C3" w:rsidP="00F833C3">
            <w:pPr>
              <w:rPr>
                <w:sz w:val="22"/>
                <w:szCs w:val="22"/>
              </w:rPr>
            </w:pPr>
          </w:p>
        </w:tc>
        <w:tc>
          <w:tcPr>
            <w:tcW w:w="297" w:type="dxa"/>
            <w:gridSpan w:val="2"/>
          </w:tcPr>
          <w:p w14:paraId="62FF226B" w14:textId="62C292E0" w:rsidR="00F833C3" w:rsidRPr="00976E62" w:rsidRDefault="00F833C3" w:rsidP="00F833C3">
            <w:pPr>
              <w:rPr>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297" w:type="dxa"/>
          </w:tcPr>
          <w:p w14:paraId="70D85A3B" w14:textId="77777777" w:rsidR="00F833C3" w:rsidRPr="00976E62" w:rsidRDefault="00F833C3" w:rsidP="00F833C3">
            <w:pPr>
              <w:rPr>
                <w:sz w:val="22"/>
                <w:szCs w:val="22"/>
              </w:rPr>
            </w:pPr>
          </w:p>
        </w:tc>
        <w:tc>
          <w:tcPr>
            <w:tcW w:w="297" w:type="dxa"/>
            <w:gridSpan w:val="2"/>
          </w:tcPr>
          <w:p w14:paraId="370A70D6" w14:textId="77777777" w:rsidR="00F833C3" w:rsidRPr="00976E62" w:rsidRDefault="00F833C3" w:rsidP="00F833C3">
            <w:pPr>
              <w:rPr>
                <w:sz w:val="22"/>
                <w:szCs w:val="22"/>
              </w:rPr>
            </w:pPr>
          </w:p>
        </w:tc>
        <w:tc>
          <w:tcPr>
            <w:tcW w:w="297" w:type="dxa"/>
            <w:gridSpan w:val="2"/>
          </w:tcPr>
          <w:p w14:paraId="26978EB2" w14:textId="5D897609" w:rsidR="00F833C3" w:rsidRPr="00976E62" w:rsidRDefault="00F833C3" w:rsidP="00F833C3">
            <w:pPr>
              <w:rPr>
                <w:sz w:val="22"/>
                <w:szCs w:val="22"/>
              </w:rPr>
            </w:pPr>
            <w:r>
              <w:rPr>
                <w:rFonts w:ascii="Arial" w:hAnsi="Arial" w:cs="Arial"/>
                <w:b/>
                <w:sz w:val="22"/>
                <w:szCs w:val="22"/>
              </w:rPr>
              <w:fldChar w:fldCharType="begin">
                <w:ffData>
                  <w:name w:val="Check11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97" w:type="dxa"/>
          </w:tcPr>
          <w:p w14:paraId="1F4A0B0C" w14:textId="77777777" w:rsidR="00F833C3" w:rsidRPr="00976E62" w:rsidRDefault="00F833C3" w:rsidP="00F833C3">
            <w:pPr>
              <w:rPr>
                <w:sz w:val="22"/>
                <w:szCs w:val="22"/>
              </w:rPr>
            </w:pPr>
          </w:p>
        </w:tc>
        <w:tc>
          <w:tcPr>
            <w:tcW w:w="297" w:type="dxa"/>
            <w:gridSpan w:val="2"/>
          </w:tcPr>
          <w:p w14:paraId="769690AA" w14:textId="77777777" w:rsidR="00F833C3" w:rsidRPr="00976E62" w:rsidRDefault="00F833C3" w:rsidP="00F833C3">
            <w:pPr>
              <w:rPr>
                <w:sz w:val="22"/>
                <w:szCs w:val="22"/>
              </w:rPr>
            </w:pPr>
          </w:p>
        </w:tc>
      </w:tr>
    </w:tbl>
    <w:p w14:paraId="072989E7" w14:textId="77777777" w:rsidR="00737738" w:rsidRPr="00737738" w:rsidRDefault="00737738" w:rsidP="00737738">
      <w:pPr>
        <w:tabs>
          <w:tab w:val="left" w:pos="360"/>
        </w:tabs>
        <w:jc w:val="both"/>
        <w:rPr>
          <w:rFonts w:ascii="Arial" w:hAnsi="Arial" w:cs="Arial"/>
          <w:sz w:val="20"/>
        </w:rPr>
      </w:pPr>
    </w:p>
    <w:p w14:paraId="120DB172"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6B089FE9" w14:textId="3D25AF06" w:rsidR="00297DE8" w:rsidRDefault="00297DE8" w:rsidP="00CB27BF">
      <w:pPr>
        <w:tabs>
          <w:tab w:val="left" w:pos="360"/>
        </w:tabs>
        <w:spacing w:after="120"/>
        <w:jc w:val="both"/>
        <w:rPr>
          <w:rFonts w:ascii="Arial" w:hAnsi="Arial" w:cs="Arial"/>
          <w:sz w:val="22"/>
          <w:szCs w:val="22"/>
        </w:rPr>
      </w:pPr>
    </w:p>
    <w:p w14:paraId="44EB998B" w14:textId="60705E69" w:rsidR="00BC43BD" w:rsidRDefault="00BC43BD" w:rsidP="00B907A6">
      <w:pPr>
        <w:tabs>
          <w:tab w:val="left" w:pos="360"/>
        </w:tabs>
        <w:jc w:val="both"/>
        <w:rPr>
          <w:rFonts w:ascii="Arial" w:hAnsi="Arial" w:cs="Arial"/>
          <w:sz w:val="22"/>
          <w:szCs w:val="22"/>
        </w:rPr>
      </w:pPr>
    </w:p>
    <w:tbl>
      <w:tblPr>
        <w:tblW w:w="5000" w:type="pct"/>
        <w:tblLook w:val="0000" w:firstRow="0" w:lastRow="0" w:firstColumn="0" w:lastColumn="0" w:noHBand="0" w:noVBand="0"/>
      </w:tblPr>
      <w:tblGrid>
        <w:gridCol w:w="5106"/>
        <w:gridCol w:w="296"/>
        <w:gridCol w:w="469"/>
        <w:gridCol w:w="300"/>
        <w:gridCol w:w="332"/>
        <w:gridCol w:w="469"/>
        <w:gridCol w:w="334"/>
        <w:gridCol w:w="228"/>
        <w:gridCol w:w="469"/>
        <w:gridCol w:w="297"/>
        <w:gridCol w:w="297"/>
        <w:gridCol w:w="469"/>
        <w:gridCol w:w="294"/>
      </w:tblGrid>
      <w:tr w:rsidR="008739CB" w14:paraId="4556617E" w14:textId="77777777" w:rsidTr="00CB27BF">
        <w:trPr>
          <w:cantSplit/>
          <w:tblHeader/>
        </w:trPr>
        <w:tc>
          <w:tcPr>
            <w:tcW w:w="2730" w:type="pct"/>
          </w:tcPr>
          <w:p w14:paraId="1D6E328E" w14:textId="77777777" w:rsidR="008739CB" w:rsidRDefault="008739CB" w:rsidP="000B5855">
            <w:pPr>
              <w:tabs>
                <w:tab w:val="left" w:pos="360"/>
              </w:tabs>
              <w:jc w:val="both"/>
            </w:pPr>
          </w:p>
        </w:tc>
        <w:tc>
          <w:tcPr>
            <w:tcW w:w="569" w:type="pct"/>
            <w:gridSpan w:val="3"/>
            <w:vAlign w:val="bottom"/>
          </w:tcPr>
          <w:p w14:paraId="279628E3" w14:textId="77777777" w:rsidR="008739CB" w:rsidRPr="001A48E0" w:rsidRDefault="008739CB" w:rsidP="0084113B">
            <w:pPr>
              <w:pStyle w:val="BodyText2"/>
              <w:tabs>
                <w:tab w:val="left" w:pos="360"/>
              </w:tabs>
              <w:rPr>
                <w:rFonts w:ascii="Arial" w:hAnsi="Arial" w:cs="Arial"/>
                <w:sz w:val="14"/>
                <w:u w:val="none"/>
              </w:rPr>
            </w:pPr>
          </w:p>
          <w:p w14:paraId="46AB41E3" w14:textId="77777777" w:rsidR="008739CB" w:rsidRPr="001A48E0" w:rsidRDefault="008739CB" w:rsidP="0084113B">
            <w:pPr>
              <w:pStyle w:val="BodyText2"/>
              <w:tabs>
                <w:tab w:val="left" w:pos="360"/>
              </w:tabs>
              <w:rPr>
                <w:rFonts w:ascii="Arial" w:hAnsi="Arial" w:cs="Arial"/>
                <w:sz w:val="14"/>
                <w:u w:val="none"/>
              </w:rPr>
            </w:pPr>
          </w:p>
          <w:p w14:paraId="330B8EDC" w14:textId="77777777" w:rsidR="008739CB" w:rsidRPr="001A48E0" w:rsidRDefault="008739CB"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5D746F41" w14:textId="77777777" w:rsidR="008739CB" w:rsidRPr="001A48E0" w:rsidRDefault="008739CB"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6" w:type="pct"/>
            <w:gridSpan w:val="3"/>
            <w:vAlign w:val="bottom"/>
          </w:tcPr>
          <w:p w14:paraId="56DCE894" w14:textId="77777777" w:rsidR="008739CB" w:rsidRPr="001A48E0" w:rsidRDefault="008739CB" w:rsidP="0084113B">
            <w:pPr>
              <w:pStyle w:val="BodyText3"/>
              <w:tabs>
                <w:tab w:val="left" w:pos="360"/>
              </w:tabs>
              <w:rPr>
                <w:rFonts w:ascii="Arial" w:hAnsi="Arial" w:cs="Arial"/>
                <w:sz w:val="14"/>
              </w:rPr>
            </w:pPr>
            <w:r w:rsidRPr="001A48E0">
              <w:rPr>
                <w:rFonts w:ascii="Arial" w:hAnsi="Arial" w:cs="Arial"/>
                <w:sz w:val="14"/>
              </w:rPr>
              <w:t>Less Than Significant</w:t>
            </w:r>
          </w:p>
          <w:p w14:paraId="73D3590B" w14:textId="77777777" w:rsidR="008739CB" w:rsidRPr="001A48E0" w:rsidRDefault="008739CB" w:rsidP="0084113B">
            <w:pPr>
              <w:tabs>
                <w:tab w:val="left" w:pos="360"/>
              </w:tabs>
              <w:jc w:val="center"/>
              <w:rPr>
                <w:rFonts w:ascii="Arial" w:hAnsi="Arial" w:cs="Arial"/>
                <w:sz w:val="14"/>
              </w:rPr>
            </w:pPr>
            <w:r w:rsidRPr="001A48E0">
              <w:rPr>
                <w:rFonts w:ascii="Arial" w:hAnsi="Arial" w:cs="Arial"/>
                <w:sz w:val="14"/>
              </w:rPr>
              <w:t>With Mitigation</w:t>
            </w:r>
          </w:p>
          <w:p w14:paraId="0E0BEEB0" w14:textId="77777777" w:rsidR="008739CB" w:rsidRPr="001A48E0" w:rsidRDefault="008739CB" w:rsidP="0084113B">
            <w:pPr>
              <w:tabs>
                <w:tab w:val="left" w:pos="360"/>
              </w:tabs>
              <w:jc w:val="center"/>
              <w:rPr>
                <w:rFonts w:ascii="Arial" w:hAnsi="Arial" w:cs="Arial"/>
                <w:sz w:val="16"/>
              </w:rPr>
            </w:pPr>
            <w:r w:rsidRPr="001A48E0">
              <w:rPr>
                <w:rFonts w:ascii="Arial" w:hAnsi="Arial" w:cs="Arial"/>
                <w:sz w:val="14"/>
              </w:rPr>
              <w:t>Incorporation</w:t>
            </w:r>
          </w:p>
        </w:tc>
        <w:tc>
          <w:tcPr>
            <w:tcW w:w="529" w:type="pct"/>
            <w:gridSpan w:val="3"/>
            <w:vAlign w:val="bottom"/>
          </w:tcPr>
          <w:p w14:paraId="7AD09ACB" w14:textId="77777777" w:rsidR="008739CB" w:rsidRPr="001A48E0" w:rsidRDefault="008739CB" w:rsidP="0084113B">
            <w:pPr>
              <w:tabs>
                <w:tab w:val="left" w:pos="360"/>
              </w:tabs>
              <w:jc w:val="center"/>
              <w:rPr>
                <w:rFonts w:ascii="Arial" w:hAnsi="Arial" w:cs="Arial"/>
                <w:sz w:val="14"/>
              </w:rPr>
            </w:pPr>
          </w:p>
          <w:p w14:paraId="2FCF5B2D" w14:textId="77777777" w:rsidR="008739CB" w:rsidRPr="001A48E0" w:rsidRDefault="008739CB" w:rsidP="0084113B">
            <w:pPr>
              <w:tabs>
                <w:tab w:val="left" w:pos="360"/>
              </w:tabs>
              <w:jc w:val="center"/>
              <w:rPr>
                <w:rFonts w:ascii="Arial" w:hAnsi="Arial" w:cs="Arial"/>
                <w:sz w:val="14"/>
              </w:rPr>
            </w:pPr>
          </w:p>
          <w:p w14:paraId="40E9A9E2" w14:textId="77777777" w:rsidR="008739CB" w:rsidRPr="001A48E0" w:rsidRDefault="008739CB" w:rsidP="0084113B">
            <w:pPr>
              <w:tabs>
                <w:tab w:val="left" w:pos="360"/>
              </w:tabs>
              <w:jc w:val="center"/>
              <w:rPr>
                <w:rFonts w:ascii="Arial" w:hAnsi="Arial" w:cs="Arial"/>
                <w:sz w:val="16"/>
              </w:rPr>
            </w:pPr>
            <w:r w:rsidRPr="001A48E0">
              <w:rPr>
                <w:rFonts w:ascii="Arial" w:hAnsi="Arial" w:cs="Arial"/>
                <w:sz w:val="14"/>
              </w:rPr>
              <w:t>Less Than Significant Impact</w:t>
            </w:r>
          </w:p>
        </w:tc>
        <w:tc>
          <w:tcPr>
            <w:tcW w:w="565" w:type="pct"/>
            <w:gridSpan w:val="3"/>
            <w:vAlign w:val="bottom"/>
          </w:tcPr>
          <w:p w14:paraId="5F272974" w14:textId="77777777" w:rsidR="008739CB" w:rsidRPr="001A48E0" w:rsidRDefault="008739CB" w:rsidP="0084113B">
            <w:pPr>
              <w:tabs>
                <w:tab w:val="left" w:pos="360"/>
              </w:tabs>
              <w:jc w:val="center"/>
              <w:rPr>
                <w:rFonts w:ascii="Arial" w:hAnsi="Arial" w:cs="Arial"/>
                <w:sz w:val="14"/>
              </w:rPr>
            </w:pPr>
          </w:p>
          <w:p w14:paraId="7C6E259F" w14:textId="77777777" w:rsidR="008739CB" w:rsidRPr="001A48E0" w:rsidRDefault="008739CB" w:rsidP="0084113B">
            <w:pPr>
              <w:tabs>
                <w:tab w:val="left" w:pos="360"/>
              </w:tabs>
              <w:jc w:val="center"/>
              <w:rPr>
                <w:rFonts w:ascii="Arial" w:hAnsi="Arial" w:cs="Arial"/>
                <w:sz w:val="14"/>
              </w:rPr>
            </w:pPr>
          </w:p>
          <w:p w14:paraId="28A646D7" w14:textId="77777777" w:rsidR="008739CB" w:rsidRPr="001A48E0" w:rsidRDefault="008739CB" w:rsidP="0084113B">
            <w:pPr>
              <w:tabs>
                <w:tab w:val="left" w:pos="360"/>
              </w:tabs>
              <w:jc w:val="center"/>
              <w:rPr>
                <w:rFonts w:ascii="Arial" w:hAnsi="Arial" w:cs="Arial"/>
                <w:sz w:val="14"/>
              </w:rPr>
            </w:pPr>
          </w:p>
          <w:p w14:paraId="0DF8662C" w14:textId="77777777" w:rsidR="008739CB" w:rsidRPr="001A48E0" w:rsidRDefault="008739CB" w:rsidP="0084113B">
            <w:pPr>
              <w:tabs>
                <w:tab w:val="left" w:pos="360"/>
              </w:tabs>
              <w:jc w:val="center"/>
              <w:rPr>
                <w:rFonts w:ascii="Arial" w:hAnsi="Arial" w:cs="Arial"/>
                <w:sz w:val="14"/>
              </w:rPr>
            </w:pPr>
            <w:r w:rsidRPr="001A48E0">
              <w:rPr>
                <w:rFonts w:ascii="Arial" w:hAnsi="Arial" w:cs="Arial"/>
                <w:sz w:val="14"/>
              </w:rPr>
              <w:t>No</w:t>
            </w:r>
          </w:p>
          <w:p w14:paraId="0D746514" w14:textId="77777777" w:rsidR="008739CB" w:rsidRPr="001A48E0" w:rsidRDefault="008739CB" w:rsidP="0084113B">
            <w:pPr>
              <w:tabs>
                <w:tab w:val="left" w:pos="360"/>
              </w:tabs>
              <w:jc w:val="center"/>
              <w:rPr>
                <w:rFonts w:ascii="Arial" w:hAnsi="Arial" w:cs="Arial"/>
                <w:sz w:val="16"/>
              </w:rPr>
            </w:pPr>
            <w:r w:rsidRPr="001A48E0">
              <w:rPr>
                <w:rFonts w:ascii="Arial" w:hAnsi="Arial" w:cs="Arial"/>
                <w:sz w:val="14"/>
              </w:rPr>
              <w:t>Impact</w:t>
            </w:r>
          </w:p>
        </w:tc>
      </w:tr>
      <w:tr w:rsidR="005A66A1" w14:paraId="33F7BA4D" w14:textId="77777777" w:rsidTr="00CB27BF">
        <w:trPr>
          <w:cantSplit/>
        </w:trPr>
        <w:tc>
          <w:tcPr>
            <w:tcW w:w="2730" w:type="pct"/>
          </w:tcPr>
          <w:p w14:paraId="1DE70594" w14:textId="05D21019" w:rsidR="005A66A1" w:rsidRPr="001A48E0" w:rsidRDefault="005A66A1" w:rsidP="000B5855">
            <w:pPr>
              <w:tabs>
                <w:tab w:val="left" w:pos="360"/>
              </w:tabs>
              <w:jc w:val="both"/>
              <w:rPr>
                <w:rFonts w:ascii="Arial" w:hAnsi="Arial" w:cs="Arial"/>
                <w:b/>
                <w:sz w:val="20"/>
              </w:rPr>
            </w:pPr>
            <w:r w:rsidRPr="00986106">
              <w:rPr>
                <w:rFonts w:ascii="Arial" w:hAnsi="Arial" w:cs="Arial"/>
                <w:b/>
                <w:sz w:val="20"/>
              </w:rPr>
              <w:t>VI.</w:t>
            </w:r>
            <w:r w:rsidRPr="00986106">
              <w:rPr>
                <w:rFonts w:ascii="Arial" w:hAnsi="Arial" w:cs="Arial"/>
                <w:b/>
                <w:sz w:val="20"/>
              </w:rPr>
              <w:tab/>
            </w:r>
            <w:r w:rsidR="00CB27BF" w:rsidRPr="00CB27BF">
              <w:rPr>
                <w:rFonts w:ascii="Arial" w:hAnsi="Arial" w:cs="Arial"/>
                <w:b/>
                <w:caps/>
                <w:sz w:val="20"/>
              </w:rPr>
              <w:t>Energy</w:t>
            </w:r>
          </w:p>
          <w:p w14:paraId="42CDBA55" w14:textId="77777777" w:rsidR="005A66A1" w:rsidRPr="001A48E0" w:rsidRDefault="005A66A1" w:rsidP="000B5855">
            <w:pPr>
              <w:tabs>
                <w:tab w:val="left" w:pos="360"/>
              </w:tabs>
              <w:jc w:val="both"/>
              <w:rPr>
                <w:rFonts w:ascii="Arial" w:hAnsi="Arial" w:cs="Arial"/>
                <w:sz w:val="20"/>
                <w:u w:val="single"/>
              </w:rPr>
            </w:pPr>
            <w:r w:rsidRPr="001A48E0">
              <w:rPr>
                <w:rFonts w:ascii="Arial" w:hAnsi="Arial" w:cs="Arial"/>
                <w:sz w:val="20"/>
              </w:rPr>
              <w:t>Would the project:</w:t>
            </w:r>
          </w:p>
        </w:tc>
        <w:tc>
          <w:tcPr>
            <w:tcW w:w="569" w:type="pct"/>
            <w:gridSpan w:val="3"/>
          </w:tcPr>
          <w:p w14:paraId="6972383A" w14:textId="77777777" w:rsidR="005A66A1" w:rsidRPr="001A48E0" w:rsidRDefault="005A66A1" w:rsidP="000B5855">
            <w:pPr>
              <w:pStyle w:val="BodyText2"/>
              <w:tabs>
                <w:tab w:val="left" w:pos="360"/>
              </w:tabs>
              <w:rPr>
                <w:rFonts w:ascii="Arial" w:hAnsi="Arial" w:cs="Arial"/>
                <w:sz w:val="20"/>
                <w:u w:val="none"/>
              </w:rPr>
            </w:pPr>
          </w:p>
        </w:tc>
        <w:tc>
          <w:tcPr>
            <w:tcW w:w="606" w:type="pct"/>
            <w:gridSpan w:val="3"/>
          </w:tcPr>
          <w:p w14:paraId="5DE3F1BE" w14:textId="77777777" w:rsidR="005A66A1" w:rsidRPr="001A48E0" w:rsidRDefault="005A66A1" w:rsidP="000B5855">
            <w:pPr>
              <w:pStyle w:val="BodyText3"/>
              <w:tabs>
                <w:tab w:val="left" w:pos="360"/>
              </w:tabs>
              <w:rPr>
                <w:rFonts w:ascii="Arial" w:hAnsi="Arial" w:cs="Arial"/>
                <w:sz w:val="20"/>
              </w:rPr>
            </w:pPr>
          </w:p>
        </w:tc>
        <w:tc>
          <w:tcPr>
            <w:tcW w:w="529" w:type="pct"/>
            <w:gridSpan w:val="3"/>
          </w:tcPr>
          <w:p w14:paraId="0CBDFCB7" w14:textId="77777777" w:rsidR="005A66A1" w:rsidRPr="001A48E0" w:rsidRDefault="005A66A1" w:rsidP="000B5855">
            <w:pPr>
              <w:tabs>
                <w:tab w:val="left" w:pos="360"/>
              </w:tabs>
              <w:jc w:val="center"/>
              <w:rPr>
                <w:rFonts w:ascii="Arial" w:hAnsi="Arial" w:cs="Arial"/>
                <w:sz w:val="20"/>
              </w:rPr>
            </w:pPr>
          </w:p>
        </w:tc>
        <w:tc>
          <w:tcPr>
            <w:tcW w:w="565" w:type="pct"/>
            <w:gridSpan w:val="3"/>
          </w:tcPr>
          <w:p w14:paraId="6F94A12A" w14:textId="77777777" w:rsidR="005A66A1" w:rsidRPr="001A48E0" w:rsidRDefault="005A66A1" w:rsidP="000B5855">
            <w:pPr>
              <w:tabs>
                <w:tab w:val="left" w:pos="360"/>
              </w:tabs>
              <w:jc w:val="center"/>
              <w:rPr>
                <w:rFonts w:ascii="Arial" w:hAnsi="Arial" w:cs="Arial"/>
                <w:sz w:val="20"/>
              </w:rPr>
            </w:pPr>
          </w:p>
        </w:tc>
      </w:tr>
      <w:tr w:rsidR="00DF58D5" w14:paraId="40B6DEEE" w14:textId="77777777">
        <w:trPr>
          <w:cantSplit/>
          <w:trHeight w:val="243"/>
        </w:trPr>
        <w:tc>
          <w:tcPr>
            <w:tcW w:w="5000" w:type="pct"/>
            <w:gridSpan w:val="13"/>
          </w:tcPr>
          <w:p w14:paraId="71AE2463" w14:textId="77777777" w:rsidR="00DF58D5" w:rsidRPr="001A48E0" w:rsidRDefault="00DF58D5" w:rsidP="000B5855">
            <w:pPr>
              <w:tabs>
                <w:tab w:val="left" w:pos="360"/>
              </w:tabs>
              <w:jc w:val="both"/>
              <w:rPr>
                <w:rFonts w:ascii="Arial" w:hAnsi="Arial" w:cs="Arial"/>
                <w:sz w:val="20"/>
              </w:rPr>
            </w:pPr>
          </w:p>
        </w:tc>
      </w:tr>
      <w:tr w:rsidR="008739CB" w14:paraId="06CD9408" w14:textId="77777777" w:rsidTr="00CB27BF">
        <w:trPr>
          <w:cantSplit/>
        </w:trPr>
        <w:tc>
          <w:tcPr>
            <w:tcW w:w="2730" w:type="pct"/>
            <w:vMerge w:val="restart"/>
          </w:tcPr>
          <w:p w14:paraId="429318C4" w14:textId="5F65CD38" w:rsidR="008739CB" w:rsidRPr="001A48E0" w:rsidRDefault="00CB27BF" w:rsidP="000B5855">
            <w:pPr>
              <w:tabs>
                <w:tab w:val="left" w:pos="360"/>
              </w:tabs>
              <w:jc w:val="both"/>
              <w:rPr>
                <w:rFonts w:ascii="Arial" w:hAnsi="Arial" w:cs="Arial"/>
                <w:sz w:val="20"/>
              </w:rPr>
            </w:pPr>
            <w:r>
              <w:rPr>
                <w:rFonts w:ascii="Arial" w:hAnsi="Arial" w:cs="Arial"/>
                <w:sz w:val="20"/>
              </w:rPr>
              <w:t>a</w:t>
            </w:r>
            <w:r w:rsidR="008739CB" w:rsidRPr="001A48E0">
              <w:rPr>
                <w:rFonts w:ascii="Arial" w:hAnsi="Arial" w:cs="Arial"/>
                <w:sz w:val="20"/>
              </w:rPr>
              <w:t xml:space="preserve">) </w:t>
            </w:r>
            <w:r w:rsidRPr="00CB27BF">
              <w:rPr>
                <w:rFonts w:ascii="Arial" w:hAnsi="Arial" w:cs="Arial"/>
                <w:sz w:val="20"/>
              </w:rPr>
              <w:t>Result in potentially significant environmental impact due to wasteful, inefficient, or unnecessary consumption of energy resources, during project construction or operation?</w:t>
            </w:r>
          </w:p>
        </w:tc>
        <w:tc>
          <w:tcPr>
            <w:tcW w:w="161" w:type="pct"/>
          </w:tcPr>
          <w:p w14:paraId="2029FBE9" w14:textId="77777777" w:rsidR="008739CB" w:rsidRPr="001A48E0" w:rsidRDefault="008739CB" w:rsidP="000B5855">
            <w:pPr>
              <w:tabs>
                <w:tab w:val="left" w:pos="360"/>
              </w:tabs>
              <w:jc w:val="both"/>
              <w:rPr>
                <w:rFonts w:ascii="Arial" w:hAnsi="Arial" w:cs="Arial"/>
                <w:sz w:val="20"/>
              </w:rPr>
            </w:pPr>
          </w:p>
        </w:tc>
        <w:tc>
          <w:tcPr>
            <w:tcW w:w="245" w:type="pct"/>
          </w:tcPr>
          <w:p w14:paraId="05B1D1EB" w14:textId="77777777" w:rsidR="008739CB"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3"/>
                  <w:enabled/>
                  <w:calcOnExit w:val="0"/>
                  <w:checkBox>
                    <w:sizeAuto/>
                    <w:default w:val="0"/>
                  </w:checkBox>
                </w:ffData>
              </w:fldChar>
            </w:r>
            <w:bookmarkStart w:id="49" w:name="Check123"/>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49"/>
          </w:p>
        </w:tc>
        <w:tc>
          <w:tcPr>
            <w:tcW w:w="162" w:type="pct"/>
            <w:tcBorders>
              <w:left w:val="nil"/>
            </w:tcBorders>
          </w:tcPr>
          <w:p w14:paraId="11CEE7A9" w14:textId="77777777" w:rsidR="008739CB" w:rsidRPr="006F5D9A" w:rsidRDefault="008739CB" w:rsidP="000B5855">
            <w:pPr>
              <w:tabs>
                <w:tab w:val="left" w:pos="360"/>
              </w:tabs>
              <w:jc w:val="center"/>
              <w:rPr>
                <w:rFonts w:ascii="Arial" w:hAnsi="Arial" w:cs="Arial"/>
                <w:b/>
                <w:sz w:val="22"/>
                <w:szCs w:val="22"/>
              </w:rPr>
            </w:pPr>
          </w:p>
        </w:tc>
        <w:tc>
          <w:tcPr>
            <w:tcW w:w="180" w:type="pct"/>
          </w:tcPr>
          <w:p w14:paraId="4999F637" w14:textId="77777777" w:rsidR="008739CB" w:rsidRPr="006F5D9A" w:rsidRDefault="008739CB" w:rsidP="000B5855">
            <w:pPr>
              <w:tabs>
                <w:tab w:val="left" w:pos="360"/>
              </w:tabs>
              <w:jc w:val="center"/>
              <w:rPr>
                <w:rFonts w:ascii="Arial" w:hAnsi="Arial" w:cs="Arial"/>
                <w:b/>
                <w:sz w:val="22"/>
                <w:szCs w:val="22"/>
              </w:rPr>
            </w:pPr>
          </w:p>
        </w:tc>
        <w:tc>
          <w:tcPr>
            <w:tcW w:w="245" w:type="pct"/>
          </w:tcPr>
          <w:p w14:paraId="3287822F" w14:textId="77777777" w:rsidR="008739CB"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4"/>
                  <w:enabled/>
                  <w:calcOnExit w:val="0"/>
                  <w:checkBox>
                    <w:sizeAuto/>
                    <w:default w:val="0"/>
                  </w:checkBox>
                </w:ffData>
              </w:fldChar>
            </w:r>
            <w:bookmarkStart w:id="50" w:name="Check124"/>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50"/>
          </w:p>
        </w:tc>
        <w:tc>
          <w:tcPr>
            <w:tcW w:w="181" w:type="pct"/>
            <w:tcBorders>
              <w:left w:val="nil"/>
            </w:tcBorders>
          </w:tcPr>
          <w:p w14:paraId="139A15A0" w14:textId="77777777" w:rsidR="008739CB" w:rsidRPr="006F5D9A" w:rsidRDefault="008739CB" w:rsidP="000B5855">
            <w:pPr>
              <w:tabs>
                <w:tab w:val="left" w:pos="360"/>
              </w:tabs>
              <w:jc w:val="center"/>
              <w:rPr>
                <w:rFonts w:ascii="Arial" w:hAnsi="Arial" w:cs="Arial"/>
                <w:b/>
                <w:sz w:val="22"/>
                <w:szCs w:val="22"/>
              </w:rPr>
            </w:pPr>
          </w:p>
        </w:tc>
        <w:tc>
          <w:tcPr>
            <w:tcW w:w="124" w:type="pct"/>
          </w:tcPr>
          <w:p w14:paraId="193C58B8" w14:textId="77777777" w:rsidR="008739CB" w:rsidRPr="006F5D9A" w:rsidRDefault="008739CB" w:rsidP="000B5855">
            <w:pPr>
              <w:tabs>
                <w:tab w:val="left" w:pos="360"/>
              </w:tabs>
              <w:jc w:val="center"/>
              <w:rPr>
                <w:rFonts w:ascii="Arial" w:hAnsi="Arial" w:cs="Arial"/>
                <w:b/>
                <w:sz w:val="22"/>
                <w:szCs w:val="22"/>
              </w:rPr>
            </w:pPr>
          </w:p>
        </w:tc>
        <w:bookmarkStart w:id="51" w:name="Check125"/>
        <w:tc>
          <w:tcPr>
            <w:tcW w:w="245" w:type="pct"/>
          </w:tcPr>
          <w:p w14:paraId="3B244A29" w14:textId="77777777" w:rsidR="008739CB" w:rsidRPr="006F5D9A"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25"/>
                  <w:enabled/>
                  <w:calcOnExit w:val="0"/>
                  <w:checkBox>
                    <w:sizeAuto/>
                    <w:default w:val="1"/>
                  </w:checkBox>
                </w:ffData>
              </w:fldChar>
            </w:r>
            <w:r w:rsidR="0097006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51"/>
          </w:p>
        </w:tc>
        <w:tc>
          <w:tcPr>
            <w:tcW w:w="161" w:type="pct"/>
            <w:tcBorders>
              <w:left w:val="nil"/>
            </w:tcBorders>
          </w:tcPr>
          <w:p w14:paraId="7A3DCD06" w14:textId="77777777" w:rsidR="008739CB" w:rsidRPr="006F5D9A" w:rsidRDefault="008739CB" w:rsidP="000B5855">
            <w:pPr>
              <w:tabs>
                <w:tab w:val="left" w:pos="360"/>
              </w:tabs>
              <w:jc w:val="center"/>
              <w:rPr>
                <w:rFonts w:ascii="Arial" w:hAnsi="Arial" w:cs="Arial"/>
                <w:b/>
                <w:sz w:val="22"/>
                <w:szCs w:val="22"/>
              </w:rPr>
            </w:pPr>
          </w:p>
        </w:tc>
        <w:tc>
          <w:tcPr>
            <w:tcW w:w="161" w:type="pct"/>
          </w:tcPr>
          <w:p w14:paraId="2FEF5FFC" w14:textId="77777777" w:rsidR="008739CB" w:rsidRPr="006F5D9A" w:rsidRDefault="008739CB" w:rsidP="000B5855">
            <w:pPr>
              <w:tabs>
                <w:tab w:val="left" w:pos="360"/>
              </w:tabs>
              <w:jc w:val="center"/>
              <w:rPr>
                <w:rFonts w:ascii="Arial" w:hAnsi="Arial" w:cs="Arial"/>
                <w:b/>
                <w:sz w:val="22"/>
                <w:szCs w:val="22"/>
              </w:rPr>
            </w:pPr>
          </w:p>
        </w:tc>
        <w:tc>
          <w:tcPr>
            <w:tcW w:w="245" w:type="pct"/>
          </w:tcPr>
          <w:p w14:paraId="0D420351" w14:textId="77777777" w:rsidR="008739CB"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6"/>
                  <w:enabled/>
                  <w:calcOnExit w:val="0"/>
                  <w:checkBox>
                    <w:sizeAuto/>
                    <w:default w:val="0"/>
                  </w:checkBox>
                </w:ffData>
              </w:fldChar>
            </w:r>
            <w:bookmarkStart w:id="52" w:name="Check126"/>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52"/>
          </w:p>
        </w:tc>
        <w:tc>
          <w:tcPr>
            <w:tcW w:w="160" w:type="pct"/>
            <w:tcBorders>
              <w:left w:val="nil"/>
            </w:tcBorders>
          </w:tcPr>
          <w:p w14:paraId="3885F9D1" w14:textId="77777777" w:rsidR="008739CB" w:rsidRPr="001A48E0" w:rsidRDefault="008739CB" w:rsidP="000B5855">
            <w:pPr>
              <w:tabs>
                <w:tab w:val="left" w:pos="360"/>
              </w:tabs>
              <w:jc w:val="both"/>
              <w:rPr>
                <w:rFonts w:ascii="Arial" w:hAnsi="Arial" w:cs="Arial"/>
                <w:sz w:val="20"/>
              </w:rPr>
            </w:pPr>
          </w:p>
        </w:tc>
      </w:tr>
      <w:tr w:rsidR="008739CB" w14:paraId="1EA93CF6" w14:textId="77777777" w:rsidTr="00CB27BF">
        <w:trPr>
          <w:cantSplit/>
          <w:trHeight w:val="917"/>
        </w:trPr>
        <w:tc>
          <w:tcPr>
            <w:tcW w:w="2730" w:type="pct"/>
            <w:vMerge/>
          </w:tcPr>
          <w:p w14:paraId="17B4A6DD" w14:textId="77777777" w:rsidR="008739CB" w:rsidRPr="001A48E0" w:rsidRDefault="008739CB" w:rsidP="000B5855">
            <w:pPr>
              <w:tabs>
                <w:tab w:val="left" w:pos="360"/>
              </w:tabs>
              <w:jc w:val="both"/>
              <w:rPr>
                <w:rFonts w:ascii="Arial" w:hAnsi="Arial" w:cs="Arial"/>
                <w:sz w:val="20"/>
              </w:rPr>
            </w:pPr>
          </w:p>
        </w:tc>
        <w:tc>
          <w:tcPr>
            <w:tcW w:w="2270" w:type="pct"/>
            <w:gridSpan w:val="12"/>
          </w:tcPr>
          <w:p w14:paraId="0872295B" w14:textId="77777777" w:rsidR="008739CB" w:rsidRPr="001A48E0" w:rsidRDefault="008739CB" w:rsidP="000B5855">
            <w:pPr>
              <w:tabs>
                <w:tab w:val="left" w:pos="360"/>
              </w:tabs>
              <w:jc w:val="both"/>
              <w:rPr>
                <w:rFonts w:ascii="Arial" w:hAnsi="Arial" w:cs="Arial"/>
                <w:sz w:val="20"/>
              </w:rPr>
            </w:pPr>
          </w:p>
        </w:tc>
      </w:tr>
      <w:tr w:rsidR="008739CB" w14:paraId="63C9CD75" w14:textId="77777777" w:rsidTr="00CB27BF">
        <w:trPr>
          <w:cantSplit/>
        </w:trPr>
        <w:tc>
          <w:tcPr>
            <w:tcW w:w="2730" w:type="pct"/>
          </w:tcPr>
          <w:p w14:paraId="56D55E3F" w14:textId="7EEFF5B4" w:rsidR="008739CB" w:rsidRPr="001A48E0" w:rsidRDefault="009C3CEA" w:rsidP="000B5855">
            <w:pPr>
              <w:tabs>
                <w:tab w:val="left" w:pos="360"/>
              </w:tabs>
              <w:jc w:val="both"/>
              <w:rPr>
                <w:rFonts w:ascii="Arial" w:hAnsi="Arial" w:cs="Arial"/>
                <w:sz w:val="20"/>
              </w:rPr>
            </w:pPr>
            <w:r w:rsidRPr="001A48E0">
              <w:rPr>
                <w:rFonts w:ascii="Arial" w:hAnsi="Arial" w:cs="Arial"/>
                <w:sz w:val="20"/>
              </w:rPr>
              <w:t xml:space="preserve">b) </w:t>
            </w:r>
            <w:r w:rsidR="00CB27BF" w:rsidRPr="00CB27BF">
              <w:rPr>
                <w:rFonts w:ascii="Arial" w:hAnsi="Arial" w:cs="Arial"/>
                <w:sz w:val="20"/>
              </w:rPr>
              <w:t>Conflict with or obstruct a state or local plan for renewable energy or energy efficiency?</w:t>
            </w:r>
          </w:p>
        </w:tc>
        <w:tc>
          <w:tcPr>
            <w:tcW w:w="161" w:type="pct"/>
          </w:tcPr>
          <w:p w14:paraId="528D8781" w14:textId="77777777" w:rsidR="008739CB" w:rsidRPr="001A48E0" w:rsidRDefault="008739CB" w:rsidP="000B5855">
            <w:pPr>
              <w:tabs>
                <w:tab w:val="left" w:pos="360"/>
              </w:tabs>
              <w:jc w:val="both"/>
              <w:rPr>
                <w:rFonts w:ascii="Arial" w:hAnsi="Arial" w:cs="Arial"/>
                <w:sz w:val="20"/>
              </w:rPr>
            </w:pPr>
          </w:p>
        </w:tc>
        <w:tc>
          <w:tcPr>
            <w:tcW w:w="245" w:type="pct"/>
          </w:tcPr>
          <w:p w14:paraId="1A9439EE" w14:textId="77777777" w:rsidR="008739CB"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9"/>
                  <w:enabled/>
                  <w:calcOnExit w:val="0"/>
                  <w:checkBox>
                    <w:sizeAuto/>
                    <w:default w:val="0"/>
                  </w:checkBox>
                </w:ffData>
              </w:fldChar>
            </w:r>
            <w:bookmarkStart w:id="53" w:name="Check139"/>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53"/>
          </w:p>
        </w:tc>
        <w:tc>
          <w:tcPr>
            <w:tcW w:w="162" w:type="pct"/>
            <w:tcBorders>
              <w:left w:val="nil"/>
            </w:tcBorders>
          </w:tcPr>
          <w:p w14:paraId="437F1FAD" w14:textId="77777777" w:rsidR="008739CB" w:rsidRPr="006F5D9A" w:rsidRDefault="008739CB" w:rsidP="000B5855">
            <w:pPr>
              <w:tabs>
                <w:tab w:val="left" w:pos="360"/>
              </w:tabs>
              <w:jc w:val="center"/>
              <w:rPr>
                <w:rFonts w:ascii="Arial" w:hAnsi="Arial" w:cs="Arial"/>
                <w:b/>
                <w:sz w:val="22"/>
                <w:szCs w:val="22"/>
              </w:rPr>
            </w:pPr>
          </w:p>
        </w:tc>
        <w:tc>
          <w:tcPr>
            <w:tcW w:w="180" w:type="pct"/>
          </w:tcPr>
          <w:p w14:paraId="7EEEFCDF" w14:textId="77777777" w:rsidR="008739CB" w:rsidRPr="006F5D9A" w:rsidRDefault="008739CB" w:rsidP="000B5855">
            <w:pPr>
              <w:tabs>
                <w:tab w:val="left" w:pos="360"/>
              </w:tabs>
              <w:jc w:val="center"/>
              <w:rPr>
                <w:rFonts w:ascii="Arial" w:hAnsi="Arial" w:cs="Arial"/>
                <w:b/>
                <w:sz w:val="22"/>
                <w:szCs w:val="22"/>
              </w:rPr>
            </w:pPr>
          </w:p>
        </w:tc>
        <w:tc>
          <w:tcPr>
            <w:tcW w:w="245" w:type="pct"/>
          </w:tcPr>
          <w:p w14:paraId="3167ECBA" w14:textId="13A95CE4" w:rsidR="008739CB" w:rsidRPr="006F5D9A" w:rsidRDefault="003D15B6"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1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Borders>
              <w:left w:val="nil"/>
            </w:tcBorders>
          </w:tcPr>
          <w:p w14:paraId="7AF15CD4" w14:textId="77777777" w:rsidR="008739CB" w:rsidRPr="006F5D9A" w:rsidRDefault="008739CB" w:rsidP="000B5855">
            <w:pPr>
              <w:tabs>
                <w:tab w:val="left" w:pos="360"/>
              </w:tabs>
              <w:jc w:val="center"/>
              <w:rPr>
                <w:rFonts w:ascii="Arial" w:hAnsi="Arial" w:cs="Arial"/>
                <w:b/>
                <w:sz w:val="22"/>
                <w:szCs w:val="22"/>
              </w:rPr>
            </w:pPr>
          </w:p>
        </w:tc>
        <w:tc>
          <w:tcPr>
            <w:tcW w:w="124" w:type="pct"/>
          </w:tcPr>
          <w:p w14:paraId="1883393D" w14:textId="77777777" w:rsidR="008739CB" w:rsidRPr="006F5D9A" w:rsidRDefault="008739CB" w:rsidP="000B5855">
            <w:pPr>
              <w:tabs>
                <w:tab w:val="left" w:pos="360"/>
              </w:tabs>
              <w:jc w:val="center"/>
              <w:rPr>
                <w:rFonts w:ascii="Arial" w:hAnsi="Arial" w:cs="Arial"/>
                <w:b/>
                <w:sz w:val="22"/>
                <w:szCs w:val="22"/>
              </w:rPr>
            </w:pPr>
          </w:p>
        </w:tc>
        <w:tc>
          <w:tcPr>
            <w:tcW w:w="245" w:type="pct"/>
          </w:tcPr>
          <w:p w14:paraId="7D379553" w14:textId="402F1A42" w:rsidR="008739CB" w:rsidRPr="006F5D9A" w:rsidRDefault="003D15B6"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25"/>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left w:val="nil"/>
            </w:tcBorders>
          </w:tcPr>
          <w:p w14:paraId="58688BE2" w14:textId="77777777" w:rsidR="008739CB" w:rsidRPr="006F5D9A" w:rsidRDefault="008739CB" w:rsidP="000B5855">
            <w:pPr>
              <w:tabs>
                <w:tab w:val="left" w:pos="360"/>
              </w:tabs>
              <w:jc w:val="center"/>
              <w:rPr>
                <w:rFonts w:ascii="Arial" w:hAnsi="Arial" w:cs="Arial"/>
                <w:b/>
                <w:sz w:val="22"/>
                <w:szCs w:val="22"/>
              </w:rPr>
            </w:pPr>
          </w:p>
        </w:tc>
        <w:tc>
          <w:tcPr>
            <w:tcW w:w="161" w:type="pct"/>
          </w:tcPr>
          <w:p w14:paraId="3DCB4B52" w14:textId="77777777" w:rsidR="008739CB" w:rsidRPr="006F5D9A" w:rsidRDefault="008739CB" w:rsidP="000B5855">
            <w:pPr>
              <w:tabs>
                <w:tab w:val="left" w:pos="360"/>
              </w:tabs>
              <w:jc w:val="center"/>
              <w:rPr>
                <w:rFonts w:ascii="Arial" w:hAnsi="Arial" w:cs="Arial"/>
                <w:b/>
                <w:sz w:val="22"/>
                <w:szCs w:val="22"/>
              </w:rPr>
            </w:pPr>
          </w:p>
        </w:tc>
        <w:tc>
          <w:tcPr>
            <w:tcW w:w="245" w:type="pct"/>
          </w:tcPr>
          <w:p w14:paraId="3B156A0C" w14:textId="77777777" w:rsidR="008739CB" w:rsidRPr="006F5D9A" w:rsidRDefault="00DF4F7E"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2"/>
                  <w:enabled/>
                  <w:calcOnExit w:val="0"/>
                  <w:checkBox>
                    <w:sizeAuto/>
                    <w:default w:val="0"/>
                  </w:checkBox>
                </w:ffData>
              </w:fldChar>
            </w:r>
            <w:bookmarkStart w:id="54" w:name="Check142"/>
            <w:r w:rsidR="006B1803"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bookmarkEnd w:id="54"/>
          </w:p>
        </w:tc>
        <w:tc>
          <w:tcPr>
            <w:tcW w:w="160" w:type="pct"/>
            <w:tcBorders>
              <w:left w:val="nil"/>
            </w:tcBorders>
          </w:tcPr>
          <w:p w14:paraId="3F921F5B" w14:textId="77777777" w:rsidR="008739CB" w:rsidRPr="001A48E0" w:rsidRDefault="008739CB" w:rsidP="000B5855">
            <w:pPr>
              <w:tabs>
                <w:tab w:val="left" w:pos="360"/>
              </w:tabs>
              <w:jc w:val="both"/>
              <w:rPr>
                <w:rFonts w:ascii="Arial" w:hAnsi="Arial" w:cs="Arial"/>
                <w:sz w:val="20"/>
              </w:rPr>
            </w:pPr>
          </w:p>
        </w:tc>
      </w:tr>
    </w:tbl>
    <w:p w14:paraId="348F6D69" w14:textId="77777777" w:rsidR="00BC43BD" w:rsidRDefault="00BC43BD" w:rsidP="000B5855">
      <w:pPr>
        <w:tabs>
          <w:tab w:val="left" w:pos="360"/>
        </w:tabs>
        <w:jc w:val="both"/>
        <w:rPr>
          <w:rFonts w:ascii="Arial" w:hAnsi="Arial" w:cs="Arial"/>
          <w:b/>
          <w:sz w:val="22"/>
          <w:szCs w:val="22"/>
        </w:rPr>
      </w:pPr>
    </w:p>
    <w:p w14:paraId="392051DD"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27F14B0D" w14:textId="4F825B57" w:rsidR="00F86A24" w:rsidRDefault="00F86A24" w:rsidP="00F86A24">
      <w:pPr>
        <w:tabs>
          <w:tab w:val="left" w:pos="360"/>
        </w:tabs>
        <w:jc w:val="both"/>
        <w:rPr>
          <w:rFonts w:ascii="Arial" w:hAnsi="Arial" w:cs="Arial"/>
          <w:sz w:val="22"/>
          <w:szCs w:val="22"/>
        </w:rPr>
      </w:pPr>
    </w:p>
    <w:p w14:paraId="7A226267" w14:textId="6AFA2BC0" w:rsidR="00734D86" w:rsidRPr="00CA43E9" w:rsidRDefault="00734D86" w:rsidP="00734D86">
      <w:pPr>
        <w:tabs>
          <w:tab w:val="left" w:pos="360"/>
        </w:tabs>
        <w:ind w:right="630"/>
        <w:jc w:val="both"/>
        <w:rPr>
          <w:rFonts w:ascii="Arial" w:hAnsi="Arial" w:cs="Arial"/>
          <w:sz w:val="22"/>
          <w:szCs w:val="22"/>
        </w:rPr>
      </w:pPr>
      <w:r>
        <w:rPr>
          <w:rFonts w:ascii="Arial" w:hAnsi="Arial" w:cs="Arial"/>
          <w:b/>
          <w:sz w:val="22"/>
          <w:szCs w:val="22"/>
        </w:rPr>
        <w:t xml:space="preserve">(a-b) </w:t>
      </w:r>
      <w:r w:rsidR="00675952">
        <w:rPr>
          <w:rFonts w:ascii="Arial" w:hAnsi="Arial" w:cs="Arial"/>
          <w:b/>
          <w:sz w:val="22"/>
          <w:szCs w:val="22"/>
        </w:rPr>
        <w:t>Less Than Significant</w:t>
      </w:r>
      <w:r>
        <w:rPr>
          <w:rFonts w:ascii="Arial" w:hAnsi="Arial" w:cs="Arial"/>
          <w:b/>
          <w:sz w:val="22"/>
          <w:szCs w:val="22"/>
        </w:rPr>
        <w:t xml:space="preserve"> Impact.</w:t>
      </w:r>
      <w:r>
        <w:rPr>
          <w:rFonts w:ascii="Arial" w:hAnsi="Arial" w:cs="Arial"/>
          <w:sz w:val="22"/>
          <w:szCs w:val="22"/>
        </w:rPr>
        <w:t xml:space="preserve">  This is a land division for sale of a future parcel, however, a </w:t>
      </w:r>
      <w:r w:rsidR="003107F2">
        <w:rPr>
          <w:rFonts w:ascii="Arial" w:hAnsi="Arial" w:cs="Arial"/>
          <w:sz w:val="22"/>
          <w:szCs w:val="22"/>
        </w:rPr>
        <w:t xml:space="preserve">residential </w:t>
      </w:r>
      <w:r>
        <w:rPr>
          <w:rFonts w:ascii="Arial" w:hAnsi="Arial" w:cs="Arial"/>
          <w:sz w:val="22"/>
          <w:szCs w:val="22"/>
        </w:rPr>
        <w:t xml:space="preserve">solar facility </w:t>
      </w:r>
      <w:r w:rsidR="003107F2">
        <w:rPr>
          <w:rFonts w:ascii="Arial" w:hAnsi="Arial" w:cs="Arial"/>
          <w:sz w:val="22"/>
          <w:szCs w:val="22"/>
        </w:rPr>
        <w:t xml:space="preserve">required by the current building code </w:t>
      </w:r>
      <w:r>
        <w:rPr>
          <w:rFonts w:ascii="Arial" w:hAnsi="Arial" w:cs="Arial"/>
          <w:sz w:val="22"/>
          <w:szCs w:val="22"/>
        </w:rPr>
        <w:t>can be considered a renewable energy facility.  While obviously this will not impact fuel efficiency for vehicles, it will support efficiency efforts for the power grid, and thus make the area less dependent on non-renewable energy sources.</w:t>
      </w:r>
    </w:p>
    <w:p w14:paraId="56F70AA5" w14:textId="77777777" w:rsidR="00734D86" w:rsidRPr="001A48E0" w:rsidRDefault="00734D86" w:rsidP="00F86A24">
      <w:pPr>
        <w:tabs>
          <w:tab w:val="left" w:pos="360"/>
        </w:tabs>
        <w:jc w:val="both"/>
        <w:rPr>
          <w:rFonts w:ascii="Arial" w:hAnsi="Arial" w:cs="Arial"/>
          <w:sz w:val="22"/>
          <w:szCs w:val="22"/>
        </w:rPr>
      </w:pPr>
    </w:p>
    <w:p w14:paraId="6ED8FB4D"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27A72A2C" w14:textId="325D1CA2" w:rsidR="00C40811" w:rsidRPr="00C40811" w:rsidRDefault="00C40811" w:rsidP="006811CF">
      <w:pPr>
        <w:spacing w:after="120"/>
        <w:jc w:val="both"/>
        <w:rPr>
          <w:rFonts w:ascii="Arial" w:hAnsi="Arial" w:cs="Arial"/>
          <w:sz w:val="22"/>
          <w:szCs w:val="22"/>
        </w:rPr>
      </w:pPr>
    </w:p>
    <w:p w14:paraId="4284AFD6" w14:textId="77777777" w:rsidR="00CB27BF" w:rsidRDefault="00CB27BF" w:rsidP="00A373F4">
      <w:pPr>
        <w:tabs>
          <w:tab w:val="left" w:pos="360"/>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296"/>
        <w:gridCol w:w="470"/>
        <w:gridCol w:w="300"/>
        <w:gridCol w:w="332"/>
        <w:gridCol w:w="470"/>
        <w:gridCol w:w="333"/>
        <w:gridCol w:w="227"/>
        <w:gridCol w:w="470"/>
        <w:gridCol w:w="296"/>
        <w:gridCol w:w="296"/>
        <w:gridCol w:w="469"/>
        <w:gridCol w:w="292"/>
      </w:tblGrid>
      <w:tr w:rsidR="00CB27BF" w14:paraId="6F09FA2C" w14:textId="77777777" w:rsidTr="006811CF">
        <w:trPr>
          <w:cantSplit/>
          <w:tblHeader/>
        </w:trPr>
        <w:tc>
          <w:tcPr>
            <w:tcW w:w="2730" w:type="pct"/>
          </w:tcPr>
          <w:p w14:paraId="6767884C" w14:textId="77777777" w:rsidR="00CB27BF" w:rsidRDefault="00CB27BF" w:rsidP="00D604E4">
            <w:pPr>
              <w:tabs>
                <w:tab w:val="left" w:pos="360"/>
              </w:tabs>
              <w:jc w:val="both"/>
            </w:pPr>
          </w:p>
        </w:tc>
        <w:tc>
          <w:tcPr>
            <w:tcW w:w="569" w:type="pct"/>
            <w:gridSpan w:val="3"/>
            <w:vAlign w:val="bottom"/>
          </w:tcPr>
          <w:p w14:paraId="09E4C1A0" w14:textId="77777777" w:rsidR="00CB27BF" w:rsidRPr="001A48E0" w:rsidRDefault="00CB27BF" w:rsidP="00D604E4">
            <w:pPr>
              <w:pStyle w:val="BodyText2"/>
              <w:tabs>
                <w:tab w:val="left" w:pos="360"/>
              </w:tabs>
              <w:rPr>
                <w:rFonts w:ascii="Arial" w:hAnsi="Arial" w:cs="Arial"/>
                <w:sz w:val="14"/>
                <w:u w:val="none"/>
              </w:rPr>
            </w:pPr>
          </w:p>
          <w:p w14:paraId="27E4CDD3" w14:textId="77777777" w:rsidR="00CB27BF" w:rsidRPr="001A48E0" w:rsidRDefault="00CB27BF" w:rsidP="00D604E4">
            <w:pPr>
              <w:pStyle w:val="BodyText2"/>
              <w:tabs>
                <w:tab w:val="left" w:pos="360"/>
              </w:tabs>
              <w:rPr>
                <w:rFonts w:ascii="Arial" w:hAnsi="Arial" w:cs="Arial"/>
                <w:sz w:val="14"/>
                <w:u w:val="none"/>
              </w:rPr>
            </w:pPr>
          </w:p>
          <w:p w14:paraId="0FB8E20F" w14:textId="77777777" w:rsidR="00CB27BF" w:rsidRPr="001A48E0" w:rsidRDefault="00CB27BF" w:rsidP="00D604E4">
            <w:pPr>
              <w:pStyle w:val="BodyText2"/>
              <w:tabs>
                <w:tab w:val="left" w:pos="360"/>
              </w:tabs>
              <w:rPr>
                <w:rFonts w:ascii="Arial" w:hAnsi="Arial" w:cs="Arial"/>
                <w:sz w:val="14"/>
                <w:u w:val="none"/>
              </w:rPr>
            </w:pPr>
            <w:r w:rsidRPr="001A48E0">
              <w:rPr>
                <w:rFonts w:ascii="Arial" w:hAnsi="Arial" w:cs="Arial"/>
                <w:sz w:val="14"/>
                <w:u w:val="none"/>
              </w:rPr>
              <w:t>Potentially</w:t>
            </w:r>
          </w:p>
          <w:p w14:paraId="42C51B16" w14:textId="77777777" w:rsidR="00CB27BF" w:rsidRPr="001A48E0" w:rsidRDefault="00CB27BF" w:rsidP="00D604E4">
            <w:pPr>
              <w:tabs>
                <w:tab w:val="left" w:pos="360"/>
              </w:tabs>
              <w:jc w:val="center"/>
              <w:rPr>
                <w:rFonts w:ascii="Arial" w:hAnsi="Arial" w:cs="Arial"/>
                <w:sz w:val="16"/>
                <w:u w:val="single"/>
              </w:rPr>
            </w:pPr>
            <w:r w:rsidRPr="001A48E0">
              <w:rPr>
                <w:rFonts w:ascii="Arial" w:hAnsi="Arial" w:cs="Arial"/>
                <w:sz w:val="14"/>
              </w:rPr>
              <w:t>Significant Impact</w:t>
            </w:r>
          </w:p>
        </w:tc>
        <w:tc>
          <w:tcPr>
            <w:tcW w:w="606" w:type="pct"/>
            <w:gridSpan w:val="3"/>
            <w:vAlign w:val="bottom"/>
          </w:tcPr>
          <w:p w14:paraId="1EACF954" w14:textId="77777777" w:rsidR="00CB27BF" w:rsidRPr="001A48E0" w:rsidRDefault="00CB27BF" w:rsidP="00D604E4">
            <w:pPr>
              <w:pStyle w:val="BodyText3"/>
              <w:tabs>
                <w:tab w:val="left" w:pos="360"/>
              </w:tabs>
              <w:rPr>
                <w:rFonts w:ascii="Arial" w:hAnsi="Arial" w:cs="Arial"/>
                <w:sz w:val="14"/>
              </w:rPr>
            </w:pPr>
            <w:r w:rsidRPr="001A48E0">
              <w:rPr>
                <w:rFonts w:ascii="Arial" w:hAnsi="Arial" w:cs="Arial"/>
                <w:sz w:val="14"/>
              </w:rPr>
              <w:t>Less Than Significant</w:t>
            </w:r>
          </w:p>
          <w:p w14:paraId="6CE5D94A" w14:textId="77777777" w:rsidR="00CB27BF" w:rsidRPr="001A48E0" w:rsidRDefault="00CB27BF" w:rsidP="00D604E4">
            <w:pPr>
              <w:tabs>
                <w:tab w:val="left" w:pos="360"/>
              </w:tabs>
              <w:jc w:val="center"/>
              <w:rPr>
                <w:rFonts w:ascii="Arial" w:hAnsi="Arial" w:cs="Arial"/>
                <w:sz w:val="14"/>
              </w:rPr>
            </w:pPr>
            <w:r w:rsidRPr="001A48E0">
              <w:rPr>
                <w:rFonts w:ascii="Arial" w:hAnsi="Arial" w:cs="Arial"/>
                <w:sz w:val="14"/>
              </w:rPr>
              <w:t>With Mitigation</w:t>
            </w:r>
          </w:p>
          <w:p w14:paraId="48CDDA8D" w14:textId="77777777" w:rsidR="00CB27BF" w:rsidRPr="001A48E0" w:rsidRDefault="00CB27BF" w:rsidP="00D604E4">
            <w:pPr>
              <w:tabs>
                <w:tab w:val="left" w:pos="360"/>
              </w:tabs>
              <w:jc w:val="center"/>
              <w:rPr>
                <w:rFonts w:ascii="Arial" w:hAnsi="Arial" w:cs="Arial"/>
                <w:sz w:val="16"/>
              </w:rPr>
            </w:pPr>
            <w:r w:rsidRPr="001A48E0">
              <w:rPr>
                <w:rFonts w:ascii="Arial" w:hAnsi="Arial" w:cs="Arial"/>
                <w:sz w:val="14"/>
              </w:rPr>
              <w:t>Incorporation</w:t>
            </w:r>
          </w:p>
        </w:tc>
        <w:tc>
          <w:tcPr>
            <w:tcW w:w="529" w:type="pct"/>
            <w:gridSpan w:val="3"/>
            <w:vAlign w:val="bottom"/>
          </w:tcPr>
          <w:p w14:paraId="1C463801" w14:textId="77777777" w:rsidR="00CB27BF" w:rsidRPr="001A48E0" w:rsidRDefault="00CB27BF" w:rsidP="00D604E4">
            <w:pPr>
              <w:tabs>
                <w:tab w:val="left" w:pos="360"/>
              </w:tabs>
              <w:jc w:val="center"/>
              <w:rPr>
                <w:rFonts w:ascii="Arial" w:hAnsi="Arial" w:cs="Arial"/>
                <w:sz w:val="14"/>
              </w:rPr>
            </w:pPr>
          </w:p>
          <w:p w14:paraId="4CDF3D9A" w14:textId="77777777" w:rsidR="00CB27BF" w:rsidRPr="001A48E0" w:rsidRDefault="00CB27BF" w:rsidP="00D604E4">
            <w:pPr>
              <w:tabs>
                <w:tab w:val="left" w:pos="360"/>
              </w:tabs>
              <w:jc w:val="center"/>
              <w:rPr>
                <w:rFonts w:ascii="Arial" w:hAnsi="Arial" w:cs="Arial"/>
                <w:sz w:val="14"/>
              </w:rPr>
            </w:pPr>
          </w:p>
          <w:p w14:paraId="2B4B227A" w14:textId="77777777" w:rsidR="00CB27BF" w:rsidRPr="001A48E0" w:rsidRDefault="00CB27BF" w:rsidP="00D604E4">
            <w:pPr>
              <w:tabs>
                <w:tab w:val="left" w:pos="360"/>
              </w:tabs>
              <w:jc w:val="center"/>
              <w:rPr>
                <w:rFonts w:ascii="Arial" w:hAnsi="Arial" w:cs="Arial"/>
                <w:sz w:val="16"/>
              </w:rPr>
            </w:pPr>
            <w:r w:rsidRPr="001A48E0">
              <w:rPr>
                <w:rFonts w:ascii="Arial" w:hAnsi="Arial" w:cs="Arial"/>
                <w:sz w:val="14"/>
              </w:rPr>
              <w:t>Less Than Significant Impact</w:t>
            </w:r>
          </w:p>
        </w:tc>
        <w:tc>
          <w:tcPr>
            <w:tcW w:w="565" w:type="pct"/>
            <w:gridSpan w:val="3"/>
            <w:vAlign w:val="bottom"/>
          </w:tcPr>
          <w:p w14:paraId="7C765A83" w14:textId="77777777" w:rsidR="00CB27BF" w:rsidRPr="001A48E0" w:rsidRDefault="00CB27BF" w:rsidP="00D604E4">
            <w:pPr>
              <w:tabs>
                <w:tab w:val="left" w:pos="360"/>
              </w:tabs>
              <w:jc w:val="center"/>
              <w:rPr>
                <w:rFonts w:ascii="Arial" w:hAnsi="Arial" w:cs="Arial"/>
                <w:sz w:val="14"/>
              </w:rPr>
            </w:pPr>
          </w:p>
          <w:p w14:paraId="637B5CA2" w14:textId="77777777" w:rsidR="00CB27BF" w:rsidRPr="001A48E0" w:rsidRDefault="00CB27BF" w:rsidP="00D604E4">
            <w:pPr>
              <w:tabs>
                <w:tab w:val="left" w:pos="360"/>
              </w:tabs>
              <w:jc w:val="center"/>
              <w:rPr>
                <w:rFonts w:ascii="Arial" w:hAnsi="Arial" w:cs="Arial"/>
                <w:sz w:val="14"/>
              </w:rPr>
            </w:pPr>
          </w:p>
          <w:p w14:paraId="0E9D953C" w14:textId="77777777" w:rsidR="00CB27BF" w:rsidRPr="001A48E0" w:rsidRDefault="00CB27BF" w:rsidP="00D604E4">
            <w:pPr>
              <w:tabs>
                <w:tab w:val="left" w:pos="360"/>
              </w:tabs>
              <w:jc w:val="center"/>
              <w:rPr>
                <w:rFonts w:ascii="Arial" w:hAnsi="Arial" w:cs="Arial"/>
                <w:sz w:val="14"/>
              </w:rPr>
            </w:pPr>
          </w:p>
          <w:p w14:paraId="4E72E53B" w14:textId="77777777" w:rsidR="00CB27BF" w:rsidRPr="001A48E0" w:rsidRDefault="00CB27BF" w:rsidP="00D604E4">
            <w:pPr>
              <w:tabs>
                <w:tab w:val="left" w:pos="360"/>
              </w:tabs>
              <w:jc w:val="center"/>
              <w:rPr>
                <w:rFonts w:ascii="Arial" w:hAnsi="Arial" w:cs="Arial"/>
                <w:sz w:val="14"/>
              </w:rPr>
            </w:pPr>
            <w:r w:rsidRPr="001A48E0">
              <w:rPr>
                <w:rFonts w:ascii="Arial" w:hAnsi="Arial" w:cs="Arial"/>
                <w:sz w:val="14"/>
              </w:rPr>
              <w:t>No</w:t>
            </w:r>
          </w:p>
          <w:p w14:paraId="28D0D862" w14:textId="77777777" w:rsidR="00CB27BF" w:rsidRPr="001A48E0" w:rsidRDefault="00CB27BF" w:rsidP="00D604E4">
            <w:pPr>
              <w:tabs>
                <w:tab w:val="left" w:pos="360"/>
              </w:tabs>
              <w:jc w:val="center"/>
              <w:rPr>
                <w:rFonts w:ascii="Arial" w:hAnsi="Arial" w:cs="Arial"/>
                <w:sz w:val="16"/>
              </w:rPr>
            </w:pPr>
            <w:r w:rsidRPr="001A48E0">
              <w:rPr>
                <w:rFonts w:ascii="Arial" w:hAnsi="Arial" w:cs="Arial"/>
                <w:sz w:val="14"/>
              </w:rPr>
              <w:t>Impact</w:t>
            </w:r>
          </w:p>
        </w:tc>
      </w:tr>
      <w:tr w:rsidR="00CB27BF" w14:paraId="3BCABF69" w14:textId="77777777" w:rsidTr="006811CF">
        <w:trPr>
          <w:cantSplit/>
        </w:trPr>
        <w:tc>
          <w:tcPr>
            <w:tcW w:w="2730" w:type="pct"/>
          </w:tcPr>
          <w:p w14:paraId="6CCF4A44" w14:textId="18825F65" w:rsidR="00CB27BF" w:rsidRPr="001A48E0" w:rsidRDefault="00CB27BF" w:rsidP="00D604E4">
            <w:pPr>
              <w:tabs>
                <w:tab w:val="left" w:pos="360"/>
              </w:tabs>
              <w:jc w:val="both"/>
              <w:rPr>
                <w:rFonts w:ascii="Arial" w:hAnsi="Arial" w:cs="Arial"/>
                <w:b/>
                <w:sz w:val="20"/>
              </w:rPr>
            </w:pPr>
            <w:r w:rsidRPr="00986106">
              <w:rPr>
                <w:rFonts w:ascii="Arial" w:hAnsi="Arial" w:cs="Arial"/>
                <w:b/>
                <w:sz w:val="20"/>
              </w:rPr>
              <w:t>VI</w:t>
            </w:r>
            <w:r w:rsidR="006811CF">
              <w:rPr>
                <w:rFonts w:ascii="Arial" w:hAnsi="Arial" w:cs="Arial"/>
                <w:b/>
                <w:sz w:val="20"/>
              </w:rPr>
              <w:t>I</w:t>
            </w:r>
            <w:r w:rsidRPr="00986106">
              <w:rPr>
                <w:rFonts w:ascii="Arial" w:hAnsi="Arial" w:cs="Arial"/>
                <w:b/>
                <w:sz w:val="20"/>
              </w:rPr>
              <w:t>.</w:t>
            </w:r>
            <w:r w:rsidRPr="00986106">
              <w:rPr>
                <w:rFonts w:ascii="Arial" w:hAnsi="Arial" w:cs="Arial"/>
                <w:b/>
                <w:sz w:val="20"/>
              </w:rPr>
              <w:tab/>
              <w:t>GEOLOGY AND SOILS</w:t>
            </w:r>
          </w:p>
          <w:p w14:paraId="6760FC46" w14:textId="77777777" w:rsidR="00CB27BF" w:rsidRPr="001A48E0" w:rsidRDefault="00CB27BF" w:rsidP="00D604E4">
            <w:pPr>
              <w:tabs>
                <w:tab w:val="left" w:pos="360"/>
              </w:tabs>
              <w:jc w:val="both"/>
              <w:rPr>
                <w:rFonts w:ascii="Arial" w:hAnsi="Arial" w:cs="Arial"/>
                <w:sz w:val="20"/>
                <w:u w:val="single"/>
              </w:rPr>
            </w:pPr>
            <w:r w:rsidRPr="001A48E0">
              <w:rPr>
                <w:rFonts w:ascii="Arial" w:hAnsi="Arial" w:cs="Arial"/>
                <w:sz w:val="20"/>
              </w:rPr>
              <w:t>Would the project:</w:t>
            </w:r>
          </w:p>
        </w:tc>
        <w:tc>
          <w:tcPr>
            <w:tcW w:w="569" w:type="pct"/>
            <w:gridSpan w:val="3"/>
          </w:tcPr>
          <w:p w14:paraId="0EBB0716" w14:textId="77777777" w:rsidR="00CB27BF" w:rsidRPr="001A48E0" w:rsidRDefault="00CB27BF" w:rsidP="00D604E4">
            <w:pPr>
              <w:pStyle w:val="BodyText2"/>
              <w:tabs>
                <w:tab w:val="left" w:pos="360"/>
              </w:tabs>
              <w:rPr>
                <w:rFonts w:ascii="Arial" w:hAnsi="Arial" w:cs="Arial"/>
                <w:sz w:val="20"/>
                <w:u w:val="none"/>
              </w:rPr>
            </w:pPr>
          </w:p>
        </w:tc>
        <w:tc>
          <w:tcPr>
            <w:tcW w:w="606" w:type="pct"/>
            <w:gridSpan w:val="3"/>
          </w:tcPr>
          <w:p w14:paraId="380BA1EC" w14:textId="77777777" w:rsidR="00CB27BF" w:rsidRPr="001A48E0" w:rsidRDefault="00CB27BF" w:rsidP="00D604E4">
            <w:pPr>
              <w:pStyle w:val="BodyText3"/>
              <w:tabs>
                <w:tab w:val="left" w:pos="360"/>
              </w:tabs>
              <w:rPr>
                <w:rFonts w:ascii="Arial" w:hAnsi="Arial" w:cs="Arial"/>
                <w:sz w:val="20"/>
              </w:rPr>
            </w:pPr>
          </w:p>
        </w:tc>
        <w:tc>
          <w:tcPr>
            <w:tcW w:w="529" w:type="pct"/>
            <w:gridSpan w:val="3"/>
          </w:tcPr>
          <w:p w14:paraId="314FA6CA" w14:textId="77777777" w:rsidR="00CB27BF" w:rsidRPr="001A48E0" w:rsidRDefault="00CB27BF" w:rsidP="00D604E4">
            <w:pPr>
              <w:tabs>
                <w:tab w:val="left" w:pos="360"/>
              </w:tabs>
              <w:jc w:val="center"/>
              <w:rPr>
                <w:rFonts w:ascii="Arial" w:hAnsi="Arial" w:cs="Arial"/>
                <w:sz w:val="20"/>
              </w:rPr>
            </w:pPr>
          </w:p>
        </w:tc>
        <w:tc>
          <w:tcPr>
            <w:tcW w:w="565" w:type="pct"/>
            <w:gridSpan w:val="3"/>
          </w:tcPr>
          <w:p w14:paraId="57BE54DE" w14:textId="77777777" w:rsidR="00CB27BF" w:rsidRPr="001A48E0" w:rsidRDefault="00CB27BF" w:rsidP="00D604E4">
            <w:pPr>
              <w:tabs>
                <w:tab w:val="left" w:pos="360"/>
              </w:tabs>
              <w:jc w:val="center"/>
              <w:rPr>
                <w:rFonts w:ascii="Arial" w:hAnsi="Arial" w:cs="Arial"/>
                <w:sz w:val="20"/>
              </w:rPr>
            </w:pPr>
          </w:p>
        </w:tc>
      </w:tr>
      <w:tr w:rsidR="00CB27BF" w14:paraId="545313D0" w14:textId="77777777" w:rsidTr="006811CF">
        <w:trPr>
          <w:cantSplit/>
        </w:trPr>
        <w:tc>
          <w:tcPr>
            <w:tcW w:w="5000" w:type="pct"/>
            <w:gridSpan w:val="13"/>
          </w:tcPr>
          <w:p w14:paraId="6C1DF529" w14:textId="77777777" w:rsidR="00CB27BF" w:rsidRPr="001A48E0" w:rsidRDefault="00CB27BF" w:rsidP="00D604E4">
            <w:pPr>
              <w:tabs>
                <w:tab w:val="left" w:pos="360"/>
              </w:tabs>
              <w:jc w:val="both"/>
              <w:rPr>
                <w:rFonts w:ascii="Arial" w:hAnsi="Arial" w:cs="Arial"/>
                <w:sz w:val="20"/>
              </w:rPr>
            </w:pPr>
          </w:p>
        </w:tc>
      </w:tr>
      <w:tr w:rsidR="00CB27BF" w14:paraId="4DB57A81" w14:textId="77777777" w:rsidTr="006811CF">
        <w:trPr>
          <w:cantSplit/>
          <w:trHeight w:val="753"/>
        </w:trPr>
        <w:tc>
          <w:tcPr>
            <w:tcW w:w="2730" w:type="pct"/>
          </w:tcPr>
          <w:p w14:paraId="122BFE63" w14:textId="5AA87D24" w:rsidR="00CB27BF" w:rsidRPr="001A48E0" w:rsidRDefault="00CB27BF" w:rsidP="006811CF">
            <w:pPr>
              <w:tabs>
                <w:tab w:val="left" w:pos="360"/>
              </w:tabs>
              <w:jc w:val="both"/>
              <w:rPr>
                <w:rFonts w:ascii="Arial" w:hAnsi="Arial" w:cs="Arial"/>
                <w:sz w:val="20"/>
              </w:rPr>
            </w:pPr>
            <w:r w:rsidRPr="001A48E0">
              <w:rPr>
                <w:rFonts w:ascii="Arial" w:hAnsi="Arial" w:cs="Arial"/>
                <w:sz w:val="20"/>
              </w:rPr>
              <w:t xml:space="preserve">a) </w:t>
            </w:r>
            <w:r w:rsidR="006811CF">
              <w:rPr>
                <w:rFonts w:ascii="Arial" w:hAnsi="Arial" w:cs="Arial"/>
                <w:sz w:val="20"/>
              </w:rPr>
              <w:t>Directly or indirectly cause</w:t>
            </w:r>
            <w:r w:rsidRPr="001A48E0">
              <w:rPr>
                <w:rFonts w:ascii="Arial" w:hAnsi="Arial" w:cs="Arial"/>
                <w:sz w:val="20"/>
              </w:rPr>
              <w:t xml:space="preserve"> potential substantial adverse effects, including the risk of loss, injury, or death involving:</w:t>
            </w:r>
          </w:p>
        </w:tc>
        <w:tc>
          <w:tcPr>
            <w:tcW w:w="2270" w:type="pct"/>
            <w:gridSpan w:val="12"/>
          </w:tcPr>
          <w:p w14:paraId="3CCADE0D" w14:textId="77777777" w:rsidR="00CB27BF" w:rsidRPr="001A48E0" w:rsidRDefault="00CB27BF" w:rsidP="00D604E4">
            <w:pPr>
              <w:tabs>
                <w:tab w:val="left" w:pos="360"/>
              </w:tabs>
              <w:jc w:val="both"/>
              <w:rPr>
                <w:rFonts w:ascii="Arial" w:hAnsi="Arial" w:cs="Arial"/>
                <w:sz w:val="20"/>
              </w:rPr>
            </w:pPr>
          </w:p>
        </w:tc>
      </w:tr>
      <w:tr w:rsidR="00CB27BF" w14:paraId="4177A859" w14:textId="77777777" w:rsidTr="006811CF">
        <w:trPr>
          <w:cantSplit/>
          <w:trHeight w:val="243"/>
        </w:trPr>
        <w:tc>
          <w:tcPr>
            <w:tcW w:w="5000" w:type="pct"/>
            <w:gridSpan w:val="13"/>
          </w:tcPr>
          <w:p w14:paraId="46298247" w14:textId="77777777" w:rsidR="00CB27BF" w:rsidRPr="001A48E0" w:rsidRDefault="00CB27BF" w:rsidP="00D604E4">
            <w:pPr>
              <w:tabs>
                <w:tab w:val="left" w:pos="360"/>
              </w:tabs>
              <w:jc w:val="both"/>
              <w:rPr>
                <w:rFonts w:ascii="Arial" w:hAnsi="Arial" w:cs="Arial"/>
                <w:sz w:val="20"/>
              </w:rPr>
            </w:pPr>
          </w:p>
        </w:tc>
      </w:tr>
      <w:tr w:rsidR="00CB27BF" w14:paraId="2D4EFD2B" w14:textId="77777777" w:rsidTr="006811CF">
        <w:trPr>
          <w:cantSplit/>
        </w:trPr>
        <w:tc>
          <w:tcPr>
            <w:tcW w:w="2730" w:type="pct"/>
            <w:vMerge w:val="restart"/>
          </w:tcPr>
          <w:p w14:paraId="26822DE8" w14:textId="77777777" w:rsidR="00CB27BF" w:rsidRPr="001A48E0" w:rsidRDefault="00CB27BF" w:rsidP="00D604E4">
            <w:pPr>
              <w:tabs>
                <w:tab w:val="left" w:pos="360"/>
              </w:tabs>
              <w:jc w:val="both"/>
              <w:rPr>
                <w:rFonts w:ascii="Arial" w:hAnsi="Arial" w:cs="Arial"/>
                <w:sz w:val="20"/>
              </w:rPr>
            </w:pPr>
            <w:proofErr w:type="spellStart"/>
            <w:r w:rsidRPr="001A48E0">
              <w:rPr>
                <w:rFonts w:ascii="Arial" w:hAnsi="Arial" w:cs="Arial"/>
                <w:sz w:val="20"/>
              </w:rPr>
              <w:t>i</w:t>
            </w:r>
            <w:proofErr w:type="spellEnd"/>
            <w:r w:rsidRPr="001A48E0">
              <w:rPr>
                <w:rFonts w:ascii="Arial" w:hAnsi="Arial" w:cs="Arial"/>
                <w:sz w:val="20"/>
              </w:rPr>
              <w:t>) Rupture of a known earthquake fault, as delineated on the most recent Alquist-</w:t>
            </w:r>
            <w:proofErr w:type="spellStart"/>
            <w:r w:rsidRPr="001A48E0">
              <w:rPr>
                <w:rFonts w:ascii="Arial" w:hAnsi="Arial" w:cs="Arial"/>
                <w:sz w:val="20"/>
              </w:rPr>
              <w:t>Priolo</w:t>
            </w:r>
            <w:proofErr w:type="spellEnd"/>
            <w:r w:rsidRPr="001A48E0">
              <w:rPr>
                <w:rFonts w:ascii="Arial" w:hAnsi="Arial" w:cs="Arial"/>
                <w:sz w:val="20"/>
              </w:rPr>
              <w:t xml:space="preserve"> Earthquake Fault Zone Map issued by the State Geologist for the area, or based on other substantial evidence of a known fault?  Refer to Division of Mines and Geology Special Publication 42.</w:t>
            </w:r>
          </w:p>
        </w:tc>
        <w:tc>
          <w:tcPr>
            <w:tcW w:w="161" w:type="pct"/>
          </w:tcPr>
          <w:p w14:paraId="6B27F35F" w14:textId="77777777" w:rsidR="00CB27BF" w:rsidRPr="001A48E0" w:rsidRDefault="00CB27BF" w:rsidP="00D604E4">
            <w:pPr>
              <w:tabs>
                <w:tab w:val="left" w:pos="360"/>
              </w:tabs>
              <w:jc w:val="both"/>
              <w:rPr>
                <w:rFonts w:ascii="Arial" w:hAnsi="Arial" w:cs="Arial"/>
                <w:sz w:val="20"/>
              </w:rPr>
            </w:pPr>
          </w:p>
        </w:tc>
        <w:tc>
          <w:tcPr>
            <w:tcW w:w="245" w:type="pct"/>
          </w:tcPr>
          <w:p w14:paraId="76B07866"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3"/>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6B07C8AE"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24AA9D25"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405B5781"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4"/>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0B38B926"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1A238CA5"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60D7655D"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25"/>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42588F4E"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5A7E7A1A"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411F1E52"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59" w:type="pct"/>
          </w:tcPr>
          <w:p w14:paraId="61DB18B0" w14:textId="77777777" w:rsidR="00CB27BF" w:rsidRPr="001A48E0" w:rsidRDefault="00CB27BF" w:rsidP="00D604E4">
            <w:pPr>
              <w:tabs>
                <w:tab w:val="left" w:pos="360"/>
              </w:tabs>
              <w:jc w:val="both"/>
              <w:rPr>
                <w:rFonts w:ascii="Arial" w:hAnsi="Arial" w:cs="Arial"/>
                <w:sz w:val="20"/>
              </w:rPr>
            </w:pPr>
          </w:p>
        </w:tc>
      </w:tr>
      <w:tr w:rsidR="00CB27BF" w14:paraId="75F00B4E" w14:textId="77777777" w:rsidTr="006811CF">
        <w:trPr>
          <w:cantSplit/>
          <w:trHeight w:val="917"/>
        </w:trPr>
        <w:tc>
          <w:tcPr>
            <w:tcW w:w="2730" w:type="pct"/>
            <w:vMerge/>
          </w:tcPr>
          <w:p w14:paraId="4A531D4F" w14:textId="77777777" w:rsidR="00CB27BF" w:rsidRPr="001A48E0" w:rsidRDefault="00CB27BF" w:rsidP="00D604E4">
            <w:pPr>
              <w:tabs>
                <w:tab w:val="left" w:pos="360"/>
              </w:tabs>
              <w:jc w:val="both"/>
              <w:rPr>
                <w:rFonts w:ascii="Arial" w:hAnsi="Arial" w:cs="Arial"/>
                <w:sz w:val="20"/>
              </w:rPr>
            </w:pPr>
          </w:p>
        </w:tc>
        <w:tc>
          <w:tcPr>
            <w:tcW w:w="2270" w:type="pct"/>
            <w:gridSpan w:val="12"/>
          </w:tcPr>
          <w:p w14:paraId="71982C7F" w14:textId="77777777" w:rsidR="00CB27BF" w:rsidRPr="001A48E0" w:rsidRDefault="00CB27BF" w:rsidP="00D604E4">
            <w:pPr>
              <w:tabs>
                <w:tab w:val="left" w:pos="360"/>
              </w:tabs>
              <w:jc w:val="both"/>
              <w:rPr>
                <w:rFonts w:ascii="Arial" w:hAnsi="Arial" w:cs="Arial"/>
                <w:sz w:val="20"/>
              </w:rPr>
            </w:pPr>
          </w:p>
        </w:tc>
      </w:tr>
      <w:tr w:rsidR="00CB27BF" w14:paraId="21F9A817" w14:textId="77777777" w:rsidTr="006811CF">
        <w:trPr>
          <w:cantSplit/>
        </w:trPr>
        <w:tc>
          <w:tcPr>
            <w:tcW w:w="5000" w:type="pct"/>
            <w:gridSpan w:val="13"/>
          </w:tcPr>
          <w:p w14:paraId="14EEA341" w14:textId="77777777" w:rsidR="00CB27BF" w:rsidRPr="001A48E0" w:rsidRDefault="00CB27BF" w:rsidP="00D604E4">
            <w:pPr>
              <w:tabs>
                <w:tab w:val="left" w:pos="360"/>
              </w:tabs>
              <w:jc w:val="both"/>
              <w:rPr>
                <w:rFonts w:ascii="Arial" w:hAnsi="Arial" w:cs="Arial"/>
                <w:sz w:val="20"/>
              </w:rPr>
            </w:pPr>
          </w:p>
        </w:tc>
      </w:tr>
      <w:tr w:rsidR="00CB27BF" w14:paraId="73EA2DB4" w14:textId="77777777" w:rsidTr="006811CF">
        <w:trPr>
          <w:cantSplit/>
        </w:trPr>
        <w:tc>
          <w:tcPr>
            <w:tcW w:w="2730" w:type="pct"/>
          </w:tcPr>
          <w:p w14:paraId="01B24C08" w14:textId="77777777" w:rsidR="00CB27BF" w:rsidRPr="001A48E0" w:rsidRDefault="00CB27BF" w:rsidP="00D604E4">
            <w:pPr>
              <w:tabs>
                <w:tab w:val="left" w:pos="360"/>
              </w:tabs>
              <w:jc w:val="both"/>
              <w:rPr>
                <w:rFonts w:ascii="Arial" w:hAnsi="Arial" w:cs="Arial"/>
                <w:sz w:val="20"/>
              </w:rPr>
            </w:pPr>
            <w:r w:rsidRPr="001A48E0">
              <w:rPr>
                <w:rFonts w:ascii="Arial" w:hAnsi="Arial" w:cs="Arial"/>
                <w:sz w:val="20"/>
              </w:rPr>
              <w:t>ii) Strong seismic ground shaking?</w:t>
            </w:r>
          </w:p>
        </w:tc>
        <w:tc>
          <w:tcPr>
            <w:tcW w:w="161" w:type="pct"/>
          </w:tcPr>
          <w:p w14:paraId="301B81EF" w14:textId="77777777" w:rsidR="00CB27BF" w:rsidRPr="001A48E0" w:rsidRDefault="00CB27BF" w:rsidP="00D604E4">
            <w:pPr>
              <w:tabs>
                <w:tab w:val="left" w:pos="360"/>
              </w:tabs>
              <w:jc w:val="both"/>
              <w:rPr>
                <w:rFonts w:ascii="Arial" w:hAnsi="Arial" w:cs="Arial"/>
                <w:sz w:val="20"/>
              </w:rPr>
            </w:pPr>
          </w:p>
        </w:tc>
        <w:tc>
          <w:tcPr>
            <w:tcW w:w="245" w:type="pct"/>
          </w:tcPr>
          <w:p w14:paraId="2A547C0E"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7"/>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0627E17B"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4301EE98"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3C2B1EED"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28"/>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5D4E3E8A"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1DC2292C"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3CB24C2F"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2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1F2180B1"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6352C311"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791248ED"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59" w:type="pct"/>
          </w:tcPr>
          <w:p w14:paraId="4D849F90" w14:textId="77777777" w:rsidR="00CB27BF" w:rsidRPr="001A48E0" w:rsidRDefault="00CB27BF" w:rsidP="00D604E4">
            <w:pPr>
              <w:tabs>
                <w:tab w:val="left" w:pos="360"/>
              </w:tabs>
              <w:jc w:val="both"/>
              <w:rPr>
                <w:rFonts w:ascii="Arial" w:hAnsi="Arial" w:cs="Arial"/>
                <w:sz w:val="20"/>
              </w:rPr>
            </w:pPr>
          </w:p>
        </w:tc>
      </w:tr>
      <w:tr w:rsidR="00CB27BF" w14:paraId="5D70E886" w14:textId="77777777" w:rsidTr="006811CF">
        <w:trPr>
          <w:cantSplit/>
          <w:trHeight w:val="297"/>
        </w:trPr>
        <w:tc>
          <w:tcPr>
            <w:tcW w:w="5000" w:type="pct"/>
            <w:gridSpan w:val="13"/>
          </w:tcPr>
          <w:p w14:paraId="79E83CC9" w14:textId="77777777" w:rsidR="00CB27BF" w:rsidRPr="001A48E0" w:rsidRDefault="00CB27BF" w:rsidP="00D604E4">
            <w:pPr>
              <w:tabs>
                <w:tab w:val="left" w:pos="360"/>
              </w:tabs>
              <w:jc w:val="both"/>
              <w:rPr>
                <w:rFonts w:ascii="Arial" w:hAnsi="Arial" w:cs="Arial"/>
                <w:sz w:val="20"/>
              </w:rPr>
            </w:pPr>
          </w:p>
        </w:tc>
      </w:tr>
      <w:tr w:rsidR="00CB27BF" w14:paraId="0AF844DE" w14:textId="77777777" w:rsidTr="006811CF">
        <w:trPr>
          <w:cantSplit/>
        </w:trPr>
        <w:tc>
          <w:tcPr>
            <w:tcW w:w="2730" w:type="pct"/>
            <w:vMerge w:val="restart"/>
          </w:tcPr>
          <w:p w14:paraId="4F95401C" w14:textId="77777777" w:rsidR="00CB27BF" w:rsidRPr="001A48E0" w:rsidRDefault="00CB27BF" w:rsidP="00D604E4">
            <w:pPr>
              <w:tabs>
                <w:tab w:val="left" w:pos="360"/>
              </w:tabs>
              <w:jc w:val="both"/>
              <w:rPr>
                <w:rFonts w:ascii="Arial" w:hAnsi="Arial" w:cs="Arial"/>
                <w:sz w:val="20"/>
              </w:rPr>
            </w:pPr>
            <w:r w:rsidRPr="001A48E0">
              <w:rPr>
                <w:rFonts w:ascii="Arial" w:hAnsi="Arial" w:cs="Arial"/>
                <w:sz w:val="20"/>
              </w:rPr>
              <w:t>iii) Seismic-related ground failure, including liquefaction?</w:t>
            </w:r>
          </w:p>
        </w:tc>
        <w:tc>
          <w:tcPr>
            <w:tcW w:w="161" w:type="pct"/>
          </w:tcPr>
          <w:p w14:paraId="2BC94D70" w14:textId="77777777" w:rsidR="00CB27BF" w:rsidRPr="001A48E0" w:rsidRDefault="00CB27BF" w:rsidP="00D604E4">
            <w:pPr>
              <w:tabs>
                <w:tab w:val="left" w:pos="360"/>
              </w:tabs>
              <w:jc w:val="both"/>
              <w:rPr>
                <w:rFonts w:ascii="Arial" w:hAnsi="Arial" w:cs="Arial"/>
                <w:sz w:val="20"/>
              </w:rPr>
            </w:pPr>
          </w:p>
        </w:tc>
        <w:tc>
          <w:tcPr>
            <w:tcW w:w="245" w:type="pct"/>
          </w:tcPr>
          <w:p w14:paraId="64AC7E4D"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1"/>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48764E27"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7DA10382"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25108E29"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072A7F28"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045CE738"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7B1EFFF8"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33"/>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6F4EC8DF"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3C7D15E9"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25BE7213"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4"/>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59" w:type="pct"/>
          </w:tcPr>
          <w:p w14:paraId="162B01FF" w14:textId="77777777" w:rsidR="00CB27BF" w:rsidRPr="001A48E0" w:rsidRDefault="00CB27BF" w:rsidP="00D604E4">
            <w:pPr>
              <w:tabs>
                <w:tab w:val="left" w:pos="360"/>
              </w:tabs>
              <w:jc w:val="both"/>
              <w:rPr>
                <w:rFonts w:ascii="Arial" w:hAnsi="Arial" w:cs="Arial"/>
                <w:sz w:val="20"/>
              </w:rPr>
            </w:pPr>
          </w:p>
        </w:tc>
      </w:tr>
      <w:tr w:rsidR="00CB27BF" w14:paraId="1A8AE129" w14:textId="77777777" w:rsidTr="006811CF">
        <w:trPr>
          <w:cantSplit/>
        </w:trPr>
        <w:tc>
          <w:tcPr>
            <w:tcW w:w="2730" w:type="pct"/>
            <w:vMerge/>
          </w:tcPr>
          <w:p w14:paraId="7176B916" w14:textId="77777777" w:rsidR="00CB27BF" w:rsidRPr="001A48E0" w:rsidRDefault="00CB27BF" w:rsidP="00D604E4">
            <w:pPr>
              <w:tabs>
                <w:tab w:val="left" w:pos="360"/>
              </w:tabs>
              <w:jc w:val="both"/>
              <w:rPr>
                <w:rFonts w:ascii="Arial" w:hAnsi="Arial" w:cs="Arial"/>
                <w:sz w:val="20"/>
              </w:rPr>
            </w:pPr>
          </w:p>
        </w:tc>
        <w:tc>
          <w:tcPr>
            <w:tcW w:w="2270" w:type="pct"/>
            <w:gridSpan w:val="12"/>
          </w:tcPr>
          <w:p w14:paraId="72A762EC" w14:textId="77777777" w:rsidR="00CB27BF" w:rsidRPr="001A48E0" w:rsidRDefault="00CB27BF" w:rsidP="00D604E4">
            <w:pPr>
              <w:tabs>
                <w:tab w:val="left" w:pos="360"/>
              </w:tabs>
              <w:jc w:val="both"/>
              <w:rPr>
                <w:rFonts w:ascii="Arial" w:hAnsi="Arial" w:cs="Arial"/>
                <w:sz w:val="20"/>
              </w:rPr>
            </w:pPr>
          </w:p>
        </w:tc>
      </w:tr>
      <w:tr w:rsidR="00CB27BF" w14:paraId="7E72896B" w14:textId="77777777" w:rsidTr="006811CF">
        <w:trPr>
          <w:cantSplit/>
        </w:trPr>
        <w:tc>
          <w:tcPr>
            <w:tcW w:w="5000" w:type="pct"/>
            <w:gridSpan w:val="13"/>
          </w:tcPr>
          <w:p w14:paraId="5CECAB3F" w14:textId="77777777" w:rsidR="00CB27BF" w:rsidRPr="001A48E0" w:rsidRDefault="00CB27BF" w:rsidP="00D604E4">
            <w:pPr>
              <w:tabs>
                <w:tab w:val="left" w:pos="360"/>
              </w:tabs>
              <w:jc w:val="both"/>
              <w:rPr>
                <w:rFonts w:ascii="Arial" w:hAnsi="Arial" w:cs="Arial"/>
                <w:sz w:val="20"/>
              </w:rPr>
            </w:pPr>
          </w:p>
        </w:tc>
      </w:tr>
      <w:tr w:rsidR="00CB27BF" w14:paraId="3DF4B895" w14:textId="77777777" w:rsidTr="006811CF">
        <w:trPr>
          <w:cantSplit/>
        </w:trPr>
        <w:tc>
          <w:tcPr>
            <w:tcW w:w="2730" w:type="pct"/>
          </w:tcPr>
          <w:p w14:paraId="0B0EBF8A" w14:textId="77777777" w:rsidR="00CB27BF" w:rsidRPr="001A48E0" w:rsidRDefault="00CB27BF" w:rsidP="00D604E4">
            <w:pPr>
              <w:tabs>
                <w:tab w:val="left" w:pos="360"/>
              </w:tabs>
              <w:jc w:val="both"/>
              <w:rPr>
                <w:rFonts w:ascii="Arial" w:hAnsi="Arial" w:cs="Arial"/>
                <w:sz w:val="20"/>
              </w:rPr>
            </w:pPr>
            <w:r w:rsidRPr="001A48E0">
              <w:rPr>
                <w:rFonts w:ascii="Arial" w:hAnsi="Arial" w:cs="Arial"/>
                <w:sz w:val="20"/>
              </w:rPr>
              <w:t>iv) Landslides?</w:t>
            </w:r>
          </w:p>
        </w:tc>
        <w:tc>
          <w:tcPr>
            <w:tcW w:w="161" w:type="pct"/>
          </w:tcPr>
          <w:p w14:paraId="4FD6D9BD" w14:textId="77777777" w:rsidR="00CB27BF" w:rsidRPr="001A48E0" w:rsidRDefault="00CB27BF" w:rsidP="00D604E4">
            <w:pPr>
              <w:tabs>
                <w:tab w:val="left" w:pos="360"/>
              </w:tabs>
              <w:jc w:val="both"/>
              <w:rPr>
                <w:rFonts w:ascii="Arial" w:hAnsi="Arial" w:cs="Arial"/>
                <w:sz w:val="20"/>
              </w:rPr>
            </w:pPr>
          </w:p>
        </w:tc>
        <w:tc>
          <w:tcPr>
            <w:tcW w:w="245" w:type="pct"/>
          </w:tcPr>
          <w:p w14:paraId="006C01E1"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5"/>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4A90BC86"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2D9D4BD4"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0672DF95"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6"/>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7FF80941"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6987F04E"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1F1ADD8B"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3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64B1E4FA"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17AA2F9A"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76F0E62F"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8"/>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59" w:type="pct"/>
          </w:tcPr>
          <w:p w14:paraId="12BB7E9B" w14:textId="77777777" w:rsidR="00CB27BF" w:rsidRPr="001A48E0" w:rsidRDefault="00CB27BF" w:rsidP="00D604E4">
            <w:pPr>
              <w:tabs>
                <w:tab w:val="left" w:pos="360"/>
              </w:tabs>
              <w:jc w:val="both"/>
              <w:rPr>
                <w:rFonts w:ascii="Arial" w:hAnsi="Arial" w:cs="Arial"/>
                <w:sz w:val="20"/>
              </w:rPr>
            </w:pPr>
          </w:p>
        </w:tc>
      </w:tr>
      <w:tr w:rsidR="00CB27BF" w14:paraId="454293B1" w14:textId="77777777" w:rsidTr="006811CF">
        <w:trPr>
          <w:cantSplit/>
        </w:trPr>
        <w:tc>
          <w:tcPr>
            <w:tcW w:w="5000" w:type="pct"/>
            <w:gridSpan w:val="13"/>
          </w:tcPr>
          <w:p w14:paraId="7059EF69" w14:textId="77777777" w:rsidR="00CB27BF" w:rsidRPr="001A48E0" w:rsidRDefault="00CB27BF" w:rsidP="00D604E4">
            <w:pPr>
              <w:tabs>
                <w:tab w:val="left" w:pos="360"/>
              </w:tabs>
              <w:jc w:val="both"/>
              <w:rPr>
                <w:rFonts w:ascii="Arial" w:hAnsi="Arial" w:cs="Arial"/>
                <w:sz w:val="20"/>
              </w:rPr>
            </w:pPr>
          </w:p>
        </w:tc>
      </w:tr>
      <w:tr w:rsidR="00CB27BF" w14:paraId="16865F67" w14:textId="77777777" w:rsidTr="006811CF">
        <w:trPr>
          <w:cantSplit/>
        </w:trPr>
        <w:tc>
          <w:tcPr>
            <w:tcW w:w="2730" w:type="pct"/>
          </w:tcPr>
          <w:p w14:paraId="2628D394" w14:textId="77777777" w:rsidR="00CB27BF" w:rsidRPr="001A48E0" w:rsidRDefault="00CB27BF" w:rsidP="00D604E4">
            <w:pPr>
              <w:tabs>
                <w:tab w:val="left" w:pos="360"/>
              </w:tabs>
              <w:jc w:val="both"/>
              <w:rPr>
                <w:rFonts w:ascii="Arial" w:hAnsi="Arial" w:cs="Arial"/>
                <w:sz w:val="20"/>
              </w:rPr>
            </w:pPr>
            <w:r w:rsidRPr="001A48E0">
              <w:rPr>
                <w:rFonts w:ascii="Arial" w:hAnsi="Arial" w:cs="Arial"/>
                <w:sz w:val="20"/>
              </w:rPr>
              <w:t>b) Result in substantial soil erosion or the loss of topsoil?</w:t>
            </w:r>
          </w:p>
        </w:tc>
        <w:tc>
          <w:tcPr>
            <w:tcW w:w="161" w:type="pct"/>
          </w:tcPr>
          <w:p w14:paraId="0749AC49" w14:textId="77777777" w:rsidR="00CB27BF" w:rsidRPr="001A48E0" w:rsidRDefault="00CB27BF" w:rsidP="00D604E4">
            <w:pPr>
              <w:tabs>
                <w:tab w:val="left" w:pos="360"/>
              </w:tabs>
              <w:jc w:val="both"/>
              <w:rPr>
                <w:rFonts w:ascii="Arial" w:hAnsi="Arial" w:cs="Arial"/>
                <w:sz w:val="20"/>
              </w:rPr>
            </w:pPr>
          </w:p>
        </w:tc>
        <w:tc>
          <w:tcPr>
            <w:tcW w:w="245" w:type="pct"/>
          </w:tcPr>
          <w:p w14:paraId="306325FE"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39"/>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66B540F6"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528A0657"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142223CE" w14:textId="364826FA" w:rsidR="00CB27BF" w:rsidRPr="006F5D9A" w:rsidRDefault="00D95CC1"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7CC45466"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12E6C099"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397764A8" w14:textId="65F00035" w:rsidR="00CB27BF" w:rsidRPr="006F5D9A" w:rsidRDefault="00D95CC1"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25"/>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345D47EA"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799CAF66"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0B01E2A1"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59" w:type="pct"/>
          </w:tcPr>
          <w:p w14:paraId="625FF6A7" w14:textId="77777777" w:rsidR="00CB27BF" w:rsidRPr="001A48E0" w:rsidRDefault="00CB27BF" w:rsidP="00D604E4">
            <w:pPr>
              <w:tabs>
                <w:tab w:val="left" w:pos="360"/>
              </w:tabs>
              <w:jc w:val="both"/>
              <w:rPr>
                <w:rFonts w:ascii="Arial" w:hAnsi="Arial" w:cs="Arial"/>
                <w:sz w:val="20"/>
              </w:rPr>
            </w:pPr>
          </w:p>
        </w:tc>
      </w:tr>
      <w:tr w:rsidR="00CB27BF" w14:paraId="691F30F1" w14:textId="77777777" w:rsidTr="006811CF">
        <w:trPr>
          <w:cantSplit/>
          <w:trHeight w:val="288"/>
        </w:trPr>
        <w:tc>
          <w:tcPr>
            <w:tcW w:w="5000" w:type="pct"/>
            <w:gridSpan w:val="13"/>
          </w:tcPr>
          <w:p w14:paraId="3C06BA20" w14:textId="77777777" w:rsidR="00CB27BF" w:rsidRPr="001A48E0" w:rsidRDefault="00CB27BF" w:rsidP="00D604E4">
            <w:pPr>
              <w:tabs>
                <w:tab w:val="left" w:pos="360"/>
              </w:tabs>
              <w:jc w:val="both"/>
              <w:rPr>
                <w:rFonts w:ascii="Arial" w:hAnsi="Arial" w:cs="Arial"/>
                <w:sz w:val="20"/>
              </w:rPr>
            </w:pPr>
          </w:p>
        </w:tc>
      </w:tr>
      <w:tr w:rsidR="00CB27BF" w14:paraId="5FA0FAD9" w14:textId="77777777" w:rsidTr="006811CF">
        <w:trPr>
          <w:cantSplit/>
        </w:trPr>
        <w:tc>
          <w:tcPr>
            <w:tcW w:w="2730" w:type="pct"/>
            <w:vMerge w:val="restart"/>
          </w:tcPr>
          <w:p w14:paraId="6CA58D27" w14:textId="77777777" w:rsidR="00CB27BF" w:rsidRPr="001A48E0" w:rsidRDefault="00CB27BF" w:rsidP="00D604E4">
            <w:pPr>
              <w:tabs>
                <w:tab w:val="left" w:pos="360"/>
              </w:tabs>
              <w:jc w:val="both"/>
              <w:rPr>
                <w:rFonts w:ascii="Arial" w:hAnsi="Arial" w:cs="Arial"/>
                <w:sz w:val="20"/>
              </w:rPr>
            </w:pPr>
            <w:r w:rsidRPr="001A48E0">
              <w:rPr>
                <w:rFonts w:ascii="Arial" w:hAnsi="Arial" w:cs="Arial"/>
                <w:sz w:val="20"/>
              </w:rPr>
              <w:t xml:space="preserve">c) Be located on a geological unit or soil that is unstable, or that would become unstable </w:t>
            </w:r>
            <w:proofErr w:type="gramStart"/>
            <w:r w:rsidRPr="001A48E0">
              <w:rPr>
                <w:rFonts w:ascii="Arial" w:hAnsi="Arial" w:cs="Arial"/>
                <w:sz w:val="20"/>
              </w:rPr>
              <w:t>as a result of</w:t>
            </w:r>
            <w:proofErr w:type="gramEnd"/>
            <w:r w:rsidRPr="001A48E0">
              <w:rPr>
                <w:rFonts w:ascii="Arial" w:hAnsi="Arial" w:cs="Arial"/>
                <w:sz w:val="20"/>
              </w:rPr>
              <w:t xml:space="preserve"> the project, and potentially result in on- or off-site landslide, lateral spreading, subsidence, liquefaction or collapse?</w:t>
            </w:r>
          </w:p>
        </w:tc>
        <w:tc>
          <w:tcPr>
            <w:tcW w:w="161" w:type="pct"/>
          </w:tcPr>
          <w:p w14:paraId="2624F7D2" w14:textId="77777777" w:rsidR="00CB27BF" w:rsidRPr="001A48E0" w:rsidRDefault="00CB27BF" w:rsidP="00D604E4">
            <w:pPr>
              <w:tabs>
                <w:tab w:val="left" w:pos="360"/>
              </w:tabs>
              <w:jc w:val="both"/>
              <w:rPr>
                <w:rFonts w:ascii="Arial" w:hAnsi="Arial" w:cs="Arial"/>
                <w:sz w:val="20"/>
              </w:rPr>
            </w:pPr>
          </w:p>
        </w:tc>
        <w:tc>
          <w:tcPr>
            <w:tcW w:w="245" w:type="pct"/>
          </w:tcPr>
          <w:p w14:paraId="7344076E"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3"/>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13DE067E"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47ABC93E"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24543594"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4"/>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4D983160"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62AB1C12"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5960C377"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45"/>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70379FC4"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20F925DB"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112DFB95"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46"/>
                  <w:enabled/>
                  <w:calcOnExit w:val="0"/>
                  <w:checkBox>
                    <w:sizeAuto/>
                    <w:default w:val="0"/>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Pr>
          <w:p w14:paraId="2C193F5F" w14:textId="77777777" w:rsidR="00CB27BF" w:rsidRPr="001A48E0" w:rsidRDefault="00CB27BF" w:rsidP="00D604E4">
            <w:pPr>
              <w:tabs>
                <w:tab w:val="left" w:pos="360"/>
              </w:tabs>
              <w:jc w:val="both"/>
              <w:rPr>
                <w:rFonts w:ascii="Arial" w:hAnsi="Arial" w:cs="Arial"/>
                <w:sz w:val="20"/>
              </w:rPr>
            </w:pPr>
          </w:p>
        </w:tc>
      </w:tr>
      <w:tr w:rsidR="00CB27BF" w14:paraId="7644AE69" w14:textId="77777777" w:rsidTr="006811CF">
        <w:trPr>
          <w:cantSplit/>
          <w:trHeight w:val="764"/>
        </w:trPr>
        <w:tc>
          <w:tcPr>
            <w:tcW w:w="2730" w:type="pct"/>
            <w:vMerge/>
          </w:tcPr>
          <w:p w14:paraId="3DC440C8" w14:textId="77777777" w:rsidR="00CB27BF" w:rsidRPr="001A48E0" w:rsidRDefault="00CB27BF" w:rsidP="00D604E4">
            <w:pPr>
              <w:tabs>
                <w:tab w:val="left" w:pos="360"/>
              </w:tabs>
              <w:jc w:val="both"/>
              <w:rPr>
                <w:rFonts w:ascii="Arial" w:hAnsi="Arial" w:cs="Arial"/>
                <w:sz w:val="20"/>
              </w:rPr>
            </w:pPr>
          </w:p>
        </w:tc>
        <w:tc>
          <w:tcPr>
            <w:tcW w:w="2270" w:type="pct"/>
            <w:gridSpan w:val="12"/>
          </w:tcPr>
          <w:p w14:paraId="2CF60C5A" w14:textId="77777777" w:rsidR="00CB27BF" w:rsidRPr="001A48E0" w:rsidRDefault="00CB27BF" w:rsidP="00D604E4">
            <w:pPr>
              <w:tabs>
                <w:tab w:val="left" w:pos="360"/>
              </w:tabs>
              <w:jc w:val="both"/>
              <w:rPr>
                <w:rFonts w:ascii="Arial" w:hAnsi="Arial" w:cs="Arial"/>
                <w:sz w:val="20"/>
              </w:rPr>
            </w:pPr>
          </w:p>
        </w:tc>
      </w:tr>
      <w:tr w:rsidR="00CB27BF" w14:paraId="19AA1F88" w14:textId="77777777" w:rsidTr="006811CF">
        <w:trPr>
          <w:cantSplit/>
        </w:trPr>
        <w:tc>
          <w:tcPr>
            <w:tcW w:w="5000" w:type="pct"/>
            <w:gridSpan w:val="13"/>
          </w:tcPr>
          <w:p w14:paraId="43E3EA8E" w14:textId="77777777" w:rsidR="00CB27BF" w:rsidRPr="001A48E0" w:rsidRDefault="00CB27BF" w:rsidP="00D604E4">
            <w:pPr>
              <w:tabs>
                <w:tab w:val="left" w:pos="360"/>
              </w:tabs>
              <w:jc w:val="both"/>
              <w:rPr>
                <w:rFonts w:ascii="Arial" w:hAnsi="Arial" w:cs="Arial"/>
                <w:sz w:val="20"/>
              </w:rPr>
            </w:pPr>
          </w:p>
        </w:tc>
      </w:tr>
      <w:tr w:rsidR="00CB27BF" w14:paraId="1028D03E" w14:textId="77777777" w:rsidTr="006811CF">
        <w:trPr>
          <w:cantSplit/>
        </w:trPr>
        <w:tc>
          <w:tcPr>
            <w:tcW w:w="2730" w:type="pct"/>
            <w:vMerge w:val="restart"/>
          </w:tcPr>
          <w:p w14:paraId="2E8864FF" w14:textId="0CD5B1F6" w:rsidR="00CB27BF" w:rsidRPr="001A48E0" w:rsidRDefault="00CB27BF" w:rsidP="00D604E4">
            <w:pPr>
              <w:tabs>
                <w:tab w:val="left" w:pos="360"/>
              </w:tabs>
              <w:jc w:val="both"/>
              <w:rPr>
                <w:rFonts w:ascii="Arial" w:hAnsi="Arial" w:cs="Arial"/>
                <w:sz w:val="20"/>
              </w:rPr>
            </w:pPr>
            <w:r w:rsidRPr="001A48E0">
              <w:rPr>
                <w:rFonts w:ascii="Arial" w:hAnsi="Arial" w:cs="Arial"/>
                <w:sz w:val="20"/>
              </w:rPr>
              <w:t xml:space="preserve">d) Be located on expansive soil, as defined in Table 18-1-B of the Uniform Building Code (1994), creating substantial </w:t>
            </w:r>
            <w:r w:rsidR="006811CF">
              <w:rPr>
                <w:rFonts w:ascii="Arial" w:hAnsi="Arial" w:cs="Arial"/>
                <w:sz w:val="20"/>
              </w:rPr>
              <w:t xml:space="preserve">direct or indirect </w:t>
            </w:r>
            <w:r w:rsidRPr="001A48E0">
              <w:rPr>
                <w:rFonts w:ascii="Arial" w:hAnsi="Arial" w:cs="Arial"/>
                <w:sz w:val="20"/>
              </w:rPr>
              <w:t>risks to life or property?</w:t>
            </w:r>
          </w:p>
        </w:tc>
        <w:tc>
          <w:tcPr>
            <w:tcW w:w="161" w:type="pct"/>
          </w:tcPr>
          <w:p w14:paraId="41975424" w14:textId="77777777" w:rsidR="00CB27BF" w:rsidRPr="001A48E0" w:rsidRDefault="00CB27BF" w:rsidP="00D604E4">
            <w:pPr>
              <w:tabs>
                <w:tab w:val="left" w:pos="360"/>
              </w:tabs>
              <w:jc w:val="both"/>
              <w:rPr>
                <w:rFonts w:ascii="Arial" w:hAnsi="Arial" w:cs="Arial"/>
                <w:sz w:val="20"/>
              </w:rPr>
            </w:pPr>
          </w:p>
        </w:tc>
        <w:tc>
          <w:tcPr>
            <w:tcW w:w="245" w:type="pct"/>
          </w:tcPr>
          <w:p w14:paraId="6583CA2F"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7"/>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0BF05680"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1E3335C8"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2DA305DC"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8"/>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62249858"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30F5567D"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4F03D02D"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4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Pr>
          <w:p w14:paraId="60563539"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6644B49B"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74D18389"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0"/>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59" w:type="pct"/>
          </w:tcPr>
          <w:p w14:paraId="24B007D2" w14:textId="77777777" w:rsidR="00CB27BF" w:rsidRPr="001A48E0" w:rsidRDefault="00CB27BF" w:rsidP="00D604E4">
            <w:pPr>
              <w:tabs>
                <w:tab w:val="left" w:pos="360"/>
              </w:tabs>
              <w:jc w:val="both"/>
              <w:rPr>
                <w:rFonts w:ascii="Arial" w:hAnsi="Arial" w:cs="Arial"/>
                <w:sz w:val="20"/>
              </w:rPr>
            </w:pPr>
          </w:p>
        </w:tc>
      </w:tr>
      <w:tr w:rsidR="00CB27BF" w14:paraId="2AA8725F" w14:textId="77777777" w:rsidTr="006811CF">
        <w:trPr>
          <w:cantSplit/>
          <w:trHeight w:val="422"/>
        </w:trPr>
        <w:tc>
          <w:tcPr>
            <w:tcW w:w="2730" w:type="pct"/>
            <w:vMerge/>
          </w:tcPr>
          <w:p w14:paraId="08C9A2E8" w14:textId="77777777" w:rsidR="00CB27BF" w:rsidRPr="001A48E0" w:rsidRDefault="00CB27BF" w:rsidP="00D604E4">
            <w:pPr>
              <w:tabs>
                <w:tab w:val="left" w:pos="360"/>
              </w:tabs>
              <w:jc w:val="both"/>
              <w:rPr>
                <w:rFonts w:ascii="Arial" w:hAnsi="Arial" w:cs="Arial"/>
                <w:sz w:val="20"/>
              </w:rPr>
            </w:pPr>
          </w:p>
        </w:tc>
        <w:tc>
          <w:tcPr>
            <w:tcW w:w="2270" w:type="pct"/>
            <w:gridSpan w:val="12"/>
          </w:tcPr>
          <w:p w14:paraId="3A7B6397" w14:textId="77777777" w:rsidR="00CB27BF" w:rsidRPr="001A48E0" w:rsidRDefault="00CB27BF" w:rsidP="00D604E4">
            <w:pPr>
              <w:tabs>
                <w:tab w:val="left" w:pos="360"/>
              </w:tabs>
              <w:jc w:val="both"/>
              <w:rPr>
                <w:rFonts w:ascii="Arial" w:hAnsi="Arial" w:cs="Arial"/>
                <w:sz w:val="20"/>
              </w:rPr>
            </w:pPr>
          </w:p>
        </w:tc>
      </w:tr>
      <w:tr w:rsidR="00CB27BF" w14:paraId="5E4DF4A5" w14:textId="77777777" w:rsidTr="006811CF">
        <w:trPr>
          <w:cantSplit/>
        </w:trPr>
        <w:tc>
          <w:tcPr>
            <w:tcW w:w="5000" w:type="pct"/>
            <w:gridSpan w:val="13"/>
          </w:tcPr>
          <w:p w14:paraId="1B386A2D" w14:textId="77777777" w:rsidR="00CB27BF" w:rsidRPr="001A48E0" w:rsidRDefault="00CB27BF" w:rsidP="00D604E4">
            <w:pPr>
              <w:tabs>
                <w:tab w:val="left" w:pos="360"/>
              </w:tabs>
              <w:jc w:val="both"/>
              <w:rPr>
                <w:rFonts w:ascii="Arial" w:hAnsi="Arial" w:cs="Arial"/>
                <w:sz w:val="20"/>
              </w:rPr>
            </w:pPr>
          </w:p>
        </w:tc>
      </w:tr>
      <w:tr w:rsidR="00CB27BF" w14:paraId="1A6ECBD9" w14:textId="77777777" w:rsidTr="006811CF">
        <w:trPr>
          <w:cantSplit/>
        </w:trPr>
        <w:tc>
          <w:tcPr>
            <w:tcW w:w="2730" w:type="pct"/>
            <w:vMerge w:val="restart"/>
          </w:tcPr>
          <w:p w14:paraId="6FAF55E6" w14:textId="77777777" w:rsidR="00CB27BF" w:rsidRPr="001A48E0" w:rsidRDefault="00CB27BF" w:rsidP="00D604E4">
            <w:pPr>
              <w:tabs>
                <w:tab w:val="left" w:pos="360"/>
              </w:tabs>
              <w:jc w:val="both"/>
              <w:rPr>
                <w:rFonts w:ascii="Arial" w:hAnsi="Arial" w:cs="Arial"/>
                <w:sz w:val="20"/>
              </w:rPr>
            </w:pPr>
            <w:r w:rsidRPr="001A48E0">
              <w:rPr>
                <w:rFonts w:ascii="Arial" w:hAnsi="Arial" w:cs="Arial"/>
                <w:sz w:val="20"/>
              </w:rPr>
              <w:t>e) Have soils incapable of adequately supporting the use of septic tanks or alternative wastewater disposal systems where sewers are not available for the disposal of wastewater?</w:t>
            </w:r>
          </w:p>
        </w:tc>
        <w:tc>
          <w:tcPr>
            <w:tcW w:w="161" w:type="pct"/>
          </w:tcPr>
          <w:p w14:paraId="347F5157" w14:textId="77777777" w:rsidR="00CB27BF" w:rsidRPr="001A48E0" w:rsidRDefault="00CB27BF" w:rsidP="00D604E4">
            <w:pPr>
              <w:tabs>
                <w:tab w:val="left" w:pos="360"/>
              </w:tabs>
              <w:jc w:val="both"/>
              <w:rPr>
                <w:rFonts w:ascii="Arial" w:hAnsi="Arial" w:cs="Arial"/>
                <w:sz w:val="20"/>
              </w:rPr>
            </w:pPr>
          </w:p>
        </w:tc>
        <w:tc>
          <w:tcPr>
            <w:tcW w:w="245" w:type="pct"/>
          </w:tcPr>
          <w:p w14:paraId="136048F4"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1"/>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6FDB8404" w14:textId="77777777" w:rsidR="00CB27BF" w:rsidRPr="006F5D9A" w:rsidRDefault="00CB27BF" w:rsidP="00D604E4">
            <w:pPr>
              <w:tabs>
                <w:tab w:val="left" w:pos="360"/>
              </w:tabs>
              <w:jc w:val="center"/>
              <w:rPr>
                <w:rFonts w:ascii="Arial" w:hAnsi="Arial" w:cs="Arial"/>
                <w:b/>
                <w:sz w:val="22"/>
                <w:szCs w:val="22"/>
              </w:rPr>
            </w:pPr>
          </w:p>
        </w:tc>
        <w:tc>
          <w:tcPr>
            <w:tcW w:w="180" w:type="pct"/>
          </w:tcPr>
          <w:p w14:paraId="53648351"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520E89A0"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12C298BE" w14:textId="77777777" w:rsidR="00CB27BF" w:rsidRPr="006F5D9A" w:rsidRDefault="00CB27BF" w:rsidP="00D604E4">
            <w:pPr>
              <w:tabs>
                <w:tab w:val="left" w:pos="360"/>
              </w:tabs>
              <w:jc w:val="center"/>
              <w:rPr>
                <w:rFonts w:ascii="Arial" w:hAnsi="Arial" w:cs="Arial"/>
                <w:b/>
                <w:sz w:val="22"/>
                <w:szCs w:val="22"/>
              </w:rPr>
            </w:pPr>
          </w:p>
        </w:tc>
        <w:tc>
          <w:tcPr>
            <w:tcW w:w="124" w:type="pct"/>
          </w:tcPr>
          <w:p w14:paraId="4E6A6DCA"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6402C422" w14:textId="77777777" w:rsidR="00CB27BF" w:rsidRPr="006F5D9A" w:rsidRDefault="00CB27BF" w:rsidP="00D604E4">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Pr>
          <w:p w14:paraId="592B3FD1" w14:textId="77777777" w:rsidR="00CB27BF" w:rsidRPr="006F5D9A" w:rsidRDefault="00CB27BF" w:rsidP="00D604E4">
            <w:pPr>
              <w:tabs>
                <w:tab w:val="left" w:pos="360"/>
              </w:tabs>
              <w:jc w:val="center"/>
              <w:rPr>
                <w:rFonts w:ascii="Arial" w:hAnsi="Arial" w:cs="Arial"/>
                <w:b/>
                <w:sz w:val="22"/>
                <w:szCs w:val="22"/>
              </w:rPr>
            </w:pPr>
          </w:p>
        </w:tc>
        <w:tc>
          <w:tcPr>
            <w:tcW w:w="161" w:type="pct"/>
          </w:tcPr>
          <w:p w14:paraId="6B3C0B3E" w14:textId="77777777" w:rsidR="00CB27BF" w:rsidRPr="006F5D9A" w:rsidRDefault="00CB27BF" w:rsidP="00D604E4">
            <w:pPr>
              <w:tabs>
                <w:tab w:val="left" w:pos="360"/>
              </w:tabs>
              <w:jc w:val="center"/>
              <w:rPr>
                <w:rFonts w:ascii="Arial" w:hAnsi="Arial" w:cs="Arial"/>
                <w:b/>
                <w:sz w:val="22"/>
                <w:szCs w:val="22"/>
              </w:rPr>
            </w:pPr>
          </w:p>
        </w:tc>
        <w:tc>
          <w:tcPr>
            <w:tcW w:w="245" w:type="pct"/>
          </w:tcPr>
          <w:p w14:paraId="79882CF3" w14:textId="77777777" w:rsidR="00CB27BF" w:rsidRPr="006F5D9A" w:rsidRDefault="00CB27BF" w:rsidP="00D604E4">
            <w:pPr>
              <w:tabs>
                <w:tab w:val="left" w:pos="360"/>
              </w:tabs>
              <w:jc w:val="center"/>
              <w:rPr>
                <w:rFonts w:ascii="Arial" w:hAnsi="Arial" w:cs="Arial"/>
                <w:b/>
                <w:sz w:val="22"/>
                <w:szCs w:val="22"/>
              </w:rPr>
            </w:pPr>
            <w:r>
              <w:rPr>
                <w:rFonts w:ascii="Arial" w:hAnsi="Arial" w:cs="Arial"/>
                <w:b/>
                <w:sz w:val="22"/>
                <w:szCs w:val="22"/>
              </w:rPr>
              <w:fldChar w:fldCharType="begin">
                <w:ffData>
                  <w:name w:val="Check153"/>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Pr>
          <w:p w14:paraId="783167FA" w14:textId="77777777" w:rsidR="00CB27BF" w:rsidRPr="001A48E0" w:rsidRDefault="00CB27BF" w:rsidP="00D604E4">
            <w:pPr>
              <w:tabs>
                <w:tab w:val="left" w:pos="360"/>
              </w:tabs>
              <w:jc w:val="both"/>
              <w:rPr>
                <w:rFonts w:ascii="Arial" w:hAnsi="Arial" w:cs="Arial"/>
                <w:sz w:val="20"/>
              </w:rPr>
            </w:pPr>
          </w:p>
        </w:tc>
      </w:tr>
      <w:tr w:rsidR="00CB27BF" w14:paraId="2BE80397" w14:textId="77777777" w:rsidTr="006811CF">
        <w:trPr>
          <w:cantSplit/>
          <w:trHeight w:val="810"/>
        </w:trPr>
        <w:tc>
          <w:tcPr>
            <w:tcW w:w="2730" w:type="pct"/>
            <w:vMerge/>
          </w:tcPr>
          <w:p w14:paraId="278EF835" w14:textId="77777777" w:rsidR="00CB27BF" w:rsidRPr="001A48E0" w:rsidRDefault="00CB27BF" w:rsidP="00D604E4">
            <w:pPr>
              <w:tabs>
                <w:tab w:val="left" w:pos="360"/>
              </w:tabs>
              <w:jc w:val="both"/>
              <w:rPr>
                <w:rFonts w:ascii="Arial" w:hAnsi="Arial" w:cs="Arial"/>
                <w:sz w:val="20"/>
              </w:rPr>
            </w:pPr>
          </w:p>
        </w:tc>
        <w:tc>
          <w:tcPr>
            <w:tcW w:w="2270" w:type="pct"/>
            <w:gridSpan w:val="12"/>
          </w:tcPr>
          <w:p w14:paraId="32D4E1D2" w14:textId="77777777" w:rsidR="00CB27BF" w:rsidRPr="001A48E0" w:rsidRDefault="00CB27BF" w:rsidP="00D604E4">
            <w:pPr>
              <w:tabs>
                <w:tab w:val="left" w:pos="360"/>
              </w:tabs>
              <w:jc w:val="both"/>
              <w:rPr>
                <w:rFonts w:ascii="Arial" w:hAnsi="Arial" w:cs="Arial"/>
                <w:sz w:val="20"/>
              </w:rPr>
            </w:pPr>
          </w:p>
        </w:tc>
      </w:tr>
      <w:tr w:rsidR="006811CF" w14:paraId="2E5605F5" w14:textId="77777777" w:rsidTr="00217E1F">
        <w:trPr>
          <w:cantSplit/>
          <w:trHeight w:val="415"/>
        </w:trPr>
        <w:tc>
          <w:tcPr>
            <w:tcW w:w="2730" w:type="pct"/>
            <w:vMerge w:val="restart"/>
          </w:tcPr>
          <w:p w14:paraId="05F3E90C" w14:textId="2722DF62" w:rsidR="006811CF" w:rsidRPr="001A48E0" w:rsidRDefault="006811CF" w:rsidP="00D604E4">
            <w:pPr>
              <w:tabs>
                <w:tab w:val="left" w:pos="360"/>
              </w:tabs>
              <w:jc w:val="both"/>
              <w:rPr>
                <w:rFonts w:ascii="Arial" w:hAnsi="Arial" w:cs="Arial"/>
                <w:sz w:val="20"/>
              </w:rPr>
            </w:pPr>
            <w:r>
              <w:rPr>
                <w:rFonts w:ascii="Arial" w:hAnsi="Arial" w:cs="Arial"/>
                <w:sz w:val="20"/>
              </w:rPr>
              <w:t>f</w:t>
            </w:r>
            <w:r w:rsidRPr="001A48E0">
              <w:rPr>
                <w:rFonts w:ascii="Arial" w:hAnsi="Arial" w:cs="Arial"/>
                <w:sz w:val="20"/>
              </w:rPr>
              <w:t xml:space="preserve">) </w:t>
            </w:r>
            <w:r w:rsidRPr="006811CF">
              <w:rPr>
                <w:rFonts w:ascii="Arial" w:hAnsi="Arial" w:cs="Arial"/>
                <w:sz w:val="20"/>
              </w:rPr>
              <w:t>Directly or indirectly destroy a unique paleontological resource or site or unique geologic feature</w:t>
            </w:r>
            <w:r w:rsidRPr="001A48E0">
              <w:rPr>
                <w:rFonts w:ascii="Arial" w:hAnsi="Arial" w:cs="Arial"/>
                <w:sz w:val="20"/>
              </w:rPr>
              <w:t>?</w:t>
            </w:r>
          </w:p>
        </w:tc>
        <w:tc>
          <w:tcPr>
            <w:tcW w:w="2270" w:type="pct"/>
            <w:gridSpan w:val="12"/>
            <w:shd w:val="clear" w:color="auto" w:fill="FFFFFF" w:themeFill="background1"/>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
              <w:gridCol w:w="469"/>
              <w:gridCol w:w="268"/>
              <w:gridCol w:w="299"/>
              <w:gridCol w:w="469"/>
              <w:gridCol w:w="301"/>
              <w:gridCol w:w="222"/>
              <w:gridCol w:w="469"/>
              <w:gridCol w:w="266"/>
              <w:gridCol w:w="266"/>
              <w:gridCol w:w="469"/>
              <w:gridCol w:w="262"/>
            </w:tblGrid>
            <w:tr w:rsidR="00217E1F" w:rsidRPr="001A48E0" w14:paraId="6AA35055" w14:textId="77777777" w:rsidTr="004A0C2E">
              <w:trPr>
                <w:cantSplit/>
              </w:trPr>
              <w:tc>
                <w:tcPr>
                  <w:tcW w:w="161" w:type="pct"/>
                </w:tcPr>
                <w:p w14:paraId="4200EAF7" w14:textId="77777777" w:rsidR="00217E1F" w:rsidRPr="001A48E0" w:rsidRDefault="00217E1F" w:rsidP="00217E1F">
                  <w:pPr>
                    <w:tabs>
                      <w:tab w:val="left" w:pos="360"/>
                    </w:tabs>
                    <w:jc w:val="both"/>
                    <w:rPr>
                      <w:rFonts w:ascii="Arial" w:hAnsi="Arial" w:cs="Arial"/>
                      <w:sz w:val="20"/>
                    </w:rPr>
                  </w:pPr>
                </w:p>
              </w:tc>
              <w:tc>
                <w:tcPr>
                  <w:tcW w:w="245" w:type="pct"/>
                </w:tcPr>
                <w:p w14:paraId="3842E3D7" w14:textId="77777777" w:rsidR="00217E1F" w:rsidRPr="006F5D9A" w:rsidRDefault="00217E1F" w:rsidP="00217E1F">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1"/>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3" w:type="pct"/>
                </w:tcPr>
                <w:p w14:paraId="792B8E56" w14:textId="77777777" w:rsidR="00217E1F" w:rsidRPr="006F5D9A" w:rsidRDefault="00217E1F" w:rsidP="00217E1F">
                  <w:pPr>
                    <w:tabs>
                      <w:tab w:val="left" w:pos="360"/>
                    </w:tabs>
                    <w:jc w:val="center"/>
                    <w:rPr>
                      <w:rFonts w:ascii="Arial" w:hAnsi="Arial" w:cs="Arial"/>
                      <w:b/>
                      <w:sz w:val="22"/>
                      <w:szCs w:val="22"/>
                    </w:rPr>
                  </w:pPr>
                </w:p>
              </w:tc>
              <w:tc>
                <w:tcPr>
                  <w:tcW w:w="180" w:type="pct"/>
                </w:tcPr>
                <w:p w14:paraId="17007447" w14:textId="77777777" w:rsidR="00217E1F" w:rsidRPr="006F5D9A" w:rsidRDefault="00217E1F" w:rsidP="00217E1F">
                  <w:pPr>
                    <w:tabs>
                      <w:tab w:val="left" w:pos="360"/>
                    </w:tabs>
                    <w:jc w:val="center"/>
                    <w:rPr>
                      <w:rFonts w:ascii="Arial" w:hAnsi="Arial" w:cs="Arial"/>
                      <w:b/>
                      <w:sz w:val="22"/>
                      <w:szCs w:val="22"/>
                    </w:rPr>
                  </w:pPr>
                </w:p>
              </w:tc>
              <w:tc>
                <w:tcPr>
                  <w:tcW w:w="245" w:type="pct"/>
                </w:tcPr>
                <w:p w14:paraId="0779852A" w14:textId="77777777" w:rsidR="00217E1F" w:rsidRPr="006F5D9A" w:rsidRDefault="00217E1F" w:rsidP="00217E1F">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Pr>
                <w:p w14:paraId="5BF646AA" w14:textId="77777777" w:rsidR="00217E1F" w:rsidRPr="006F5D9A" w:rsidRDefault="00217E1F" w:rsidP="00217E1F">
                  <w:pPr>
                    <w:tabs>
                      <w:tab w:val="left" w:pos="360"/>
                    </w:tabs>
                    <w:jc w:val="center"/>
                    <w:rPr>
                      <w:rFonts w:ascii="Arial" w:hAnsi="Arial" w:cs="Arial"/>
                      <w:b/>
                      <w:sz w:val="22"/>
                      <w:szCs w:val="22"/>
                    </w:rPr>
                  </w:pPr>
                </w:p>
              </w:tc>
              <w:tc>
                <w:tcPr>
                  <w:tcW w:w="124" w:type="pct"/>
                </w:tcPr>
                <w:p w14:paraId="1201E09F" w14:textId="77777777" w:rsidR="00217E1F" w:rsidRPr="006F5D9A" w:rsidRDefault="00217E1F" w:rsidP="00217E1F">
                  <w:pPr>
                    <w:tabs>
                      <w:tab w:val="left" w:pos="360"/>
                    </w:tabs>
                    <w:jc w:val="center"/>
                    <w:rPr>
                      <w:rFonts w:ascii="Arial" w:hAnsi="Arial" w:cs="Arial"/>
                      <w:b/>
                      <w:sz w:val="22"/>
                      <w:szCs w:val="22"/>
                    </w:rPr>
                  </w:pPr>
                </w:p>
              </w:tc>
              <w:tc>
                <w:tcPr>
                  <w:tcW w:w="245" w:type="pct"/>
                </w:tcPr>
                <w:p w14:paraId="6D12E6B6" w14:textId="77777777" w:rsidR="00217E1F" w:rsidRPr="006F5D9A" w:rsidRDefault="00217E1F" w:rsidP="00217E1F">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5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61" w:type="pct"/>
                </w:tcPr>
                <w:p w14:paraId="0929C1BE" w14:textId="77777777" w:rsidR="00217E1F" w:rsidRPr="006F5D9A" w:rsidRDefault="00217E1F" w:rsidP="00217E1F">
                  <w:pPr>
                    <w:tabs>
                      <w:tab w:val="left" w:pos="360"/>
                    </w:tabs>
                    <w:jc w:val="center"/>
                    <w:rPr>
                      <w:rFonts w:ascii="Arial" w:hAnsi="Arial" w:cs="Arial"/>
                      <w:b/>
                      <w:sz w:val="22"/>
                      <w:szCs w:val="22"/>
                    </w:rPr>
                  </w:pPr>
                </w:p>
              </w:tc>
              <w:tc>
                <w:tcPr>
                  <w:tcW w:w="161" w:type="pct"/>
                </w:tcPr>
                <w:p w14:paraId="21FA3F9C" w14:textId="77777777" w:rsidR="00217E1F" w:rsidRPr="006F5D9A" w:rsidRDefault="00217E1F" w:rsidP="00217E1F">
                  <w:pPr>
                    <w:tabs>
                      <w:tab w:val="left" w:pos="360"/>
                    </w:tabs>
                    <w:jc w:val="center"/>
                    <w:rPr>
                      <w:rFonts w:ascii="Arial" w:hAnsi="Arial" w:cs="Arial"/>
                      <w:b/>
                      <w:sz w:val="22"/>
                      <w:szCs w:val="22"/>
                    </w:rPr>
                  </w:pPr>
                </w:p>
              </w:tc>
              <w:tc>
                <w:tcPr>
                  <w:tcW w:w="245" w:type="pct"/>
                </w:tcPr>
                <w:p w14:paraId="1867163F" w14:textId="77777777" w:rsidR="00217E1F" w:rsidRPr="006F5D9A" w:rsidRDefault="00217E1F" w:rsidP="00217E1F">
                  <w:pPr>
                    <w:tabs>
                      <w:tab w:val="left" w:pos="360"/>
                    </w:tabs>
                    <w:jc w:val="center"/>
                    <w:rPr>
                      <w:rFonts w:ascii="Arial" w:hAnsi="Arial" w:cs="Arial"/>
                      <w:b/>
                      <w:sz w:val="22"/>
                      <w:szCs w:val="22"/>
                    </w:rPr>
                  </w:pPr>
                  <w:r>
                    <w:rPr>
                      <w:rFonts w:ascii="Arial" w:hAnsi="Arial" w:cs="Arial"/>
                      <w:b/>
                      <w:sz w:val="22"/>
                      <w:szCs w:val="22"/>
                    </w:rPr>
                    <w:fldChar w:fldCharType="begin">
                      <w:ffData>
                        <w:name w:val="Check153"/>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Pr>
                <w:p w14:paraId="45CD28CE" w14:textId="77777777" w:rsidR="00217E1F" w:rsidRPr="001A48E0" w:rsidRDefault="00217E1F" w:rsidP="00217E1F">
                  <w:pPr>
                    <w:tabs>
                      <w:tab w:val="left" w:pos="360"/>
                    </w:tabs>
                    <w:jc w:val="both"/>
                    <w:rPr>
                      <w:rFonts w:ascii="Arial" w:hAnsi="Arial" w:cs="Arial"/>
                      <w:sz w:val="20"/>
                    </w:rPr>
                  </w:pPr>
                </w:p>
              </w:tc>
            </w:tr>
          </w:tbl>
          <w:p w14:paraId="79402EF2" w14:textId="77777777" w:rsidR="006811CF" w:rsidRPr="00217E1F" w:rsidRDefault="006811CF" w:rsidP="00D604E4">
            <w:pPr>
              <w:tabs>
                <w:tab w:val="left" w:pos="360"/>
              </w:tabs>
              <w:jc w:val="both"/>
              <w:rPr>
                <w:rFonts w:ascii="Arial" w:hAnsi="Arial" w:cs="Arial"/>
                <w:sz w:val="20"/>
              </w:rPr>
            </w:pPr>
          </w:p>
        </w:tc>
      </w:tr>
      <w:tr w:rsidR="006811CF" w14:paraId="21967796" w14:textId="77777777" w:rsidTr="006811CF">
        <w:trPr>
          <w:cantSplit/>
          <w:trHeight w:val="414"/>
        </w:trPr>
        <w:tc>
          <w:tcPr>
            <w:tcW w:w="2730" w:type="pct"/>
            <w:vMerge/>
          </w:tcPr>
          <w:p w14:paraId="31926235" w14:textId="77777777" w:rsidR="006811CF" w:rsidRPr="001A48E0" w:rsidRDefault="006811CF" w:rsidP="00D604E4">
            <w:pPr>
              <w:tabs>
                <w:tab w:val="left" w:pos="360"/>
              </w:tabs>
              <w:jc w:val="both"/>
              <w:rPr>
                <w:rFonts w:ascii="Arial" w:hAnsi="Arial" w:cs="Arial"/>
                <w:sz w:val="20"/>
              </w:rPr>
            </w:pPr>
          </w:p>
        </w:tc>
        <w:tc>
          <w:tcPr>
            <w:tcW w:w="2270" w:type="pct"/>
            <w:gridSpan w:val="12"/>
          </w:tcPr>
          <w:p w14:paraId="57CE54C2" w14:textId="77777777" w:rsidR="006811CF" w:rsidRPr="001A48E0" w:rsidRDefault="006811CF" w:rsidP="00D604E4">
            <w:pPr>
              <w:tabs>
                <w:tab w:val="left" w:pos="360"/>
              </w:tabs>
              <w:jc w:val="both"/>
              <w:rPr>
                <w:rFonts w:ascii="Arial" w:hAnsi="Arial" w:cs="Arial"/>
                <w:sz w:val="20"/>
              </w:rPr>
            </w:pPr>
          </w:p>
        </w:tc>
      </w:tr>
    </w:tbl>
    <w:p w14:paraId="775A89DB" w14:textId="77777777" w:rsidR="00CB27BF" w:rsidRDefault="00CB27BF" w:rsidP="00A373F4">
      <w:pPr>
        <w:tabs>
          <w:tab w:val="left" w:pos="360"/>
        </w:tabs>
        <w:jc w:val="both"/>
        <w:rPr>
          <w:rFonts w:ascii="Arial" w:hAnsi="Arial" w:cs="Arial"/>
          <w:sz w:val="22"/>
          <w:szCs w:val="22"/>
        </w:rPr>
      </w:pPr>
    </w:p>
    <w:p w14:paraId="12882EBE"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0D75D949" w14:textId="3EAABFF6" w:rsidR="00F86A24" w:rsidRDefault="00F86A24" w:rsidP="00F86A24">
      <w:pPr>
        <w:tabs>
          <w:tab w:val="left" w:pos="360"/>
        </w:tabs>
        <w:jc w:val="both"/>
        <w:rPr>
          <w:rFonts w:ascii="Arial" w:hAnsi="Arial" w:cs="Arial"/>
          <w:sz w:val="22"/>
          <w:szCs w:val="22"/>
        </w:rPr>
      </w:pPr>
    </w:p>
    <w:p w14:paraId="213BD69C"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r w:rsidRPr="003107F2">
        <w:rPr>
          <w:rFonts w:ascii="Arial" w:hAnsi="Arial" w:cs="Arial"/>
          <w:b/>
          <w:bCs/>
          <w:sz w:val="20"/>
        </w:rPr>
        <w:lastRenderedPageBreak/>
        <w:t xml:space="preserve">(a </w:t>
      </w:r>
      <w:proofErr w:type="spellStart"/>
      <w:r w:rsidRPr="003107F2">
        <w:rPr>
          <w:rFonts w:ascii="Arial" w:hAnsi="Arial" w:cs="Arial"/>
          <w:b/>
          <w:bCs/>
          <w:sz w:val="20"/>
        </w:rPr>
        <w:t>i</w:t>
      </w:r>
      <w:proofErr w:type="spellEnd"/>
      <w:r w:rsidRPr="003107F2">
        <w:rPr>
          <w:rFonts w:ascii="Arial" w:hAnsi="Arial" w:cs="Arial"/>
          <w:b/>
          <w:bCs/>
          <w:sz w:val="20"/>
        </w:rPr>
        <w:t xml:space="preserve"> - </w:t>
      </w:r>
      <w:proofErr w:type="gramStart"/>
      <w:r w:rsidRPr="003107F2">
        <w:rPr>
          <w:rFonts w:ascii="Arial" w:hAnsi="Arial" w:cs="Arial"/>
          <w:b/>
          <w:bCs/>
          <w:sz w:val="20"/>
        </w:rPr>
        <w:t>iii )</w:t>
      </w:r>
      <w:proofErr w:type="gramEnd"/>
      <w:r w:rsidRPr="003107F2">
        <w:rPr>
          <w:rFonts w:ascii="Arial" w:hAnsi="Arial" w:cs="Arial"/>
          <w:b/>
          <w:bCs/>
          <w:sz w:val="20"/>
        </w:rPr>
        <w:t xml:space="preserve"> Less than Significant Impact. </w:t>
      </w:r>
      <w:r w:rsidRPr="003107F2">
        <w:rPr>
          <w:rFonts w:ascii="Arial" w:hAnsi="Arial" w:cs="Arial"/>
          <w:bCs/>
          <w:sz w:val="20"/>
        </w:rPr>
        <w:t xml:space="preserve">Madera County is divided into two major physiographic and geologic provinces: The Sierra Nevada Range and the Central Valley.  The Sierra Nevada physiographic province in the northeastern portion of the county is underlain by metamorphic and igneous rock.  It consists mainly of homogenous types of granitic rocks, with several islands of older metamorphic rock.  The central and western parts of the county are part of the Central Valley province, underlain by marine and non-marine sedimentary rocks. </w:t>
      </w:r>
    </w:p>
    <w:p w14:paraId="0FA4E0E9"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43551400"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r w:rsidRPr="003107F2">
        <w:rPr>
          <w:rFonts w:ascii="Arial" w:hAnsi="Arial" w:cs="Arial"/>
          <w:bCs/>
          <w:sz w:val="20"/>
        </w:rPr>
        <w:t xml:space="preserve">The foothill area of the county is essentially a transition zone, containing old alluvial soils that have been dissected by the west-flowing rivers and streams which carry runoff from the Sierra Nevada’s.  </w:t>
      </w:r>
    </w:p>
    <w:p w14:paraId="31ED172C"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6F9EBE49"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r w:rsidRPr="003107F2">
        <w:rPr>
          <w:rFonts w:ascii="Arial" w:hAnsi="Arial" w:cs="Arial"/>
          <w:bCs/>
          <w:sz w:val="20"/>
        </w:rPr>
        <w:t>Seismicity varies greatly between the two major geologic provinces represented in Madera County.  The Central valley is an area of relatively low tectonic activity bordered by mountain ranges on either side.  The Sierra Nevada’s, partly within Madera County, are the result of movement of tectonic plates which resulted in the creation of the mountain range.  The Coast Ranges on the west side of the Central Valley are also a result of these forces, and continued movement of the Pacific and North American tectonic plates continues to elevate the ranges.  Most of the seismic hazards in Madera County result from movement along faults associated with the creation of these ranges.</w:t>
      </w:r>
    </w:p>
    <w:p w14:paraId="37F6E56A"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Cs/>
          <w:sz w:val="20"/>
        </w:rPr>
      </w:pPr>
    </w:p>
    <w:p w14:paraId="15CBE6C2"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There are no active or potentially active faults of major historic significance within Madera County.  The County does not lie within any Alquist </w:t>
      </w:r>
      <w:proofErr w:type="spellStart"/>
      <w:r w:rsidRPr="003107F2">
        <w:rPr>
          <w:rFonts w:ascii="Arial" w:hAnsi="Arial" w:cs="Arial"/>
          <w:sz w:val="20"/>
        </w:rPr>
        <w:t>Priolo</w:t>
      </w:r>
      <w:proofErr w:type="spellEnd"/>
      <w:r w:rsidRPr="003107F2">
        <w:rPr>
          <w:rFonts w:ascii="Arial" w:hAnsi="Arial" w:cs="Arial"/>
          <w:sz w:val="20"/>
        </w:rPr>
        <w:t xml:space="preserve"> Special Studies Zone for surface faulting or fault creep.  </w:t>
      </w:r>
    </w:p>
    <w:p w14:paraId="4A604C62"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B5F365F"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However, there are two significant faults within the larger region that have been and will continue to be, the </w:t>
      </w:r>
      <w:proofErr w:type="gramStart"/>
      <w:r w:rsidRPr="003107F2">
        <w:rPr>
          <w:rFonts w:ascii="Arial" w:hAnsi="Arial" w:cs="Arial"/>
          <w:sz w:val="20"/>
        </w:rPr>
        <w:t>principle</w:t>
      </w:r>
      <w:proofErr w:type="gramEnd"/>
      <w:r w:rsidRPr="003107F2">
        <w:rPr>
          <w:rFonts w:ascii="Arial" w:hAnsi="Arial" w:cs="Arial"/>
          <w:sz w:val="20"/>
        </w:rPr>
        <w:t xml:space="preserve"> sources of potential seismic activity within Madera County.</w:t>
      </w:r>
    </w:p>
    <w:p w14:paraId="3EB5D47F"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0A5DAE2"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u w:val="single"/>
        </w:rPr>
        <w:t>San Andreas Fault</w:t>
      </w:r>
      <w:r w:rsidRPr="003107F2">
        <w:rPr>
          <w:rFonts w:ascii="Arial" w:hAnsi="Arial" w:cs="Arial"/>
          <w:sz w:val="20"/>
        </w:rPr>
        <w:t>:  The San Andreas Fault lies approximately 45 miles west of the county line.  The fault has a long history of activity and is thus a concern in determining activity in the area.</w:t>
      </w:r>
    </w:p>
    <w:p w14:paraId="55CB0CA2"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9B07858"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u w:val="single"/>
        </w:rPr>
        <w:t>Owens Valley Fault Group</w:t>
      </w:r>
      <w:r w:rsidRPr="003107F2">
        <w:rPr>
          <w:rFonts w:ascii="Arial" w:hAnsi="Arial" w:cs="Arial"/>
          <w:sz w:val="20"/>
        </w:rPr>
        <w:t>:  The Owens Valley Fault Group is a complex system containing both active and potentially active faults on the eastern base of the Sierra Nevada Range.  This group is located approximately 80 miles east of the County line in Inyo County.  This system has historically been the source of seismic activity within the County.</w:t>
      </w:r>
    </w:p>
    <w:p w14:paraId="3205AB7A"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E902331"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The </w:t>
      </w:r>
      <w:r w:rsidRPr="003107F2">
        <w:rPr>
          <w:rFonts w:ascii="Arial" w:hAnsi="Arial" w:cs="Arial"/>
          <w:i/>
          <w:sz w:val="20"/>
        </w:rPr>
        <w:t>Draft Environmental Impact Report</w:t>
      </w:r>
      <w:r w:rsidRPr="003107F2">
        <w:rPr>
          <w:rFonts w:ascii="Arial" w:hAnsi="Arial" w:cs="Arial"/>
          <w:sz w:val="20"/>
        </w:rPr>
        <w:t xml:space="preserve"> for the state prison project near </w:t>
      </w:r>
      <w:proofErr w:type="spellStart"/>
      <w:r w:rsidRPr="003107F2">
        <w:rPr>
          <w:rFonts w:ascii="Arial" w:hAnsi="Arial" w:cs="Arial"/>
          <w:sz w:val="20"/>
        </w:rPr>
        <w:t>Fairmead</w:t>
      </w:r>
      <w:proofErr w:type="spellEnd"/>
      <w:r w:rsidRPr="003107F2">
        <w:rPr>
          <w:rFonts w:ascii="Arial" w:hAnsi="Arial" w:cs="Arial"/>
          <w:sz w:val="20"/>
        </w:rPr>
        <w:t xml:space="preserve"> identified faults within a </w:t>
      </w:r>
      <w:proofErr w:type="gramStart"/>
      <w:r w:rsidRPr="003107F2">
        <w:rPr>
          <w:rFonts w:ascii="Arial" w:hAnsi="Arial" w:cs="Arial"/>
          <w:sz w:val="20"/>
        </w:rPr>
        <w:t>100 mile</w:t>
      </w:r>
      <w:proofErr w:type="gramEnd"/>
      <w:r w:rsidRPr="003107F2">
        <w:rPr>
          <w:rFonts w:ascii="Arial" w:hAnsi="Arial" w:cs="Arial"/>
          <w:sz w:val="20"/>
        </w:rPr>
        <w:t xml:space="preserve"> radius of the project site.  Since </w:t>
      </w:r>
      <w:proofErr w:type="spellStart"/>
      <w:r w:rsidRPr="003107F2">
        <w:rPr>
          <w:rFonts w:ascii="Arial" w:hAnsi="Arial" w:cs="Arial"/>
          <w:sz w:val="20"/>
        </w:rPr>
        <w:t>Fairmead</w:t>
      </w:r>
      <w:proofErr w:type="spellEnd"/>
      <w:r w:rsidRPr="003107F2">
        <w:rPr>
          <w:rFonts w:ascii="Arial" w:hAnsi="Arial" w:cs="Arial"/>
          <w:sz w:val="20"/>
        </w:rPr>
        <w:t xml:space="preserve"> is centrally located along Highway 99 within the county, this information provides a good indicator of the potential seismic activity which might be felt within the County.  Fifteen active faults (including the San Andreas and Owens Valley Fault Group) were identified in the </w:t>
      </w:r>
      <w:r w:rsidRPr="003107F2">
        <w:rPr>
          <w:rFonts w:ascii="Arial" w:hAnsi="Arial" w:cs="Arial"/>
          <w:i/>
          <w:sz w:val="20"/>
        </w:rPr>
        <w:t>Preliminary Geotechnical Investigation</w:t>
      </w:r>
      <w:r w:rsidRPr="003107F2">
        <w:rPr>
          <w:rFonts w:ascii="Arial" w:hAnsi="Arial" w:cs="Arial"/>
          <w:sz w:val="20"/>
        </w:rPr>
        <w:t xml:space="preserve">.  Four of the faults lie along the eastern portion of the Sierra Nevada Range, approximately 75 miles to the northeast of </w:t>
      </w:r>
      <w:proofErr w:type="spellStart"/>
      <w:r w:rsidRPr="003107F2">
        <w:rPr>
          <w:rFonts w:ascii="Arial" w:hAnsi="Arial" w:cs="Arial"/>
          <w:sz w:val="20"/>
        </w:rPr>
        <w:t>Fairmead</w:t>
      </w:r>
      <w:proofErr w:type="spellEnd"/>
      <w:r w:rsidRPr="003107F2">
        <w:rPr>
          <w:rFonts w:ascii="Arial" w:hAnsi="Arial" w:cs="Arial"/>
          <w:sz w:val="20"/>
        </w:rPr>
        <w:t xml:space="preserve">.  These are the Parker Lake, Hartley Springs, Hilton Creek and Mono Valley Faults.  The remaining faults are in the western portion of the San Joaquin Valley, as well as within the Coast Range, approximately 47 miles west of </w:t>
      </w:r>
      <w:proofErr w:type="spellStart"/>
      <w:r w:rsidRPr="003107F2">
        <w:rPr>
          <w:rFonts w:ascii="Arial" w:hAnsi="Arial" w:cs="Arial"/>
          <w:sz w:val="20"/>
        </w:rPr>
        <w:t>Fairmead</w:t>
      </w:r>
      <w:proofErr w:type="spellEnd"/>
      <w:r w:rsidRPr="003107F2">
        <w:rPr>
          <w:rFonts w:ascii="Arial" w:hAnsi="Arial" w:cs="Arial"/>
          <w:sz w:val="20"/>
        </w:rPr>
        <w:t xml:space="preserve">.  Most of the remaining 11 faults are associated with the San Andreas, Calaveras, </w:t>
      </w:r>
      <w:proofErr w:type="gramStart"/>
      <w:r w:rsidRPr="003107F2">
        <w:rPr>
          <w:rFonts w:ascii="Arial" w:hAnsi="Arial" w:cs="Arial"/>
          <w:sz w:val="20"/>
        </w:rPr>
        <w:t>Hayward</w:t>
      </w:r>
      <w:proofErr w:type="gramEnd"/>
      <w:r w:rsidRPr="003107F2">
        <w:rPr>
          <w:rFonts w:ascii="Arial" w:hAnsi="Arial" w:cs="Arial"/>
          <w:sz w:val="20"/>
        </w:rPr>
        <w:t xml:space="preserve"> and </w:t>
      </w:r>
      <w:proofErr w:type="spellStart"/>
      <w:r w:rsidRPr="003107F2">
        <w:rPr>
          <w:rFonts w:ascii="Arial" w:hAnsi="Arial" w:cs="Arial"/>
          <w:sz w:val="20"/>
        </w:rPr>
        <w:t>Rinconada</w:t>
      </w:r>
      <w:proofErr w:type="spellEnd"/>
      <w:r w:rsidRPr="003107F2">
        <w:rPr>
          <w:rFonts w:ascii="Arial" w:hAnsi="Arial" w:cs="Arial"/>
          <w:sz w:val="20"/>
        </w:rPr>
        <w:t xml:space="preserve"> Fault Systems which collectively form the tectonic plate boundary of the Central Valley.</w:t>
      </w:r>
    </w:p>
    <w:p w14:paraId="1AA2C74D"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71C486CC"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In addition, the Clovis Fault, although not having any historic evidence of activity, </w:t>
      </w:r>
      <w:proofErr w:type="gramStart"/>
      <w:r w:rsidRPr="003107F2">
        <w:rPr>
          <w:rFonts w:ascii="Arial" w:hAnsi="Arial" w:cs="Arial"/>
          <w:sz w:val="20"/>
        </w:rPr>
        <w:t>is considered to be</w:t>
      </w:r>
      <w:proofErr w:type="gramEnd"/>
      <w:r w:rsidRPr="003107F2">
        <w:rPr>
          <w:rFonts w:ascii="Arial" w:hAnsi="Arial" w:cs="Arial"/>
          <w:sz w:val="20"/>
        </w:rPr>
        <w:t xml:space="preserve"> active within quaternary time (within the past two million years), is considered potentially active.  This fault line lies approximately six miles south of the Madera County line in Fresno County.  Activity along this fault could potentially generate more seismic activity in Madera County than the San Andreas or Owens Valley fault systems.  However, because of the lack of historic activity along the Clovis Fault, there is inadequate evidence for assessing maximum earthquake impacts.</w:t>
      </w:r>
    </w:p>
    <w:p w14:paraId="1B74384C"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54A07C92"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Seismic ground shaking, however, is the primary seismic hazard in Madera County because of the County's seismic setting and its record of historical activity (General Plan Background Element and Program EIR).  The project represents no specific threat or hazard from seismic ground shaking, and all new construction will comply with current local and state building codes.  Other geologic </w:t>
      </w:r>
      <w:r w:rsidRPr="003107F2">
        <w:rPr>
          <w:rFonts w:ascii="Arial" w:hAnsi="Arial" w:cs="Arial"/>
          <w:sz w:val="20"/>
        </w:rPr>
        <w:lastRenderedPageBreak/>
        <w:t xml:space="preserve">hazards, such as landslides, lateral spreading, subsidence, and liquefaction have not been known to occur within Madera County.  </w:t>
      </w:r>
    </w:p>
    <w:p w14:paraId="2BD7D963"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2BB7778"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According to the Madera County General Plan Background Report, ground shaking is the primary seismic hazard in Madera County.  The valley portion of Madera County is located on alluvium deposits, which tend to experience greater ground shaking intensities than areas located on hard rock.  Therefore, structures located in the valley will tend to suffer greater damage from ground shaking than those located in the foothill and mountain areas.  </w:t>
      </w:r>
    </w:p>
    <w:p w14:paraId="3CE2FB87"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AD84813"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sz w:val="20"/>
        </w:rPr>
        <w:t xml:space="preserve">Liquefaction is a process whereby soil is temporarily transformed to a fluid form during intense and prolonged ground shaking.  According to the Madera County General Plan Background Report, although there are areas of Madera County where the water table is at 30 feet or less below the surface, soil types in the area are not conducive to liquefaction because they are either too coarse in texture or too high in clay content; the soil types mitigate against the potential for liquefaction.  </w:t>
      </w:r>
    </w:p>
    <w:p w14:paraId="0651FF89"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2C4DD59"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256C6A1D" w14:textId="0EBF7BD5"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 xml:space="preserve">(a – iv) </w:t>
      </w:r>
      <w:r w:rsidR="00675952" w:rsidRPr="003107F2">
        <w:rPr>
          <w:rFonts w:ascii="Arial" w:hAnsi="Arial" w:cs="Arial"/>
          <w:b/>
          <w:sz w:val="20"/>
        </w:rPr>
        <w:t>Less than Significant Impact.</w:t>
      </w:r>
      <w:r w:rsidR="00675952" w:rsidRPr="003107F2">
        <w:rPr>
          <w:rFonts w:ascii="Arial" w:hAnsi="Arial" w:cs="Arial"/>
          <w:sz w:val="20"/>
        </w:rPr>
        <w:t xml:space="preserve">  </w:t>
      </w:r>
      <w:r w:rsidRPr="003107F2">
        <w:rPr>
          <w:rFonts w:ascii="Arial" w:hAnsi="Arial" w:cs="Arial"/>
          <w:sz w:val="20"/>
        </w:rPr>
        <w:t xml:space="preserve">  The parcel is in an area where it is topographically not conducive to landslides, so therefore there will be no impacts.  </w:t>
      </w:r>
    </w:p>
    <w:p w14:paraId="4B2F98A6"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7C000865" w14:textId="7A8A9691"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(b) Less than Significant Impact.</w:t>
      </w:r>
      <w:r w:rsidRPr="003107F2">
        <w:rPr>
          <w:rFonts w:ascii="Arial" w:hAnsi="Arial" w:cs="Arial"/>
          <w:sz w:val="20"/>
        </w:rPr>
        <w:t xml:space="preserve">  The parcel itself is currently </w:t>
      </w:r>
      <w:r w:rsidR="003107F2">
        <w:rPr>
          <w:rFonts w:ascii="Arial" w:hAnsi="Arial" w:cs="Arial"/>
          <w:sz w:val="20"/>
        </w:rPr>
        <w:t>agricultural</w:t>
      </w:r>
      <w:r w:rsidRPr="003107F2">
        <w:rPr>
          <w:rFonts w:ascii="Arial" w:hAnsi="Arial" w:cs="Arial"/>
          <w:sz w:val="20"/>
        </w:rPr>
        <w:t xml:space="preserve"> district and vacant.  The future projects </w:t>
      </w:r>
      <w:proofErr w:type="gramStart"/>
      <w:r w:rsidRPr="003107F2">
        <w:rPr>
          <w:rFonts w:ascii="Arial" w:hAnsi="Arial" w:cs="Arial"/>
          <w:sz w:val="20"/>
        </w:rPr>
        <w:t>incorporates</w:t>
      </w:r>
      <w:proofErr w:type="gramEnd"/>
      <w:r w:rsidRPr="003107F2">
        <w:rPr>
          <w:rFonts w:ascii="Arial" w:hAnsi="Arial" w:cs="Arial"/>
          <w:sz w:val="20"/>
        </w:rPr>
        <w:t xml:space="preserve"> structures and parking.  This will directly and indirectly either induce or contribute to existing erosion patterns.  The amount of said erosion will be dependent on the amount of rain and the </w:t>
      </w:r>
      <w:proofErr w:type="gramStart"/>
      <w:r w:rsidRPr="003107F2">
        <w:rPr>
          <w:rFonts w:ascii="Arial" w:hAnsi="Arial" w:cs="Arial"/>
          <w:sz w:val="20"/>
        </w:rPr>
        <w:t>amount</w:t>
      </w:r>
      <w:proofErr w:type="gramEnd"/>
      <w:r w:rsidRPr="003107F2">
        <w:rPr>
          <w:rFonts w:ascii="Arial" w:hAnsi="Arial" w:cs="Arial"/>
          <w:sz w:val="20"/>
        </w:rPr>
        <w:t xml:space="preserve"> of impervious surfaces resulting from the project.</w:t>
      </w:r>
    </w:p>
    <w:p w14:paraId="284F00B5" w14:textId="77777777"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
          <w:sz w:val="20"/>
        </w:rPr>
      </w:pPr>
    </w:p>
    <w:p w14:paraId="79DAD686" w14:textId="520C0019"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 xml:space="preserve">(c - </w:t>
      </w:r>
      <w:r w:rsidR="00675952" w:rsidRPr="003107F2">
        <w:rPr>
          <w:rFonts w:ascii="Arial" w:hAnsi="Arial" w:cs="Arial"/>
          <w:b/>
          <w:sz w:val="20"/>
        </w:rPr>
        <w:t>d</w:t>
      </w:r>
      <w:r w:rsidRPr="003107F2">
        <w:rPr>
          <w:rFonts w:ascii="Arial" w:hAnsi="Arial" w:cs="Arial"/>
          <w:b/>
          <w:sz w:val="20"/>
        </w:rPr>
        <w:t xml:space="preserve">) </w:t>
      </w:r>
      <w:r w:rsidR="00675952" w:rsidRPr="003107F2">
        <w:rPr>
          <w:rFonts w:ascii="Arial" w:hAnsi="Arial" w:cs="Arial"/>
          <w:b/>
          <w:sz w:val="20"/>
        </w:rPr>
        <w:t>Less than Significant Impact.</w:t>
      </w:r>
      <w:r w:rsidR="00675952" w:rsidRPr="003107F2">
        <w:rPr>
          <w:rFonts w:ascii="Arial" w:hAnsi="Arial" w:cs="Arial"/>
          <w:sz w:val="20"/>
        </w:rPr>
        <w:t xml:space="preserve">  </w:t>
      </w:r>
      <w:r w:rsidRPr="003107F2">
        <w:rPr>
          <w:rFonts w:ascii="Arial" w:hAnsi="Arial" w:cs="Arial"/>
          <w:sz w:val="20"/>
        </w:rPr>
        <w:t xml:space="preserve">  </w:t>
      </w:r>
      <w:r w:rsidR="00675952" w:rsidRPr="003107F2">
        <w:rPr>
          <w:rFonts w:ascii="Arial" w:hAnsi="Arial" w:cs="Arial"/>
          <w:sz w:val="20"/>
        </w:rPr>
        <w:t xml:space="preserve">The </w:t>
      </w:r>
      <w:r w:rsidRPr="003107F2">
        <w:rPr>
          <w:rFonts w:ascii="Arial" w:hAnsi="Arial" w:cs="Arial"/>
          <w:sz w:val="20"/>
        </w:rPr>
        <w:t>impacts that will occur as a direct or indirect result of this project</w:t>
      </w:r>
      <w:r w:rsidR="00675952" w:rsidRPr="003107F2">
        <w:rPr>
          <w:rFonts w:ascii="Arial" w:hAnsi="Arial" w:cs="Arial"/>
          <w:sz w:val="20"/>
        </w:rPr>
        <w:t xml:space="preserve"> will not be significant</w:t>
      </w:r>
      <w:r w:rsidRPr="003107F2">
        <w:rPr>
          <w:rFonts w:ascii="Arial" w:hAnsi="Arial" w:cs="Arial"/>
          <w:sz w:val="20"/>
        </w:rPr>
        <w:t>.</w:t>
      </w:r>
    </w:p>
    <w:p w14:paraId="42B67221" w14:textId="6C45463C" w:rsidR="00675952" w:rsidRPr="003107F2" w:rsidRDefault="00675952"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451EA76" w14:textId="79DA1AC5" w:rsidR="00675952" w:rsidRPr="003107F2" w:rsidRDefault="00675952" w:rsidP="00675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
          <w:sz w:val="20"/>
        </w:rPr>
      </w:pPr>
      <w:r w:rsidRPr="003107F2">
        <w:rPr>
          <w:rFonts w:ascii="Arial" w:hAnsi="Arial" w:cs="Arial"/>
          <w:b/>
          <w:sz w:val="20"/>
        </w:rPr>
        <w:t xml:space="preserve">(e - </w:t>
      </w:r>
      <w:proofErr w:type="gramStart"/>
      <w:r w:rsidRPr="003107F2">
        <w:rPr>
          <w:rFonts w:ascii="Arial" w:hAnsi="Arial" w:cs="Arial"/>
          <w:b/>
          <w:sz w:val="20"/>
        </w:rPr>
        <w:t>f)  No</w:t>
      </w:r>
      <w:proofErr w:type="gramEnd"/>
      <w:r w:rsidRPr="003107F2">
        <w:rPr>
          <w:rFonts w:ascii="Arial" w:hAnsi="Arial" w:cs="Arial"/>
          <w:b/>
          <w:sz w:val="20"/>
        </w:rPr>
        <w:t xml:space="preserve"> Impact.</w:t>
      </w:r>
      <w:r w:rsidRPr="003107F2">
        <w:rPr>
          <w:rFonts w:ascii="Arial" w:hAnsi="Arial" w:cs="Arial"/>
          <w:sz w:val="20"/>
        </w:rPr>
        <w:t xml:space="preserve">    There are no known impacts that will occur as a direct or indirect result of this project.</w:t>
      </w:r>
    </w:p>
    <w:p w14:paraId="38A45B5E" w14:textId="77777777" w:rsidR="00675952" w:rsidRPr="00500CF6" w:rsidRDefault="00675952"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cs="Arial"/>
          <w:b/>
          <w:sz w:val="22"/>
          <w:szCs w:val="22"/>
        </w:rPr>
      </w:pPr>
    </w:p>
    <w:p w14:paraId="3793193C" w14:textId="77777777" w:rsidR="00734D86" w:rsidRPr="001A48E0" w:rsidRDefault="00734D86" w:rsidP="00F86A24">
      <w:pPr>
        <w:tabs>
          <w:tab w:val="left" w:pos="360"/>
        </w:tabs>
        <w:jc w:val="both"/>
        <w:rPr>
          <w:rFonts w:ascii="Arial" w:hAnsi="Arial" w:cs="Arial"/>
          <w:sz w:val="22"/>
          <w:szCs w:val="22"/>
        </w:rPr>
      </w:pPr>
    </w:p>
    <w:p w14:paraId="7D1D8A13"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1B1F9846" w14:textId="152DA10D" w:rsidR="006811CF" w:rsidRDefault="006811CF" w:rsidP="006811CF">
      <w:pPr>
        <w:autoSpaceDE w:val="0"/>
        <w:autoSpaceDN w:val="0"/>
        <w:adjustRightInd w:val="0"/>
        <w:spacing w:after="120"/>
        <w:jc w:val="both"/>
        <w:rPr>
          <w:rFonts w:ascii="Arial" w:hAnsi="Arial" w:cs="Arial"/>
          <w:sz w:val="22"/>
        </w:rPr>
      </w:pPr>
      <w:r>
        <w:rPr>
          <w:rFonts w:ascii="Arial" w:hAnsi="Arial" w:cs="Arial"/>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296"/>
        <w:gridCol w:w="470"/>
        <w:gridCol w:w="296"/>
        <w:gridCol w:w="331"/>
        <w:gridCol w:w="470"/>
        <w:gridCol w:w="333"/>
        <w:gridCol w:w="228"/>
        <w:gridCol w:w="470"/>
        <w:gridCol w:w="298"/>
        <w:gridCol w:w="298"/>
        <w:gridCol w:w="470"/>
        <w:gridCol w:w="300"/>
      </w:tblGrid>
      <w:tr w:rsidR="001525A8" w14:paraId="29C292AE" w14:textId="77777777" w:rsidTr="00D87DAA">
        <w:trPr>
          <w:cantSplit/>
        </w:trPr>
        <w:tc>
          <w:tcPr>
            <w:tcW w:w="2725" w:type="pct"/>
            <w:tcBorders>
              <w:top w:val="nil"/>
              <w:left w:val="nil"/>
              <w:bottom w:val="nil"/>
              <w:right w:val="nil"/>
            </w:tcBorders>
          </w:tcPr>
          <w:p w14:paraId="66C44B41" w14:textId="77777777" w:rsidR="001525A8" w:rsidRDefault="001525A8" w:rsidP="006811CF">
            <w:pPr>
              <w:pStyle w:val="Heading1"/>
              <w:tabs>
                <w:tab w:val="left" w:pos="360"/>
              </w:tabs>
            </w:pPr>
          </w:p>
        </w:tc>
        <w:tc>
          <w:tcPr>
            <w:tcW w:w="567" w:type="pct"/>
            <w:gridSpan w:val="3"/>
            <w:tcBorders>
              <w:top w:val="nil"/>
              <w:left w:val="nil"/>
              <w:bottom w:val="nil"/>
              <w:right w:val="nil"/>
            </w:tcBorders>
            <w:vAlign w:val="bottom"/>
          </w:tcPr>
          <w:p w14:paraId="1387EF8E" w14:textId="77777777" w:rsidR="001525A8" w:rsidRPr="00541D78" w:rsidRDefault="001525A8" w:rsidP="006811CF">
            <w:pPr>
              <w:pStyle w:val="BodyText2"/>
              <w:keepNext/>
              <w:tabs>
                <w:tab w:val="left" w:pos="360"/>
              </w:tabs>
              <w:rPr>
                <w:rFonts w:ascii="Arial" w:hAnsi="Arial" w:cs="Arial"/>
                <w:sz w:val="14"/>
                <w:u w:val="none"/>
              </w:rPr>
            </w:pPr>
          </w:p>
          <w:p w14:paraId="60FDE67D" w14:textId="77777777" w:rsidR="001525A8" w:rsidRPr="00541D78" w:rsidRDefault="001525A8" w:rsidP="006811CF">
            <w:pPr>
              <w:pStyle w:val="BodyText2"/>
              <w:keepNext/>
              <w:tabs>
                <w:tab w:val="left" w:pos="360"/>
              </w:tabs>
              <w:rPr>
                <w:rFonts w:ascii="Arial" w:hAnsi="Arial" w:cs="Arial"/>
                <w:sz w:val="14"/>
                <w:u w:val="none"/>
              </w:rPr>
            </w:pPr>
          </w:p>
          <w:p w14:paraId="07802354" w14:textId="77777777" w:rsidR="001525A8" w:rsidRPr="00541D78" w:rsidRDefault="001525A8" w:rsidP="006811CF">
            <w:pPr>
              <w:pStyle w:val="BodyText2"/>
              <w:keepNext/>
              <w:tabs>
                <w:tab w:val="left" w:pos="360"/>
              </w:tabs>
              <w:rPr>
                <w:rFonts w:ascii="Arial" w:hAnsi="Arial" w:cs="Arial"/>
                <w:sz w:val="14"/>
                <w:u w:val="none"/>
              </w:rPr>
            </w:pPr>
            <w:r w:rsidRPr="00541D78">
              <w:rPr>
                <w:rFonts w:ascii="Arial" w:hAnsi="Arial" w:cs="Arial"/>
                <w:sz w:val="14"/>
                <w:u w:val="none"/>
              </w:rPr>
              <w:t>Potentially</w:t>
            </w:r>
          </w:p>
          <w:p w14:paraId="59D7FFCB" w14:textId="77777777" w:rsidR="001525A8" w:rsidRPr="00541D78" w:rsidRDefault="001525A8" w:rsidP="006811CF">
            <w:pPr>
              <w:keepNext/>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4E7CE404" w14:textId="77777777" w:rsidR="001525A8" w:rsidRPr="00541D78" w:rsidRDefault="001525A8" w:rsidP="006811CF">
            <w:pPr>
              <w:pStyle w:val="BodyText3"/>
              <w:keepNext/>
              <w:tabs>
                <w:tab w:val="left" w:pos="360"/>
              </w:tabs>
              <w:rPr>
                <w:rFonts w:ascii="Arial" w:hAnsi="Arial" w:cs="Arial"/>
                <w:sz w:val="14"/>
              </w:rPr>
            </w:pPr>
            <w:r w:rsidRPr="00541D78">
              <w:rPr>
                <w:rFonts w:ascii="Arial" w:hAnsi="Arial" w:cs="Arial"/>
                <w:sz w:val="14"/>
              </w:rPr>
              <w:t>Less Than Significant</w:t>
            </w:r>
          </w:p>
          <w:p w14:paraId="28443C0E" w14:textId="77777777" w:rsidR="001525A8" w:rsidRPr="00541D78" w:rsidRDefault="001525A8" w:rsidP="006811CF">
            <w:pPr>
              <w:keepNext/>
              <w:tabs>
                <w:tab w:val="left" w:pos="360"/>
              </w:tabs>
              <w:jc w:val="center"/>
              <w:rPr>
                <w:rFonts w:ascii="Arial" w:hAnsi="Arial" w:cs="Arial"/>
                <w:sz w:val="14"/>
              </w:rPr>
            </w:pPr>
            <w:r w:rsidRPr="00541D78">
              <w:rPr>
                <w:rFonts w:ascii="Arial" w:hAnsi="Arial" w:cs="Arial"/>
                <w:sz w:val="14"/>
              </w:rPr>
              <w:t>With Mitigation</w:t>
            </w:r>
          </w:p>
          <w:p w14:paraId="5CC0AD51" w14:textId="77777777" w:rsidR="001525A8" w:rsidRPr="00541D78" w:rsidRDefault="001525A8" w:rsidP="006811CF">
            <w:pPr>
              <w:keepNext/>
              <w:tabs>
                <w:tab w:val="left" w:pos="360"/>
              </w:tabs>
              <w:jc w:val="center"/>
              <w:rPr>
                <w:rFonts w:ascii="Arial" w:hAnsi="Arial" w:cs="Arial"/>
                <w:sz w:val="16"/>
              </w:rPr>
            </w:pPr>
            <w:r w:rsidRPr="00541D78">
              <w:rPr>
                <w:rFonts w:ascii="Arial" w:hAnsi="Arial" w:cs="Arial"/>
                <w:sz w:val="14"/>
              </w:rPr>
              <w:t>Incorporation</w:t>
            </w:r>
          </w:p>
        </w:tc>
        <w:tc>
          <w:tcPr>
            <w:tcW w:w="531" w:type="pct"/>
            <w:gridSpan w:val="3"/>
            <w:tcBorders>
              <w:top w:val="nil"/>
              <w:left w:val="nil"/>
              <w:bottom w:val="nil"/>
              <w:right w:val="nil"/>
            </w:tcBorders>
            <w:vAlign w:val="bottom"/>
          </w:tcPr>
          <w:p w14:paraId="66C5DA29" w14:textId="77777777" w:rsidR="001525A8" w:rsidRPr="00541D78" w:rsidRDefault="001525A8" w:rsidP="006811CF">
            <w:pPr>
              <w:keepNext/>
              <w:tabs>
                <w:tab w:val="left" w:pos="360"/>
              </w:tabs>
              <w:jc w:val="center"/>
              <w:rPr>
                <w:rFonts w:ascii="Arial" w:hAnsi="Arial" w:cs="Arial"/>
                <w:sz w:val="14"/>
              </w:rPr>
            </w:pPr>
          </w:p>
          <w:p w14:paraId="4F4F39A6" w14:textId="77777777" w:rsidR="001525A8" w:rsidRPr="00541D78" w:rsidRDefault="001525A8" w:rsidP="006811CF">
            <w:pPr>
              <w:keepNext/>
              <w:tabs>
                <w:tab w:val="left" w:pos="360"/>
              </w:tabs>
              <w:jc w:val="center"/>
              <w:rPr>
                <w:rFonts w:ascii="Arial" w:hAnsi="Arial" w:cs="Arial"/>
                <w:sz w:val="14"/>
              </w:rPr>
            </w:pPr>
          </w:p>
          <w:p w14:paraId="2D637E95" w14:textId="77777777" w:rsidR="001525A8" w:rsidRPr="00541D78" w:rsidRDefault="001525A8" w:rsidP="006811CF">
            <w:pPr>
              <w:keepNext/>
              <w:tabs>
                <w:tab w:val="left" w:pos="360"/>
              </w:tabs>
              <w:jc w:val="center"/>
              <w:rPr>
                <w:rFonts w:ascii="Arial" w:hAnsi="Arial" w:cs="Arial"/>
                <w:sz w:val="16"/>
              </w:rPr>
            </w:pPr>
            <w:r w:rsidRPr="00541D78">
              <w:rPr>
                <w:rFonts w:ascii="Arial" w:hAnsi="Arial" w:cs="Arial"/>
                <w:sz w:val="14"/>
              </w:rPr>
              <w:t>Less Than Significant Impact</w:t>
            </w:r>
          </w:p>
        </w:tc>
        <w:tc>
          <w:tcPr>
            <w:tcW w:w="571" w:type="pct"/>
            <w:gridSpan w:val="3"/>
            <w:tcBorders>
              <w:top w:val="nil"/>
              <w:left w:val="nil"/>
              <w:bottom w:val="nil"/>
              <w:right w:val="nil"/>
            </w:tcBorders>
            <w:vAlign w:val="bottom"/>
          </w:tcPr>
          <w:p w14:paraId="5CFBD578" w14:textId="77777777" w:rsidR="001525A8" w:rsidRPr="00541D78" w:rsidRDefault="001525A8" w:rsidP="006811CF">
            <w:pPr>
              <w:keepNext/>
              <w:tabs>
                <w:tab w:val="left" w:pos="360"/>
              </w:tabs>
              <w:jc w:val="center"/>
              <w:rPr>
                <w:rFonts w:ascii="Arial" w:hAnsi="Arial" w:cs="Arial"/>
                <w:sz w:val="14"/>
              </w:rPr>
            </w:pPr>
          </w:p>
          <w:p w14:paraId="44395767" w14:textId="77777777" w:rsidR="001525A8" w:rsidRPr="00541D78" w:rsidRDefault="001525A8" w:rsidP="006811CF">
            <w:pPr>
              <w:keepNext/>
              <w:tabs>
                <w:tab w:val="left" w:pos="360"/>
              </w:tabs>
              <w:jc w:val="center"/>
              <w:rPr>
                <w:rFonts w:ascii="Arial" w:hAnsi="Arial" w:cs="Arial"/>
                <w:sz w:val="14"/>
              </w:rPr>
            </w:pPr>
          </w:p>
          <w:p w14:paraId="66DAD917" w14:textId="77777777" w:rsidR="001525A8" w:rsidRPr="00541D78" w:rsidRDefault="001525A8" w:rsidP="006811CF">
            <w:pPr>
              <w:keepNext/>
              <w:tabs>
                <w:tab w:val="left" w:pos="360"/>
              </w:tabs>
              <w:jc w:val="center"/>
              <w:rPr>
                <w:rFonts w:ascii="Arial" w:hAnsi="Arial" w:cs="Arial"/>
                <w:sz w:val="14"/>
              </w:rPr>
            </w:pPr>
          </w:p>
          <w:p w14:paraId="74C73CEA" w14:textId="77777777" w:rsidR="001525A8" w:rsidRPr="00541D78" w:rsidRDefault="001525A8" w:rsidP="006811CF">
            <w:pPr>
              <w:keepNext/>
              <w:tabs>
                <w:tab w:val="left" w:pos="360"/>
              </w:tabs>
              <w:jc w:val="center"/>
              <w:rPr>
                <w:rFonts w:ascii="Arial" w:hAnsi="Arial" w:cs="Arial"/>
                <w:sz w:val="14"/>
              </w:rPr>
            </w:pPr>
            <w:r w:rsidRPr="00541D78">
              <w:rPr>
                <w:rFonts w:ascii="Arial" w:hAnsi="Arial" w:cs="Arial"/>
                <w:sz w:val="14"/>
              </w:rPr>
              <w:t>No</w:t>
            </w:r>
          </w:p>
          <w:p w14:paraId="1A78DCFD" w14:textId="77777777" w:rsidR="001525A8" w:rsidRPr="00541D78" w:rsidRDefault="001525A8" w:rsidP="006811CF">
            <w:pPr>
              <w:keepNext/>
              <w:tabs>
                <w:tab w:val="left" w:pos="360"/>
              </w:tabs>
              <w:jc w:val="center"/>
              <w:rPr>
                <w:rFonts w:ascii="Arial" w:hAnsi="Arial" w:cs="Arial"/>
                <w:sz w:val="16"/>
              </w:rPr>
            </w:pPr>
            <w:r w:rsidRPr="00541D78">
              <w:rPr>
                <w:rFonts w:ascii="Arial" w:hAnsi="Arial" w:cs="Arial"/>
                <w:sz w:val="14"/>
              </w:rPr>
              <w:t>Impact</w:t>
            </w:r>
          </w:p>
        </w:tc>
      </w:tr>
      <w:tr w:rsidR="001525A8" w14:paraId="3762C211" w14:textId="77777777" w:rsidTr="00D87DAA">
        <w:trPr>
          <w:cantSplit/>
        </w:trPr>
        <w:tc>
          <w:tcPr>
            <w:tcW w:w="2725" w:type="pct"/>
            <w:tcBorders>
              <w:top w:val="nil"/>
              <w:left w:val="nil"/>
              <w:bottom w:val="nil"/>
              <w:right w:val="nil"/>
            </w:tcBorders>
          </w:tcPr>
          <w:p w14:paraId="2881DC9A" w14:textId="641C4E08" w:rsidR="001525A8" w:rsidRPr="00541D78" w:rsidRDefault="001525A8" w:rsidP="006811CF">
            <w:pPr>
              <w:pStyle w:val="Heading1"/>
              <w:tabs>
                <w:tab w:val="left" w:pos="360"/>
              </w:tabs>
              <w:rPr>
                <w:rFonts w:ascii="Arial" w:hAnsi="Arial" w:cs="Arial"/>
                <w:b/>
                <w:sz w:val="20"/>
                <w:u w:val="none"/>
              </w:rPr>
            </w:pPr>
            <w:r w:rsidRPr="001D5E4B">
              <w:rPr>
                <w:rFonts w:ascii="Arial" w:hAnsi="Arial" w:cs="Arial"/>
                <w:b/>
                <w:sz w:val="20"/>
                <w:u w:val="none"/>
              </w:rPr>
              <w:t>VI</w:t>
            </w:r>
            <w:r w:rsidR="006811CF">
              <w:rPr>
                <w:rFonts w:ascii="Arial" w:hAnsi="Arial" w:cs="Arial"/>
                <w:b/>
                <w:sz w:val="20"/>
                <w:u w:val="none"/>
              </w:rPr>
              <w:t>I</w:t>
            </w:r>
            <w:r w:rsidRPr="001D5E4B">
              <w:rPr>
                <w:rFonts w:ascii="Arial" w:hAnsi="Arial" w:cs="Arial"/>
                <w:b/>
                <w:sz w:val="20"/>
                <w:u w:val="none"/>
              </w:rPr>
              <w:t>I.</w:t>
            </w:r>
            <w:r w:rsidRPr="001D5E4B">
              <w:rPr>
                <w:rFonts w:ascii="Arial" w:hAnsi="Arial" w:cs="Arial"/>
                <w:b/>
                <w:sz w:val="20"/>
                <w:u w:val="none"/>
              </w:rPr>
              <w:tab/>
              <w:t xml:space="preserve"> GREENHOUSE GAS EMISSIONS</w:t>
            </w:r>
          </w:p>
          <w:p w14:paraId="18F8CD0D" w14:textId="77777777" w:rsidR="001525A8" w:rsidRPr="00541D78" w:rsidRDefault="001525A8" w:rsidP="006811CF">
            <w:pPr>
              <w:keepNext/>
              <w:tabs>
                <w:tab w:val="left" w:pos="360"/>
              </w:tabs>
              <w:jc w:val="both"/>
              <w:rPr>
                <w:rFonts w:ascii="Arial" w:hAnsi="Arial" w:cs="Arial"/>
                <w:sz w:val="20"/>
              </w:rPr>
            </w:pPr>
            <w:r w:rsidRPr="00541D78">
              <w:rPr>
                <w:rFonts w:ascii="Arial" w:hAnsi="Arial" w:cs="Arial"/>
                <w:sz w:val="20"/>
              </w:rPr>
              <w:t>Would the project:</w:t>
            </w:r>
          </w:p>
        </w:tc>
        <w:tc>
          <w:tcPr>
            <w:tcW w:w="567" w:type="pct"/>
            <w:gridSpan w:val="3"/>
            <w:tcBorders>
              <w:top w:val="nil"/>
              <w:left w:val="nil"/>
              <w:bottom w:val="nil"/>
              <w:right w:val="nil"/>
            </w:tcBorders>
          </w:tcPr>
          <w:p w14:paraId="1BDF1BAE" w14:textId="77777777" w:rsidR="001525A8" w:rsidRPr="00541D78" w:rsidRDefault="001525A8" w:rsidP="006811CF">
            <w:pPr>
              <w:keepNext/>
              <w:tabs>
                <w:tab w:val="left" w:pos="360"/>
              </w:tabs>
              <w:jc w:val="both"/>
              <w:rPr>
                <w:rFonts w:ascii="Arial" w:hAnsi="Arial" w:cs="Arial"/>
                <w:sz w:val="20"/>
              </w:rPr>
            </w:pPr>
          </w:p>
        </w:tc>
        <w:tc>
          <w:tcPr>
            <w:tcW w:w="606" w:type="pct"/>
            <w:gridSpan w:val="3"/>
            <w:tcBorders>
              <w:top w:val="nil"/>
              <w:left w:val="nil"/>
              <w:bottom w:val="nil"/>
              <w:right w:val="nil"/>
            </w:tcBorders>
          </w:tcPr>
          <w:p w14:paraId="59359F47" w14:textId="77777777" w:rsidR="001525A8" w:rsidRPr="00541D78" w:rsidRDefault="001525A8" w:rsidP="006811CF">
            <w:pPr>
              <w:keepNext/>
              <w:tabs>
                <w:tab w:val="left" w:pos="360"/>
              </w:tabs>
              <w:jc w:val="both"/>
              <w:rPr>
                <w:rFonts w:ascii="Arial" w:hAnsi="Arial" w:cs="Arial"/>
                <w:sz w:val="20"/>
              </w:rPr>
            </w:pPr>
          </w:p>
        </w:tc>
        <w:tc>
          <w:tcPr>
            <w:tcW w:w="531" w:type="pct"/>
            <w:gridSpan w:val="3"/>
            <w:tcBorders>
              <w:top w:val="nil"/>
              <w:left w:val="nil"/>
              <w:bottom w:val="nil"/>
              <w:right w:val="nil"/>
            </w:tcBorders>
          </w:tcPr>
          <w:p w14:paraId="792C420D" w14:textId="77777777" w:rsidR="001525A8" w:rsidRPr="00541D78" w:rsidRDefault="001525A8" w:rsidP="006811CF">
            <w:pPr>
              <w:keepNext/>
              <w:tabs>
                <w:tab w:val="left" w:pos="360"/>
              </w:tabs>
              <w:jc w:val="both"/>
              <w:rPr>
                <w:rFonts w:ascii="Arial" w:hAnsi="Arial" w:cs="Arial"/>
                <w:sz w:val="20"/>
              </w:rPr>
            </w:pPr>
          </w:p>
        </w:tc>
        <w:tc>
          <w:tcPr>
            <w:tcW w:w="571" w:type="pct"/>
            <w:gridSpan w:val="3"/>
            <w:tcBorders>
              <w:top w:val="nil"/>
              <w:left w:val="nil"/>
              <w:bottom w:val="nil"/>
              <w:right w:val="nil"/>
            </w:tcBorders>
          </w:tcPr>
          <w:p w14:paraId="31EEF611" w14:textId="77777777" w:rsidR="001525A8" w:rsidRPr="00541D78" w:rsidRDefault="001525A8" w:rsidP="006811CF">
            <w:pPr>
              <w:keepNext/>
              <w:tabs>
                <w:tab w:val="left" w:pos="360"/>
              </w:tabs>
              <w:jc w:val="both"/>
              <w:rPr>
                <w:rFonts w:ascii="Arial" w:hAnsi="Arial" w:cs="Arial"/>
                <w:sz w:val="20"/>
              </w:rPr>
            </w:pPr>
          </w:p>
        </w:tc>
      </w:tr>
      <w:tr w:rsidR="001525A8" w14:paraId="5CECA6DB" w14:textId="77777777" w:rsidTr="00B342A9">
        <w:trPr>
          <w:cantSplit/>
        </w:trPr>
        <w:tc>
          <w:tcPr>
            <w:tcW w:w="5000" w:type="pct"/>
            <w:gridSpan w:val="13"/>
            <w:tcBorders>
              <w:top w:val="nil"/>
              <w:left w:val="nil"/>
              <w:bottom w:val="nil"/>
              <w:right w:val="nil"/>
            </w:tcBorders>
          </w:tcPr>
          <w:p w14:paraId="62BBE27C" w14:textId="77777777" w:rsidR="001525A8" w:rsidRPr="00541D78" w:rsidRDefault="001525A8" w:rsidP="006811CF">
            <w:pPr>
              <w:keepNext/>
              <w:tabs>
                <w:tab w:val="left" w:pos="360"/>
              </w:tabs>
              <w:jc w:val="both"/>
              <w:rPr>
                <w:rFonts w:ascii="Arial" w:hAnsi="Arial" w:cs="Arial"/>
                <w:sz w:val="20"/>
              </w:rPr>
            </w:pPr>
          </w:p>
        </w:tc>
      </w:tr>
      <w:tr w:rsidR="001525A8" w14:paraId="20F16446" w14:textId="77777777" w:rsidTr="00D87DAA">
        <w:trPr>
          <w:cantSplit/>
        </w:trPr>
        <w:tc>
          <w:tcPr>
            <w:tcW w:w="2725" w:type="pct"/>
            <w:vMerge w:val="restart"/>
            <w:tcBorders>
              <w:top w:val="nil"/>
              <w:left w:val="nil"/>
              <w:bottom w:val="nil"/>
              <w:right w:val="nil"/>
            </w:tcBorders>
          </w:tcPr>
          <w:p w14:paraId="7DCA0A67" w14:textId="77777777" w:rsidR="001525A8" w:rsidRPr="00541D78" w:rsidRDefault="001525A8" w:rsidP="00B342A9">
            <w:pPr>
              <w:tabs>
                <w:tab w:val="left" w:pos="360"/>
              </w:tabs>
              <w:jc w:val="both"/>
              <w:rPr>
                <w:rFonts w:ascii="Arial" w:hAnsi="Arial" w:cs="Arial"/>
                <w:sz w:val="20"/>
              </w:rPr>
            </w:pPr>
            <w:r w:rsidRPr="00541D78">
              <w:rPr>
                <w:rFonts w:ascii="Arial" w:hAnsi="Arial" w:cs="Arial"/>
                <w:sz w:val="20"/>
              </w:rPr>
              <w:t xml:space="preserve">a) </w:t>
            </w:r>
            <w:r>
              <w:rPr>
                <w:rFonts w:ascii="Arial" w:hAnsi="Arial" w:cs="Arial"/>
                <w:sz w:val="20"/>
              </w:rPr>
              <w:t>Generate greenhouse gas emissions, either directly or indirectly, that may have a significant impact on the environment?</w:t>
            </w:r>
          </w:p>
        </w:tc>
        <w:tc>
          <w:tcPr>
            <w:tcW w:w="158" w:type="pct"/>
            <w:tcBorders>
              <w:top w:val="nil"/>
              <w:left w:val="nil"/>
              <w:bottom w:val="nil"/>
              <w:right w:val="nil"/>
            </w:tcBorders>
          </w:tcPr>
          <w:p w14:paraId="4AFE125F" w14:textId="77777777" w:rsidR="001525A8" w:rsidRPr="00541D78" w:rsidRDefault="001525A8" w:rsidP="00B342A9">
            <w:pPr>
              <w:tabs>
                <w:tab w:val="left" w:pos="360"/>
              </w:tabs>
              <w:jc w:val="both"/>
              <w:rPr>
                <w:rFonts w:ascii="Arial" w:hAnsi="Arial" w:cs="Arial"/>
                <w:sz w:val="20"/>
              </w:rPr>
            </w:pPr>
          </w:p>
        </w:tc>
        <w:tc>
          <w:tcPr>
            <w:tcW w:w="251" w:type="pct"/>
            <w:tcBorders>
              <w:top w:val="nil"/>
              <w:left w:val="nil"/>
              <w:bottom w:val="nil"/>
              <w:right w:val="nil"/>
            </w:tcBorders>
          </w:tcPr>
          <w:p w14:paraId="10139138" w14:textId="77777777" w:rsidR="001525A8" w:rsidRPr="00B50122" w:rsidRDefault="00DF4F7E" w:rsidP="00B342A9">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55"/>
                  <w:enabled/>
                  <w:calcOnExit w:val="0"/>
                  <w:checkBox>
                    <w:sizeAuto/>
                    <w:default w:val="0"/>
                  </w:checkBox>
                </w:ffData>
              </w:fldChar>
            </w:r>
            <w:bookmarkStart w:id="55" w:name="Check155"/>
            <w:r w:rsidR="006B180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55"/>
          </w:p>
        </w:tc>
        <w:tc>
          <w:tcPr>
            <w:tcW w:w="158" w:type="pct"/>
            <w:tcBorders>
              <w:top w:val="nil"/>
              <w:left w:val="nil"/>
              <w:bottom w:val="nil"/>
              <w:right w:val="nil"/>
            </w:tcBorders>
          </w:tcPr>
          <w:p w14:paraId="59B6C87D" w14:textId="77777777" w:rsidR="001525A8" w:rsidRPr="00B50122" w:rsidRDefault="001525A8" w:rsidP="00B342A9">
            <w:pPr>
              <w:tabs>
                <w:tab w:val="left" w:pos="360"/>
              </w:tabs>
              <w:jc w:val="center"/>
              <w:rPr>
                <w:rFonts w:ascii="Arial" w:hAnsi="Arial" w:cs="Arial"/>
                <w:b/>
                <w:sz w:val="22"/>
                <w:szCs w:val="22"/>
              </w:rPr>
            </w:pPr>
          </w:p>
        </w:tc>
        <w:tc>
          <w:tcPr>
            <w:tcW w:w="177" w:type="pct"/>
            <w:tcBorders>
              <w:top w:val="nil"/>
              <w:left w:val="nil"/>
              <w:bottom w:val="nil"/>
              <w:right w:val="nil"/>
            </w:tcBorders>
          </w:tcPr>
          <w:p w14:paraId="5436579F" w14:textId="77777777" w:rsidR="001525A8" w:rsidRPr="00B50122" w:rsidRDefault="001525A8" w:rsidP="00B342A9">
            <w:pPr>
              <w:tabs>
                <w:tab w:val="left" w:pos="360"/>
              </w:tabs>
              <w:jc w:val="center"/>
              <w:rPr>
                <w:rFonts w:ascii="Arial" w:hAnsi="Arial" w:cs="Arial"/>
                <w:b/>
                <w:sz w:val="22"/>
                <w:szCs w:val="22"/>
              </w:rPr>
            </w:pPr>
          </w:p>
        </w:tc>
        <w:tc>
          <w:tcPr>
            <w:tcW w:w="251" w:type="pct"/>
            <w:tcBorders>
              <w:top w:val="nil"/>
              <w:left w:val="nil"/>
              <w:bottom w:val="nil"/>
              <w:right w:val="nil"/>
            </w:tcBorders>
          </w:tcPr>
          <w:p w14:paraId="43CC6466" w14:textId="77777777" w:rsidR="001525A8" w:rsidRPr="00B50122" w:rsidRDefault="00DF4F7E" w:rsidP="00B342A9">
            <w:pPr>
              <w:tabs>
                <w:tab w:val="left" w:pos="360"/>
              </w:tabs>
              <w:jc w:val="cente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56" w:name="Check156"/>
            <w:r w:rsidR="006332EF">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56"/>
          </w:p>
        </w:tc>
        <w:tc>
          <w:tcPr>
            <w:tcW w:w="177" w:type="pct"/>
            <w:tcBorders>
              <w:top w:val="nil"/>
              <w:left w:val="nil"/>
              <w:bottom w:val="nil"/>
              <w:right w:val="nil"/>
            </w:tcBorders>
          </w:tcPr>
          <w:p w14:paraId="13347DA4" w14:textId="77777777" w:rsidR="001525A8" w:rsidRPr="00B50122" w:rsidRDefault="001525A8" w:rsidP="00B342A9">
            <w:pPr>
              <w:tabs>
                <w:tab w:val="left" w:pos="360"/>
              </w:tabs>
              <w:jc w:val="center"/>
              <w:rPr>
                <w:rFonts w:ascii="Arial" w:hAnsi="Arial" w:cs="Arial"/>
                <w:b/>
                <w:sz w:val="22"/>
                <w:szCs w:val="22"/>
              </w:rPr>
            </w:pPr>
          </w:p>
        </w:tc>
        <w:tc>
          <w:tcPr>
            <w:tcW w:w="122" w:type="pct"/>
            <w:tcBorders>
              <w:top w:val="nil"/>
              <w:left w:val="nil"/>
              <w:bottom w:val="nil"/>
              <w:right w:val="nil"/>
            </w:tcBorders>
          </w:tcPr>
          <w:p w14:paraId="5FC4B539" w14:textId="77777777" w:rsidR="001525A8" w:rsidRPr="00B50122" w:rsidRDefault="001525A8" w:rsidP="00B342A9">
            <w:pPr>
              <w:tabs>
                <w:tab w:val="left" w:pos="360"/>
              </w:tabs>
              <w:jc w:val="center"/>
              <w:rPr>
                <w:rFonts w:ascii="Arial" w:hAnsi="Arial" w:cs="Arial"/>
                <w:b/>
                <w:sz w:val="22"/>
                <w:szCs w:val="22"/>
              </w:rPr>
            </w:pPr>
          </w:p>
        </w:tc>
        <w:tc>
          <w:tcPr>
            <w:tcW w:w="251" w:type="pct"/>
            <w:tcBorders>
              <w:top w:val="nil"/>
              <w:left w:val="nil"/>
              <w:bottom w:val="nil"/>
              <w:right w:val="nil"/>
            </w:tcBorders>
          </w:tcPr>
          <w:p w14:paraId="186931D6" w14:textId="56E1F685" w:rsidR="001525A8" w:rsidRPr="00B50122" w:rsidRDefault="00675952" w:rsidP="00B342A9">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0"/>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59" w:type="pct"/>
            <w:tcBorders>
              <w:top w:val="nil"/>
              <w:left w:val="nil"/>
              <w:bottom w:val="nil"/>
              <w:right w:val="nil"/>
            </w:tcBorders>
          </w:tcPr>
          <w:p w14:paraId="16A9A853" w14:textId="77777777" w:rsidR="001525A8" w:rsidRPr="00B50122" w:rsidRDefault="001525A8" w:rsidP="00B342A9">
            <w:pPr>
              <w:tabs>
                <w:tab w:val="left" w:pos="360"/>
              </w:tabs>
              <w:jc w:val="center"/>
              <w:rPr>
                <w:rFonts w:ascii="Arial" w:hAnsi="Arial" w:cs="Arial"/>
                <w:b/>
                <w:sz w:val="22"/>
                <w:szCs w:val="22"/>
              </w:rPr>
            </w:pPr>
          </w:p>
        </w:tc>
        <w:tc>
          <w:tcPr>
            <w:tcW w:w="159" w:type="pct"/>
            <w:tcBorders>
              <w:top w:val="nil"/>
              <w:left w:val="nil"/>
              <w:bottom w:val="nil"/>
              <w:right w:val="nil"/>
            </w:tcBorders>
          </w:tcPr>
          <w:p w14:paraId="05AB39DE" w14:textId="77777777" w:rsidR="001525A8" w:rsidRPr="00B50122" w:rsidRDefault="001525A8" w:rsidP="00B342A9">
            <w:pPr>
              <w:tabs>
                <w:tab w:val="left" w:pos="360"/>
              </w:tabs>
              <w:jc w:val="center"/>
              <w:rPr>
                <w:rFonts w:ascii="Arial" w:hAnsi="Arial" w:cs="Arial"/>
                <w:b/>
                <w:sz w:val="22"/>
                <w:szCs w:val="22"/>
              </w:rPr>
            </w:pPr>
          </w:p>
        </w:tc>
        <w:tc>
          <w:tcPr>
            <w:tcW w:w="251" w:type="pct"/>
            <w:tcBorders>
              <w:top w:val="nil"/>
              <w:left w:val="nil"/>
              <w:bottom w:val="nil"/>
              <w:right w:val="nil"/>
            </w:tcBorders>
          </w:tcPr>
          <w:p w14:paraId="14D7B897" w14:textId="5DB2C8B7" w:rsidR="001525A8" w:rsidRPr="00B50122" w:rsidRDefault="00675952" w:rsidP="00B342A9">
            <w:pPr>
              <w:tabs>
                <w:tab w:val="left" w:pos="360"/>
              </w:tabs>
              <w:jc w:val="center"/>
              <w:rPr>
                <w:rFonts w:ascii="Arial" w:hAnsi="Arial" w:cs="Arial"/>
                <w:b/>
                <w:sz w:val="22"/>
                <w:szCs w:val="22"/>
              </w:rPr>
            </w:pPr>
            <w:r>
              <w:rPr>
                <w:rFonts w:ascii="Arial" w:hAnsi="Arial" w:cs="Arial"/>
                <w:b/>
                <w:sz w:val="22"/>
                <w:szCs w:val="22"/>
              </w:rPr>
              <w:fldChar w:fldCharType="begin">
                <w:ffData>
                  <w:name w:val="Check16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32D14283" w14:textId="77777777" w:rsidR="001525A8" w:rsidRPr="00541D78" w:rsidRDefault="001525A8" w:rsidP="00B342A9">
            <w:pPr>
              <w:tabs>
                <w:tab w:val="left" w:pos="360"/>
              </w:tabs>
              <w:jc w:val="both"/>
              <w:rPr>
                <w:rFonts w:ascii="Arial" w:hAnsi="Arial" w:cs="Arial"/>
                <w:sz w:val="20"/>
              </w:rPr>
            </w:pPr>
          </w:p>
        </w:tc>
      </w:tr>
      <w:tr w:rsidR="001525A8" w14:paraId="1D08B851" w14:textId="77777777" w:rsidTr="00D87DAA">
        <w:trPr>
          <w:cantSplit/>
          <w:trHeight w:val="413"/>
        </w:trPr>
        <w:tc>
          <w:tcPr>
            <w:tcW w:w="2725" w:type="pct"/>
            <w:vMerge/>
            <w:tcBorders>
              <w:top w:val="nil"/>
              <w:left w:val="nil"/>
              <w:bottom w:val="nil"/>
              <w:right w:val="nil"/>
            </w:tcBorders>
          </w:tcPr>
          <w:p w14:paraId="67A08C3F" w14:textId="77777777" w:rsidR="001525A8" w:rsidRPr="00541D78" w:rsidRDefault="001525A8" w:rsidP="00B342A9">
            <w:pPr>
              <w:tabs>
                <w:tab w:val="left" w:pos="360"/>
              </w:tabs>
              <w:jc w:val="both"/>
              <w:rPr>
                <w:rFonts w:ascii="Arial" w:hAnsi="Arial" w:cs="Arial"/>
                <w:sz w:val="20"/>
              </w:rPr>
            </w:pPr>
          </w:p>
        </w:tc>
        <w:tc>
          <w:tcPr>
            <w:tcW w:w="2275" w:type="pct"/>
            <w:gridSpan w:val="12"/>
            <w:tcBorders>
              <w:top w:val="nil"/>
              <w:left w:val="nil"/>
              <w:bottom w:val="nil"/>
              <w:right w:val="nil"/>
            </w:tcBorders>
          </w:tcPr>
          <w:p w14:paraId="15313D48" w14:textId="77777777" w:rsidR="001525A8" w:rsidRPr="00541D78" w:rsidRDefault="001525A8" w:rsidP="00B342A9">
            <w:pPr>
              <w:tabs>
                <w:tab w:val="left" w:pos="360"/>
              </w:tabs>
              <w:jc w:val="both"/>
              <w:rPr>
                <w:rFonts w:ascii="Arial" w:hAnsi="Arial" w:cs="Arial"/>
                <w:sz w:val="20"/>
              </w:rPr>
            </w:pPr>
          </w:p>
        </w:tc>
      </w:tr>
      <w:tr w:rsidR="001525A8" w14:paraId="2A6C9A44" w14:textId="77777777" w:rsidTr="00B342A9">
        <w:trPr>
          <w:cantSplit/>
        </w:trPr>
        <w:tc>
          <w:tcPr>
            <w:tcW w:w="5000" w:type="pct"/>
            <w:gridSpan w:val="13"/>
            <w:tcBorders>
              <w:top w:val="nil"/>
              <w:left w:val="nil"/>
              <w:bottom w:val="nil"/>
              <w:right w:val="nil"/>
            </w:tcBorders>
          </w:tcPr>
          <w:p w14:paraId="7293C800" w14:textId="77777777" w:rsidR="001525A8" w:rsidRPr="00541D78" w:rsidRDefault="001525A8" w:rsidP="00B342A9">
            <w:pPr>
              <w:tabs>
                <w:tab w:val="left" w:pos="360"/>
              </w:tabs>
              <w:jc w:val="both"/>
              <w:rPr>
                <w:rFonts w:ascii="Arial" w:hAnsi="Arial" w:cs="Arial"/>
                <w:sz w:val="20"/>
              </w:rPr>
            </w:pPr>
          </w:p>
        </w:tc>
      </w:tr>
      <w:tr w:rsidR="001525A8" w14:paraId="26E63579" w14:textId="77777777" w:rsidTr="00D87DAA">
        <w:trPr>
          <w:cantSplit/>
        </w:trPr>
        <w:tc>
          <w:tcPr>
            <w:tcW w:w="2725" w:type="pct"/>
            <w:vMerge w:val="restart"/>
            <w:tcBorders>
              <w:top w:val="nil"/>
              <w:left w:val="nil"/>
              <w:bottom w:val="nil"/>
              <w:right w:val="nil"/>
            </w:tcBorders>
          </w:tcPr>
          <w:p w14:paraId="2366FCB2" w14:textId="77777777" w:rsidR="001525A8" w:rsidRPr="00541D78" w:rsidRDefault="001525A8" w:rsidP="00B342A9">
            <w:pPr>
              <w:tabs>
                <w:tab w:val="left" w:pos="360"/>
              </w:tabs>
              <w:jc w:val="both"/>
              <w:rPr>
                <w:rFonts w:ascii="Arial" w:hAnsi="Arial" w:cs="Arial"/>
                <w:sz w:val="20"/>
              </w:rPr>
            </w:pPr>
            <w:r w:rsidRPr="00541D78">
              <w:rPr>
                <w:rFonts w:ascii="Arial" w:hAnsi="Arial" w:cs="Arial"/>
                <w:sz w:val="20"/>
              </w:rPr>
              <w:t xml:space="preserve">b) </w:t>
            </w:r>
            <w:r>
              <w:rPr>
                <w:rFonts w:ascii="Arial" w:hAnsi="Arial" w:cs="Arial"/>
                <w:sz w:val="20"/>
              </w:rPr>
              <w:t>Conflict with an applicable plan, policy or regulation adopted for the purpose of reducing the emissions of greenhouse gases?</w:t>
            </w:r>
          </w:p>
        </w:tc>
        <w:tc>
          <w:tcPr>
            <w:tcW w:w="158" w:type="pct"/>
            <w:tcBorders>
              <w:top w:val="nil"/>
              <w:left w:val="nil"/>
              <w:bottom w:val="nil"/>
              <w:right w:val="nil"/>
            </w:tcBorders>
          </w:tcPr>
          <w:p w14:paraId="40F8F1E9" w14:textId="77777777" w:rsidR="001525A8" w:rsidRPr="00541D78" w:rsidRDefault="001525A8" w:rsidP="00B342A9">
            <w:pPr>
              <w:tabs>
                <w:tab w:val="left" w:pos="360"/>
              </w:tabs>
              <w:jc w:val="both"/>
              <w:rPr>
                <w:rFonts w:ascii="Arial" w:hAnsi="Arial" w:cs="Arial"/>
                <w:sz w:val="20"/>
              </w:rPr>
            </w:pPr>
          </w:p>
        </w:tc>
        <w:tc>
          <w:tcPr>
            <w:tcW w:w="251" w:type="pct"/>
            <w:tcBorders>
              <w:top w:val="nil"/>
              <w:left w:val="nil"/>
              <w:bottom w:val="nil"/>
              <w:right w:val="nil"/>
            </w:tcBorders>
          </w:tcPr>
          <w:p w14:paraId="296548CB" w14:textId="77777777" w:rsidR="001525A8" w:rsidRPr="00B50122" w:rsidRDefault="00DF4F7E" w:rsidP="00B342A9">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59"/>
                  <w:enabled/>
                  <w:calcOnExit w:val="0"/>
                  <w:checkBox>
                    <w:sizeAuto/>
                    <w:default w:val="0"/>
                  </w:checkBox>
                </w:ffData>
              </w:fldChar>
            </w:r>
            <w:bookmarkStart w:id="57" w:name="Check159"/>
            <w:r w:rsidR="006B180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57"/>
          </w:p>
        </w:tc>
        <w:tc>
          <w:tcPr>
            <w:tcW w:w="158" w:type="pct"/>
            <w:tcBorders>
              <w:top w:val="nil"/>
              <w:left w:val="nil"/>
              <w:bottom w:val="nil"/>
              <w:right w:val="nil"/>
            </w:tcBorders>
          </w:tcPr>
          <w:p w14:paraId="2DA662B9" w14:textId="77777777" w:rsidR="001525A8" w:rsidRPr="00B50122" w:rsidRDefault="001525A8" w:rsidP="00B342A9">
            <w:pPr>
              <w:tabs>
                <w:tab w:val="left" w:pos="360"/>
              </w:tabs>
              <w:jc w:val="center"/>
              <w:rPr>
                <w:rFonts w:ascii="Arial" w:hAnsi="Arial" w:cs="Arial"/>
                <w:b/>
                <w:sz w:val="22"/>
                <w:szCs w:val="22"/>
              </w:rPr>
            </w:pPr>
          </w:p>
        </w:tc>
        <w:tc>
          <w:tcPr>
            <w:tcW w:w="177" w:type="pct"/>
            <w:tcBorders>
              <w:top w:val="nil"/>
              <w:left w:val="nil"/>
              <w:bottom w:val="nil"/>
              <w:right w:val="nil"/>
            </w:tcBorders>
          </w:tcPr>
          <w:p w14:paraId="632617EA" w14:textId="77777777" w:rsidR="001525A8" w:rsidRPr="00B50122" w:rsidRDefault="001525A8" w:rsidP="00B342A9">
            <w:pPr>
              <w:tabs>
                <w:tab w:val="left" w:pos="360"/>
              </w:tabs>
              <w:jc w:val="center"/>
              <w:rPr>
                <w:rFonts w:ascii="Arial" w:hAnsi="Arial" w:cs="Arial"/>
                <w:b/>
                <w:sz w:val="22"/>
                <w:szCs w:val="22"/>
              </w:rPr>
            </w:pPr>
          </w:p>
        </w:tc>
        <w:tc>
          <w:tcPr>
            <w:tcW w:w="251" w:type="pct"/>
            <w:tcBorders>
              <w:top w:val="nil"/>
              <w:left w:val="nil"/>
              <w:bottom w:val="nil"/>
              <w:right w:val="nil"/>
            </w:tcBorders>
          </w:tcPr>
          <w:p w14:paraId="47705B80" w14:textId="77777777" w:rsidR="001525A8" w:rsidRPr="00B50122" w:rsidRDefault="00DF4F7E" w:rsidP="00B342A9">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0"/>
                  <w:enabled/>
                  <w:calcOnExit w:val="0"/>
                  <w:checkBox>
                    <w:sizeAuto/>
                    <w:default w:val="0"/>
                  </w:checkBox>
                </w:ffData>
              </w:fldChar>
            </w:r>
            <w:bookmarkStart w:id="58" w:name="Check160"/>
            <w:r w:rsidR="006B180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58"/>
          </w:p>
        </w:tc>
        <w:tc>
          <w:tcPr>
            <w:tcW w:w="177" w:type="pct"/>
            <w:tcBorders>
              <w:top w:val="nil"/>
              <w:left w:val="nil"/>
              <w:bottom w:val="nil"/>
              <w:right w:val="nil"/>
            </w:tcBorders>
          </w:tcPr>
          <w:p w14:paraId="3C732221" w14:textId="77777777" w:rsidR="001525A8" w:rsidRPr="00B50122" w:rsidRDefault="001525A8" w:rsidP="00B342A9">
            <w:pPr>
              <w:tabs>
                <w:tab w:val="left" w:pos="360"/>
              </w:tabs>
              <w:jc w:val="center"/>
              <w:rPr>
                <w:rFonts w:ascii="Arial" w:hAnsi="Arial" w:cs="Arial"/>
                <w:b/>
                <w:sz w:val="22"/>
                <w:szCs w:val="22"/>
              </w:rPr>
            </w:pPr>
          </w:p>
        </w:tc>
        <w:tc>
          <w:tcPr>
            <w:tcW w:w="122" w:type="pct"/>
            <w:tcBorders>
              <w:top w:val="nil"/>
              <w:left w:val="nil"/>
              <w:bottom w:val="nil"/>
              <w:right w:val="nil"/>
            </w:tcBorders>
          </w:tcPr>
          <w:p w14:paraId="27F123A8" w14:textId="77777777" w:rsidR="001525A8" w:rsidRPr="00B50122" w:rsidRDefault="001525A8" w:rsidP="00B342A9">
            <w:pPr>
              <w:tabs>
                <w:tab w:val="left" w:pos="360"/>
              </w:tabs>
              <w:jc w:val="center"/>
              <w:rPr>
                <w:rFonts w:ascii="Arial" w:hAnsi="Arial" w:cs="Arial"/>
                <w:b/>
                <w:sz w:val="22"/>
                <w:szCs w:val="22"/>
              </w:rPr>
            </w:pPr>
          </w:p>
        </w:tc>
        <w:tc>
          <w:tcPr>
            <w:tcW w:w="251" w:type="pct"/>
            <w:tcBorders>
              <w:top w:val="nil"/>
              <w:left w:val="nil"/>
              <w:bottom w:val="nil"/>
              <w:right w:val="nil"/>
            </w:tcBorders>
          </w:tcPr>
          <w:p w14:paraId="68F1AB70" w14:textId="77777777" w:rsidR="001525A8" w:rsidRPr="00B50122" w:rsidRDefault="001D5E4B" w:rsidP="00B342A9">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0"/>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59" w:type="pct"/>
            <w:tcBorders>
              <w:top w:val="nil"/>
              <w:left w:val="nil"/>
              <w:bottom w:val="nil"/>
              <w:right w:val="nil"/>
            </w:tcBorders>
          </w:tcPr>
          <w:p w14:paraId="1A4AC580" w14:textId="77777777" w:rsidR="001525A8" w:rsidRPr="00B50122" w:rsidRDefault="001525A8" w:rsidP="00B342A9">
            <w:pPr>
              <w:tabs>
                <w:tab w:val="left" w:pos="360"/>
              </w:tabs>
              <w:jc w:val="center"/>
              <w:rPr>
                <w:rFonts w:ascii="Arial" w:hAnsi="Arial" w:cs="Arial"/>
                <w:b/>
                <w:sz w:val="22"/>
                <w:szCs w:val="22"/>
              </w:rPr>
            </w:pPr>
          </w:p>
        </w:tc>
        <w:tc>
          <w:tcPr>
            <w:tcW w:w="159" w:type="pct"/>
            <w:tcBorders>
              <w:top w:val="nil"/>
              <w:left w:val="nil"/>
              <w:bottom w:val="nil"/>
              <w:right w:val="nil"/>
            </w:tcBorders>
          </w:tcPr>
          <w:p w14:paraId="418782DC" w14:textId="77777777" w:rsidR="001525A8" w:rsidRPr="00B50122" w:rsidRDefault="001525A8" w:rsidP="00B342A9">
            <w:pPr>
              <w:tabs>
                <w:tab w:val="left" w:pos="360"/>
              </w:tabs>
              <w:jc w:val="center"/>
              <w:rPr>
                <w:rFonts w:ascii="Arial" w:hAnsi="Arial" w:cs="Arial"/>
                <w:b/>
                <w:sz w:val="22"/>
                <w:szCs w:val="22"/>
              </w:rPr>
            </w:pPr>
          </w:p>
        </w:tc>
        <w:tc>
          <w:tcPr>
            <w:tcW w:w="251" w:type="pct"/>
            <w:tcBorders>
              <w:top w:val="nil"/>
              <w:left w:val="nil"/>
              <w:bottom w:val="nil"/>
              <w:right w:val="nil"/>
            </w:tcBorders>
          </w:tcPr>
          <w:p w14:paraId="06B41714" w14:textId="77777777" w:rsidR="001525A8" w:rsidRPr="00B50122" w:rsidRDefault="001D5E4B" w:rsidP="00B342A9">
            <w:pPr>
              <w:tabs>
                <w:tab w:val="left" w:pos="360"/>
              </w:tabs>
              <w:jc w:val="center"/>
              <w:rPr>
                <w:rFonts w:ascii="Arial" w:hAnsi="Arial" w:cs="Arial"/>
                <w:b/>
                <w:sz w:val="22"/>
                <w:szCs w:val="22"/>
              </w:rPr>
            </w:pPr>
            <w:r>
              <w:rPr>
                <w:rFonts w:ascii="Arial" w:hAnsi="Arial" w:cs="Arial"/>
                <w:b/>
                <w:sz w:val="22"/>
                <w:szCs w:val="22"/>
              </w:rPr>
              <w:fldChar w:fldCharType="begin">
                <w:ffData>
                  <w:name w:val="Check16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45E615FC" w14:textId="77777777" w:rsidR="001525A8" w:rsidRPr="00541D78" w:rsidRDefault="001525A8" w:rsidP="00B342A9">
            <w:pPr>
              <w:tabs>
                <w:tab w:val="left" w:pos="360"/>
              </w:tabs>
              <w:jc w:val="both"/>
              <w:rPr>
                <w:rFonts w:ascii="Arial" w:hAnsi="Arial" w:cs="Arial"/>
                <w:sz w:val="20"/>
              </w:rPr>
            </w:pPr>
          </w:p>
        </w:tc>
      </w:tr>
      <w:tr w:rsidR="001525A8" w14:paraId="00898369" w14:textId="77777777" w:rsidTr="00D87DAA">
        <w:trPr>
          <w:cantSplit/>
          <w:trHeight w:val="521"/>
        </w:trPr>
        <w:tc>
          <w:tcPr>
            <w:tcW w:w="2725" w:type="pct"/>
            <w:vMerge/>
            <w:tcBorders>
              <w:top w:val="nil"/>
              <w:left w:val="nil"/>
              <w:bottom w:val="nil"/>
              <w:right w:val="nil"/>
            </w:tcBorders>
          </w:tcPr>
          <w:p w14:paraId="689E1D06" w14:textId="77777777" w:rsidR="001525A8" w:rsidRPr="00541D78" w:rsidRDefault="001525A8" w:rsidP="00B342A9">
            <w:pPr>
              <w:tabs>
                <w:tab w:val="left" w:pos="360"/>
              </w:tabs>
              <w:jc w:val="both"/>
              <w:rPr>
                <w:rFonts w:ascii="Arial" w:hAnsi="Arial" w:cs="Arial"/>
                <w:sz w:val="20"/>
              </w:rPr>
            </w:pPr>
          </w:p>
        </w:tc>
        <w:tc>
          <w:tcPr>
            <w:tcW w:w="2275" w:type="pct"/>
            <w:gridSpan w:val="12"/>
            <w:tcBorders>
              <w:top w:val="nil"/>
              <w:left w:val="nil"/>
              <w:bottom w:val="nil"/>
              <w:right w:val="nil"/>
            </w:tcBorders>
          </w:tcPr>
          <w:p w14:paraId="14CC669E" w14:textId="77777777" w:rsidR="001525A8" w:rsidRPr="00541D78" w:rsidRDefault="001525A8" w:rsidP="00B342A9">
            <w:pPr>
              <w:tabs>
                <w:tab w:val="left" w:pos="360"/>
              </w:tabs>
              <w:jc w:val="both"/>
              <w:rPr>
                <w:rFonts w:ascii="Arial" w:hAnsi="Arial" w:cs="Arial"/>
                <w:sz w:val="20"/>
              </w:rPr>
            </w:pPr>
          </w:p>
        </w:tc>
      </w:tr>
    </w:tbl>
    <w:p w14:paraId="3101E0D3" w14:textId="77777777" w:rsidR="00FC7E77" w:rsidRDefault="00FC7E77" w:rsidP="00686AAD">
      <w:pPr>
        <w:tabs>
          <w:tab w:val="left" w:pos="360"/>
        </w:tabs>
        <w:jc w:val="both"/>
        <w:rPr>
          <w:rFonts w:ascii="Arial" w:hAnsi="Arial" w:cs="Arial"/>
          <w:sz w:val="22"/>
          <w:szCs w:val="22"/>
        </w:rPr>
      </w:pPr>
    </w:p>
    <w:p w14:paraId="714702D2"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4C441F4F" w14:textId="15CEBFAE" w:rsidR="00F86A24" w:rsidRDefault="00F86A24" w:rsidP="00F86A24">
      <w:pPr>
        <w:tabs>
          <w:tab w:val="left" w:pos="360"/>
        </w:tabs>
        <w:jc w:val="both"/>
        <w:rPr>
          <w:rFonts w:ascii="Arial" w:hAnsi="Arial" w:cs="Arial"/>
          <w:sz w:val="22"/>
          <w:szCs w:val="22"/>
        </w:rPr>
      </w:pPr>
    </w:p>
    <w:p w14:paraId="7E316882" w14:textId="77777777" w:rsidR="00734D86"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AD12BE">
        <w:rPr>
          <w:rFonts w:ascii="Arial" w:hAnsi="Arial" w:cs="Arial"/>
          <w:bCs/>
          <w:sz w:val="22"/>
          <w:szCs w:val="22"/>
        </w:rPr>
        <w:t xml:space="preserve">The primary factors that determine air quality are the locations of air pollutant sources and the amounts of pollutants emitted.  Meteorological and topographical conditions, however, also are important.  Factors such as wind speed and direction, and air temperature gradients interact with physical landscape features to determine the movement and </w:t>
      </w:r>
      <w:r w:rsidRPr="00AD12BE">
        <w:rPr>
          <w:rFonts w:ascii="Arial" w:hAnsi="Arial" w:cs="Arial"/>
          <w:bCs/>
          <w:sz w:val="22"/>
          <w:szCs w:val="22"/>
        </w:rPr>
        <w:lastRenderedPageBreak/>
        <w:t>dispersal of criteria air pollutants.</w:t>
      </w:r>
    </w:p>
    <w:p w14:paraId="48834E25"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7059B249"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AD12BE">
        <w:rPr>
          <w:rFonts w:ascii="Arial" w:hAnsi="Arial" w:cs="Arial"/>
          <w:bCs/>
          <w:sz w:val="22"/>
          <w:szCs w:val="22"/>
        </w:rPr>
        <w:t xml:space="preserve">The area within Madera County lies within the San Joaquin Valley Air Basin (SJVAB), basically a flat area bordered on the east by the Sierra Nevada Mountains; on the west by the Coast Ranges; and to the south by the Tehachapi Mountains.  Airflow in the SJVAB is primarily influenced by marine air that enters through the </w:t>
      </w:r>
      <w:proofErr w:type="spellStart"/>
      <w:r w:rsidRPr="00AD12BE">
        <w:rPr>
          <w:rFonts w:ascii="Arial" w:hAnsi="Arial" w:cs="Arial"/>
          <w:bCs/>
          <w:sz w:val="22"/>
          <w:szCs w:val="22"/>
        </w:rPr>
        <w:t>Carquinez</w:t>
      </w:r>
      <w:proofErr w:type="spellEnd"/>
      <w:r w:rsidRPr="00AD12BE">
        <w:rPr>
          <w:rFonts w:ascii="Arial" w:hAnsi="Arial" w:cs="Arial"/>
          <w:bCs/>
          <w:sz w:val="22"/>
          <w:szCs w:val="22"/>
        </w:rPr>
        <w:t xml:space="preserve"> Straits where the San Joaquin-Sacramento Delta empties into the San Francisco Bay.  The region’s topographic features restrict air movement through and out of the basin.  As a result, the SJVAB is highly susceptible to pollutant accumulation over time.  Frequent transport of pollutants into the SJVAB from upwind sources also contributes to poor air quality.</w:t>
      </w:r>
    </w:p>
    <w:p w14:paraId="3C199A59" w14:textId="77777777" w:rsidR="00734D86"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3D431DAD"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AD12BE">
        <w:rPr>
          <w:rFonts w:ascii="Arial" w:hAnsi="Arial" w:cs="Arial"/>
          <w:bCs/>
          <w:sz w:val="22"/>
          <w:szCs w:val="22"/>
        </w:rPr>
        <w:t>Wind speed and direction play an important role in dispersion and transport of air pollutants.  During summer periods, winds usually originate from the north end of the San Joaquin Valley and flows in a south-southeasterly direction through the valley, through the Tehachapi pass and into the neighboring Southeast Desert Air Basin.  During winter months, winds occasionally originate from the south end of the valley and flow in a north-northwesterly direction.  Also, during winter months, the valley experiences light, variable winds, less than 10 miles per hour (mph).  Low wind speeds, combined with low inversion layers in the winter, create a climate conducive to high concentrations of certain air pollutants.</w:t>
      </w:r>
    </w:p>
    <w:p w14:paraId="52D64B6A"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02180BFC"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AD12BE">
        <w:rPr>
          <w:rFonts w:ascii="Arial" w:hAnsi="Arial" w:cs="Arial"/>
          <w:bCs/>
          <w:sz w:val="22"/>
          <w:szCs w:val="22"/>
        </w:rPr>
        <w:t>The SJVAB has an inland Mediterranean climate that is characterized by warm, dry summers and cooler winters.  Summer high temperatures often exceed 100 degrees Fahrenheit, averaging from the low 90s in the northern part of the valley to the high 90s in the south.  The daily summer temperature variation can be as high as 30 degrees Fahrenheit.  Winters are for the most part mild and humid.  Average high temperatures during the winter are in the 50s, while the average daily low temperature is in the 40s.</w:t>
      </w:r>
    </w:p>
    <w:p w14:paraId="6F907A4A"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14B06E7C"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AD12BE">
        <w:rPr>
          <w:rFonts w:ascii="Arial" w:hAnsi="Arial" w:cs="Arial"/>
          <w:bCs/>
          <w:sz w:val="22"/>
          <w:szCs w:val="22"/>
        </w:rPr>
        <w:t xml:space="preserve">The vertical dispersion of air pollutants in the valley is limited by the presence of persistent temperature inversions.  Air temperatures usually decrease with an increase in altitude.  A reversal of this atmospheric state, where the air temperature increases with height, is termed an inversion.  Air above and below an inversion does not mix because differences in air density restrict air pollutant dispersal.  </w:t>
      </w:r>
    </w:p>
    <w:p w14:paraId="4F8B505B"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2E968D93" w14:textId="77777777" w:rsidR="00734D86"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AD12BE">
        <w:rPr>
          <w:rFonts w:ascii="Arial" w:hAnsi="Arial" w:cs="Arial"/>
          <w:b/>
          <w:bCs/>
          <w:sz w:val="22"/>
          <w:szCs w:val="22"/>
        </w:rPr>
        <w:t xml:space="preserve">(a - </w:t>
      </w:r>
      <w:r w:rsidRPr="00AD12BE">
        <w:rPr>
          <w:rFonts w:ascii="Arial" w:hAnsi="Arial" w:cs="Arial"/>
          <w:b/>
          <w:sz w:val="22"/>
          <w:szCs w:val="22"/>
        </w:rPr>
        <w:t>b)</w:t>
      </w:r>
      <w:r w:rsidRPr="00AD12BE">
        <w:rPr>
          <w:rFonts w:ascii="Arial" w:hAnsi="Arial" w:cs="Arial"/>
          <w:sz w:val="22"/>
          <w:szCs w:val="22"/>
        </w:rPr>
        <w:t xml:space="preserve"> </w:t>
      </w:r>
      <w:r>
        <w:rPr>
          <w:rFonts w:ascii="Arial" w:hAnsi="Arial" w:cs="Arial"/>
          <w:b/>
          <w:sz w:val="22"/>
          <w:szCs w:val="22"/>
        </w:rPr>
        <w:t>No</w:t>
      </w:r>
      <w:r w:rsidRPr="00AD12BE">
        <w:rPr>
          <w:rFonts w:ascii="Arial" w:hAnsi="Arial" w:cs="Arial"/>
          <w:b/>
          <w:sz w:val="22"/>
          <w:szCs w:val="22"/>
        </w:rPr>
        <w:t xml:space="preserve"> Impact. </w:t>
      </w:r>
      <w:r w:rsidRPr="00AD12BE">
        <w:rPr>
          <w:rFonts w:ascii="Arial" w:hAnsi="Arial" w:cs="Arial"/>
          <w:sz w:val="22"/>
          <w:szCs w:val="22"/>
        </w:rPr>
        <w:t xml:space="preserve"> </w:t>
      </w:r>
      <w:r>
        <w:rPr>
          <w:rFonts w:ascii="Arial" w:hAnsi="Arial" w:cs="Arial"/>
          <w:sz w:val="22"/>
          <w:szCs w:val="22"/>
        </w:rPr>
        <w:t xml:space="preserve">No new greenhouse gases are anticipated to be generated </w:t>
      </w:r>
      <w:proofErr w:type="gramStart"/>
      <w:r>
        <w:rPr>
          <w:rFonts w:ascii="Arial" w:hAnsi="Arial" w:cs="Arial"/>
          <w:sz w:val="22"/>
          <w:szCs w:val="22"/>
        </w:rPr>
        <w:t>as a result of</w:t>
      </w:r>
      <w:proofErr w:type="gramEnd"/>
      <w:r>
        <w:rPr>
          <w:rFonts w:ascii="Arial" w:hAnsi="Arial" w:cs="Arial"/>
          <w:sz w:val="22"/>
          <w:szCs w:val="22"/>
        </w:rPr>
        <w:t xml:space="preserve"> this land division</w:t>
      </w:r>
      <w:r w:rsidRPr="00AD12BE">
        <w:rPr>
          <w:rFonts w:ascii="Arial" w:hAnsi="Arial" w:cs="Arial"/>
          <w:sz w:val="22"/>
          <w:szCs w:val="22"/>
        </w:rPr>
        <w:t>.</w:t>
      </w:r>
    </w:p>
    <w:p w14:paraId="60C20410" w14:textId="77777777" w:rsidR="00734D86"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0E22B47B"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AD12BE">
        <w:rPr>
          <w:rFonts w:ascii="Arial" w:hAnsi="Arial" w:cs="Arial"/>
          <w:sz w:val="22"/>
          <w:szCs w:val="22"/>
          <w:u w:val="single"/>
        </w:rPr>
        <w:t>Greenhouse Gas (GHG) Emissions</w:t>
      </w:r>
      <w:r w:rsidRPr="00AD12BE">
        <w:rPr>
          <w:rFonts w:ascii="Arial" w:hAnsi="Arial" w:cs="Arial"/>
          <w:sz w:val="22"/>
          <w:szCs w:val="22"/>
        </w:rPr>
        <w:t xml:space="preserve">:  The potential effect of greenhouse gas emission on global climate change is an emerging issue that warrants discussion under CEQA.  Unlike the pollutants discussed previously that may have regional and local effects, greenhouse gases have the potential to cause global changes in the environment.  In addition, greenhouse gas emissions do not directly produce a localized </w:t>
      </w:r>
      <w:proofErr w:type="gramStart"/>
      <w:r w:rsidRPr="00AD12BE">
        <w:rPr>
          <w:rFonts w:ascii="Arial" w:hAnsi="Arial" w:cs="Arial"/>
          <w:sz w:val="22"/>
          <w:szCs w:val="22"/>
        </w:rPr>
        <w:t>impact, but</w:t>
      </w:r>
      <w:proofErr w:type="gramEnd"/>
      <w:r w:rsidRPr="00AD12BE">
        <w:rPr>
          <w:rFonts w:ascii="Arial" w:hAnsi="Arial" w:cs="Arial"/>
          <w:sz w:val="22"/>
          <w:szCs w:val="22"/>
        </w:rPr>
        <w:t xml:space="preserve"> may cause an indirect impact if the local climate is adversely changed by its cumulative contribution to a change in global climate.  Individual development projects contribute relatively small amounts of greenhouse gases that when added to other greenhouse gas producing activities around the world would result in an increase in these emissions that have led many to conclude is changing the global climate.  However, no threshold has been established for what would constitute a cumulatively considerable increase in greenhouse gases for individual development projects.  The State of California has taken several actions that help to address potential global climate change impacts.</w:t>
      </w:r>
    </w:p>
    <w:p w14:paraId="64727DEA" w14:textId="77777777" w:rsidR="00734D86" w:rsidRPr="00AD12BE"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175572CC" w14:textId="77777777" w:rsidR="00734D86"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AD12BE">
        <w:rPr>
          <w:rFonts w:ascii="Arial" w:hAnsi="Arial" w:cs="Arial"/>
          <w:sz w:val="22"/>
          <w:szCs w:val="22"/>
        </w:rPr>
        <w:lastRenderedPageBreak/>
        <w:t xml:space="preserve">Assembly Bill 32 (AB 32), the California Global Warming Solutions Act of 2006, outlines goals for local agencies to follow </w:t>
      </w:r>
      <w:proofErr w:type="gramStart"/>
      <w:r w:rsidRPr="00AD12BE">
        <w:rPr>
          <w:rFonts w:ascii="Arial" w:hAnsi="Arial" w:cs="Arial"/>
          <w:sz w:val="22"/>
          <w:szCs w:val="22"/>
        </w:rPr>
        <w:t>in order to</w:t>
      </w:r>
      <w:proofErr w:type="gramEnd"/>
      <w:r w:rsidRPr="00AD12BE">
        <w:rPr>
          <w:rFonts w:ascii="Arial" w:hAnsi="Arial" w:cs="Arial"/>
          <w:sz w:val="22"/>
          <w:szCs w:val="22"/>
        </w:rPr>
        <w:t xml:space="preserve"> bring Greenhouse Gas (GHG) emissions to 1990 levels (a 25% overall reduction) by the year 2020.  The California Air Resources Board (CARB) holds the responsibility of monitoring and reducing GHG emissions through regulations, market mechanisms and other actions.  A Draft Scoping Plan was adopted by CARB </w:t>
      </w:r>
      <w:proofErr w:type="gramStart"/>
      <w:r w:rsidRPr="00AD12BE">
        <w:rPr>
          <w:rFonts w:ascii="Arial" w:hAnsi="Arial" w:cs="Arial"/>
          <w:sz w:val="22"/>
          <w:szCs w:val="22"/>
        </w:rPr>
        <w:t>in order to</w:t>
      </w:r>
      <w:proofErr w:type="gramEnd"/>
      <w:r w:rsidRPr="00AD12BE">
        <w:rPr>
          <w:rFonts w:ascii="Arial" w:hAnsi="Arial" w:cs="Arial"/>
          <w:sz w:val="22"/>
          <w:szCs w:val="22"/>
        </w:rPr>
        <w:t xml:space="preserve"> provide guidelines and policy for the State to follow in its steps to reduce GHG.  According to CARB, the scoping plan’s GHG reduction actions </w:t>
      </w:r>
      <w:proofErr w:type="gramStart"/>
      <w:r w:rsidRPr="00AD12BE">
        <w:rPr>
          <w:rFonts w:ascii="Arial" w:hAnsi="Arial" w:cs="Arial"/>
          <w:sz w:val="22"/>
          <w:szCs w:val="22"/>
        </w:rPr>
        <w:t>include:</w:t>
      </w:r>
      <w:proofErr w:type="gramEnd"/>
      <w:r w:rsidRPr="00AD12BE">
        <w:rPr>
          <w:rFonts w:ascii="Arial" w:hAnsi="Arial" w:cs="Arial"/>
          <w:sz w:val="22"/>
          <w:szCs w:val="22"/>
        </w:rPr>
        <w:t xml:space="preserve"> direct regulations, alternative compliance mechanisms, monetary and non-monetary incentives, voluntary actions, and market-based mechanisms such as a cap-and-trade system.</w:t>
      </w:r>
    </w:p>
    <w:p w14:paraId="4421A818" w14:textId="77777777" w:rsidR="00734D86" w:rsidRPr="00AD12BE" w:rsidRDefault="00734D86" w:rsidP="00734D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247"/>
          <w:tab w:val="left" w:pos="10337"/>
        </w:tabs>
        <w:autoSpaceDE w:val="0"/>
        <w:autoSpaceDN w:val="0"/>
        <w:adjustRightInd w:val="0"/>
        <w:ind w:right="617"/>
        <w:jc w:val="both"/>
        <w:rPr>
          <w:rFonts w:ascii="Arial" w:hAnsi="Arial" w:cs="Arial"/>
          <w:sz w:val="22"/>
          <w:szCs w:val="22"/>
        </w:rPr>
      </w:pPr>
    </w:p>
    <w:p w14:paraId="379C31DB" w14:textId="5A3A6C18" w:rsidR="00734D86" w:rsidRPr="001A48E0" w:rsidRDefault="00734D86" w:rsidP="00734D86">
      <w:pPr>
        <w:tabs>
          <w:tab w:val="left" w:pos="360"/>
        </w:tabs>
        <w:jc w:val="both"/>
        <w:rPr>
          <w:rFonts w:ascii="Arial" w:hAnsi="Arial" w:cs="Arial"/>
          <w:sz w:val="22"/>
          <w:szCs w:val="22"/>
        </w:rPr>
      </w:pPr>
      <w:r w:rsidRPr="00AD12BE">
        <w:rPr>
          <w:rFonts w:ascii="Arial" w:hAnsi="Arial" w:cs="Arial"/>
          <w:sz w:val="22"/>
          <w:szCs w:val="22"/>
        </w:rPr>
        <w:t xml:space="preserve">Following the adoption of AB 32, the California State Legislature adopted Senate Bill 375, which became the first major bill in the United States that would aim to limit climate change by linking directly to “smart growth” land use principles and transportation.  It adds incentives for projects which intend to be in-fill, mixed use, affordable and self-contained developments.  SB 375 includes the creation of a Sustainable Communities Strategy (SCS) through the local Metropolitan Planning Organizations (MPO) </w:t>
      </w:r>
      <w:proofErr w:type="gramStart"/>
      <w:r w:rsidRPr="00AD12BE">
        <w:rPr>
          <w:rFonts w:ascii="Arial" w:hAnsi="Arial" w:cs="Arial"/>
          <w:sz w:val="22"/>
          <w:szCs w:val="22"/>
        </w:rPr>
        <w:t>in order to</w:t>
      </w:r>
      <w:proofErr w:type="gramEnd"/>
      <w:r w:rsidRPr="00AD12BE">
        <w:rPr>
          <w:rFonts w:ascii="Arial" w:hAnsi="Arial" w:cs="Arial"/>
          <w:sz w:val="22"/>
          <w:szCs w:val="22"/>
        </w:rPr>
        <w:t xml:space="preserve"> create land use patterns </w:t>
      </w:r>
      <w:r>
        <w:rPr>
          <w:rFonts w:ascii="Arial" w:hAnsi="Arial" w:cs="Arial"/>
          <w:sz w:val="22"/>
          <w:szCs w:val="22"/>
        </w:rPr>
        <w:t xml:space="preserve">of </w:t>
      </w:r>
      <w:r w:rsidRPr="00AD12BE">
        <w:rPr>
          <w:rFonts w:ascii="Arial" w:hAnsi="Arial" w:cs="Arial"/>
          <w:sz w:val="22"/>
          <w:szCs w:val="22"/>
        </w:rPr>
        <w:t>which reduce overall emissions and vehicle miles traveled.  Incentives include California Environmental Quality Act streamlining and possible exemptions for projects which fulfill specific criteria.</w:t>
      </w:r>
    </w:p>
    <w:p w14:paraId="6C71FEA0"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589C2D81" w14:textId="7B348932" w:rsidR="00BC43BD" w:rsidRDefault="00BC43BD" w:rsidP="000B5855">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0"/>
        <w:gridCol w:w="300"/>
        <w:gridCol w:w="458"/>
        <w:gridCol w:w="304"/>
        <w:gridCol w:w="336"/>
        <w:gridCol w:w="459"/>
        <w:gridCol w:w="339"/>
        <w:gridCol w:w="236"/>
        <w:gridCol w:w="397"/>
        <w:gridCol w:w="62"/>
        <w:gridCol w:w="301"/>
        <w:gridCol w:w="301"/>
        <w:gridCol w:w="459"/>
        <w:gridCol w:w="298"/>
      </w:tblGrid>
      <w:tr w:rsidR="00DE78B0" w14:paraId="6247F914" w14:textId="77777777" w:rsidTr="000318C0">
        <w:trPr>
          <w:cantSplit/>
          <w:trHeight w:val="891"/>
          <w:tblHeader/>
        </w:trPr>
        <w:tc>
          <w:tcPr>
            <w:tcW w:w="2730" w:type="pct"/>
            <w:tcBorders>
              <w:top w:val="nil"/>
              <w:left w:val="nil"/>
              <w:bottom w:val="nil"/>
              <w:right w:val="nil"/>
            </w:tcBorders>
          </w:tcPr>
          <w:p w14:paraId="7A8A9F74" w14:textId="77777777" w:rsidR="00DE78B0" w:rsidRDefault="00DE78B0" w:rsidP="000B5855">
            <w:pPr>
              <w:pStyle w:val="BodyText"/>
              <w:tabs>
                <w:tab w:val="left" w:pos="360"/>
              </w:tabs>
            </w:pPr>
          </w:p>
          <w:p w14:paraId="33140D11" w14:textId="77777777" w:rsidR="00B94B99" w:rsidRDefault="00B94B99" w:rsidP="000B5855">
            <w:pPr>
              <w:pStyle w:val="BodyText"/>
              <w:tabs>
                <w:tab w:val="left" w:pos="360"/>
              </w:tabs>
            </w:pPr>
          </w:p>
          <w:p w14:paraId="23461C9F" w14:textId="77777777" w:rsidR="00B94B99" w:rsidRDefault="00B94B99" w:rsidP="000B5855">
            <w:pPr>
              <w:pStyle w:val="BodyText"/>
              <w:tabs>
                <w:tab w:val="left" w:pos="360"/>
              </w:tabs>
            </w:pPr>
          </w:p>
        </w:tc>
        <w:tc>
          <w:tcPr>
            <w:tcW w:w="569" w:type="pct"/>
            <w:gridSpan w:val="3"/>
            <w:tcBorders>
              <w:top w:val="nil"/>
              <w:left w:val="nil"/>
              <w:bottom w:val="nil"/>
              <w:right w:val="nil"/>
            </w:tcBorders>
            <w:vAlign w:val="bottom"/>
          </w:tcPr>
          <w:p w14:paraId="53C4B243" w14:textId="77777777" w:rsidR="00DE78B0" w:rsidRPr="001A48E0" w:rsidRDefault="00DE78B0" w:rsidP="0084113B">
            <w:pPr>
              <w:pStyle w:val="BodyText2"/>
              <w:tabs>
                <w:tab w:val="left" w:pos="360"/>
              </w:tabs>
              <w:rPr>
                <w:rFonts w:ascii="Arial" w:hAnsi="Arial" w:cs="Arial"/>
                <w:sz w:val="14"/>
                <w:u w:val="none"/>
              </w:rPr>
            </w:pPr>
          </w:p>
          <w:p w14:paraId="3BF79E84" w14:textId="77777777" w:rsidR="00DE78B0" w:rsidRPr="001A48E0" w:rsidRDefault="00DE78B0" w:rsidP="0084113B">
            <w:pPr>
              <w:pStyle w:val="BodyText2"/>
              <w:tabs>
                <w:tab w:val="left" w:pos="360"/>
              </w:tabs>
              <w:rPr>
                <w:rFonts w:ascii="Arial" w:hAnsi="Arial" w:cs="Arial"/>
                <w:sz w:val="14"/>
                <w:u w:val="none"/>
              </w:rPr>
            </w:pPr>
          </w:p>
          <w:p w14:paraId="2588F031" w14:textId="77777777" w:rsidR="00DE78B0" w:rsidRPr="001A48E0" w:rsidRDefault="00DE78B0"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11735129" w14:textId="77777777" w:rsidR="00DE78B0" w:rsidRPr="001A48E0" w:rsidRDefault="00DE78B0"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6" w:type="pct"/>
            <w:gridSpan w:val="3"/>
            <w:tcBorders>
              <w:top w:val="nil"/>
              <w:left w:val="nil"/>
              <w:bottom w:val="nil"/>
              <w:right w:val="nil"/>
            </w:tcBorders>
            <w:vAlign w:val="bottom"/>
          </w:tcPr>
          <w:p w14:paraId="0FFD3EB4" w14:textId="77777777" w:rsidR="00DE78B0" w:rsidRPr="001A48E0" w:rsidRDefault="00DE78B0" w:rsidP="0084113B">
            <w:pPr>
              <w:pStyle w:val="BodyText3"/>
              <w:tabs>
                <w:tab w:val="left" w:pos="360"/>
              </w:tabs>
              <w:rPr>
                <w:rFonts w:ascii="Arial" w:hAnsi="Arial" w:cs="Arial"/>
                <w:sz w:val="14"/>
              </w:rPr>
            </w:pPr>
            <w:r w:rsidRPr="001A48E0">
              <w:rPr>
                <w:rFonts w:ascii="Arial" w:hAnsi="Arial" w:cs="Arial"/>
                <w:sz w:val="14"/>
              </w:rPr>
              <w:t>Less Than Significant</w:t>
            </w:r>
          </w:p>
          <w:p w14:paraId="015B4AB3"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With Mitigation</w:t>
            </w:r>
          </w:p>
          <w:p w14:paraId="264D5732"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Incorporation</w:t>
            </w:r>
          </w:p>
        </w:tc>
        <w:tc>
          <w:tcPr>
            <w:tcW w:w="529" w:type="pct"/>
            <w:gridSpan w:val="4"/>
            <w:tcBorders>
              <w:top w:val="nil"/>
              <w:left w:val="nil"/>
              <w:bottom w:val="nil"/>
              <w:right w:val="nil"/>
            </w:tcBorders>
            <w:vAlign w:val="bottom"/>
          </w:tcPr>
          <w:p w14:paraId="0016EC6A" w14:textId="77777777" w:rsidR="00DE78B0" w:rsidRPr="001A48E0" w:rsidRDefault="00DE78B0" w:rsidP="0084113B">
            <w:pPr>
              <w:tabs>
                <w:tab w:val="left" w:pos="360"/>
              </w:tabs>
              <w:jc w:val="center"/>
              <w:rPr>
                <w:rFonts w:ascii="Arial" w:hAnsi="Arial" w:cs="Arial"/>
                <w:sz w:val="14"/>
              </w:rPr>
            </w:pPr>
          </w:p>
          <w:p w14:paraId="0A7855EC" w14:textId="77777777" w:rsidR="00DE78B0" w:rsidRPr="001A48E0" w:rsidRDefault="00DE78B0" w:rsidP="0084113B">
            <w:pPr>
              <w:tabs>
                <w:tab w:val="left" w:pos="360"/>
              </w:tabs>
              <w:jc w:val="center"/>
              <w:rPr>
                <w:rFonts w:ascii="Arial" w:hAnsi="Arial" w:cs="Arial"/>
                <w:sz w:val="14"/>
              </w:rPr>
            </w:pPr>
          </w:p>
          <w:p w14:paraId="4584EB6E"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Less Than Significant Impact</w:t>
            </w:r>
          </w:p>
        </w:tc>
        <w:tc>
          <w:tcPr>
            <w:tcW w:w="565" w:type="pct"/>
            <w:gridSpan w:val="3"/>
            <w:tcBorders>
              <w:top w:val="nil"/>
              <w:left w:val="nil"/>
              <w:bottom w:val="nil"/>
              <w:right w:val="nil"/>
            </w:tcBorders>
            <w:vAlign w:val="bottom"/>
          </w:tcPr>
          <w:p w14:paraId="1748BCA7" w14:textId="77777777" w:rsidR="00DE78B0" w:rsidRPr="001A48E0" w:rsidRDefault="00DE78B0" w:rsidP="0084113B">
            <w:pPr>
              <w:tabs>
                <w:tab w:val="left" w:pos="360"/>
              </w:tabs>
              <w:jc w:val="center"/>
              <w:rPr>
                <w:rFonts w:ascii="Arial" w:hAnsi="Arial" w:cs="Arial"/>
                <w:sz w:val="14"/>
              </w:rPr>
            </w:pPr>
          </w:p>
          <w:p w14:paraId="5C7A089D" w14:textId="77777777" w:rsidR="00DE78B0" w:rsidRPr="001A48E0" w:rsidRDefault="00DE78B0" w:rsidP="0084113B">
            <w:pPr>
              <w:tabs>
                <w:tab w:val="left" w:pos="360"/>
              </w:tabs>
              <w:jc w:val="center"/>
              <w:rPr>
                <w:rFonts w:ascii="Arial" w:hAnsi="Arial" w:cs="Arial"/>
                <w:sz w:val="14"/>
              </w:rPr>
            </w:pPr>
          </w:p>
          <w:p w14:paraId="50A966D8" w14:textId="77777777" w:rsidR="00DE78B0" w:rsidRPr="001A48E0" w:rsidRDefault="00DE78B0" w:rsidP="0084113B">
            <w:pPr>
              <w:tabs>
                <w:tab w:val="left" w:pos="360"/>
              </w:tabs>
              <w:jc w:val="center"/>
              <w:rPr>
                <w:rFonts w:ascii="Arial" w:hAnsi="Arial" w:cs="Arial"/>
                <w:sz w:val="14"/>
              </w:rPr>
            </w:pPr>
          </w:p>
          <w:p w14:paraId="0DDB5752"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No</w:t>
            </w:r>
          </w:p>
          <w:p w14:paraId="32B19904"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Impact</w:t>
            </w:r>
          </w:p>
        </w:tc>
      </w:tr>
      <w:tr w:rsidR="00DE78B0" w14:paraId="54BB8FE8" w14:textId="77777777" w:rsidTr="000318C0">
        <w:trPr>
          <w:cantSplit/>
        </w:trPr>
        <w:tc>
          <w:tcPr>
            <w:tcW w:w="2730" w:type="pct"/>
            <w:tcBorders>
              <w:top w:val="nil"/>
              <w:left w:val="nil"/>
              <w:bottom w:val="nil"/>
              <w:right w:val="nil"/>
            </w:tcBorders>
          </w:tcPr>
          <w:p w14:paraId="7E2B712B" w14:textId="0C3B3537" w:rsidR="00DE78B0" w:rsidRPr="001A48E0" w:rsidRDefault="001525A8" w:rsidP="000B5855">
            <w:pPr>
              <w:pStyle w:val="BodyText"/>
              <w:tabs>
                <w:tab w:val="left" w:pos="360"/>
              </w:tabs>
              <w:rPr>
                <w:rFonts w:ascii="Arial" w:hAnsi="Arial" w:cs="Arial"/>
                <w:b/>
                <w:sz w:val="20"/>
                <w:u w:val="none"/>
              </w:rPr>
            </w:pPr>
            <w:r w:rsidRPr="0033767D">
              <w:rPr>
                <w:rFonts w:ascii="Arial" w:hAnsi="Arial" w:cs="Arial"/>
                <w:b/>
                <w:sz w:val="20"/>
                <w:u w:val="none"/>
              </w:rPr>
              <w:t>I</w:t>
            </w:r>
            <w:r w:rsidR="00316CBF">
              <w:rPr>
                <w:rFonts w:ascii="Arial" w:hAnsi="Arial" w:cs="Arial"/>
                <w:b/>
                <w:sz w:val="20"/>
                <w:u w:val="none"/>
              </w:rPr>
              <w:t>X.</w:t>
            </w:r>
            <w:r w:rsidR="00316CBF">
              <w:rPr>
                <w:rFonts w:ascii="Arial" w:hAnsi="Arial" w:cs="Arial"/>
                <w:b/>
                <w:sz w:val="20"/>
                <w:u w:val="none"/>
              </w:rPr>
              <w:tab/>
              <w:t xml:space="preserve">HAZARDS </w:t>
            </w:r>
            <w:r w:rsidR="00316CBF" w:rsidRPr="00316CBF">
              <w:rPr>
                <w:rFonts w:ascii="Arial" w:hAnsi="Arial" w:cs="Arial"/>
                <w:b/>
                <w:caps/>
                <w:sz w:val="20"/>
                <w:u w:val="none"/>
              </w:rPr>
              <w:t>and</w:t>
            </w:r>
            <w:r w:rsidR="00316CBF">
              <w:rPr>
                <w:rFonts w:ascii="Arial" w:hAnsi="Arial" w:cs="Arial"/>
                <w:b/>
                <w:sz w:val="20"/>
                <w:u w:val="none"/>
              </w:rPr>
              <w:t xml:space="preserve"> </w:t>
            </w:r>
            <w:r w:rsidR="00912EB9" w:rsidRPr="0033767D">
              <w:rPr>
                <w:rFonts w:ascii="Arial" w:hAnsi="Arial" w:cs="Arial"/>
                <w:b/>
                <w:sz w:val="20"/>
                <w:u w:val="none"/>
              </w:rPr>
              <w:t>HAZARDOUS MATERIALS</w:t>
            </w:r>
          </w:p>
          <w:p w14:paraId="63A176F4"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Would the project:</w:t>
            </w:r>
          </w:p>
        </w:tc>
        <w:tc>
          <w:tcPr>
            <w:tcW w:w="569" w:type="pct"/>
            <w:gridSpan w:val="3"/>
            <w:tcBorders>
              <w:top w:val="nil"/>
              <w:left w:val="nil"/>
              <w:bottom w:val="nil"/>
              <w:right w:val="nil"/>
            </w:tcBorders>
          </w:tcPr>
          <w:p w14:paraId="445D640E" w14:textId="77777777" w:rsidR="00DE78B0" w:rsidRPr="001A48E0"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4DD438C3" w14:textId="77777777" w:rsidR="00DE78B0" w:rsidRPr="001A48E0" w:rsidRDefault="00DE78B0" w:rsidP="000B5855">
            <w:pPr>
              <w:tabs>
                <w:tab w:val="left" w:pos="360"/>
              </w:tabs>
              <w:jc w:val="both"/>
              <w:rPr>
                <w:rFonts w:ascii="Arial" w:hAnsi="Arial" w:cs="Arial"/>
                <w:sz w:val="20"/>
              </w:rPr>
            </w:pPr>
          </w:p>
        </w:tc>
        <w:tc>
          <w:tcPr>
            <w:tcW w:w="529" w:type="pct"/>
            <w:gridSpan w:val="4"/>
            <w:tcBorders>
              <w:top w:val="nil"/>
              <w:left w:val="nil"/>
              <w:bottom w:val="nil"/>
              <w:right w:val="nil"/>
            </w:tcBorders>
          </w:tcPr>
          <w:p w14:paraId="61927C36" w14:textId="77777777" w:rsidR="00DE78B0" w:rsidRPr="001A48E0" w:rsidRDefault="00DE78B0" w:rsidP="000B5855">
            <w:pPr>
              <w:tabs>
                <w:tab w:val="left" w:pos="360"/>
              </w:tabs>
              <w:jc w:val="both"/>
              <w:rPr>
                <w:rFonts w:ascii="Arial" w:hAnsi="Arial" w:cs="Arial"/>
                <w:sz w:val="20"/>
              </w:rPr>
            </w:pPr>
          </w:p>
        </w:tc>
        <w:tc>
          <w:tcPr>
            <w:tcW w:w="565" w:type="pct"/>
            <w:gridSpan w:val="3"/>
            <w:tcBorders>
              <w:top w:val="nil"/>
              <w:left w:val="nil"/>
              <w:bottom w:val="nil"/>
              <w:right w:val="nil"/>
            </w:tcBorders>
          </w:tcPr>
          <w:p w14:paraId="4BB4089F" w14:textId="77777777" w:rsidR="00DE78B0" w:rsidRPr="001A48E0" w:rsidRDefault="00DE78B0" w:rsidP="000B5855">
            <w:pPr>
              <w:tabs>
                <w:tab w:val="left" w:pos="360"/>
              </w:tabs>
              <w:jc w:val="both"/>
              <w:rPr>
                <w:rFonts w:ascii="Arial" w:hAnsi="Arial" w:cs="Arial"/>
                <w:sz w:val="20"/>
              </w:rPr>
            </w:pPr>
          </w:p>
        </w:tc>
      </w:tr>
      <w:tr w:rsidR="00E64609" w14:paraId="3D8E4519" w14:textId="77777777" w:rsidTr="008B073C">
        <w:trPr>
          <w:cantSplit/>
        </w:trPr>
        <w:tc>
          <w:tcPr>
            <w:tcW w:w="5000" w:type="pct"/>
            <w:gridSpan w:val="14"/>
            <w:tcBorders>
              <w:top w:val="nil"/>
              <w:left w:val="nil"/>
              <w:bottom w:val="nil"/>
              <w:right w:val="nil"/>
            </w:tcBorders>
          </w:tcPr>
          <w:p w14:paraId="3A8C9072" w14:textId="77777777" w:rsidR="00E64609" w:rsidRPr="001A48E0" w:rsidRDefault="00E64609" w:rsidP="000B5855">
            <w:pPr>
              <w:tabs>
                <w:tab w:val="left" w:pos="360"/>
              </w:tabs>
              <w:jc w:val="both"/>
              <w:rPr>
                <w:rFonts w:ascii="Arial" w:hAnsi="Arial" w:cs="Arial"/>
                <w:sz w:val="20"/>
              </w:rPr>
            </w:pPr>
          </w:p>
        </w:tc>
      </w:tr>
      <w:tr w:rsidR="00DE78B0" w14:paraId="46EA50A1" w14:textId="77777777" w:rsidTr="000318C0">
        <w:trPr>
          <w:cantSplit/>
        </w:trPr>
        <w:tc>
          <w:tcPr>
            <w:tcW w:w="2730" w:type="pct"/>
            <w:vMerge w:val="restart"/>
            <w:tcBorders>
              <w:top w:val="nil"/>
              <w:left w:val="nil"/>
              <w:bottom w:val="nil"/>
              <w:right w:val="nil"/>
            </w:tcBorders>
          </w:tcPr>
          <w:p w14:paraId="15FDA833"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a) Create a significant hazard to the public or the environment through the routine transport, use or disposal of hazardous materials?</w:t>
            </w:r>
          </w:p>
        </w:tc>
        <w:tc>
          <w:tcPr>
            <w:tcW w:w="161" w:type="pct"/>
            <w:tcBorders>
              <w:top w:val="nil"/>
              <w:left w:val="nil"/>
              <w:bottom w:val="nil"/>
              <w:right w:val="nil"/>
            </w:tcBorders>
          </w:tcPr>
          <w:p w14:paraId="3F2A7762"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5B32AFAF"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3"/>
                  <w:enabled/>
                  <w:calcOnExit w:val="0"/>
                  <w:checkBox>
                    <w:sizeAuto/>
                    <w:default w:val="0"/>
                  </w:checkBox>
                </w:ffData>
              </w:fldChar>
            </w:r>
            <w:bookmarkStart w:id="59" w:name="Check16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59"/>
          </w:p>
        </w:tc>
        <w:tc>
          <w:tcPr>
            <w:tcW w:w="163" w:type="pct"/>
            <w:tcBorders>
              <w:top w:val="nil"/>
              <w:left w:val="nil"/>
              <w:bottom w:val="nil"/>
              <w:right w:val="nil"/>
            </w:tcBorders>
          </w:tcPr>
          <w:p w14:paraId="428AB88C"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ED6A2E2"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B3391A3"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4"/>
                  <w:enabled/>
                  <w:calcOnExit w:val="0"/>
                  <w:checkBox>
                    <w:sizeAuto/>
                    <w:default w:val="0"/>
                  </w:checkBox>
                </w:ffData>
              </w:fldChar>
            </w:r>
            <w:bookmarkStart w:id="60" w:name="Check164"/>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0"/>
          </w:p>
        </w:tc>
        <w:tc>
          <w:tcPr>
            <w:tcW w:w="181" w:type="pct"/>
            <w:tcBorders>
              <w:top w:val="nil"/>
              <w:left w:val="nil"/>
              <w:bottom w:val="nil"/>
              <w:right w:val="nil"/>
            </w:tcBorders>
          </w:tcPr>
          <w:p w14:paraId="34671CBE"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72C668AE" w14:textId="77777777" w:rsidR="00DE78B0" w:rsidRPr="00B50122" w:rsidRDefault="00DE78B0" w:rsidP="000B5855">
            <w:pPr>
              <w:tabs>
                <w:tab w:val="left" w:pos="360"/>
              </w:tabs>
              <w:jc w:val="center"/>
              <w:rPr>
                <w:rFonts w:ascii="Arial" w:hAnsi="Arial" w:cs="Arial"/>
                <w:b/>
                <w:sz w:val="22"/>
                <w:szCs w:val="22"/>
              </w:rPr>
            </w:pPr>
          </w:p>
        </w:tc>
        <w:bookmarkStart w:id="61" w:name="Check165"/>
        <w:tc>
          <w:tcPr>
            <w:tcW w:w="245" w:type="pct"/>
            <w:gridSpan w:val="2"/>
            <w:tcBorders>
              <w:top w:val="nil"/>
              <w:left w:val="nil"/>
              <w:bottom w:val="nil"/>
              <w:right w:val="nil"/>
            </w:tcBorders>
          </w:tcPr>
          <w:p w14:paraId="40AADC3D"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65"/>
                  <w:enabled/>
                  <w:calcOnExit w:val="0"/>
                  <w:checkBox>
                    <w:sizeAuto/>
                    <w:default w:val="1"/>
                  </w:checkBox>
                </w:ffData>
              </w:fldChar>
            </w:r>
            <w:r w:rsidR="0097006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61"/>
          </w:p>
        </w:tc>
        <w:tc>
          <w:tcPr>
            <w:tcW w:w="161" w:type="pct"/>
            <w:tcBorders>
              <w:top w:val="nil"/>
              <w:left w:val="nil"/>
              <w:bottom w:val="nil"/>
              <w:right w:val="nil"/>
            </w:tcBorders>
          </w:tcPr>
          <w:p w14:paraId="75CFE1E7"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431A61A4"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6209AD4"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6"/>
                  <w:enabled/>
                  <w:calcOnExit w:val="0"/>
                  <w:checkBox>
                    <w:sizeAuto/>
                    <w:default w:val="0"/>
                  </w:checkBox>
                </w:ffData>
              </w:fldChar>
            </w:r>
            <w:bookmarkStart w:id="62" w:name="Check166"/>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2"/>
          </w:p>
        </w:tc>
        <w:tc>
          <w:tcPr>
            <w:tcW w:w="159" w:type="pct"/>
            <w:tcBorders>
              <w:top w:val="nil"/>
              <w:left w:val="nil"/>
              <w:bottom w:val="nil"/>
              <w:right w:val="nil"/>
            </w:tcBorders>
          </w:tcPr>
          <w:p w14:paraId="0BE0B772" w14:textId="77777777" w:rsidR="00DE78B0" w:rsidRPr="001A48E0" w:rsidRDefault="00DE78B0" w:rsidP="000B5855">
            <w:pPr>
              <w:tabs>
                <w:tab w:val="left" w:pos="360"/>
              </w:tabs>
              <w:jc w:val="both"/>
              <w:rPr>
                <w:rFonts w:ascii="Arial" w:hAnsi="Arial" w:cs="Arial"/>
                <w:sz w:val="20"/>
              </w:rPr>
            </w:pPr>
          </w:p>
        </w:tc>
      </w:tr>
      <w:tr w:rsidR="00DE78B0" w14:paraId="1363F187" w14:textId="77777777" w:rsidTr="008B073C">
        <w:trPr>
          <w:cantSplit/>
          <w:trHeight w:val="503"/>
        </w:trPr>
        <w:tc>
          <w:tcPr>
            <w:tcW w:w="2730" w:type="pct"/>
            <w:vMerge/>
            <w:tcBorders>
              <w:top w:val="nil"/>
              <w:left w:val="nil"/>
              <w:bottom w:val="nil"/>
              <w:right w:val="nil"/>
            </w:tcBorders>
          </w:tcPr>
          <w:p w14:paraId="2623FD84"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4DC1804D" w14:textId="77777777" w:rsidR="00DE78B0" w:rsidRPr="001A48E0" w:rsidRDefault="00DE78B0" w:rsidP="000B5855">
            <w:pPr>
              <w:tabs>
                <w:tab w:val="left" w:pos="360"/>
              </w:tabs>
              <w:jc w:val="both"/>
              <w:rPr>
                <w:rFonts w:ascii="Arial" w:hAnsi="Arial" w:cs="Arial"/>
                <w:sz w:val="20"/>
              </w:rPr>
            </w:pPr>
          </w:p>
        </w:tc>
      </w:tr>
      <w:tr w:rsidR="00DE78B0" w14:paraId="2AF8AD2E" w14:textId="77777777" w:rsidTr="008B073C">
        <w:trPr>
          <w:cantSplit/>
          <w:trHeight w:val="360"/>
        </w:trPr>
        <w:tc>
          <w:tcPr>
            <w:tcW w:w="5000" w:type="pct"/>
            <w:gridSpan w:val="14"/>
            <w:tcBorders>
              <w:top w:val="nil"/>
              <w:left w:val="nil"/>
              <w:bottom w:val="nil"/>
              <w:right w:val="nil"/>
            </w:tcBorders>
          </w:tcPr>
          <w:p w14:paraId="7C357C90" w14:textId="77777777" w:rsidR="00DE78B0" w:rsidRPr="001A48E0" w:rsidRDefault="00DE78B0" w:rsidP="000B5855">
            <w:pPr>
              <w:tabs>
                <w:tab w:val="left" w:pos="360"/>
              </w:tabs>
              <w:jc w:val="both"/>
              <w:rPr>
                <w:rFonts w:ascii="Arial" w:hAnsi="Arial" w:cs="Arial"/>
                <w:sz w:val="20"/>
              </w:rPr>
            </w:pPr>
          </w:p>
        </w:tc>
      </w:tr>
      <w:tr w:rsidR="00DE78B0" w14:paraId="72C584DE" w14:textId="77777777" w:rsidTr="000318C0">
        <w:trPr>
          <w:cantSplit/>
        </w:trPr>
        <w:tc>
          <w:tcPr>
            <w:tcW w:w="2730" w:type="pct"/>
            <w:vMerge w:val="restart"/>
            <w:tcBorders>
              <w:top w:val="nil"/>
              <w:left w:val="nil"/>
              <w:bottom w:val="nil"/>
              <w:right w:val="nil"/>
            </w:tcBorders>
          </w:tcPr>
          <w:p w14:paraId="211883C5"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b) Create a significant hazard to the public or the environment through reasonably foreseeable upset and accident conditions involving the release of hazardous materials into the environment?</w:t>
            </w:r>
          </w:p>
        </w:tc>
        <w:tc>
          <w:tcPr>
            <w:tcW w:w="161" w:type="pct"/>
            <w:tcBorders>
              <w:top w:val="nil"/>
              <w:left w:val="nil"/>
              <w:bottom w:val="nil"/>
              <w:right w:val="nil"/>
            </w:tcBorders>
          </w:tcPr>
          <w:p w14:paraId="4483F009"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149C7073"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7"/>
                  <w:enabled/>
                  <w:calcOnExit w:val="0"/>
                  <w:checkBox>
                    <w:sizeAuto/>
                    <w:default w:val="0"/>
                  </w:checkBox>
                </w:ffData>
              </w:fldChar>
            </w:r>
            <w:bookmarkStart w:id="63" w:name="Check167"/>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3"/>
          </w:p>
        </w:tc>
        <w:tc>
          <w:tcPr>
            <w:tcW w:w="163" w:type="pct"/>
            <w:tcBorders>
              <w:top w:val="nil"/>
              <w:left w:val="nil"/>
              <w:bottom w:val="nil"/>
              <w:right w:val="nil"/>
            </w:tcBorders>
          </w:tcPr>
          <w:p w14:paraId="5092A3D3"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4A3AA66"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5CCCF3E"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68"/>
                  <w:enabled/>
                  <w:calcOnExit w:val="0"/>
                  <w:checkBox>
                    <w:sizeAuto/>
                    <w:default w:val="0"/>
                  </w:checkBox>
                </w:ffData>
              </w:fldChar>
            </w:r>
            <w:bookmarkStart w:id="64" w:name="Check168"/>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4"/>
          </w:p>
        </w:tc>
        <w:tc>
          <w:tcPr>
            <w:tcW w:w="181" w:type="pct"/>
            <w:tcBorders>
              <w:top w:val="nil"/>
              <w:left w:val="nil"/>
              <w:bottom w:val="nil"/>
              <w:right w:val="nil"/>
            </w:tcBorders>
          </w:tcPr>
          <w:p w14:paraId="0D373C3E"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B0ECB47" w14:textId="77777777" w:rsidR="00DE78B0" w:rsidRPr="00B50122" w:rsidRDefault="00DE78B0" w:rsidP="000B5855">
            <w:pPr>
              <w:tabs>
                <w:tab w:val="left" w:pos="360"/>
              </w:tabs>
              <w:jc w:val="center"/>
              <w:rPr>
                <w:rFonts w:ascii="Arial" w:hAnsi="Arial" w:cs="Arial"/>
                <w:b/>
                <w:sz w:val="22"/>
                <w:szCs w:val="22"/>
              </w:rPr>
            </w:pPr>
          </w:p>
        </w:tc>
        <w:bookmarkStart w:id="65" w:name="Check169"/>
        <w:tc>
          <w:tcPr>
            <w:tcW w:w="245" w:type="pct"/>
            <w:gridSpan w:val="2"/>
            <w:tcBorders>
              <w:top w:val="nil"/>
              <w:left w:val="nil"/>
              <w:bottom w:val="nil"/>
              <w:right w:val="nil"/>
            </w:tcBorders>
          </w:tcPr>
          <w:p w14:paraId="2199117A"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69"/>
                  <w:enabled/>
                  <w:calcOnExit w:val="0"/>
                  <w:checkBox>
                    <w:sizeAuto/>
                    <w:default w:val="1"/>
                  </w:checkBox>
                </w:ffData>
              </w:fldChar>
            </w:r>
            <w:r w:rsidR="0097006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65"/>
          </w:p>
        </w:tc>
        <w:tc>
          <w:tcPr>
            <w:tcW w:w="161" w:type="pct"/>
            <w:tcBorders>
              <w:top w:val="nil"/>
              <w:left w:val="nil"/>
              <w:bottom w:val="nil"/>
              <w:right w:val="nil"/>
            </w:tcBorders>
          </w:tcPr>
          <w:p w14:paraId="08402F05"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158810D"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B5B85F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0"/>
                  <w:enabled/>
                  <w:calcOnExit w:val="0"/>
                  <w:checkBox>
                    <w:sizeAuto/>
                    <w:default w:val="0"/>
                  </w:checkBox>
                </w:ffData>
              </w:fldChar>
            </w:r>
            <w:bookmarkStart w:id="66" w:name="Check170"/>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6"/>
          </w:p>
        </w:tc>
        <w:tc>
          <w:tcPr>
            <w:tcW w:w="159" w:type="pct"/>
            <w:tcBorders>
              <w:top w:val="nil"/>
              <w:left w:val="nil"/>
              <w:bottom w:val="nil"/>
              <w:right w:val="nil"/>
            </w:tcBorders>
          </w:tcPr>
          <w:p w14:paraId="612F686A" w14:textId="77777777" w:rsidR="00DE78B0" w:rsidRPr="001A48E0" w:rsidRDefault="00DE78B0" w:rsidP="000B5855">
            <w:pPr>
              <w:tabs>
                <w:tab w:val="left" w:pos="360"/>
              </w:tabs>
              <w:jc w:val="both"/>
              <w:rPr>
                <w:rFonts w:ascii="Arial" w:hAnsi="Arial" w:cs="Arial"/>
                <w:sz w:val="20"/>
              </w:rPr>
            </w:pPr>
          </w:p>
        </w:tc>
      </w:tr>
      <w:tr w:rsidR="00DE78B0" w14:paraId="3BE26AA1" w14:textId="77777777" w:rsidTr="008B073C">
        <w:trPr>
          <w:cantSplit/>
          <w:trHeight w:val="737"/>
        </w:trPr>
        <w:tc>
          <w:tcPr>
            <w:tcW w:w="2730" w:type="pct"/>
            <w:vMerge/>
            <w:tcBorders>
              <w:top w:val="nil"/>
              <w:left w:val="nil"/>
              <w:bottom w:val="nil"/>
              <w:right w:val="nil"/>
            </w:tcBorders>
          </w:tcPr>
          <w:p w14:paraId="1E873B1A"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44F31110" w14:textId="77777777" w:rsidR="00DE78B0" w:rsidRPr="001A48E0" w:rsidRDefault="00DE78B0" w:rsidP="000B5855">
            <w:pPr>
              <w:tabs>
                <w:tab w:val="left" w:pos="360"/>
              </w:tabs>
              <w:jc w:val="both"/>
              <w:rPr>
                <w:rFonts w:ascii="Arial" w:hAnsi="Arial" w:cs="Arial"/>
                <w:sz w:val="20"/>
              </w:rPr>
            </w:pPr>
          </w:p>
        </w:tc>
      </w:tr>
      <w:tr w:rsidR="00DE78B0" w14:paraId="2A7FC1C6" w14:textId="77777777" w:rsidTr="000318C0">
        <w:trPr>
          <w:cantSplit/>
        </w:trPr>
        <w:tc>
          <w:tcPr>
            <w:tcW w:w="2730" w:type="pct"/>
            <w:vMerge w:val="restart"/>
            <w:tcBorders>
              <w:top w:val="nil"/>
              <w:left w:val="nil"/>
              <w:bottom w:val="nil"/>
              <w:right w:val="nil"/>
            </w:tcBorders>
          </w:tcPr>
          <w:p w14:paraId="6F145D89" w14:textId="77777777" w:rsidR="0084113B" w:rsidRDefault="0084113B" w:rsidP="000B5855">
            <w:pPr>
              <w:tabs>
                <w:tab w:val="left" w:pos="360"/>
              </w:tabs>
              <w:jc w:val="both"/>
              <w:rPr>
                <w:rFonts w:ascii="Arial" w:hAnsi="Arial" w:cs="Arial"/>
                <w:sz w:val="20"/>
              </w:rPr>
            </w:pPr>
          </w:p>
          <w:p w14:paraId="7B553CD0"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c) Emit hazardous emissions or handle hazardous or acutely hazardous materials, substances, or waste within one-quarter mile of an existing or proposed school?</w:t>
            </w:r>
          </w:p>
        </w:tc>
        <w:tc>
          <w:tcPr>
            <w:tcW w:w="161" w:type="pct"/>
            <w:tcBorders>
              <w:top w:val="nil"/>
              <w:left w:val="nil"/>
              <w:bottom w:val="nil"/>
              <w:right w:val="nil"/>
            </w:tcBorders>
          </w:tcPr>
          <w:p w14:paraId="100AF512"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0F68709C" w14:textId="77777777" w:rsidR="0084113B" w:rsidRDefault="0084113B" w:rsidP="000B5855">
            <w:pPr>
              <w:tabs>
                <w:tab w:val="left" w:pos="360"/>
              </w:tabs>
              <w:jc w:val="center"/>
              <w:rPr>
                <w:rFonts w:ascii="Arial" w:hAnsi="Arial" w:cs="Arial"/>
                <w:b/>
                <w:sz w:val="22"/>
                <w:szCs w:val="22"/>
              </w:rPr>
            </w:pPr>
          </w:p>
          <w:p w14:paraId="34B4C593"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1"/>
                  <w:enabled/>
                  <w:calcOnExit w:val="0"/>
                  <w:checkBox>
                    <w:sizeAuto/>
                    <w:default w:val="0"/>
                  </w:checkBox>
                </w:ffData>
              </w:fldChar>
            </w:r>
            <w:bookmarkStart w:id="67" w:name="Check171"/>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7"/>
          </w:p>
        </w:tc>
        <w:tc>
          <w:tcPr>
            <w:tcW w:w="163" w:type="pct"/>
            <w:tcBorders>
              <w:top w:val="nil"/>
              <w:left w:val="nil"/>
              <w:bottom w:val="nil"/>
              <w:right w:val="nil"/>
            </w:tcBorders>
          </w:tcPr>
          <w:p w14:paraId="160C5506"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22678A1"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8EEB432" w14:textId="77777777" w:rsidR="0084113B" w:rsidRDefault="0084113B" w:rsidP="000B5855">
            <w:pPr>
              <w:tabs>
                <w:tab w:val="left" w:pos="360"/>
              </w:tabs>
              <w:jc w:val="center"/>
              <w:rPr>
                <w:rFonts w:ascii="Arial" w:hAnsi="Arial" w:cs="Arial"/>
                <w:b/>
                <w:sz w:val="22"/>
                <w:szCs w:val="22"/>
              </w:rPr>
            </w:pPr>
          </w:p>
          <w:p w14:paraId="0883B7D0"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2"/>
                  <w:enabled/>
                  <w:calcOnExit w:val="0"/>
                  <w:checkBox>
                    <w:sizeAuto/>
                    <w:default w:val="0"/>
                  </w:checkBox>
                </w:ffData>
              </w:fldChar>
            </w:r>
            <w:bookmarkStart w:id="68" w:name="Check172"/>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68"/>
          </w:p>
        </w:tc>
        <w:tc>
          <w:tcPr>
            <w:tcW w:w="181" w:type="pct"/>
            <w:tcBorders>
              <w:top w:val="nil"/>
              <w:left w:val="nil"/>
              <w:bottom w:val="nil"/>
              <w:right w:val="nil"/>
            </w:tcBorders>
          </w:tcPr>
          <w:p w14:paraId="402F4B47"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7167BCC7" w14:textId="77777777" w:rsidR="00DE78B0" w:rsidRPr="00B50122" w:rsidRDefault="00DE78B0" w:rsidP="000B5855">
            <w:pPr>
              <w:tabs>
                <w:tab w:val="left" w:pos="360"/>
              </w:tabs>
              <w:jc w:val="center"/>
              <w:rPr>
                <w:rFonts w:ascii="Arial" w:hAnsi="Arial" w:cs="Arial"/>
                <w:b/>
                <w:sz w:val="22"/>
                <w:szCs w:val="22"/>
              </w:rPr>
            </w:pPr>
          </w:p>
        </w:tc>
        <w:tc>
          <w:tcPr>
            <w:tcW w:w="212" w:type="pct"/>
            <w:tcBorders>
              <w:top w:val="nil"/>
              <w:left w:val="nil"/>
              <w:bottom w:val="nil"/>
              <w:right w:val="nil"/>
            </w:tcBorders>
          </w:tcPr>
          <w:p w14:paraId="33C22444" w14:textId="77777777" w:rsidR="0084113B" w:rsidRDefault="0084113B" w:rsidP="000B5855">
            <w:pPr>
              <w:tabs>
                <w:tab w:val="left" w:pos="360"/>
              </w:tabs>
              <w:jc w:val="center"/>
              <w:rPr>
                <w:rFonts w:ascii="Arial" w:hAnsi="Arial" w:cs="Arial"/>
                <w:b/>
                <w:sz w:val="22"/>
                <w:szCs w:val="22"/>
              </w:rPr>
            </w:pPr>
            <w:bookmarkStart w:id="69" w:name="Check173"/>
          </w:p>
          <w:p w14:paraId="39F615DA"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73"/>
                  <w:enabled/>
                  <w:calcOnExit w:val="0"/>
                  <w:checkBox>
                    <w:sizeAuto/>
                    <w:default w:val="1"/>
                  </w:checkBox>
                </w:ffData>
              </w:fldChar>
            </w:r>
            <w:r w:rsidR="0097006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69"/>
          </w:p>
        </w:tc>
        <w:tc>
          <w:tcPr>
            <w:tcW w:w="194" w:type="pct"/>
            <w:gridSpan w:val="2"/>
            <w:tcBorders>
              <w:top w:val="nil"/>
              <w:left w:val="nil"/>
              <w:bottom w:val="nil"/>
              <w:right w:val="nil"/>
            </w:tcBorders>
          </w:tcPr>
          <w:p w14:paraId="30B11B2C"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56C2BB2"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1D514CB" w14:textId="77777777" w:rsidR="0084113B" w:rsidRDefault="0084113B" w:rsidP="000B5855">
            <w:pPr>
              <w:tabs>
                <w:tab w:val="left" w:pos="360"/>
              </w:tabs>
              <w:jc w:val="center"/>
              <w:rPr>
                <w:rFonts w:ascii="Arial" w:hAnsi="Arial" w:cs="Arial"/>
                <w:b/>
                <w:sz w:val="22"/>
                <w:szCs w:val="22"/>
              </w:rPr>
            </w:pPr>
          </w:p>
          <w:p w14:paraId="168B9461"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4"/>
                  <w:enabled/>
                  <w:calcOnExit w:val="0"/>
                  <w:checkBox>
                    <w:sizeAuto/>
                    <w:default w:val="0"/>
                  </w:checkBox>
                </w:ffData>
              </w:fldChar>
            </w:r>
            <w:bookmarkStart w:id="70" w:name="Check174"/>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0"/>
          </w:p>
        </w:tc>
        <w:tc>
          <w:tcPr>
            <w:tcW w:w="159" w:type="pct"/>
            <w:tcBorders>
              <w:top w:val="nil"/>
              <w:left w:val="nil"/>
              <w:bottom w:val="nil"/>
              <w:right w:val="nil"/>
            </w:tcBorders>
          </w:tcPr>
          <w:p w14:paraId="03C7FE9F" w14:textId="77777777" w:rsidR="00DE78B0" w:rsidRPr="001A48E0" w:rsidRDefault="00DE78B0" w:rsidP="000B5855">
            <w:pPr>
              <w:tabs>
                <w:tab w:val="left" w:pos="360"/>
              </w:tabs>
              <w:jc w:val="both"/>
              <w:rPr>
                <w:rFonts w:ascii="Arial" w:hAnsi="Arial" w:cs="Arial"/>
                <w:sz w:val="20"/>
              </w:rPr>
            </w:pPr>
          </w:p>
        </w:tc>
      </w:tr>
      <w:tr w:rsidR="00DE78B0" w14:paraId="0FAEF6C6" w14:textId="77777777" w:rsidTr="008B073C">
        <w:trPr>
          <w:cantSplit/>
          <w:trHeight w:val="458"/>
        </w:trPr>
        <w:tc>
          <w:tcPr>
            <w:tcW w:w="2730" w:type="pct"/>
            <w:vMerge/>
            <w:tcBorders>
              <w:top w:val="nil"/>
              <w:left w:val="nil"/>
              <w:bottom w:val="nil"/>
              <w:right w:val="nil"/>
            </w:tcBorders>
          </w:tcPr>
          <w:p w14:paraId="0239A29F"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7820717E" w14:textId="77777777" w:rsidR="00DE78B0" w:rsidRPr="001A48E0" w:rsidRDefault="00DE78B0" w:rsidP="000B5855">
            <w:pPr>
              <w:tabs>
                <w:tab w:val="left" w:pos="360"/>
              </w:tabs>
              <w:jc w:val="both"/>
              <w:rPr>
                <w:rFonts w:ascii="Arial" w:hAnsi="Arial" w:cs="Arial"/>
                <w:sz w:val="20"/>
              </w:rPr>
            </w:pPr>
          </w:p>
        </w:tc>
      </w:tr>
      <w:tr w:rsidR="00DE78B0" w14:paraId="4B303E17" w14:textId="77777777" w:rsidTr="008B073C">
        <w:trPr>
          <w:cantSplit/>
        </w:trPr>
        <w:tc>
          <w:tcPr>
            <w:tcW w:w="5000" w:type="pct"/>
            <w:gridSpan w:val="14"/>
            <w:tcBorders>
              <w:top w:val="nil"/>
              <w:left w:val="nil"/>
              <w:bottom w:val="nil"/>
              <w:right w:val="nil"/>
            </w:tcBorders>
          </w:tcPr>
          <w:p w14:paraId="2BB420B3" w14:textId="77777777" w:rsidR="00DE78B0" w:rsidRDefault="00DE78B0" w:rsidP="000B5855">
            <w:pPr>
              <w:tabs>
                <w:tab w:val="left" w:pos="360"/>
              </w:tabs>
              <w:jc w:val="both"/>
              <w:rPr>
                <w:rFonts w:ascii="Arial" w:hAnsi="Arial" w:cs="Arial"/>
                <w:sz w:val="20"/>
              </w:rPr>
            </w:pPr>
          </w:p>
          <w:p w14:paraId="05BCEE63" w14:textId="77777777" w:rsidR="00BE7768" w:rsidRDefault="00BE7768" w:rsidP="000B5855">
            <w:pPr>
              <w:tabs>
                <w:tab w:val="left" w:pos="360"/>
              </w:tabs>
              <w:jc w:val="both"/>
              <w:rPr>
                <w:rFonts w:ascii="Arial" w:hAnsi="Arial" w:cs="Arial"/>
                <w:sz w:val="20"/>
              </w:rPr>
            </w:pPr>
          </w:p>
          <w:p w14:paraId="1B392FF0" w14:textId="77777777" w:rsidR="00BE7768" w:rsidRDefault="00BE7768" w:rsidP="000B5855">
            <w:pPr>
              <w:tabs>
                <w:tab w:val="left" w:pos="360"/>
              </w:tabs>
              <w:jc w:val="both"/>
              <w:rPr>
                <w:rFonts w:ascii="Arial" w:hAnsi="Arial" w:cs="Arial"/>
                <w:sz w:val="20"/>
              </w:rPr>
            </w:pPr>
          </w:p>
          <w:p w14:paraId="60D66FD4" w14:textId="77777777" w:rsidR="00BE7768" w:rsidRDefault="00BE7768" w:rsidP="000B5855">
            <w:pPr>
              <w:tabs>
                <w:tab w:val="left" w:pos="360"/>
              </w:tabs>
              <w:jc w:val="both"/>
              <w:rPr>
                <w:rFonts w:ascii="Arial" w:hAnsi="Arial" w:cs="Arial"/>
                <w:sz w:val="20"/>
              </w:rPr>
            </w:pPr>
          </w:p>
          <w:p w14:paraId="463DC80C" w14:textId="7BF0D2DD" w:rsidR="00BE7768" w:rsidRPr="001A48E0" w:rsidRDefault="00BE7768" w:rsidP="000B5855">
            <w:pPr>
              <w:tabs>
                <w:tab w:val="left" w:pos="360"/>
              </w:tabs>
              <w:jc w:val="both"/>
              <w:rPr>
                <w:rFonts w:ascii="Arial" w:hAnsi="Arial" w:cs="Arial"/>
                <w:sz w:val="20"/>
              </w:rPr>
            </w:pPr>
          </w:p>
        </w:tc>
      </w:tr>
      <w:tr w:rsidR="00DE78B0" w14:paraId="43CE8A2E" w14:textId="77777777" w:rsidTr="000318C0">
        <w:trPr>
          <w:cantSplit/>
        </w:trPr>
        <w:tc>
          <w:tcPr>
            <w:tcW w:w="2730" w:type="pct"/>
            <w:vMerge w:val="restart"/>
            <w:tcBorders>
              <w:top w:val="nil"/>
              <w:left w:val="nil"/>
              <w:bottom w:val="nil"/>
              <w:right w:val="nil"/>
            </w:tcBorders>
          </w:tcPr>
          <w:p w14:paraId="14CAC802" w14:textId="77777777" w:rsidR="00DE78B0" w:rsidRPr="001A48E0" w:rsidRDefault="00DE78B0" w:rsidP="000B5855">
            <w:pPr>
              <w:tabs>
                <w:tab w:val="left" w:pos="360"/>
              </w:tabs>
              <w:jc w:val="both"/>
              <w:rPr>
                <w:rFonts w:ascii="Arial" w:hAnsi="Arial" w:cs="Arial"/>
                <w:sz w:val="20"/>
              </w:rPr>
            </w:pPr>
            <w:r w:rsidRPr="001A48E0">
              <w:rPr>
                <w:rFonts w:ascii="Arial" w:hAnsi="Arial" w:cs="Arial"/>
                <w:sz w:val="20"/>
              </w:rPr>
              <w:t>d) Be located on a site which is included on a list of hazardous materials sites compiled pursuant to Government Code Section 65962.5 and, as a result, would it create a significant hazard to the public or the environment?</w:t>
            </w:r>
          </w:p>
        </w:tc>
        <w:tc>
          <w:tcPr>
            <w:tcW w:w="161" w:type="pct"/>
            <w:tcBorders>
              <w:top w:val="nil"/>
              <w:left w:val="nil"/>
              <w:bottom w:val="nil"/>
              <w:right w:val="nil"/>
            </w:tcBorders>
          </w:tcPr>
          <w:p w14:paraId="4267AB6D"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1E283F01"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5"/>
                  <w:enabled/>
                  <w:calcOnExit w:val="0"/>
                  <w:checkBox>
                    <w:sizeAuto/>
                    <w:default w:val="0"/>
                  </w:checkBox>
                </w:ffData>
              </w:fldChar>
            </w:r>
            <w:bookmarkStart w:id="71" w:name="Check175"/>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1"/>
          </w:p>
        </w:tc>
        <w:tc>
          <w:tcPr>
            <w:tcW w:w="163" w:type="pct"/>
            <w:tcBorders>
              <w:top w:val="nil"/>
              <w:left w:val="nil"/>
              <w:bottom w:val="nil"/>
              <w:right w:val="nil"/>
            </w:tcBorders>
          </w:tcPr>
          <w:p w14:paraId="0905CB01"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E499D56"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925BA05"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6"/>
                  <w:enabled/>
                  <w:calcOnExit w:val="0"/>
                  <w:checkBox>
                    <w:sizeAuto/>
                    <w:default w:val="0"/>
                  </w:checkBox>
                </w:ffData>
              </w:fldChar>
            </w:r>
            <w:bookmarkStart w:id="72" w:name="Check176"/>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2"/>
          </w:p>
        </w:tc>
        <w:tc>
          <w:tcPr>
            <w:tcW w:w="181" w:type="pct"/>
            <w:tcBorders>
              <w:top w:val="nil"/>
              <w:left w:val="nil"/>
              <w:bottom w:val="nil"/>
              <w:right w:val="nil"/>
            </w:tcBorders>
          </w:tcPr>
          <w:p w14:paraId="275E1A20"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01CFBF7" w14:textId="77777777" w:rsidR="00DE78B0" w:rsidRPr="00B50122" w:rsidRDefault="00DE78B0"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52FB115D"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7"/>
                  <w:enabled/>
                  <w:calcOnExit w:val="0"/>
                  <w:checkBox>
                    <w:sizeAuto/>
                    <w:default w:val="0"/>
                  </w:checkBox>
                </w:ffData>
              </w:fldChar>
            </w:r>
            <w:bookmarkStart w:id="73" w:name="Check177"/>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3"/>
          </w:p>
        </w:tc>
        <w:tc>
          <w:tcPr>
            <w:tcW w:w="161" w:type="pct"/>
            <w:tcBorders>
              <w:top w:val="nil"/>
              <w:left w:val="nil"/>
              <w:bottom w:val="nil"/>
              <w:right w:val="nil"/>
            </w:tcBorders>
          </w:tcPr>
          <w:p w14:paraId="04D60670"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1C1AE83" w14:textId="77777777" w:rsidR="00DE78B0" w:rsidRPr="00B50122" w:rsidRDefault="00DE78B0" w:rsidP="000B5855">
            <w:pPr>
              <w:tabs>
                <w:tab w:val="left" w:pos="360"/>
              </w:tabs>
              <w:jc w:val="center"/>
              <w:rPr>
                <w:rFonts w:ascii="Arial" w:hAnsi="Arial" w:cs="Arial"/>
                <w:b/>
                <w:sz w:val="22"/>
                <w:szCs w:val="22"/>
              </w:rPr>
            </w:pPr>
          </w:p>
        </w:tc>
        <w:bookmarkStart w:id="74" w:name="Check178"/>
        <w:tc>
          <w:tcPr>
            <w:tcW w:w="245" w:type="pct"/>
            <w:tcBorders>
              <w:top w:val="nil"/>
              <w:left w:val="nil"/>
              <w:bottom w:val="nil"/>
              <w:right w:val="nil"/>
            </w:tcBorders>
          </w:tcPr>
          <w:p w14:paraId="1E50976E"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78"/>
                  <w:enabled/>
                  <w:calcOnExit w:val="0"/>
                  <w:checkBox>
                    <w:sizeAuto/>
                    <w:default w:val="1"/>
                  </w:checkBox>
                </w:ffData>
              </w:fldChar>
            </w:r>
            <w:r w:rsidR="0097006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74"/>
          </w:p>
        </w:tc>
        <w:tc>
          <w:tcPr>
            <w:tcW w:w="159" w:type="pct"/>
            <w:tcBorders>
              <w:top w:val="nil"/>
              <w:left w:val="nil"/>
              <w:bottom w:val="nil"/>
              <w:right w:val="nil"/>
            </w:tcBorders>
          </w:tcPr>
          <w:p w14:paraId="14CE2783" w14:textId="77777777" w:rsidR="00DE78B0" w:rsidRPr="001A48E0" w:rsidRDefault="00DE78B0" w:rsidP="000B5855">
            <w:pPr>
              <w:tabs>
                <w:tab w:val="left" w:pos="360"/>
              </w:tabs>
              <w:jc w:val="both"/>
              <w:rPr>
                <w:rFonts w:ascii="Arial" w:hAnsi="Arial" w:cs="Arial"/>
                <w:sz w:val="20"/>
              </w:rPr>
            </w:pPr>
          </w:p>
        </w:tc>
      </w:tr>
      <w:tr w:rsidR="00DE78B0" w14:paraId="14844F4F" w14:textId="77777777" w:rsidTr="008B073C">
        <w:trPr>
          <w:cantSplit/>
          <w:trHeight w:val="962"/>
        </w:trPr>
        <w:tc>
          <w:tcPr>
            <w:tcW w:w="2730" w:type="pct"/>
            <w:vMerge/>
            <w:tcBorders>
              <w:top w:val="nil"/>
              <w:left w:val="nil"/>
              <w:bottom w:val="nil"/>
              <w:right w:val="nil"/>
            </w:tcBorders>
          </w:tcPr>
          <w:p w14:paraId="6597EC63"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10547E77" w14:textId="77777777" w:rsidR="00DE78B0" w:rsidRPr="001A48E0" w:rsidRDefault="00DE78B0" w:rsidP="000B5855">
            <w:pPr>
              <w:tabs>
                <w:tab w:val="left" w:pos="360"/>
              </w:tabs>
              <w:jc w:val="both"/>
              <w:rPr>
                <w:rFonts w:ascii="Arial" w:hAnsi="Arial" w:cs="Arial"/>
                <w:sz w:val="20"/>
              </w:rPr>
            </w:pPr>
          </w:p>
        </w:tc>
      </w:tr>
      <w:tr w:rsidR="00DE78B0" w14:paraId="5410491D" w14:textId="77777777" w:rsidTr="008B073C">
        <w:trPr>
          <w:cantSplit/>
        </w:trPr>
        <w:tc>
          <w:tcPr>
            <w:tcW w:w="5000" w:type="pct"/>
            <w:gridSpan w:val="14"/>
            <w:tcBorders>
              <w:top w:val="nil"/>
              <w:left w:val="nil"/>
              <w:bottom w:val="nil"/>
              <w:right w:val="nil"/>
            </w:tcBorders>
          </w:tcPr>
          <w:p w14:paraId="32E34664" w14:textId="77777777" w:rsidR="005872DB" w:rsidRPr="001A48E0" w:rsidRDefault="005872DB" w:rsidP="000B5855">
            <w:pPr>
              <w:tabs>
                <w:tab w:val="left" w:pos="360"/>
              </w:tabs>
              <w:jc w:val="both"/>
              <w:rPr>
                <w:rFonts w:ascii="Arial" w:hAnsi="Arial" w:cs="Arial"/>
                <w:sz w:val="20"/>
              </w:rPr>
            </w:pPr>
          </w:p>
        </w:tc>
      </w:tr>
      <w:tr w:rsidR="00DE78B0" w14:paraId="414C0057" w14:textId="77777777" w:rsidTr="000318C0">
        <w:trPr>
          <w:cantSplit/>
        </w:trPr>
        <w:tc>
          <w:tcPr>
            <w:tcW w:w="2730" w:type="pct"/>
            <w:vMerge w:val="restart"/>
            <w:tcBorders>
              <w:top w:val="nil"/>
              <w:left w:val="nil"/>
              <w:bottom w:val="nil"/>
              <w:right w:val="nil"/>
            </w:tcBorders>
          </w:tcPr>
          <w:p w14:paraId="0FD1AEC3" w14:textId="31954491" w:rsidR="00DE78B0" w:rsidRPr="001A48E0" w:rsidRDefault="00DE78B0" w:rsidP="000B5855">
            <w:pPr>
              <w:tabs>
                <w:tab w:val="left" w:pos="360"/>
              </w:tabs>
              <w:jc w:val="both"/>
              <w:rPr>
                <w:rFonts w:ascii="Arial" w:hAnsi="Arial" w:cs="Arial"/>
                <w:sz w:val="20"/>
              </w:rPr>
            </w:pPr>
            <w:r w:rsidRPr="001A48E0">
              <w:rPr>
                <w:rFonts w:ascii="Arial" w:hAnsi="Arial" w:cs="Arial"/>
                <w:sz w:val="20"/>
              </w:rPr>
              <w:t xml:space="preserve">e) For a project located within an airport land use plan or, where such a plan has not been adopted, within two miles of a public airport or public use airport, would the project result in a safety hazard </w:t>
            </w:r>
            <w:r w:rsidR="000318C0">
              <w:rPr>
                <w:rFonts w:ascii="Arial" w:hAnsi="Arial" w:cs="Arial"/>
                <w:sz w:val="20"/>
              </w:rPr>
              <w:t xml:space="preserve">or excessive noise </w:t>
            </w:r>
            <w:r w:rsidRPr="001A48E0">
              <w:rPr>
                <w:rFonts w:ascii="Arial" w:hAnsi="Arial" w:cs="Arial"/>
                <w:sz w:val="20"/>
              </w:rPr>
              <w:t>for people residing or working in the project area?</w:t>
            </w:r>
          </w:p>
        </w:tc>
        <w:tc>
          <w:tcPr>
            <w:tcW w:w="161" w:type="pct"/>
            <w:tcBorders>
              <w:top w:val="nil"/>
              <w:left w:val="nil"/>
              <w:bottom w:val="nil"/>
              <w:right w:val="nil"/>
            </w:tcBorders>
          </w:tcPr>
          <w:p w14:paraId="7A2A1E6B"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3CDDD5D3"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9"/>
                  <w:enabled/>
                  <w:calcOnExit w:val="0"/>
                  <w:checkBox>
                    <w:sizeAuto/>
                    <w:default w:val="0"/>
                  </w:checkBox>
                </w:ffData>
              </w:fldChar>
            </w:r>
            <w:bookmarkStart w:id="75" w:name="Check179"/>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5"/>
          </w:p>
        </w:tc>
        <w:tc>
          <w:tcPr>
            <w:tcW w:w="163" w:type="pct"/>
            <w:tcBorders>
              <w:top w:val="nil"/>
              <w:left w:val="nil"/>
              <w:bottom w:val="nil"/>
              <w:right w:val="nil"/>
            </w:tcBorders>
          </w:tcPr>
          <w:p w14:paraId="2560C94F"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0D17A462"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F09FE6B"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80"/>
                  <w:enabled/>
                  <w:calcOnExit w:val="0"/>
                  <w:checkBox>
                    <w:sizeAuto/>
                    <w:default w:val="0"/>
                  </w:checkBox>
                </w:ffData>
              </w:fldChar>
            </w:r>
            <w:bookmarkStart w:id="76" w:name="Check180"/>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6"/>
          </w:p>
        </w:tc>
        <w:tc>
          <w:tcPr>
            <w:tcW w:w="181" w:type="pct"/>
            <w:tcBorders>
              <w:top w:val="nil"/>
              <w:left w:val="nil"/>
              <w:bottom w:val="nil"/>
              <w:right w:val="nil"/>
            </w:tcBorders>
          </w:tcPr>
          <w:p w14:paraId="1D723F44"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2F1D8DD" w14:textId="77777777" w:rsidR="00DE78B0" w:rsidRPr="00B50122" w:rsidRDefault="00DE78B0"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531962DC" w14:textId="77777777" w:rsidR="00DE78B0" w:rsidRPr="00B50122" w:rsidRDefault="004F33E7"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7"/>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0FF28431"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5C5FF59"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7E1F855" w14:textId="77777777" w:rsidR="00DE78B0" w:rsidRPr="00B50122" w:rsidRDefault="004F33E7"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8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3300D083" w14:textId="77777777" w:rsidR="00DE78B0" w:rsidRPr="001A48E0" w:rsidRDefault="00DE78B0" w:rsidP="000B5855">
            <w:pPr>
              <w:tabs>
                <w:tab w:val="left" w:pos="360"/>
              </w:tabs>
              <w:jc w:val="both"/>
              <w:rPr>
                <w:rFonts w:ascii="Arial" w:hAnsi="Arial" w:cs="Arial"/>
                <w:sz w:val="20"/>
              </w:rPr>
            </w:pPr>
          </w:p>
        </w:tc>
      </w:tr>
      <w:tr w:rsidR="00DE78B0" w14:paraId="312306BE" w14:textId="77777777" w:rsidTr="008B073C">
        <w:trPr>
          <w:cantSplit/>
          <w:trHeight w:val="980"/>
        </w:trPr>
        <w:tc>
          <w:tcPr>
            <w:tcW w:w="2730" w:type="pct"/>
            <w:vMerge/>
            <w:tcBorders>
              <w:top w:val="nil"/>
              <w:left w:val="nil"/>
              <w:bottom w:val="nil"/>
              <w:right w:val="nil"/>
            </w:tcBorders>
          </w:tcPr>
          <w:p w14:paraId="1BB5DFC7"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2B56846D" w14:textId="77777777" w:rsidR="00DE78B0" w:rsidRPr="001A48E0" w:rsidRDefault="00DE78B0" w:rsidP="000B5855">
            <w:pPr>
              <w:tabs>
                <w:tab w:val="left" w:pos="360"/>
              </w:tabs>
              <w:jc w:val="both"/>
              <w:rPr>
                <w:rFonts w:ascii="Arial" w:hAnsi="Arial" w:cs="Arial"/>
                <w:sz w:val="20"/>
              </w:rPr>
            </w:pPr>
          </w:p>
        </w:tc>
      </w:tr>
      <w:tr w:rsidR="00DE78B0" w14:paraId="752DD389" w14:textId="77777777" w:rsidTr="008B073C">
        <w:trPr>
          <w:cantSplit/>
        </w:trPr>
        <w:tc>
          <w:tcPr>
            <w:tcW w:w="5000" w:type="pct"/>
            <w:gridSpan w:val="14"/>
            <w:tcBorders>
              <w:top w:val="nil"/>
              <w:left w:val="nil"/>
              <w:bottom w:val="nil"/>
              <w:right w:val="nil"/>
            </w:tcBorders>
          </w:tcPr>
          <w:p w14:paraId="5D0DCAE6" w14:textId="77777777" w:rsidR="00DE78B0" w:rsidRPr="001A48E0" w:rsidRDefault="00DE78B0" w:rsidP="000B5855">
            <w:pPr>
              <w:tabs>
                <w:tab w:val="left" w:pos="360"/>
              </w:tabs>
              <w:jc w:val="both"/>
              <w:rPr>
                <w:rFonts w:ascii="Arial" w:hAnsi="Arial" w:cs="Arial"/>
                <w:sz w:val="20"/>
              </w:rPr>
            </w:pPr>
          </w:p>
        </w:tc>
      </w:tr>
      <w:tr w:rsidR="00DE78B0" w14:paraId="7370EEA4" w14:textId="77777777" w:rsidTr="000318C0">
        <w:trPr>
          <w:cantSplit/>
        </w:trPr>
        <w:tc>
          <w:tcPr>
            <w:tcW w:w="2730" w:type="pct"/>
            <w:vMerge w:val="restart"/>
            <w:tcBorders>
              <w:top w:val="nil"/>
              <w:left w:val="nil"/>
              <w:bottom w:val="nil"/>
              <w:right w:val="nil"/>
            </w:tcBorders>
          </w:tcPr>
          <w:p w14:paraId="7A1923E1" w14:textId="7722B535" w:rsidR="00DE78B0" w:rsidRPr="001A48E0" w:rsidRDefault="000318C0" w:rsidP="000B5855">
            <w:pPr>
              <w:tabs>
                <w:tab w:val="left" w:pos="360"/>
              </w:tabs>
              <w:jc w:val="both"/>
              <w:rPr>
                <w:rFonts w:ascii="Arial" w:hAnsi="Arial" w:cs="Arial"/>
                <w:sz w:val="20"/>
              </w:rPr>
            </w:pPr>
            <w:r>
              <w:rPr>
                <w:rFonts w:ascii="Arial" w:hAnsi="Arial" w:cs="Arial"/>
                <w:sz w:val="20"/>
              </w:rPr>
              <w:t>f</w:t>
            </w:r>
            <w:r w:rsidR="00DE78B0" w:rsidRPr="001A48E0">
              <w:rPr>
                <w:rFonts w:ascii="Arial" w:hAnsi="Arial" w:cs="Arial"/>
                <w:sz w:val="20"/>
              </w:rPr>
              <w:t>) Impair implementation of, or physically interfere with, an adopted emergency response plan or emergency</w:t>
            </w:r>
            <w:r w:rsidR="000F171B" w:rsidRPr="001A48E0">
              <w:rPr>
                <w:rFonts w:ascii="Arial" w:hAnsi="Arial" w:cs="Arial"/>
                <w:sz w:val="20"/>
              </w:rPr>
              <w:t xml:space="preserve"> evacuation plan</w:t>
            </w:r>
            <w:r w:rsidR="00DE78B0" w:rsidRPr="001A48E0">
              <w:rPr>
                <w:rFonts w:ascii="Arial" w:hAnsi="Arial" w:cs="Arial"/>
                <w:sz w:val="20"/>
              </w:rPr>
              <w:t>?</w:t>
            </w:r>
          </w:p>
        </w:tc>
        <w:tc>
          <w:tcPr>
            <w:tcW w:w="161" w:type="pct"/>
            <w:tcBorders>
              <w:top w:val="nil"/>
              <w:left w:val="nil"/>
              <w:bottom w:val="nil"/>
              <w:right w:val="nil"/>
            </w:tcBorders>
          </w:tcPr>
          <w:p w14:paraId="31826B58"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735CEB81"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87"/>
                  <w:enabled/>
                  <w:calcOnExit w:val="0"/>
                  <w:checkBox>
                    <w:sizeAuto/>
                    <w:default w:val="0"/>
                  </w:checkBox>
                </w:ffData>
              </w:fldChar>
            </w:r>
            <w:bookmarkStart w:id="77" w:name="Check187"/>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7"/>
          </w:p>
        </w:tc>
        <w:tc>
          <w:tcPr>
            <w:tcW w:w="163" w:type="pct"/>
            <w:tcBorders>
              <w:top w:val="nil"/>
              <w:left w:val="nil"/>
              <w:bottom w:val="nil"/>
              <w:right w:val="nil"/>
            </w:tcBorders>
          </w:tcPr>
          <w:p w14:paraId="4EC39A37"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1000E9D"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A3D86AF"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88"/>
                  <w:enabled/>
                  <w:calcOnExit w:val="0"/>
                  <w:checkBox>
                    <w:sizeAuto/>
                    <w:default w:val="0"/>
                  </w:checkBox>
                </w:ffData>
              </w:fldChar>
            </w:r>
            <w:bookmarkStart w:id="78" w:name="Check188"/>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8"/>
          </w:p>
        </w:tc>
        <w:tc>
          <w:tcPr>
            <w:tcW w:w="181" w:type="pct"/>
            <w:tcBorders>
              <w:top w:val="nil"/>
              <w:left w:val="nil"/>
              <w:bottom w:val="nil"/>
              <w:right w:val="nil"/>
            </w:tcBorders>
          </w:tcPr>
          <w:p w14:paraId="6564C5C2"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60389AD" w14:textId="77777777" w:rsidR="00DE78B0" w:rsidRPr="00B50122" w:rsidRDefault="00DE78B0"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30C5A8C3" w14:textId="77777777" w:rsidR="00DE78B0" w:rsidRPr="00B50122" w:rsidRDefault="004F33E7"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77"/>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29E7FE6F"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4418A7A4"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0E404B7" w14:textId="77777777" w:rsidR="00DE78B0" w:rsidRPr="00B50122" w:rsidRDefault="004F33E7"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8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4695948E" w14:textId="77777777" w:rsidR="00DE78B0" w:rsidRPr="001A48E0" w:rsidRDefault="00DE78B0" w:rsidP="000B5855">
            <w:pPr>
              <w:tabs>
                <w:tab w:val="left" w:pos="360"/>
              </w:tabs>
              <w:jc w:val="both"/>
              <w:rPr>
                <w:rFonts w:ascii="Arial" w:hAnsi="Arial" w:cs="Arial"/>
                <w:sz w:val="20"/>
              </w:rPr>
            </w:pPr>
          </w:p>
        </w:tc>
      </w:tr>
      <w:tr w:rsidR="00DE78B0" w14:paraId="7D3B70AE" w14:textId="77777777" w:rsidTr="008B073C">
        <w:trPr>
          <w:cantSplit/>
          <w:trHeight w:val="278"/>
        </w:trPr>
        <w:tc>
          <w:tcPr>
            <w:tcW w:w="2730" w:type="pct"/>
            <w:vMerge/>
            <w:tcBorders>
              <w:top w:val="nil"/>
              <w:left w:val="nil"/>
              <w:bottom w:val="nil"/>
              <w:right w:val="nil"/>
            </w:tcBorders>
          </w:tcPr>
          <w:p w14:paraId="4E7FF3D3"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1DB9D55F" w14:textId="77777777" w:rsidR="00DE78B0" w:rsidRPr="001A48E0" w:rsidRDefault="00DE78B0" w:rsidP="000B5855">
            <w:pPr>
              <w:tabs>
                <w:tab w:val="left" w:pos="360"/>
              </w:tabs>
              <w:jc w:val="both"/>
              <w:rPr>
                <w:rFonts w:ascii="Arial" w:hAnsi="Arial" w:cs="Arial"/>
                <w:sz w:val="20"/>
              </w:rPr>
            </w:pPr>
          </w:p>
        </w:tc>
      </w:tr>
      <w:tr w:rsidR="00DE78B0" w14:paraId="084DE459" w14:textId="77777777" w:rsidTr="008B073C">
        <w:trPr>
          <w:cantSplit/>
        </w:trPr>
        <w:tc>
          <w:tcPr>
            <w:tcW w:w="5000" w:type="pct"/>
            <w:gridSpan w:val="14"/>
            <w:tcBorders>
              <w:top w:val="nil"/>
              <w:left w:val="nil"/>
              <w:bottom w:val="nil"/>
              <w:right w:val="nil"/>
            </w:tcBorders>
          </w:tcPr>
          <w:p w14:paraId="6C5EB4E0" w14:textId="77777777" w:rsidR="00DE78B0" w:rsidRPr="001A48E0" w:rsidRDefault="00DE78B0" w:rsidP="000B5855">
            <w:pPr>
              <w:tabs>
                <w:tab w:val="left" w:pos="360"/>
              </w:tabs>
              <w:jc w:val="both"/>
              <w:rPr>
                <w:rFonts w:ascii="Arial" w:hAnsi="Arial" w:cs="Arial"/>
                <w:sz w:val="20"/>
              </w:rPr>
            </w:pPr>
          </w:p>
        </w:tc>
      </w:tr>
      <w:tr w:rsidR="00DE78B0" w14:paraId="1AB43EDE" w14:textId="77777777" w:rsidTr="000318C0">
        <w:trPr>
          <w:cantSplit/>
        </w:trPr>
        <w:tc>
          <w:tcPr>
            <w:tcW w:w="2730" w:type="pct"/>
            <w:vMerge w:val="restart"/>
            <w:tcBorders>
              <w:top w:val="nil"/>
              <w:left w:val="nil"/>
              <w:bottom w:val="nil"/>
              <w:right w:val="nil"/>
            </w:tcBorders>
          </w:tcPr>
          <w:p w14:paraId="2F3DDE42" w14:textId="6C567F0F" w:rsidR="00BF02BE" w:rsidRPr="001A48E0" w:rsidRDefault="00316CBF" w:rsidP="000318C0">
            <w:pPr>
              <w:tabs>
                <w:tab w:val="left" w:pos="360"/>
              </w:tabs>
              <w:jc w:val="both"/>
              <w:rPr>
                <w:rFonts w:ascii="Arial" w:hAnsi="Arial" w:cs="Arial"/>
                <w:sz w:val="20"/>
              </w:rPr>
            </w:pPr>
            <w:r>
              <w:rPr>
                <w:rFonts w:ascii="Arial" w:hAnsi="Arial" w:cs="Arial"/>
                <w:sz w:val="20"/>
              </w:rPr>
              <w:t>g</w:t>
            </w:r>
            <w:r w:rsidR="00DE78B0" w:rsidRPr="001A48E0">
              <w:rPr>
                <w:rFonts w:ascii="Arial" w:hAnsi="Arial" w:cs="Arial"/>
                <w:sz w:val="20"/>
              </w:rPr>
              <w:t>) Expose people or structures</w:t>
            </w:r>
            <w:r w:rsidR="000318C0">
              <w:rPr>
                <w:rFonts w:ascii="Arial" w:hAnsi="Arial" w:cs="Arial"/>
                <w:sz w:val="20"/>
              </w:rPr>
              <w:t xml:space="preserve">, either directly or indirectly, </w:t>
            </w:r>
            <w:r w:rsidR="00DE78B0" w:rsidRPr="001A48E0">
              <w:rPr>
                <w:rFonts w:ascii="Arial" w:hAnsi="Arial" w:cs="Arial"/>
                <w:sz w:val="20"/>
              </w:rPr>
              <w:t>to a significant risk of loss, injury or death involving wildland fires?</w:t>
            </w:r>
          </w:p>
        </w:tc>
        <w:tc>
          <w:tcPr>
            <w:tcW w:w="161" w:type="pct"/>
            <w:tcBorders>
              <w:top w:val="nil"/>
              <w:left w:val="nil"/>
              <w:bottom w:val="nil"/>
              <w:right w:val="nil"/>
            </w:tcBorders>
          </w:tcPr>
          <w:p w14:paraId="73845F18" w14:textId="77777777" w:rsidR="00DE78B0" w:rsidRPr="001A48E0"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384102BF"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1"/>
                  <w:enabled/>
                  <w:calcOnExit w:val="0"/>
                  <w:checkBox>
                    <w:sizeAuto/>
                    <w:default w:val="0"/>
                  </w:checkBox>
                </w:ffData>
              </w:fldChar>
            </w:r>
            <w:bookmarkStart w:id="79" w:name="Check191"/>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79"/>
          </w:p>
        </w:tc>
        <w:tc>
          <w:tcPr>
            <w:tcW w:w="163" w:type="pct"/>
            <w:tcBorders>
              <w:top w:val="nil"/>
              <w:left w:val="nil"/>
              <w:bottom w:val="nil"/>
              <w:right w:val="nil"/>
            </w:tcBorders>
          </w:tcPr>
          <w:p w14:paraId="311329F0"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73C99C7"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AE44CF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2"/>
                  <w:enabled/>
                  <w:calcOnExit w:val="0"/>
                  <w:checkBox>
                    <w:sizeAuto/>
                    <w:default w:val="0"/>
                  </w:checkBox>
                </w:ffData>
              </w:fldChar>
            </w:r>
            <w:bookmarkStart w:id="80" w:name="Check192"/>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0"/>
          </w:p>
        </w:tc>
        <w:tc>
          <w:tcPr>
            <w:tcW w:w="181" w:type="pct"/>
            <w:tcBorders>
              <w:top w:val="nil"/>
              <w:left w:val="nil"/>
              <w:bottom w:val="nil"/>
              <w:right w:val="nil"/>
            </w:tcBorders>
          </w:tcPr>
          <w:p w14:paraId="2369B298"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28F5254C" w14:textId="77777777" w:rsidR="00DE78B0" w:rsidRPr="00B50122" w:rsidRDefault="00DE78B0" w:rsidP="000B5855">
            <w:pPr>
              <w:tabs>
                <w:tab w:val="left" w:pos="360"/>
              </w:tabs>
              <w:jc w:val="center"/>
              <w:rPr>
                <w:rFonts w:ascii="Arial" w:hAnsi="Arial" w:cs="Arial"/>
                <w:b/>
                <w:sz w:val="22"/>
                <w:szCs w:val="22"/>
              </w:rPr>
            </w:pPr>
          </w:p>
        </w:tc>
        <w:tc>
          <w:tcPr>
            <w:tcW w:w="245" w:type="pct"/>
            <w:gridSpan w:val="2"/>
            <w:tcBorders>
              <w:top w:val="nil"/>
              <w:left w:val="nil"/>
              <w:bottom w:val="nil"/>
              <w:right w:val="nil"/>
            </w:tcBorders>
          </w:tcPr>
          <w:p w14:paraId="5FA4914D"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3"/>
                  <w:enabled/>
                  <w:calcOnExit w:val="0"/>
                  <w:checkBox>
                    <w:sizeAuto/>
                    <w:default w:val="0"/>
                  </w:checkBox>
                </w:ffData>
              </w:fldChar>
            </w:r>
            <w:bookmarkStart w:id="81" w:name="Check19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1"/>
          </w:p>
        </w:tc>
        <w:tc>
          <w:tcPr>
            <w:tcW w:w="161" w:type="pct"/>
            <w:tcBorders>
              <w:top w:val="nil"/>
              <w:left w:val="nil"/>
              <w:bottom w:val="nil"/>
              <w:right w:val="nil"/>
            </w:tcBorders>
          </w:tcPr>
          <w:p w14:paraId="476715C2"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58BA84B3" w14:textId="77777777" w:rsidR="00DE78B0" w:rsidRPr="00B50122" w:rsidRDefault="00DE78B0" w:rsidP="000B5855">
            <w:pPr>
              <w:tabs>
                <w:tab w:val="left" w:pos="360"/>
              </w:tabs>
              <w:jc w:val="center"/>
              <w:rPr>
                <w:rFonts w:ascii="Arial" w:hAnsi="Arial" w:cs="Arial"/>
                <w:b/>
                <w:sz w:val="22"/>
                <w:szCs w:val="22"/>
              </w:rPr>
            </w:pPr>
          </w:p>
        </w:tc>
        <w:bookmarkStart w:id="82" w:name="Check194"/>
        <w:tc>
          <w:tcPr>
            <w:tcW w:w="245" w:type="pct"/>
            <w:tcBorders>
              <w:top w:val="nil"/>
              <w:left w:val="nil"/>
              <w:bottom w:val="nil"/>
              <w:right w:val="nil"/>
            </w:tcBorders>
          </w:tcPr>
          <w:p w14:paraId="06819CF9"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94"/>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82"/>
          </w:p>
        </w:tc>
        <w:tc>
          <w:tcPr>
            <w:tcW w:w="159" w:type="pct"/>
            <w:tcBorders>
              <w:top w:val="nil"/>
              <w:left w:val="nil"/>
              <w:bottom w:val="nil"/>
              <w:right w:val="nil"/>
            </w:tcBorders>
          </w:tcPr>
          <w:p w14:paraId="356FBD0C" w14:textId="77777777" w:rsidR="00DE78B0" w:rsidRPr="001A48E0" w:rsidRDefault="00DE78B0" w:rsidP="000B5855">
            <w:pPr>
              <w:tabs>
                <w:tab w:val="left" w:pos="360"/>
              </w:tabs>
              <w:jc w:val="both"/>
              <w:rPr>
                <w:rFonts w:ascii="Arial" w:hAnsi="Arial" w:cs="Arial"/>
                <w:sz w:val="20"/>
              </w:rPr>
            </w:pPr>
          </w:p>
        </w:tc>
      </w:tr>
      <w:tr w:rsidR="00DE78B0" w14:paraId="159F5365" w14:textId="77777777" w:rsidTr="008B073C">
        <w:trPr>
          <w:cantSplit/>
          <w:trHeight w:val="764"/>
        </w:trPr>
        <w:tc>
          <w:tcPr>
            <w:tcW w:w="2730" w:type="pct"/>
            <w:vMerge/>
            <w:tcBorders>
              <w:top w:val="nil"/>
              <w:left w:val="nil"/>
              <w:bottom w:val="nil"/>
              <w:right w:val="nil"/>
            </w:tcBorders>
          </w:tcPr>
          <w:p w14:paraId="0FDC8565" w14:textId="77777777" w:rsidR="00DE78B0" w:rsidRPr="001A48E0" w:rsidRDefault="00DE78B0" w:rsidP="000B5855">
            <w:pPr>
              <w:tabs>
                <w:tab w:val="left" w:pos="360"/>
              </w:tabs>
              <w:jc w:val="both"/>
              <w:rPr>
                <w:rFonts w:ascii="Arial" w:hAnsi="Arial" w:cs="Arial"/>
                <w:sz w:val="20"/>
              </w:rPr>
            </w:pPr>
          </w:p>
        </w:tc>
        <w:tc>
          <w:tcPr>
            <w:tcW w:w="2270" w:type="pct"/>
            <w:gridSpan w:val="13"/>
            <w:tcBorders>
              <w:top w:val="nil"/>
              <w:left w:val="nil"/>
              <w:bottom w:val="nil"/>
              <w:right w:val="nil"/>
            </w:tcBorders>
          </w:tcPr>
          <w:p w14:paraId="19F636C1" w14:textId="77777777" w:rsidR="00DE78B0" w:rsidRPr="001A48E0" w:rsidRDefault="00DE78B0" w:rsidP="000B5855">
            <w:pPr>
              <w:tabs>
                <w:tab w:val="left" w:pos="360"/>
              </w:tabs>
              <w:jc w:val="both"/>
              <w:rPr>
                <w:rFonts w:ascii="Arial" w:hAnsi="Arial" w:cs="Arial"/>
                <w:sz w:val="20"/>
              </w:rPr>
            </w:pPr>
          </w:p>
        </w:tc>
      </w:tr>
    </w:tbl>
    <w:p w14:paraId="158CEB20" w14:textId="76F78B85" w:rsidR="00F86A24"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11B051E0" w14:textId="3441A8DC" w:rsidR="009838C0" w:rsidRDefault="009838C0" w:rsidP="00F86A24">
      <w:pPr>
        <w:tabs>
          <w:tab w:val="left" w:pos="360"/>
        </w:tabs>
        <w:jc w:val="both"/>
        <w:rPr>
          <w:rFonts w:ascii="Arial" w:hAnsi="Arial" w:cs="Arial"/>
          <w:b/>
          <w:sz w:val="22"/>
          <w:szCs w:val="22"/>
        </w:rPr>
      </w:pPr>
    </w:p>
    <w:p w14:paraId="205B8029" w14:textId="79190C0C" w:rsidR="009838C0" w:rsidRPr="003107F2" w:rsidRDefault="009838C0" w:rsidP="009838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(a - c) Less than Significant Impact.</w:t>
      </w:r>
      <w:r w:rsidRPr="003107F2">
        <w:rPr>
          <w:rFonts w:ascii="Arial" w:hAnsi="Arial" w:cs="Arial"/>
          <w:sz w:val="20"/>
        </w:rPr>
        <w:t xml:space="preserve">    The impacts that will occur as a direct or indirect result of this project will not be significant.</w:t>
      </w:r>
      <w:r w:rsidR="003F4523" w:rsidRPr="003107F2">
        <w:rPr>
          <w:rFonts w:ascii="Arial" w:hAnsi="Arial" w:cs="Arial"/>
          <w:sz w:val="20"/>
        </w:rPr>
        <w:t xml:space="preserve">  The existing agricultural use may have less then significant impacts.</w:t>
      </w:r>
    </w:p>
    <w:p w14:paraId="5A24DEA0" w14:textId="7C2276D1" w:rsidR="00F86A24" w:rsidRPr="003107F2" w:rsidRDefault="00F86A24" w:rsidP="00F86A24">
      <w:pPr>
        <w:tabs>
          <w:tab w:val="left" w:pos="360"/>
        </w:tabs>
        <w:jc w:val="both"/>
        <w:rPr>
          <w:rFonts w:ascii="Arial" w:hAnsi="Arial" w:cs="Arial"/>
          <w:sz w:val="20"/>
        </w:rPr>
      </w:pPr>
    </w:p>
    <w:p w14:paraId="00C650D7" w14:textId="689993DB" w:rsidR="00734D86" w:rsidRPr="003107F2" w:rsidRDefault="00734D86" w:rsidP="00734D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w:t>
      </w:r>
      <w:r w:rsidR="00675952" w:rsidRPr="003107F2">
        <w:rPr>
          <w:rFonts w:ascii="Arial" w:hAnsi="Arial" w:cs="Arial"/>
          <w:b/>
          <w:sz w:val="20"/>
        </w:rPr>
        <w:t>d</w:t>
      </w:r>
      <w:r w:rsidRPr="003107F2">
        <w:rPr>
          <w:rFonts w:ascii="Arial" w:hAnsi="Arial" w:cs="Arial"/>
          <w:b/>
          <w:sz w:val="20"/>
        </w:rPr>
        <w:t>–g) No Impact.</w:t>
      </w:r>
      <w:r w:rsidRPr="003107F2">
        <w:rPr>
          <w:rFonts w:ascii="Arial" w:hAnsi="Arial" w:cs="Arial"/>
          <w:sz w:val="20"/>
        </w:rPr>
        <w:t xml:space="preserve">  No impacts identified </w:t>
      </w:r>
      <w:proofErr w:type="gramStart"/>
      <w:r w:rsidRPr="003107F2">
        <w:rPr>
          <w:rFonts w:ascii="Arial" w:hAnsi="Arial" w:cs="Arial"/>
          <w:sz w:val="20"/>
        </w:rPr>
        <w:t>as a result of</w:t>
      </w:r>
      <w:proofErr w:type="gramEnd"/>
      <w:r w:rsidRPr="003107F2">
        <w:rPr>
          <w:rFonts w:ascii="Arial" w:hAnsi="Arial" w:cs="Arial"/>
          <w:sz w:val="20"/>
        </w:rPr>
        <w:t xml:space="preserve"> this project.  Future development will require compliance with Environment Health Division and Fire Marshal standards.</w:t>
      </w:r>
    </w:p>
    <w:p w14:paraId="513531DA" w14:textId="77777777" w:rsidR="00734D86" w:rsidRPr="001A48E0" w:rsidRDefault="00734D86" w:rsidP="00F86A24">
      <w:pPr>
        <w:tabs>
          <w:tab w:val="left" w:pos="360"/>
        </w:tabs>
        <w:jc w:val="both"/>
        <w:rPr>
          <w:rFonts w:ascii="Arial" w:hAnsi="Arial" w:cs="Arial"/>
          <w:sz w:val="22"/>
          <w:szCs w:val="22"/>
        </w:rPr>
      </w:pPr>
    </w:p>
    <w:p w14:paraId="537D7C36"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757E0D11" w14:textId="77777777" w:rsidR="00FC7E77" w:rsidRDefault="00FC7E77" w:rsidP="00BC43BD">
      <w:pPr>
        <w:spacing w:after="120"/>
        <w:jc w:val="both"/>
        <w:rPr>
          <w:rFonts w:ascii="Arial" w:hAnsi="Arial" w:cs="Arial"/>
          <w:sz w:val="22"/>
          <w:szCs w:val="22"/>
        </w:rPr>
      </w:pPr>
    </w:p>
    <w:p w14:paraId="7FC83258" w14:textId="77777777" w:rsidR="00FC7E77" w:rsidRPr="00F844E6" w:rsidRDefault="00FC7E77" w:rsidP="00BC43BD">
      <w:pPr>
        <w:spacing w:after="120"/>
        <w:jc w:val="both"/>
        <w:rPr>
          <w:rFonts w:ascii="Arial" w:hAnsi="Arial" w:cs="Arial"/>
          <w:b/>
          <w:sz w:val="22"/>
          <w:szCs w:val="22"/>
        </w:rPr>
      </w:pPr>
    </w:p>
    <w:p w14:paraId="74700F8E" w14:textId="298048D6" w:rsidR="00BC43BD" w:rsidRDefault="00BC43BD" w:rsidP="000B5855">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296"/>
        <w:gridCol w:w="469"/>
        <w:gridCol w:w="300"/>
        <w:gridCol w:w="332"/>
        <w:gridCol w:w="469"/>
        <w:gridCol w:w="334"/>
        <w:gridCol w:w="228"/>
        <w:gridCol w:w="469"/>
        <w:gridCol w:w="297"/>
        <w:gridCol w:w="297"/>
        <w:gridCol w:w="469"/>
        <w:gridCol w:w="294"/>
      </w:tblGrid>
      <w:tr w:rsidR="00DE78B0" w14:paraId="44848B53" w14:textId="77777777" w:rsidTr="00BC43BD">
        <w:trPr>
          <w:cantSplit/>
          <w:tblHeader/>
        </w:trPr>
        <w:tc>
          <w:tcPr>
            <w:tcW w:w="2730" w:type="pct"/>
            <w:tcBorders>
              <w:top w:val="nil"/>
              <w:left w:val="nil"/>
              <w:bottom w:val="nil"/>
              <w:right w:val="nil"/>
            </w:tcBorders>
          </w:tcPr>
          <w:p w14:paraId="0A11AE82" w14:textId="77777777" w:rsidR="00DE78B0" w:rsidRDefault="00E64609" w:rsidP="000B5855">
            <w:pPr>
              <w:pStyle w:val="BodyText"/>
              <w:tabs>
                <w:tab w:val="left" w:pos="360"/>
              </w:tabs>
            </w:pPr>
            <w:r>
              <w:br w:type="page"/>
              <w:t xml:space="preserve"> </w:t>
            </w:r>
          </w:p>
        </w:tc>
        <w:tc>
          <w:tcPr>
            <w:tcW w:w="569" w:type="pct"/>
            <w:gridSpan w:val="3"/>
            <w:tcBorders>
              <w:top w:val="nil"/>
              <w:left w:val="nil"/>
              <w:bottom w:val="nil"/>
              <w:right w:val="nil"/>
            </w:tcBorders>
            <w:vAlign w:val="bottom"/>
          </w:tcPr>
          <w:p w14:paraId="63605544" w14:textId="77777777" w:rsidR="00DE78B0" w:rsidRPr="001A48E0" w:rsidRDefault="00DE78B0" w:rsidP="0084113B">
            <w:pPr>
              <w:pStyle w:val="BodyText2"/>
              <w:tabs>
                <w:tab w:val="left" w:pos="360"/>
              </w:tabs>
              <w:rPr>
                <w:rFonts w:ascii="Arial" w:hAnsi="Arial" w:cs="Arial"/>
                <w:sz w:val="14"/>
                <w:u w:val="none"/>
              </w:rPr>
            </w:pPr>
          </w:p>
          <w:p w14:paraId="01B3F9B5" w14:textId="77777777" w:rsidR="00DE78B0" w:rsidRPr="001A48E0" w:rsidRDefault="00DE78B0" w:rsidP="0084113B">
            <w:pPr>
              <w:pStyle w:val="BodyText2"/>
              <w:tabs>
                <w:tab w:val="left" w:pos="360"/>
              </w:tabs>
              <w:rPr>
                <w:rFonts w:ascii="Arial" w:hAnsi="Arial" w:cs="Arial"/>
                <w:sz w:val="14"/>
                <w:u w:val="none"/>
              </w:rPr>
            </w:pPr>
          </w:p>
          <w:p w14:paraId="707F4CB9" w14:textId="77777777" w:rsidR="00DE78B0" w:rsidRPr="001A48E0" w:rsidRDefault="00DE78B0" w:rsidP="0084113B">
            <w:pPr>
              <w:pStyle w:val="BodyText2"/>
              <w:tabs>
                <w:tab w:val="left" w:pos="360"/>
              </w:tabs>
              <w:rPr>
                <w:rFonts w:ascii="Arial" w:hAnsi="Arial" w:cs="Arial"/>
                <w:sz w:val="14"/>
                <w:u w:val="none"/>
              </w:rPr>
            </w:pPr>
            <w:r w:rsidRPr="001A48E0">
              <w:rPr>
                <w:rFonts w:ascii="Arial" w:hAnsi="Arial" w:cs="Arial"/>
                <w:sz w:val="14"/>
                <w:u w:val="none"/>
              </w:rPr>
              <w:t>Potentially</w:t>
            </w:r>
          </w:p>
          <w:p w14:paraId="5EAF4959" w14:textId="77777777" w:rsidR="00DE78B0" w:rsidRPr="001A48E0" w:rsidRDefault="00DE78B0" w:rsidP="0084113B">
            <w:pPr>
              <w:tabs>
                <w:tab w:val="left" w:pos="360"/>
              </w:tabs>
              <w:jc w:val="center"/>
              <w:rPr>
                <w:rFonts w:ascii="Arial" w:hAnsi="Arial" w:cs="Arial"/>
                <w:sz w:val="16"/>
                <w:u w:val="single"/>
              </w:rPr>
            </w:pPr>
            <w:r w:rsidRPr="001A48E0">
              <w:rPr>
                <w:rFonts w:ascii="Arial" w:hAnsi="Arial" w:cs="Arial"/>
                <w:sz w:val="14"/>
              </w:rPr>
              <w:t>Significant Impact</w:t>
            </w:r>
          </w:p>
        </w:tc>
        <w:tc>
          <w:tcPr>
            <w:tcW w:w="606" w:type="pct"/>
            <w:gridSpan w:val="3"/>
            <w:tcBorders>
              <w:top w:val="nil"/>
              <w:left w:val="nil"/>
              <w:bottom w:val="nil"/>
              <w:right w:val="nil"/>
            </w:tcBorders>
            <w:vAlign w:val="bottom"/>
          </w:tcPr>
          <w:p w14:paraId="059DBAB8" w14:textId="77777777" w:rsidR="00DE78B0" w:rsidRPr="001A48E0" w:rsidRDefault="00DE78B0" w:rsidP="0084113B">
            <w:pPr>
              <w:pStyle w:val="BodyText3"/>
              <w:tabs>
                <w:tab w:val="left" w:pos="360"/>
              </w:tabs>
              <w:rPr>
                <w:rFonts w:ascii="Arial" w:hAnsi="Arial" w:cs="Arial"/>
                <w:sz w:val="14"/>
              </w:rPr>
            </w:pPr>
            <w:r w:rsidRPr="001A48E0">
              <w:rPr>
                <w:rFonts w:ascii="Arial" w:hAnsi="Arial" w:cs="Arial"/>
                <w:sz w:val="14"/>
              </w:rPr>
              <w:t>Less Than Significant</w:t>
            </w:r>
          </w:p>
          <w:p w14:paraId="0F10E117"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With Mitigation</w:t>
            </w:r>
          </w:p>
          <w:p w14:paraId="1597E455"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Incorporation</w:t>
            </w:r>
          </w:p>
        </w:tc>
        <w:tc>
          <w:tcPr>
            <w:tcW w:w="529" w:type="pct"/>
            <w:gridSpan w:val="3"/>
            <w:tcBorders>
              <w:top w:val="nil"/>
              <w:left w:val="nil"/>
              <w:bottom w:val="nil"/>
              <w:right w:val="nil"/>
            </w:tcBorders>
            <w:vAlign w:val="bottom"/>
          </w:tcPr>
          <w:p w14:paraId="7F1F5476" w14:textId="77777777" w:rsidR="00DE78B0" w:rsidRPr="001A48E0" w:rsidRDefault="00DE78B0" w:rsidP="0084113B">
            <w:pPr>
              <w:tabs>
                <w:tab w:val="left" w:pos="360"/>
              </w:tabs>
              <w:jc w:val="center"/>
              <w:rPr>
                <w:rFonts w:ascii="Arial" w:hAnsi="Arial" w:cs="Arial"/>
                <w:sz w:val="14"/>
              </w:rPr>
            </w:pPr>
          </w:p>
          <w:p w14:paraId="6FF82CEC" w14:textId="77777777" w:rsidR="00DE78B0" w:rsidRPr="001A48E0" w:rsidRDefault="00DE78B0" w:rsidP="0084113B">
            <w:pPr>
              <w:tabs>
                <w:tab w:val="left" w:pos="360"/>
              </w:tabs>
              <w:jc w:val="center"/>
              <w:rPr>
                <w:rFonts w:ascii="Arial" w:hAnsi="Arial" w:cs="Arial"/>
                <w:sz w:val="14"/>
              </w:rPr>
            </w:pPr>
          </w:p>
          <w:p w14:paraId="1EE055E5"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Less Than Significant Impact</w:t>
            </w:r>
          </w:p>
        </w:tc>
        <w:tc>
          <w:tcPr>
            <w:tcW w:w="565" w:type="pct"/>
            <w:gridSpan w:val="3"/>
            <w:tcBorders>
              <w:top w:val="nil"/>
              <w:left w:val="nil"/>
              <w:bottom w:val="nil"/>
              <w:right w:val="nil"/>
            </w:tcBorders>
            <w:vAlign w:val="bottom"/>
          </w:tcPr>
          <w:p w14:paraId="1F4BE4EC" w14:textId="77777777" w:rsidR="00DE78B0" w:rsidRPr="001A48E0" w:rsidRDefault="00DE78B0" w:rsidP="0084113B">
            <w:pPr>
              <w:tabs>
                <w:tab w:val="left" w:pos="360"/>
              </w:tabs>
              <w:jc w:val="center"/>
              <w:rPr>
                <w:rFonts w:ascii="Arial" w:hAnsi="Arial" w:cs="Arial"/>
                <w:sz w:val="14"/>
              </w:rPr>
            </w:pPr>
          </w:p>
          <w:p w14:paraId="3D99E416" w14:textId="77777777" w:rsidR="00DE78B0" w:rsidRPr="001A48E0" w:rsidRDefault="00DE78B0" w:rsidP="0084113B">
            <w:pPr>
              <w:tabs>
                <w:tab w:val="left" w:pos="360"/>
              </w:tabs>
              <w:jc w:val="center"/>
              <w:rPr>
                <w:rFonts w:ascii="Arial" w:hAnsi="Arial" w:cs="Arial"/>
                <w:sz w:val="14"/>
              </w:rPr>
            </w:pPr>
          </w:p>
          <w:p w14:paraId="53CFFC3A" w14:textId="77777777" w:rsidR="00DE78B0" w:rsidRPr="001A48E0" w:rsidRDefault="00DE78B0" w:rsidP="0084113B">
            <w:pPr>
              <w:tabs>
                <w:tab w:val="left" w:pos="360"/>
              </w:tabs>
              <w:jc w:val="center"/>
              <w:rPr>
                <w:rFonts w:ascii="Arial" w:hAnsi="Arial" w:cs="Arial"/>
                <w:sz w:val="14"/>
              </w:rPr>
            </w:pPr>
          </w:p>
          <w:p w14:paraId="6D0C2DE9" w14:textId="77777777" w:rsidR="00DE78B0" w:rsidRPr="001A48E0" w:rsidRDefault="00DE78B0" w:rsidP="0084113B">
            <w:pPr>
              <w:tabs>
                <w:tab w:val="left" w:pos="360"/>
              </w:tabs>
              <w:jc w:val="center"/>
              <w:rPr>
                <w:rFonts w:ascii="Arial" w:hAnsi="Arial" w:cs="Arial"/>
                <w:sz w:val="14"/>
              </w:rPr>
            </w:pPr>
            <w:r w:rsidRPr="001A48E0">
              <w:rPr>
                <w:rFonts w:ascii="Arial" w:hAnsi="Arial" w:cs="Arial"/>
                <w:sz w:val="14"/>
              </w:rPr>
              <w:t>No</w:t>
            </w:r>
          </w:p>
          <w:p w14:paraId="074A329E" w14:textId="77777777" w:rsidR="00DE78B0" w:rsidRPr="001A48E0" w:rsidRDefault="00DE78B0" w:rsidP="0084113B">
            <w:pPr>
              <w:tabs>
                <w:tab w:val="left" w:pos="360"/>
              </w:tabs>
              <w:jc w:val="center"/>
              <w:rPr>
                <w:rFonts w:ascii="Arial" w:hAnsi="Arial" w:cs="Arial"/>
                <w:sz w:val="16"/>
              </w:rPr>
            </w:pPr>
            <w:r w:rsidRPr="001A48E0">
              <w:rPr>
                <w:rFonts w:ascii="Arial" w:hAnsi="Arial" w:cs="Arial"/>
                <w:sz w:val="14"/>
              </w:rPr>
              <w:t>Impact</w:t>
            </w:r>
          </w:p>
        </w:tc>
      </w:tr>
      <w:tr w:rsidR="00DE78B0" w14:paraId="7208BF51" w14:textId="77777777" w:rsidTr="00BC43BD">
        <w:trPr>
          <w:cantSplit/>
        </w:trPr>
        <w:tc>
          <w:tcPr>
            <w:tcW w:w="2730" w:type="pct"/>
            <w:tcBorders>
              <w:top w:val="nil"/>
              <w:left w:val="nil"/>
              <w:bottom w:val="nil"/>
              <w:right w:val="nil"/>
            </w:tcBorders>
          </w:tcPr>
          <w:p w14:paraId="2BE1C446" w14:textId="6E2929E3" w:rsidR="00DE78B0" w:rsidRPr="00541D78" w:rsidRDefault="001525A8" w:rsidP="000B5855">
            <w:pPr>
              <w:pStyle w:val="BodyText"/>
              <w:tabs>
                <w:tab w:val="left" w:pos="360"/>
              </w:tabs>
              <w:rPr>
                <w:rFonts w:ascii="Arial" w:hAnsi="Arial" w:cs="Arial"/>
                <w:b/>
                <w:sz w:val="20"/>
                <w:u w:val="none"/>
              </w:rPr>
            </w:pPr>
            <w:r>
              <w:rPr>
                <w:rFonts w:ascii="Arial" w:hAnsi="Arial" w:cs="Arial"/>
                <w:b/>
                <w:sz w:val="20"/>
                <w:u w:val="none"/>
              </w:rPr>
              <w:t>X</w:t>
            </w:r>
            <w:r w:rsidR="00DE78B0" w:rsidRPr="00541D78">
              <w:rPr>
                <w:rFonts w:ascii="Arial" w:hAnsi="Arial" w:cs="Arial"/>
                <w:b/>
                <w:sz w:val="20"/>
                <w:u w:val="none"/>
              </w:rPr>
              <w:t>.</w:t>
            </w:r>
            <w:r w:rsidR="00DE78B0" w:rsidRPr="00541D78">
              <w:rPr>
                <w:rFonts w:ascii="Arial" w:hAnsi="Arial" w:cs="Arial"/>
                <w:b/>
                <w:sz w:val="20"/>
                <w:u w:val="none"/>
              </w:rPr>
              <w:tab/>
              <w:t>HYDROLOGY AND WATER QUALITY</w:t>
            </w:r>
          </w:p>
          <w:p w14:paraId="0F337219"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Would the project:</w:t>
            </w:r>
          </w:p>
        </w:tc>
        <w:tc>
          <w:tcPr>
            <w:tcW w:w="569" w:type="pct"/>
            <w:gridSpan w:val="3"/>
            <w:tcBorders>
              <w:top w:val="nil"/>
              <w:left w:val="nil"/>
              <w:bottom w:val="nil"/>
              <w:right w:val="nil"/>
            </w:tcBorders>
          </w:tcPr>
          <w:p w14:paraId="43ACD331" w14:textId="77777777" w:rsidR="00DE78B0" w:rsidRPr="00541D78"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582EDBC9" w14:textId="77777777" w:rsidR="00DE78B0" w:rsidRPr="00541D78"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18B297D2" w14:textId="77777777" w:rsidR="00DE78B0" w:rsidRPr="00541D78" w:rsidRDefault="00DE78B0" w:rsidP="000B5855">
            <w:pPr>
              <w:tabs>
                <w:tab w:val="left" w:pos="360"/>
              </w:tabs>
              <w:jc w:val="both"/>
              <w:rPr>
                <w:rFonts w:ascii="Arial" w:hAnsi="Arial" w:cs="Arial"/>
                <w:sz w:val="20"/>
              </w:rPr>
            </w:pPr>
          </w:p>
        </w:tc>
        <w:tc>
          <w:tcPr>
            <w:tcW w:w="565" w:type="pct"/>
            <w:gridSpan w:val="3"/>
            <w:tcBorders>
              <w:top w:val="nil"/>
              <w:left w:val="nil"/>
              <w:bottom w:val="nil"/>
              <w:right w:val="nil"/>
            </w:tcBorders>
          </w:tcPr>
          <w:p w14:paraId="1677190D" w14:textId="77777777" w:rsidR="00DE78B0" w:rsidRPr="00541D78" w:rsidRDefault="00DE78B0" w:rsidP="000B5855">
            <w:pPr>
              <w:tabs>
                <w:tab w:val="left" w:pos="360"/>
              </w:tabs>
              <w:jc w:val="both"/>
              <w:rPr>
                <w:rFonts w:ascii="Arial" w:hAnsi="Arial" w:cs="Arial"/>
                <w:sz w:val="20"/>
              </w:rPr>
            </w:pPr>
          </w:p>
        </w:tc>
      </w:tr>
      <w:tr w:rsidR="00DE78B0" w14:paraId="2C11EEFB" w14:textId="77777777" w:rsidTr="00D303ED">
        <w:trPr>
          <w:cantSplit/>
          <w:trHeight w:val="171"/>
        </w:trPr>
        <w:tc>
          <w:tcPr>
            <w:tcW w:w="5000" w:type="pct"/>
            <w:gridSpan w:val="13"/>
            <w:tcBorders>
              <w:top w:val="nil"/>
              <w:left w:val="nil"/>
              <w:bottom w:val="nil"/>
              <w:right w:val="nil"/>
            </w:tcBorders>
          </w:tcPr>
          <w:p w14:paraId="54A07E16" w14:textId="77777777" w:rsidR="00DE78B0" w:rsidRPr="00541D78" w:rsidRDefault="00DE78B0" w:rsidP="000B5855">
            <w:pPr>
              <w:tabs>
                <w:tab w:val="left" w:pos="360"/>
              </w:tabs>
              <w:jc w:val="both"/>
              <w:rPr>
                <w:rFonts w:ascii="Arial" w:hAnsi="Arial" w:cs="Arial"/>
                <w:sz w:val="20"/>
              </w:rPr>
            </w:pPr>
          </w:p>
        </w:tc>
      </w:tr>
      <w:tr w:rsidR="00DE78B0" w14:paraId="13A358E5" w14:textId="77777777" w:rsidTr="00D053F4">
        <w:trPr>
          <w:cantSplit/>
        </w:trPr>
        <w:tc>
          <w:tcPr>
            <w:tcW w:w="2730" w:type="pct"/>
            <w:vMerge w:val="restart"/>
            <w:tcBorders>
              <w:top w:val="nil"/>
              <w:left w:val="nil"/>
              <w:bottom w:val="nil"/>
              <w:right w:val="nil"/>
            </w:tcBorders>
          </w:tcPr>
          <w:p w14:paraId="4709D69E" w14:textId="2E8ED5CB" w:rsidR="00DE78B0" w:rsidRPr="00541D78" w:rsidRDefault="00DE78B0" w:rsidP="00D053F4">
            <w:pPr>
              <w:tabs>
                <w:tab w:val="left" w:pos="360"/>
              </w:tabs>
              <w:jc w:val="both"/>
              <w:rPr>
                <w:rFonts w:ascii="Arial" w:hAnsi="Arial" w:cs="Arial"/>
                <w:sz w:val="20"/>
              </w:rPr>
            </w:pPr>
            <w:r w:rsidRPr="00541D78">
              <w:rPr>
                <w:rFonts w:ascii="Arial" w:hAnsi="Arial" w:cs="Arial"/>
                <w:sz w:val="20"/>
              </w:rPr>
              <w:t>a) Violate any water quality standards or waste discharge requirements</w:t>
            </w:r>
            <w:r w:rsidR="00D053F4">
              <w:rPr>
                <w:rFonts w:ascii="Arial" w:hAnsi="Arial" w:cs="Arial"/>
                <w:sz w:val="20"/>
              </w:rPr>
              <w:t xml:space="preserve"> </w:t>
            </w:r>
            <w:r w:rsidR="00D053F4" w:rsidRPr="00D053F4">
              <w:rPr>
                <w:rFonts w:ascii="Arial" w:hAnsi="Arial" w:cs="Arial"/>
                <w:sz w:val="20"/>
              </w:rPr>
              <w:t xml:space="preserve">or otherwise substantially degrade surface or </w:t>
            </w:r>
            <w:r w:rsidR="00D053F4" w:rsidRPr="00F86A24">
              <w:rPr>
                <w:rFonts w:ascii="Arial" w:hAnsi="Arial" w:cs="Arial"/>
                <w:sz w:val="20"/>
              </w:rPr>
              <w:t>groundwater</w:t>
            </w:r>
            <w:r w:rsidR="00D053F4" w:rsidRPr="00D053F4">
              <w:rPr>
                <w:rFonts w:ascii="Arial" w:hAnsi="Arial" w:cs="Arial"/>
                <w:sz w:val="20"/>
              </w:rPr>
              <w:t xml:space="preserve"> quality</w:t>
            </w:r>
            <w:r w:rsidRPr="00541D78">
              <w:rPr>
                <w:rFonts w:ascii="Arial" w:hAnsi="Arial" w:cs="Arial"/>
                <w:sz w:val="20"/>
              </w:rPr>
              <w:t>?</w:t>
            </w:r>
          </w:p>
        </w:tc>
        <w:tc>
          <w:tcPr>
            <w:tcW w:w="161" w:type="pct"/>
            <w:tcBorders>
              <w:top w:val="nil"/>
              <w:left w:val="nil"/>
              <w:bottom w:val="nil"/>
              <w:right w:val="nil"/>
            </w:tcBorders>
          </w:tcPr>
          <w:p w14:paraId="5F7B5785"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19D96747"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5"/>
                  <w:enabled/>
                  <w:calcOnExit w:val="0"/>
                  <w:checkBox>
                    <w:sizeAuto/>
                    <w:default w:val="0"/>
                  </w:checkBox>
                </w:ffData>
              </w:fldChar>
            </w:r>
            <w:bookmarkStart w:id="83" w:name="Check195"/>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3"/>
          </w:p>
        </w:tc>
        <w:tc>
          <w:tcPr>
            <w:tcW w:w="163" w:type="pct"/>
            <w:tcBorders>
              <w:top w:val="nil"/>
              <w:left w:val="nil"/>
              <w:bottom w:val="nil"/>
              <w:right w:val="nil"/>
            </w:tcBorders>
          </w:tcPr>
          <w:p w14:paraId="445BE017"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13B0AF45"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C40A68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6"/>
                  <w:enabled/>
                  <w:calcOnExit w:val="0"/>
                  <w:checkBox>
                    <w:sizeAuto/>
                    <w:default w:val="0"/>
                  </w:checkBox>
                </w:ffData>
              </w:fldChar>
            </w:r>
            <w:bookmarkStart w:id="84" w:name="Check196"/>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4"/>
          </w:p>
        </w:tc>
        <w:tc>
          <w:tcPr>
            <w:tcW w:w="181" w:type="pct"/>
            <w:tcBorders>
              <w:top w:val="nil"/>
              <w:left w:val="nil"/>
              <w:bottom w:val="nil"/>
              <w:right w:val="nil"/>
            </w:tcBorders>
          </w:tcPr>
          <w:p w14:paraId="57419FA6"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0B96810B" w14:textId="77777777" w:rsidR="00DE78B0" w:rsidRPr="00B50122" w:rsidRDefault="00DE78B0" w:rsidP="000B5855">
            <w:pPr>
              <w:tabs>
                <w:tab w:val="left" w:pos="360"/>
              </w:tabs>
              <w:jc w:val="center"/>
              <w:rPr>
                <w:rFonts w:ascii="Arial" w:hAnsi="Arial" w:cs="Arial"/>
                <w:b/>
                <w:sz w:val="22"/>
                <w:szCs w:val="22"/>
              </w:rPr>
            </w:pPr>
          </w:p>
        </w:tc>
        <w:bookmarkStart w:id="85" w:name="Check197"/>
        <w:tc>
          <w:tcPr>
            <w:tcW w:w="245" w:type="pct"/>
            <w:tcBorders>
              <w:top w:val="nil"/>
              <w:left w:val="nil"/>
              <w:bottom w:val="nil"/>
              <w:right w:val="nil"/>
            </w:tcBorders>
          </w:tcPr>
          <w:p w14:paraId="27E13F64"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197"/>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85"/>
          </w:p>
        </w:tc>
        <w:tc>
          <w:tcPr>
            <w:tcW w:w="161" w:type="pct"/>
            <w:tcBorders>
              <w:top w:val="nil"/>
              <w:left w:val="nil"/>
              <w:bottom w:val="nil"/>
              <w:right w:val="nil"/>
            </w:tcBorders>
          </w:tcPr>
          <w:p w14:paraId="0749A23E"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EE1DFDE"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A561C1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8"/>
                  <w:enabled/>
                  <w:calcOnExit w:val="0"/>
                  <w:checkBox>
                    <w:sizeAuto/>
                    <w:default w:val="0"/>
                  </w:checkBox>
                </w:ffData>
              </w:fldChar>
            </w:r>
            <w:bookmarkStart w:id="86" w:name="Check198"/>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6"/>
          </w:p>
        </w:tc>
        <w:tc>
          <w:tcPr>
            <w:tcW w:w="159" w:type="pct"/>
            <w:tcBorders>
              <w:top w:val="nil"/>
              <w:left w:val="nil"/>
              <w:bottom w:val="nil"/>
              <w:right w:val="nil"/>
            </w:tcBorders>
          </w:tcPr>
          <w:p w14:paraId="44809365" w14:textId="77777777" w:rsidR="00DE78B0" w:rsidRPr="00B50122" w:rsidRDefault="00DE78B0" w:rsidP="000B5855">
            <w:pPr>
              <w:tabs>
                <w:tab w:val="left" w:pos="360"/>
              </w:tabs>
              <w:jc w:val="both"/>
              <w:rPr>
                <w:rFonts w:ascii="Arial" w:hAnsi="Arial" w:cs="Arial"/>
                <w:sz w:val="22"/>
                <w:szCs w:val="22"/>
              </w:rPr>
            </w:pPr>
          </w:p>
        </w:tc>
      </w:tr>
      <w:tr w:rsidR="00DE78B0" w14:paraId="72E3F089" w14:textId="77777777" w:rsidTr="00686AAD">
        <w:trPr>
          <w:cantSplit/>
          <w:trHeight w:val="233"/>
        </w:trPr>
        <w:tc>
          <w:tcPr>
            <w:tcW w:w="2730" w:type="pct"/>
            <w:vMerge/>
            <w:tcBorders>
              <w:top w:val="nil"/>
              <w:left w:val="nil"/>
              <w:bottom w:val="nil"/>
              <w:right w:val="nil"/>
            </w:tcBorders>
          </w:tcPr>
          <w:p w14:paraId="7C95FC70"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21025E2F" w14:textId="77777777" w:rsidR="00DE78B0" w:rsidRPr="00541D78" w:rsidRDefault="00DE78B0" w:rsidP="000B5855">
            <w:pPr>
              <w:tabs>
                <w:tab w:val="left" w:pos="360"/>
              </w:tabs>
              <w:jc w:val="both"/>
              <w:rPr>
                <w:rFonts w:ascii="Arial" w:hAnsi="Arial" w:cs="Arial"/>
                <w:sz w:val="20"/>
              </w:rPr>
            </w:pPr>
          </w:p>
        </w:tc>
      </w:tr>
      <w:tr w:rsidR="00DE78B0" w14:paraId="7CB4473C" w14:textId="77777777">
        <w:trPr>
          <w:cantSplit/>
        </w:trPr>
        <w:tc>
          <w:tcPr>
            <w:tcW w:w="5000" w:type="pct"/>
            <w:gridSpan w:val="13"/>
            <w:tcBorders>
              <w:top w:val="nil"/>
              <w:left w:val="nil"/>
              <w:bottom w:val="nil"/>
              <w:right w:val="nil"/>
            </w:tcBorders>
          </w:tcPr>
          <w:p w14:paraId="2D8FB234" w14:textId="77777777" w:rsidR="00DE78B0" w:rsidRPr="00541D78" w:rsidRDefault="00DE78B0" w:rsidP="000B5855">
            <w:pPr>
              <w:tabs>
                <w:tab w:val="left" w:pos="360"/>
              </w:tabs>
              <w:jc w:val="both"/>
              <w:rPr>
                <w:rFonts w:ascii="Arial" w:hAnsi="Arial" w:cs="Arial"/>
                <w:sz w:val="20"/>
              </w:rPr>
            </w:pPr>
          </w:p>
        </w:tc>
      </w:tr>
      <w:tr w:rsidR="00DE78B0" w14:paraId="4451F7F9" w14:textId="77777777" w:rsidTr="00D053F4">
        <w:trPr>
          <w:cantSplit/>
          <w:trHeight w:val="639"/>
        </w:trPr>
        <w:tc>
          <w:tcPr>
            <w:tcW w:w="2730" w:type="pct"/>
            <w:vMerge w:val="restart"/>
            <w:tcBorders>
              <w:top w:val="nil"/>
              <w:left w:val="nil"/>
              <w:bottom w:val="nil"/>
              <w:right w:val="nil"/>
            </w:tcBorders>
          </w:tcPr>
          <w:p w14:paraId="2B1DBA8A" w14:textId="00F7108C" w:rsidR="00DE78B0" w:rsidRPr="00541D78" w:rsidRDefault="00DE78B0" w:rsidP="00D053F4">
            <w:pPr>
              <w:tabs>
                <w:tab w:val="left" w:pos="360"/>
              </w:tabs>
              <w:jc w:val="both"/>
              <w:rPr>
                <w:rFonts w:ascii="Arial" w:hAnsi="Arial" w:cs="Arial"/>
                <w:sz w:val="20"/>
              </w:rPr>
            </w:pPr>
            <w:r w:rsidRPr="00541D78">
              <w:rPr>
                <w:rFonts w:ascii="Arial" w:hAnsi="Arial" w:cs="Arial"/>
                <w:sz w:val="20"/>
              </w:rPr>
              <w:t xml:space="preserve">b) Substantially </w:t>
            </w:r>
            <w:r w:rsidR="00D053F4">
              <w:rPr>
                <w:rFonts w:ascii="Arial" w:hAnsi="Arial" w:cs="Arial"/>
                <w:sz w:val="20"/>
              </w:rPr>
              <w:t>decrease</w:t>
            </w:r>
            <w:r w:rsidRPr="00541D78">
              <w:rPr>
                <w:rFonts w:ascii="Arial" w:hAnsi="Arial" w:cs="Arial"/>
                <w:sz w:val="20"/>
              </w:rPr>
              <w:t xml:space="preserve"> groundwater supplies or interfere substantially with groundwater recharge such that </w:t>
            </w:r>
            <w:r w:rsidR="00D053F4" w:rsidRPr="00D053F4">
              <w:rPr>
                <w:rFonts w:ascii="Arial" w:hAnsi="Arial" w:cs="Arial"/>
                <w:sz w:val="20"/>
              </w:rPr>
              <w:t>the project may impede sustainable groundwater management of the basin</w:t>
            </w:r>
            <w:r w:rsidRPr="00541D78">
              <w:rPr>
                <w:rFonts w:ascii="Arial" w:hAnsi="Arial" w:cs="Arial"/>
                <w:sz w:val="20"/>
              </w:rPr>
              <w:t>?</w:t>
            </w:r>
          </w:p>
        </w:tc>
        <w:tc>
          <w:tcPr>
            <w:tcW w:w="161" w:type="pct"/>
            <w:tcBorders>
              <w:top w:val="nil"/>
              <w:left w:val="nil"/>
              <w:bottom w:val="nil"/>
              <w:right w:val="nil"/>
            </w:tcBorders>
          </w:tcPr>
          <w:p w14:paraId="2E8A0FC8"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018C48B9"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199"/>
                  <w:enabled/>
                  <w:calcOnExit w:val="0"/>
                  <w:checkBox>
                    <w:sizeAuto/>
                    <w:default w:val="0"/>
                  </w:checkBox>
                </w:ffData>
              </w:fldChar>
            </w:r>
            <w:bookmarkStart w:id="87" w:name="Check199"/>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7"/>
          </w:p>
        </w:tc>
        <w:tc>
          <w:tcPr>
            <w:tcW w:w="163" w:type="pct"/>
            <w:tcBorders>
              <w:top w:val="nil"/>
              <w:left w:val="nil"/>
              <w:bottom w:val="nil"/>
              <w:right w:val="nil"/>
            </w:tcBorders>
          </w:tcPr>
          <w:p w14:paraId="7DCE853E"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6DAA9E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DB45357"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00"/>
                  <w:enabled/>
                  <w:calcOnExit w:val="0"/>
                  <w:checkBox>
                    <w:sizeAuto/>
                    <w:default w:val="0"/>
                  </w:checkBox>
                </w:ffData>
              </w:fldChar>
            </w:r>
            <w:bookmarkStart w:id="88" w:name="Check200"/>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88"/>
          </w:p>
        </w:tc>
        <w:tc>
          <w:tcPr>
            <w:tcW w:w="181" w:type="pct"/>
            <w:tcBorders>
              <w:top w:val="nil"/>
              <w:left w:val="nil"/>
              <w:bottom w:val="nil"/>
              <w:right w:val="nil"/>
            </w:tcBorders>
          </w:tcPr>
          <w:p w14:paraId="49EDFD68"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A1F5F97" w14:textId="77777777" w:rsidR="00DE78B0" w:rsidRPr="00B50122" w:rsidRDefault="00DE78B0" w:rsidP="000B5855">
            <w:pPr>
              <w:tabs>
                <w:tab w:val="left" w:pos="360"/>
              </w:tabs>
              <w:jc w:val="center"/>
              <w:rPr>
                <w:rFonts w:ascii="Arial" w:hAnsi="Arial" w:cs="Arial"/>
                <w:b/>
                <w:sz w:val="22"/>
                <w:szCs w:val="22"/>
              </w:rPr>
            </w:pPr>
          </w:p>
        </w:tc>
        <w:bookmarkStart w:id="89" w:name="Check201"/>
        <w:tc>
          <w:tcPr>
            <w:tcW w:w="245" w:type="pct"/>
            <w:tcBorders>
              <w:top w:val="nil"/>
              <w:left w:val="nil"/>
              <w:bottom w:val="nil"/>
              <w:right w:val="nil"/>
            </w:tcBorders>
          </w:tcPr>
          <w:p w14:paraId="30A2F168"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01"/>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89"/>
          </w:p>
        </w:tc>
        <w:tc>
          <w:tcPr>
            <w:tcW w:w="161" w:type="pct"/>
            <w:tcBorders>
              <w:top w:val="nil"/>
              <w:left w:val="nil"/>
              <w:bottom w:val="nil"/>
              <w:right w:val="nil"/>
            </w:tcBorders>
          </w:tcPr>
          <w:p w14:paraId="7613FC8B"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77CC518F"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461DEE5"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02"/>
                  <w:enabled/>
                  <w:calcOnExit w:val="0"/>
                  <w:checkBox>
                    <w:sizeAuto/>
                    <w:default w:val="0"/>
                  </w:checkBox>
                </w:ffData>
              </w:fldChar>
            </w:r>
            <w:bookmarkStart w:id="90" w:name="Check202"/>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0"/>
          </w:p>
        </w:tc>
        <w:tc>
          <w:tcPr>
            <w:tcW w:w="159" w:type="pct"/>
            <w:tcBorders>
              <w:top w:val="nil"/>
              <w:left w:val="nil"/>
              <w:bottom w:val="nil"/>
              <w:right w:val="nil"/>
            </w:tcBorders>
          </w:tcPr>
          <w:p w14:paraId="69B0F272" w14:textId="77777777" w:rsidR="00DE78B0" w:rsidRPr="00541D78" w:rsidRDefault="00DE78B0" w:rsidP="000B5855">
            <w:pPr>
              <w:tabs>
                <w:tab w:val="left" w:pos="360"/>
              </w:tabs>
              <w:jc w:val="both"/>
              <w:rPr>
                <w:rFonts w:ascii="Arial" w:hAnsi="Arial" w:cs="Arial"/>
                <w:sz w:val="20"/>
              </w:rPr>
            </w:pPr>
          </w:p>
        </w:tc>
      </w:tr>
      <w:tr w:rsidR="00DE78B0" w14:paraId="024CB502" w14:textId="77777777" w:rsidTr="00F86A24">
        <w:trPr>
          <w:cantSplit/>
          <w:trHeight w:val="234"/>
        </w:trPr>
        <w:tc>
          <w:tcPr>
            <w:tcW w:w="2730" w:type="pct"/>
            <w:vMerge/>
            <w:tcBorders>
              <w:top w:val="nil"/>
              <w:left w:val="nil"/>
              <w:bottom w:val="nil"/>
              <w:right w:val="nil"/>
            </w:tcBorders>
          </w:tcPr>
          <w:p w14:paraId="17A2EF44"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60C1B514" w14:textId="77777777" w:rsidR="00DE78B0" w:rsidRPr="00541D78" w:rsidRDefault="00DE78B0" w:rsidP="000B5855">
            <w:pPr>
              <w:tabs>
                <w:tab w:val="left" w:pos="360"/>
              </w:tabs>
              <w:jc w:val="both"/>
              <w:rPr>
                <w:rFonts w:ascii="Arial" w:hAnsi="Arial" w:cs="Arial"/>
                <w:sz w:val="20"/>
              </w:rPr>
            </w:pPr>
          </w:p>
        </w:tc>
      </w:tr>
      <w:tr w:rsidR="00DE78B0" w14:paraId="57A2F9D3" w14:textId="77777777" w:rsidTr="00D053F4">
        <w:trPr>
          <w:cantSplit/>
          <w:trHeight w:val="74"/>
        </w:trPr>
        <w:tc>
          <w:tcPr>
            <w:tcW w:w="5000" w:type="pct"/>
            <w:gridSpan w:val="13"/>
            <w:tcBorders>
              <w:top w:val="nil"/>
              <w:left w:val="nil"/>
              <w:bottom w:val="nil"/>
              <w:right w:val="nil"/>
            </w:tcBorders>
          </w:tcPr>
          <w:p w14:paraId="53C8C10D" w14:textId="77777777" w:rsidR="00DE78B0" w:rsidRPr="00541D78" w:rsidRDefault="00DE78B0" w:rsidP="000B5855">
            <w:pPr>
              <w:tabs>
                <w:tab w:val="left" w:pos="360"/>
              </w:tabs>
              <w:jc w:val="both"/>
              <w:rPr>
                <w:rFonts w:ascii="Arial" w:hAnsi="Arial" w:cs="Arial"/>
                <w:sz w:val="20"/>
              </w:rPr>
            </w:pPr>
          </w:p>
        </w:tc>
      </w:tr>
      <w:tr w:rsidR="00DE78B0" w14:paraId="07389D7A" w14:textId="77777777" w:rsidTr="00D053F4">
        <w:trPr>
          <w:cantSplit/>
        </w:trPr>
        <w:tc>
          <w:tcPr>
            <w:tcW w:w="2730" w:type="pct"/>
            <w:vMerge w:val="restart"/>
            <w:tcBorders>
              <w:top w:val="nil"/>
              <w:left w:val="nil"/>
              <w:bottom w:val="nil"/>
              <w:right w:val="nil"/>
            </w:tcBorders>
          </w:tcPr>
          <w:p w14:paraId="2256E5ED" w14:textId="28600AA5" w:rsidR="00DE78B0" w:rsidRPr="00541D78" w:rsidRDefault="00DE78B0" w:rsidP="000B5855">
            <w:pPr>
              <w:tabs>
                <w:tab w:val="left" w:pos="360"/>
              </w:tabs>
              <w:jc w:val="both"/>
              <w:rPr>
                <w:rFonts w:ascii="Arial" w:hAnsi="Arial" w:cs="Arial"/>
                <w:sz w:val="20"/>
              </w:rPr>
            </w:pPr>
            <w:r w:rsidRPr="00541D78">
              <w:rPr>
                <w:rFonts w:ascii="Arial" w:hAnsi="Arial" w:cs="Arial"/>
                <w:sz w:val="20"/>
              </w:rPr>
              <w:t>c) Substantially alter the existing drainage pattern of the site or area, including through the alteration of the course of a stream or river</w:t>
            </w:r>
            <w:r w:rsidR="00D053F4">
              <w:rPr>
                <w:rFonts w:ascii="Arial" w:hAnsi="Arial" w:cs="Arial"/>
                <w:sz w:val="20"/>
              </w:rPr>
              <w:t xml:space="preserve"> or through the addition of impervious surfaces</w:t>
            </w:r>
            <w:r w:rsidRPr="00541D78">
              <w:rPr>
                <w:rFonts w:ascii="Arial" w:hAnsi="Arial" w:cs="Arial"/>
                <w:sz w:val="20"/>
              </w:rPr>
              <w:t>, in a manner which would</w:t>
            </w:r>
            <w:r w:rsidR="00D053F4">
              <w:rPr>
                <w:rFonts w:ascii="Arial" w:hAnsi="Arial" w:cs="Arial"/>
                <w:sz w:val="20"/>
              </w:rPr>
              <w:t>:</w:t>
            </w:r>
          </w:p>
        </w:tc>
        <w:tc>
          <w:tcPr>
            <w:tcW w:w="161" w:type="pct"/>
            <w:tcBorders>
              <w:top w:val="nil"/>
              <w:left w:val="nil"/>
              <w:bottom w:val="nil"/>
              <w:right w:val="nil"/>
            </w:tcBorders>
          </w:tcPr>
          <w:p w14:paraId="7ABF7981"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1EA543D9"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03"/>
                  <w:enabled/>
                  <w:calcOnExit w:val="0"/>
                  <w:checkBox>
                    <w:sizeAuto/>
                    <w:default w:val="0"/>
                  </w:checkBox>
                </w:ffData>
              </w:fldChar>
            </w:r>
            <w:bookmarkStart w:id="91" w:name="Check20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1"/>
          </w:p>
        </w:tc>
        <w:tc>
          <w:tcPr>
            <w:tcW w:w="163" w:type="pct"/>
            <w:tcBorders>
              <w:top w:val="nil"/>
              <w:left w:val="nil"/>
              <w:bottom w:val="nil"/>
              <w:right w:val="nil"/>
            </w:tcBorders>
          </w:tcPr>
          <w:p w14:paraId="4528AA95"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4424EC4C"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789F51A" w14:textId="31C48246" w:rsidR="00DE78B0" w:rsidRPr="00B50122" w:rsidRDefault="00D95CC1" w:rsidP="000B5855">
            <w:pPr>
              <w:tabs>
                <w:tab w:val="left" w:pos="360"/>
              </w:tabs>
              <w:jc w:val="center"/>
              <w:rPr>
                <w:rFonts w:ascii="Arial" w:hAnsi="Arial" w:cs="Arial"/>
                <w:b/>
                <w:sz w:val="22"/>
                <w:szCs w:val="22"/>
              </w:rPr>
            </w:pPr>
            <w:r w:rsidRPr="006F5D9A">
              <w:rPr>
                <w:rFonts w:ascii="Arial" w:hAnsi="Arial" w:cs="Arial"/>
                <w:b/>
                <w:sz w:val="22"/>
                <w:szCs w:val="22"/>
              </w:rPr>
              <w:fldChar w:fldCharType="begin">
                <w:ffData>
                  <w:name w:val="Check142"/>
                  <w:enabled/>
                  <w:calcOnExit w:val="0"/>
                  <w:checkBox>
                    <w:sizeAuto/>
                    <w:default w:val="0"/>
                  </w:checkBox>
                </w:ffData>
              </w:fldChar>
            </w:r>
            <w:r w:rsidRPr="006F5D9A">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6F5D9A">
              <w:rPr>
                <w:rFonts w:ascii="Arial" w:hAnsi="Arial" w:cs="Arial"/>
                <w:b/>
                <w:sz w:val="22"/>
                <w:szCs w:val="22"/>
              </w:rPr>
              <w:fldChar w:fldCharType="end"/>
            </w:r>
          </w:p>
        </w:tc>
        <w:tc>
          <w:tcPr>
            <w:tcW w:w="181" w:type="pct"/>
            <w:tcBorders>
              <w:top w:val="nil"/>
              <w:left w:val="nil"/>
              <w:bottom w:val="nil"/>
              <w:right w:val="nil"/>
            </w:tcBorders>
          </w:tcPr>
          <w:p w14:paraId="628CC9F3"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E2C5182"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53FC717" w14:textId="1F20391A" w:rsidR="00DE78B0" w:rsidRPr="00B50122" w:rsidRDefault="00D95CC1"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2"/>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4AC56F2F"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3472FE6"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D054B85"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06"/>
                  <w:enabled/>
                  <w:calcOnExit w:val="0"/>
                  <w:checkBox>
                    <w:sizeAuto/>
                    <w:default w:val="0"/>
                  </w:checkBox>
                </w:ffData>
              </w:fldChar>
            </w:r>
            <w:bookmarkStart w:id="92" w:name="Check206"/>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2"/>
          </w:p>
        </w:tc>
        <w:tc>
          <w:tcPr>
            <w:tcW w:w="159" w:type="pct"/>
            <w:tcBorders>
              <w:top w:val="nil"/>
              <w:left w:val="nil"/>
              <w:bottom w:val="nil"/>
              <w:right w:val="nil"/>
            </w:tcBorders>
          </w:tcPr>
          <w:p w14:paraId="3F2EF34D" w14:textId="77777777" w:rsidR="00DE78B0" w:rsidRPr="00541D78" w:rsidRDefault="00DE78B0" w:rsidP="000B5855">
            <w:pPr>
              <w:tabs>
                <w:tab w:val="left" w:pos="360"/>
              </w:tabs>
              <w:jc w:val="both"/>
              <w:rPr>
                <w:rFonts w:ascii="Arial" w:hAnsi="Arial" w:cs="Arial"/>
                <w:sz w:val="20"/>
              </w:rPr>
            </w:pPr>
          </w:p>
        </w:tc>
      </w:tr>
      <w:tr w:rsidR="00DE78B0" w14:paraId="7E1B4D91" w14:textId="77777777" w:rsidTr="00686AAD">
        <w:trPr>
          <w:cantSplit/>
          <w:trHeight w:val="737"/>
        </w:trPr>
        <w:tc>
          <w:tcPr>
            <w:tcW w:w="2730" w:type="pct"/>
            <w:vMerge/>
            <w:tcBorders>
              <w:top w:val="nil"/>
              <w:left w:val="nil"/>
              <w:bottom w:val="nil"/>
              <w:right w:val="nil"/>
            </w:tcBorders>
          </w:tcPr>
          <w:p w14:paraId="21FE1642"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2BA899A6" w14:textId="77777777" w:rsidR="00DE78B0" w:rsidRPr="00541D78" w:rsidRDefault="00DE78B0" w:rsidP="000B5855">
            <w:pPr>
              <w:tabs>
                <w:tab w:val="left" w:pos="360"/>
              </w:tabs>
              <w:jc w:val="both"/>
              <w:rPr>
                <w:rFonts w:ascii="Arial" w:hAnsi="Arial" w:cs="Arial"/>
                <w:sz w:val="20"/>
              </w:rPr>
            </w:pPr>
          </w:p>
        </w:tc>
      </w:tr>
      <w:tr w:rsidR="00DE78B0" w14:paraId="31DE3E2F" w14:textId="77777777" w:rsidTr="00F86A24">
        <w:trPr>
          <w:cantSplit/>
          <w:trHeight w:val="47"/>
        </w:trPr>
        <w:tc>
          <w:tcPr>
            <w:tcW w:w="2730" w:type="pct"/>
            <w:vMerge/>
            <w:tcBorders>
              <w:top w:val="nil"/>
              <w:left w:val="nil"/>
              <w:bottom w:val="nil"/>
              <w:right w:val="nil"/>
            </w:tcBorders>
          </w:tcPr>
          <w:p w14:paraId="7C2D984F"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7C3900BD" w14:textId="77777777" w:rsidR="00DE78B0" w:rsidRPr="00541D78" w:rsidRDefault="00DE78B0" w:rsidP="000B5855">
            <w:pPr>
              <w:tabs>
                <w:tab w:val="left" w:pos="360"/>
              </w:tabs>
              <w:jc w:val="both"/>
              <w:rPr>
                <w:rFonts w:ascii="Arial" w:hAnsi="Arial" w:cs="Arial"/>
                <w:sz w:val="20"/>
              </w:rPr>
            </w:pPr>
          </w:p>
        </w:tc>
      </w:tr>
      <w:tr w:rsidR="00DE78B0" w14:paraId="608C7B70" w14:textId="77777777" w:rsidTr="00F86A24">
        <w:trPr>
          <w:cantSplit/>
          <w:trHeight w:val="47"/>
        </w:trPr>
        <w:tc>
          <w:tcPr>
            <w:tcW w:w="5000" w:type="pct"/>
            <w:gridSpan w:val="13"/>
            <w:tcBorders>
              <w:top w:val="nil"/>
              <w:left w:val="nil"/>
              <w:bottom w:val="nil"/>
              <w:right w:val="nil"/>
            </w:tcBorders>
          </w:tcPr>
          <w:p w14:paraId="36045DBA" w14:textId="77777777" w:rsidR="00DE78B0" w:rsidRPr="00541D78" w:rsidRDefault="00DE78B0" w:rsidP="000B5855">
            <w:pPr>
              <w:tabs>
                <w:tab w:val="left" w:pos="360"/>
              </w:tabs>
              <w:jc w:val="both"/>
              <w:rPr>
                <w:rFonts w:ascii="Arial" w:hAnsi="Arial" w:cs="Arial"/>
                <w:sz w:val="20"/>
              </w:rPr>
            </w:pPr>
          </w:p>
        </w:tc>
      </w:tr>
      <w:tr w:rsidR="00DE78B0" w14:paraId="65D8F5F8" w14:textId="77777777" w:rsidTr="00D053F4">
        <w:trPr>
          <w:cantSplit/>
        </w:trPr>
        <w:tc>
          <w:tcPr>
            <w:tcW w:w="2730" w:type="pct"/>
            <w:vMerge w:val="restart"/>
            <w:tcBorders>
              <w:top w:val="nil"/>
              <w:left w:val="nil"/>
              <w:bottom w:val="nil"/>
              <w:right w:val="nil"/>
            </w:tcBorders>
          </w:tcPr>
          <w:p w14:paraId="44E0CBFC" w14:textId="4F2D166D" w:rsidR="00D053F4" w:rsidRDefault="00D053F4" w:rsidP="00D053F4">
            <w:pPr>
              <w:tabs>
                <w:tab w:val="left" w:pos="360"/>
              </w:tabs>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541D78">
              <w:rPr>
                <w:rFonts w:ascii="Arial" w:hAnsi="Arial" w:cs="Arial"/>
                <w:sz w:val="20"/>
              </w:rPr>
              <w:t>result in substantial erosion or siltation on or off</w:t>
            </w:r>
            <w:r w:rsidR="00217E1F">
              <w:rPr>
                <w:rFonts w:ascii="Arial" w:hAnsi="Arial" w:cs="Arial"/>
                <w:sz w:val="20"/>
              </w:rPr>
              <w:t xml:space="preserve"> </w:t>
            </w:r>
            <w:proofErr w:type="gramStart"/>
            <w:r w:rsidRPr="00541D78">
              <w:rPr>
                <w:rFonts w:ascii="Arial" w:hAnsi="Arial" w:cs="Arial"/>
                <w:sz w:val="20"/>
              </w:rPr>
              <w:t>site</w:t>
            </w:r>
            <w:r>
              <w:rPr>
                <w:rFonts w:ascii="Arial" w:hAnsi="Arial" w:cs="Arial"/>
                <w:sz w:val="20"/>
              </w:rPr>
              <w:t>;</w:t>
            </w:r>
            <w:proofErr w:type="gramEnd"/>
            <w:r>
              <w:rPr>
                <w:rFonts w:ascii="Arial" w:hAnsi="Arial" w:cs="Arial"/>
                <w:sz w:val="20"/>
              </w:rPr>
              <w:t xml:space="preserve"> </w:t>
            </w:r>
          </w:p>
          <w:p w14:paraId="086873D9" w14:textId="0138B9D3" w:rsidR="00DE78B0" w:rsidRPr="00541D78" w:rsidRDefault="00DE78B0" w:rsidP="000B5855">
            <w:pPr>
              <w:tabs>
                <w:tab w:val="left" w:pos="360"/>
              </w:tabs>
              <w:jc w:val="both"/>
              <w:rPr>
                <w:rFonts w:ascii="Arial" w:hAnsi="Arial" w:cs="Arial"/>
                <w:sz w:val="20"/>
              </w:rPr>
            </w:pPr>
          </w:p>
        </w:tc>
        <w:tc>
          <w:tcPr>
            <w:tcW w:w="161" w:type="pct"/>
            <w:tcBorders>
              <w:top w:val="nil"/>
              <w:left w:val="nil"/>
              <w:bottom w:val="nil"/>
              <w:right w:val="nil"/>
            </w:tcBorders>
          </w:tcPr>
          <w:p w14:paraId="2A30FE7C"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349FACCB"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4"/>
                  <w:enabled/>
                  <w:calcOnExit w:val="0"/>
                  <w:checkBox>
                    <w:sizeAuto/>
                    <w:default w:val="0"/>
                  </w:checkBox>
                </w:ffData>
              </w:fldChar>
            </w:r>
            <w:bookmarkStart w:id="93" w:name="Check214"/>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3"/>
          </w:p>
        </w:tc>
        <w:tc>
          <w:tcPr>
            <w:tcW w:w="163" w:type="pct"/>
            <w:tcBorders>
              <w:top w:val="nil"/>
              <w:left w:val="nil"/>
              <w:bottom w:val="nil"/>
              <w:right w:val="nil"/>
            </w:tcBorders>
          </w:tcPr>
          <w:p w14:paraId="6CB4C81A"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6E6D7DE9"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9844635"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3"/>
                  <w:enabled/>
                  <w:calcOnExit w:val="0"/>
                  <w:checkBox>
                    <w:sizeAuto/>
                    <w:default w:val="0"/>
                  </w:checkBox>
                </w:ffData>
              </w:fldChar>
            </w:r>
            <w:bookmarkStart w:id="94" w:name="Check21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4"/>
          </w:p>
        </w:tc>
        <w:tc>
          <w:tcPr>
            <w:tcW w:w="181" w:type="pct"/>
            <w:tcBorders>
              <w:top w:val="nil"/>
              <w:left w:val="nil"/>
              <w:bottom w:val="nil"/>
              <w:right w:val="nil"/>
            </w:tcBorders>
          </w:tcPr>
          <w:p w14:paraId="6286551D"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567C2F19" w14:textId="77777777" w:rsidR="00DE78B0" w:rsidRPr="00B50122" w:rsidRDefault="00DE78B0" w:rsidP="000B5855">
            <w:pPr>
              <w:tabs>
                <w:tab w:val="left" w:pos="360"/>
              </w:tabs>
              <w:jc w:val="center"/>
              <w:rPr>
                <w:rFonts w:ascii="Arial" w:hAnsi="Arial" w:cs="Arial"/>
                <w:b/>
                <w:sz w:val="22"/>
                <w:szCs w:val="22"/>
              </w:rPr>
            </w:pPr>
          </w:p>
        </w:tc>
        <w:bookmarkStart w:id="95" w:name="Check212"/>
        <w:tc>
          <w:tcPr>
            <w:tcW w:w="245" w:type="pct"/>
            <w:tcBorders>
              <w:top w:val="nil"/>
              <w:left w:val="nil"/>
              <w:bottom w:val="nil"/>
              <w:right w:val="nil"/>
            </w:tcBorders>
          </w:tcPr>
          <w:p w14:paraId="7527ABB1"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2"/>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95"/>
          </w:p>
        </w:tc>
        <w:tc>
          <w:tcPr>
            <w:tcW w:w="161" w:type="pct"/>
            <w:tcBorders>
              <w:top w:val="nil"/>
              <w:left w:val="nil"/>
              <w:bottom w:val="nil"/>
              <w:right w:val="nil"/>
            </w:tcBorders>
          </w:tcPr>
          <w:p w14:paraId="0DF2AECC"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3228879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7E5E679"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1"/>
                  <w:enabled/>
                  <w:calcOnExit w:val="0"/>
                  <w:checkBox>
                    <w:sizeAuto/>
                    <w:default w:val="0"/>
                  </w:checkBox>
                </w:ffData>
              </w:fldChar>
            </w:r>
            <w:bookmarkStart w:id="96" w:name="Check211"/>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6"/>
          </w:p>
        </w:tc>
        <w:tc>
          <w:tcPr>
            <w:tcW w:w="159" w:type="pct"/>
            <w:tcBorders>
              <w:top w:val="nil"/>
              <w:left w:val="nil"/>
              <w:bottom w:val="nil"/>
              <w:right w:val="nil"/>
            </w:tcBorders>
          </w:tcPr>
          <w:p w14:paraId="29C78228" w14:textId="77777777" w:rsidR="00DE78B0" w:rsidRPr="00541D78" w:rsidRDefault="00DE78B0" w:rsidP="000B5855">
            <w:pPr>
              <w:tabs>
                <w:tab w:val="left" w:pos="360"/>
              </w:tabs>
              <w:jc w:val="both"/>
              <w:rPr>
                <w:rFonts w:ascii="Arial" w:hAnsi="Arial" w:cs="Arial"/>
                <w:sz w:val="20"/>
              </w:rPr>
            </w:pPr>
          </w:p>
        </w:tc>
      </w:tr>
      <w:tr w:rsidR="00DE78B0" w14:paraId="2017129C" w14:textId="77777777" w:rsidTr="00F86A24">
        <w:trPr>
          <w:cantSplit/>
          <w:trHeight w:val="90"/>
        </w:trPr>
        <w:tc>
          <w:tcPr>
            <w:tcW w:w="2730" w:type="pct"/>
            <w:vMerge/>
            <w:tcBorders>
              <w:top w:val="nil"/>
              <w:left w:val="nil"/>
              <w:bottom w:val="nil"/>
              <w:right w:val="nil"/>
            </w:tcBorders>
          </w:tcPr>
          <w:p w14:paraId="4F612933"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5D7657E7" w14:textId="77777777" w:rsidR="00DE78B0" w:rsidRPr="00541D78" w:rsidRDefault="00DE78B0" w:rsidP="000B5855">
            <w:pPr>
              <w:tabs>
                <w:tab w:val="left" w:pos="360"/>
              </w:tabs>
              <w:jc w:val="both"/>
              <w:rPr>
                <w:rFonts w:ascii="Arial" w:hAnsi="Arial" w:cs="Arial"/>
                <w:sz w:val="20"/>
              </w:rPr>
            </w:pPr>
          </w:p>
        </w:tc>
      </w:tr>
      <w:tr w:rsidR="00DE78B0" w14:paraId="7CFCAD69" w14:textId="77777777">
        <w:trPr>
          <w:cantSplit/>
        </w:trPr>
        <w:tc>
          <w:tcPr>
            <w:tcW w:w="5000" w:type="pct"/>
            <w:gridSpan w:val="13"/>
            <w:tcBorders>
              <w:top w:val="nil"/>
              <w:left w:val="nil"/>
              <w:bottom w:val="nil"/>
              <w:right w:val="nil"/>
            </w:tcBorders>
          </w:tcPr>
          <w:p w14:paraId="3031AE69" w14:textId="77777777" w:rsidR="00DE78B0" w:rsidRPr="00541D78" w:rsidRDefault="00DE78B0" w:rsidP="000B5855">
            <w:pPr>
              <w:tabs>
                <w:tab w:val="left" w:pos="360"/>
              </w:tabs>
              <w:jc w:val="both"/>
              <w:rPr>
                <w:rFonts w:ascii="Arial" w:hAnsi="Arial" w:cs="Arial"/>
                <w:sz w:val="20"/>
              </w:rPr>
            </w:pPr>
          </w:p>
        </w:tc>
      </w:tr>
      <w:tr w:rsidR="00686AAD" w14:paraId="1BD1B91F" w14:textId="77777777" w:rsidTr="00D053F4">
        <w:trPr>
          <w:cantSplit/>
        </w:trPr>
        <w:tc>
          <w:tcPr>
            <w:tcW w:w="2730" w:type="pct"/>
            <w:tcBorders>
              <w:top w:val="nil"/>
              <w:left w:val="nil"/>
              <w:bottom w:val="nil"/>
              <w:right w:val="nil"/>
            </w:tcBorders>
          </w:tcPr>
          <w:p w14:paraId="3D526D08" w14:textId="5BB37ABA" w:rsidR="00D053F4" w:rsidRDefault="00D053F4" w:rsidP="00D053F4">
            <w:pPr>
              <w:tabs>
                <w:tab w:val="left" w:pos="360"/>
              </w:tabs>
              <w:jc w:val="both"/>
              <w:rPr>
                <w:rFonts w:ascii="Arial" w:hAnsi="Arial" w:cs="Arial"/>
                <w:sz w:val="20"/>
              </w:rPr>
            </w:pPr>
            <w:r>
              <w:rPr>
                <w:rFonts w:ascii="Arial" w:hAnsi="Arial" w:cs="Arial"/>
                <w:sz w:val="20"/>
              </w:rPr>
              <w:t xml:space="preserve">(ii) </w:t>
            </w:r>
            <w:r w:rsidRPr="00D053F4">
              <w:rPr>
                <w:rFonts w:ascii="Arial" w:hAnsi="Arial" w:cs="Arial"/>
                <w:sz w:val="20"/>
              </w:rPr>
              <w:t>substantially increase the rate or amount of surface runoff in a manner which would result in flooding on or off</w:t>
            </w:r>
            <w:r w:rsidR="00217E1F">
              <w:rPr>
                <w:rFonts w:ascii="Arial" w:hAnsi="Arial" w:cs="Arial"/>
                <w:sz w:val="20"/>
              </w:rPr>
              <w:t xml:space="preserve"> </w:t>
            </w:r>
            <w:proofErr w:type="gramStart"/>
            <w:r w:rsidRPr="00D053F4">
              <w:rPr>
                <w:rFonts w:ascii="Arial" w:hAnsi="Arial" w:cs="Arial"/>
                <w:sz w:val="20"/>
              </w:rPr>
              <w:t>site</w:t>
            </w:r>
            <w:r>
              <w:rPr>
                <w:rFonts w:ascii="Arial" w:hAnsi="Arial" w:cs="Arial"/>
                <w:sz w:val="20"/>
              </w:rPr>
              <w:t>;</w:t>
            </w:r>
            <w:proofErr w:type="gramEnd"/>
            <w:r>
              <w:rPr>
                <w:rFonts w:ascii="Arial" w:hAnsi="Arial" w:cs="Arial"/>
                <w:sz w:val="20"/>
              </w:rPr>
              <w:t xml:space="preserve"> </w:t>
            </w:r>
          </w:p>
          <w:p w14:paraId="049588FD" w14:textId="22F27F0B" w:rsidR="00686AAD" w:rsidRPr="00541D78" w:rsidRDefault="00686AAD" w:rsidP="000B5855">
            <w:pPr>
              <w:tabs>
                <w:tab w:val="left" w:pos="360"/>
              </w:tabs>
              <w:jc w:val="both"/>
              <w:rPr>
                <w:rFonts w:ascii="Arial" w:hAnsi="Arial" w:cs="Arial"/>
                <w:sz w:val="20"/>
              </w:rPr>
            </w:pPr>
          </w:p>
        </w:tc>
        <w:tc>
          <w:tcPr>
            <w:tcW w:w="161" w:type="pct"/>
            <w:tcBorders>
              <w:top w:val="nil"/>
              <w:left w:val="nil"/>
              <w:bottom w:val="nil"/>
              <w:right w:val="nil"/>
            </w:tcBorders>
          </w:tcPr>
          <w:p w14:paraId="77B4FE7D" w14:textId="77777777" w:rsidR="00686AAD" w:rsidRPr="00541D78" w:rsidRDefault="00686AAD" w:rsidP="000B5855">
            <w:pPr>
              <w:tabs>
                <w:tab w:val="left" w:pos="360"/>
              </w:tabs>
              <w:jc w:val="both"/>
              <w:rPr>
                <w:rFonts w:ascii="Arial" w:hAnsi="Arial" w:cs="Arial"/>
                <w:sz w:val="20"/>
              </w:rPr>
            </w:pPr>
          </w:p>
        </w:tc>
        <w:tc>
          <w:tcPr>
            <w:tcW w:w="245" w:type="pct"/>
            <w:tcBorders>
              <w:top w:val="nil"/>
              <w:left w:val="nil"/>
              <w:bottom w:val="nil"/>
              <w:right w:val="nil"/>
            </w:tcBorders>
          </w:tcPr>
          <w:p w14:paraId="75940488" w14:textId="77777777" w:rsidR="00686AAD" w:rsidRPr="00B50122" w:rsidRDefault="00686AA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1"/>
                  <w:enabled/>
                  <w:calcOnExit w:val="0"/>
                  <w:checkBox>
                    <w:sizeAuto/>
                    <w:default w:val="0"/>
                  </w:checkBox>
                </w:ffData>
              </w:fldChar>
            </w:r>
            <w:bookmarkStart w:id="97" w:name="Check221"/>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7"/>
          </w:p>
        </w:tc>
        <w:tc>
          <w:tcPr>
            <w:tcW w:w="163" w:type="pct"/>
            <w:tcBorders>
              <w:top w:val="nil"/>
              <w:left w:val="nil"/>
              <w:bottom w:val="nil"/>
              <w:right w:val="nil"/>
            </w:tcBorders>
          </w:tcPr>
          <w:p w14:paraId="4A7ED0D0" w14:textId="77777777" w:rsidR="00686AAD" w:rsidRPr="00B50122" w:rsidRDefault="00686AA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E1D9BB1"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0EAD73A" w14:textId="77777777" w:rsidR="00686AAD" w:rsidRPr="00B50122" w:rsidRDefault="00686AA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9"/>
                  <w:enabled/>
                  <w:calcOnExit w:val="0"/>
                  <w:checkBox>
                    <w:sizeAuto/>
                    <w:default w:val="0"/>
                  </w:checkBox>
                </w:ffData>
              </w:fldChar>
            </w:r>
            <w:bookmarkStart w:id="98" w:name="Check219"/>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8"/>
          </w:p>
        </w:tc>
        <w:tc>
          <w:tcPr>
            <w:tcW w:w="181" w:type="pct"/>
            <w:tcBorders>
              <w:top w:val="nil"/>
              <w:left w:val="nil"/>
              <w:bottom w:val="nil"/>
              <w:right w:val="nil"/>
            </w:tcBorders>
          </w:tcPr>
          <w:p w14:paraId="5C4FA4B6" w14:textId="77777777" w:rsidR="00686AAD" w:rsidRPr="00B50122" w:rsidRDefault="00686AA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766EAF62"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F4B3791" w14:textId="77777777" w:rsidR="00686AAD" w:rsidRPr="00B50122" w:rsidRDefault="00686AAD" w:rsidP="00686AAD">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539F7DFB" w14:textId="77777777" w:rsidR="00686AAD" w:rsidRPr="00B50122" w:rsidRDefault="00686AA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8B0EAE4"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62FE51A" w14:textId="77777777" w:rsidR="00686AAD" w:rsidRPr="00B50122" w:rsidRDefault="00686AA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1674D9BC" w14:textId="77777777" w:rsidR="00686AAD" w:rsidRPr="00541D78" w:rsidRDefault="00686AAD" w:rsidP="000B5855">
            <w:pPr>
              <w:tabs>
                <w:tab w:val="left" w:pos="360"/>
              </w:tabs>
              <w:jc w:val="both"/>
              <w:rPr>
                <w:rFonts w:ascii="Arial" w:hAnsi="Arial" w:cs="Arial"/>
                <w:sz w:val="20"/>
              </w:rPr>
            </w:pPr>
          </w:p>
        </w:tc>
      </w:tr>
      <w:tr w:rsidR="00686AAD" w14:paraId="399FA7FE" w14:textId="77777777">
        <w:trPr>
          <w:cantSplit/>
        </w:trPr>
        <w:tc>
          <w:tcPr>
            <w:tcW w:w="5000" w:type="pct"/>
            <w:gridSpan w:val="13"/>
            <w:tcBorders>
              <w:top w:val="nil"/>
              <w:left w:val="nil"/>
              <w:bottom w:val="nil"/>
              <w:right w:val="nil"/>
            </w:tcBorders>
          </w:tcPr>
          <w:p w14:paraId="57B79A19" w14:textId="77777777" w:rsidR="00686AAD" w:rsidRPr="00541D78" w:rsidRDefault="00686AAD" w:rsidP="000B5855">
            <w:pPr>
              <w:tabs>
                <w:tab w:val="left" w:pos="360"/>
              </w:tabs>
              <w:jc w:val="both"/>
              <w:rPr>
                <w:rFonts w:ascii="Arial" w:hAnsi="Arial" w:cs="Arial"/>
                <w:sz w:val="20"/>
              </w:rPr>
            </w:pPr>
          </w:p>
        </w:tc>
      </w:tr>
      <w:tr w:rsidR="00686AAD" w14:paraId="57E954A8" w14:textId="77777777" w:rsidTr="00D053F4">
        <w:trPr>
          <w:cantSplit/>
        </w:trPr>
        <w:tc>
          <w:tcPr>
            <w:tcW w:w="2730" w:type="pct"/>
            <w:vMerge w:val="restart"/>
            <w:tcBorders>
              <w:top w:val="nil"/>
              <w:left w:val="nil"/>
              <w:bottom w:val="nil"/>
              <w:right w:val="nil"/>
            </w:tcBorders>
          </w:tcPr>
          <w:p w14:paraId="3CFC9F3A" w14:textId="69DFCDCF" w:rsidR="00686AAD" w:rsidRPr="00541D78" w:rsidRDefault="00D053F4" w:rsidP="000B5855">
            <w:pPr>
              <w:tabs>
                <w:tab w:val="left" w:pos="360"/>
              </w:tabs>
              <w:jc w:val="both"/>
              <w:rPr>
                <w:rFonts w:ascii="Arial" w:hAnsi="Arial" w:cs="Arial"/>
                <w:sz w:val="20"/>
              </w:rPr>
            </w:pPr>
            <w:r>
              <w:rPr>
                <w:rFonts w:ascii="Arial" w:hAnsi="Arial" w:cs="Arial"/>
                <w:sz w:val="20"/>
              </w:rPr>
              <w:t>(iii)</w:t>
            </w:r>
            <w:r>
              <w:t xml:space="preserve"> </w:t>
            </w:r>
            <w:r w:rsidRPr="00D053F4">
              <w:rPr>
                <w:rFonts w:ascii="Arial" w:hAnsi="Arial" w:cs="Arial"/>
                <w:sz w:val="20"/>
              </w:rPr>
              <w:t>create or contribute runoff water which would exceed the capacity of existing or planned stormwater drainage systems or provide substantial additional sources of polluted runoff; or</w:t>
            </w:r>
          </w:p>
        </w:tc>
        <w:tc>
          <w:tcPr>
            <w:tcW w:w="161" w:type="pct"/>
            <w:tcBorders>
              <w:top w:val="nil"/>
              <w:left w:val="nil"/>
              <w:bottom w:val="nil"/>
              <w:right w:val="nil"/>
            </w:tcBorders>
          </w:tcPr>
          <w:p w14:paraId="427559C0" w14:textId="77777777" w:rsidR="00686AAD" w:rsidRPr="00541D78" w:rsidRDefault="00686AAD" w:rsidP="000B5855">
            <w:pPr>
              <w:tabs>
                <w:tab w:val="left" w:pos="360"/>
              </w:tabs>
              <w:jc w:val="both"/>
              <w:rPr>
                <w:rFonts w:ascii="Arial" w:hAnsi="Arial" w:cs="Arial"/>
                <w:sz w:val="20"/>
              </w:rPr>
            </w:pPr>
          </w:p>
        </w:tc>
        <w:tc>
          <w:tcPr>
            <w:tcW w:w="245" w:type="pct"/>
            <w:tcBorders>
              <w:top w:val="nil"/>
              <w:left w:val="nil"/>
              <w:bottom w:val="nil"/>
              <w:right w:val="nil"/>
            </w:tcBorders>
          </w:tcPr>
          <w:p w14:paraId="2B00E0E2" w14:textId="77777777" w:rsidR="00686AAD" w:rsidRPr="00B50122" w:rsidRDefault="00686AA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2"/>
                  <w:enabled/>
                  <w:calcOnExit w:val="0"/>
                  <w:checkBox>
                    <w:sizeAuto/>
                    <w:default w:val="0"/>
                  </w:checkBox>
                </w:ffData>
              </w:fldChar>
            </w:r>
            <w:bookmarkStart w:id="99" w:name="Check222"/>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99"/>
          </w:p>
        </w:tc>
        <w:tc>
          <w:tcPr>
            <w:tcW w:w="163" w:type="pct"/>
            <w:tcBorders>
              <w:top w:val="nil"/>
              <w:left w:val="nil"/>
              <w:bottom w:val="nil"/>
              <w:right w:val="nil"/>
            </w:tcBorders>
          </w:tcPr>
          <w:p w14:paraId="5BC0188A" w14:textId="77777777" w:rsidR="00686AAD" w:rsidRPr="00B50122" w:rsidRDefault="00686AA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37A492F"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5569539" w14:textId="77777777" w:rsidR="00686AAD" w:rsidRPr="00B50122" w:rsidRDefault="00686AA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0"/>
                  <w:enabled/>
                  <w:calcOnExit w:val="0"/>
                  <w:checkBox>
                    <w:sizeAuto/>
                    <w:default w:val="0"/>
                  </w:checkBox>
                </w:ffData>
              </w:fldChar>
            </w:r>
            <w:bookmarkStart w:id="100" w:name="Check220"/>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0"/>
          </w:p>
        </w:tc>
        <w:tc>
          <w:tcPr>
            <w:tcW w:w="181" w:type="pct"/>
            <w:tcBorders>
              <w:top w:val="nil"/>
              <w:left w:val="nil"/>
              <w:bottom w:val="nil"/>
              <w:right w:val="nil"/>
            </w:tcBorders>
          </w:tcPr>
          <w:p w14:paraId="55A77D01" w14:textId="77777777" w:rsidR="00686AAD" w:rsidRPr="00B50122" w:rsidRDefault="00686AA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5736C47"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80D9C44" w14:textId="77777777" w:rsidR="00686AAD" w:rsidRPr="00B50122" w:rsidRDefault="00686AAD" w:rsidP="00686AAD">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0D308039" w14:textId="77777777" w:rsidR="00686AAD" w:rsidRPr="00B50122" w:rsidRDefault="00686AA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8B3C1EF"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3239C48" w14:textId="77777777" w:rsidR="00686AAD" w:rsidRPr="00B50122" w:rsidRDefault="00686AA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482F414F" w14:textId="77777777" w:rsidR="00686AAD" w:rsidRPr="00B50122" w:rsidRDefault="00686AAD" w:rsidP="000B5855">
            <w:pPr>
              <w:tabs>
                <w:tab w:val="left" w:pos="360"/>
              </w:tabs>
              <w:jc w:val="both"/>
              <w:rPr>
                <w:rFonts w:ascii="Arial" w:hAnsi="Arial" w:cs="Arial"/>
                <w:sz w:val="22"/>
                <w:szCs w:val="22"/>
              </w:rPr>
            </w:pPr>
          </w:p>
        </w:tc>
      </w:tr>
      <w:tr w:rsidR="00686AAD" w14:paraId="6C5F528E" w14:textId="77777777" w:rsidTr="00686AAD">
        <w:trPr>
          <w:cantSplit/>
          <w:trHeight w:val="728"/>
        </w:trPr>
        <w:tc>
          <w:tcPr>
            <w:tcW w:w="2730" w:type="pct"/>
            <w:vMerge/>
            <w:tcBorders>
              <w:top w:val="nil"/>
              <w:left w:val="nil"/>
              <w:bottom w:val="nil"/>
              <w:right w:val="nil"/>
            </w:tcBorders>
          </w:tcPr>
          <w:p w14:paraId="2D618C85" w14:textId="77777777" w:rsidR="00686AAD" w:rsidRPr="00541D78" w:rsidRDefault="00686AAD"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12589BD7" w14:textId="77777777" w:rsidR="00686AAD" w:rsidRPr="00541D78" w:rsidRDefault="00686AAD" w:rsidP="000B5855">
            <w:pPr>
              <w:tabs>
                <w:tab w:val="left" w:pos="360"/>
              </w:tabs>
              <w:jc w:val="both"/>
              <w:rPr>
                <w:rFonts w:ascii="Arial" w:hAnsi="Arial" w:cs="Arial"/>
                <w:sz w:val="20"/>
              </w:rPr>
            </w:pPr>
          </w:p>
        </w:tc>
      </w:tr>
      <w:tr w:rsidR="00686AAD" w14:paraId="3108EA07" w14:textId="77777777" w:rsidTr="00C31683">
        <w:trPr>
          <w:cantSplit/>
          <w:trHeight w:val="333"/>
        </w:trPr>
        <w:tc>
          <w:tcPr>
            <w:tcW w:w="5000" w:type="pct"/>
            <w:gridSpan w:val="13"/>
            <w:tcBorders>
              <w:top w:val="nil"/>
              <w:left w:val="nil"/>
              <w:bottom w:val="nil"/>
              <w:right w:val="nil"/>
            </w:tcBorders>
          </w:tcPr>
          <w:p w14:paraId="1FEF0E6B" w14:textId="77777777" w:rsidR="00686AAD" w:rsidRPr="00541D78" w:rsidRDefault="00686AAD" w:rsidP="000B5855">
            <w:pPr>
              <w:tabs>
                <w:tab w:val="left" w:pos="360"/>
              </w:tabs>
              <w:jc w:val="both"/>
              <w:rPr>
                <w:rFonts w:ascii="Arial" w:hAnsi="Arial" w:cs="Arial"/>
                <w:sz w:val="20"/>
              </w:rPr>
            </w:pPr>
          </w:p>
        </w:tc>
      </w:tr>
      <w:tr w:rsidR="00686AAD" w14:paraId="3DF38029" w14:textId="77777777" w:rsidTr="00D053F4">
        <w:trPr>
          <w:cantSplit/>
        </w:trPr>
        <w:tc>
          <w:tcPr>
            <w:tcW w:w="2730" w:type="pct"/>
            <w:vMerge w:val="restart"/>
            <w:tcBorders>
              <w:top w:val="nil"/>
              <w:left w:val="nil"/>
              <w:bottom w:val="nil"/>
              <w:right w:val="nil"/>
            </w:tcBorders>
          </w:tcPr>
          <w:p w14:paraId="3E06C923" w14:textId="3A817A78" w:rsidR="00686AAD" w:rsidRPr="00541D78" w:rsidRDefault="00D053F4" w:rsidP="000B5855">
            <w:pPr>
              <w:tabs>
                <w:tab w:val="left" w:pos="360"/>
              </w:tabs>
              <w:jc w:val="both"/>
              <w:rPr>
                <w:rFonts w:ascii="Arial" w:hAnsi="Arial" w:cs="Arial"/>
                <w:sz w:val="20"/>
              </w:rPr>
            </w:pPr>
            <w:r>
              <w:rPr>
                <w:rFonts w:ascii="Arial" w:hAnsi="Arial" w:cs="Arial"/>
                <w:sz w:val="20"/>
              </w:rPr>
              <w:t>(iv) impede or redirect flood flows</w:t>
            </w:r>
            <w:r w:rsidRPr="00541D78">
              <w:rPr>
                <w:rFonts w:ascii="Arial" w:hAnsi="Arial" w:cs="Arial"/>
                <w:sz w:val="20"/>
              </w:rPr>
              <w:t>?</w:t>
            </w:r>
          </w:p>
        </w:tc>
        <w:tc>
          <w:tcPr>
            <w:tcW w:w="161" w:type="pct"/>
            <w:tcBorders>
              <w:top w:val="nil"/>
              <w:left w:val="nil"/>
              <w:bottom w:val="nil"/>
              <w:right w:val="nil"/>
            </w:tcBorders>
          </w:tcPr>
          <w:p w14:paraId="255F1F34" w14:textId="77777777" w:rsidR="00686AAD" w:rsidRPr="00541D78" w:rsidRDefault="00686AAD" w:rsidP="000B5855">
            <w:pPr>
              <w:tabs>
                <w:tab w:val="left" w:pos="360"/>
              </w:tabs>
              <w:jc w:val="both"/>
              <w:rPr>
                <w:rFonts w:ascii="Arial" w:hAnsi="Arial" w:cs="Arial"/>
                <w:sz w:val="20"/>
              </w:rPr>
            </w:pPr>
          </w:p>
        </w:tc>
        <w:tc>
          <w:tcPr>
            <w:tcW w:w="245" w:type="pct"/>
            <w:tcBorders>
              <w:top w:val="nil"/>
              <w:left w:val="nil"/>
              <w:bottom w:val="nil"/>
              <w:right w:val="nil"/>
            </w:tcBorders>
          </w:tcPr>
          <w:p w14:paraId="4D3CDF6A" w14:textId="77777777" w:rsidR="00686AAD" w:rsidRPr="00B50122" w:rsidRDefault="00686AA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3"/>
                  <w:enabled/>
                  <w:calcOnExit w:val="0"/>
                  <w:checkBox>
                    <w:sizeAuto/>
                    <w:default w:val="0"/>
                  </w:checkBox>
                </w:ffData>
              </w:fldChar>
            </w:r>
            <w:bookmarkStart w:id="101" w:name="Check223"/>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1"/>
          </w:p>
        </w:tc>
        <w:tc>
          <w:tcPr>
            <w:tcW w:w="163" w:type="pct"/>
            <w:tcBorders>
              <w:top w:val="nil"/>
              <w:left w:val="nil"/>
              <w:bottom w:val="nil"/>
              <w:right w:val="nil"/>
            </w:tcBorders>
          </w:tcPr>
          <w:p w14:paraId="3353B0F6" w14:textId="77777777" w:rsidR="00686AAD" w:rsidRPr="00B50122" w:rsidRDefault="00686AA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CB8A3D6"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27213BF" w14:textId="77777777" w:rsidR="00686AAD" w:rsidRPr="00B50122" w:rsidRDefault="00686AA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4"/>
                  <w:enabled/>
                  <w:calcOnExit w:val="0"/>
                  <w:checkBox>
                    <w:sizeAuto/>
                    <w:default w:val="0"/>
                  </w:checkBox>
                </w:ffData>
              </w:fldChar>
            </w:r>
            <w:bookmarkStart w:id="102" w:name="Check224"/>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2"/>
          </w:p>
        </w:tc>
        <w:tc>
          <w:tcPr>
            <w:tcW w:w="181" w:type="pct"/>
            <w:tcBorders>
              <w:top w:val="nil"/>
              <w:left w:val="nil"/>
              <w:bottom w:val="nil"/>
              <w:right w:val="nil"/>
            </w:tcBorders>
          </w:tcPr>
          <w:p w14:paraId="2D6C5969" w14:textId="77777777" w:rsidR="00686AAD" w:rsidRPr="00B50122" w:rsidRDefault="00686AA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30AECE83"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D35485D" w14:textId="77777777" w:rsidR="00686AAD" w:rsidRPr="00B50122" w:rsidRDefault="00686AAD" w:rsidP="00686AAD">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4025EA48" w14:textId="77777777" w:rsidR="00686AAD" w:rsidRPr="00B50122" w:rsidRDefault="00686AA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999A579" w14:textId="77777777" w:rsidR="00686AAD" w:rsidRPr="00B50122" w:rsidRDefault="00686AA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66DDA36" w14:textId="77777777" w:rsidR="00686AAD" w:rsidRPr="00B50122" w:rsidRDefault="00686AA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1F593FDB" w14:textId="77777777" w:rsidR="00686AAD" w:rsidRPr="00541D78" w:rsidRDefault="00686AAD" w:rsidP="000B5855">
            <w:pPr>
              <w:tabs>
                <w:tab w:val="left" w:pos="360"/>
              </w:tabs>
              <w:jc w:val="both"/>
              <w:rPr>
                <w:rFonts w:ascii="Arial" w:hAnsi="Arial" w:cs="Arial"/>
                <w:sz w:val="20"/>
              </w:rPr>
            </w:pPr>
          </w:p>
        </w:tc>
      </w:tr>
      <w:tr w:rsidR="00686AAD" w14:paraId="069D2D12" w14:textId="77777777" w:rsidTr="00F86A24">
        <w:trPr>
          <w:cantSplit/>
          <w:trHeight w:val="47"/>
        </w:trPr>
        <w:tc>
          <w:tcPr>
            <w:tcW w:w="2730" w:type="pct"/>
            <w:vMerge/>
            <w:tcBorders>
              <w:top w:val="nil"/>
              <w:left w:val="nil"/>
              <w:bottom w:val="nil"/>
              <w:right w:val="nil"/>
            </w:tcBorders>
          </w:tcPr>
          <w:p w14:paraId="4188894C" w14:textId="77777777" w:rsidR="00686AAD" w:rsidRPr="00541D78" w:rsidRDefault="00686AAD"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2E0811BC" w14:textId="77777777" w:rsidR="00686AAD" w:rsidRPr="00541D78" w:rsidRDefault="00686AAD" w:rsidP="000B5855">
            <w:pPr>
              <w:tabs>
                <w:tab w:val="left" w:pos="360"/>
              </w:tabs>
              <w:jc w:val="both"/>
              <w:rPr>
                <w:rFonts w:ascii="Arial" w:hAnsi="Arial" w:cs="Arial"/>
                <w:sz w:val="20"/>
              </w:rPr>
            </w:pPr>
          </w:p>
        </w:tc>
      </w:tr>
      <w:tr w:rsidR="00686AAD" w14:paraId="07D80937" w14:textId="77777777">
        <w:trPr>
          <w:cantSplit/>
        </w:trPr>
        <w:tc>
          <w:tcPr>
            <w:tcW w:w="5000" w:type="pct"/>
            <w:gridSpan w:val="13"/>
            <w:tcBorders>
              <w:top w:val="nil"/>
              <w:left w:val="nil"/>
              <w:bottom w:val="nil"/>
              <w:right w:val="nil"/>
            </w:tcBorders>
          </w:tcPr>
          <w:p w14:paraId="56D6C1DC" w14:textId="77777777" w:rsidR="00686AAD" w:rsidRPr="00541D78" w:rsidRDefault="00686AAD" w:rsidP="000B5855">
            <w:pPr>
              <w:tabs>
                <w:tab w:val="left" w:pos="360"/>
              </w:tabs>
              <w:jc w:val="both"/>
              <w:rPr>
                <w:rFonts w:ascii="Arial" w:hAnsi="Arial" w:cs="Arial"/>
                <w:sz w:val="20"/>
              </w:rPr>
            </w:pPr>
          </w:p>
        </w:tc>
      </w:tr>
      <w:tr w:rsidR="00D053F4" w14:paraId="0C61FC7B" w14:textId="77777777" w:rsidTr="00D053F4">
        <w:trPr>
          <w:cantSplit/>
        </w:trPr>
        <w:tc>
          <w:tcPr>
            <w:tcW w:w="2730" w:type="pct"/>
            <w:vMerge w:val="restart"/>
            <w:tcBorders>
              <w:top w:val="nil"/>
              <w:left w:val="nil"/>
              <w:bottom w:val="nil"/>
              <w:right w:val="nil"/>
            </w:tcBorders>
          </w:tcPr>
          <w:p w14:paraId="05E632DD" w14:textId="5CE8E2C5" w:rsidR="00D053F4" w:rsidRPr="00541D78" w:rsidRDefault="00D053F4" w:rsidP="000B5855">
            <w:pPr>
              <w:tabs>
                <w:tab w:val="left" w:pos="360"/>
              </w:tabs>
              <w:jc w:val="both"/>
              <w:rPr>
                <w:rFonts w:ascii="Arial" w:hAnsi="Arial" w:cs="Arial"/>
                <w:sz w:val="20"/>
              </w:rPr>
            </w:pPr>
            <w:r w:rsidRPr="00541D78">
              <w:rPr>
                <w:rFonts w:ascii="Arial" w:hAnsi="Arial" w:cs="Arial"/>
                <w:sz w:val="20"/>
              </w:rPr>
              <w:t xml:space="preserve">d) </w:t>
            </w:r>
            <w:r w:rsidRPr="00D053F4">
              <w:rPr>
                <w:rFonts w:ascii="Arial" w:hAnsi="Arial" w:cs="Arial"/>
                <w:sz w:val="20"/>
              </w:rPr>
              <w:t>In flood hazard, tsunami, or seiche zones, risk release of pollutants due to project inundation</w:t>
            </w:r>
            <w:r w:rsidRPr="00541D78">
              <w:rPr>
                <w:rFonts w:ascii="Arial" w:hAnsi="Arial" w:cs="Arial"/>
                <w:sz w:val="20"/>
              </w:rPr>
              <w:t>?</w:t>
            </w:r>
          </w:p>
        </w:tc>
        <w:tc>
          <w:tcPr>
            <w:tcW w:w="161" w:type="pct"/>
            <w:tcBorders>
              <w:top w:val="nil"/>
              <w:left w:val="nil"/>
              <w:bottom w:val="nil"/>
              <w:right w:val="nil"/>
            </w:tcBorders>
          </w:tcPr>
          <w:p w14:paraId="6B39FE62" w14:textId="77777777" w:rsidR="00D053F4" w:rsidRPr="00541D78" w:rsidRDefault="00D053F4" w:rsidP="000B5855">
            <w:pPr>
              <w:tabs>
                <w:tab w:val="left" w:pos="360"/>
              </w:tabs>
              <w:jc w:val="both"/>
              <w:rPr>
                <w:rFonts w:ascii="Arial" w:hAnsi="Arial" w:cs="Arial"/>
                <w:sz w:val="20"/>
              </w:rPr>
            </w:pPr>
          </w:p>
        </w:tc>
        <w:tc>
          <w:tcPr>
            <w:tcW w:w="245" w:type="pct"/>
            <w:tcBorders>
              <w:top w:val="nil"/>
              <w:left w:val="nil"/>
              <w:bottom w:val="nil"/>
              <w:right w:val="nil"/>
            </w:tcBorders>
          </w:tcPr>
          <w:p w14:paraId="2AE0D4FD" w14:textId="77777777" w:rsidR="00D053F4" w:rsidRPr="00B50122" w:rsidRDefault="00D053F4"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7"/>
                  <w:enabled/>
                  <w:calcOnExit w:val="0"/>
                  <w:checkBox>
                    <w:sizeAuto/>
                    <w:default w:val="0"/>
                  </w:checkBox>
                </w:ffData>
              </w:fldChar>
            </w:r>
            <w:bookmarkStart w:id="103" w:name="Check227"/>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3"/>
          </w:p>
        </w:tc>
        <w:tc>
          <w:tcPr>
            <w:tcW w:w="163" w:type="pct"/>
            <w:tcBorders>
              <w:top w:val="nil"/>
              <w:left w:val="nil"/>
              <w:bottom w:val="nil"/>
              <w:right w:val="nil"/>
            </w:tcBorders>
          </w:tcPr>
          <w:p w14:paraId="0E57AA3B" w14:textId="77777777" w:rsidR="00D053F4" w:rsidRPr="00B50122" w:rsidRDefault="00D053F4"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42A5560" w14:textId="77777777" w:rsidR="00D053F4" w:rsidRPr="00B50122" w:rsidRDefault="00D053F4"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71A29B3" w14:textId="77777777" w:rsidR="00D053F4" w:rsidRPr="00B50122" w:rsidRDefault="00D053F4"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28"/>
                  <w:enabled/>
                  <w:calcOnExit w:val="0"/>
                  <w:checkBox>
                    <w:sizeAuto/>
                    <w:default w:val="0"/>
                  </w:checkBox>
                </w:ffData>
              </w:fldChar>
            </w:r>
            <w:bookmarkStart w:id="104" w:name="Check228"/>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4"/>
          </w:p>
        </w:tc>
        <w:tc>
          <w:tcPr>
            <w:tcW w:w="181" w:type="pct"/>
            <w:tcBorders>
              <w:top w:val="nil"/>
              <w:left w:val="nil"/>
              <w:bottom w:val="nil"/>
              <w:right w:val="nil"/>
            </w:tcBorders>
          </w:tcPr>
          <w:p w14:paraId="41BEB276" w14:textId="77777777" w:rsidR="00D053F4" w:rsidRPr="00B50122" w:rsidRDefault="00D053F4"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BD12B37" w14:textId="77777777" w:rsidR="00D053F4" w:rsidRPr="00B50122" w:rsidRDefault="00D053F4"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273A85C" w14:textId="77777777" w:rsidR="00D053F4" w:rsidRPr="00B50122" w:rsidRDefault="00D053F4" w:rsidP="00686AAD">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1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1A0EA0EC" w14:textId="77777777" w:rsidR="00D053F4" w:rsidRPr="00B50122" w:rsidRDefault="00D053F4"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3E404CDC" w14:textId="77777777" w:rsidR="00D053F4" w:rsidRPr="00B50122" w:rsidRDefault="00D053F4"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3D16691" w14:textId="77777777" w:rsidR="00D053F4" w:rsidRPr="00B50122" w:rsidRDefault="00D053F4"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5358AFED" w14:textId="77777777" w:rsidR="00D053F4" w:rsidRPr="00541D78" w:rsidRDefault="00D053F4" w:rsidP="000B5855">
            <w:pPr>
              <w:tabs>
                <w:tab w:val="left" w:pos="360"/>
              </w:tabs>
              <w:jc w:val="both"/>
              <w:rPr>
                <w:rFonts w:ascii="Arial" w:hAnsi="Arial" w:cs="Arial"/>
                <w:sz w:val="20"/>
              </w:rPr>
            </w:pPr>
          </w:p>
        </w:tc>
      </w:tr>
      <w:tr w:rsidR="00D053F4" w14:paraId="6A0AAF83" w14:textId="77777777" w:rsidTr="00686AAD">
        <w:trPr>
          <w:cantSplit/>
          <w:trHeight w:val="458"/>
        </w:trPr>
        <w:tc>
          <w:tcPr>
            <w:tcW w:w="2730" w:type="pct"/>
            <w:vMerge/>
            <w:tcBorders>
              <w:top w:val="nil"/>
              <w:left w:val="nil"/>
              <w:bottom w:val="nil"/>
              <w:right w:val="nil"/>
            </w:tcBorders>
          </w:tcPr>
          <w:p w14:paraId="261FA4F2" w14:textId="77777777" w:rsidR="00D053F4" w:rsidRPr="00541D78" w:rsidRDefault="00D053F4"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27079C7A" w14:textId="77777777" w:rsidR="00D053F4" w:rsidRPr="00541D78" w:rsidRDefault="00D053F4" w:rsidP="000B5855">
            <w:pPr>
              <w:tabs>
                <w:tab w:val="left" w:pos="360"/>
              </w:tabs>
              <w:jc w:val="both"/>
              <w:rPr>
                <w:rFonts w:ascii="Arial" w:hAnsi="Arial" w:cs="Arial"/>
                <w:sz w:val="20"/>
              </w:rPr>
            </w:pPr>
          </w:p>
        </w:tc>
      </w:tr>
      <w:tr w:rsidR="00D053F4" w14:paraId="019C82CA" w14:textId="77777777">
        <w:trPr>
          <w:cantSplit/>
        </w:trPr>
        <w:tc>
          <w:tcPr>
            <w:tcW w:w="5000" w:type="pct"/>
            <w:gridSpan w:val="13"/>
            <w:tcBorders>
              <w:top w:val="nil"/>
              <w:left w:val="nil"/>
              <w:bottom w:val="nil"/>
              <w:right w:val="nil"/>
            </w:tcBorders>
          </w:tcPr>
          <w:p w14:paraId="36FC2176" w14:textId="77777777" w:rsidR="00D053F4" w:rsidRPr="00541D78" w:rsidRDefault="00D053F4" w:rsidP="000B5855">
            <w:pPr>
              <w:tabs>
                <w:tab w:val="left" w:pos="360"/>
              </w:tabs>
              <w:jc w:val="both"/>
              <w:rPr>
                <w:rFonts w:ascii="Arial" w:hAnsi="Arial" w:cs="Arial"/>
                <w:sz w:val="20"/>
              </w:rPr>
            </w:pPr>
          </w:p>
        </w:tc>
      </w:tr>
      <w:tr w:rsidR="00D053F4" w14:paraId="28B01AAE" w14:textId="77777777" w:rsidTr="00D053F4">
        <w:trPr>
          <w:cantSplit/>
          <w:trHeight w:val="350"/>
        </w:trPr>
        <w:tc>
          <w:tcPr>
            <w:tcW w:w="2730" w:type="pct"/>
            <w:vMerge w:val="restart"/>
            <w:tcBorders>
              <w:top w:val="nil"/>
              <w:left w:val="nil"/>
              <w:bottom w:val="nil"/>
              <w:right w:val="nil"/>
            </w:tcBorders>
          </w:tcPr>
          <w:p w14:paraId="6C522778" w14:textId="7729AAC1" w:rsidR="00D053F4" w:rsidRPr="00541D78" w:rsidRDefault="00D053F4" w:rsidP="000B5855">
            <w:pPr>
              <w:tabs>
                <w:tab w:val="left" w:pos="360"/>
              </w:tabs>
              <w:jc w:val="both"/>
              <w:rPr>
                <w:rFonts w:ascii="Arial" w:hAnsi="Arial" w:cs="Arial"/>
                <w:sz w:val="20"/>
              </w:rPr>
            </w:pPr>
            <w:r w:rsidRPr="00541D78">
              <w:rPr>
                <w:rFonts w:ascii="Arial" w:hAnsi="Arial" w:cs="Arial"/>
                <w:sz w:val="20"/>
              </w:rPr>
              <w:t xml:space="preserve">e) </w:t>
            </w:r>
            <w:r w:rsidRPr="00D053F4">
              <w:rPr>
                <w:rFonts w:ascii="Arial" w:hAnsi="Arial" w:cs="Arial"/>
                <w:sz w:val="20"/>
              </w:rPr>
              <w:t>Conflict with or obstruct implementation of a water quality control plan or sustainable groundwater management plan</w:t>
            </w:r>
            <w:r w:rsidRPr="00541D78">
              <w:rPr>
                <w:rFonts w:ascii="Arial" w:hAnsi="Arial" w:cs="Arial"/>
                <w:sz w:val="20"/>
              </w:rPr>
              <w:t>?</w:t>
            </w:r>
          </w:p>
        </w:tc>
        <w:tc>
          <w:tcPr>
            <w:tcW w:w="161" w:type="pct"/>
            <w:tcBorders>
              <w:top w:val="nil"/>
              <w:left w:val="nil"/>
              <w:bottom w:val="nil"/>
              <w:right w:val="nil"/>
            </w:tcBorders>
          </w:tcPr>
          <w:p w14:paraId="26C10741" w14:textId="77777777" w:rsidR="00D053F4" w:rsidRPr="00541D78" w:rsidRDefault="00D053F4" w:rsidP="000B5855">
            <w:pPr>
              <w:tabs>
                <w:tab w:val="left" w:pos="360"/>
              </w:tabs>
              <w:jc w:val="both"/>
              <w:rPr>
                <w:rFonts w:ascii="Arial" w:hAnsi="Arial" w:cs="Arial"/>
                <w:sz w:val="20"/>
              </w:rPr>
            </w:pPr>
          </w:p>
        </w:tc>
        <w:tc>
          <w:tcPr>
            <w:tcW w:w="245" w:type="pct"/>
            <w:tcBorders>
              <w:top w:val="nil"/>
              <w:left w:val="nil"/>
              <w:bottom w:val="nil"/>
              <w:right w:val="nil"/>
            </w:tcBorders>
          </w:tcPr>
          <w:p w14:paraId="564013C4" w14:textId="77777777" w:rsidR="00D053F4" w:rsidRPr="00B50122" w:rsidRDefault="00D053F4"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1"/>
                  <w:enabled/>
                  <w:calcOnExit w:val="0"/>
                  <w:checkBox>
                    <w:sizeAuto/>
                    <w:default w:val="0"/>
                  </w:checkBox>
                </w:ffData>
              </w:fldChar>
            </w:r>
            <w:bookmarkStart w:id="105" w:name="Check231"/>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5"/>
          </w:p>
        </w:tc>
        <w:tc>
          <w:tcPr>
            <w:tcW w:w="163" w:type="pct"/>
            <w:tcBorders>
              <w:top w:val="nil"/>
              <w:left w:val="nil"/>
              <w:bottom w:val="nil"/>
              <w:right w:val="nil"/>
            </w:tcBorders>
          </w:tcPr>
          <w:p w14:paraId="73432728" w14:textId="77777777" w:rsidR="00D053F4" w:rsidRPr="00B50122" w:rsidRDefault="00D053F4"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2422B61" w14:textId="77777777" w:rsidR="00D053F4" w:rsidRPr="00B50122" w:rsidRDefault="00D053F4"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F872032" w14:textId="77777777" w:rsidR="00D053F4" w:rsidRPr="00B50122" w:rsidRDefault="00D053F4"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2"/>
                  <w:enabled/>
                  <w:calcOnExit w:val="0"/>
                  <w:checkBox>
                    <w:sizeAuto/>
                    <w:default w:val="0"/>
                  </w:checkBox>
                </w:ffData>
              </w:fldChar>
            </w:r>
            <w:bookmarkStart w:id="106" w:name="Check232"/>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6"/>
          </w:p>
        </w:tc>
        <w:tc>
          <w:tcPr>
            <w:tcW w:w="181" w:type="pct"/>
            <w:tcBorders>
              <w:top w:val="nil"/>
              <w:left w:val="nil"/>
              <w:bottom w:val="nil"/>
              <w:right w:val="nil"/>
            </w:tcBorders>
          </w:tcPr>
          <w:p w14:paraId="2DEB1706" w14:textId="77777777" w:rsidR="00D053F4" w:rsidRPr="00B50122" w:rsidRDefault="00D053F4"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2EDF1A92" w14:textId="77777777" w:rsidR="00D053F4" w:rsidRPr="00B50122" w:rsidRDefault="00D053F4"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00B2144" w14:textId="77777777" w:rsidR="00D053F4" w:rsidRPr="00B50122" w:rsidRDefault="00D053F4"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3"/>
                  <w:enabled/>
                  <w:calcOnExit w:val="0"/>
                  <w:checkBox>
                    <w:sizeAuto/>
                    <w:default w:val="0"/>
                  </w:checkBox>
                </w:ffData>
              </w:fldChar>
            </w:r>
            <w:bookmarkStart w:id="107" w:name="Check233"/>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7"/>
          </w:p>
        </w:tc>
        <w:tc>
          <w:tcPr>
            <w:tcW w:w="161" w:type="pct"/>
            <w:tcBorders>
              <w:top w:val="nil"/>
              <w:left w:val="nil"/>
              <w:bottom w:val="nil"/>
              <w:right w:val="nil"/>
            </w:tcBorders>
          </w:tcPr>
          <w:p w14:paraId="0607F976" w14:textId="77777777" w:rsidR="00D053F4" w:rsidRPr="00B50122" w:rsidRDefault="00D053F4"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7AF9C97A" w14:textId="77777777" w:rsidR="00D053F4" w:rsidRPr="00B50122" w:rsidRDefault="00D053F4" w:rsidP="000B5855">
            <w:pPr>
              <w:tabs>
                <w:tab w:val="left" w:pos="360"/>
              </w:tabs>
              <w:jc w:val="center"/>
              <w:rPr>
                <w:rFonts w:ascii="Arial" w:hAnsi="Arial" w:cs="Arial"/>
                <w:b/>
                <w:sz w:val="22"/>
                <w:szCs w:val="22"/>
              </w:rPr>
            </w:pPr>
          </w:p>
        </w:tc>
        <w:bookmarkStart w:id="108" w:name="Check234"/>
        <w:tc>
          <w:tcPr>
            <w:tcW w:w="245" w:type="pct"/>
            <w:tcBorders>
              <w:top w:val="nil"/>
              <w:left w:val="nil"/>
              <w:bottom w:val="nil"/>
              <w:right w:val="nil"/>
            </w:tcBorders>
          </w:tcPr>
          <w:p w14:paraId="5BB35491" w14:textId="77777777" w:rsidR="00D053F4" w:rsidRPr="00B50122" w:rsidRDefault="00D053F4"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3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08"/>
          </w:p>
        </w:tc>
        <w:tc>
          <w:tcPr>
            <w:tcW w:w="159" w:type="pct"/>
            <w:tcBorders>
              <w:top w:val="nil"/>
              <w:left w:val="nil"/>
              <w:bottom w:val="nil"/>
              <w:right w:val="nil"/>
            </w:tcBorders>
          </w:tcPr>
          <w:p w14:paraId="09C01346" w14:textId="77777777" w:rsidR="00D053F4" w:rsidRPr="00541D78" w:rsidRDefault="00D053F4" w:rsidP="000B5855">
            <w:pPr>
              <w:tabs>
                <w:tab w:val="left" w:pos="360"/>
              </w:tabs>
              <w:jc w:val="both"/>
              <w:rPr>
                <w:rFonts w:ascii="Arial" w:hAnsi="Arial" w:cs="Arial"/>
                <w:sz w:val="20"/>
              </w:rPr>
            </w:pPr>
          </w:p>
        </w:tc>
      </w:tr>
      <w:tr w:rsidR="00D053F4" w14:paraId="428A8AA2" w14:textId="77777777" w:rsidTr="00686AAD">
        <w:trPr>
          <w:cantSplit/>
          <w:trHeight w:val="233"/>
        </w:trPr>
        <w:tc>
          <w:tcPr>
            <w:tcW w:w="2730" w:type="pct"/>
            <w:vMerge/>
            <w:tcBorders>
              <w:top w:val="nil"/>
              <w:left w:val="nil"/>
              <w:bottom w:val="nil"/>
              <w:right w:val="nil"/>
            </w:tcBorders>
          </w:tcPr>
          <w:p w14:paraId="06FC4C2C" w14:textId="77777777" w:rsidR="00D053F4" w:rsidRPr="00541D78" w:rsidRDefault="00D053F4"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1802E7FD" w14:textId="77777777" w:rsidR="00D053F4" w:rsidRPr="00541D78" w:rsidRDefault="00D053F4" w:rsidP="000B5855">
            <w:pPr>
              <w:tabs>
                <w:tab w:val="left" w:pos="360"/>
              </w:tabs>
              <w:jc w:val="both"/>
              <w:rPr>
                <w:rFonts w:ascii="Arial" w:hAnsi="Arial" w:cs="Arial"/>
                <w:sz w:val="20"/>
              </w:rPr>
            </w:pPr>
          </w:p>
        </w:tc>
      </w:tr>
    </w:tbl>
    <w:p w14:paraId="57F54BC1" w14:textId="77777777" w:rsidR="00BC43BD" w:rsidRDefault="00BC43BD" w:rsidP="000B5855">
      <w:pPr>
        <w:tabs>
          <w:tab w:val="left" w:pos="360"/>
        </w:tabs>
        <w:jc w:val="both"/>
        <w:rPr>
          <w:rFonts w:ascii="Arial" w:hAnsi="Arial" w:cs="Arial"/>
          <w:b/>
          <w:sz w:val="22"/>
          <w:szCs w:val="22"/>
        </w:rPr>
      </w:pPr>
    </w:p>
    <w:p w14:paraId="10130687" w14:textId="7D429A70" w:rsidR="00F86A24"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7F2BB56B" w14:textId="4ADBB817" w:rsidR="009838C0" w:rsidRDefault="009838C0" w:rsidP="00F86A24">
      <w:pPr>
        <w:tabs>
          <w:tab w:val="left" w:pos="360"/>
        </w:tabs>
        <w:jc w:val="both"/>
        <w:rPr>
          <w:rFonts w:ascii="Arial" w:hAnsi="Arial" w:cs="Arial"/>
          <w:b/>
          <w:sz w:val="22"/>
          <w:szCs w:val="22"/>
        </w:rPr>
      </w:pPr>
    </w:p>
    <w:p w14:paraId="0B150769" w14:textId="77777777" w:rsidR="003F4523" w:rsidRPr="003107F2" w:rsidRDefault="009838C0" w:rsidP="003F4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(a – c-</w:t>
      </w:r>
      <w:proofErr w:type="spellStart"/>
      <w:r w:rsidRPr="003107F2">
        <w:rPr>
          <w:rFonts w:ascii="Arial" w:hAnsi="Arial" w:cs="Arial"/>
          <w:b/>
          <w:sz w:val="20"/>
        </w:rPr>
        <w:t>i</w:t>
      </w:r>
      <w:proofErr w:type="spellEnd"/>
      <w:r w:rsidRPr="003107F2">
        <w:rPr>
          <w:rFonts w:ascii="Arial" w:hAnsi="Arial" w:cs="Arial"/>
          <w:b/>
          <w:sz w:val="20"/>
        </w:rPr>
        <w:t>) Less than Significant Impact.</w:t>
      </w:r>
      <w:r w:rsidRPr="003107F2">
        <w:rPr>
          <w:rFonts w:ascii="Arial" w:hAnsi="Arial" w:cs="Arial"/>
          <w:sz w:val="20"/>
        </w:rPr>
        <w:t xml:space="preserve">    The impacts that will occur as a direct or indirect result of this project will not be significant.</w:t>
      </w:r>
      <w:r w:rsidR="003F4523" w:rsidRPr="003107F2">
        <w:rPr>
          <w:rFonts w:ascii="Arial" w:hAnsi="Arial" w:cs="Arial"/>
          <w:sz w:val="20"/>
        </w:rPr>
        <w:t xml:space="preserve">  The existing agricultural use may have less then significant impacts.</w:t>
      </w:r>
    </w:p>
    <w:p w14:paraId="44EE1387" w14:textId="77777777" w:rsidR="00F86A24" w:rsidRPr="003107F2" w:rsidRDefault="00F86A24" w:rsidP="00F86A24">
      <w:pPr>
        <w:tabs>
          <w:tab w:val="left" w:pos="360"/>
        </w:tabs>
        <w:jc w:val="both"/>
        <w:rPr>
          <w:rFonts w:ascii="Arial" w:hAnsi="Arial" w:cs="Arial"/>
          <w:sz w:val="20"/>
        </w:rPr>
      </w:pPr>
    </w:p>
    <w:p w14:paraId="649A6B00" w14:textId="0FDBC83D" w:rsidR="00734D86" w:rsidRPr="003107F2" w:rsidRDefault="00F86A24"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0"/>
        </w:rPr>
      </w:pPr>
      <w:proofErr w:type="gramStart"/>
      <w:r w:rsidRPr="003107F2">
        <w:rPr>
          <w:rFonts w:ascii="Arial" w:hAnsi="Arial" w:cs="Arial"/>
          <w:sz w:val="20"/>
        </w:rPr>
        <w:t>_</w:t>
      </w:r>
      <w:r w:rsidR="00734D86" w:rsidRPr="003107F2">
        <w:rPr>
          <w:rFonts w:ascii="Arial" w:hAnsi="Arial" w:cs="Arial"/>
          <w:b/>
          <w:sz w:val="20"/>
        </w:rPr>
        <w:t>(</w:t>
      </w:r>
      <w:proofErr w:type="gramEnd"/>
      <w:r w:rsidR="009838C0" w:rsidRPr="003107F2">
        <w:rPr>
          <w:rFonts w:ascii="Arial" w:hAnsi="Arial" w:cs="Arial"/>
          <w:b/>
          <w:sz w:val="20"/>
        </w:rPr>
        <w:t>c-ii</w:t>
      </w:r>
      <w:r w:rsidR="00734D86" w:rsidRPr="003107F2">
        <w:rPr>
          <w:rFonts w:ascii="Arial" w:hAnsi="Arial" w:cs="Arial"/>
          <w:b/>
          <w:sz w:val="20"/>
        </w:rPr>
        <w:t xml:space="preserve"> - e)  No Impact.</w:t>
      </w:r>
      <w:r w:rsidR="00734D86" w:rsidRPr="003107F2">
        <w:rPr>
          <w:rFonts w:ascii="Arial" w:hAnsi="Arial" w:cs="Arial"/>
          <w:sz w:val="20"/>
        </w:rPr>
        <w:t xml:space="preserve">  No impacts identified </w:t>
      </w:r>
      <w:proofErr w:type="gramStart"/>
      <w:r w:rsidR="00734D86" w:rsidRPr="003107F2">
        <w:rPr>
          <w:rFonts w:ascii="Arial" w:hAnsi="Arial" w:cs="Arial"/>
          <w:sz w:val="20"/>
        </w:rPr>
        <w:t>as a result of</w:t>
      </w:r>
      <w:proofErr w:type="gramEnd"/>
      <w:r w:rsidR="00734D86" w:rsidRPr="003107F2">
        <w:rPr>
          <w:rFonts w:ascii="Arial" w:hAnsi="Arial" w:cs="Arial"/>
          <w:sz w:val="20"/>
        </w:rPr>
        <w:t xml:space="preserve"> this land division.</w:t>
      </w:r>
    </w:p>
    <w:p w14:paraId="1307D6D0" w14:textId="77777777" w:rsidR="00734D86" w:rsidRPr="003107F2"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0"/>
        </w:rPr>
      </w:pPr>
    </w:p>
    <w:p w14:paraId="2EC8AE0C" w14:textId="77777777" w:rsidR="00734D86" w:rsidRPr="003107F2"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0"/>
        </w:rPr>
      </w:pPr>
      <w:r w:rsidRPr="003107F2">
        <w:rPr>
          <w:rFonts w:ascii="Arial" w:hAnsi="Arial" w:cs="Arial"/>
          <w:sz w:val="20"/>
        </w:rPr>
        <w:t xml:space="preserve">A seiche is an occasional and sudden oscillation of the water of a lake, bay or estuary producing fluctuations in the water level and caused by wind, </w:t>
      </w:r>
      <w:proofErr w:type="gramStart"/>
      <w:r w:rsidRPr="003107F2">
        <w:rPr>
          <w:rFonts w:ascii="Arial" w:hAnsi="Arial" w:cs="Arial"/>
          <w:sz w:val="20"/>
        </w:rPr>
        <w:t>earthquakes</w:t>
      </w:r>
      <w:proofErr w:type="gramEnd"/>
      <w:r w:rsidRPr="003107F2">
        <w:rPr>
          <w:rFonts w:ascii="Arial" w:hAnsi="Arial" w:cs="Arial"/>
          <w:sz w:val="20"/>
        </w:rPr>
        <w:t xml:space="preserve"> or changes in barometric pressure.  A tsunami (from the Japanese language, roughly translated as “harbor wave”) is an unusually large sea wave produced by seaquake or undersea volcanic eruption.  According to the California Division of Mines and Geology, there are no active or potentially active faults of major historic significance within Madera County.  Additionally, there are no bodies of water (lakes, etc.) within proximity of the site.  Madera County is geographically located in the center of the state, therefore not affected by tsunamis.</w:t>
      </w:r>
    </w:p>
    <w:p w14:paraId="63C9DCF2" w14:textId="77777777" w:rsidR="00734D86" w:rsidRDefault="00734D86" w:rsidP="00734D86">
      <w:pPr>
        <w:tabs>
          <w:tab w:val="left" w:pos="360"/>
        </w:tabs>
        <w:jc w:val="both"/>
        <w:rPr>
          <w:rFonts w:ascii="Arial" w:hAnsi="Arial" w:cs="Arial"/>
          <w:sz w:val="22"/>
          <w:szCs w:val="22"/>
        </w:rPr>
      </w:pPr>
    </w:p>
    <w:p w14:paraId="522E20E8"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
          <w:sz w:val="22"/>
          <w:szCs w:val="22"/>
        </w:rPr>
      </w:pPr>
      <w:r w:rsidRPr="00834E9C">
        <w:rPr>
          <w:rFonts w:ascii="Arial" w:hAnsi="Arial" w:cs="Arial"/>
          <w:b/>
          <w:sz w:val="22"/>
          <w:szCs w:val="22"/>
          <w:u w:val="single"/>
        </w:rPr>
        <w:t>General Information</w:t>
      </w:r>
    </w:p>
    <w:p w14:paraId="4EB13AD3"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002A82A1"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 xml:space="preserve">Groundwater quality contaminants of concern in the Valley Floor include high salinity (total dissolved solids), nitrate, uranium, arsenic, methane gas, iron, manganese, slime production, and </w:t>
      </w:r>
      <w:proofErr w:type="spellStart"/>
      <w:r w:rsidRPr="00834E9C">
        <w:rPr>
          <w:rFonts w:ascii="Arial" w:hAnsi="Arial" w:cs="Arial"/>
          <w:sz w:val="22"/>
          <w:szCs w:val="22"/>
        </w:rPr>
        <w:t>dibromochloropropane</w:t>
      </w:r>
      <w:proofErr w:type="spellEnd"/>
      <w:r w:rsidRPr="00834E9C">
        <w:rPr>
          <w:rFonts w:ascii="Arial" w:hAnsi="Arial" w:cs="Arial"/>
          <w:sz w:val="22"/>
          <w:szCs w:val="22"/>
        </w:rPr>
        <w:t xml:space="preserve"> with the maximum contaminant level exceeded in some areas.  Despite the water quality issues noted above, most of the groundwater in the Valley Floor is of suitable quality for irrigation.  Groundwater of suitable quality for public consumption has been demonstrated to be present in most of the area at specific depths.</w:t>
      </w:r>
    </w:p>
    <w:p w14:paraId="79E20305"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6E9AE148"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 xml:space="preserve">Groundwater quality contaminants of concern in the Foothills and Mountains include </w:t>
      </w:r>
      <w:r w:rsidRPr="00834E9C">
        <w:rPr>
          <w:rFonts w:ascii="Arial" w:hAnsi="Arial" w:cs="Arial"/>
          <w:sz w:val="22"/>
          <w:szCs w:val="22"/>
        </w:rPr>
        <w:lastRenderedPageBreak/>
        <w:t xml:space="preserve">manganese, iron, high salinity, hydrogen sulfide gas, uranium, nitrate, arsenic, and </w:t>
      </w:r>
      <w:proofErr w:type="spellStart"/>
      <w:r w:rsidRPr="00834E9C">
        <w:rPr>
          <w:rFonts w:ascii="Arial" w:hAnsi="Arial" w:cs="Arial"/>
          <w:sz w:val="22"/>
          <w:szCs w:val="22"/>
        </w:rPr>
        <w:t>methylbutylethylene</w:t>
      </w:r>
      <w:proofErr w:type="spellEnd"/>
      <w:r w:rsidRPr="00834E9C">
        <w:rPr>
          <w:rFonts w:ascii="Arial" w:hAnsi="Arial" w:cs="Arial"/>
          <w:sz w:val="22"/>
          <w:szCs w:val="22"/>
        </w:rPr>
        <w:t xml:space="preserve"> (MTBE) with the maximum concentration level being exceeded in some areas.  Despite these problems, there are substantial amounts of good-quality groundwater in each of the areas evaluated in the Foothills and Mountains.  Iron and manganese are commonly removed by treatment.  Uranium treatment is being conducted on a well by the Bass Lake Water Company. </w:t>
      </w:r>
    </w:p>
    <w:p w14:paraId="46C18928"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09B7A312"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 xml:space="preserve">A seiche is an occasional and sudden oscillation of the water of a lake, bay or estuary producing fluctuations in the water level and caused by wind, </w:t>
      </w:r>
      <w:proofErr w:type="gramStart"/>
      <w:r w:rsidRPr="00834E9C">
        <w:rPr>
          <w:rFonts w:ascii="Arial" w:hAnsi="Arial" w:cs="Arial"/>
          <w:sz w:val="22"/>
          <w:szCs w:val="22"/>
        </w:rPr>
        <w:t>earthquakes</w:t>
      </w:r>
      <w:proofErr w:type="gramEnd"/>
      <w:r w:rsidRPr="00834E9C">
        <w:rPr>
          <w:rFonts w:ascii="Arial" w:hAnsi="Arial" w:cs="Arial"/>
          <w:sz w:val="22"/>
          <w:szCs w:val="22"/>
        </w:rPr>
        <w:t xml:space="preserve"> or changes in barometric pressure.  A tsunami (from the Japanese language, roughly translated as “harbor wave”) is an unusually large sea wave produced by seaquake or undersea volcanic eruption.  According to the California Division of Mines and Geology, there are no active or potentially active faults of major historic significance within Madera County.  As this property is not located near any bodies of water, no impacts are identified.</w:t>
      </w:r>
    </w:p>
    <w:p w14:paraId="64F78D5A" w14:textId="77777777" w:rsidR="00734D86"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07F6AF28" w14:textId="77777777" w:rsidR="00734D86" w:rsidRPr="00834E9C" w:rsidRDefault="00734D86" w:rsidP="00734D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06B18225" w14:textId="77777777" w:rsidR="004A0C2E" w:rsidRDefault="00734D86" w:rsidP="00734D86">
      <w:pPr>
        <w:tabs>
          <w:tab w:val="left" w:pos="360"/>
        </w:tabs>
        <w:rPr>
          <w:rFonts w:ascii="Arial" w:hAnsi="Arial" w:cs="Arial"/>
          <w:sz w:val="20"/>
        </w:rPr>
      </w:pPr>
      <w:r w:rsidRPr="00834E9C">
        <w:rPr>
          <w:rFonts w:ascii="Arial" w:hAnsi="Arial" w:cs="Arial"/>
          <w:sz w:val="22"/>
          <w:szCs w:val="22"/>
        </w:rPr>
        <w:t xml:space="preserve">The flood hazard areas of the County of Madera are subject to periodic inundation which results in loss of life and property, health and safety hazards, disruption of commerce and governmental services, extraordinary public expenditures for flood protection and relief, and impairment of the tax base, all of which adversely affect the public health, </w:t>
      </w:r>
      <w:proofErr w:type="gramStart"/>
      <w:r w:rsidRPr="00834E9C">
        <w:rPr>
          <w:rFonts w:ascii="Arial" w:hAnsi="Arial" w:cs="Arial"/>
          <w:sz w:val="22"/>
          <w:szCs w:val="22"/>
        </w:rPr>
        <w:t>safety</w:t>
      </w:r>
      <w:proofErr w:type="gramEnd"/>
      <w:r w:rsidRPr="00834E9C">
        <w:rPr>
          <w:rFonts w:ascii="Arial" w:hAnsi="Arial" w:cs="Arial"/>
          <w:sz w:val="22"/>
          <w:szCs w:val="22"/>
        </w:rPr>
        <w:t xml:space="preserve"> and general welfare.  These flood losses are caused by uses that are inadequately elevated, flood</w:t>
      </w:r>
      <w:r>
        <w:rPr>
          <w:rFonts w:ascii="Arial" w:hAnsi="Arial" w:cs="Arial"/>
          <w:sz w:val="22"/>
          <w:szCs w:val="22"/>
        </w:rPr>
        <w:t xml:space="preserve"> </w:t>
      </w:r>
      <w:r w:rsidRPr="00834E9C">
        <w:rPr>
          <w:rFonts w:ascii="Arial" w:hAnsi="Arial" w:cs="Arial"/>
          <w:sz w:val="22"/>
          <w:szCs w:val="22"/>
        </w:rPr>
        <w:t>proofed, or protected from flood damage.  The cumulative effect of obstruction in areas of special flood hazards which increase flood height and velocities also contribute to flood loss</w:t>
      </w:r>
      <w:r w:rsidR="004A0C2E">
        <w:rPr>
          <w:rFonts w:ascii="Arial" w:hAnsi="Arial" w:cs="Arial"/>
          <w:sz w:val="20"/>
        </w:rPr>
        <w:t>.</w:t>
      </w:r>
    </w:p>
    <w:p w14:paraId="7C6FFB81" w14:textId="136AE3CA" w:rsidR="00F86A24" w:rsidRDefault="00F86A24" w:rsidP="00734D86">
      <w:pPr>
        <w:tabs>
          <w:tab w:val="left" w:pos="360"/>
        </w:tabs>
        <w:rPr>
          <w:rFonts w:ascii="Arial" w:hAnsi="Arial" w:cs="Arial"/>
          <w:sz w:val="20"/>
        </w:rPr>
      </w:pPr>
      <w:r>
        <w:rPr>
          <w:rFonts w:ascii="Arial" w:hAnsi="Arial" w:cs="Arial"/>
          <w:sz w:val="20"/>
        </w:rPr>
        <w:t xml:space="preserve">____ </w:t>
      </w:r>
    </w:p>
    <w:p w14:paraId="02656BAD" w14:textId="324E452B" w:rsidR="009A5432" w:rsidRDefault="009A5432" w:rsidP="00BC43BD">
      <w:pPr>
        <w:tabs>
          <w:tab w:val="left" w:pos="360"/>
        </w:tabs>
        <w:spacing w:after="120"/>
        <w:jc w:val="both"/>
        <w:rPr>
          <w:rFonts w:ascii="Arial" w:hAnsi="Arial"/>
          <w:sz w:val="22"/>
          <w:szCs w:val="24"/>
        </w:rPr>
      </w:pPr>
    </w:p>
    <w:p w14:paraId="07E06BFF" w14:textId="39771561" w:rsidR="00BC43BD" w:rsidRDefault="00BC43BD" w:rsidP="009A5432">
      <w:pPr>
        <w:tabs>
          <w:tab w:val="left" w:pos="360"/>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296"/>
        <w:gridCol w:w="469"/>
        <w:gridCol w:w="296"/>
        <w:gridCol w:w="332"/>
        <w:gridCol w:w="469"/>
        <w:gridCol w:w="335"/>
        <w:gridCol w:w="228"/>
        <w:gridCol w:w="469"/>
        <w:gridCol w:w="297"/>
        <w:gridCol w:w="297"/>
        <w:gridCol w:w="469"/>
        <w:gridCol w:w="299"/>
      </w:tblGrid>
      <w:tr w:rsidR="00DE78B0" w14:paraId="5CC927B4" w14:textId="77777777" w:rsidTr="000A042A">
        <w:trPr>
          <w:cantSplit/>
          <w:tblHeader/>
        </w:trPr>
        <w:tc>
          <w:tcPr>
            <w:tcW w:w="2729" w:type="pct"/>
            <w:tcBorders>
              <w:top w:val="nil"/>
              <w:left w:val="nil"/>
              <w:bottom w:val="nil"/>
              <w:right w:val="nil"/>
            </w:tcBorders>
          </w:tcPr>
          <w:p w14:paraId="479BC631" w14:textId="77777777" w:rsidR="00DE78B0" w:rsidRDefault="00DE78B0" w:rsidP="000B5855">
            <w:pPr>
              <w:pStyle w:val="BodyText"/>
              <w:tabs>
                <w:tab w:val="left" w:pos="360"/>
              </w:tabs>
            </w:pPr>
          </w:p>
        </w:tc>
        <w:tc>
          <w:tcPr>
            <w:tcW w:w="567" w:type="pct"/>
            <w:gridSpan w:val="3"/>
            <w:tcBorders>
              <w:top w:val="nil"/>
              <w:left w:val="nil"/>
              <w:bottom w:val="nil"/>
              <w:right w:val="nil"/>
            </w:tcBorders>
            <w:vAlign w:val="bottom"/>
          </w:tcPr>
          <w:p w14:paraId="3E0F2B3F" w14:textId="77777777" w:rsidR="00DE78B0" w:rsidRPr="00541D78" w:rsidRDefault="00DE78B0" w:rsidP="0084113B">
            <w:pPr>
              <w:pStyle w:val="BodyText2"/>
              <w:tabs>
                <w:tab w:val="left" w:pos="360"/>
              </w:tabs>
              <w:rPr>
                <w:rFonts w:ascii="Arial" w:hAnsi="Arial" w:cs="Arial"/>
                <w:sz w:val="14"/>
                <w:u w:val="none"/>
              </w:rPr>
            </w:pPr>
          </w:p>
          <w:p w14:paraId="66FAD831" w14:textId="77777777" w:rsidR="00DE78B0" w:rsidRPr="00541D78" w:rsidRDefault="00DE78B0" w:rsidP="0084113B">
            <w:pPr>
              <w:pStyle w:val="BodyText2"/>
              <w:tabs>
                <w:tab w:val="left" w:pos="360"/>
              </w:tabs>
              <w:rPr>
                <w:rFonts w:ascii="Arial" w:hAnsi="Arial" w:cs="Arial"/>
                <w:sz w:val="14"/>
                <w:u w:val="none"/>
              </w:rPr>
            </w:pPr>
          </w:p>
          <w:p w14:paraId="4044B481"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26CD9780"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3839CCC9"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1C721935"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603DC617"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29" w:type="pct"/>
            <w:gridSpan w:val="3"/>
            <w:tcBorders>
              <w:top w:val="nil"/>
              <w:left w:val="nil"/>
              <w:bottom w:val="nil"/>
              <w:right w:val="nil"/>
            </w:tcBorders>
            <w:vAlign w:val="bottom"/>
          </w:tcPr>
          <w:p w14:paraId="3CE55744" w14:textId="77777777" w:rsidR="00DE78B0" w:rsidRPr="00541D78" w:rsidRDefault="00DE78B0" w:rsidP="0084113B">
            <w:pPr>
              <w:tabs>
                <w:tab w:val="left" w:pos="360"/>
              </w:tabs>
              <w:jc w:val="center"/>
              <w:rPr>
                <w:rFonts w:ascii="Arial" w:hAnsi="Arial" w:cs="Arial"/>
                <w:sz w:val="14"/>
              </w:rPr>
            </w:pPr>
          </w:p>
          <w:p w14:paraId="4551AFA8" w14:textId="77777777" w:rsidR="00DE78B0" w:rsidRPr="00541D78" w:rsidRDefault="00DE78B0" w:rsidP="0084113B">
            <w:pPr>
              <w:tabs>
                <w:tab w:val="left" w:pos="360"/>
              </w:tabs>
              <w:jc w:val="center"/>
              <w:rPr>
                <w:rFonts w:ascii="Arial" w:hAnsi="Arial" w:cs="Arial"/>
                <w:sz w:val="14"/>
              </w:rPr>
            </w:pPr>
          </w:p>
          <w:p w14:paraId="69CCA5B5"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70" w:type="pct"/>
            <w:gridSpan w:val="3"/>
            <w:tcBorders>
              <w:top w:val="nil"/>
              <w:left w:val="nil"/>
              <w:bottom w:val="nil"/>
              <w:right w:val="nil"/>
            </w:tcBorders>
            <w:vAlign w:val="bottom"/>
          </w:tcPr>
          <w:p w14:paraId="6AFDFD3F" w14:textId="77777777" w:rsidR="00DE78B0" w:rsidRPr="00541D78" w:rsidRDefault="00DE78B0" w:rsidP="0084113B">
            <w:pPr>
              <w:tabs>
                <w:tab w:val="left" w:pos="360"/>
              </w:tabs>
              <w:jc w:val="center"/>
              <w:rPr>
                <w:rFonts w:ascii="Arial" w:hAnsi="Arial" w:cs="Arial"/>
                <w:sz w:val="14"/>
              </w:rPr>
            </w:pPr>
          </w:p>
          <w:p w14:paraId="2CE95AB1" w14:textId="77777777" w:rsidR="00DE78B0" w:rsidRPr="00541D78" w:rsidRDefault="00DE78B0" w:rsidP="0084113B">
            <w:pPr>
              <w:tabs>
                <w:tab w:val="left" w:pos="360"/>
              </w:tabs>
              <w:jc w:val="center"/>
              <w:rPr>
                <w:rFonts w:ascii="Arial" w:hAnsi="Arial" w:cs="Arial"/>
                <w:sz w:val="14"/>
              </w:rPr>
            </w:pPr>
          </w:p>
          <w:p w14:paraId="0F48F512" w14:textId="77777777" w:rsidR="00DE78B0" w:rsidRPr="00541D78" w:rsidRDefault="00DE78B0" w:rsidP="0084113B">
            <w:pPr>
              <w:tabs>
                <w:tab w:val="left" w:pos="360"/>
              </w:tabs>
              <w:jc w:val="center"/>
              <w:rPr>
                <w:rFonts w:ascii="Arial" w:hAnsi="Arial" w:cs="Arial"/>
                <w:sz w:val="14"/>
              </w:rPr>
            </w:pPr>
          </w:p>
          <w:p w14:paraId="7CEE72ED"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62BBE18F"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rsidRPr="00541D78" w14:paraId="6070AE24" w14:textId="77777777" w:rsidTr="000A042A">
        <w:trPr>
          <w:cantSplit/>
        </w:trPr>
        <w:tc>
          <w:tcPr>
            <w:tcW w:w="2729" w:type="pct"/>
            <w:tcBorders>
              <w:top w:val="nil"/>
              <w:left w:val="nil"/>
              <w:bottom w:val="nil"/>
              <w:right w:val="nil"/>
            </w:tcBorders>
          </w:tcPr>
          <w:p w14:paraId="2C050ECA" w14:textId="17A59590" w:rsidR="00DE78B0" w:rsidRPr="00B17603" w:rsidRDefault="00912EB9" w:rsidP="000B5855">
            <w:pPr>
              <w:pStyle w:val="BodyText"/>
              <w:tabs>
                <w:tab w:val="left" w:pos="360"/>
              </w:tabs>
              <w:rPr>
                <w:rFonts w:ascii="Arial" w:hAnsi="Arial" w:cs="Arial"/>
                <w:b/>
                <w:sz w:val="20"/>
                <w:u w:val="none"/>
              </w:rPr>
            </w:pPr>
            <w:r w:rsidRPr="00B17603">
              <w:rPr>
                <w:rFonts w:ascii="Arial" w:hAnsi="Arial" w:cs="Arial"/>
                <w:b/>
                <w:sz w:val="20"/>
                <w:u w:val="none"/>
              </w:rPr>
              <w:t>X</w:t>
            </w:r>
            <w:r w:rsidR="000A042A">
              <w:rPr>
                <w:rFonts w:ascii="Arial" w:hAnsi="Arial" w:cs="Arial"/>
                <w:b/>
                <w:sz w:val="20"/>
                <w:u w:val="none"/>
              </w:rPr>
              <w:t>I</w:t>
            </w:r>
            <w:r w:rsidRPr="00B17603">
              <w:rPr>
                <w:rFonts w:ascii="Arial" w:hAnsi="Arial" w:cs="Arial"/>
                <w:b/>
                <w:sz w:val="20"/>
                <w:u w:val="none"/>
              </w:rPr>
              <w:t>.</w:t>
            </w:r>
            <w:r w:rsidRPr="00B17603">
              <w:rPr>
                <w:rFonts w:ascii="Arial" w:hAnsi="Arial" w:cs="Arial"/>
                <w:b/>
                <w:sz w:val="20"/>
                <w:u w:val="none"/>
              </w:rPr>
              <w:tab/>
              <w:t>LAND USE AND PLANNING</w:t>
            </w:r>
          </w:p>
          <w:p w14:paraId="59153286" w14:textId="77777777" w:rsidR="00DE78B0" w:rsidRPr="00B17603" w:rsidRDefault="00DE78B0" w:rsidP="000B5855">
            <w:pPr>
              <w:tabs>
                <w:tab w:val="left" w:pos="360"/>
              </w:tabs>
              <w:jc w:val="both"/>
              <w:rPr>
                <w:rFonts w:ascii="Arial" w:hAnsi="Arial" w:cs="Arial"/>
                <w:sz w:val="20"/>
              </w:rPr>
            </w:pPr>
            <w:r w:rsidRPr="00B17603">
              <w:rPr>
                <w:rFonts w:ascii="Arial" w:hAnsi="Arial" w:cs="Arial"/>
                <w:sz w:val="20"/>
              </w:rPr>
              <w:t>Would the project:</w:t>
            </w:r>
          </w:p>
        </w:tc>
        <w:tc>
          <w:tcPr>
            <w:tcW w:w="567" w:type="pct"/>
            <w:gridSpan w:val="3"/>
            <w:tcBorders>
              <w:top w:val="nil"/>
              <w:left w:val="nil"/>
              <w:bottom w:val="nil"/>
              <w:right w:val="nil"/>
            </w:tcBorders>
          </w:tcPr>
          <w:p w14:paraId="1D402209" w14:textId="77777777" w:rsidR="00DE78B0" w:rsidRPr="00B17603"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40668790" w14:textId="77777777" w:rsidR="00DE78B0" w:rsidRPr="00B17603"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386B866A" w14:textId="77777777" w:rsidR="00DE78B0" w:rsidRPr="00B17603" w:rsidRDefault="00DE78B0" w:rsidP="000B5855">
            <w:pPr>
              <w:tabs>
                <w:tab w:val="left" w:pos="360"/>
              </w:tabs>
              <w:jc w:val="both"/>
              <w:rPr>
                <w:rFonts w:ascii="Arial" w:hAnsi="Arial" w:cs="Arial"/>
                <w:sz w:val="20"/>
              </w:rPr>
            </w:pPr>
          </w:p>
        </w:tc>
        <w:tc>
          <w:tcPr>
            <w:tcW w:w="570" w:type="pct"/>
            <w:gridSpan w:val="3"/>
            <w:tcBorders>
              <w:top w:val="nil"/>
              <w:left w:val="nil"/>
              <w:bottom w:val="nil"/>
              <w:right w:val="nil"/>
            </w:tcBorders>
          </w:tcPr>
          <w:p w14:paraId="101067F4" w14:textId="77777777" w:rsidR="00DE78B0" w:rsidRPr="00B17603" w:rsidRDefault="00DE78B0" w:rsidP="000B5855">
            <w:pPr>
              <w:tabs>
                <w:tab w:val="left" w:pos="360"/>
              </w:tabs>
              <w:jc w:val="both"/>
              <w:rPr>
                <w:rFonts w:ascii="Arial" w:hAnsi="Arial" w:cs="Arial"/>
                <w:sz w:val="20"/>
              </w:rPr>
            </w:pPr>
          </w:p>
        </w:tc>
      </w:tr>
      <w:tr w:rsidR="00E64609" w:rsidRPr="00541D78" w14:paraId="6365D0D9" w14:textId="77777777">
        <w:trPr>
          <w:cantSplit/>
        </w:trPr>
        <w:tc>
          <w:tcPr>
            <w:tcW w:w="5000" w:type="pct"/>
            <w:gridSpan w:val="13"/>
            <w:tcBorders>
              <w:top w:val="nil"/>
              <w:left w:val="nil"/>
              <w:bottom w:val="nil"/>
              <w:right w:val="nil"/>
            </w:tcBorders>
          </w:tcPr>
          <w:p w14:paraId="5DD58540" w14:textId="77777777" w:rsidR="00E64609" w:rsidRPr="00B17603" w:rsidRDefault="00E64609" w:rsidP="000B5855">
            <w:pPr>
              <w:tabs>
                <w:tab w:val="left" w:pos="360"/>
              </w:tabs>
              <w:jc w:val="both"/>
              <w:rPr>
                <w:rFonts w:ascii="Arial" w:hAnsi="Arial" w:cs="Arial"/>
                <w:sz w:val="20"/>
              </w:rPr>
            </w:pPr>
          </w:p>
        </w:tc>
      </w:tr>
      <w:tr w:rsidR="00DE78B0" w:rsidRPr="00541D78" w14:paraId="664E9C12" w14:textId="77777777" w:rsidTr="000A042A">
        <w:trPr>
          <w:cantSplit/>
        </w:trPr>
        <w:tc>
          <w:tcPr>
            <w:tcW w:w="2729" w:type="pct"/>
            <w:tcBorders>
              <w:top w:val="nil"/>
              <w:left w:val="nil"/>
              <w:bottom w:val="nil"/>
              <w:right w:val="nil"/>
            </w:tcBorders>
          </w:tcPr>
          <w:p w14:paraId="540A048D" w14:textId="77777777" w:rsidR="00DE78B0" w:rsidRPr="00B17603" w:rsidRDefault="00DE78B0" w:rsidP="000B5855">
            <w:pPr>
              <w:tabs>
                <w:tab w:val="left" w:pos="360"/>
              </w:tabs>
              <w:jc w:val="both"/>
              <w:rPr>
                <w:rFonts w:ascii="Arial" w:hAnsi="Arial" w:cs="Arial"/>
                <w:sz w:val="20"/>
              </w:rPr>
            </w:pPr>
            <w:r w:rsidRPr="00B17603">
              <w:rPr>
                <w:rFonts w:ascii="Arial" w:hAnsi="Arial" w:cs="Arial"/>
                <w:sz w:val="20"/>
              </w:rPr>
              <w:t>a) Physically divide an established community?</w:t>
            </w:r>
          </w:p>
        </w:tc>
        <w:tc>
          <w:tcPr>
            <w:tcW w:w="161" w:type="pct"/>
            <w:tcBorders>
              <w:top w:val="nil"/>
              <w:left w:val="nil"/>
              <w:bottom w:val="nil"/>
              <w:right w:val="nil"/>
            </w:tcBorders>
          </w:tcPr>
          <w:p w14:paraId="1F5D6865" w14:textId="77777777" w:rsidR="00DE78B0" w:rsidRPr="00B17603"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5D7AB5FE"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5"/>
                  <w:enabled/>
                  <w:calcOnExit w:val="0"/>
                  <w:checkBox>
                    <w:sizeAuto/>
                    <w:default w:val="0"/>
                  </w:checkBox>
                </w:ffData>
              </w:fldChar>
            </w:r>
            <w:bookmarkStart w:id="109" w:name="Check235"/>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09"/>
          </w:p>
        </w:tc>
        <w:tc>
          <w:tcPr>
            <w:tcW w:w="161" w:type="pct"/>
            <w:tcBorders>
              <w:top w:val="nil"/>
              <w:left w:val="nil"/>
              <w:bottom w:val="nil"/>
              <w:right w:val="nil"/>
            </w:tcBorders>
          </w:tcPr>
          <w:p w14:paraId="47A4C02B"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166D04DF"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F608AEB"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6"/>
                  <w:enabled/>
                  <w:calcOnExit w:val="0"/>
                  <w:checkBox>
                    <w:sizeAuto/>
                    <w:default w:val="0"/>
                  </w:checkBox>
                </w:ffData>
              </w:fldChar>
            </w:r>
            <w:bookmarkStart w:id="110" w:name="Check236"/>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0"/>
          </w:p>
        </w:tc>
        <w:tc>
          <w:tcPr>
            <w:tcW w:w="180" w:type="pct"/>
            <w:tcBorders>
              <w:top w:val="nil"/>
              <w:left w:val="nil"/>
              <w:bottom w:val="nil"/>
              <w:right w:val="nil"/>
            </w:tcBorders>
          </w:tcPr>
          <w:p w14:paraId="65BE4424"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F49132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16FFB6F" w14:textId="77777777" w:rsidR="00DE78B0" w:rsidRPr="00B50122" w:rsidRDefault="0004064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6"/>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000DA360"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6414962"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1A8EE39" w14:textId="77777777" w:rsidR="00DE78B0" w:rsidRPr="00B50122" w:rsidRDefault="0004064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3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4" w:type="pct"/>
            <w:tcBorders>
              <w:top w:val="nil"/>
              <w:left w:val="nil"/>
              <w:bottom w:val="nil"/>
              <w:right w:val="nil"/>
            </w:tcBorders>
          </w:tcPr>
          <w:p w14:paraId="38C7DBF8" w14:textId="77777777" w:rsidR="00DE78B0" w:rsidRPr="00B17603" w:rsidRDefault="00DE78B0" w:rsidP="000B5855">
            <w:pPr>
              <w:tabs>
                <w:tab w:val="left" w:pos="360"/>
              </w:tabs>
              <w:jc w:val="both"/>
              <w:rPr>
                <w:rFonts w:ascii="Arial" w:hAnsi="Arial" w:cs="Arial"/>
                <w:sz w:val="20"/>
              </w:rPr>
            </w:pPr>
          </w:p>
        </w:tc>
      </w:tr>
      <w:tr w:rsidR="00DE78B0" w:rsidRPr="00541D78" w14:paraId="04DFD431" w14:textId="77777777">
        <w:trPr>
          <w:cantSplit/>
        </w:trPr>
        <w:tc>
          <w:tcPr>
            <w:tcW w:w="5000" w:type="pct"/>
            <w:gridSpan w:val="13"/>
            <w:tcBorders>
              <w:top w:val="nil"/>
              <w:left w:val="nil"/>
              <w:bottom w:val="nil"/>
              <w:right w:val="nil"/>
            </w:tcBorders>
          </w:tcPr>
          <w:p w14:paraId="70C65CB7" w14:textId="77777777" w:rsidR="00DE78B0" w:rsidRPr="00B17603" w:rsidRDefault="00DE78B0" w:rsidP="000B5855">
            <w:pPr>
              <w:tabs>
                <w:tab w:val="left" w:pos="360"/>
              </w:tabs>
              <w:jc w:val="both"/>
              <w:rPr>
                <w:rFonts w:ascii="Arial" w:hAnsi="Arial" w:cs="Arial"/>
                <w:sz w:val="20"/>
              </w:rPr>
            </w:pPr>
          </w:p>
        </w:tc>
      </w:tr>
      <w:tr w:rsidR="00DE78B0" w:rsidRPr="00541D78" w14:paraId="516B7027" w14:textId="77777777" w:rsidTr="000A042A">
        <w:trPr>
          <w:cantSplit/>
        </w:trPr>
        <w:tc>
          <w:tcPr>
            <w:tcW w:w="2729" w:type="pct"/>
            <w:vMerge w:val="restart"/>
            <w:tcBorders>
              <w:top w:val="nil"/>
              <w:left w:val="nil"/>
              <w:bottom w:val="nil"/>
              <w:right w:val="nil"/>
            </w:tcBorders>
          </w:tcPr>
          <w:p w14:paraId="19DC0B15" w14:textId="18FA6284" w:rsidR="00DE78B0" w:rsidRPr="00B17603" w:rsidRDefault="00DE78B0" w:rsidP="000A042A">
            <w:pPr>
              <w:tabs>
                <w:tab w:val="left" w:pos="360"/>
              </w:tabs>
              <w:jc w:val="both"/>
              <w:rPr>
                <w:rFonts w:ascii="Arial" w:hAnsi="Arial" w:cs="Arial"/>
                <w:sz w:val="20"/>
              </w:rPr>
            </w:pPr>
            <w:r w:rsidRPr="00B17603">
              <w:rPr>
                <w:rFonts w:ascii="Arial" w:hAnsi="Arial" w:cs="Arial"/>
                <w:sz w:val="20"/>
              </w:rPr>
              <w:t xml:space="preserve">b) </w:t>
            </w:r>
            <w:r w:rsidR="000A042A" w:rsidRPr="000A042A">
              <w:rPr>
                <w:rFonts w:ascii="Arial" w:hAnsi="Arial" w:cs="Arial"/>
                <w:sz w:val="20"/>
              </w:rPr>
              <w:t>Cause a significant environmental impact due to a conflict</w:t>
            </w:r>
            <w:r w:rsidRPr="00B17603">
              <w:rPr>
                <w:rFonts w:ascii="Arial" w:hAnsi="Arial" w:cs="Arial"/>
                <w:sz w:val="20"/>
              </w:rPr>
              <w:t xml:space="preserve"> with any applicable land use plan, policy, or regulation adopted for the purpose of avoiding or mitigating an environmental effect?</w:t>
            </w:r>
          </w:p>
        </w:tc>
        <w:tc>
          <w:tcPr>
            <w:tcW w:w="161" w:type="pct"/>
            <w:tcBorders>
              <w:top w:val="nil"/>
              <w:left w:val="nil"/>
              <w:bottom w:val="nil"/>
              <w:right w:val="nil"/>
            </w:tcBorders>
          </w:tcPr>
          <w:p w14:paraId="29A1EFB5" w14:textId="77777777" w:rsidR="00DE78B0" w:rsidRPr="00B17603"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4475CCBE"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39"/>
                  <w:enabled/>
                  <w:calcOnExit w:val="0"/>
                  <w:checkBox>
                    <w:sizeAuto/>
                    <w:default w:val="0"/>
                  </w:checkBox>
                </w:ffData>
              </w:fldChar>
            </w:r>
            <w:bookmarkStart w:id="111" w:name="Check239"/>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1"/>
          </w:p>
        </w:tc>
        <w:tc>
          <w:tcPr>
            <w:tcW w:w="161" w:type="pct"/>
            <w:tcBorders>
              <w:top w:val="nil"/>
              <w:left w:val="nil"/>
              <w:bottom w:val="nil"/>
              <w:right w:val="nil"/>
            </w:tcBorders>
          </w:tcPr>
          <w:p w14:paraId="763C74A1"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08533C01"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C319B0C"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40"/>
                  <w:enabled/>
                  <w:calcOnExit w:val="0"/>
                  <w:checkBox>
                    <w:sizeAuto/>
                    <w:default w:val="0"/>
                  </w:checkBox>
                </w:ffData>
              </w:fldChar>
            </w:r>
            <w:bookmarkStart w:id="112" w:name="Check240"/>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2"/>
          </w:p>
        </w:tc>
        <w:tc>
          <w:tcPr>
            <w:tcW w:w="180" w:type="pct"/>
            <w:tcBorders>
              <w:top w:val="nil"/>
              <w:left w:val="nil"/>
              <w:bottom w:val="nil"/>
              <w:right w:val="nil"/>
            </w:tcBorders>
          </w:tcPr>
          <w:p w14:paraId="16160D67"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70CED9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6031357" w14:textId="27BCD9C2" w:rsidR="00DE78B0" w:rsidRPr="00B50122" w:rsidRDefault="00C107EF"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42"/>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6F09E2DE"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9515F00"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1B662AE" w14:textId="2E566267" w:rsidR="00DE78B0" w:rsidRPr="00B50122" w:rsidRDefault="00C107EF"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3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4" w:type="pct"/>
            <w:tcBorders>
              <w:top w:val="nil"/>
              <w:left w:val="nil"/>
              <w:bottom w:val="nil"/>
              <w:right w:val="nil"/>
            </w:tcBorders>
          </w:tcPr>
          <w:p w14:paraId="7CF4ABB0" w14:textId="77777777" w:rsidR="00DE78B0" w:rsidRPr="00B17603" w:rsidRDefault="00DE78B0" w:rsidP="000B5855">
            <w:pPr>
              <w:tabs>
                <w:tab w:val="left" w:pos="360"/>
              </w:tabs>
              <w:jc w:val="both"/>
              <w:rPr>
                <w:rFonts w:ascii="Arial" w:hAnsi="Arial" w:cs="Arial"/>
                <w:sz w:val="20"/>
              </w:rPr>
            </w:pPr>
          </w:p>
        </w:tc>
      </w:tr>
      <w:tr w:rsidR="00DE78B0" w:rsidRPr="00541D78" w14:paraId="3DEE98A4" w14:textId="77777777" w:rsidTr="000A042A">
        <w:trPr>
          <w:cantSplit/>
          <w:trHeight w:val="1232"/>
        </w:trPr>
        <w:tc>
          <w:tcPr>
            <w:tcW w:w="2729" w:type="pct"/>
            <w:vMerge/>
            <w:tcBorders>
              <w:top w:val="nil"/>
              <w:left w:val="nil"/>
              <w:bottom w:val="nil"/>
              <w:right w:val="nil"/>
            </w:tcBorders>
          </w:tcPr>
          <w:p w14:paraId="21BA73B1" w14:textId="77777777" w:rsidR="00DE78B0" w:rsidRPr="00B17603" w:rsidRDefault="00DE78B0" w:rsidP="000B5855">
            <w:pPr>
              <w:tabs>
                <w:tab w:val="left" w:pos="360"/>
              </w:tabs>
              <w:jc w:val="both"/>
              <w:rPr>
                <w:rFonts w:ascii="Arial" w:hAnsi="Arial" w:cs="Arial"/>
                <w:sz w:val="20"/>
              </w:rPr>
            </w:pPr>
          </w:p>
        </w:tc>
        <w:tc>
          <w:tcPr>
            <w:tcW w:w="2271" w:type="pct"/>
            <w:gridSpan w:val="12"/>
            <w:tcBorders>
              <w:top w:val="nil"/>
              <w:left w:val="nil"/>
              <w:bottom w:val="nil"/>
              <w:right w:val="nil"/>
            </w:tcBorders>
          </w:tcPr>
          <w:p w14:paraId="08F519E2" w14:textId="77777777" w:rsidR="00DE78B0" w:rsidRPr="00B17603" w:rsidRDefault="00DE78B0" w:rsidP="000B5855">
            <w:pPr>
              <w:tabs>
                <w:tab w:val="left" w:pos="360"/>
              </w:tabs>
              <w:jc w:val="both"/>
              <w:rPr>
                <w:rFonts w:ascii="Arial" w:hAnsi="Arial" w:cs="Arial"/>
                <w:sz w:val="20"/>
              </w:rPr>
            </w:pPr>
          </w:p>
        </w:tc>
      </w:tr>
      <w:tr w:rsidR="00DE78B0" w:rsidRPr="00541D78" w14:paraId="681FE4A4" w14:textId="77777777" w:rsidTr="000A042A">
        <w:trPr>
          <w:cantSplit/>
          <w:trHeight w:val="74"/>
        </w:trPr>
        <w:tc>
          <w:tcPr>
            <w:tcW w:w="2729" w:type="pct"/>
            <w:vMerge/>
            <w:tcBorders>
              <w:top w:val="nil"/>
              <w:left w:val="nil"/>
              <w:bottom w:val="nil"/>
              <w:right w:val="nil"/>
            </w:tcBorders>
          </w:tcPr>
          <w:p w14:paraId="7D25AF97" w14:textId="77777777" w:rsidR="00DE78B0" w:rsidRPr="00B17603" w:rsidRDefault="00DE78B0" w:rsidP="000B5855">
            <w:pPr>
              <w:tabs>
                <w:tab w:val="left" w:pos="360"/>
              </w:tabs>
              <w:jc w:val="both"/>
              <w:rPr>
                <w:rFonts w:ascii="Arial" w:hAnsi="Arial" w:cs="Arial"/>
                <w:sz w:val="20"/>
              </w:rPr>
            </w:pPr>
          </w:p>
        </w:tc>
        <w:tc>
          <w:tcPr>
            <w:tcW w:w="2271" w:type="pct"/>
            <w:gridSpan w:val="12"/>
            <w:tcBorders>
              <w:top w:val="nil"/>
              <w:left w:val="nil"/>
              <w:bottom w:val="nil"/>
              <w:right w:val="nil"/>
            </w:tcBorders>
          </w:tcPr>
          <w:p w14:paraId="29CE3DA6" w14:textId="77777777" w:rsidR="00DE78B0" w:rsidRPr="00B17603" w:rsidRDefault="00DE78B0" w:rsidP="000B5855">
            <w:pPr>
              <w:tabs>
                <w:tab w:val="left" w:pos="360"/>
              </w:tabs>
              <w:jc w:val="both"/>
              <w:rPr>
                <w:rFonts w:ascii="Arial" w:hAnsi="Arial" w:cs="Arial"/>
                <w:sz w:val="20"/>
              </w:rPr>
            </w:pPr>
          </w:p>
        </w:tc>
      </w:tr>
    </w:tbl>
    <w:p w14:paraId="2A935187" w14:textId="77777777" w:rsidR="002F514C" w:rsidRDefault="002F514C" w:rsidP="000B5855">
      <w:pPr>
        <w:tabs>
          <w:tab w:val="left" w:pos="360"/>
        </w:tabs>
        <w:jc w:val="both"/>
        <w:rPr>
          <w:rFonts w:ascii="Arial" w:hAnsi="Arial" w:cs="Arial"/>
          <w:b/>
          <w:sz w:val="22"/>
          <w:szCs w:val="22"/>
        </w:rPr>
      </w:pPr>
    </w:p>
    <w:p w14:paraId="6F107F6B"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66F519F0" w14:textId="62DA7D09" w:rsidR="00F86A24" w:rsidRDefault="00F86A24" w:rsidP="00F86A24">
      <w:pPr>
        <w:tabs>
          <w:tab w:val="left" w:pos="360"/>
        </w:tabs>
        <w:jc w:val="both"/>
        <w:rPr>
          <w:rFonts w:ascii="Arial" w:hAnsi="Arial" w:cs="Arial"/>
          <w:sz w:val="22"/>
          <w:szCs w:val="22"/>
        </w:rPr>
      </w:pPr>
    </w:p>
    <w:p w14:paraId="42C5D8D9" w14:textId="45933EF4" w:rsidR="004A0C2E" w:rsidRPr="00D14DF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834E9C">
        <w:rPr>
          <w:rFonts w:ascii="Arial" w:hAnsi="Arial" w:cs="Arial"/>
          <w:b/>
          <w:bCs/>
          <w:sz w:val="22"/>
          <w:szCs w:val="22"/>
        </w:rPr>
        <w:t xml:space="preserve">(a - </w:t>
      </w:r>
      <w:r>
        <w:rPr>
          <w:rFonts w:ascii="Arial" w:hAnsi="Arial" w:cs="Arial"/>
          <w:b/>
          <w:bCs/>
          <w:sz w:val="22"/>
          <w:szCs w:val="22"/>
        </w:rPr>
        <w:t>b</w:t>
      </w:r>
      <w:r w:rsidRPr="00834E9C">
        <w:rPr>
          <w:rFonts w:ascii="Arial" w:hAnsi="Arial" w:cs="Arial"/>
          <w:b/>
          <w:bCs/>
          <w:sz w:val="22"/>
          <w:szCs w:val="22"/>
        </w:rPr>
        <w:t>)</w:t>
      </w:r>
      <w:r w:rsidRPr="00834E9C">
        <w:rPr>
          <w:rFonts w:ascii="Arial" w:hAnsi="Arial" w:cs="Arial"/>
          <w:bCs/>
          <w:sz w:val="22"/>
          <w:szCs w:val="22"/>
        </w:rPr>
        <w:t xml:space="preserve"> </w:t>
      </w:r>
      <w:r w:rsidRPr="00834E9C">
        <w:rPr>
          <w:rFonts w:ascii="Arial" w:hAnsi="Arial" w:cs="Arial"/>
          <w:b/>
          <w:bCs/>
          <w:sz w:val="22"/>
          <w:szCs w:val="22"/>
        </w:rPr>
        <w:t>No Impact.</w:t>
      </w:r>
      <w:r w:rsidRPr="00834E9C">
        <w:rPr>
          <w:rFonts w:ascii="Arial" w:hAnsi="Arial" w:cs="Arial"/>
          <w:bCs/>
          <w:sz w:val="22"/>
          <w:szCs w:val="22"/>
        </w:rPr>
        <w:t xml:space="preserve">  </w:t>
      </w:r>
      <w:r>
        <w:rPr>
          <w:rFonts w:ascii="Arial" w:hAnsi="Arial" w:cs="Arial"/>
          <w:bCs/>
          <w:sz w:val="22"/>
          <w:szCs w:val="22"/>
        </w:rPr>
        <w:t xml:space="preserve">No impacts identified </w:t>
      </w:r>
      <w:proofErr w:type="gramStart"/>
      <w:r>
        <w:rPr>
          <w:rFonts w:ascii="Arial" w:hAnsi="Arial" w:cs="Arial"/>
          <w:bCs/>
          <w:sz w:val="22"/>
          <w:szCs w:val="22"/>
        </w:rPr>
        <w:t>as a result of</w:t>
      </w:r>
      <w:proofErr w:type="gramEnd"/>
      <w:r>
        <w:rPr>
          <w:rFonts w:ascii="Arial" w:hAnsi="Arial" w:cs="Arial"/>
          <w:bCs/>
          <w:sz w:val="22"/>
          <w:szCs w:val="22"/>
        </w:rPr>
        <w:t xml:space="preserve"> this proposed land division</w:t>
      </w:r>
      <w:r w:rsidRPr="00834E9C">
        <w:rPr>
          <w:rFonts w:ascii="Arial" w:hAnsi="Arial" w:cs="Arial"/>
          <w:bCs/>
          <w:sz w:val="22"/>
          <w:szCs w:val="22"/>
        </w:rPr>
        <w:t>.</w:t>
      </w:r>
      <w:r w:rsidR="003107F2">
        <w:rPr>
          <w:rFonts w:ascii="Arial" w:hAnsi="Arial" w:cs="Arial"/>
          <w:bCs/>
          <w:sz w:val="22"/>
          <w:szCs w:val="22"/>
        </w:rPr>
        <w:t xml:space="preserve">  The proposed parcels are consistent with the General Plan, the Raymond Plan and Zoning.</w:t>
      </w:r>
    </w:p>
    <w:p w14:paraId="72FBB9ED" w14:textId="77777777" w:rsidR="004A0C2E" w:rsidRPr="001A48E0" w:rsidRDefault="004A0C2E" w:rsidP="00F86A24">
      <w:pPr>
        <w:tabs>
          <w:tab w:val="left" w:pos="360"/>
        </w:tabs>
        <w:jc w:val="both"/>
        <w:rPr>
          <w:rFonts w:ascii="Arial" w:hAnsi="Arial" w:cs="Arial"/>
          <w:sz w:val="22"/>
          <w:szCs w:val="22"/>
        </w:rPr>
      </w:pPr>
    </w:p>
    <w:p w14:paraId="63F105F2"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43D072C0" w14:textId="77777777" w:rsidR="00FC7E77" w:rsidRDefault="00FC7E77" w:rsidP="00C64C77">
      <w:pPr>
        <w:spacing w:before="240"/>
        <w:jc w:val="both"/>
        <w:rPr>
          <w:rFonts w:ascii="Arial" w:hAnsi="Arial"/>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296"/>
        <w:gridCol w:w="469"/>
        <w:gridCol w:w="296"/>
        <w:gridCol w:w="332"/>
        <w:gridCol w:w="469"/>
        <w:gridCol w:w="335"/>
        <w:gridCol w:w="228"/>
        <w:gridCol w:w="469"/>
        <w:gridCol w:w="297"/>
        <w:gridCol w:w="297"/>
        <w:gridCol w:w="469"/>
        <w:gridCol w:w="299"/>
      </w:tblGrid>
      <w:tr w:rsidR="00DE78B0" w14:paraId="5CF8A621" w14:textId="77777777" w:rsidTr="00C64C77">
        <w:trPr>
          <w:cantSplit/>
        </w:trPr>
        <w:tc>
          <w:tcPr>
            <w:tcW w:w="2729" w:type="pct"/>
            <w:tcBorders>
              <w:top w:val="nil"/>
              <w:left w:val="nil"/>
              <w:bottom w:val="nil"/>
              <w:right w:val="nil"/>
            </w:tcBorders>
          </w:tcPr>
          <w:p w14:paraId="429778A8" w14:textId="77777777" w:rsidR="00DE78B0" w:rsidRDefault="00DE78B0" w:rsidP="000B5855">
            <w:pPr>
              <w:pStyle w:val="Heading1"/>
              <w:tabs>
                <w:tab w:val="left" w:pos="360"/>
              </w:tabs>
            </w:pPr>
          </w:p>
        </w:tc>
        <w:tc>
          <w:tcPr>
            <w:tcW w:w="567" w:type="pct"/>
            <w:gridSpan w:val="3"/>
            <w:tcBorders>
              <w:top w:val="nil"/>
              <w:left w:val="nil"/>
              <w:bottom w:val="nil"/>
              <w:right w:val="nil"/>
            </w:tcBorders>
            <w:vAlign w:val="bottom"/>
          </w:tcPr>
          <w:p w14:paraId="47FCA191" w14:textId="77777777" w:rsidR="00DE78B0" w:rsidRPr="00541D78" w:rsidRDefault="00DE78B0" w:rsidP="0084113B">
            <w:pPr>
              <w:pStyle w:val="BodyText2"/>
              <w:tabs>
                <w:tab w:val="left" w:pos="360"/>
              </w:tabs>
              <w:rPr>
                <w:rFonts w:ascii="Arial" w:hAnsi="Arial" w:cs="Arial"/>
                <w:sz w:val="14"/>
                <w:u w:val="none"/>
              </w:rPr>
            </w:pPr>
          </w:p>
          <w:p w14:paraId="41CF1E07" w14:textId="77777777" w:rsidR="00DE78B0" w:rsidRPr="00541D78" w:rsidRDefault="00DE78B0" w:rsidP="0084113B">
            <w:pPr>
              <w:pStyle w:val="BodyText2"/>
              <w:tabs>
                <w:tab w:val="left" w:pos="360"/>
              </w:tabs>
              <w:rPr>
                <w:rFonts w:ascii="Arial" w:hAnsi="Arial" w:cs="Arial"/>
                <w:sz w:val="14"/>
                <w:u w:val="none"/>
              </w:rPr>
            </w:pPr>
          </w:p>
          <w:p w14:paraId="41BFD107"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76C2D541"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2B7C050B"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4FDA3629"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015CA175"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29" w:type="pct"/>
            <w:gridSpan w:val="3"/>
            <w:tcBorders>
              <w:top w:val="nil"/>
              <w:left w:val="nil"/>
              <w:bottom w:val="nil"/>
              <w:right w:val="nil"/>
            </w:tcBorders>
            <w:vAlign w:val="bottom"/>
          </w:tcPr>
          <w:p w14:paraId="59AAC1D2" w14:textId="77777777" w:rsidR="00DE78B0" w:rsidRPr="00541D78" w:rsidRDefault="00DE78B0" w:rsidP="0084113B">
            <w:pPr>
              <w:tabs>
                <w:tab w:val="left" w:pos="360"/>
              </w:tabs>
              <w:jc w:val="center"/>
              <w:rPr>
                <w:rFonts w:ascii="Arial" w:hAnsi="Arial" w:cs="Arial"/>
                <w:sz w:val="14"/>
              </w:rPr>
            </w:pPr>
          </w:p>
          <w:p w14:paraId="06DA779A" w14:textId="77777777" w:rsidR="00DE78B0" w:rsidRPr="00541D78" w:rsidRDefault="00DE78B0" w:rsidP="0084113B">
            <w:pPr>
              <w:tabs>
                <w:tab w:val="left" w:pos="360"/>
              </w:tabs>
              <w:jc w:val="center"/>
              <w:rPr>
                <w:rFonts w:ascii="Arial" w:hAnsi="Arial" w:cs="Arial"/>
                <w:sz w:val="14"/>
              </w:rPr>
            </w:pPr>
          </w:p>
          <w:p w14:paraId="062AF384"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70" w:type="pct"/>
            <w:gridSpan w:val="3"/>
            <w:tcBorders>
              <w:top w:val="nil"/>
              <w:left w:val="nil"/>
              <w:bottom w:val="nil"/>
              <w:right w:val="nil"/>
            </w:tcBorders>
            <w:vAlign w:val="bottom"/>
          </w:tcPr>
          <w:p w14:paraId="38CCB4A5" w14:textId="77777777" w:rsidR="00DE78B0" w:rsidRPr="00541D78" w:rsidRDefault="00DE78B0" w:rsidP="0084113B">
            <w:pPr>
              <w:tabs>
                <w:tab w:val="left" w:pos="360"/>
              </w:tabs>
              <w:jc w:val="center"/>
              <w:rPr>
                <w:rFonts w:ascii="Arial" w:hAnsi="Arial" w:cs="Arial"/>
                <w:sz w:val="14"/>
              </w:rPr>
            </w:pPr>
          </w:p>
          <w:p w14:paraId="203ADF6E" w14:textId="77777777" w:rsidR="00DE78B0" w:rsidRPr="00541D78" w:rsidRDefault="00DE78B0" w:rsidP="0084113B">
            <w:pPr>
              <w:tabs>
                <w:tab w:val="left" w:pos="360"/>
              </w:tabs>
              <w:jc w:val="center"/>
              <w:rPr>
                <w:rFonts w:ascii="Arial" w:hAnsi="Arial" w:cs="Arial"/>
                <w:sz w:val="14"/>
              </w:rPr>
            </w:pPr>
          </w:p>
          <w:p w14:paraId="0D9A4F5D" w14:textId="77777777" w:rsidR="00DE78B0" w:rsidRPr="00541D78" w:rsidRDefault="00DE78B0" w:rsidP="0084113B">
            <w:pPr>
              <w:tabs>
                <w:tab w:val="left" w:pos="360"/>
              </w:tabs>
              <w:jc w:val="center"/>
              <w:rPr>
                <w:rFonts w:ascii="Arial" w:hAnsi="Arial" w:cs="Arial"/>
                <w:sz w:val="14"/>
              </w:rPr>
            </w:pPr>
          </w:p>
          <w:p w14:paraId="73E35270"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72DE809B"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14:paraId="7149A865" w14:textId="77777777" w:rsidTr="00C64C77">
        <w:trPr>
          <w:cantSplit/>
        </w:trPr>
        <w:tc>
          <w:tcPr>
            <w:tcW w:w="2729" w:type="pct"/>
            <w:tcBorders>
              <w:top w:val="nil"/>
              <w:left w:val="nil"/>
              <w:bottom w:val="nil"/>
              <w:right w:val="nil"/>
            </w:tcBorders>
          </w:tcPr>
          <w:p w14:paraId="4A0A2883" w14:textId="55EA0BD1" w:rsidR="00DE78B0" w:rsidRPr="00541D78" w:rsidRDefault="00DE78B0" w:rsidP="000B5855">
            <w:pPr>
              <w:pStyle w:val="Heading1"/>
              <w:tabs>
                <w:tab w:val="left" w:pos="360"/>
              </w:tabs>
              <w:rPr>
                <w:rFonts w:ascii="Arial" w:hAnsi="Arial" w:cs="Arial"/>
                <w:b/>
                <w:sz w:val="20"/>
                <w:u w:val="none"/>
              </w:rPr>
            </w:pPr>
            <w:r w:rsidRPr="00541D78">
              <w:rPr>
                <w:rFonts w:ascii="Arial" w:hAnsi="Arial" w:cs="Arial"/>
                <w:b/>
                <w:sz w:val="20"/>
                <w:u w:val="none"/>
              </w:rPr>
              <w:t>X</w:t>
            </w:r>
            <w:r w:rsidR="00863FB7">
              <w:rPr>
                <w:rFonts w:ascii="Arial" w:hAnsi="Arial" w:cs="Arial"/>
                <w:b/>
                <w:sz w:val="20"/>
                <w:u w:val="none"/>
              </w:rPr>
              <w:t>I</w:t>
            </w:r>
            <w:r w:rsidR="000A042A">
              <w:rPr>
                <w:rFonts w:ascii="Arial" w:hAnsi="Arial" w:cs="Arial"/>
                <w:b/>
                <w:sz w:val="20"/>
                <w:u w:val="none"/>
              </w:rPr>
              <w:t>I</w:t>
            </w:r>
            <w:r w:rsidRPr="00541D78">
              <w:rPr>
                <w:rFonts w:ascii="Arial" w:hAnsi="Arial" w:cs="Arial"/>
                <w:b/>
                <w:sz w:val="20"/>
                <w:u w:val="none"/>
              </w:rPr>
              <w:t>.</w:t>
            </w:r>
            <w:r w:rsidRPr="00541D78">
              <w:rPr>
                <w:rFonts w:ascii="Arial" w:hAnsi="Arial" w:cs="Arial"/>
                <w:b/>
                <w:sz w:val="20"/>
                <w:u w:val="none"/>
              </w:rPr>
              <w:tab/>
              <w:t>MINERAL RESOURCES</w:t>
            </w:r>
          </w:p>
          <w:p w14:paraId="02C11258"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Would the project:</w:t>
            </w:r>
          </w:p>
        </w:tc>
        <w:tc>
          <w:tcPr>
            <w:tcW w:w="567" w:type="pct"/>
            <w:gridSpan w:val="3"/>
            <w:tcBorders>
              <w:top w:val="nil"/>
              <w:left w:val="nil"/>
              <w:bottom w:val="nil"/>
              <w:right w:val="nil"/>
            </w:tcBorders>
          </w:tcPr>
          <w:p w14:paraId="43E96AE6" w14:textId="77777777" w:rsidR="00DE78B0" w:rsidRPr="00541D78"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6CB6C47C" w14:textId="77777777" w:rsidR="00DE78B0" w:rsidRPr="00541D78"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3A9CAC1A" w14:textId="77777777" w:rsidR="00DE78B0" w:rsidRPr="00541D78" w:rsidRDefault="00DE78B0" w:rsidP="000B5855">
            <w:pPr>
              <w:tabs>
                <w:tab w:val="left" w:pos="360"/>
              </w:tabs>
              <w:jc w:val="both"/>
              <w:rPr>
                <w:rFonts w:ascii="Arial" w:hAnsi="Arial" w:cs="Arial"/>
                <w:sz w:val="20"/>
              </w:rPr>
            </w:pPr>
          </w:p>
        </w:tc>
        <w:tc>
          <w:tcPr>
            <w:tcW w:w="570" w:type="pct"/>
            <w:gridSpan w:val="3"/>
            <w:tcBorders>
              <w:top w:val="nil"/>
              <w:left w:val="nil"/>
              <w:bottom w:val="nil"/>
              <w:right w:val="nil"/>
            </w:tcBorders>
          </w:tcPr>
          <w:p w14:paraId="27834062" w14:textId="77777777" w:rsidR="00DE78B0" w:rsidRPr="00541D78" w:rsidRDefault="00DE78B0" w:rsidP="000B5855">
            <w:pPr>
              <w:tabs>
                <w:tab w:val="left" w:pos="360"/>
              </w:tabs>
              <w:jc w:val="both"/>
              <w:rPr>
                <w:rFonts w:ascii="Arial" w:hAnsi="Arial" w:cs="Arial"/>
                <w:sz w:val="20"/>
              </w:rPr>
            </w:pPr>
          </w:p>
        </w:tc>
      </w:tr>
      <w:tr w:rsidR="00E64609" w14:paraId="4B7EB9E3" w14:textId="77777777">
        <w:trPr>
          <w:cantSplit/>
        </w:trPr>
        <w:tc>
          <w:tcPr>
            <w:tcW w:w="5000" w:type="pct"/>
            <w:gridSpan w:val="13"/>
            <w:tcBorders>
              <w:top w:val="nil"/>
              <w:left w:val="nil"/>
              <w:bottom w:val="nil"/>
              <w:right w:val="nil"/>
            </w:tcBorders>
          </w:tcPr>
          <w:p w14:paraId="31CE1EC2" w14:textId="77777777" w:rsidR="00E64609" w:rsidRPr="00541D78" w:rsidRDefault="00E64609" w:rsidP="000B5855">
            <w:pPr>
              <w:tabs>
                <w:tab w:val="left" w:pos="360"/>
              </w:tabs>
              <w:jc w:val="both"/>
              <w:rPr>
                <w:rFonts w:ascii="Arial" w:hAnsi="Arial" w:cs="Arial"/>
                <w:sz w:val="20"/>
              </w:rPr>
            </w:pPr>
          </w:p>
        </w:tc>
      </w:tr>
      <w:tr w:rsidR="00DE78B0" w14:paraId="6E89C8F1" w14:textId="77777777" w:rsidTr="00C64C77">
        <w:trPr>
          <w:cantSplit/>
        </w:trPr>
        <w:tc>
          <w:tcPr>
            <w:tcW w:w="2729" w:type="pct"/>
            <w:vMerge w:val="restart"/>
            <w:tcBorders>
              <w:top w:val="nil"/>
              <w:left w:val="nil"/>
              <w:bottom w:val="nil"/>
              <w:right w:val="nil"/>
            </w:tcBorders>
          </w:tcPr>
          <w:p w14:paraId="57AE2942"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a) Result in the loss of availability of a known mineral resource that would be of value to the region and the residents of the state?</w:t>
            </w:r>
          </w:p>
        </w:tc>
        <w:tc>
          <w:tcPr>
            <w:tcW w:w="161" w:type="pct"/>
            <w:tcBorders>
              <w:top w:val="nil"/>
              <w:left w:val="nil"/>
              <w:bottom w:val="nil"/>
              <w:right w:val="nil"/>
            </w:tcBorders>
          </w:tcPr>
          <w:p w14:paraId="4F71A31D"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558B7D14"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3"/>
                  <w:enabled/>
                  <w:calcOnExit w:val="0"/>
                  <w:checkBox>
                    <w:sizeAuto/>
                    <w:default w:val="0"/>
                  </w:checkBox>
                </w:ffData>
              </w:fldChar>
            </w:r>
            <w:bookmarkStart w:id="113" w:name="Check25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3"/>
          </w:p>
        </w:tc>
        <w:tc>
          <w:tcPr>
            <w:tcW w:w="161" w:type="pct"/>
            <w:tcBorders>
              <w:top w:val="nil"/>
              <w:left w:val="nil"/>
              <w:bottom w:val="nil"/>
              <w:right w:val="nil"/>
            </w:tcBorders>
          </w:tcPr>
          <w:p w14:paraId="634A5788"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60CF27F"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9BFAFCE"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1"/>
                  <w:enabled/>
                  <w:calcOnExit w:val="0"/>
                  <w:checkBox>
                    <w:sizeAuto/>
                    <w:default w:val="0"/>
                  </w:checkBox>
                </w:ffData>
              </w:fldChar>
            </w:r>
            <w:bookmarkStart w:id="114" w:name="Check251"/>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4"/>
          </w:p>
        </w:tc>
        <w:tc>
          <w:tcPr>
            <w:tcW w:w="180" w:type="pct"/>
            <w:tcBorders>
              <w:top w:val="nil"/>
              <w:left w:val="nil"/>
              <w:bottom w:val="nil"/>
              <w:right w:val="nil"/>
            </w:tcBorders>
          </w:tcPr>
          <w:p w14:paraId="39C8381F"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511DBF46"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D3FBB3D" w14:textId="7A8C9C1D" w:rsidR="00DE78B0" w:rsidRPr="00B50122" w:rsidRDefault="00C107EF"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1"/>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10FF190F"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25711EB5"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FB3B973" w14:textId="6E1DE41C" w:rsidR="00DE78B0" w:rsidRPr="00B50122" w:rsidRDefault="00C107EF"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3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4" w:type="pct"/>
            <w:tcBorders>
              <w:top w:val="nil"/>
              <w:left w:val="nil"/>
              <w:bottom w:val="nil"/>
              <w:right w:val="nil"/>
            </w:tcBorders>
          </w:tcPr>
          <w:p w14:paraId="2CDE7DB8" w14:textId="77777777" w:rsidR="00DE78B0" w:rsidRPr="00541D78" w:rsidRDefault="00DE78B0" w:rsidP="000B5855">
            <w:pPr>
              <w:tabs>
                <w:tab w:val="left" w:pos="360"/>
              </w:tabs>
              <w:jc w:val="both"/>
              <w:rPr>
                <w:rFonts w:ascii="Arial" w:hAnsi="Arial" w:cs="Arial"/>
                <w:sz w:val="20"/>
              </w:rPr>
            </w:pPr>
          </w:p>
        </w:tc>
      </w:tr>
      <w:tr w:rsidR="00DE78B0" w14:paraId="505EDD8C" w14:textId="77777777" w:rsidTr="00C64C77">
        <w:trPr>
          <w:cantSplit/>
          <w:trHeight w:val="413"/>
        </w:trPr>
        <w:tc>
          <w:tcPr>
            <w:tcW w:w="2729" w:type="pct"/>
            <w:vMerge/>
            <w:tcBorders>
              <w:top w:val="nil"/>
              <w:left w:val="nil"/>
              <w:bottom w:val="nil"/>
              <w:right w:val="nil"/>
            </w:tcBorders>
          </w:tcPr>
          <w:p w14:paraId="36EEC23B" w14:textId="77777777" w:rsidR="00DE78B0" w:rsidRPr="00541D78" w:rsidRDefault="00DE78B0" w:rsidP="000B5855">
            <w:pPr>
              <w:tabs>
                <w:tab w:val="left" w:pos="360"/>
              </w:tabs>
              <w:jc w:val="both"/>
              <w:rPr>
                <w:rFonts w:ascii="Arial" w:hAnsi="Arial" w:cs="Arial"/>
                <w:sz w:val="20"/>
              </w:rPr>
            </w:pPr>
          </w:p>
        </w:tc>
        <w:tc>
          <w:tcPr>
            <w:tcW w:w="2271" w:type="pct"/>
            <w:gridSpan w:val="12"/>
            <w:tcBorders>
              <w:top w:val="nil"/>
              <w:left w:val="nil"/>
              <w:bottom w:val="nil"/>
              <w:right w:val="nil"/>
            </w:tcBorders>
          </w:tcPr>
          <w:p w14:paraId="009E34DE" w14:textId="77777777" w:rsidR="00DE78B0" w:rsidRPr="00541D78" w:rsidRDefault="00DE78B0" w:rsidP="000B5855">
            <w:pPr>
              <w:tabs>
                <w:tab w:val="left" w:pos="360"/>
              </w:tabs>
              <w:jc w:val="both"/>
              <w:rPr>
                <w:rFonts w:ascii="Arial" w:hAnsi="Arial" w:cs="Arial"/>
                <w:sz w:val="20"/>
              </w:rPr>
            </w:pPr>
          </w:p>
        </w:tc>
      </w:tr>
      <w:tr w:rsidR="00DE78B0" w14:paraId="03ECE964" w14:textId="77777777">
        <w:trPr>
          <w:cantSplit/>
        </w:trPr>
        <w:tc>
          <w:tcPr>
            <w:tcW w:w="5000" w:type="pct"/>
            <w:gridSpan w:val="13"/>
            <w:tcBorders>
              <w:top w:val="nil"/>
              <w:left w:val="nil"/>
              <w:bottom w:val="nil"/>
              <w:right w:val="nil"/>
            </w:tcBorders>
          </w:tcPr>
          <w:p w14:paraId="626626D7" w14:textId="77777777" w:rsidR="00DE78B0" w:rsidRPr="00541D78" w:rsidRDefault="00DE78B0" w:rsidP="000B5855">
            <w:pPr>
              <w:tabs>
                <w:tab w:val="left" w:pos="360"/>
              </w:tabs>
              <w:jc w:val="both"/>
              <w:rPr>
                <w:rFonts w:ascii="Arial" w:hAnsi="Arial" w:cs="Arial"/>
                <w:sz w:val="20"/>
              </w:rPr>
            </w:pPr>
          </w:p>
        </w:tc>
      </w:tr>
      <w:tr w:rsidR="00DE78B0" w14:paraId="1AABC283" w14:textId="77777777" w:rsidTr="00C64C77">
        <w:trPr>
          <w:cantSplit/>
        </w:trPr>
        <w:tc>
          <w:tcPr>
            <w:tcW w:w="2729" w:type="pct"/>
            <w:vMerge w:val="restart"/>
            <w:tcBorders>
              <w:top w:val="nil"/>
              <w:left w:val="nil"/>
              <w:bottom w:val="nil"/>
              <w:right w:val="nil"/>
            </w:tcBorders>
          </w:tcPr>
          <w:p w14:paraId="32C2484B" w14:textId="7E8E4EBB" w:rsidR="00BF02BE" w:rsidRPr="00541D78" w:rsidRDefault="00DE78B0" w:rsidP="000B5855">
            <w:pPr>
              <w:tabs>
                <w:tab w:val="left" w:pos="360"/>
              </w:tabs>
              <w:jc w:val="both"/>
              <w:rPr>
                <w:rFonts w:ascii="Arial" w:hAnsi="Arial" w:cs="Arial"/>
                <w:sz w:val="20"/>
              </w:rPr>
            </w:pPr>
            <w:r w:rsidRPr="00541D78">
              <w:rPr>
                <w:rFonts w:ascii="Arial" w:hAnsi="Arial" w:cs="Arial"/>
                <w:sz w:val="20"/>
              </w:rPr>
              <w:t>b) Result in the loss of availability of a locally</w:t>
            </w:r>
            <w:r w:rsidR="00217E1F">
              <w:rPr>
                <w:rFonts w:ascii="Arial" w:hAnsi="Arial" w:cs="Arial"/>
                <w:sz w:val="20"/>
              </w:rPr>
              <w:t xml:space="preserve"> </w:t>
            </w:r>
            <w:r w:rsidRPr="00541D78">
              <w:rPr>
                <w:rFonts w:ascii="Arial" w:hAnsi="Arial" w:cs="Arial"/>
                <w:sz w:val="20"/>
              </w:rPr>
              <w:t xml:space="preserve">important mineral resource recovery site delineated on a local general plan, specific </w:t>
            </w:r>
            <w:proofErr w:type="gramStart"/>
            <w:r w:rsidRPr="00541D78">
              <w:rPr>
                <w:rFonts w:ascii="Arial" w:hAnsi="Arial" w:cs="Arial"/>
                <w:sz w:val="20"/>
              </w:rPr>
              <w:t>plan</w:t>
            </w:r>
            <w:proofErr w:type="gramEnd"/>
            <w:r w:rsidRPr="00541D78">
              <w:rPr>
                <w:rFonts w:ascii="Arial" w:hAnsi="Arial" w:cs="Arial"/>
                <w:sz w:val="20"/>
              </w:rPr>
              <w:t xml:space="preserve"> or other land use plan?</w:t>
            </w:r>
          </w:p>
        </w:tc>
        <w:tc>
          <w:tcPr>
            <w:tcW w:w="161" w:type="pct"/>
            <w:tcBorders>
              <w:top w:val="nil"/>
              <w:left w:val="nil"/>
              <w:bottom w:val="nil"/>
              <w:right w:val="nil"/>
            </w:tcBorders>
          </w:tcPr>
          <w:p w14:paraId="625C2A1A"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04C824E1"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4"/>
                  <w:enabled/>
                  <w:calcOnExit w:val="0"/>
                  <w:checkBox>
                    <w:sizeAuto/>
                    <w:default w:val="0"/>
                  </w:checkBox>
                </w:ffData>
              </w:fldChar>
            </w:r>
            <w:bookmarkStart w:id="115" w:name="Check254"/>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5"/>
          </w:p>
        </w:tc>
        <w:tc>
          <w:tcPr>
            <w:tcW w:w="161" w:type="pct"/>
            <w:tcBorders>
              <w:top w:val="nil"/>
              <w:left w:val="nil"/>
              <w:bottom w:val="nil"/>
              <w:right w:val="nil"/>
            </w:tcBorders>
          </w:tcPr>
          <w:p w14:paraId="0D3B81C4"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EEDEE41"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8DA1A57"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2"/>
                  <w:enabled/>
                  <w:calcOnExit w:val="0"/>
                  <w:checkBox>
                    <w:sizeAuto/>
                    <w:default w:val="0"/>
                  </w:checkBox>
                </w:ffData>
              </w:fldChar>
            </w:r>
            <w:bookmarkStart w:id="116" w:name="Check252"/>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6"/>
          </w:p>
        </w:tc>
        <w:tc>
          <w:tcPr>
            <w:tcW w:w="180" w:type="pct"/>
            <w:tcBorders>
              <w:top w:val="nil"/>
              <w:left w:val="nil"/>
              <w:bottom w:val="nil"/>
              <w:right w:val="nil"/>
            </w:tcBorders>
          </w:tcPr>
          <w:p w14:paraId="72315691"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9D2E625"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AD401D1" w14:textId="6D696BCE" w:rsidR="00DE78B0" w:rsidRPr="00B50122" w:rsidRDefault="00C107EF"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1"/>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125689BE"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CEEF732"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68E0359" w14:textId="1FFCE959" w:rsidR="00DE78B0" w:rsidRPr="00B50122" w:rsidRDefault="00C107EF"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37"/>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4" w:type="pct"/>
            <w:tcBorders>
              <w:top w:val="nil"/>
              <w:left w:val="nil"/>
              <w:bottom w:val="nil"/>
              <w:right w:val="nil"/>
            </w:tcBorders>
          </w:tcPr>
          <w:p w14:paraId="61231A10" w14:textId="77777777" w:rsidR="00DE78B0" w:rsidRPr="00541D78" w:rsidRDefault="00DE78B0" w:rsidP="000B5855">
            <w:pPr>
              <w:tabs>
                <w:tab w:val="left" w:pos="360"/>
              </w:tabs>
              <w:jc w:val="both"/>
              <w:rPr>
                <w:rFonts w:ascii="Arial" w:hAnsi="Arial" w:cs="Arial"/>
                <w:sz w:val="20"/>
              </w:rPr>
            </w:pPr>
          </w:p>
        </w:tc>
      </w:tr>
      <w:tr w:rsidR="00DE78B0" w14:paraId="2509A97C" w14:textId="77777777" w:rsidTr="00C64C77">
        <w:trPr>
          <w:cantSplit/>
          <w:trHeight w:val="521"/>
        </w:trPr>
        <w:tc>
          <w:tcPr>
            <w:tcW w:w="2729" w:type="pct"/>
            <w:vMerge/>
            <w:tcBorders>
              <w:top w:val="nil"/>
              <w:left w:val="nil"/>
              <w:bottom w:val="nil"/>
              <w:right w:val="nil"/>
            </w:tcBorders>
          </w:tcPr>
          <w:p w14:paraId="4A51E83E" w14:textId="77777777" w:rsidR="00DE78B0" w:rsidRPr="00541D78" w:rsidRDefault="00DE78B0" w:rsidP="000B5855">
            <w:pPr>
              <w:tabs>
                <w:tab w:val="left" w:pos="360"/>
              </w:tabs>
              <w:jc w:val="both"/>
              <w:rPr>
                <w:rFonts w:ascii="Arial" w:hAnsi="Arial" w:cs="Arial"/>
                <w:sz w:val="20"/>
              </w:rPr>
            </w:pPr>
          </w:p>
        </w:tc>
        <w:tc>
          <w:tcPr>
            <w:tcW w:w="2271" w:type="pct"/>
            <w:gridSpan w:val="12"/>
            <w:tcBorders>
              <w:top w:val="nil"/>
              <w:left w:val="nil"/>
              <w:bottom w:val="nil"/>
              <w:right w:val="nil"/>
            </w:tcBorders>
          </w:tcPr>
          <w:p w14:paraId="43476565" w14:textId="77777777" w:rsidR="00DE78B0" w:rsidRPr="00541D78" w:rsidRDefault="00DE78B0" w:rsidP="000B5855">
            <w:pPr>
              <w:tabs>
                <w:tab w:val="left" w:pos="360"/>
              </w:tabs>
              <w:jc w:val="both"/>
              <w:rPr>
                <w:rFonts w:ascii="Arial" w:hAnsi="Arial" w:cs="Arial"/>
                <w:sz w:val="20"/>
              </w:rPr>
            </w:pPr>
          </w:p>
        </w:tc>
      </w:tr>
    </w:tbl>
    <w:p w14:paraId="7EB7D30F" w14:textId="77777777" w:rsidR="0084113B" w:rsidRDefault="0084113B" w:rsidP="000B5855">
      <w:pPr>
        <w:tabs>
          <w:tab w:val="left" w:pos="360"/>
        </w:tabs>
        <w:jc w:val="both"/>
        <w:rPr>
          <w:rFonts w:ascii="Arial" w:hAnsi="Arial" w:cs="Arial"/>
          <w:b/>
          <w:sz w:val="22"/>
          <w:szCs w:val="22"/>
        </w:rPr>
      </w:pPr>
    </w:p>
    <w:p w14:paraId="6B3188CA"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6659A81D" w14:textId="1A0AC475" w:rsidR="00F86A24" w:rsidRDefault="00F86A24" w:rsidP="00F86A24">
      <w:pPr>
        <w:tabs>
          <w:tab w:val="left" w:pos="360"/>
        </w:tabs>
        <w:jc w:val="both"/>
        <w:rPr>
          <w:rFonts w:ascii="Arial" w:hAnsi="Arial" w:cs="Arial"/>
          <w:sz w:val="22"/>
          <w:szCs w:val="22"/>
        </w:rPr>
      </w:pPr>
    </w:p>
    <w:p w14:paraId="7D96138F" w14:textId="77777777" w:rsidR="004A0C2E" w:rsidRPr="00D14DF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834E9C">
        <w:rPr>
          <w:rFonts w:ascii="Arial" w:hAnsi="Arial" w:cs="Arial"/>
          <w:b/>
          <w:bCs/>
          <w:sz w:val="22"/>
          <w:szCs w:val="22"/>
        </w:rPr>
        <w:t>(a - b)</w:t>
      </w:r>
      <w:r w:rsidRPr="00834E9C">
        <w:rPr>
          <w:rFonts w:ascii="Arial" w:hAnsi="Arial" w:cs="Arial"/>
          <w:bCs/>
          <w:sz w:val="22"/>
          <w:szCs w:val="22"/>
        </w:rPr>
        <w:t xml:space="preserve"> </w:t>
      </w:r>
      <w:r w:rsidRPr="00834E9C">
        <w:rPr>
          <w:rFonts w:ascii="Arial" w:hAnsi="Arial" w:cs="Arial"/>
          <w:b/>
          <w:bCs/>
          <w:sz w:val="22"/>
          <w:szCs w:val="22"/>
        </w:rPr>
        <w:t xml:space="preserve">No Impact. </w:t>
      </w:r>
      <w:r w:rsidRPr="00834E9C">
        <w:rPr>
          <w:rFonts w:ascii="Arial" w:hAnsi="Arial" w:cs="Arial"/>
          <w:bCs/>
          <w:sz w:val="22"/>
          <w:szCs w:val="22"/>
        </w:rPr>
        <w:t xml:space="preserve"> There are no known minerals in the vicinity of the project site.</w:t>
      </w:r>
    </w:p>
    <w:p w14:paraId="2A1F7719" w14:textId="77777777" w:rsidR="004A0C2E" w:rsidRPr="001A48E0" w:rsidRDefault="004A0C2E" w:rsidP="00F86A24">
      <w:pPr>
        <w:tabs>
          <w:tab w:val="left" w:pos="360"/>
        </w:tabs>
        <w:jc w:val="both"/>
        <w:rPr>
          <w:rFonts w:ascii="Arial" w:hAnsi="Arial" w:cs="Arial"/>
          <w:sz w:val="22"/>
          <w:szCs w:val="22"/>
        </w:rPr>
      </w:pPr>
    </w:p>
    <w:p w14:paraId="18934EC2"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18D6B179" w14:textId="307DF520" w:rsidR="00C64C77" w:rsidRDefault="000828FD" w:rsidP="00C64C77">
      <w:pPr>
        <w:tabs>
          <w:tab w:val="left" w:pos="360"/>
        </w:tabs>
        <w:spacing w:after="120"/>
        <w:jc w:val="both"/>
        <w:rPr>
          <w:rFonts w:ascii="Arial" w:hAnsi="Arial"/>
          <w:sz w:val="22"/>
          <w:szCs w:val="24"/>
        </w:rPr>
      </w:pPr>
      <w:r>
        <w:rPr>
          <w:rFonts w:ascii="Arial" w:hAnsi="Arial"/>
          <w:sz w:val="22"/>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296"/>
        <w:gridCol w:w="469"/>
        <w:gridCol w:w="298"/>
        <w:gridCol w:w="332"/>
        <w:gridCol w:w="469"/>
        <w:gridCol w:w="334"/>
        <w:gridCol w:w="228"/>
        <w:gridCol w:w="469"/>
        <w:gridCol w:w="297"/>
        <w:gridCol w:w="297"/>
        <w:gridCol w:w="469"/>
        <w:gridCol w:w="296"/>
      </w:tblGrid>
      <w:tr w:rsidR="00DE78B0" w14:paraId="34F15D2D" w14:textId="77777777" w:rsidTr="00885372">
        <w:trPr>
          <w:cantSplit/>
          <w:tblHeader/>
        </w:trPr>
        <w:tc>
          <w:tcPr>
            <w:tcW w:w="2730" w:type="pct"/>
            <w:tcBorders>
              <w:top w:val="nil"/>
              <w:left w:val="nil"/>
              <w:bottom w:val="nil"/>
              <w:right w:val="nil"/>
            </w:tcBorders>
          </w:tcPr>
          <w:p w14:paraId="7F63365C" w14:textId="77777777" w:rsidR="00DE78B0" w:rsidRDefault="00DE78B0" w:rsidP="000B5855">
            <w:pPr>
              <w:pStyle w:val="Heading1"/>
              <w:tabs>
                <w:tab w:val="left" w:pos="360"/>
              </w:tabs>
            </w:pPr>
          </w:p>
        </w:tc>
        <w:tc>
          <w:tcPr>
            <w:tcW w:w="568" w:type="pct"/>
            <w:gridSpan w:val="3"/>
            <w:tcBorders>
              <w:top w:val="nil"/>
              <w:left w:val="nil"/>
              <w:bottom w:val="nil"/>
              <w:right w:val="nil"/>
            </w:tcBorders>
            <w:vAlign w:val="bottom"/>
          </w:tcPr>
          <w:p w14:paraId="1C296B99" w14:textId="77777777" w:rsidR="00DE78B0" w:rsidRPr="00541D78" w:rsidRDefault="00DE78B0" w:rsidP="0084113B">
            <w:pPr>
              <w:pStyle w:val="BodyText2"/>
              <w:tabs>
                <w:tab w:val="left" w:pos="360"/>
              </w:tabs>
              <w:rPr>
                <w:rFonts w:ascii="Arial" w:hAnsi="Arial" w:cs="Arial"/>
                <w:sz w:val="14"/>
                <w:u w:val="none"/>
              </w:rPr>
            </w:pPr>
          </w:p>
          <w:p w14:paraId="7C118FF0" w14:textId="77777777" w:rsidR="00DE78B0" w:rsidRPr="00541D78" w:rsidRDefault="00DE78B0" w:rsidP="0084113B">
            <w:pPr>
              <w:pStyle w:val="BodyText2"/>
              <w:tabs>
                <w:tab w:val="left" w:pos="360"/>
              </w:tabs>
              <w:rPr>
                <w:rFonts w:ascii="Arial" w:hAnsi="Arial" w:cs="Arial"/>
                <w:sz w:val="14"/>
                <w:u w:val="none"/>
              </w:rPr>
            </w:pPr>
          </w:p>
          <w:p w14:paraId="48CBF5B4"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539DDC9F"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6A259E9E"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404311F4"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68148F76"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29" w:type="pct"/>
            <w:gridSpan w:val="3"/>
            <w:tcBorders>
              <w:top w:val="nil"/>
              <w:left w:val="nil"/>
              <w:bottom w:val="nil"/>
              <w:right w:val="nil"/>
            </w:tcBorders>
            <w:vAlign w:val="bottom"/>
          </w:tcPr>
          <w:p w14:paraId="77D08931" w14:textId="77777777" w:rsidR="00DE78B0" w:rsidRPr="00541D78" w:rsidRDefault="00DE78B0" w:rsidP="0084113B">
            <w:pPr>
              <w:tabs>
                <w:tab w:val="left" w:pos="360"/>
              </w:tabs>
              <w:jc w:val="center"/>
              <w:rPr>
                <w:rFonts w:ascii="Arial" w:hAnsi="Arial" w:cs="Arial"/>
                <w:sz w:val="14"/>
              </w:rPr>
            </w:pPr>
          </w:p>
          <w:p w14:paraId="162C0926" w14:textId="77777777" w:rsidR="00DE78B0" w:rsidRPr="00541D78" w:rsidRDefault="00DE78B0" w:rsidP="0084113B">
            <w:pPr>
              <w:tabs>
                <w:tab w:val="left" w:pos="360"/>
              </w:tabs>
              <w:jc w:val="center"/>
              <w:rPr>
                <w:rFonts w:ascii="Arial" w:hAnsi="Arial" w:cs="Arial"/>
                <w:sz w:val="14"/>
              </w:rPr>
            </w:pPr>
          </w:p>
          <w:p w14:paraId="3267C375"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67" w:type="pct"/>
            <w:gridSpan w:val="3"/>
            <w:tcBorders>
              <w:top w:val="nil"/>
              <w:left w:val="nil"/>
              <w:bottom w:val="nil"/>
              <w:right w:val="nil"/>
            </w:tcBorders>
            <w:vAlign w:val="bottom"/>
          </w:tcPr>
          <w:p w14:paraId="51C23260" w14:textId="77777777" w:rsidR="00DE78B0" w:rsidRPr="00541D78" w:rsidRDefault="00DE78B0" w:rsidP="0084113B">
            <w:pPr>
              <w:tabs>
                <w:tab w:val="left" w:pos="360"/>
              </w:tabs>
              <w:jc w:val="center"/>
              <w:rPr>
                <w:rFonts w:ascii="Arial" w:hAnsi="Arial" w:cs="Arial"/>
                <w:sz w:val="14"/>
              </w:rPr>
            </w:pPr>
          </w:p>
          <w:p w14:paraId="221362AC" w14:textId="77777777" w:rsidR="00DE78B0" w:rsidRPr="00541D78" w:rsidRDefault="00DE78B0" w:rsidP="0084113B">
            <w:pPr>
              <w:tabs>
                <w:tab w:val="left" w:pos="360"/>
              </w:tabs>
              <w:jc w:val="center"/>
              <w:rPr>
                <w:rFonts w:ascii="Arial" w:hAnsi="Arial" w:cs="Arial"/>
                <w:sz w:val="14"/>
              </w:rPr>
            </w:pPr>
          </w:p>
          <w:p w14:paraId="5CBD1322" w14:textId="77777777" w:rsidR="00DE78B0" w:rsidRPr="00541D78" w:rsidRDefault="00DE78B0" w:rsidP="0084113B">
            <w:pPr>
              <w:tabs>
                <w:tab w:val="left" w:pos="360"/>
              </w:tabs>
              <w:jc w:val="center"/>
              <w:rPr>
                <w:rFonts w:ascii="Arial" w:hAnsi="Arial" w:cs="Arial"/>
                <w:sz w:val="14"/>
              </w:rPr>
            </w:pPr>
          </w:p>
          <w:p w14:paraId="5C93F776"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33894A3A"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14:paraId="59E013E8" w14:textId="77777777" w:rsidTr="00885372">
        <w:trPr>
          <w:cantSplit/>
        </w:trPr>
        <w:tc>
          <w:tcPr>
            <w:tcW w:w="2730" w:type="pct"/>
            <w:tcBorders>
              <w:top w:val="nil"/>
              <w:left w:val="nil"/>
              <w:bottom w:val="nil"/>
              <w:right w:val="nil"/>
            </w:tcBorders>
          </w:tcPr>
          <w:p w14:paraId="2A90537A" w14:textId="1741241E" w:rsidR="00DE78B0" w:rsidRPr="00541D78" w:rsidRDefault="00DE78B0" w:rsidP="000B5855">
            <w:pPr>
              <w:pStyle w:val="Heading1"/>
              <w:tabs>
                <w:tab w:val="left" w:pos="360"/>
              </w:tabs>
              <w:rPr>
                <w:rFonts w:ascii="Arial" w:hAnsi="Arial" w:cs="Arial"/>
                <w:b/>
                <w:sz w:val="20"/>
                <w:u w:val="none"/>
              </w:rPr>
            </w:pPr>
            <w:r w:rsidRPr="00541D78">
              <w:rPr>
                <w:rFonts w:ascii="Arial" w:hAnsi="Arial" w:cs="Arial"/>
                <w:b/>
                <w:sz w:val="20"/>
                <w:u w:val="none"/>
              </w:rPr>
              <w:t>X</w:t>
            </w:r>
            <w:r w:rsidR="00885372">
              <w:rPr>
                <w:rFonts w:ascii="Arial" w:hAnsi="Arial" w:cs="Arial"/>
                <w:b/>
                <w:sz w:val="20"/>
                <w:u w:val="none"/>
              </w:rPr>
              <w:t>I</w:t>
            </w:r>
            <w:r w:rsidRPr="00541D78">
              <w:rPr>
                <w:rFonts w:ascii="Arial" w:hAnsi="Arial" w:cs="Arial"/>
                <w:b/>
                <w:sz w:val="20"/>
                <w:u w:val="none"/>
              </w:rPr>
              <w:t>I</w:t>
            </w:r>
            <w:r w:rsidR="00863FB7">
              <w:rPr>
                <w:rFonts w:ascii="Arial" w:hAnsi="Arial" w:cs="Arial"/>
                <w:b/>
                <w:sz w:val="20"/>
                <w:u w:val="none"/>
              </w:rPr>
              <w:t>I</w:t>
            </w:r>
            <w:r w:rsidRPr="00541D78">
              <w:rPr>
                <w:rFonts w:ascii="Arial" w:hAnsi="Arial" w:cs="Arial"/>
                <w:b/>
                <w:sz w:val="20"/>
                <w:u w:val="none"/>
              </w:rPr>
              <w:t>.</w:t>
            </w:r>
            <w:r w:rsidRPr="00541D78">
              <w:rPr>
                <w:rFonts w:ascii="Arial" w:hAnsi="Arial" w:cs="Arial"/>
                <w:b/>
                <w:sz w:val="20"/>
                <w:u w:val="none"/>
              </w:rPr>
              <w:tab/>
              <w:t>NOISE</w:t>
            </w:r>
          </w:p>
          <w:p w14:paraId="7DDF37C6"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 xml:space="preserve">Would the project result </w:t>
            </w:r>
            <w:proofErr w:type="gramStart"/>
            <w:r w:rsidRPr="00541D78">
              <w:rPr>
                <w:rFonts w:ascii="Arial" w:hAnsi="Arial" w:cs="Arial"/>
                <w:sz w:val="20"/>
              </w:rPr>
              <w:t>in:</w:t>
            </w:r>
            <w:proofErr w:type="gramEnd"/>
          </w:p>
        </w:tc>
        <w:tc>
          <w:tcPr>
            <w:tcW w:w="568" w:type="pct"/>
            <w:gridSpan w:val="3"/>
            <w:tcBorders>
              <w:top w:val="nil"/>
              <w:left w:val="nil"/>
              <w:bottom w:val="nil"/>
              <w:right w:val="nil"/>
            </w:tcBorders>
          </w:tcPr>
          <w:p w14:paraId="776B9991" w14:textId="77777777" w:rsidR="00DE78B0" w:rsidRPr="00541D78"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75EF4C94" w14:textId="77777777" w:rsidR="00DE78B0" w:rsidRPr="00541D78"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7859C22C" w14:textId="77777777" w:rsidR="00DE78B0" w:rsidRPr="00541D78" w:rsidRDefault="00DE78B0" w:rsidP="000B5855">
            <w:pPr>
              <w:tabs>
                <w:tab w:val="left" w:pos="360"/>
              </w:tabs>
              <w:jc w:val="both"/>
              <w:rPr>
                <w:rFonts w:ascii="Arial" w:hAnsi="Arial" w:cs="Arial"/>
                <w:sz w:val="20"/>
              </w:rPr>
            </w:pPr>
          </w:p>
        </w:tc>
        <w:tc>
          <w:tcPr>
            <w:tcW w:w="567" w:type="pct"/>
            <w:gridSpan w:val="3"/>
            <w:tcBorders>
              <w:top w:val="nil"/>
              <w:left w:val="nil"/>
              <w:bottom w:val="nil"/>
              <w:right w:val="nil"/>
            </w:tcBorders>
          </w:tcPr>
          <w:p w14:paraId="267B0E4B" w14:textId="77777777" w:rsidR="00DE78B0" w:rsidRPr="00541D78" w:rsidRDefault="00DE78B0" w:rsidP="000B5855">
            <w:pPr>
              <w:tabs>
                <w:tab w:val="left" w:pos="360"/>
              </w:tabs>
              <w:jc w:val="both"/>
              <w:rPr>
                <w:rFonts w:ascii="Arial" w:hAnsi="Arial" w:cs="Arial"/>
                <w:sz w:val="20"/>
              </w:rPr>
            </w:pPr>
          </w:p>
        </w:tc>
      </w:tr>
      <w:tr w:rsidR="00DE78B0" w14:paraId="3D2035E3" w14:textId="77777777">
        <w:trPr>
          <w:cantSplit/>
        </w:trPr>
        <w:tc>
          <w:tcPr>
            <w:tcW w:w="5000" w:type="pct"/>
            <w:gridSpan w:val="13"/>
            <w:tcBorders>
              <w:top w:val="nil"/>
              <w:left w:val="nil"/>
              <w:bottom w:val="nil"/>
              <w:right w:val="nil"/>
            </w:tcBorders>
          </w:tcPr>
          <w:p w14:paraId="0468A21F" w14:textId="77777777" w:rsidR="00DE78B0" w:rsidRPr="00541D78" w:rsidRDefault="00DE78B0" w:rsidP="000B5855">
            <w:pPr>
              <w:tabs>
                <w:tab w:val="left" w:pos="360"/>
              </w:tabs>
              <w:jc w:val="both"/>
              <w:rPr>
                <w:rFonts w:ascii="Arial" w:hAnsi="Arial" w:cs="Arial"/>
                <w:sz w:val="20"/>
              </w:rPr>
            </w:pPr>
          </w:p>
        </w:tc>
      </w:tr>
      <w:tr w:rsidR="00DE78B0" w14:paraId="2D8F617A" w14:textId="77777777" w:rsidTr="00885372">
        <w:trPr>
          <w:cantSplit/>
        </w:trPr>
        <w:tc>
          <w:tcPr>
            <w:tcW w:w="2730" w:type="pct"/>
            <w:vMerge w:val="restart"/>
            <w:tcBorders>
              <w:top w:val="nil"/>
              <w:left w:val="nil"/>
              <w:bottom w:val="nil"/>
              <w:right w:val="nil"/>
            </w:tcBorders>
          </w:tcPr>
          <w:p w14:paraId="17C008E7" w14:textId="5C63E290" w:rsidR="00DE78B0" w:rsidRPr="00541D78" w:rsidRDefault="00DE78B0" w:rsidP="00885372">
            <w:pPr>
              <w:tabs>
                <w:tab w:val="left" w:pos="360"/>
              </w:tabs>
              <w:jc w:val="both"/>
              <w:rPr>
                <w:rFonts w:ascii="Arial" w:hAnsi="Arial" w:cs="Arial"/>
                <w:sz w:val="20"/>
              </w:rPr>
            </w:pPr>
            <w:r w:rsidRPr="00541D78">
              <w:rPr>
                <w:rFonts w:ascii="Arial" w:hAnsi="Arial" w:cs="Arial"/>
                <w:sz w:val="20"/>
              </w:rPr>
              <w:t xml:space="preserve">a) </w:t>
            </w:r>
            <w:r w:rsidR="00885372">
              <w:rPr>
                <w:rFonts w:ascii="Arial" w:hAnsi="Arial" w:cs="Arial"/>
                <w:sz w:val="20"/>
              </w:rPr>
              <w:t>G</w:t>
            </w:r>
            <w:r w:rsidRPr="00541D78">
              <w:rPr>
                <w:rFonts w:ascii="Arial" w:hAnsi="Arial" w:cs="Arial"/>
                <w:sz w:val="20"/>
              </w:rPr>
              <w:t>eneration of</w:t>
            </w:r>
            <w:r w:rsidR="00885372">
              <w:t xml:space="preserve"> </w:t>
            </w:r>
            <w:r w:rsidR="00885372" w:rsidRPr="00885372">
              <w:rPr>
                <w:rFonts w:ascii="Arial" w:hAnsi="Arial" w:cs="Arial"/>
                <w:sz w:val="20"/>
              </w:rPr>
              <w:t>a substantial temporary or permanent increase in ambient noise levels in the vicinity of the project</w:t>
            </w:r>
            <w:r w:rsidR="00885372">
              <w:rPr>
                <w:rFonts w:ascii="Arial" w:hAnsi="Arial" w:cs="Arial"/>
                <w:sz w:val="20"/>
              </w:rPr>
              <w:t xml:space="preserve"> </w:t>
            </w:r>
            <w:proofErr w:type="gramStart"/>
            <w:r w:rsidRPr="00541D78">
              <w:rPr>
                <w:rFonts w:ascii="Arial" w:hAnsi="Arial" w:cs="Arial"/>
                <w:sz w:val="20"/>
              </w:rPr>
              <w:t>in excess of</w:t>
            </w:r>
            <w:proofErr w:type="gramEnd"/>
            <w:r w:rsidRPr="00541D78">
              <w:rPr>
                <w:rFonts w:ascii="Arial" w:hAnsi="Arial" w:cs="Arial"/>
                <w:sz w:val="20"/>
              </w:rPr>
              <w:t xml:space="preserve"> standards established in the local general plan or noise ordinances, or applicable standards of other agencies?</w:t>
            </w:r>
          </w:p>
        </w:tc>
        <w:tc>
          <w:tcPr>
            <w:tcW w:w="161" w:type="pct"/>
            <w:tcBorders>
              <w:top w:val="nil"/>
              <w:left w:val="nil"/>
              <w:bottom w:val="nil"/>
              <w:right w:val="nil"/>
            </w:tcBorders>
          </w:tcPr>
          <w:p w14:paraId="3D224BAD"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67BE09CE"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8"/>
                  <w:enabled/>
                  <w:calcOnExit w:val="0"/>
                  <w:checkBox>
                    <w:sizeAuto/>
                    <w:default w:val="0"/>
                  </w:checkBox>
                </w:ffData>
              </w:fldChar>
            </w:r>
            <w:bookmarkStart w:id="117" w:name="Check258"/>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7"/>
          </w:p>
        </w:tc>
        <w:tc>
          <w:tcPr>
            <w:tcW w:w="161" w:type="pct"/>
            <w:tcBorders>
              <w:top w:val="nil"/>
              <w:left w:val="nil"/>
              <w:bottom w:val="nil"/>
              <w:right w:val="nil"/>
            </w:tcBorders>
          </w:tcPr>
          <w:p w14:paraId="008B1B80"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3AAB40C"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6CA1330"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7"/>
                  <w:enabled/>
                  <w:calcOnExit w:val="0"/>
                  <w:checkBox>
                    <w:sizeAuto/>
                    <w:default w:val="0"/>
                  </w:checkBox>
                </w:ffData>
              </w:fldChar>
            </w:r>
            <w:bookmarkStart w:id="118" w:name="Check257"/>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18"/>
          </w:p>
        </w:tc>
        <w:tc>
          <w:tcPr>
            <w:tcW w:w="181" w:type="pct"/>
            <w:tcBorders>
              <w:top w:val="nil"/>
              <w:left w:val="nil"/>
              <w:bottom w:val="nil"/>
              <w:right w:val="nil"/>
            </w:tcBorders>
          </w:tcPr>
          <w:p w14:paraId="414F144B"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1CA64D4" w14:textId="77777777" w:rsidR="00DE78B0" w:rsidRPr="00B50122" w:rsidRDefault="00DE78B0" w:rsidP="000B5855">
            <w:pPr>
              <w:tabs>
                <w:tab w:val="left" w:pos="360"/>
              </w:tabs>
              <w:jc w:val="center"/>
              <w:rPr>
                <w:rFonts w:ascii="Arial" w:hAnsi="Arial" w:cs="Arial"/>
                <w:b/>
                <w:sz w:val="22"/>
                <w:szCs w:val="22"/>
              </w:rPr>
            </w:pPr>
          </w:p>
        </w:tc>
        <w:bookmarkStart w:id="119" w:name="Check256"/>
        <w:tc>
          <w:tcPr>
            <w:tcW w:w="245" w:type="pct"/>
            <w:tcBorders>
              <w:top w:val="nil"/>
              <w:left w:val="nil"/>
              <w:bottom w:val="nil"/>
              <w:right w:val="nil"/>
            </w:tcBorders>
          </w:tcPr>
          <w:p w14:paraId="1C8ADBDB"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56"/>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19"/>
          </w:p>
        </w:tc>
        <w:tc>
          <w:tcPr>
            <w:tcW w:w="161" w:type="pct"/>
            <w:tcBorders>
              <w:top w:val="nil"/>
              <w:left w:val="nil"/>
              <w:bottom w:val="nil"/>
              <w:right w:val="nil"/>
            </w:tcBorders>
          </w:tcPr>
          <w:p w14:paraId="162114F0"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E2CED65"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C9BE3A0"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5"/>
                  <w:enabled/>
                  <w:calcOnExit w:val="0"/>
                  <w:checkBox>
                    <w:sizeAuto/>
                    <w:default w:val="0"/>
                  </w:checkBox>
                </w:ffData>
              </w:fldChar>
            </w:r>
            <w:bookmarkStart w:id="120" w:name="Check255"/>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0"/>
          </w:p>
        </w:tc>
        <w:tc>
          <w:tcPr>
            <w:tcW w:w="161" w:type="pct"/>
            <w:tcBorders>
              <w:top w:val="nil"/>
              <w:left w:val="nil"/>
              <w:bottom w:val="nil"/>
              <w:right w:val="nil"/>
            </w:tcBorders>
          </w:tcPr>
          <w:p w14:paraId="33786A36" w14:textId="77777777" w:rsidR="00DE78B0" w:rsidRPr="00541D78" w:rsidRDefault="00DE78B0" w:rsidP="000B5855">
            <w:pPr>
              <w:tabs>
                <w:tab w:val="left" w:pos="360"/>
              </w:tabs>
              <w:jc w:val="both"/>
              <w:rPr>
                <w:rFonts w:ascii="Arial" w:hAnsi="Arial" w:cs="Arial"/>
                <w:sz w:val="20"/>
              </w:rPr>
            </w:pPr>
          </w:p>
        </w:tc>
      </w:tr>
      <w:tr w:rsidR="00DE78B0" w14:paraId="5A11B44C" w14:textId="77777777" w:rsidTr="00885372">
        <w:trPr>
          <w:cantSplit/>
          <w:trHeight w:val="683"/>
        </w:trPr>
        <w:tc>
          <w:tcPr>
            <w:tcW w:w="2730" w:type="pct"/>
            <w:vMerge/>
            <w:tcBorders>
              <w:top w:val="nil"/>
              <w:left w:val="nil"/>
              <w:bottom w:val="nil"/>
              <w:right w:val="nil"/>
            </w:tcBorders>
          </w:tcPr>
          <w:p w14:paraId="709B4036"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0EFB4EFB" w14:textId="77777777" w:rsidR="00DE78B0" w:rsidRPr="00541D78" w:rsidRDefault="00DE78B0" w:rsidP="000B5855">
            <w:pPr>
              <w:tabs>
                <w:tab w:val="left" w:pos="360"/>
              </w:tabs>
              <w:jc w:val="both"/>
              <w:rPr>
                <w:rFonts w:ascii="Arial" w:hAnsi="Arial" w:cs="Arial"/>
                <w:sz w:val="20"/>
              </w:rPr>
            </w:pPr>
          </w:p>
        </w:tc>
      </w:tr>
      <w:tr w:rsidR="00DE78B0" w14:paraId="20E174AB" w14:textId="77777777">
        <w:trPr>
          <w:cantSplit/>
        </w:trPr>
        <w:tc>
          <w:tcPr>
            <w:tcW w:w="5000" w:type="pct"/>
            <w:gridSpan w:val="13"/>
            <w:tcBorders>
              <w:top w:val="nil"/>
              <w:left w:val="nil"/>
              <w:bottom w:val="nil"/>
              <w:right w:val="nil"/>
            </w:tcBorders>
          </w:tcPr>
          <w:p w14:paraId="743E9B87" w14:textId="77777777" w:rsidR="00DE78B0" w:rsidRPr="00541D78" w:rsidRDefault="00DE78B0" w:rsidP="000B5855">
            <w:pPr>
              <w:tabs>
                <w:tab w:val="left" w:pos="360"/>
              </w:tabs>
              <w:jc w:val="both"/>
              <w:rPr>
                <w:rFonts w:ascii="Arial" w:hAnsi="Arial" w:cs="Arial"/>
                <w:sz w:val="20"/>
              </w:rPr>
            </w:pPr>
          </w:p>
        </w:tc>
      </w:tr>
      <w:tr w:rsidR="00DE78B0" w14:paraId="62A8A172" w14:textId="77777777" w:rsidTr="00885372">
        <w:trPr>
          <w:cantSplit/>
        </w:trPr>
        <w:tc>
          <w:tcPr>
            <w:tcW w:w="2730" w:type="pct"/>
            <w:vMerge w:val="restart"/>
            <w:tcBorders>
              <w:top w:val="nil"/>
              <w:left w:val="nil"/>
              <w:bottom w:val="nil"/>
              <w:right w:val="nil"/>
            </w:tcBorders>
          </w:tcPr>
          <w:p w14:paraId="044589E2" w14:textId="2C22C980" w:rsidR="00DE78B0" w:rsidRPr="00541D78" w:rsidRDefault="00DE78B0" w:rsidP="00885372">
            <w:pPr>
              <w:tabs>
                <w:tab w:val="left" w:pos="360"/>
              </w:tabs>
              <w:jc w:val="both"/>
              <w:rPr>
                <w:rFonts w:ascii="Arial" w:hAnsi="Arial" w:cs="Arial"/>
                <w:sz w:val="20"/>
              </w:rPr>
            </w:pPr>
            <w:r w:rsidRPr="00541D78">
              <w:rPr>
                <w:rFonts w:ascii="Arial" w:hAnsi="Arial" w:cs="Arial"/>
                <w:sz w:val="20"/>
              </w:rPr>
              <w:t xml:space="preserve">b) </w:t>
            </w:r>
            <w:r w:rsidR="00885372">
              <w:rPr>
                <w:rFonts w:ascii="Arial" w:hAnsi="Arial" w:cs="Arial"/>
                <w:sz w:val="20"/>
              </w:rPr>
              <w:t>G</w:t>
            </w:r>
            <w:r w:rsidRPr="00541D78">
              <w:rPr>
                <w:rFonts w:ascii="Arial" w:hAnsi="Arial" w:cs="Arial"/>
                <w:sz w:val="20"/>
              </w:rPr>
              <w:t>eneration of excessive ground</w:t>
            </w:r>
            <w:r w:rsidR="00217E1F">
              <w:rPr>
                <w:rFonts w:ascii="Arial" w:hAnsi="Arial" w:cs="Arial"/>
                <w:sz w:val="20"/>
              </w:rPr>
              <w:t>-</w:t>
            </w:r>
            <w:r w:rsidRPr="00541D78">
              <w:rPr>
                <w:rFonts w:ascii="Arial" w:hAnsi="Arial" w:cs="Arial"/>
                <w:sz w:val="20"/>
              </w:rPr>
              <w:t>borne vibration or ground</w:t>
            </w:r>
            <w:r w:rsidR="00217E1F">
              <w:rPr>
                <w:rFonts w:ascii="Arial" w:hAnsi="Arial" w:cs="Arial"/>
                <w:sz w:val="20"/>
              </w:rPr>
              <w:t>-</w:t>
            </w:r>
            <w:r w:rsidRPr="00541D78">
              <w:rPr>
                <w:rFonts w:ascii="Arial" w:hAnsi="Arial" w:cs="Arial"/>
                <w:sz w:val="20"/>
              </w:rPr>
              <w:t>borne noise levels?</w:t>
            </w:r>
          </w:p>
        </w:tc>
        <w:tc>
          <w:tcPr>
            <w:tcW w:w="161" w:type="pct"/>
            <w:tcBorders>
              <w:top w:val="nil"/>
              <w:left w:val="nil"/>
              <w:bottom w:val="nil"/>
              <w:right w:val="nil"/>
            </w:tcBorders>
          </w:tcPr>
          <w:p w14:paraId="7AC75AB2"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4CEF5653"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59"/>
                  <w:enabled/>
                  <w:calcOnExit w:val="0"/>
                  <w:checkBox>
                    <w:sizeAuto/>
                    <w:default w:val="0"/>
                  </w:checkBox>
                </w:ffData>
              </w:fldChar>
            </w:r>
            <w:bookmarkStart w:id="121" w:name="Check259"/>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1"/>
          </w:p>
        </w:tc>
        <w:tc>
          <w:tcPr>
            <w:tcW w:w="161" w:type="pct"/>
            <w:tcBorders>
              <w:top w:val="nil"/>
              <w:left w:val="nil"/>
              <w:bottom w:val="nil"/>
              <w:right w:val="nil"/>
            </w:tcBorders>
          </w:tcPr>
          <w:p w14:paraId="14CF8B24"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919A78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83C38B6"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60"/>
                  <w:enabled/>
                  <w:calcOnExit w:val="0"/>
                  <w:checkBox>
                    <w:sizeAuto/>
                    <w:default w:val="0"/>
                  </w:checkBox>
                </w:ffData>
              </w:fldChar>
            </w:r>
            <w:bookmarkStart w:id="122" w:name="Check260"/>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2"/>
          </w:p>
        </w:tc>
        <w:tc>
          <w:tcPr>
            <w:tcW w:w="181" w:type="pct"/>
            <w:tcBorders>
              <w:top w:val="nil"/>
              <w:left w:val="nil"/>
              <w:bottom w:val="nil"/>
              <w:right w:val="nil"/>
            </w:tcBorders>
          </w:tcPr>
          <w:p w14:paraId="69587C26"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029FBC70" w14:textId="77777777" w:rsidR="00DE78B0" w:rsidRPr="00B50122" w:rsidRDefault="00DE78B0" w:rsidP="000B5855">
            <w:pPr>
              <w:tabs>
                <w:tab w:val="left" w:pos="360"/>
              </w:tabs>
              <w:jc w:val="center"/>
              <w:rPr>
                <w:rFonts w:ascii="Arial" w:hAnsi="Arial" w:cs="Arial"/>
                <w:b/>
                <w:sz w:val="22"/>
                <w:szCs w:val="22"/>
              </w:rPr>
            </w:pPr>
          </w:p>
        </w:tc>
        <w:bookmarkStart w:id="123" w:name="Check261"/>
        <w:tc>
          <w:tcPr>
            <w:tcW w:w="245" w:type="pct"/>
            <w:tcBorders>
              <w:top w:val="nil"/>
              <w:left w:val="nil"/>
              <w:bottom w:val="nil"/>
              <w:right w:val="nil"/>
            </w:tcBorders>
          </w:tcPr>
          <w:p w14:paraId="450CC71D"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61"/>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23"/>
          </w:p>
        </w:tc>
        <w:tc>
          <w:tcPr>
            <w:tcW w:w="161" w:type="pct"/>
            <w:tcBorders>
              <w:top w:val="nil"/>
              <w:left w:val="nil"/>
              <w:bottom w:val="nil"/>
              <w:right w:val="nil"/>
            </w:tcBorders>
          </w:tcPr>
          <w:p w14:paraId="163F86BF"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E21046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3B209E0"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62"/>
                  <w:enabled/>
                  <w:calcOnExit w:val="0"/>
                  <w:checkBox>
                    <w:sizeAuto/>
                    <w:default w:val="0"/>
                  </w:checkBox>
                </w:ffData>
              </w:fldChar>
            </w:r>
            <w:bookmarkStart w:id="124" w:name="Check262"/>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4"/>
          </w:p>
        </w:tc>
        <w:tc>
          <w:tcPr>
            <w:tcW w:w="161" w:type="pct"/>
            <w:tcBorders>
              <w:top w:val="nil"/>
              <w:left w:val="nil"/>
              <w:bottom w:val="nil"/>
              <w:right w:val="nil"/>
            </w:tcBorders>
          </w:tcPr>
          <w:p w14:paraId="1031D442" w14:textId="77777777" w:rsidR="00DE78B0" w:rsidRPr="00541D78" w:rsidRDefault="00DE78B0" w:rsidP="000B5855">
            <w:pPr>
              <w:tabs>
                <w:tab w:val="left" w:pos="360"/>
              </w:tabs>
              <w:jc w:val="both"/>
              <w:rPr>
                <w:rFonts w:ascii="Arial" w:hAnsi="Arial" w:cs="Arial"/>
                <w:sz w:val="20"/>
              </w:rPr>
            </w:pPr>
          </w:p>
        </w:tc>
      </w:tr>
      <w:tr w:rsidR="00DE78B0" w14:paraId="155FF52A" w14:textId="77777777" w:rsidTr="00885372">
        <w:trPr>
          <w:cantSplit/>
          <w:trHeight w:val="215"/>
        </w:trPr>
        <w:tc>
          <w:tcPr>
            <w:tcW w:w="2730" w:type="pct"/>
            <w:vMerge/>
            <w:tcBorders>
              <w:top w:val="nil"/>
              <w:left w:val="nil"/>
              <w:bottom w:val="nil"/>
              <w:right w:val="nil"/>
            </w:tcBorders>
          </w:tcPr>
          <w:p w14:paraId="7A467877"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7C885634" w14:textId="77777777" w:rsidR="00DE78B0" w:rsidRPr="00541D78" w:rsidRDefault="00DE78B0" w:rsidP="000B5855">
            <w:pPr>
              <w:tabs>
                <w:tab w:val="left" w:pos="360"/>
              </w:tabs>
              <w:jc w:val="both"/>
              <w:rPr>
                <w:rFonts w:ascii="Arial" w:hAnsi="Arial" w:cs="Arial"/>
                <w:sz w:val="20"/>
              </w:rPr>
            </w:pPr>
          </w:p>
        </w:tc>
      </w:tr>
      <w:tr w:rsidR="00DE78B0" w14:paraId="30B341AC" w14:textId="77777777">
        <w:trPr>
          <w:cantSplit/>
        </w:trPr>
        <w:tc>
          <w:tcPr>
            <w:tcW w:w="5000" w:type="pct"/>
            <w:gridSpan w:val="13"/>
            <w:tcBorders>
              <w:top w:val="nil"/>
              <w:left w:val="nil"/>
              <w:bottom w:val="nil"/>
              <w:right w:val="nil"/>
            </w:tcBorders>
          </w:tcPr>
          <w:p w14:paraId="1D4D11DE" w14:textId="77777777" w:rsidR="00DE78B0" w:rsidRPr="00541D78" w:rsidRDefault="00DE78B0" w:rsidP="000B5855">
            <w:pPr>
              <w:tabs>
                <w:tab w:val="left" w:pos="360"/>
              </w:tabs>
              <w:jc w:val="both"/>
              <w:rPr>
                <w:rFonts w:ascii="Arial" w:hAnsi="Arial" w:cs="Arial"/>
                <w:sz w:val="20"/>
              </w:rPr>
            </w:pPr>
          </w:p>
        </w:tc>
      </w:tr>
      <w:tr w:rsidR="00DE78B0" w14:paraId="69754753" w14:textId="77777777" w:rsidTr="00885372">
        <w:trPr>
          <w:cantSplit/>
        </w:trPr>
        <w:tc>
          <w:tcPr>
            <w:tcW w:w="2730" w:type="pct"/>
            <w:vMerge w:val="restart"/>
            <w:tcBorders>
              <w:top w:val="nil"/>
              <w:left w:val="nil"/>
              <w:bottom w:val="nil"/>
              <w:right w:val="nil"/>
            </w:tcBorders>
          </w:tcPr>
          <w:p w14:paraId="1B84BABF" w14:textId="286B17CF" w:rsidR="00DE78B0" w:rsidRPr="00541D78" w:rsidRDefault="00885372" w:rsidP="000B5855">
            <w:pPr>
              <w:tabs>
                <w:tab w:val="left" w:pos="360"/>
              </w:tabs>
              <w:jc w:val="both"/>
              <w:rPr>
                <w:rFonts w:ascii="Arial" w:hAnsi="Arial" w:cs="Arial"/>
                <w:sz w:val="20"/>
              </w:rPr>
            </w:pPr>
            <w:r>
              <w:rPr>
                <w:rFonts w:ascii="Arial" w:hAnsi="Arial" w:cs="Arial"/>
                <w:sz w:val="20"/>
              </w:rPr>
              <w:t>c</w:t>
            </w:r>
            <w:r w:rsidR="00DE78B0" w:rsidRPr="00541D78">
              <w:rPr>
                <w:rFonts w:ascii="Arial" w:hAnsi="Arial" w:cs="Arial"/>
                <w:sz w:val="20"/>
              </w:rPr>
              <w:t xml:space="preserve">) For a project located within </w:t>
            </w:r>
            <w:r>
              <w:rPr>
                <w:rFonts w:ascii="Arial" w:hAnsi="Arial" w:cs="Arial"/>
                <w:sz w:val="20"/>
              </w:rPr>
              <w:t xml:space="preserve">the vicinity of a private airstrip or </w:t>
            </w:r>
            <w:r w:rsidR="00DE78B0" w:rsidRPr="00541D78">
              <w:rPr>
                <w:rFonts w:ascii="Arial" w:hAnsi="Arial" w:cs="Arial"/>
                <w:sz w:val="20"/>
              </w:rPr>
              <w:t xml:space="preserve">an airport land use plan or, where such a plan has not been adopted, within two miles of a public airport or public use airport, would the project expose people </w:t>
            </w:r>
            <w:proofErr w:type="gramStart"/>
            <w:r w:rsidR="00DE78B0" w:rsidRPr="00541D78">
              <w:rPr>
                <w:rFonts w:ascii="Arial" w:hAnsi="Arial" w:cs="Arial"/>
                <w:sz w:val="20"/>
              </w:rPr>
              <w:t>residing</w:t>
            </w:r>
            <w:proofErr w:type="gramEnd"/>
            <w:r w:rsidR="00DE78B0" w:rsidRPr="00541D78">
              <w:rPr>
                <w:rFonts w:ascii="Arial" w:hAnsi="Arial" w:cs="Arial"/>
                <w:sz w:val="20"/>
              </w:rPr>
              <w:t xml:space="preserve"> or working in the project area to excessive noise levels?</w:t>
            </w:r>
          </w:p>
        </w:tc>
        <w:tc>
          <w:tcPr>
            <w:tcW w:w="161" w:type="pct"/>
            <w:tcBorders>
              <w:top w:val="nil"/>
              <w:left w:val="nil"/>
              <w:bottom w:val="nil"/>
              <w:right w:val="nil"/>
            </w:tcBorders>
          </w:tcPr>
          <w:p w14:paraId="4DFCFA84"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7D237E94"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74"/>
                  <w:enabled/>
                  <w:calcOnExit w:val="0"/>
                  <w:checkBox>
                    <w:sizeAuto/>
                    <w:default w:val="0"/>
                  </w:checkBox>
                </w:ffData>
              </w:fldChar>
            </w:r>
            <w:bookmarkStart w:id="125" w:name="Check274"/>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5"/>
          </w:p>
        </w:tc>
        <w:tc>
          <w:tcPr>
            <w:tcW w:w="161" w:type="pct"/>
            <w:tcBorders>
              <w:top w:val="nil"/>
              <w:left w:val="nil"/>
              <w:bottom w:val="nil"/>
              <w:right w:val="nil"/>
            </w:tcBorders>
          </w:tcPr>
          <w:p w14:paraId="55BBF1CB"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637E6AB"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998F381"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73"/>
                  <w:enabled/>
                  <w:calcOnExit w:val="0"/>
                  <w:checkBox>
                    <w:sizeAuto/>
                    <w:default w:val="0"/>
                  </w:checkBox>
                </w:ffData>
              </w:fldChar>
            </w:r>
            <w:bookmarkStart w:id="126" w:name="Check27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6"/>
          </w:p>
        </w:tc>
        <w:tc>
          <w:tcPr>
            <w:tcW w:w="181" w:type="pct"/>
            <w:tcBorders>
              <w:top w:val="nil"/>
              <w:left w:val="nil"/>
              <w:bottom w:val="nil"/>
              <w:right w:val="nil"/>
            </w:tcBorders>
          </w:tcPr>
          <w:p w14:paraId="0BC27D59"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3F4F7EDF" w14:textId="77777777" w:rsidR="00DE78B0" w:rsidRPr="00B50122" w:rsidRDefault="00DE78B0" w:rsidP="000B5855">
            <w:pPr>
              <w:tabs>
                <w:tab w:val="left" w:pos="360"/>
              </w:tabs>
              <w:jc w:val="center"/>
              <w:rPr>
                <w:rFonts w:ascii="Arial" w:hAnsi="Arial" w:cs="Arial"/>
                <w:b/>
                <w:sz w:val="22"/>
                <w:szCs w:val="22"/>
              </w:rPr>
            </w:pPr>
          </w:p>
        </w:tc>
        <w:bookmarkStart w:id="127" w:name="Check272"/>
        <w:tc>
          <w:tcPr>
            <w:tcW w:w="245" w:type="pct"/>
            <w:tcBorders>
              <w:top w:val="nil"/>
              <w:left w:val="nil"/>
              <w:bottom w:val="nil"/>
              <w:right w:val="nil"/>
            </w:tcBorders>
          </w:tcPr>
          <w:p w14:paraId="67C30C0C"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72"/>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27"/>
          </w:p>
        </w:tc>
        <w:tc>
          <w:tcPr>
            <w:tcW w:w="161" w:type="pct"/>
            <w:tcBorders>
              <w:top w:val="nil"/>
              <w:left w:val="nil"/>
              <w:bottom w:val="nil"/>
              <w:right w:val="nil"/>
            </w:tcBorders>
          </w:tcPr>
          <w:p w14:paraId="40B21CCC"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C07A24B"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BE9C51B"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71"/>
                  <w:enabled/>
                  <w:calcOnExit w:val="0"/>
                  <w:checkBox>
                    <w:sizeAuto/>
                    <w:default w:val="0"/>
                  </w:checkBox>
                </w:ffData>
              </w:fldChar>
            </w:r>
            <w:bookmarkStart w:id="128" w:name="Check271"/>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8"/>
          </w:p>
        </w:tc>
        <w:tc>
          <w:tcPr>
            <w:tcW w:w="161" w:type="pct"/>
            <w:tcBorders>
              <w:top w:val="nil"/>
              <w:left w:val="nil"/>
              <w:bottom w:val="nil"/>
              <w:right w:val="nil"/>
            </w:tcBorders>
          </w:tcPr>
          <w:p w14:paraId="723B5693" w14:textId="77777777" w:rsidR="00DE78B0" w:rsidRPr="00541D78" w:rsidRDefault="00DE78B0" w:rsidP="000B5855">
            <w:pPr>
              <w:tabs>
                <w:tab w:val="left" w:pos="360"/>
              </w:tabs>
              <w:jc w:val="both"/>
              <w:rPr>
                <w:rFonts w:ascii="Arial" w:hAnsi="Arial" w:cs="Arial"/>
                <w:sz w:val="20"/>
              </w:rPr>
            </w:pPr>
          </w:p>
        </w:tc>
      </w:tr>
      <w:tr w:rsidR="00DE78B0" w14:paraId="4F01B812" w14:textId="77777777" w:rsidTr="00885372">
        <w:trPr>
          <w:cantSplit/>
          <w:trHeight w:val="890"/>
        </w:trPr>
        <w:tc>
          <w:tcPr>
            <w:tcW w:w="2730" w:type="pct"/>
            <w:vMerge/>
            <w:tcBorders>
              <w:top w:val="nil"/>
              <w:left w:val="nil"/>
              <w:bottom w:val="nil"/>
              <w:right w:val="nil"/>
            </w:tcBorders>
          </w:tcPr>
          <w:p w14:paraId="533E3A28"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1549E5CD" w14:textId="77777777" w:rsidR="00DE78B0" w:rsidRPr="00541D78" w:rsidRDefault="00DE78B0" w:rsidP="000B5855">
            <w:pPr>
              <w:tabs>
                <w:tab w:val="left" w:pos="360"/>
              </w:tabs>
              <w:jc w:val="both"/>
              <w:rPr>
                <w:rFonts w:ascii="Arial" w:hAnsi="Arial" w:cs="Arial"/>
                <w:sz w:val="20"/>
              </w:rPr>
            </w:pPr>
          </w:p>
        </w:tc>
      </w:tr>
      <w:tr w:rsidR="00DE78B0" w14:paraId="56D6EB16" w14:textId="77777777">
        <w:trPr>
          <w:cantSplit/>
        </w:trPr>
        <w:tc>
          <w:tcPr>
            <w:tcW w:w="5000" w:type="pct"/>
            <w:gridSpan w:val="13"/>
            <w:tcBorders>
              <w:top w:val="nil"/>
              <w:left w:val="nil"/>
              <w:bottom w:val="nil"/>
              <w:right w:val="nil"/>
            </w:tcBorders>
          </w:tcPr>
          <w:p w14:paraId="0FFF7923" w14:textId="77777777" w:rsidR="00DE78B0" w:rsidRPr="00541D78" w:rsidRDefault="00DE78B0" w:rsidP="000B5855">
            <w:pPr>
              <w:tabs>
                <w:tab w:val="left" w:pos="360"/>
              </w:tabs>
              <w:jc w:val="both"/>
              <w:rPr>
                <w:rFonts w:ascii="Arial" w:hAnsi="Arial" w:cs="Arial"/>
                <w:sz w:val="20"/>
              </w:rPr>
            </w:pPr>
          </w:p>
        </w:tc>
      </w:tr>
    </w:tbl>
    <w:p w14:paraId="209AA0BD" w14:textId="77777777" w:rsidR="003A63AC" w:rsidRDefault="003A63AC" w:rsidP="000B5855">
      <w:pPr>
        <w:tabs>
          <w:tab w:val="left" w:pos="360"/>
        </w:tabs>
        <w:jc w:val="both"/>
        <w:rPr>
          <w:rFonts w:ascii="Arial" w:hAnsi="Arial" w:cs="Arial"/>
          <w:b/>
          <w:sz w:val="22"/>
          <w:szCs w:val="22"/>
        </w:rPr>
      </w:pPr>
    </w:p>
    <w:p w14:paraId="6641235E"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6BF6C482" w14:textId="2842A85C" w:rsidR="00F86A24" w:rsidRDefault="00F86A24" w:rsidP="00F86A24">
      <w:pPr>
        <w:tabs>
          <w:tab w:val="left" w:pos="360"/>
        </w:tabs>
        <w:jc w:val="both"/>
        <w:rPr>
          <w:rFonts w:ascii="Arial" w:hAnsi="Arial" w:cs="Arial"/>
          <w:sz w:val="22"/>
          <w:szCs w:val="22"/>
        </w:rPr>
      </w:pPr>
    </w:p>
    <w:p w14:paraId="6AA6480C"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30"/>
        <w:jc w:val="both"/>
        <w:rPr>
          <w:rFonts w:ascii="Arial" w:hAnsi="Arial" w:cs="Arial"/>
          <w:bCs/>
          <w:sz w:val="22"/>
          <w:szCs w:val="22"/>
        </w:rPr>
      </w:pPr>
      <w:r w:rsidRPr="00834E9C">
        <w:rPr>
          <w:rFonts w:ascii="Arial" w:hAnsi="Arial" w:cs="Arial"/>
          <w:bCs/>
          <w:sz w:val="22"/>
          <w:szCs w:val="22"/>
        </w:rPr>
        <w:t xml:space="preserve">The proposed project </w:t>
      </w:r>
      <w:proofErr w:type="gramStart"/>
      <w:r w:rsidRPr="00834E9C">
        <w:rPr>
          <w:rFonts w:ascii="Arial" w:hAnsi="Arial" w:cs="Arial"/>
          <w:bCs/>
          <w:sz w:val="22"/>
          <w:szCs w:val="22"/>
        </w:rPr>
        <w:t>is located in</w:t>
      </w:r>
      <w:proofErr w:type="gramEnd"/>
      <w:r w:rsidRPr="00834E9C">
        <w:rPr>
          <w:rFonts w:ascii="Arial" w:hAnsi="Arial" w:cs="Arial"/>
          <w:bCs/>
          <w:sz w:val="22"/>
          <w:szCs w:val="22"/>
        </w:rPr>
        <w:t xml:space="preserve"> an area of western Madera County, or more specifically, the area of the County considered most likely to accommodate future growth in </w:t>
      </w:r>
      <w:r>
        <w:rPr>
          <w:rFonts w:ascii="Arial" w:hAnsi="Arial" w:cs="Arial"/>
          <w:bCs/>
          <w:sz w:val="22"/>
          <w:szCs w:val="22"/>
        </w:rPr>
        <w:t>agricultural</w:t>
      </w:r>
      <w:r w:rsidRPr="00834E9C">
        <w:rPr>
          <w:rFonts w:ascii="Arial" w:hAnsi="Arial" w:cs="Arial"/>
          <w:bCs/>
          <w:sz w:val="22"/>
          <w:szCs w:val="22"/>
        </w:rPr>
        <w:t xml:space="preserve"> facilities.  The noise sources associated with </w:t>
      </w:r>
      <w:proofErr w:type="gramStart"/>
      <w:r>
        <w:rPr>
          <w:rFonts w:ascii="Arial" w:hAnsi="Arial" w:cs="Arial"/>
          <w:bCs/>
          <w:sz w:val="22"/>
          <w:szCs w:val="22"/>
        </w:rPr>
        <w:t>these type of facilities</w:t>
      </w:r>
      <w:proofErr w:type="gramEnd"/>
      <w:r w:rsidRPr="00834E9C">
        <w:rPr>
          <w:rFonts w:ascii="Arial" w:hAnsi="Arial" w:cs="Arial"/>
          <w:bCs/>
          <w:sz w:val="22"/>
          <w:szCs w:val="22"/>
        </w:rPr>
        <w:t xml:space="preserve"> are mainly </w:t>
      </w:r>
      <w:r>
        <w:rPr>
          <w:rFonts w:ascii="Arial" w:hAnsi="Arial" w:cs="Arial"/>
          <w:bCs/>
          <w:sz w:val="22"/>
          <w:szCs w:val="22"/>
        </w:rPr>
        <w:t>indoor light industrial</w:t>
      </w:r>
      <w:r w:rsidRPr="00834E9C">
        <w:rPr>
          <w:rFonts w:ascii="Arial" w:hAnsi="Arial" w:cs="Arial"/>
          <w:bCs/>
          <w:sz w:val="22"/>
          <w:szCs w:val="22"/>
        </w:rPr>
        <w:t xml:space="preserve"> equipment, and vehicles operating on local roadways.  Noise levels away from these noise sources can be quite low depending on the amount of nearby human activity.</w:t>
      </w:r>
    </w:p>
    <w:p w14:paraId="0826E5E1"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30"/>
        <w:jc w:val="both"/>
        <w:rPr>
          <w:rFonts w:ascii="Arial" w:hAnsi="Arial" w:cs="Arial"/>
          <w:bCs/>
          <w:sz w:val="22"/>
          <w:szCs w:val="22"/>
        </w:rPr>
      </w:pPr>
    </w:p>
    <w:p w14:paraId="587FCF5D"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30"/>
        <w:jc w:val="both"/>
        <w:rPr>
          <w:rFonts w:ascii="Arial" w:hAnsi="Arial" w:cs="Arial"/>
          <w:bCs/>
          <w:sz w:val="22"/>
          <w:szCs w:val="22"/>
        </w:rPr>
      </w:pPr>
    </w:p>
    <w:p w14:paraId="3A431AAC"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sz w:val="22"/>
          <w:szCs w:val="22"/>
        </w:rPr>
      </w:pPr>
    </w:p>
    <w:p w14:paraId="609AE4A7" w14:textId="25B8C812"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Pr>
          <w:rFonts w:ascii="Arial" w:hAnsi="Arial" w:cs="Arial"/>
          <w:b/>
          <w:sz w:val="22"/>
          <w:szCs w:val="22"/>
        </w:rPr>
        <w:t>(</w:t>
      </w:r>
      <w:r w:rsidR="00C107EF">
        <w:rPr>
          <w:rFonts w:ascii="Arial" w:hAnsi="Arial" w:cs="Arial"/>
          <w:b/>
          <w:sz w:val="22"/>
          <w:szCs w:val="22"/>
        </w:rPr>
        <w:t>a</w:t>
      </w:r>
      <w:r>
        <w:rPr>
          <w:rFonts w:ascii="Arial" w:hAnsi="Arial" w:cs="Arial"/>
          <w:b/>
          <w:sz w:val="22"/>
          <w:szCs w:val="22"/>
        </w:rPr>
        <w:t>-c</w:t>
      </w:r>
      <w:r w:rsidRPr="00834E9C">
        <w:rPr>
          <w:rFonts w:ascii="Arial" w:hAnsi="Arial" w:cs="Arial"/>
          <w:b/>
          <w:sz w:val="22"/>
          <w:szCs w:val="22"/>
        </w:rPr>
        <w:t>).</w:t>
      </w:r>
      <w:r w:rsidRPr="00834E9C">
        <w:rPr>
          <w:rFonts w:ascii="Arial" w:hAnsi="Arial" w:cs="Arial"/>
          <w:sz w:val="22"/>
          <w:szCs w:val="22"/>
        </w:rPr>
        <w:t xml:space="preserve"> </w:t>
      </w:r>
      <w:r>
        <w:rPr>
          <w:rFonts w:ascii="Arial" w:hAnsi="Arial" w:cs="Arial"/>
          <w:sz w:val="22"/>
          <w:szCs w:val="22"/>
        </w:rPr>
        <w:t xml:space="preserve"> </w:t>
      </w:r>
      <w:r w:rsidR="00BE7768">
        <w:rPr>
          <w:rFonts w:ascii="Arial" w:hAnsi="Arial" w:cs="Arial"/>
          <w:b/>
          <w:bCs/>
          <w:sz w:val="22"/>
          <w:szCs w:val="22"/>
        </w:rPr>
        <w:t>Less Then Significant</w:t>
      </w:r>
      <w:r w:rsidRPr="00834E9C">
        <w:rPr>
          <w:rFonts w:ascii="Arial" w:hAnsi="Arial" w:cs="Arial"/>
          <w:b/>
          <w:sz w:val="22"/>
          <w:szCs w:val="22"/>
        </w:rPr>
        <w:t xml:space="preserve"> Impact.</w:t>
      </w:r>
      <w:r w:rsidRPr="00834E9C">
        <w:rPr>
          <w:rFonts w:ascii="Arial" w:hAnsi="Arial" w:cs="Arial"/>
          <w:sz w:val="22"/>
          <w:szCs w:val="22"/>
        </w:rPr>
        <w:t xml:space="preserve">   </w:t>
      </w:r>
      <w:r>
        <w:rPr>
          <w:rFonts w:ascii="Arial" w:hAnsi="Arial" w:cs="Arial"/>
          <w:sz w:val="22"/>
          <w:szCs w:val="22"/>
        </w:rPr>
        <w:t xml:space="preserve">There is </w:t>
      </w:r>
      <w:r w:rsidR="003107F2">
        <w:rPr>
          <w:rFonts w:ascii="Arial" w:hAnsi="Arial" w:cs="Arial"/>
          <w:sz w:val="22"/>
          <w:szCs w:val="22"/>
        </w:rPr>
        <w:t>only residential</w:t>
      </w:r>
      <w:r>
        <w:rPr>
          <w:rFonts w:ascii="Arial" w:hAnsi="Arial" w:cs="Arial"/>
          <w:sz w:val="22"/>
          <w:szCs w:val="22"/>
        </w:rPr>
        <w:t xml:space="preserve"> construction anticipated </w:t>
      </w:r>
      <w:proofErr w:type="gramStart"/>
      <w:r>
        <w:rPr>
          <w:rFonts w:ascii="Arial" w:hAnsi="Arial" w:cs="Arial"/>
          <w:sz w:val="22"/>
          <w:szCs w:val="22"/>
        </w:rPr>
        <w:t>as a result of</w:t>
      </w:r>
      <w:proofErr w:type="gramEnd"/>
      <w:r>
        <w:rPr>
          <w:rFonts w:ascii="Arial" w:hAnsi="Arial" w:cs="Arial"/>
          <w:sz w:val="22"/>
          <w:szCs w:val="22"/>
        </w:rPr>
        <w:t xml:space="preserve"> this land division.</w:t>
      </w:r>
      <w:r w:rsidR="00BE7768">
        <w:rPr>
          <w:rFonts w:ascii="Arial" w:hAnsi="Arial" w:cs="Arial"/>
          <w:sz w:val="22"/>
          <w:szCs w:val="22"/>
        </w:rPr>
        <w:t xml:space="preserve">  </w:t>
      </w:r>
      <w:r w:rsidRPr="00834E9C">
        <w:rPr>
          <w:rFonts w:ascii="Arial" w:hAnsi="Arial" w:cs="Arial"/>
          <w:sz w:val="22"/>
          <w:szCs w:val="22"/>
        </w:rPr>
        <w:t xml:space="preserve">No airports or private airstrips are in the vicinity of the project.  The closest airport is the Madera airport, at approximately </w:t>
      </w:r>
      <w:r w:rsidR="00CA1117">
        <w:rPr>
          <w:rFonts w:ascii="Arial" w:hAnsi="Arial" w:cs="Arial"/>
          <w:sz w:val="22"/>
          <w:szCs w:val="22"/>
        </w:rPr>
        <w:t>26</w:t>
      </w:r>
      <w:r w:rsidRPr="00834E9C">
        <w:rPr>
          <w:rFonts w:ascii="Arial" w:hAnsi="Arial" w:cs="Arial"/>
          <w:sz w:val="22"/>
          <w:szCs w:val="22"/>
        </w:rPr>
        <w:t xml:space="preserve"> miles </w:t>
      </w:r>
      <w:r w:rsidR="00CA1117">
        <w:rPr>
          <w:rFonts w:ascii="Arial" w:hAnsi="Arial" w:cs="Arial"/>
          <w:sz w:val="22"/>
          <w:szCs w:val="22"/>
        </w:rPr>
        <w:t>south</w:t>
      </w:r>
      <w:r>
        <w:rPr>
          <w:rFonts w:ascii="Arial" w:hAnsi="Arial" w:cs="Arial"/>
          <w:sz w:val="22"/>
          <w:szCs w:val="22"/>
        </w:rPr>
        <w:t>west</w:t>
      </w:r>
      <w:r w:rsidRPr="00834E9C">
        <w:rPr>
          <w:rFonts w:ascii="Arial" w:hAnsi="Arial" w:cs="Arial"/>
          <w:sz w:val="22"/>
          <w:szCs w:val="22"/>
        </w:rPr>
        <w:t xml:space="preserve"> of the project area.</w:t>
      </w:r>
    </w:p>
    <w:p w14:paraId="3142CC09"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6A9A484A"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sz w:val="22"/>
          <w:szCs w:val="22"/>
        </w:rPr>
      </w:pPr>
      <w:r w:rsidRPr="00834E9C">
        <w:rPr>
          <w:rFonts w:ascii="Arial" w:hAnsi="Arial" w:cs="Arial"/>
          <w:sz w:val="22"/>
          <w:szCs w:val="22"/>
        </w:rPr>
        <w:t xml:space="preserve">Regarding ground-borne vibration levels, </w:t>
      </w:r>
      <w:r>
        <w:rPr>
          <w:rFonts w:ascii="Arial" w:hAnsi="Arial" w:cs="Arial"/>
          <w:sz w:val="22"/>
          <w:szCs w:val="22"/>
        </w:rPr>
        <w:t>none are significantly expected</w:t>
      </w:r>
      <w:r w:rsidRPr="00834E9C">
        <w:rPr>
          <w:rFonts w:ascii="Arial" w:hAnsi="Arial" w:cs="Arial"/>
          <w:sz w:val="22"/>
          <w:szCs w:val="22"/>
        </w:rPr>
        <w:t>.</w:t>
      </w:r>
      <w:r>
        <w:rPr>
          <w:rFonts w:ascii="Arial" w:hAnsi="Arial" w:cs="Arial"/>
          <w:sz w:val="22"/>
          <w:szCs w:val="22"/>
        </w:rPr>
        <w:t xml:space="preserve">  There might be some minor vibrations as trucks enter and leave, but they are not expected to be significant.</w:t>
      </w:r>
    </w:p>
    <w:p w14:paraId="3BD4229D" w14:textId="77777777" w:rsidR="004A0C2E" w:rsidRPr="008C312D"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sz w:val="22"/>
          <w:szCs w:val="22"/>
        </w:rPr>
      </w:pPr>
    </w:p>
    <w:p w14:paraId="5440B1CF"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
          <w:bCs/>
          <w:sz w:val="22"/>
          <w:szCs w:val="22"/>
          <w:u w:val="single"/>
        </w:rPr>
      </w:pPr>
      <w:r w:rsidRPr="00834E9C">
        <w:rPr>
          <w:rFonts w:ascii="Arial" w:hAnsi="Arial" w:cs="Arial"/>
          <w:b/>
          <w:bCs/>
          <w:sz w:val="22"/>
          <w:szCs w:val="22"/>
          <w:u w:val="single"/>
        </w:rPr>
        <w:t>General Discussion</w:t>
      </w:r>
    </w:p>
    <w:p w14:paraId="50F224B2"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
          <w:bCs/>
          <w:sz w:val="22"/>
          <w:szCs w:val="22"/>
        </w:rPr>
      </w:pPr>
    </w:p>
    <w:p w14:paraId="747699FA"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bCs/>
          <w:sz w:val="22"/>
          <w:szCs w:val="22"/>
        </w:rPr>
        <w:t xml:space="preserve">The Noise Element of the Madera County General Plan (Policy 7.A.5) provides that noise which will be created by new non-transportation noise sources shall be mitigated so as not to exceed the Noise Element noise level standards on lands designated for noise-sensitive uses.  However, this policy does not apply to noise levels associated with agricultural operations.  All the surrounding properties, while include some residential units, are </w:t>
      </w:r>
      <w:proofErr w:type="gramStart"/>
      <w:r w:rsidRPr="00834E9C">
        <w:rPr>
          <w:rFonts w:ascii="Arial" w:hAnsi="Arial" w:cs="Arial"/>
          <w:bCs/>
          <w:sz w:val="22"/>
          <w:szCs w:val="22"/>
        </w:rPr>
        <w:t>designated</w:t>
      </w:r>
      <w:proofErr w:type="gramEnd"/>
      <w:r w:rsidRPr="00834E9C">
        <w:rPr>
          <w:rFonts w:ascii="Arial" w:hAnsi="Arial" w:cs="Arial"/>
          <w:bCs/>
          <w:sz w:val="22"/>
          <w:szCs w:val="22"/>
        </w:rPr>
        <w:t xml:space="preserve"> and zoned for agricultural uses.  This impact is therefore considered less than significant.</w:t>
      </w:r>
    </w:p>
    <w:p w14:paraId="04FDF972"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1E573400"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Construction noise typically occurs intermittently and varies depending upon the nature or phase of construction (</w:t>
      </w:r>
      <w:proofErr w:type="gramStart"/>
      <w:r w:rsidRPr="00834E9C">
        <w:rPr>
          <w:rFonts w:ascii="Arial" w:hAnsi="Arial" w:cs="Arial"/>
          <w:sz w:val="22"/>
          <w:szCs w:val="22"/>
        </w:rPr>
        <w:t>e.g.</w:t>
      </w:r>
      <w:proofErr w:type="gramEnd"/>
      <w:r w:rsidRPr="00834E9C">
        <w:rPr>
          <w:rFonts w:ascii="Arial" w:hAnsi="Arial" w:cs="Arial"/>
          <w:sz w:val="22"/>
          <w:szCs w:val="22"/>
        </w:rPr>
        <w:t xml:space="preserve"> demolition/land clearing, grading and excavation, erection).  The United States Environmental Protection Agency has found that the average noise levels associated with construction activities typically range from approximately 76 dBA to 84 dBA </w:t>
      </w:r>
      <w:proofErr w:type="spellStart"/>
      <w:r w:rsidRPr="00834E9C">
        <w:rPr>
          <w:rFonts w:ascii="Arial" w:hAnsi="Arial" w:cs="Arial"/>
          <w:sz w:val="22"/>
          <w:szCs w:val="22"/>
        </w:rPr>
        <w:t>Leq</w:t>
      </w:r>
      <w:proofErr w:type="spellEnd"/>
      <w:r w:rsidRPr="00834E9C">
        <w:rPr>
          <w:rFonts w:ascii="Arial" w:hAnsi="Arial" w:cs="Arial"/>
          <w:sz w:val="22"/>
          <w:szCs w:val="22"/>
        </w:rPr>
        <w:t>, with intermittent individual equipment noise levels ranging from approximately 75 dBA to more than 88 dBA for brief periods.</w:t>
      </w:r>
    </w:p>
    <w:p w14:paraId="1272B693"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55D2DF52"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u w:val="single"/>
        </w:rPr>
        <w:t>Short Term Noise</w:t>
      </w:r>
    </w:p>
    <w:p w14:paraId="15CE364A"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23058522"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Noise from localized point sources (such as construction sites) typically decreases by approximately 6 dBA with each doubling of distance from source to receptor.  Given the noise attenuation rate and assuming no noise shielding from either natural or human-made features (</w:t>
      </w:r>
      <w:proofErr w:type="gramStart"/>
      <w:r w:rsidRPr="00834E9C">
        <w:rPr>
          <w:rFonts w:ascii="Arial" w:hAnsi="Arial" w:cs="Arial"/>
          <w:sz w:val="22"/>
          <w:szCs w:val="22"/>
        </w:rPr>
        <w:t>e.g.</w:t>
      </w:r>
      <w:proofErr w:type="gramEnd"/>
      <w:r w:rsidRPr="00834E9C">
        <w:rPr>
          <w:rFonts w:ascii="Arial" w:hAnsi="Arial" w:cs="Arial"/>
          <w:sz w:val="22"/>
          <w:szCs w:val="22"/>
        </w:rPr>
        <w:t xml:space="preserve"> trees, buildings, and fences), outdoor receptors within approximately 400 feet of construction site could experience maximum noise levels of greater than 70 dBA when onsite construction-related noise levels exceed approximately 89 dBA at the project site boundary.  Construction activities that occur during the more noise-sensitive eighteen hours could result in increased levels of annoyance and sleep disruption for occupants of nearby existing residential dwellings.  As a result, noise-generating construction activities would be considered to have a potentially significant short-term impact.  </w:t>
      </w:r>
      <w:proofErr w:type="gramStart"/>
      <w:r w:rsidRPr="00834E9C">
        <w:rPr>
          <w:rFonts w:ascii="Arial" w:hAnsi="Arial" w:cs="Arial"/>
          <w:sz w:val="22"/>
          <w:szCs w:val="22"/>
        </w:rPr>
        <w:t>However</w:t>
      </w:r>
      <w:proofErr w:type="gramEnd"/>
      <w:r w:rsidRPr="00834E9C">
        <w:rPr>
          <w:rFonts w:ascii="Arial" w:hAnsi="Arial" w:cs="Arial"/>
          <w:sz w:val="22"/>
          <w:szCs w:val="22"/>
        </w:rPr>
        <w:t xml:space="preserve"> with implementation of mitigation measures, this impact would be considered less than significant.</w:t>
      </w:r>
    </w:p>
    <w:p w14:paraId="25D1316F"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65623F1F"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u w:val="single"/>
        </w:rPr>
        <w:t>Long Term Noise</w:t>
      </w:r>
    </w:p>
    <w:p w14:paraId="051C7343"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2F7E9381"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Mechanical building equipment (</w:t>
      </w:r>
      <w:proofErr w:type="gramStart"/>
      <w:r w:rsidRPr="00834E9C">
        <w:rPr>
          <w:rFonts w:ascii="Arial" w:hAnsi="Arial" w:cs="Arial"/>
          <w:sz w:val="22"/>
          <w:szCs w:val="22"/>
        </w:rPr>
        <w:t>e.g.</w:t>
      </w:r>
      <w:proofErr w:type="gramEnd"/>
      <w:r w:rsidRPr="00834E9C">
        <w:rPr>
          <w:rFonts w:ascii="Arial" w:hAnsi="Arial" w:cs="Arial"/>
          <w:sz w:val="22"/>
          <w:szCs w:val="22"/>
        </w:rPr>
        <w:t xml:space="preserve"> heating, ventilation and air conditioning systems, and boilers), associated with the proposed structures, could generate noise levels of approximately 90 dBA at 3 feet from the source.  However, such mechanical equipment systems are typically shielded from direct public exposure and usually housed on rooftops, within equipment rooms, or within exterior enclosures.</w:t>
      </w:r>
    </w:p>
    <w:p w14:paraId="25ED7E40"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p>
    <w:p w14:paraId="2311348B"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834E9C">
        <w:rPr>
          <w:rFonts w:ascii="Arial" w:hAnsi="Arial" w:cs="Arial"/>
          <w:sz w:val="22"/>
          <w:szCs w:val="22"/>
        </w:rPr>
        <w:t xml:space="preserve">Landscape maintenance equipment, such as leaf blowers and gasoline powered mowers, could result in intermittent noise levels that range from approximately 80 to 100 dBA at 3 </w:t>
      </w:r>
      <w:r w:rsidRPr="00834E9C">
        <w:rPr>
          <w:rFonts w:ascii="Arial" w:hAnsi="Arial" w:cs="Arial"/>
          <w:sz w:val="22"/>
          <w:szCs w:val="22"/>
        </w:rPr>
        <w:lastRenderedPageBreak/>
        <w:t xml:space="preserve">feet, respectively.  Based on an equipment noise level of 100 dBA, landscape maintenance equipment (assuming a noise attenuation rate of 6 dBA per doubling of distance from the source) may result in exterior noise levels of approximately 75 dBA at 50 feet.  </w:t>
      </w:r>
    </w:p>
    <w:p w14:paraId="6619836C"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7BD3B8A6"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045FA029"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638FEF14"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23D3B639"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0C026806" w14:textId="77777777" w:rsidR="004A0C2E" w:rsidRPr="00834E9C" w:rsidRDefault="004A0C2E" w:rsidP="004A0C2E">
      <w:pPr>
        <w:widowControl w:val="0"/>
        <w:autoSpaceDE w:val="0"/>
        <w:autoSpaceDN w:val="0"/>
        <w:adjustRightInd w:val="0"/>
        <w:ind w:left="720"/>
        <w:jc w:val="center"/>
        <w:rPr>
          <w:rFonts w:ascii="Arial" w:hAnsi="Arial" w:cs="Arial"/>
          <w:sz w:val="22"/>
          <w:szCs w:val="22"/>
        </w:rPr>
      </w:pPr>
      <w:r w:rsidRPr="00834E9C">
        <w:rPr>
          <w:rFonts w:ascii="Arial" w:hAnsi="Arial" w:cs="Arial"/>
          <w:sz w:val="22"/>
          <w:szCs w:val="22"/>
        </w:rPr>
        <w:t>MAXIMUM ALLOWABLE NOISE EXPOSURE FOR</w:t>
      </w:r>
    </w:p>
    <w:p w14:paraId="535D7450" w14:textId="77777777" w:rsidR="004A0C2E" w:rsidRPr="00834E9C" w:rsidRDefault="004A0C2E" w:rsidP="004A0C2E">
      <w:pPr>
        <w:widowControl w:val="0"/>
        <w:autoSpaceDE w:val="0"/>
        <w:autoSpaceDN w:val="0"/>
        <w:adjustRightInd w:val="0"/>
        <w:ind w:left="720"/>
        <w:jc w:val="center"/>
        <w:rPr>
          <w:rFonts w:ascii="Arial" w:hAnsi="Arial" w:cs="Arial"/>
          <w:sz w:val="22"/>
          <w:szCs w:val="22"/>
        </w:rPr>
      </w:pPr>
      <w:r w:rsidRPr="00834E9C">
        <w:rPr>
          <w:rFonts w:ascii="Arial" w:hAnsi="Arial" w:cs="Arial"/>
          <w:sz w:val="22"/>
          <w:szCs w:val="22"/>
        </w:rPr>
        <w:t>NON-TRANSPORTATION NOISE SOURCES*</w:t>
      </w:r>
    </w:p>
    <w:p w14:paraId="4343FB80" w14:textId="77777777" w:rsidR="004A0C2E" w:rsidRPr="00834E9C" w:rsidRDefault="004A0C2E" w:rsidP="004A0C2E">
      <w:pPr>
        <w:widowControl w:val="0"/>
        <w:autoSpaceDE w:val="0"/>
        <w:autoSpaceDN w:val="0"/>
        <w:adjustRightInd w:val="0"/>
        <w:ind w:left="720"/>
        <w:rPr>
          <w:rFonts w:ascii="Arial" w:hAnsi="Arial" w:cs="Arial"/>
          <w:sz w:val="22"/>
          <w:szCs w:val="22"/>
        </w:rPr>
      </w:pPr>
    </w:p>
    <w:tbl>
      <w:tblPr>
        <w:tblStyle w:val="TableGrid1"/>
        <w:tblW w:w="8856" w:type="dxa"/>
        <w:tblInd w:w="-5" w:type="dxa"/>
        <w:tblLayout w:type="fixed"/>
        <w:tblLook w:val="01E0" w:firstRow="1" w:lastRow="1" w:firstColumn="1" w:lastColumn="1" w:noHBand="0" w:noVBand="0"/>
      </w:tblPr>
      <w:tblGrid>
        <w:gridCol w:w="1430"/>
        <w:gridCol w:w="691"/>
        <w:gridCol w:w="1362"/>
        <w:gridCol w:w="1430"/>
        <w:gridCol w:w="1261"/>
        <w:gridCol w:w="1261"/>
        <w:gridCol w:w="1421"/>
      </w:tblGrid>
      <w:tr w:rsidR="004A0C2E" w:rsidRPr="00834E9C" w14:paraId="11010D4B" w14:textId="77777777" w:rsidTr="004A0C2E">
        <w:tc>
          <w:tcPr>
            <w:tcW w:w="1430" w:type="dxa"/>
          </w:tcPr>
          <w:p w14:paraId="2214408F" w14:textId="77777777" w:rsidR="004A0C2E" w:rsidRPr="00834E9C" w:rsidRDefault="004A0C2E" w:rsidP="004A0C2E">
            <w:pPr>
              <w:rPr>
                <w:rFonts w:ascii="Arial" w:hAnsi="Arial" w:cs="Arial"/>
                <w:sz w:val="22"/>
                <w:szCs w:val="22"/>
              </w:rPr>
            </w:pPr>
          </w:p>
        </w:tc>
        <w:tc>
          <w:tcPr>
            <w:tcW w:w="691" w:type="dxa"/>
          </w:tcPr>
          <w:p w14:paraId="7DFD665E" w14:textId="77777777" w:rsidR="004A0C2E" w:rsidRPr="00834E9C" w:rsidRDefault="004A0C2E" w:rsidP="004A0C2E">
            <w:pPr>
              <w:rPr>
                <w:rFonts w:ascii="Arial" w:hAnsi="Arial" w:cs="Arial"/>
                <w:sz w:val="22"/>
                <w:szCs w:val="22"/>
              </w:rPr>
            </w:pPr>
          </w:p>
        </w:tc>
        <w:tc>
          <w:tcPr>
            <w:tcW w:w="1362" w:type="dxa"/>
          </w:tcPr>
          <w:p w14:paraId="7D4D1BBB"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Residential</w:t>
            </w:r>
          </w:p>
        </w:tc>
        <w:tc>
          <w:tcPr>
            <w:tcW w:w="1430" w:type="dxa"/>
          </w:tcPr>
          <w:p w14:paraId="122DD13E"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Commercial</w:t>
            </w:r>
          </w:p>
        </w:tc>
        <w:tc>
          <w:tcPr>
            <w:tcW w:w="1261" w:type="dxa"/>
          </w:tcPr>
          <w:p w14:paraId="02C0F831"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Industrial (L)</w:t>
            </w:r>
          </w:p>
        </w:tc>
        <w:tc>
          <w:tcPr>
            <w:tcW w:w="1261" w:type="dxa"/>
          </w:tcPr>
          <w:p w14:paraId="3FFE19E9"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Industrial (H)</w:t>
            </w:r>
          </w:p>
        </w:tc>
        <w:tc>
          <w:tcPr>
            <w:tcW w:w="1421" w:type="dxa"/>
          </w:tcPr>
          <w:p w14:paraId="1234DCA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Agricultural</w:t>
            </w:r>
          </w:p>
        </w:tc>
      </w:tr>
      <w:tr w:rsidR="004A0C2E" w:rsidRPr="00834E9C" w14:paraId="663F8907" w14:textId="77777777" w:rsidTr="004A0C2E">
        <w:tc>
          <w:tcPr>
            <w:tcW w:w="1430" w:type="dxa"/>
            <w:vMerge w:val="restart"/>
          </w:tcPr>
          <w:p w14:paraId="7067B2EF"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Residential</w:t>
            </w:r>
          </w:p>
        </w:tc>
        <w:tc>
          <w:tcPr>
            <w:tcW w:w="691" w:type="dxa"/>
          </w:tcPr>
          <w:p w14:paraId="55487FF9" w14:textId="77777777" w:rsidR="004A0C2E" w:rsidRPr="00834E9C" w:rsidRDefault="004A0C2E" w:rsidP="004A0C2E">
            <w:pPr>
              <w:rPr>
                <w:rFonts w:ascii="Arial" w:hAnsi="Arial" w:cs="Arial"/>
                <w:sz w:val="22"/>
                <w:szCs w:val="22"/>
              </w:rPr>
            </w:pPr>
            <w:r w:rsidRPr="00834E9C">
              <w:rPr>
                <w:rFonts w:ascii="Arial" w:hAnsi="Arial" w:cs="Arial"/>
                <w:sz w:val="22"/>
                <w:szCs w:val="22"/>
              </w:rPr>
              <w:t>AM</w:t>
            </w:r>
          </w:p>
        </w:tc>
        <w:tc>
          <w:tcPr>
            <w:tcW w:w="1362" w:type="dxa"/>
          </w:tcPr>
          <w:p w14:paraId="596244C1"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50</w:t>
            </w:r>
          </w:p>
        </w:tc>
        <w:tc>
          <w:tcPr>
            <w:tcW w:w="1430" w:type="dxa"/>
          </w:tcPr>
          <w:p w14:paraId="29F47D07"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236D320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2F2466F8"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21" w:type="dxa"/>
          </w:tcPr>
          <w:p w14:paraId="228F15AE"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r>
      <w:tr w:rsidR="004A0C2E" w:rsidRPr="00834E9C" w14:paraId="5F595809" w14:textId="77777777" w:rsidTr="004A0C2E">
        <w:tc>
          <w:tcPr>
            <w:tcW w:w="1430" w:type="dxa"/>
            <w:vMerge/>
          </w:tcPr>
          <w:p w14:paraId="2E78C310" w14:textId="77777777" w:rsidR="004A0C2E" w:rsidRPr="00834E9C" w:rsidRDefault="004A0C2E" w:rsidP="004A0C2E">
            <w:pPr>
              <w:jc w:val="center"/>
              <w:rPr>
                <w:rFonts w:ascii="Arial" w:hAnsi="Arial" w:cs="Arial"/>
                <w:sz w:val="22"/>
                <w:szCs w:val="22"/>
              </w:rPr>
            </w:pPr>
          </w:p>
        </w:tc>
        <w:tc>
          <w:tcPr>
            <w:tcW w:w="691" w:type="dxa"/>
          </w:tcPr>
          <w:p w14:paraId="69DFF767" w14:textId="77777777" w:rsidR="004A0C2E" w:rsidRPr="00834E9C" w:rsidRDefault="004A0C2E" w:rsidP="004A0C2E">
            <w:pPr>
              <w:rPr>
                <w:rFonts w:ascii="Arial" w:hAnsi="Arial" w:cs="Arial"/>
                <w:sz w:val="22"/>
                <w:szCs w:val="22"/>
              </w:rPr>
            </w:pPr>
            <w:r w:rsidRPr="00834E9C">
              <w:rPr>
                <w:rFonts w:ascii="Arial" w:hAnsi="Arial" w:cs="Arial"/>
                <w:sz w:val="22"/>
                <w:szCs w:val="22"/>
              </w:rPr>
              <w:t>PM</w:t>
            </w:r>
          </w:p>
        </w:tc>
        <w:tc>
          <w:tcPr>
            <w:tcW w:w="1362" w:type="dxa"/>
          </w:tcPr>
          <w:p w14:paraId="50232C4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45</w:t>
            </w:r>
          </w:p>
        </w:tc>
        <w:tc>
          <w:tcPr>
            <w:tcW w:w="1430" w:type="dxa"/>
          </w:tcPr>
          <w:p w14:paraId="70662496"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19968050"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50</w:t>
            </w:r>
          </w:p>
        </w:tc>
        <w:tc>
          <w:tcPr>
            <w:tcW w:w="1261" w:type="dxa"/>
          </w:tcPr>
          <w:p w14:paraId="3DC52D3E"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421" w:type="dxa"/>
          </w:tcPr>
          <w:p w14:paraId="5065757F"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r>
      <w:tr w:rsidR="004A0C2E" w:rsidRPr="00834E9C" w14:paraId="475DEA81" w14:textId="77777777" w:rsidTr="004A0C2E">
        <w:tc>
          <w:tcPr>
            <w:tcW w:w="1430" w:type="dxa"/>
            <w:vMerge w:val="restart"/>
          </w:tcPr>
          <w:p w14:paraId="01933561"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Commercial</w:t>
            </w:r>
          </w:p>
        </w:tc>
        <w:tc>
          <w:tcPr>
            <w:tcW w:w="691" w:type="dxa"/>
          </w:tcPr>
          <w:p w14:paraId="07737121" w14:textId="77777777" w:rsidR="004A0C2E" w:rsidRPr="00834E9C" w:rsidRDefault="004A0C2E" w:rsidP="004A0C2E">
            <w:pPr>
              <w:rPr>
                <w:rFonts w:ascii="Arial" w:hAnsi="Arial" w:cs="Arial"/>
                <w:sz w:val="22"/>
                <w:szCs w:val="22"/>
              </w:rPr>
            </w:pPr>
            <w:r w:rsidRPr="00834E9C">
              <w:rPr>
                <w:rFonts w:ascii="Arial" w:hAnsi="Arial" w:cs="Arial"/>
                <w:sz w:val="22"/>
                <w:szCs w:val="22"/>
              </w:rPr>
              <w:t>AM</w:t>
            </w:r>
          </w:p>
        </w:tc>
        <w:tc>
          <w:tcPr>
            <w:tcW w:w="1362" w:type="dxa"/>
          </w:tcPr>
          <w:p w14:paraId="72C7BCE1"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30" w:type="dxa"/>
          </w:tcPr>
          <w:p w14:paraId="73A5EA6D"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3F1F425F"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2D420A3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c>
          <w:tcPr>
            <w:tcW w:w="1421" w:type="dxa"/>
          </w:tcPr>
          <w:p w14:paraId="598E68F8"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r>
      <w:tr w:rsidR="004A0C2E" w:rsidRPr="00834E9C" w14:paraId="67AAEDF8" w14:textId="77777777" w:rsidTr="004A0C2E">
        <w:tc>
          <w:tcPr>
            <w:tcW w:w="1430" w:type="dxa"/>
            <w:vMerge/>
          </w:tcPr>
          <w:p w14:paraId="78FA2CBA" w14:textId="77777777" w:rsidR="004A0C2E" w:rsidRPr="00834E9C" w:rsidRDefault="004A0C2E" w:rsidP="004A0C2E">
            <w:pPr>
              <w:jc w:val="center"/>
              <w:rPr>
                <w:rFonts w:ascii="Arial" w:hAnsi="Arial" w:cs="Arial"/>
                <w:sz w:val="22"/>
                <w:szCs w:val="22"/>
              </w:rPr>
            </w:pPr>
          </w:p>
        </w:tc>
        <w:tc>
          <w:tcPr>
            <w:tcW w:w="691" w:type="dxa"/>
          </w:tcPr>
          <w:p w14:paraId="3092E1EB" w14:textId="77777777" w:rsidR="004A0C2E" w:rsidRPr="00834E9C" w:rsidRDefault="004A0C2E" w:rsidP="004A0C2E">
            <w:pPr>
              <w:rPr>
                <w:rFonts w:ascii="Arial" w:hAnsi="Arial" w:cs="Arial"/>
                <w:sz w:val="22"/>
                <w:szCs w:val="22"/>
              </w:rPr>
            </w:pPr>
            <w:r w:rsidRPr="00834E9C">
              <w:rPr>
                <w:rFonts w:ascii="Arial" w:hAnsi="Arial" w:cs="Arial"/>
                <w:sz w:val="22"/>
                <w:szCs w:val="22"/>
              </w:rPr>
              <w:t>PM</w:t>
            </w:r>
          </w:p>
        </w:tc>
        <w:tc>
          <w:tcPr>
            <w:tcW w:w="1362" w:type="dxa"/>
          </w:tcPr>
          <w:p w14:paraId="0DF1C21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430" w:type="dxa"/>
          </w:tcPr>
          <w:p w14:paraId="0EAF143E"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6DA850FB"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6D37B1CE"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21" w:type="dxa"/>
          </w:tcPr>
          <w:p w14:paraId="0CAD1929"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r>
      <w:tr w:rsidR="004A0C2E" w:rsidRPr="00834E9C" w14:paraId="24799FB4" w14:textId="77777777" w:rsidTr="004A0C2E">
        <w:tc>
          <w:tcPr>
            <w:tcW w:w="1430" w:type="dxa"/>
            <w:vMerge w:val="restart"/>
          </w:tcPr>
          <w:p w14:paraId="23782627"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Industrial (L)</w:t>
            </w:r>
          </w:p>
        </w:tc>
        <w:tc>
          <w:tcPr>
            <w:tcW w:w="691" w:type="dxa"/>
          </w:tcPr>
          <w:p w14:paraId="535C5E97" w14:textId="77777777" w:rsidR="004A0C2E" w:rsidRPr="00834E9C" w:rsidRDefault="004A0C2E" w:rsidP="004A0C2E">
            <w:pPr>
              <w:rPr>
                <w:rFonts w:ascii="Arial" w:hAnsi="Arial" w:cs="Arial"/>
                <w:sz w:val="22"/>
                <w:szCs w:val="22"/>
              </w:rPr>
            </w:pPr>
            <w:r w:rsidRPr="00834E9C">
              <w:rPr>
                <w:rFonts w:ascii="Arial" w:hAnsi="Arial" w:cs="Arial"/>
                <w:sz w:val="22"/>
                <w:szCs w:val="22"/>
              </w:rPr>
              <w:t>AM</w:t>
            </w:r>
          </w:p>
        </w:tc>
        <w:tc>
          <w:tcPr>
            <w:tcW w:w="1362" w:type="dxa"/>
          </w:tcPr>
          <w:p w14:paraId="19A5981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430" w:type="dxa"/>
          </w:tcPr>
          <w:p w14:paraId="00C80D36"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15AF913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0B6267C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c>
          <w:tcPr>
            <w:tcW w:w="1421" w:type="dxa"/>
          </w:tcPr>
          <w:p w14:paraId="59336A1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r>
      <w:tr w:rsidR="004A0C2E" w:rsidRPr="00834E9C" w14:paraId="4AF23976" w14:textId="77777777" w:rsidTr="004A0C2E">
        <w:tc>
          <w:tcPr>
            <w:tcW w:w="1430" w:type="dxa"/>
            <w:vMerge/>
          </w:tcPr>
          <w:p w14:paraId="68F0861E" w14:textId="77777777" w:rsidR="004A0C2E" w:rsidRPr="00834E9C" w:rsidRDefault="004A0C2E" w:rsidP="004A0C2E">
            <w:pPr>
              <w:jc w:val="center"/>
              <w:rPr>
                <w:rFonts w:ascii="Arial" w:hAnsi="Arial" w:cs="Arial"/>
                <w:sz w:val="22"/>
                <w:szCs w:val="22"/>
              </w:rPr>
            </w:pPr>
          </w:p>
        </w:tc>
        <w:tc>
          <w:tcPr>
            <w:tcW w:w="691" w:type="dxa"/>
          </w:tcPr>
          <w:p w14:paraId="6E5622E8" w14:textId="77777777" w:rsidR="004A0C2E" w:rsidRPr="00834E9C" w:rsidRDefault="004A0C2E" w:rsidP="004A0C2E">
            <w:pPr>
              <w:rPr>
                <w:rFonts w:ascii="Arial" w:hAnsi="Arial" w:cs="Arial"/>
                <w:sz w:val="22"/>
                <w:szCs w:val="22"/>
              </w:rPr>
            </w:pPr>
            <w:r w:rsidRPr="00834E9C">
              <w:rPr>
                <w:rFonts w:ascii="Arial" w:hAnsi="Arial" w:cs="Arial"/>
                <w:sz w:val="22"/>
                <w:szCs w:val="22"/>
              </w:rPr>
              <w:t>PM</w:t>
            </w:r>
          </w:p>
        </w:tc>
        <w:tc>
          <w:tcPr>
            <w:tcW w:w="1362" w:type="dxa"/>
          </w:tcPr>
          <w:p w14:paraId="798621B4"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50</w:t>
            </w:r>
          </w:p>
        </w:tc>
        <w:tc>
          <w:tcPr>
            <w:tcW w:w="1430" w:type="dxa"/>
          </w:tcPr>
          <w:p w14:paraId="29C7E74F"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75019158"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5831E064"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21" w:type="dxa"/>
          </w:tcPr>
          <w:p w14:paraId="0C7A4D40"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r>
      <w:tr w:rsidR="004A0C2E" w:rsidRPr="00834E9C" w14:paraId="03388E4A" w14:textId="77777777" w:rsidTr="004A0C2E">
        <w:tc>
          <w:tcPr>
            <w:tcW w:w="1430" w:type="dxa"/>
            <w:vMerge w:val="restart"/>
          </w:tcPr>
          <w:p w14:paraId="499339F6"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Industrial (H)</w:t>
            </w:r>
          </w:p>
        </w:tc>
        <w:tc>
          <w:tcPr>
            <w:tcW w:w="691" w:type="dxa"/>
          </w:tcPr>
          <w:p w14:paraId="302360E5" w14:textId="77777777" w:rsidR="004A0C2E" w:rsidRPr="00834E9C" w:rsidRDefault="004A0C2E" w:rsidP="004A0C2E">
            <w:pPr>
              <w:rPr>
                <w:rFonts w:ascii="Arial" w:hAnsi="Arial" w:cs="Arial"/>
                <w:sz w:val="22"/>
                <w:szCs w:val="22"/>
              </w:rPr>
            </w:pPr>
            <w:r w:rsidRPr="00834E9C">
              <w:rPr>
                <w:rFonts w:ascii="Arial" w:hAnsi="Arial" w:cs="Arial"/>
                <w:sz w:val="22"/>
                <w:szCs w:val="22"/>
              </w:rPr>
              <w:t>AM</w:t>
            </w:r>
          </w:p>
        </w:tc>
        <w:tc>
          <w:tcPr>
            <w:tcW w:w="1362" w:type="dxa"/>
          </w:tcPr>
          <w:p w14:paraId="5848F274"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30" w:type="dxa"/>
          </w:tcPr>
          <w:p w14:paraId="018A2E00"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c>
          <w:tcPr>
            <w:tcW w:w="1261" w:type="dxa"/>
          </w:tcPr>
          <w:p w14:paraId="2D13720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c>
          <w:tcPr>
            <w:tcW w:w="1261" w:type="dxa"/>
          </w:tcPr>
          <w:p w14:paraId="5E09F040"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70</w:t>
            </w:r>
          </w:p>
        </w:tc>
        <w:tc>
          <w:tcPr>
            <w:tcW w:w="1421" w:type="dxa"/>
          </w:tcPr>
          <w:p w14:paraId="3E52A2B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r>
      <w:tr w:rsidR="004A0C2E" w:rsidRPr="00834E9C" w14:paraId="2A200075" w14:textId="77777777" w:rsidTr="004A0C2E">
        <w:tc>
          <w:tcPr>
            <w:tcW w:w="1430" w:type="dxa"/>
            <w:vMerge/>
          </w:tcPr>
          <w:p w14:paraId="2BB75785" w14:textId="77777777" w:rsidR="004A0C2E" w:rsidRPr="00834E9C" w:rsidRDefault="004A0C2E" w:rsidP="004A0C2E">
            <w:pPr>
              <w:jc w:val="center"/>
              <w:rPr>
                <w:rFonts w:ascii="Arial" w:hAnsi="Arial" w:cs="Arial"/>
                <w:sz w:val="22"/>
                <w:szCs w:val="22"/>
              </w:rPr>
            </w:pPr>
          </w:p>
        </w:tc>
        <w:tc>
          <w:tcPr>
            <w:tcW w:w="691" w:type="dxa"/>
          </w:tcPr>
          <w:p w14:paraId="33A54A5C" w14:textId="77777777" w:rsidR="004A0C2E" w:rsidRPr="00834E9C" w:rsidRDefault="004A0C2E" w:rsidP="004A0C2E">
            <w:pPr>
              <w:rPr>
                <w:rFonts w:ascii="Arial" w:hAnsi="Arial" w:cs="Arial"/>
                <w:sz w:val="22"/>
                <w:szCs w:val="22"/>
              </w:rPr>
            </w:pPr>
            <w:r w:rsidRPr="00834E9C">
              <w:rPr>
                <w:rFonts w:ascii="Arial" w:hAnsi="Arial" w:cs="Arial"/>
                <w:sz w:val="22"/>
                <w:szCs w:val="22"/>
              </w:rPr>
              <w:t>PM</w:t>
            </w:r>
          </w:p>
        </w:tc>
        <w:tc>
          <w:tcPr>
            <w:tcW w:w="1362" w:type="dxa"/>
          </w:tcPr>
          <w:p w14:paraId="6722690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430" w:type="dxa"/>
          </w:tcPr>
          <w:p w14:paraId="2E237DC5"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229CB4B4"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70CD1177"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c>
          <w:tcPr>
            <w:tcW w:w="1421" w:type="dxa"/>
          </w:tcPr>
          <w:p w14:paraId="0623E54A"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r>
      <w:tr w:rsidR="004A0C2E" w:rsidRPr="00834E9C" w14:paraId="26577FF9" w14:textId="77777777" w:rsidTr="004A0C2E">
        <w:tc>
          <w:tcPr>
            <w:tcW w:w="1430" w:type="dxa"/>
            <w:vMerge w:val="restart"/>
          </w:tcPr>
          <w:p w14:paraId="28BE414D"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Agricultural</w:t>
            </w:r>
          </w:p>
        </w:tc>
        <w:tc>
          <w:tcPr>
            <w:tcW w:w="691" w:type="dxa"/>
          </w:tcPr>
          <w:p w14:paraId="25DBF4AD" w14:textId="77777777" w:rsidR="004A0C2E" w:rsidRPr="00834E9C" w:rsidRDefault="004A0C2E" w:rsidP="004A0C2E">
            <w:pPr>
              <w:rPr>
                <w:rFonts w:ascii="Arial" w:hAnsi="Arial" w:cs="Arial"/>
                <w:sz w:val="22"/>
                <w:szCs w:val="22"/>
              </w:rPr>
            </w:pPr>
            <w:r w:rsidRPr="00834E9C">
              <w:rPr>
                <w:rFonts w:ascii="Arial" w:hAnsi="Arial" w:cs="Arial"/>
                <w:sz w:val="22"/>
                <w:szCs w:val="22"/>
              </w:rPr>
              <w:t>AM</w:t>
            </w:r>
          </w:p>
        </w:tc>
        <w:tc>
          <w:tcPr>
            <w:tcW w:w="1362" w:type="dxa"/>
          </w:tcPr>
          <w:p w14:paraId="02465230"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30" w:type="dxa"/>
          </w:tcPr>
          <w:p w14:paraId="5ECBBDE6"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4940FED1"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261" w:type="dxa"/>
          </w:tcPr>
          <w:p w14:paraId="5D7C75BC"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65</w:t>
            </w:r>
          </w:p>
        </w:tc>
        <w:tc>
          <w:tcPr>
            <w:tcW w:w="1421" w:type="dxa"/>
          </w:tcPr>
          <w:p w14:paraId="0ABD9706"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r>
      <w:tr w:rsidR="004A0C2E" w:rsidRPr="00834E9C" w14:paraId="1AAC6D8E" w14:textId="77777777" w:rsidTr="004A0C2E">
        <w:tc>
          <w:tcPr>
            <w:tcW w:w="1430" w:type="dxa"/>
            <w:vMerge/>
          </w:tcPr>
          <w:p w14:paraId="05D52F2E" w14:textId="77777777" w:rsidR="004A0C2E" w:rsidRPr="00834E9C" w:rsidRDefault="004A0C2E" w:rsidP="004A0C2E">
            <w:pPr>
              <w:rPr>
                <w:rFonts w:ascii="Arial" w:hAnsi="Arial" w:cs="Arial"/>
                <w:sz w:val="22"/>
                <w:szCs w:val="22"/>
              </w:rPr>
            </w:pPr>
          </w:p>
        </w:tc>
        <w:tc>
          <w:tcPr>
            <w:tcW w:w="691" w:type="dxa"/>
          </w:tcPr>
          <w:p w14:paraId="5E7FA245" w14:textId="77777777" w:rsidR="004A0C2E" w:rsidRPr="00834E9C" w:rsidRDefault="004A0C2E" w:rsidP="004A0C2E">
            <w:pPr>
              <w:rPr>
                <w:rFonts w:ascii="Arial" w:hAnsi="Arial" w:cs="Arial"/>
                <w:sz w:val="22"/>
                <w:szCs w:val="22"/>
              </w:rPr>
            </w:pPr>
            <w:r w:rsidRPr="00834E9C">
              <w:rPr>
                <w:rFonts w:ascii="Arial" w:hAnsi="Arial" w:cs="Arial"/>
                <w:sz w:val="22"/>
                <w:szCs w:val="22"/>
              </w:rPr>
              <w:t>PM</w:t>
            </w:r>
          </w:p>
        </w:tc>
        <w:tc>
          <w:tcPr>
            <w:tcW w:w="1362" w:type="dxa"/>
          </w:tcPr>
          <w:p w14:paraId="6181117F"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430" w:type="dxa"/>
          </w:tcPr>
          <w:p w14:paraId="2F892C93"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3C7FCB69"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c>
          <w:tcPr>
            <w:tcW w:w="1261" w:type="dxa"/>
          </w:tcPr>
          <w:p w14:paraId="0DAB43FA"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60</w:t>
            </w:r>
          </w:p>
        </w:tc>
        <w:tc>
          <w:tcPr>
            <w:tcW w:w="1421" w:type="dxa"/>
          </w:tcPr>
          <w:p w14:paraId="7E5B9692" w14:textId="77777777" w:rsidR="004A0C2E" w:rsidRPr="00834E9C" w:rsidRDefault="004A0C2E" w:rsidP="004A0C2E">
            <w:pPr>
              <w:jc w:val="center"/>
              <w:rPr>
                <w:rFonts w:ascii="Arial" w:hAnsi="Arial" w:cs="Arial"/>
                <w:sz w:val="22"/>
                <w:szCs w:val="22"/>
              </w:rPr>
            </w:pPr>
            <w:r w:rsidRPr="00834E9C">
              <w:rPr>
                <w:rFonts w:ascii="Arial" w:hAnsi="Arial" w:cs="Arial"/>
                <w:sz w:val="22"/>
                <w:szCs w:val="22"/>
              </w:rPr>
              <w:t>55</w:t>
            </w:r>
          </w:p>
        </w:tc>
      </w:tr>
      <w:tr w:rsidR="004A0C2E" w:rsidRPr="00834E9C" w14:paraId="52B70059" w14:textId="77777777" w:rsidTr="004A0C2E">
        <w:trPr>
          <w:trHeight w:val="1140"/>
        </w:trPr>
        <w:tc>
          <w:tcPr>
            <w:tcW w:w="8856" w:type="dxa"/>
            <w:gridSpan w:val="7"/>
          </w:tcPr>
          <w:p w14:paraId="63F3A6A4" w14:textId="77777777" w:rsidR="004A0C2E" w:rsidRPr="00834E9C" w:rsidRDefault="004A0C2E" w:rsidP="004A0C2E">
            <w:pPr>
              <w:rPr>
                <w:rFonts w:ascii="Arial" w:hAnsi="Arial" w:cs="Arial"/>
                <w:sz w:val="22"/>
                <w:szCs w:val="22"/>
              </w:rPr>
            </w:pPr>
            <w:r w:rsidRPr="00834E9C">
              <w:rPr>
                <w:rFonts w:ascii="Arial" w:hAnsi="Arial" w:cs="Arial"/>
                <w:sz w:val="22"/>
                <w:szCs w:val="22"/>
              </w:rPr>
              <w:t>*As determined at the property line of the receiving land use.  When determining the effectiveness of noise mitigation measures, the standards may be applied on the receptor side of noise barriers at the property line.</w:t>
            </w:r>
          </w:p>
          <w:p w14:paraId="154CDB6A" w14:textId="77777777" w:rsidR="004A0C2E" w:rsidRPr="00834E9C" w:rsidRDefault="004A0C2E" w:rsidP="004A0C2E">
            <w:pPr>
              <w:rPr>
                <w:rFonts w:ascii="Arial" w:hAnsi="Arial" w:cs="Arial"/>
                <w:sz w:val="22"/>
                <w:szCs w:val="22"/>
              </w:rPr>
            </w:pPr>
          </w:p>
          <w:p w14:paraId="408A3252" w14:textId="77777777" w:rsidR="004A0C2E" w:rsidRPr="00834E9C" w:rsidRDefault="004A0C2E" w:rsidP="004A0C2E">
            <w:pPr>
              <w:rPr>
                <w:rFonts w:ascii="Arial" w:hAnsi="Arial" w:cs="Arial"/>
                <w:sz w:val="22"/>
                <w:szCs w:val="22"/>
              </w:rPr>
            </w:pPr>
            <w:r w:rsidRPr="00834E9C">
              <w:rPr>
                <w:rFonts w:ascii="Arial" w:hAnsi="Arial" w:cs="Arial"/>
                <w:sz w:val="22"/>
                <w:szCs w:val="22"/>
              </w:rPr>
              <w:t>AM = 7:00 AM to 10:00 PM</w:t>
            </w:r>
          </w:p>
          <w:p w14:paraId="10B95234" w14:textId="77777777" w:rsidR="004A0C2E" w:rsidRPr="00834E9C" w:rsidRDefault="004A0C2E" w:rsidP="004A0C2E">
            <w:pPr>
              <w:rPr>
                <w:rFonts w:ascii="Arial" w:hAnsi="Arial" w:cs="Arial"/>
                <w:sz w:val="22"/>
                <w:szCs w:val="22"/>
              </w:rPr>
            </w:pPr>
            <w:r w:rsidRPr="00834E9C">
              <w:rPr>
                <w:rFonts w:ascii="Arial" w:hAnsi="Arial" w:cs="Arial"/>
                <w:sz w:val="22"/>
                <w:szCs w:val="22"/>
              </w:rPr>
              <w:t>PM = 10:00 PM to 7:00 AM</w:t>
            </w:r>
          </w:p>
          <w:p w14:paraId="30934346" w14:textId="77777777" w:rsidR="004A0C2E" w:rsidRPr="00834E9C" w:rsidRDefault="004A0C2E" w:rsidP="004A0C2E">
            <w:pPr>
              <w:rPr>
                <w:rFonts w:ascii="Arial" w:hAnsi="Arial" w:cs="Arial"/>
                <w:sz w:val="22"/>
                <w:szCs w:val="22"/>
              </w:rPr>
            </w:pPr>
            <w:r w:rsidRPr="00834E9C">
              <w:rPr>
                <w:rFonts w:ascii="Arial" w:hAnsi="Arial" w:cs="Arial"/>
                <w:sz w:val="22"/>
                <w:szCs w:val="22"/>
              </w:rPr>
              <w:t>L = Light</w:t>
            </w:r>
          </w:p>
          <w:p w14:paraId="1C88989E" w14:textId="77777777" w:rsidR="004A0C2E" w:rsidRPr="00834E9C" w:rsidRDefault="004A0C2E" w:rsidP="004A0C2E">
            <w:pPr>
              <w:rPr>
                <w:rFonts w:ascii="Arial" w:hAnsi="Arial" w:cs="Arial"/>
                <w:sz w:val="22"/>
                <w:szCs w:val="22"/>
              </w:rPr>
            </w:pPr>
            <w:r w:rsidRPr="00834E9C">
              <w:rPr>
                <w:rFonts w:ascii="Arial" w:hAnsi="Arial" w:cs="Arial"/>
                <w:sz w:val="22"/>
                <w:szCs w:val="22"/>
              </w:rPr>
              <w:t>H = Heavy</w:t>
            </w:r>
          </w:p>
          <w:p w14:paraId="3F53A41D" w14:textId="77777777" w:rsidR="004A0C2E" w:rsidRPr="00834E9C" w:rsidRDefault="004A0C2E" w:rsidP="004A0C2E">
            <w:pPr>
              <w:rPr>
                <w:rFonts w:ascii="Arial" w:hAnsi="Arial" w:cs="Arial"/>
                <w:sz w:val="22"/>
                <w:szCs w:val="22"/>
              </w:rPr>
            </w:pPr>
          </w:p>
          <w:p w14:paraId="06CBC7A7" w14:textId="77777777" w:rsidR="004A0C2E" w:rsidRPr="00834E9C" w:rsidRDefault="004A0C2E" w:rsidP="004A0C2E">
            <w:pPr>
              <w:rPr>
                <w:rFonts w:ascii="Arial" w:hAnsi="Arial" w:cs="Arial"/>
                <w:sz w:val="22"/>
                <w:szCs w:val="22"/>
              </w:rPr>
            </w:pPr>
            <w:r w:rsidRPr="00834E9C">
              <w:rPr>
                <w:rFonts w:ascii="Arial" w:hAnsi="Arial" w:cs="Arial"/>
                <w:sz w:val="22"/>
                <w:szCs w:val="22"/>
              </w:rPr>
              <w:t>Note:   Each of the noise levels specified above shall be lowered by 5 dB for pure tone noises, noises consisting primarily of speech or music, or for recurring impulsive noises.  These noise level standards do not apply to residential units established in conjunction with industrial or commercial uses (</w:t>
            </w:r>
            <w:proofErr w:type="gramStart"/>
            <w:r w:rsidRPr="00834E9C">
              <w:rPr>
                <w:rFonts w:ascii="Arial" w:hAnsi="Arial" w:cs="Arial"/>
                <w:sz w:val="22"/>
                <w:szCs w:val="22"/>
              </w:rPr>
              <w:t>e.g.</w:t>
            </w:r>
            <w:proofErr w:type="gramEnd"/>
            <w:r w:rsidRPr="00834E9C">
              <w:rPr>
                <w:rFonts w:ascii="Arial" w:hAnsi="Arial" w:cs="Arial"/>
                <w:sz w:val="22"/>
                <w:szCs w:val="22"/>
              </w:rPr>
              <w:t xml:space="preserve"> caretaker dwellings).</w:t>
            </w:r>
          </w:p>
        </w:tc>
      </w:tr>
    </w:tbl>
    <w:p w14:paraId="51953664"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64546EEC"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rPr>
          <w:rFonts w:ascii="Arial" w:hAnsi="Arial" w:cs="Arial"/>
          <w:sz w:val="22"/>
          <w:szCs w:val="22"/>
        </w:rPr>
      </w:pPr>
    </w:p>
    <w:p w14:paraId="16303059"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r w:rsidRPr="00834E9C">
        <w:rPr>
          <w:rFonts w:ascii="Arial" w:hAnsi="Arial" w:cs="Arial"/>
          <w:sz w:val="22"/>
          <w:szCs w:val="22"/>
        </w:rPr>
        <w:t>Vibration perception threshold:  The minimum ground or structure-borne vibrational motion necessary to cause a normal person to be aware of the vibration by such direct means as, but not limited to, sensation by touch or visual observation of moving objects.  The perception threshold shall be presumed to be a motion velocity of one-tenth (0.1)</w:t>
      </w:r>
      <w:r w:rsidRPr="00834E9C">
        <w:rPr>
          <w:rFonts w:ascii="Arial" w:hAnsi="Arial" w:cs="Arial"/>
          <w:sz w:val="22"/>
          <w:szCs w:val="22"/>
          <w:u w:val="single"/>
        </w:rPr>
        <w:t xml:space="preserve"> </w:t>
      </w:r>
      <w:r w:rsidRPr="00834E9C">
        <w:rPr>
          <w:rFonts w:ascii="Arial" w:hAnsi="Arial" w:cs="Arial"/>
          <w:sz w:val="22"/>
          <w:szCs w:val="22"/>
        </w:rPr>
        <w:t>inches per second over the range of one to one hundred Hz.</w:t>
      </w:r>
    </w:p>
    <w:p w14:paraId="51BB8D4A"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p>
    <w:p w14:paraId="23282A40" w14:textId="77777777" w:rsidR="004A0C2E" w:rsidRPr="00834E9C"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r>
        <w:rPr>
          <w:rFonts w:ascii="Arial" w:hAnsi="Arial" w:cs="Arial"/>
          <w:sz w:val="22"/>
          <w:szCs w:val="22"/>
        </w:rPr>
        <w:t xml:space="preserve"> </w:t>
      </w:r>
    </w:p>
    <w:tbl>
      <w:tblPr>
        <w:tblW w:w="9420" w:type="dxa"/>
        <w:jc w:val="center"/>
        <w:tblLayout w:type="fixed"/>
        <w:tblLook w:val="04A0" w:firstRow="1" w:lastRow="0" w:firstColumn="1" w:lastColumn="0" w:noHBand="0" w:noVBand="1"/>
      </w:tblPr>
      <w:tblGrid>
        <w:gridCol w:w="2418"/>
        <w:gridCol w:w="3548"/>
        <w:gridCol w:w="3454"/>
      </w:tblGrid>
      <w:tr w:rsidR="004A0C2E" w:rsidRPr="00834E9C" w14:paraId="591EC95C" w14:textId="77777777" w:rsidTr="004A0C2E">
        <w:trPr>
          <w:trHeight w:val="345"/>
          <w:jc w:val="center"/>
        </w:trPr>
        <w:tc>
          <w:tcPr>
            <w:tcW w:w="9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E98EF9" w14:textId="77777777" w:rsidR="004A0C2E" w:rsidRPr="00834E9C" w:rsidRDefault="004A0C2E" w:rsidP="004A0C2E">
            <w:pPr>
              <w:widowControl w:val="0"/>
              <w:autoSpaceDE w:val="0"/>
              <w:autoSpaceDN w:val="0"/>
              <w:adjustRightInd w:val="0"/>
              <w:jc w:val="center"/>
              <w:rPr>
                <w:rFonts w:ascii="Arial" w:hAnsi="Arial" w:cs="Arial"/>
                <w:b/>
                <w:bCs/>
                <w:color w:val="000000"/>
                <w:sz w:val="22"/>
                <w:szCs w:val="22"/>
              </w:rPr>
            </w:pPr>
            <w:r w:rsidRPr="00834E9C">
              <w:rPr>
                <w:rFonts w:ascii="Arial" w:hAnsi="Arial" w:cs="Arial"/>
                <w:b/>
                <w:bCs/>
                <w:color w:val="000000"/>
                <w:sz w:val="22"/>
                <w:szCs w:val="22"/>
              </w:rPr>
              <w:t>Reaction of People and Damage to Buildings from Continuous Vibration Levels</w:t>
            </w:r>
          </w:p>
        </w:tc>
      </w:tr>
      <w:tr w:rsidR="004A0C2E" w:rsidRPr="00834E9C" w14:paraId="3353AC65" w14:textId="77777777" w:rsidTr="004A0C2E">
        <w:trPr>
          <w:trHeight w:val="330"/>
          <w:jc w:val="center"/>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14:paraId="0D1FC5A3" w14:textId="77777777" w:rsidR="004A0C2E" w:rsidRPr="00834E9C" w:rsidRDefault="004A0C2E" w:rsidP="004A0C2E">
            <w:pPr>
              <w:widowControl w:val="0"/>
              <w:autoSpaceDE w:val="0"/>
              <w:autoSpaceDN w:val="0"/>
              <w:adjustRightInd w:val="0"/>
              <w:jc w:val="center"/>
              <w:rPr>
                <w:rFonts w:ascii="Arial" w:hAnsi="Arial" w:cs="Arial"/>
                <w:b/>
                <w:bCs/>
                <w:color w:val="000000"/>
                <w:sz w:val="22"/>
                <w:szCs w:val="22"/>
              </w:rPr>
            </w:pPr>
            <w:r w:rsidRPr="00834E9C">
              <w:rPr>
                <w:rFonts w:ascii="Arial" w:hAnsi="Arial" w:cs="Arial"/>
                <w:b/>
                <w:bCs/>
                <w:color w:val="000000"/>
                <w:sz w:val="22"/>
                <w:szCs w:val="22"/>
              </w:rPr>
              <w:t xml:space="preserve">Velocity Level, PPV </w:t>
            </w:r>
            <w:r w:rsidRPr="00834E9C">
              <w:rPr>
                <w:rFonts w:ascii="Arial" w:hAnsi="Arial" w:cs="Arial"/>
                <w:b/>
                <w:bCs/>
                <w:color w:val="000000"/>
                <w:sz w:val="22"/>
                <w:szCs w:val="22"/>
              </w:rPr>
              <w:lastRenderedPageBreak/>
              <w:t>(in/sec)</w:t>
            </w:r>
          </w:p>
        </w:tc>
        <w:tc>
          <w:tcPr>
            <w:tcW w:w="3548" w:type="dxa"/>
            <w:tcBorders>
              <w:top w:val="nil"/>
              <w:left w:val="nil"/>
              <w:bottom w:val="single" w:sz="4" w:space="0" w:color="auto"/>
              <w:right w:val="single" w:sz="4" w:space="0" w:color="auto"/>
            </w:tcBorders>
            <w:shd w:val="clear" w:color="auto" w:fill="auto"/>
            <w:noWrap/>
            <w:vAlign w:val="bottom"/>
            <w:hideMark/>
          </w:tcPr>
          <w:p w14:paraId="16EDB152" w14:textId="77777777" w:rsidR="004A0C2E" w:rsidRPr="00834E9C" w:rsidRDefault="004A0C2E" w:rsidP="004A0C2E">
            <w:pPr>
              <w:widowControl w:val="0"/>
              <w:autoSpaceDE w:val="0"/>
              <w:autoSpaceDN w:val="0"/>
              <w:adjustRightInd w:val="0"/>
              <w:jc w:val="center"/>
              <w:rPr>
                <w:rFonts w:ascii="Arial" w:hAnsi="Arial" w:cs="Arial"/>
                <w:b/>
                <w:bCs/>
                <w:color w:val="000000"/>
                <w:sz w:val="22"/>
                <w:szCs w:val="22"/>
              </w:rPr>
            </w:pPr>
            <w:r w:rsidRPr="00834E9C">
              <w:rPr>
                <w:rFonts w:ascii="Arial" w:hAnsi="Arial" w:cs="Arial"/>
                <w:b/>
                <w:bCs/>
                <w:color w:val="000000"/>
                <w:sz w:val="22"/>
                <w:szCs w:val="22"/>
              </w:rPr>
              <w:lastRenderedPageBreak/>
              <w:t>Human Reaction</w:t>
            </w:r>
          </w:p>
        </w:tc>
        <w:tc>
          <w:tcPr>
            <w:tcW w:w="3454" w:type="dxa"/>
            <w:tcBorders>
              <w:top w:val="nil"/>
              <w:left w:val="nil"/>
              <w:bottom w:val="single" w:sz="4" w:space="0" w:color="auto"/>
              <w:right w:val="single" w:sz="4" w:space="0" w:color="auto"/>
            </w:tcBorders>
            <w:shd w:val="clear" w:color="auto" w:fill="auto"/>
            <w:noWrap/>
            <w:vAlign w:val="bottom"/>
            <w:hideMark/>
          </w:tcPr>
          <w:p w14:paraId="37B8459F" w14:textId="77777777" w:rsidR="004A0C2E" w:rsidRPr="00834E9C" w:rsidRDefault="004A0C2E" w:rsidP="004A0C2E">
            <w:pPr>
              <w:widowControl w:val="0"/>
              <w:autoSpaceDE w:val="0"/>
              <w:autoSpaceDN w:val="0"/>
              <w:adjustRightInd w:val="0"/>
              <w:jc w:val="center"/>
              <w:rPr>
                <w:rFonts w:ascii="Arial" w:hAnsi="Arial" w:cs="Arial"/>
                <w:b/>
                <w:bCs/>
                <w:color w:val="000000"/>
                <w:sz w:val="22"/>
                <w:szCs w:val="22"/>
              </w:rPr>
            </w:pPr>
            <w:r w:rsidRPr="00834E9C">
              <w:rPr>
                <w:rFonts w:ascii="Arial" w:hAnsi="Arial" w:cs="Arial"/>
                <w:b/>
                <w:bCs/>
                <w:color w:val="000000"/>
                <w:sz w:val="22"/>
                <w:szCs w:val="22"/>
              </w:rPr>
              <w:t>Effect on Buildings</w:t>
            </w:r>
          </w:p>
        </w:tc>
      </w:tr>
      <w:tr w:rsidR="004A0C2E" w:rsidRPr="00834E9C" w14:paraId="7EF671C2" w14:textId="77777777" w:rsidTr="004A0C2E">
        <w:trPr>
          <w:trHeight w:val="750"/>
          <w:jc w:val="center"/>
        </w:trPr>
        <w:tc>
          <w:tcPr>
            <w:tcW w:w="2418" w:type="dxa"/>
            <w:tcBorders>
              <w:top w:val="nil"/>
              <w:left w:val="single" w:sz="4" w:space="0" w:color="auto"/>
              <w:bottom w:val="single" w:sz="4" w:space="0" w:color="auto"/>
              <w:right w:val="single" w:sz="4" w:space="0" w:color="auto"/>
            </w:tcBorders>
            <w:shd w:val="clear" w:color="auto" w:fill="auto"/>
            <w:noWrap/>
            <w:hideMark/>
          </w:tcPr>
          <w:p w14:paraId="2C096B0B"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0.006 to 0.019</w:t>
            </w:r>
          </w:p>
        </w:tc>
        <w:tc>
          <w:tcPr>
            <w:tcW w:w="3548" w:type="dxa"/>
            <w:tcBorders>
              <w:top w:val="nil"/>
              <w:left w:val="nil"/>
              <w:bottom w:val="single" w:sz="4" w:space="0" w:color="auto"/>
              <w:right w:val="single" w:sz="4" w:space="0" w:color="auto"/>
            </w:tcBorders>
            <w:shd w:val="clear" w:color="auto" w:fill="auto"/>
            <w:hideMark/>
          </w:tcPr>
          <w:p w14:paraId="005C625C"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Threshold of perception; possibility of intrusion</w:t>
            </w:r>
          </w:p>
        </w:tc>
        <w:tc>
          <w:tcPr>
            <w:tcW w:w="3454" w:type="dxa"/>
            <w:tcBorders>
              <w:top w:val="nil"/>
              <w:left w:val="nil"/>
              <w:bottom w:val="single" w:sz="4" w:space="0" w:color="auto"/>
              <w:right w:val="single" w:sz="4" w:space="0" w:color="auto"/>
            </w:tcBorders>
            <w:shd w:val="clear" w:color="auto" w:fill="auto"/>
            <w:hideMark/>
          </w:tcPr>
          <w:p w14:paraId="73362355"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Damage of any type unlikely</w:t>
            </w:r>
          </w:p>
        </w:tc>
      </w:tr>
      <w:tr w:rsidR="004A0C2E" w:rsidRPr="00834E9C" w14:paraId="0F66033B" w14:textId="77777777" w:rsidTr="004A0C2E">
        <w:trPr>
          <w:trHeight w:val="975"/>
          <w:jc w:val="center"/>
        </w:trPr>
        <w:tc>
          <w:tcPr>
            <w:tcW w:w="2418" w:type="dxa"/>
            <w:tcBorders>
              <w:top w:val="nil"/>
              <w:left w:val="single" w:sz="4" w:space="0" w:color="auto"/>
              <w:bottom w:val="single" w:sz="4" w:space="0" w:color="auto"/>
              <w:right w:val="single" w:sz="4" w:space="0" w:color="auto"/>
            </w:tcBorders>
            <w:shd w:val="clear" w:color="auto" w:fill="auto"/>
            <w:noWrap/>
            <w:hideMark/>
          </w:tcPr>
          <w:p w14:paraId="4F770DB2"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0.08</w:t>
            </w:r>
          </w:p>
        </w:tc>
        <w:tc>
          <w:tcPr>
            <w:tcW w:w="3548" w:type="dxa"/>
            <w:tcBorders>
              <w:top w:val="nil"/>
              <w:left w:val="nil"/>
              <w:bottom w:val="single" w:sz="4" w:space="0" w:color="auto"/>
              <w:right w:val="single" w:sz="4" w:space="0" w:color="auto"/>
            </w:tcBorders>
            <w:shd w:val="clear" w:color="auto" w:fill="auto"/>
            <w:hideMark/>
          </w:tcPr>
          <w:p w14:paraId="255546FF"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Vibration readily perceptible</w:t>
            </w:r>
          </w:p>
        </w:tc>
        <w:tc>
          <w:tcPr>
            <w:tcW w:w="3454" w:type="dxa"/>
            <w:tcBorders>
              <w:top w:val="nil"/>
              <w:left w:val="nil"/>
              <w:bottom w:val="single" w:sz="4" w:space="0" w:color="auto"/>
              <w:right w:val="single" w:sz="4" w:space="0" w:color="auto"/>
            </w:tcBorders>
            <w:shd w:val="clear" w:color="auto" w:fill="auto"/>
            <w:hideMark/>
          </w:tcPr>
          <w:p w14:paraId="53917C9A"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Recommended upper level of vibration to which ruins and ancient monuments should be subjected</w:t>
            </w:r>
          </w:p>
        </w:tc>
      </w:tr>
      <w:tr w:rsidR="004A0C2E" w:rsidRPr="00834E9C" w14:paraId="72DF1B49" w14:textId="77777777" w:rsidTr="004A0C2E">
        <w:trPr>
          <w:trHeight w:val="630"/>
          <w:jc w:val="center"/>
        </w:trPr>
        <w:tc>
          <w:tcPr>
            <w:tcW w:w="2418" w:type="dxa"/>
            <w:tcBorders>
              <w:top w:val="nil"/>
              <w:left w:val="single" w:sz="4" w:space="0" w:color="auto"/>
              <w:bottom w:val="single" w:sz="4" w:space="0" w:color="auto"/>
              <w:right w:val="single" w:sz="4" w:space="0" w:color="auto"/>
            </w:tcBorders>
            <w:shd w:val="clear" w:color="auto" w:fill="auto"/>
            <w:noWrap/>
            <w:hideMark/>
          </w:tcPr>
          <w:p w14:paraId="57969565"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0.10</w:t>
            </w:r>
          </w:p>
        </w:tc>
        <w:tc>
          <w:tcPr>
            <w:tcW w:w="3548" w:type="dxa"/>
            <w:tcBorders>
              <w:top w:val="nil"/>
              <w:left w:val="nil"/>
              <w:bottom w:val="single" w:sz="4" w:space="0" w:color="auto"/>
              <w:right w:val="single" w:sz="4" w:space="0" w:color="auto"/>
            </w:tcBorders>
            <w:shd w:val="clear" w:color="auto" w:fill="auto"/>
            <w:hideMark/>
          </w:tcPr>
          <w:p w14:paraId="46EE2EEA"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Continuous vibration begins to annoy people</w:t>
            </w:r>
          </w:p>
        </w:tc>
        <w:tc>
          <w:tcPr>
            <w:tcW w:w="3454" w:type="dxa"/>
            <w:tcBorders>
              <w:top w:val="nil"/>
              <w:left w:val="nil"/>
              <w:bottom w:val="single" w:sz="4" w:space="0" w:color="auto"/>
              <w:right w:val="single" w:sz="4" w:space="0" w:color="auto"/>
            </w:tcBorders>
            <w:shd w:val="clear" w:color="auto" w:fill="auto"/>
            <w:hideMark/>
          </w:tcPr>
          <w:p w14:paraId="3A8A9E13"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Virtually no risk of architectural damage to normal buildings</w:t>
            </w:r>
          </w:p>
        </w:tc>
      </w:tr>
      <w:tr w:rsidR="004A0C2E" w:rsidRPr="00834E9C" w14:paraId="538B6E3B" w14:textId="77777777" w:rsidTr="004A0C2E">
        <w:trPr>
          <w:trHeight w:val="872"/>
          <w:jc w:val="center"/>
        </w:trPr>
        <w:tc>
          <w:tcPr>
            <w:tcW w:w="2418" w:type="dxa"/>
            <w:tcBorders>
              <w:top w:val="nil"/>
              <w:left w:val="single" w:sz="4" w:space="0" w:color="auto"/>
              <w:bottom w:val="single" w:sz="4" w:space="0" w:color="auto"/>
              <w:right w:val="single" w:sz="4" w:space="0" w:color="auto"/>
            </w:tcBorders>
            <w:shd w:val="clear" w:color="auto" w:fill="auto"/>
            <w:noWrap/>
            <w:hideMark/>
          </w:tcPr>
          <w:p w14:paraId="7426BE4C"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0.20</w:t>
            </w:r>
          </w:p>
        </w:tc>
        <w:tc>
          <w:tcPr>
            <w:tcW w:w="3548" w:type="dxa"/>
            <w:tcBorders>
              <w:top w:val="nil"/>
              <w:left w:val="nil"/>
              <w:bottom w:val="single" w:sz="4" w:space="0" w:color="auto"/>
              <w:right w:val="single" w:sz="4" w:space="0" w:color="auto"/>
            </w:tcBorders>
            <w:shd w:val="clear" w:color="auto" w:fill="auto"/>
            <w:hideMark/>
          </w:tcPr>
          <w:p w14:paraId="0D5F5057"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Vibration annoying to people in buildings</w:t>
            </w:r>
          </w:p>
        </w:tc>
        <w:tc>
          <w:tcPr>
            <w:tcW w:w="3454" w:type="dxa"/>
            <w:tcBorders>
              <w:top w:val="nil"/>
              <w:left w:val="nil"/>
              <w:bottom w:val="single" w:sz="4" w:space="0" w:color="auto"/>
              <w:right w:val="single" w:sz="4" w:space="0" w:color="auto"/>
            </w:tcBorders>
            <w:shd w:val="clear" w:color="auto" w:fill="auto"/>
            <w:hideMark/>
          </w:tcPr>
          <w:p w14:paraId="1C99CE48"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Risk of architectural damage to normal dwellings such as plastered walls or ceilings</w:t>
            </w:r>
          </w:p>
        </w:tc>
      </w:tr>
      <w:tr w:rsidR="004A0C2E" w:rsidRPr="00834E9C" w14:paraId="0A046BF4" w14:textId="77777777" w:rsidTr="004A0C2E">
        <w:trPr>
          <w:trHeight w:val="890"/>
          <w:jc w:val="center"/>
        </w:trPr>
        <w:tc>
          <w:tcPr>
            <w:tcW w:w="2418" w:type="dxa"/>
            <w:tcBorders>
              <w:top w:val="nil"/>
              <w:left w:val="single" w:sz="4" w:space="0" w:color="auto"/>
              <w:bottom w:val="single" w:sz="4" w:space="0" w:color="auto"/>
              <w:right w:val="single" w:sz="4" w:space="0" w:color="auto"/>
            </w:tcBorders>
            <w:shd w:val="clear" w:color="auto" w:fill="auto"/>
            <w:noWrap/>
            <w:hideMark/>
          </w:tcPr>
          <w:p w14:paraId="2710B19D"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0.4 to 0.6</w:t>
            </w:r>
          </w:p>
        </w:tc>
        <w:tc>
          <w:tcPr>
            <w:tcW w:w="3548" w:type="dxa"/>
            <w:tcBorders>
              <w:top w:val="nil"/>
              <w:left w:val="nil"/>
              <w:bottom w:val="single" w:sz="4" w:space="0" w:color="auto"/>
              <w:right w:val="single" w:sz="4" w:space="0" w:color="auto"/>
            </w:tcBorders>
            <w:shd w:val="clear" w:color="auto" w:fill="auto"/>
            <w:hideMark/>
          </w:tcPr>
          <w:p w14:paraId="467AA841"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Vibration considered unpleasant by</w:t>
            </w:r>
            <w:r w:rsidRPr="00834E9C">
              <w:rPr>
                <w:rFonts w:ascii="Arial" w:hAnsi="Arial" w:cs="Arial"/>
                <w:color w:val="000000"/>
                <w:sz w:val="22"/>
                <w:szCs w:val="22"/>
              </w:rPr>
              <w:br/>
              <w:t>people subjected to continuous vibrations</w:t>
            </w:r>
            <w:r w:rsidRPr="00834E9C">
              <w:rPr>
                <w:rFonts w:ascii="Arial" w:hAnsi="Arial" w:cs="Arial"/>
                <w:color w:val="000000"/>
                <w:sz w:val="22"/>
                <w:szCs w:val="22"/>
              </w:rPr>
              <w:br/>
              <w:t>vibration</w:t>
            </w:r>
          </w:p>
        </w:tc>
        <w:tc>
          <w:tcPr>
            <w:tcW w:w="3454" w:type="dxa"/>
            <w:tcBorders>
              <w:top w:val="nil"/>
              <w:left w:val="nil"/>
              <w:bottom w:val="single" w:sz="4" w:space="0" w:color="auto"/>
              <w:right w:val="single" w:sz="4" w:space="0" w:color="auto"/>
            </w:tcBorders>
            <w:shd w:val="clear" w:color="auto" w:fill="auto"/>
            <w:hideMark/>
          </w:tcPr>
          <w:p w14:paraId="6A95A5BE"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Architectural damage and possibly minor structural damage</w:t>
            </w:r>
          </w:p>
        </w:tc>
      </w:tr>
      <w:tr w:rsidR="004A0C2E" w:rsidRPr="00834E9C" w14:paraId="0CE9D366" w14:textId="77777777" w:rsidTr="004A0C2E">
        <w:trPr>
          <w:trHeight w:val="330"/>
          <w:jc w:val="center"/>
        </w:trPr>
        <w:tc>
          <w:tcPr>
            <w:tcW w:w="5966"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AE21C4"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 xml:space="preserve">Source: </w:t>
            </w:r>
            <w:proofErr w:type="spellStart"/>
            <w:r w:rsidRPr="00834E9C">
              <w:rPr>
                <w:rFonts w:ascii="Arial" w:hAnsi="Arial" w:cs="Arial"/>
                <w:color w:val="000000"/>
                <w:sz w:val="22"/>
                <w:szCs w:val="22"/>
              </w:rPr>
              <w:t>Whiffen</w:t>
            </w:r>
            <w:proofErr w:type="spellEnd"/>
            <w:r w:rsidRPr="00834E9C">
              <w:rPr>
                <w:rFonts w:ascii="Arial" w:hAnsi="Arial" w:cs="Arial"/>
                <w:color w:val="000000"/>
                <w:sz w:val="22"/>
                <w:szCs w:val="22"/>
              </w:rPr>
              <w:t xml:space="preserve"> and Leonard 1971</w:t>
            </w:r>
          </w:p>
        </w:tc>
        <w:tc>
          <w:tcPr>
            <w:tcW w:w="3454" w:type="dxa"/>
            <w:tcBorders>
              <w:top w:val="nil"/>
              <w:left w:val="nil"/>
              <w:bottom w:val="single" w:sz="4" w:space="0" w:color="auto"/>
              <w:right w:val="single" w:sz="4" w:space="0" w:color="auto"/>
            </w:tcBorders>
            <w:shd w:val="clear" w:color="auto" w:fill="auto"/>
            <w:noWrap/>
            <w:vAlign w:val="bottom"/>
            <w:hideMark/>
          </w:tcPr>
          <w:p w14:paraId="415249E6" w14:textId="77777777" w:rsidR="004A0C2E" w:rsidRPr="00834E9C" w:rsidRDefault="004A0C2E" w:rsidP="004A0C2E">
            <w:pPr>
              <w:widowControl w:val="0"/>
              <w:autoSpaceDE w:val="0"/>
              <w:autoSpaceDN w:val="0"/>
              <w:adjustRightInd w:val="0"/>
              <w:rPr>
                <w:rFonts w:ascii="Arial" w:hAnsi="Arial" w:cs="Arial"/>
                <w:color w:val="000000"/>
                <w:sz w:val="22"/>
                <w:szCs w:val="22"/>
              </w:rPr>
            </w:pPr>
            <w:r w:rsidRPr="00834E9C">
              <w:rPr>
                <w:rFonts w:ascii="Arial" w:hAnsi="Arial" w:cs="Arial"/>
                <w:color w:val="000000"/>
                <w:sz w:val="22"/>
                <w:szCs w:val="22"/>
              </w:rPr>
              <w:t> </w:t>
            </w:r>
          </w:p>
        </w:tc>
      </w:tr>
    </w:tbl>
    <w:p w14:paraId="2041ABD3" w14:textId="77777777" w:rsidR="004A0C2E" w:rsidRPr="001A48E0" w:rsidRDefault="004A0C2E" w:rsidP="00F86A24">
      <w:pPr>
        <w:tabs>
          <w:tab w:val="left" w:pos="360"/>
        </w:tabs>
        <w:jc w:val="both"/>
        <w:rPr>
          <w:rFonts w:ascii="Arial" w:hAnsi="Arial" w:cs="Arial"/>
          <w:sz w:val="22"/>
          <w:szCs w:val="22"/>
        </w:rPr>
      </w:pPr>
    </w:p>
    <w:p w14:paraId="74DD96A0"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212259D3" w14:textId="685C7F01" w:rsidR="00C64C77" w:rsidRDefault="00C64C77" w:rsidP="00203FDF">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296"/>
        <w:gridCol w:w="469"/>
        <w:gridCol w:w="300"/>
        <w:gridCol w:w="332"/>
        <w:gridCol w:w="469"/>
        <w:gridCol w:w="334"/>
        <w:gridCol w:w="228"/>
        <w:gridCol w:w="469"/>
        <w:gridCol w:w="297"/>
        <w:gridCol w:w="297"/>
        <w:gridCol w:w="469"/>
        <w:gridCol w:w="294"/>
      </w:tblGrid>
      <w:tr w:rsidR="00DE78B0" w14:paraId="52A136AF" w14:textId="77777777" w:rsidTr="00C64C77">
        <w:trPr>
          <w:cantSplit/>
          <w:tblHeader/>
        </w:trPr>
        <w:tc>
          <w:tcPr>
            <w:tcW w:w="2730" w:type="pct"/>
            <w:tcBorders>
              <w:top w:val="nil"/>
              <w:left w:val="nil"/>
              <w:bottom w:val="nil"/>
              <w:right w:val="nil"/>
            </w:tcBorders>
          </w:tcPr>
          <w:p w14:paraId="3DDCBB49" w14:textId="77777777" w:rsidR="00DE78B0" w:rsidRDefault="00DE78B0" w:rsidP="000B5855">
            <w:pPr>
              <w:pStyle w:val="Heading1"/>
              <w:tabs>
                <w:tab w:val="left" w:pos="360"/>
              </w:tabs>
            </w:pPr>
          </w:p>
          <w:p w14:paraId="5809ABDF" w14:textId="77777777" w:rsidR="005B76E6" w:rsidRDefault="005B76E6" w:rsidP="005B76E6"/>
          <w:p w14:paraId="06136760" w14:textId="77777777" w:rsidR="005B76E6" w:rsidRDefault="005B76E6" w:rsidP="005B76E6"/>
          <w:p w14:paraId="31718DCA" w14:textId="77777777" w:rsidR="005B76E6" w:rsidRPr="005B76E6" w:rsidRDefault="005B76E6" w:rsidP="005B76E6"/>
        </w:tc>
        <w:tc>
          <w:tcPr>
            <w:tcW w:w="569" w:type="pct"/>
            <w:gridSpan w:val="3"/>
            <w:tcBorders>
              <w:top w:val="nil"/>
              <w:left w:val="nil"/>
              <w:bottom w:val="nil"/>
              <w:right w:val="nil"/>
            </w:tcBorders>
            <w:vAlign w:val="bottom"/>
          </w:tcPr>
          <w:p w14:paraId="6C5955E6" w14:textId="77777777" w:rsidR="00DE78B0" w:rsidRPr="00541D78" w:rsidRDefault="00DE78B0" w:rsidP="0084113B">
            <w:pPr>
              <w:pStyle w:val="BodyText2"/>
              <w:tabs>
                <w:tab w:val="left" w:pos="360"/>
              </w:tabs>
              <w:rPr>
                <w:rFonts w:ascii="Arial" w:hAnsi="Arial" w:cs="Arial"/>
                <w:sz w:val="14"/>
                <w:u w:val="none"/>
              </w:rPr>
            </w:pPr>
          </w:p>
          <w:p w14:paraId="3A413863" w14:textId="77777777" w:rsidR="00DE78B0" w:rsidRPr="00541D78" w:rsidRDefault="00DE78B0" w:rsidP="0084113B">
            <w:pPr>
              <w:pStyle w:val="BodyText2"/>
              <w:tabs>
                <w:tab w:val="left" w:pos="360"/>
              </w:tabs>
              <w:rPr>
                <w:rFonts w:ascii="Arial" w:hAnsi="Arial" w:cs="Arial"/>
                <w:sz w:val="14"/>
                <w:u w:val="none"/>
              </w:rPr>
            </w:pPr>
          </w:p>
          <w:p w14:paraId="731D1417"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3D98A64C"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243099D6"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778A739E"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15825C2D"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29" w:type="pct"/>
            <w:gridSpan w:val="3"/>
            <w:tcBorders>
              <w:top w:val="nil"/>
              <w:left w:val="nil"/>
              <w:bottom w:val="nil"/>
              <w:right w:val="nil"/>
            </w:tcBorders>
            <w:vAlign w:val="bottom"/>
          </w:tcPr>
          <w:p w14:paraId="4516F3DA" w14:textId="77777777" w:rsidR="00DE78B0" w:rsidRPr="00541D78" w:rsidRDefault="00DE78B0" w:rsidP="0084113B">
            <w:pPr>
              <w:tabs>
                <w:tab w:val="left" w:pos="360"/>
              </w:tabs>
              <w:jc w:val="center"/>
              <w:rPr>
                <w:rFonts w:ascii="Arial" w:hAnsi="Arial" w:cs="Arial"/>
                <w:sz w:val="14"/>
              </w:rPr>
            </w:pPr>
          </w:p>
          <w:p w14:paraId="1C95D34E" w14:textId="77777777" w:rsidR="00DE78B0" w:rsidRPr="00541D78" w:rsidRDefault="00DE78B0" w:rsidP="0084113B">
            <w:pPr>
              <w:tabs>
                <w:tab w:val="left" w:pos="360"/>
              </w:tabs>
              <w:jc w:val="center"/>
              <w:rPr>
                <w:rFonts w:ascii="Arial" w:hAnsi="Arial" w:cs="Arial"/>
                <w:sz w:val="14"/>
              </w:rPr>
            </w:pPr>
          </w:p>
          <w:p w14:paraId="3AD81A66"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65" w:type="pct"/>
            <w:gridSpan w:val="3"/>
            <w:tcBorders>
              <w:top w:val="nil"/>
              <w:left w:val="nil"/>
              <w:bottom w:val="nil"/>
              <w:right w:val="nil"/>
            </w:tcBorders>
            <w:vAlign w:val="bottom"/>
          </w:tcPr>
          <w:p w14:paraId="0F798456" w14:textId="77777777" w:rsidR="00DE78B0" w:rsidRPr="00541D78" w:rsidRDefault="00DE78B0" w:rsidP="0084113B">
            <w:pPr>
              <w:tabs>
                <w:tab w:val="left" w:pos="360"/>
              </w:tabs>
              <w:jc w:val="center"/>
              <w:rPr>
                <w:rFonts w:ascii="Arial" w:hAnsi="Arial" w:cs="Arial"/>
                <w:sz w:val="14"/>
              </w:rPr>
            </w:pPr>
          </w:p>
          <w:p w14:paraId="43D6A372" w14:textId="77777777" w:rsidR="00DE78B0" w:rsidRPr="00541D78" w:rsidRDefault="00DE78B0" w:rsidP="0084113B">
            <w:pPr>
              <w:tabs>
                <w:tab w:val="left" w:pos="360"/>
              </w:tabs>
              <w:jc w:val="center"/>
              <w:rPr>
                <w:rFonts w:ascii="Arial" w:hAnsi="Arial" w:cs="Arial"/>
                <w:sz w:val="14"/>
              </w:rPr>
            </w:pPr>
          </w:p>
          <w:p w14:paraId="1C491BD7" w14:textId="77777777" w:rsidR="00DE78B0" w:rsidRPr="00541D78" w:rsidRDefault="00DE78B0" w:rsidP="0084113B">
            <w:pPr>
              <w:tabs>
                <w:tab w:val="left" w:pos="360"/>
              </w:tabs>
              <w:jc w:val="center"/>
              <w:rPr>
                <w:rFonts w:ascii="Arial" w:hAnsi="Arial" w:cs="Arial"/>
                <w:sz w:val="14"/>
              </w:rPr>
            </w:pPr>
          </w:p>
          <w:p w14:paraId="3BBDCF43"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7BC5141A"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14:paraId="490B6B00" w14:textId="77777777" w:rsidTr="00C64C77">
        <w:trPr>
          <w:cantSplit/>
        </w:trPr>
        <w:tc>
          <w:tcPr>
            <w:tcW w:w="2730" w:type="pct"/>
            <w:tcBorders>
              <w:top w:val="nil"/>
              <w:left w:val="nil"/>
              <w:bottom w:val="nil"/>
              <w:right w:val="nil"/>
            </w:tcBorders>
          </w:tcPr>
          <w:p w14:paraId="0DBBC08D" w14:textId="2F0A512F" w:rsidR="00DE78B0" w:rsidRPr="00541D78" w:rsidRDefault="00DE78B0" w:rsidP="000B5855">
            <w:pPr>
              <w:pStyle w:val="Heading1"/>
              <w:tabs>
                <w:tab w:val="left" w:pos="360"/>
              </w:tabs>
              <w:rPr>
                <w:rFonts w:ascii="Arial" w:hAnsi="Arial" w:cs="Arial"/>
                <w:b/>
                <w:sz w:val="20"/>
                <w:u w:val="none"/>
              </w:rPr>
            </w:pPr>
            <w:r w:rsidRPr="00541D78">
              <w:rPr>
                <w:rFonts w:ascii="Arial" w:hAnsi="Arial" w:cs="Arial"/>
                <w:b/>
                <w:sz w:val="20"/>
                <w:u w:val="none"/>
              </w:rPr>
              <w:t>XI</w:t>
            </w:r>
            <w:r w:rsidR="00885372">
              <w:rPr>
                <w:rFonts w:ascii="Arial" w:hAnsi="Arial" w:cs="Arial"/>
                <w:b/>
                <w:sz w:val="20"/>
                <w:u w:val="none"/>
              </w:rPr>
              <w:t>V</w:t>
            </w:r>
            <w:r w:rsidRPr="00541D78">
              <w:rPr>
                <w:rFonts w:ascii="Arial" w:hAnsi="Arial" w:cs="Arial"/>
                <w:b/>
                <w:sz w:val="20"/>
                <w:u w:val="none"/>
              </w:rPr>
              <w:t>.</w:t>
            </w:r>
            <w:r w:rsidRPr="00541D78">
              <w:rPr>
                <w:rFonts w:ascii="Arial" w:hAnsi="Arial" w:cs="Arial"/>
                <w:b/>
                <w:sz w:val="20"/>
                <w:u w:val="none"/>
              </w:rPr>
              <w:tab/>
              <w:t>POPULATION AND HOUSING</w:t>
            </w:r>
          </w:p>
          <w:p w14:paraId="76D6A70E"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Would the project:</w:t>
            </w:r>
          </w:p>
        </w:tc>
        <w:tc>
          <w:tcPr>
            <w:tcW w:w="569" w:type="pct"/>
            <w:gridSpan w:val="3"/>
            <w:tcBorders>
              <w:top w:val="nil"/>
              <w:left w:val="nil"/>
              <w:bottom w:val="nil"/>
              <w:right w:val="nil"/>
            </w:tcBorders>
          </w:tcPr>
          <w:p w14:paraId="23D3A904" w14:textId="77777777" w:rsidR="00DE78B0" w:rsidRPr="00541D78"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0A07CBB5" w14:textId="77777777" w:rsidR="00DE78B0" w:rsidRPr="00541D78"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681E9CA4" w14:textId="77777777" w:rsidR="00DE78B0" w:rsidRPr="00541D78" w:rsidRDefault="00DE78B0" w:rsidP="000B5855">
            <w:pPr>
              <w:tabs>
                <w:tab w:val="left" w:pos="360"/>
              </w:tabs>
              <w:jc w:val="both"/>
              <w:rPr>
                <w:rFonts w:ascii="Arial" w:hAnsi="Arial" w:cs="Arial"/>
                <w:sz w:val="20"/>
              </w:rPr>
            </w:pPr>
          </w:p>
        </w:tc>
        <w:tc>
          <w:tcPr>
            <w:tcW w:w="565" w:type="pct"/>
            <w:gridSpan w:val="3"/>
            <w:tcBorders>
              <w:top w:val="nil"/>
              <w:left w:val="nil"/>
              <w:bottom w:val="nil"/>
              <w:right w:val="nil"/>
            </w:tcBorders>
          </w:tcPr>
          <w:p w14:paraId="796C4120" w14:textId="77777777" w:rsidR="00DE78B0" w:rsidRPr="00541D78" w:rsidRDefault="00DE78B0" w:rsidP="000B5855">
            <w:pPr>
              <w:tabs>
                <w:tab w:val="left" w:pos="360"/>
              </w:tabs>
              <w:jc w:val="both"/>
              <w:rPr>
                <w:rFonts w:ascii="Arial" w:hAnsi="Arial" w:cs="Arial"/>
                <w:sz w:val="20"/>
              </w:rPr>
            </w:pPr>
          </w:p>
        </w:tc>
      </w:tr>
      <w:tr w:rsidR="00DE78B0" w14:paraId="74545E27" w14:textId="77777777">
        <w:trPr>
          <w:cantSplit/>
        </w:trPr>
        <w:tc>
          <w:tcPr>
            <w:tcW w:w="5000" w:type="pct"/>
            <w:gridSpan w:val="13"/>
            <w:tcBorders>
              <w:top w:val="nil"/>
              <w:left w:val="nil"/>
              <w:bottom w:val="nil"/>
              <w:right w:val="nil"/>
            </w:tcBorders>
          </w:tcPr>
          <w:p w14:paraId="5614BAF0" w14:textId="77777777" w:rsidR="00DE78B0" w:rsidRPr="00541D78" w:rsidRDefault="00DE78B0" w:rsidP="000B5855">
            <w:pPr>
              <w:tabs>
                <w:tab w:val="left" w:pos="360"/>
              </w:tabs>
              <w:jc w:val="both"/>
              <w:rPr>
                <w:rFonts w:ascii="Arial" w:hAnsi="Arial" w:cs="Arial"/>
                <w:sz w:val="20"/>
              </w:rPr>
            </w:pPr>
          </w:p>
        </w:tc>
      </w:tr>
      <w:tr w:rsidR="00DE78B0" w14:paraId="721B11D2" w14:textId="77777777" w:rsidTr="00C64C77">
        <w:trPr>
          <w:cantSplit/>
        </w:trPr>
        <w:tc>
          <w:tcPr>
            <w:tcW w:w="2730" w:type="pct"/>
            <w:vMerge w:val="restart"/>
            <w:tcBorders>
              <w:top w:val="nil"/>
              <w:left w:val="nil"/>
              <w:bottom w:val="nil"/>
              <w:right w:val="nil"/>
            </w:tcBorders>
          </w:tcPr>
          <w:p w14:paraId="63ACFD9F" w14:textId="39D94733" w:rsidR="00DE78B0" w:rsidRPr="00541D78" w:rsidRDefault="00DE78B0" w:rsidP="000B5855">
            <w:pPr>
              <w:tabs>
                <w:tab w:val="left" w:pos="360"/>
              </w:tabs>
              <w:jc w:val="both"/>
              <w:rPr>
                <w:rFonts w:ascii="Arial" w:hAnsi="Arial" w:cs="Arial"/>
                <w:sz w:val="20"/>
              </w:rPr>
            </w:pPr>
            <w:r w:rsidRPr="00541D78">
              <w:rPr>
                <w:rFonts w:ascii="Arial" w:hAnsi="Arial" w:cs="Arial"/>
                <w:sz w:val="20"/>
              </w:rPr>
              <w:t xml:space="preserve">a) Induce substantial </w:t>
            </w:r>
            <w:r w:rsidR="00885372">
              <w:rPr>
                <w:rFonts w:ascii="Arial" w:hAnsi="Arial" w:cs="Arial"/>
                <w:sz w:val="20"/>
              </w:rPr>
              <w:t xml:space="preserve">unplanned </w:t>
            </w:r>
            <w:r w:rsidRPr="00541D78">
              <w:rPr>
                <w:rFonts w:ascii="Arial" w:hAnsi="Arial" w:cs="Arial"/>
                <w:sz w:val="20"/>
              </w:rPr>
              <w:t>population growth in an area, either directly (for example, by proposing new homes and business) or indirectly (for example, through extension of roads or other infrastructure)?</w:t>
            </w:r>
          </w:p>
        </w:tc>
        <w:tc>
          <w:tcPr>
            <w:tcW w:w="161" w:type="pct"/>
            <w:tcBorders>
              <w:top w:val="nil"/>
              <w:left w:val="nil"/>
              <w:bottom w:val="nil"/>
              <w:right w:val="nil"/>
            </w:tcBorders>
          </w:tcPr>
          <w:p w14:paraId="7E8A958C"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2598256E"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5"/>
                  <w:enabled/>
                  <w:calcOnExit w:val="0"/>
                  <w:checkBox>
                    <w:sizeAuto/>
                    <w:default w:val="0"/>
                  </w:checkBox>
                </w:ffData>
              </w:fldChar>
            </w:r>
            <w:bookmarkStart w:id="129" w:name="Check285"/>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29"/>
          </w:p>
        </w:tc>
        <w:tc>
          <w:tcPr>
            <w:tcW w:w="162" w:type="pct"/>
            <w:tcBorders>
              <w:top w:val="nil"/>
              <w:left w:val="nil"/>
              <w:bottom w:val="nil"/>
              <w:right w:val="nil"/>
            </w:tcBorders>
          </w:tcPr>
          <w:p w14:paraId="58E0B351"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F4C19C5"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5857142"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3"/>
                  <w:enabled/>
                  <w:calcOnExit w:val="0"/>
                  <w:checkBox>
                    <w:sizeAuto/>
                    <w:default w:val="0"/>
                  </w:checkBox>
                </w:ffData>
              </w:fldChar>
            </w:r>
            <w:bookmarkStart w:id="130" w:name="Check283"/>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0"/>
          </w:p>
        </w:tc>
        <w:tc>
          <w:tcPr>
            <w:tcW w:w="181" w:type="pct"/>
            <w:tcBorders>
              <w:top w:val="nil"/>
              <w:left w:val="nil"/>
              <w:bottom w:val="nil"/>
              <w:right w:val="nil"/>
            </w:tcBorders>
          </w:tcPr>
          <w:p w14:paraId="4B56D0E2"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5C985B1F"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BEC991D" w14:textId="77777777" w:rsidR="00DE78B0" w:rsidRPr="00B50122" w:rsidRDefault="005A182C"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4"/>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1EBADA1C"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14E1F38"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D105FEB" w14:textId="77777777" w:rsidR="00DE78B0" w:rsidRPr="00B50122" w:rsidRDefault="005A182C"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0" w:type="pct"/>
            <w:tcBorders>
              <w:top w:val="nil"/>
              <w:left w:val="nil"/>
              <w:bottom w:val="nil"/>
              <w:right w:val="nil"/>
            </w:tcBorders>
          </w:tcPr>
          <w:p w14:paraId="683C732A" w14:textId="77777777" w:rsidR="00DE78B0" w:rsidRPr="00B50122" w:rsidRDefault="00DE78B0" w:rsidP="000B5855">
            <w:pPr>
              <w:tabs>
                <w:tab w:val="left" w:pos="360"/>
              </w:tabs>
              <w:jc w:val="both"/>
              <w:rPr>
                <w:rFonts w:ascii="Arial" w:hAnsi="Arial" w:cs="Arial"/>
                <w:sz w:val="22"/>
                <w:szCs w:val="22"/>
              </w:rPr>
            </w:pPr>
          </w:p>
        </w:tc>
      </w:tr>
      <w:tr w:rsidR="00DE78B0" w14:paraId="517D5320" w14:textId="77777777" w:rsidTr="005B76E6">
        <w:trPr>
          <w:cantSplit/>
          <w:trHeight w:val="710"/>
        </w:trPr>
        <w:tc>
          <w:tcPr>
            <w:tcW w:w="2730" w:type="pct"/>
            <w:vMerge/>
            <w:tcBorders>
              <w:top w:val="nil"/>
              <w:left w:val="nil"/>
              <w:bottom w:val="nil"/>
              <w:right w:val="nil"/>
            </w:tcBorders>
          </w:tcPr>
          <w:p w14:paraId="13879BAE"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546C1563" w14:textId="77777777" w:rsidR="00DE78B0" w:rsidRPr="00541D78" w:rsidRDefault="00DE78B0" w:rsidP="000B5855">
            <w:pPr>
              <w:tabs>
                <w:tab w:val="left" w:pos="360"/>
              </w:tabs>
              <w:jc w:val="both"/>
              <w:rPr>
                <w:rFonts w:ascii="Arial" w:hAnsi="Arial" w:cs="Arial"/>
                <w:sz w:val="20"/>
              </w:rPr>
            </w:pPr>
          </w:p>
        </w:tc>
      </w:tr>
      <w:tr w:rsidR="00DE78B0" w14:paraId="0019E73B" w14:textId="77777777">
        <w:trPr>
          <w:cantSplit/>
        </w:trPr>
        <w:tc>
          <w:tcPr>
            <w:tcW w:w="5000" w:type="pct"/>
            <w:gridSpan w:val="13"/>
            <w:tcBorders>
              <w:top w:val="nil"/>
              <w:left w:val="nil"/>
              <w:bottom w:val="nil"/>
              <w:right w:val="nil"/>
            </w:tcBorders>
          </w:tcPr>
          <w:p w14:paraId="4FEADC7F" w14:textId="77777777" w:rsidR="00DE78B0" w:rsidRPr="00541D78" w:rsidRDefault="00DE78B0" w:rsidP="000B5855">
            <w:pPr>
              <w:tabs>
                <w:tab w:val="left" w:pos="360"/>
              </w:tabs>
              <w:jc w:val="both"/>
              <w:rPr>
                <w:rFonts w:ascii="Arial" w:hAnsi="Arial" w:cs="Arial"/>
                <w:sz w:val="20"/>
              </w:rPr>
            </w:pPr>
          </w:p>
        </w:tc>
      </w:tr>
      <w:tr w:rsidR="00DE78B0" w14:paraId="26FAB414" w14:textId="77777777" w:rsidTr="00C64C77">
        <w:trPr>
          <w:cantSplit/>
        </w:trPr>
        <w:tc>
          <w:tcPr>
            <w:tcW w:w="2730" w:type="pct"/>
            <w:vMerge w:val="restart"/>
            <w:tcBorders>
              <w:top w:val="nil"/>
              <w:left w:val="nil"/>
              <w:bottom w:val="nil"/>
              <w:right w:val="nil"/>
            </w:tcBorders>
          </w:tcPr>
          <w:p w14:paraId="7CC875E8" w14:textId="63A7D82C" w:rsidR="00DE78B0" w:rsidRPr="00541D78" w:rsidRDefault="00DE78B0" w:rsidP="00885372">
            <w:pPr>
              <w:tabs>
                <w:tab w:val="left" w:pos="360"/>
              </w:tabs>
              <w:jc w:val="both"/>
              <w:rPr>
                <w:rFonts w:ascii="Arial" w:hAnsi="Arial" w:cs="Arial"/>
                <w:sz w:val="20"/>
              </w:rPr>
            </w:pPr>
            <w:r w:rsidRPr="00541D78">
              <w:rPr>
                <w:rFonts w:ascii="Arial" w:hAnsi="Arial" w:cs="Arial"/>
                <w:sz w:val="20"/>
              </w:rPr>
              <w:t xml:space="preserve">b) Displace substantial numbers of </w:t>
            </w:r>
            <w:r w:rsidR="00885372">
              <w:rPr>
                <w:rFonts w:ascii="Arial" w:hAnsi="Arial" w:cs="Arial"/>
                <w:sz w:val="20"/>
              </w:rPr>
              <w:t xml:space="preserve">existing </w:t>
            </w:r>
            <w:r w:rsidRPr="00541D78">
              <w:rPr>
                <w:rFonts w:ascii="Arial" w:hAnsi="Arial" w:cs="Arial"/>
                <w:sz w:val="20"/>
              </w:rPr>
              <w:t>people or housing, necessitating the construction of replacement housing elsewhere?</w:t>
            </w:r>
            <w:r w:rsidR="00885372">
              <w:rPr>
                <w:rFonts w:ascii="Arial" w:hAnsi="Arial" w:cs="Arial"/>
                <w:sz w:val="20"/>
              </w:rPr>
              <w:t xml:space="preserve"> </w:t>
            </w:r>
          </w:p>
        </w:tc>
        <w:tc>
          <w:tcPr>
            <w:tcW w:w="161" w:type="pct"/>
            <w:tcBorders>
              <w:top w:val="nil"/>
              <w:left w:val="nil"/>
              <w:bottom w:val="nil"/>
              <w:right w:val="nil"/>
            </w:tcBorders>
          </w:tcPr>
          <w:p w14:paraId="31603D52"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541D339A"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6"/>
                  <w:enabled/>
                  <w:calcOnExit w:val="0"/>
                  <w:checkBox>
                    <w:sizeAuto/>
                    <w:default w:val="0"/>
                  </w:checkBox>
                </w:ffData>
              </w:fldChar>
            </w:r>
            <w:bookmarkStart w:id="131" w:name="Check286"/>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1"/>
          </w:p>
        </w:tc>
        <w:tc>
          <w:tcPr>
            <w:tcW w:w="162" w:type="pct"/>
            <w:tcBorders>
              <w:top w:val="nil"/>
              <w:left w:val="nil"/>
              <w:bottom w:val="nil"/>
              <w:right w:val="nil"/>
            </w:tcBorders>
          </w:tcPr>
          <w:p w14:paraId="7F51795A"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3A96CCD"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5BFDF1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4"/>
                  <w:enabled/>
                  <w:calcOnExit w:val="0"/>
                  <w:checkBox>
                    <w:sizeAuto/>
                    <w:default w:val="0"/>
                  </w:checkBox>
                </w:ffData>
              </w:fldChar>
            </w:r>
            <w:bookmarkStart w:id="132" w:name="Check284"/>
            <w:r w:rsidR="00C31683"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2"/>
          </w:p>
        </w:tc>
        <w:tc>
          <w:tcPr>
            <w:tcW w:w="181" w:type="pct"/>
            <w:tcBorders>
              <w:top w:val="nil"/>
              <w:left w:val="nil"/>
              <w:bottom w:val="nil"/>
              <w:right w:val="nil"/>
            </w:tcBorders>
          </w:tcPr>
          <w:p w14:paraId="6CDE87D6"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300E2111"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9175AA0" w14:textId="77777777" w:rsidR="00DE78B0" w:rsidRPr="00B50122" w:rsidRDefault="005A182C"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4"/>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7FFC709B"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278EB4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3E6340B" w14:textId="77777777" w:rsidR="00DE78B0" w:rsidRPr="00B50122" w:rsidRDefault="005A182C"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1"/>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0" w:type="pct"/>
            <w:tcBorders>
              <w:top w:val="nil"/>
              <w:left w:val="nil"/>
              <w:bottom w:val="nil"/>
              <w:right w:val="nil"/>
            </w:tcBorders>
          </w:tcPr>
          <w:p w14:paraId="71676781" w14:textId="77777777" w:rsidR="00DE78B0" w:rsidRPr="00541D78" w:rsidRDefault="00DE78B0" w:rsidP="000B5855">
            <w:pPr>
              <w:tabs>
                <w:tab w:val="left" w:pos="360"/>
              </w:tabs>
              <w:jc w:val="both"/>
              <w:rPr>
                <w:rFonts w:ascii="Arial" w:hAnsi="Arial" w:cs="Arial"/>
                <w:sz w:val="20"/>
              </w:rPr>
            </w:pPr>
          </w:p>
        </w:tc>
      </w:tr>
      <w:tr w:rsidR="00DE78B0" w14:paraId="77B78D87" w14:textId="77777777" w:rsidTr="005B76E6">
        <w:trPr>
          <w:cantSplit/>
          <w:trHeight w:val="485"/>
        </w:trPr>
        <w:tc>
          <w:tcPr>
            <w:tcW w:w="2730" w:type="pct"/>
            <w:vMerge/>
            <w:tcBorders>
              <w:top w:val="nil"/>
              <w:left w:val="nil"/>
              <w:bottom w:val="nil"/>
              <w:right w:val="nil"/>
            </w:tcBorders>
          </w:tcPr>
          <w:p w14:paraId="7ADB329D"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46319896" w14:textId="77777777" w:rsidR="00DE78B0" w:rsidRPr="00541D78" w:rsidRDefault="00DE78B0" w:rsidP="000B5855">
            <w:pPr>
              <w:tabs>
                <w:tab w:val="left" w:pos="360"/>
              </w:tabs>
              <w:jc w:val="both"/>
              <w:rPr>
                <w:rFonts w:ascii="Arial" w:hAnsi="Arial" w:cs="Arial"/>
                <w:sz w:val="20"/>
              </w:rPr>
            </w:pPr>
          </w:p>
        </w:tc>
      </w:tr>
    </w:tbl>
    <w:p w14:paraId="57BD687B" w14:textId="77777777" w:rsidR="00F31843" w:rsidRDefault="00F31843" w:rsidP="000B5855">
      <w:pPr>
        <w:tabs>
          <w:tab w:val="left" w:pos="360"/>
        </w:tabs>
        <w:jc w:val="both"/>
        <w:rPr>
          <w:rFonts w:ascii="Arial" w:hAnsi="Arial" w:cs="Arial"/>
          <w:b/>
          <w:sz w:val="22"/>
          <w:szCs w:val="22"/>
        </w:rPr>
      </w:pPr>
    </w:p>
    <w:p w14:paraId="73E86B70"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366E9682" w14:textId="5F832303" w:rsidR="00F86A24" w:rsidRDefault="00F86A24" w:rsidP="00F86A24">
      <w:pPr>
        <w:tabs>
          <w:tab w:val="left" w:pos="360"/>
        </w:tabs>
        <w:jc w:val="both"/>
        <w:rPr>
          <w:rFonts w:ascii="Arial" w:hAnsi="Arial" w:cs="Arial"/>
          <w:sz w:val="22"/>
          <w:szCs w:val="22"/>
        </w:rPr>
      </w:pPr>
    </w:p>
    <w:p w14:paraId="586A6178" w14:textId="77777777" w:rsidR="004A0C2E" w:rsidRPr="003107F2"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107F2">
        <w:rPr>
          <w:rFonts w:ascii="Arial" w:hAnsi="Arial" w:cs="Arial"/>
          <w:b/>
          <w:sz w:val="20"/>
        </w:rPr>
        <w:t>(a - b) No Impact</w:t>
      </w:r>
      <w:r w:rsidRPr="003107F2">
        <w:rPr>
          <w:rFonts w:ascii="Arial" w:hAnsi="Arial" w:cs="Arial"/>
          <w:b/>
          <w:bCs/>
          <w:sz w:val="20"/>
        </w:rPr>
        <w:t xml:space="preserve">.  </w:t>
      </w:r>
      <w:r w:rsidRPr="003107F2">
        <w:rPr>
          <w:rFonts w:ascii="Arial" w:hAnsi="Arial" w:cs="Arial"/>
          <w:bCs/>
          <w:sz w:val="20"/>
        </w:rPr>
        <w:t>This project will directly or indirectly induce limited growth resulting in minor growth.</w:t>
      </w:r>
    </w:p>
    <w:p w14:paraId="042A2EC2" w14:textId="77777777" w:rsidR="004A0C2E" w:rsidRPr="003107F2"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1508D1C" w14:textId="77777777" w:rsidR="004A0C2E" w:rsidRPr="003107F2"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right="617"/>
        <w:jc w:val="both"/>
        <w:rPr>
          <w:rFonts w:ascii="Arial" w:hAnsi="Arial" w:cs="Arial"/>
          <w:sz w:val="20"/>
        </w:rPr>
      </w:pPr>
      <w:r w:rsidRPr="003107F2">
        <w:rPr>
          <w:rFonts w:ascii="Arial" w:hAnsi="Arial" w:cs="Arial"/>
          <w:sz w:val="20"/>
        </w:rPr>
        <w:t>According to the California Department of Finance, in January of 2012, the County wide population was 152,074 with a total of 49,334 housing units.  This works out to an average of 3.33 persons per housing unit.  The vacancy rate was 11.84%.</w:t>
      </w:r>
    </w:p>
    <w:p w14:paraId="44E320B4" w14:textId="77777777" w:rsidR="004A0C2E" w:rsidRPr="001A48E0" w:rsidRDefault="004A0C2E" w:rsidP="00F86A24">
      <w:pPr>
        <w:tabs>
          <w:tab w:val="left" w:pos="360"/>
        </w:tabs>
        <w:jc w:val="both"/>
        <w:rPr>
          <w:rFonts w:ascii="Arial" w:hAnsi="Arial" w:cs="Arial"/>
          <w:sz w:val="22"/>
          <w:szCs w:val="22"/>
        </w:rPr>
      </w:pPr>
    </w:p>
    <w:p w14:paraId="4B90C594"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3F813556" w14:textId="77777777" w:rsidR="00FC7E77" w:rsidRDefault="00FC7E77" w:rsidP="00C64C77">
      <w:pPr>
        <w:spacing w:after="120"/>
        <w:jc w:val="both"/>
        <w:rPr>
          <w:rFonts w:ascii="Arial" w:hAnsi="Arial" w:cs="Arial"/>
          <w:sz w:val="22"/>
          <w:szCs w:val="22"/>
        </w:rPr>
      </w:pPr>
    </w:p>
    <w:p w14:paraId="617E5DA0" w14:textId="64D612EF" w:rsidR="00C64C77" w:rsidRDefault="00C64C77" w:rsidP="00203FDF">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296"/>
        <w:gridCol w:w="469"/>
        <w:gridCol w:w="300"/>
        <w:gridCol w:w="332"/>
        <w:gridCol w:w="469"/>
        <w:gridCol w:w="334"/>
        <w:gridCol w:w="228"/>
        <w:gridCol w:w="469"/>
        <w:gridCol w:w="297"/>
        <w:gridCol w:w="297"/>
        <w:gridCol w:w="469"/>
        <w:gridCol w:w="294"/>
      </w:tblGrid>
      <w:tr w:rsidR="00DE78B0" w14:paraId="3F653C26" w14:textId="77777777" w:rsidTr="0084113B">
        <w:trPr>
          <w:cantSplit/>
          <w:tblHeader/>
        </w:trPr>
        <w:tc>
          <w:tcPr>
            <w:tcW w:w="2730" w:type="pct"/>
            <w:tcBorders>
              <w:top w:val="nil"/>
              <w:left w:val="nil"/>
              <w:bottom w:val="nil"/>
              <w:right w:val="nil"/>
            </w:tcBorders>
          </w:tcPr>
          <w:p w14:paraId="47DAA9DA" w14:textId="77777777" w:rsidR="00DE78B0" w:rsidRDefault="00612951" w:rsidP="000B5855">
            <w:pPr>
              <w:pStyle w:val="Heading1"/>
              <w:tabs>
                <w:tab w:val="left" w:pos="360"/>
              </w:tabs>
            </w:pPr>
            <w:r>
              <w:br w:type="page"/>
            </w:r>
          </w:p>
        </w:tc>
        <w:tc>
          <w:tcPr>
            <w:tcW w:w="569" w:type="pct"/>
            <w:gridSpan w:val="3"/>
            <w:tcBorders>
              <w:top w:val="nil"/>
              <w:left w:val="nil"/>
              <w:bottom w:val="nil"/>
              <w:right w:val="nil"/>
            </w:tcBorders>
            <w:vAlign w:val="bottom"/>
          </w:tcPr>
          <w:p w14:paraId="2AB2F6A0" w14:textId="77777777" w:rsidR="00DE78B0" w:rsidRPr="00541D78" w:rsidRDefault="00DE78B0" w:rsidP="0084113B">
            <w:pPr>
              <w:pStyle w:val="BodyText2"/>
              <w:tabs>
                <w:tab w:val="left" w:pos="360"/>
              </w:tabs>
              <w:rPr>
                <w:rFonts w:ascii="Arial" w:hAnsi="Arial" w:cs="Arial"/>
                <w:sz w:val="14"/>
                <w:u w:val="none"/>
              </w:rPr>
            </w:pPr>
          </w:p>
          <w:p w14:paraId="2EAC1737" w14:textId="77777777" w:rsidR="00DE78B0" w:rsidRPr="00541D78" w:rsidRDefault="00DE78B0" w:rsidP="0084113B">
            <w:pPr>
              <w:pStyle w:val="BodyText2"/>
              <w:tabs>
                <w:tab w:val="left" w:pos="360"/>
              </w:tabs>
              <w:rPr>
                <w:rFonts w:ascii="Arial" w:hAnsi="Arial" w:cs="Arial"/>
                <w:sz w:val="14"/>
                <w:u w:val="none"/>
              </w:rPr>
            </w:pPr>
          </w:p>
          <w:p w14:paraId="1B037093"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6E0277D7"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6FBC5509"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271723B2"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3DC12D05"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29" w:type="pct"/>
            <w:gridSpan w:val="3"/>
            <w:tcBorders>
              <w:top w:val="nil"/>
              <w:left w:val="nil"/>
              <w:bottom w:val="nil"/>
              <w:right w:val="nil"/>
            </w:tcBorders>
            <w:vAlign w:val="bottom"/>
          </w:tcPr>
          <w:p w14:paraId="36E8EBFD" w14:textId="77777777" w:rsidR="00DE78B0" w:rsidRPr="00541D78" w:rsidRDefault="00DE78B0" w:rsidP="0084113B">
            <w:pPr>
              <w:tabs>
                <w:tab w:val="left" w:pos="360"/>
              </w:tabs>
              <w:jc w:val="center"/>
              <w:rPr>
                <w:rFonts w:ascii="Arial" w:hAnsi="Arial" w:cs="Arial"/>
                <w:sz w:val="14"/>
              </w:rPr>
            </w:pPr>
          </w:p>
          <w:p w14:paraId="20B21437" w14:textId="77777777" w:rsidR="00DE78B0" w:rsidRPr="00541D78" w:rsidRDefault="00DE78B0" w:rsidP="0084113B">
            <w:pPr>
              <w:tabs>
                <w:tab w:val="left" w:pos="360"/>
              </w:tabs>
              <w:jc w:val="center"/>
              <w:rPr>
                <w:rFonts w:ascii="Arial" w:hAnsi="Arial" w:cs="Arial"/>
                <w:sz w:val="14"/>
              </w:rPr>
            </w:pPr>
          </w:p>
          <w:p w14:paraId="6ABE4A82"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65" w:type="pct"/>
            <w:gridSpan w:val="3"/>
            <w:tcBorders>
              <w:top w:val="nil"/>
              <w:left w:val="nil"/>
              <w:bottom w:val="nil"/>
              <w:right w:val="nil"/>
            </w:tcBorders>
            <w:vAlign w:val="bottom"/>
          </w:tcPr>
          <w:p w14:paraId="213D56D6" w14:textId="77777777" w:rsidR="00DE78B0" w:rsidRPr="00541D78" w:rsidRDefault="00DE78B0" w:rsidP="0084113B">
            <w:pPr>
              <w:tabs>
                <w:tab w:val="left" w:pos="360"/>
              </w:tabs>
              <w:jc w:val="center"/>
              <w:rPr>
                <w:rFonts w:ascii="Arial" w:hAnsi="Arial" w:cs="Arial"/>
                <w:sz w:val="14"/>
              </w:rPr>
            </w:pPr>
          </w:p>
          <w:p w14:paraId="49392203" w14:textId="77777777" w:rsidR="00DE78B0" w:rsidRPr="00541D78" w:rsidRDefault="00DE78B0" w:rsidP="0084113B">
            <w:pPr>
              <w:tabs>
                <w:tab w:val="left" w:pos="360"/>
              </w:tabs>
              <w:jc w:val="center"/>
              <w:rPr>
                <w:rFonts w:ascii="Arial" w:hAnsi="Arial" w:cs="Arial"/>
                <w:sz w:val="14"/>
              </w:rPr>
            </w:pPr>
          </w:p>
          <w:p w14:paraId="2FDAB7DD" w14:textId="77777777" w:rsidR="00DE78B0" w:rsidRPr="00541D78" w:rsidRDefault="00DE78B0" w:rsidP="0084113B">
            <w:pPr>
              <w:tabs>
                <w:tab w:val="left" w:pos="360"/>
              </w:tabs>
              <w:jc w:val="center"/>
              <w:rPr>
                <w:rFonts w:ascii="Arial" w:hAnsi="Arial" w:cs="Arial"/>
                <w:sz w:val="14"/>
              </w:rPr>
            </w:pPr>
          </w:p>
          <w:p w14:paraId="74CC6CE7"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617ACF07"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14:paraId="5ED86A7B" w14:textId="77777777" w:rsidTr="001D54FD">
        <w:trPr>
          <w:cantSplit/>
        </w:trPr>
        <w:tc>
          <w:tcPr>
            <w:tcW w:w="2730" w:type="pct"/>
            <w:tcBorders>
              <w:top w:val="nil"/>
              <w:left w:val="nil"/>
              <w:bottom w:val="nil"/>
              <w:right w:val="nil"/>
            </w:tcBorders>
          </w:tcPr>
          <w:p w14:paraId="29C15A45" w14:textId="38C93BF4" w:rsidR="00DE78B0" w:rsidRPr="00541D78" w:rsidRDefault="00885372" w:rsidP="000B5855">
            <w:pPr>
              <w:pStyle w:val="Heading1"/>
              <w:tabs>
                <w:tab w:val="left" w:pos="360"/>
              </w:tabs>
              <w:rPr>
                <w:rFonts w:ascii="Arial" w:hAnsi="Arial" w:cs="Arial"/>
                <w:b/>
                <w:sz w:val="20"/>
                <w:u w:val="none"/>
              </w:rPr>
            </w:pPr>
            <w:r>
              <w:rPr>
                <w:rFonts w:ascii="Arial" w:hAnsi="Arial" w:cs="Arial"/>
                <w:b/>
                <w:sz w:val="20"/>
                <w:u w:val="none"/>
              </w:rPr>
              <w:t>X</w:t>
            </w:r>
            <w:r w:rsidR="00863FB7">
              <w:rPr>
                <w:rFonts w:ascii="Arial" w:hAnsi="Arial" w:cs="Arial"/>
                <w:b/>
                <w:sz w:val="20"/>
                <w:u w:val="none"/>
              </w:rPr>
              <w:t>V</w:t>
            </w:r>
            <w:r w:rsidR="00DE78B0" w:rsidRPr="00541D78">
              <w:rPr>
                <w:rFonts w:ascii="Arial" w:hAnsi="Arial" w:cs="Arial"/>
                <w:b/>
                <w:sz w:val="20"/>
                <w:u w:val="none"/>
              </w:rPr>
              <w:t>.</w:t>
            </w:r>
            <w:r w:rsidR="00DE78B0" w:rsidRPr="00541D78">
              <w:rPr>
                <w:rFonts w:ascii="Arial" w:hAnsi="Arial" w:cs="Arial"/>
                <w:b/>
                <w:sz w:val="20"/>
                <w:u w:val="none"/>
              </w:rPr>
              <w:tab/>
              <w:t>PUBLIC SERVICES</w:t>
            </w:r>
          </w:p>
        </w:tc>
        <w:tc>
          <w:tcPr>
            <w:tcW w:w="569" w:type="pct"/>
            <w:gridSpan w:val="3"/>
            <w:tcBorders>
              <w:top w:val="nil"/>
              <w:left w:val="nil"/>
              <w:bottom w:val="nil"/>
              <w:right w:val="nil"/>
            </w:tcBorders>
          </w:tcPr>
          <w:p w14:paraId="79B0C215" w14:textId="77777777" w:rsidR="00DE78B0" w:rsidRPr="00541D78"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0D12A89A" w14:textId="77777777" w:rsidR="00DE78B0" w:rsidRPr="00541D78"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1FDAD0EC" w14:textId="77777777" w:rsidR="00DE78B0" w:rsidRPr="00541D78" w:rsidRDefault="00DE78B0" w:rsidP="000B5855">
            <w:pPr>
              <w:tabs>
                <w:tab w:val="left" w:pos="360"/>
              </w:tabs>
              <w:jc w:val="both"/>
              <w:rPr>
                <w:rFonts w:ascii="Arial" w:hAnsi="Arial" w:cs="Arial"/>
                <w:sz w:val="20"/>
              </w:rPr>
            </w:pPr>
          </w:p>
        </w:tc>
        <w:tc>
          <w:tcPr>
            <w:tcW w:w="565" w:type="pct"/>
            <w:gridSpan w:val="3"/>
            <w:tcBorders>
              <w:top w:val="nil"/>
              <w:left w:val="nil"/>
              <w:bottom w:val="nil"/>
              <w:right w:val="nil"/>
            </w:tcBorders>
          </w:tcPr>
          <w:p w14:paraId="288DB152" w14:textId="77777777" w:rsidR="00DE78B0" w:rsidRPr="00541D78" w:rsidRDefault="00DE78B0" w:rsidP="000B5855">
            <w:pPr>
              <w:tabs>
                <w:tab w:val="left" w:pos="360"/>
              </w:tabs>
              <w:jc w:val="both"/>
              <w:rPr>
                <w:rFonts w:ascii="Arial" w:hAnsi="Arial" w:cs="Arial"/>
                <w:sz w:val="20"/>
              </w:rPr>
            </w:pPr>
          </w:p>
        </w:tc>
      </w:tr>
      <w:tr w:rsidR="00DE78B0" w14:paraId="737CED3F" w14:textId="77777777">
        <w:trPr>
          <w:cantSplit/>
        </w:trPr>
        <w:tc>
          <w:tcPr>
            <w:tcW w:w="5000" w:type="pct"/>
            <w:gridSpan w:val="13"/>
            <w:tcBorders>
              <w:top w:val="nil"/>
              <w:left w:val="nil"/>
              <w:bottom w:val="nil"/>
              <w:right w:val="nil"/>
            </w:tcBorders>
          </w:tcPr>
          <w:p w14:paraId="2F79ECC4" w14:textId="77777777" w:rsidR="00DE78B0" w:rsidRPr="00541D78" w:rsidRDefault="00DE78B0" w:rsidP="000B5855">
            <w:pPr>
              <w:tabs>
                <w:tab w:val="left" w:pos="360"/>
              </w:tabs>
              <w:jc w:val="both"/>
              <w:rPr>
                <w:rFonts w:ascii="Arial" w:hAnsi="Arial" w:cs="Arial"/>
                <w:sz w:val="20"/>
              </w:rPr>
            </w:pPr>
          </w:p>
        </w:tc>
      </w:tr>
      <w:tr w:rsidR="002307CA" w14:paraId="5C24C778" w14:textId="77777777" w:rsidTr="001D54FD">
        <w:trPr>
          <w:cantSplit/>
        </w:trPr>
        <w:tc>
          <w:tcPr>
            <w:tcW w:w="2730" w:type="pct"/>
            <w:vMerge w:val="restart"/>
            <w:tcBorders>
              <w:top w:val="nil"/>
              <w:left w:val="nil"/>
              <w:bottom w:val="nil"/>
              <w:right w:val="nil"/>
            </w:tcBorders>
          </w:tcPr>
          <w:p w14:paraId="1AA6861F" w14:textId="77777777" w:rsidR="002307CA" w:rsidRPr="00541D78" w:rsidRDefault="002307CA" w:rsidP="000B5855">
            <w:pPr>
              <w:tabs>
                <w:tab w:val="left" w:pos="360"/>
              </w:tabs>
              <w:jc w:val="both"/>
              <w:rPr>
                <w:rFonts w:ascii="Arial" w:hAnsi="Arial" w:cs="Arial"/>
                <w:sz w:val="20"/>
              </w:rPr>
            </w:pPr>
            <w:r w:rsidRPr="00541D78">
              <w:rPr>
                <w:rFonts w:ascii="Arial" w:hAnsi="Arial" w:cs="Arial"/>
                <w:sz w:val="20"/>
              </w:rPr>
              <w:t xml:space="preserve">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w:t>
            </w:r>
            <w:proofErr w:type="gramStart"/>
            <w:r w:rsidRPr="00541D78">
              <w:rPr>
                <w:rFonts w:ascii="Arial" w:hAnsi="Arial" w:cs="Arial"/>
                <w:sz w:val="20"/>
              </w:rPr>
              <w:t>in order to</w:t>
            </w:r>
            <w:proofErr w:type="gramEnd"/>
            <w:r w:rsidRPr="00541D78">
              <w:rPr>
                <w:rFonts w:ascii="Arial" w:hAnsi="Arial" w:cs="Arial"/>
                <w:sz w:val="20"/>
              </w:rPr>
              <w:t xml:space="preserve"> maintain acceptable service ratios, response times or other performance objectives for any of the public services:</w:t>
            </w:r>
          </w:p>
        </w:tc>
        <w:tc>
          <w:tcPr>
            <w:tcW w:w="2270" w:type="pct"/>
            <w:gridSpan w:val="12"/>
            <w:tcBorders>
              <w:top w:val="nil"/>
              <w:left w:val="nil"/>
              <w:bottom w:val="nil"/>
              <w:right w:val="nil"/>
            </w:tcBorders>
          </w:tcPr>
          <w:p w14:paraId="01740D09" w14:textId="77777777" w:rsidR="002307CA" w:rsidRPr="00541D78" w:rsidRDefault="002307CA" w:rsidP="000B5855">
            <w:pPr>
              <w:tabs>
                <w:tab w:val="left" w:pos="360"/>
              </w:tabs>
              <w:jc w:val="both"/>
              <w:rPr>
                <w:rFonts w:ascii="Arial" w:hAnsi="Arial" w:cs="Arial"/>
                <w:sz w:val="20"/>
              </w:rPr>
            </w:pPr>
          </w:p>
        </w:tc>
      </w:tr>
      <w:tr w:rsidR="00DE78B0" w14:paraId="1B625136" w14:textId="77777777" w:rsidTr="001D54FD">
        <w:trPr>
          <w:cantSplit/>
          <w:trHeight w:val="1710"/>
        </w:trPr>
        <w:tc>
          <w:tcPr>
            <w:tcW w:w="2730" w:type="pct"/>
            <w:vMerge/>
            <w:tcBorders>
              <w:top w:val="nil"/>
              <w:left w:val="nil"/>
              <w:bottom w:val="nil"/>
              <w:right w:val="nil"/>
            </w:tcBorders>
          </w:tcPr>
          <w:p w14:paraId="0A051F17"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018661CB" w14:textId="77777777" w:rsidR="00DE78B0" w:rsidRPr="00541D78" w:rsidRDefault="00DE78B0" w:rsidP="000B5855">
            <w:pPr>
              <w:tabs>
                <w:tab w:val="left" w:pos="360"/>
              </w:tabs>
              <w:jc w:val="both"/>
              <w:rPr>
                <w:rFonts w:ascii="Arial" w:hAnsi="Arial" w:cs="Arial"/>
                <w:sz w:val="20"/>
              </w:rPr>
            </w:pPr>
          </w:p>
        </w:tc>
      </w:tr>
      <w:tr w:rsidR="00DE78B0" w14:paraId="0D3D4835" w14:textId="77777777">
        <w:trPr>
          <w:cantSplit/>
        </w:trPr>
        <w:tc>
          <w:tcPr>
            <w:tcW w:w="5000" w:type="pct"/>
            <w:gridSpan w:val="13"/>
            <w:tcBorders>
              <w:top w:val="nil"/>
              <w:left w:val="nil"/>
              <w:bottom w:val="nil"/>
              <w:right w:val="nil"/>
            </w:tcBorders>
          </w:tcPr>
          <w:p w14:paraId="25D23B65" w14:textId="77777777" w:rsidR="00DE78B0" w:rsidRPr="00B50122" w:rsidRDefault="00DE78B0" w:rsidP="000B5855">
            <w:pPr>
              <w:tabs>
                <w:tab w:val="left" w:pos="360"/>
              </w:tabs>
              <w:jc w:val="both"/>
              <w:rPr>
                <w:rFonts w:ascii="Arial" w:hAnsi="Arial" w:cs="Arial"/>
                <w:sz w:val="22"/>
                <w:szCs w:val="22"/>
              </w:rPr>
            </w:pPr>
          </w:p>
        </w:tc>
      </w:tr>
      <w:tr w:rsidR="001D54FD" w14:paraId="2FF6BEBC" w14:textId="77777777" w:rsidTr="00C64C77">
        <w:trPr>
          <w:cantSplit/>
        </w:trPr>
        <w:tc>
          <w:tcPr>
            <w:tcW w:w="2730" w:type="pct"/>
            <w:tcBorders>
              <w:top w:val="nil"/>
              <w:left w:val="nil"/>
              <w:bottom w:val="nil"/>
              <w:right w:val="nil"/>
            </w:tcBorders>
          </w:tcPr>
          <w:p w14:paraId="0307BF0F" w14:textId="77777777" w:rsidR="0084113B" w:rsidRDefault="0084113B" w:rsidP="000B5855">
            <w:pPr>
              <w:tabs>
                <w:tab w:val="left" w:pos="360"/>
              </w:tabs>
              <w:jc w:val="both"/>
              <w:rPr>
                <w:rFonts w:ascii="Arial" w:hAnsi="Arial" w:cs="Arial"/>
                <w:sz w:val="20"/>
              </w:rPr>
            </w:pPr>
          </w:p>
          <w:p w14:paraId="5B395B35" w14:textId="77777777" w:rsidR="001D54FD" w:rsidRPr="00541D78" w:rsidRDefault="001D54FD" w:rsidP="000B5855">
            <w:pPr>
              <w:tabs>
                <w:tab w:val="left" w:pos="360"/>
              </w:tabs>
              <w:jc w:val="both"/>
              <w:rPr>
                <w:rFonts w:ascii="Arial" w:hAnsi="Arial" w:cs="Arial"/>
                <w:sz w:val="20"/>
              </w:rPr>
            </w:pPr>
            <w:proofErr w:type="spellStart"/>
            <w:r w:rsidRPr="00541D78">
              <w:rPr>
                <w:rFonts w:ascii="Arial" w:hAnsi="Arial" w:cs="Arial"/>
                <w:sz w:val="20"/>
              </w:rPr>
              <w:t>i</w:t>
            </w:r>
            <w:proofErr w:type="spellEnd"/>
            <w:r w:rsidRPr="00541D78">
              <w:rPr>
                <w:rFonts w:ascii="Arial" w:hAnsi="Arial" w:cs="Arial"/>
                <w:sz w:val="20"/>
              </w:rPr>
              <w:t>) Fire protection?</w:t>
            </w:r>
          </w:p>
        </w:tc>
        <w:tc>
          <w:tcPr>
            <w:tcW w:w="161" w:type="pct"/>
            <w:tcBorders>
              <w:top w:val="nil"/>
              <w:left w:val="nil"/>
              <w:bottom w:val="nil"/>
              <w:right w:val="nil"/>
            </w:tcBorders>
          </w:tcPr>
          <w:p w14:paraId="426CDDA8" w14:textId="77777777" w:rsidR="001D54FD" w:rsidRPr="00541D78" w:rsidRDefault="001D54FD" w:rsidP="000B5855">
            <w:pPr>
              <w:tabs>
                <w:tab w:val="left" w:pos="360"/>
              </w:tabs>
              <w:jc w:val="both"/>
              <w:rPr>
                <w:rFonts w:ascii="Arial" w:hAnsi="Arial" w:cs="Arial"/>
                <w:sz w:val="20"/>
              </w:rPr>
            </w:pPr>
          </w:p>
        </w:tc>
        <w:tc>
          <w:tcPr>
            <w:tcW w:w="245" w:type="pct"/>
            <w:tcBorders>
              <w:top w:val="nil"/>
              <w:left w:val="nil"/>
              <w:bottom w:val="nil"/>
              <w:right w:val="nil"/>
            </w:tcBorders>
          </w:tcPr>
          <w:p w14:paraId="65803D36" w14:textId="77777777" w:rsidR="0084113B" w:rsidRDefault="0084113B" w:rsidP="000B5855">
            <w:pPr>
              <w:tabs>
                <w:tab w:val="left" w:pos="360"/>
              </w:tabs>
              <w:jc w:val="center"/>
              <w:rPr>
                <w:rFonts w:ascii="Arial" w:hAnsi="Arial" w:cs="Arial"/>
                <w:b/>
                <w:sz w:val="22"/>
                <w:szCs w:val="22"/>
              </w:rPr>
            </w:pPr>
          </w:p>
          <w:p w14:paraId="03B92FE4"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90"/>
                  <w:enabled/>
                  <w:calcOnExit w:val="0"/>
                  <w:checkBox>
                    <w:sizeAuto/>
                    <w:default w:val="0"/>
                  </w:checkBox>
                </w:ffData>
              </w:fldChar>
            </w:r>
            <w:bookmarkStart w:id="133" w:name="Check290"/>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3"/>
          </w:p>
        </w:tc>
        <w:tc>
          <w:tcPr>
            <w:tcW w:w="163" w:type="pct"/>
            <w:tcBorders>
              <w:top w:val="nil"/>
              <w:left w:val="nil"/>
              <w:bottom w:val="nil"/>
              <w:right w:val="nil"/>
            </w:tcBorders>
          </w:tcPr>
          <w:p w14:paraId="726EE730" w14:textId="77777777" w:rsidR="001D54FD" w:rsidRPr="00B50122" w:rsidRDefault="001D54F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3A80078"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F26C1F3" w14:textId="77777777" w:rsidR="0084113B" w:rsidRDefault="0084113B" w:rsidP="000B5855">
            <w:pPr>
              <w:tabs>
                <w:tab w:val="left" w:pos="360"/>
              </w:tabs>
              <w:jc w:val="center"/>
              <w:rPr>
                <w:rFonts w:ascii="Arial" w:hAnsi="Arial" w:cs="Arial"/>
                <w:b/>
                <w:sz w:val="22"/>
                <w:szCs w:val="22"/>
              </w:rPr>
            </w:pPr>
          </w:p>
          <w:p w14:paraId="0CEB76A0"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9"/>
                  <w:enabled/>
                  <w:calcOnExit w:val="0"/>
                  <w:checkBox>
                    <w:sizeAuto/>
                    <w:default w:val="0"/>
                  </w:checkBox>
                </w:ffData>
              </w:fldChar>
            </w:r>
            <w:bookmarkStart w:id="134" w:name="Check289"/>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4"/>
          </w:p>
        </w:tc>
        <w:tc>
          <w:tcPr>
            <w:tcW w:w="181" w:type="pct"/>
            <w:tcBorders>
              <w:top w:val="nil"/>
              <w:left w:val="nil"/>
              <w:bottom w:val="nil"/>
              <w:right w:val="nil"/>
            </w:tcBorders>
          </w:tcPr>
          <w:p w14:paraId="4032889B" w14:textId="77777777" w:rsidR="001D54FD" w:rsidRPr="00B50122" w:rsidRDefault="001D54F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6DAF69CA"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D7A4F28" w14:textId="77777777" w:rsidR="0084113B" w:rsidRDefault="0084113B" w:rsidP="0050121F">
            <w:pPr>
              <w:tabs>
                <w:tab w:val="left" w:pos="360"/>
              </w:tabs>
              <w:jc w:val="center"/>
              <w:rPr>
                <w:rFonts w:ascii="Arial" w:hAnsi="Arial" w:cs="Arial"/>
                <w:b/>
                <w:sz w:val="22"/>
                <w:szCs w:val="22"/>
              </w:rPr>
            </w:pPr>
          </w:p>
          <w:p w14:paraId="583BBD92" w14:textId="77777777" w:rsidR="001D54FD" w:rsidRPr="00B50122" w:rsidRDefault="001D54FD" w:rsidP="0050121F">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06E4769D" w14:textId="77777777" w:rsidR="001D54FD" w:rsidRPr="00B50122" w:rsidRDefault="001D54F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5A72015"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7867E32" w14:textId="77777777" w:rsidR="0084113B" w:rsidRDefault="0084113B" w:rsidP="000B5855">
            <w:pPr>
              <w:tabs>
                <w:tab w:val="left" w:pos="360"/>
              </w:tabs>
              <w:jc w:val="center"/>
              <w:rPr>
                <w:rFonts w:ascii="Arial" w:hAnsi="Arial" w:cs="Arial"/>
                <w:b/>
                <w:sz w:val="22"/>
                <w:szCs w:val="22"/>
              </w:rPr>
            </w:pPr>
          </w:p>
          <w:p w14:paraId="7DA449AF" w14:textId="77777777" w:rsidR="001D54FD" w:rsidRPr="00B50122" w:rsidRDefault="001D54F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22ABB2CA" w14:textId="77777777" w:rsidR="001D54FD" w:rsidRPr="00541D78" w:rsidRDefault="001D54FD" w:rsidP="000B5855">
            <w:pPr>
              <w:tabs>
                <w:tab w:val="left" w:pos="360"/>
              </w:tabs>
              <w:jc w:val="both"/>
              <w:rPr>
                <w:rFonts w:ascii="Arial" w:hAnsi="Arial" w:cs="Arial"/>
                <w:sz w:val="20"/>
              </w:rPr>
            </w:pPr>
          </w:p>
        </w:tc>
      </w:tr>
      <w:tr w:rsidR="00DE78B0" w14:paraId="212CB6F0" w14:textId="77777777">
        <w:trPr>
          <w:cantSplit/>
        </w:trPr>
        <w:tc>
          <w:tcPr>
            <w:tcW w:w="5000" w:type="pct"/>
            <w:gridSpan w:val="13"/>
            <w:tcBorders>
              <w:top w:val="nil"/>
              <w:left w:val="nil"/>
              <w:bottom w:val="nil"/>
              <w:right w:val="nil"/>
            </w:tcBorders>
          </w:tcPr>
          <w:p w14:paraId="27FFF37C" w14:textId="77777777" w:rsidR="00DE78B0" w:rsidRPr="00541D78" w:rsidRDefault="00DE78B0" w:rsidP="000B5855">
            <w:pPr>
              <w:tabs>
                <w:tab w:val="left" w:pos="360"/>
              </w:tabs>
              <w:jc w:val="both"/>
              <w:rPr>
                <w:rFonts w:ascii="Arial" w:hAnsi="Arial" w:cs="Arial"/>
                <w:sz w:val="20"/>
              </w:rPr>
            </w:pPr>
          </w:p>
        </w:tc>
      </w:tr>
      <w:tr w:rsidR="001D54FD" w14:paraId="4D2F4858" w14:textId="77777777" w:rsidTr="00C64C77">
        <w:trPr>
          <w:cantSplit/>
        </w:trPr>
        <w:tc>
          <w:tcPr>
            <w:tcW w:w="2730" w:type="pct"/>
            <w:tcBorders>
              <w:top w:val="nil"/>
              <w:left w:val="nil"/>
              <w:bottom w:val="nil"/>
              <w:right w:val="nil"/>
            </w:tcBorders>
          </w:tcPr>
          <w:p w14:paraId="4B72D553" w14:textId="77777777" w:rsidR="001D54FD" w:rsidRPr="00541D78" w:rsidRDefault="001D54FD" w:rsidP="000B5855">
            <w:pPr>
              <w:tabs>
                <w:tab w:val="left" w:pos="360"/>
              </w:tabs>
              <w:jc w:val="both"/>
              <w:rPr>
                <w:rFonts w:ascii="Arial" w:hAnsi="Arial" w:cs="Arial"/>
                <w:sz w:val="20"/>
              </w:rPr>
            </w:pPr>
            <w:r w:rsidRPr="00541D78">
              <w:rPr>
                <w:rFonts w:ascii="Arial" w:hAnsi="Arial" w:cs="Arial"/>
                <w:sz w:val="20"/>
              </w:rPr>
              <w:t>ii) Police protection?</w:t>
            </w:r>
          </w:p>
        </w:tc>
        <w:tc>
          <w:tcPr>
            <w:tcW w:w="161" w:type="pct"/>
            <w:tcBorders>
              <w:top w:val="nil"/>
              <w:left w:val="nil"/>
              <w:bottom w:val="nil"/>
              <w:right w:val="nil"/>
            </w:tcBorders>
          </w:tcPr>
          <w:p w14:paraId="0F6EBD94" w14:textId="77777777" w:rsidR="001D54FD" w:rsidRPr="00541D78" w:rsidRDefault="001D54FD" w:rsidP="000B5855">
            <w:pPr>
              <w:tabs>
                <w:tab w:val="left" w:pos="360"/>
              </w:tabs>
              <w:jc w:val="both"/>
              <w:rPr>
                <w:rFonts w:ascii="Arial" w:hAnsi="Arial" w:cs="Arial"/>
                <w:sz w:val="20"/>
              </w:rPr>
            </w:pPr>
          </w:p>
        </w:tc>
        <w:tc>
          <w:tcPr>
            <w:tcW w:w="245" w:type="pct"/>
            <w:tcBorders>
              <w:top w:val="nil"/>
              <w:left w:val="nil"/>
              <w:bottom w:val="nil"/>
              <w:right w:val="nil"/>
            </w:tcBorders>
          </w:tcPr>
          <w:p w14:paraId="266B83E0"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94"/>
                  <w:enabled/>
                  <w:calcOnExit w:val="0"/>
                  <w:checkBox>
                    <w:sizeAuto/>
                    <w:default w:val="0"/>
                  </w:checkBox>
                </w:ffData>
              </w:fldChar>
            </w:r>
            <w:bookmarkStart w:id="135" w:name="Check294"/>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5"/>
          </w:p>
        </w:tc>
        <w:tc>
          <w:tcPr>
            <w:tcW w:w="163" w:type="pct"/>
            <w:tcBorders>
              <w:top w:val="nil"/>
              <w:left w:val="nil"/>
              <w:bottom w:val="nil"/>
              <w:right w:val="nil"/>
            </w:tcBorders>
          </w:tcPr>
          <w:p w14:paraId="05AEE931" w14:textId="77777777" w:rsidR="001D54FD" w:rsidRPr="00B50122" w:rsidRDefault="001D54F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2234B4D9"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B0ABD93"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93"/>
                  <w:enabled/>
                  <w:calcOnExit w:val="0"/>
                  <w:checkBox>
                    <w:sizeAuto/>
                    <w:default w:val="0"/>
                  </w:checkBox>
                </w:ffData>
              </w:fldChar>
            </w:r>
            <w:bookmarkStart w:id="136" w:name="Check293"/>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6"/>
          </w:p>
        </w:tc>
        <w:tc>
          <w:tcPr>
            <w:tcW w:w="181" w:type="pct"/>
            <w:tcBorders>
              <w:top w:val="nil"/>
              <w:left w:val="nil"/>
              <w:bottom w:val="nil"/>
              <w:right w:val="nil"/>
            </w:tcBorders>
          </w:tcPr>
          <w:p w14:paraId="46179AF3" w14:textId="77777777" w:rsidR="001D54FD" w:rsidRPr="00B50122" w:rsidRDefault="001D54F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12A0415C"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8F81B2C" w14:textId="77777777" w:rsidR="001D54FD" w:rsidRPr="00B50122" w:rsidRDefault="001D54FD" w:rsidP="0050121F">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51373C07" w14:textId="77777777" w:rsidR="001D54FD" w:rsidRPr="00B50122" w:rsidRDefault="001D54F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4F06B89A"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FE4C08A" w14:textId="77777777" w:rsidR="001D54FD" w:rsidRPr="00B50122" w:rsidRDefault="001D54F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15BB4ABF" w14:textId="77777777" w:rsidR="001D54FD" w:rsidRPr="00541D78" w:rsidRDefault="001D54FD" w:rsidP="000B5855">
            <w:pPr>
              <w:tabs>
                <w:tab w:val="left" w:pos="360"/>
              </w:tabs>
              <w:jc w:val="both"/>
              <w:rPr>
                <w:rFonts w:ascii="Arial" w:hAnsi="Arial" w:cs="Arial"/>
                <w:sz w:val="20"/>
              </w:rPr>
            </w:pPr>
          </w:p>
        </w:tc>
      </w:tr>
      <w:tr w:rsidR="00DE78B0" w14:paraId="0B52C2F8" w14:textId="77777777">
        <w:trPr>
          <w:cantSplit/>
        </w:trPr>
        <w:tc>
          <w:tcPr>
            <w:tcW w:w="5000" w:type="pct"/>
            <w:gridSpan w:val="13"/>
            <w:tcBorders>
              <w:top w:val="nil"/>
              <w:left w:val="nil"/>
              <w:bottom w:val="nil"/>
              <w:right w:val="nil"/>
            </w:tcBorders>
          </w:tcPr>
          <w:p w14:paraId="29F73255" w14:textId="77777777" w:rsidR="00DE78B0" w:rsidRPr="00541D78" w:rsidRDefault="00DE78B0" w:rsidP="000B5855">
            <w:pPr>
              <w:tabs>
                <w:tab w:val="left" w:pos="360"/>
              </w:tabs>
              <w:jc w:val="both"/>
              <w:rPr>
                <w:rFonts w:ascii="Arial" w:hAnsi="Arial" w:cs="Arial"/>
                <w:sz w:val="20"/>
              </w:rPr>
            </w:pPr>
          </w:p>
        </w:tc>
      </w:tr>
      <w:tr w:rsidR="001D54FD" w14:paraId="7C1D6801" w14:textId="77777777" w:rsidTr="00C64C77">
        <w:trPr>
          <w:cantSplit/>
        </w:trPr>
        <w:tc>
          <w:tcPr>
            <w:tcW w:w="2730" w:type="pct"/>
            <w:tcBorders>
              <w:top w:val="nil"/>
              <w:left w:val="nil"/>
              <w:bottom w:val="nil"/>
              <w:right w:val="nil"/>
            </w:tcBorders>
          </w:tcPr>
          <w:p w14:paraId="010E60A4" w14:textId="77777777" w:rsidR="001D54FD" w:rsidRPr="00541D78" w:rsidRDefault="001D54FD" w:rsidP="000B5855">
            <w:pPr>
              <w:tabs>
                <w:tab w:val="left" w:pos="360"/>
              </w:tabs>
              <w:jc w:val="both"/>
              <w:rPr>
                <w:rFonts w:ascii="Arial" w:hAnsi="Arial" w:cs="Arial"/>
                <w:sz w:val="20"/>
              </w:rPr>
            </w:pPr>
            <w:r w:rsidRPr="00541D78">
              <w:rPr>
                <w:rFonts w:ascii="Arial" w:hAnsi="Arial" w:cs="Arial"/>
                <w:sz w:val="20"/>
              </w:rPr>
              <w:t>iii) Schools?</w:t>
            </w:r>
          </w:p>
        </w:tc>
        <w:tc>
          <w:tcPr>
            <w:tcW w:w="161" w:type="pct"/>
            <w:tcBorders>
              <w:top w:val="nil"/>
              <w:left w:val="nil"/>
              <w:bottom w:val="nil"/>
              <w:right w:val="nil"/>
            </w:tcBorders>
          </w:tcPr>
          <w:p w14:paraId="1F9E1E11" w14:textId="77777777" w:rsidR="001D54FD" w:rsidRPr="00541D78" w:rsidRDefault="001D54FD" w:rsidP="000B5855">
            <w:pPr>
              <w:tabs>
                <w:tab w:val="left" w:pos="360"/>
              </w:tabs>
              <w:jc w:val="both"/>
              <w:rPr>
                <w:rFonts w:ascii="Arial" w:hAnsi="Arial" w:cs="Arial"/>
                <w:sz w:val="20"/>
              </w:rPr>
            </w:pPr>
          </w:p>
        </w:tc>
        <w:tc>
          <w:tcPr>
            <w:tcW w:w="245" w:type="pct"/>
            <w:tcBorders>
              <w:top w:val="nil"/>
              <w:left w:val="nil"/>
              <w:bottom w:val="nil"/>
              <w:right w:val="nil"/>
            </w:tcBorders>
          </w:tcPr>
          <w:p w14:paraId="0FF42548"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98"/>
                  <w:enabled/>
                  <w:calcOnExit w:val="0"/>
                  <w:checkBox>
                    <w:sizeAuto/>
                    <w:default w:val="0"/>
                  </w:checkBox>
                </w:ffData>
              </w:fldChar>
            </w:r>
            <w:bookmarkStart w:id="137" w:name="Check298"/>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7"/>
          </w:p>
        </w:tc>
        <w:tc>
          <w:tcPr>
            <w:tcW w:w="163" w:type="pct"/>
            <w:tcBorders>
              <w:top w:val="nil"/>
              <w:left w:val="nil"/>
              <w:bottom w:val="nil"/>
              <w:right w:val="nil"/>
            </w:tcBorders>
          </w:tcPr>
          <w:p w14:paraId="2446F57D" w14:textId="77777777" w:rsidR="001D54FD" w:rsidRPr="00B50122" w:rsidRDefault="001D54F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14492B0"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EBC5D10"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97"/>
                  <w:enabled/>
                  <w:calcOnExit w:val="0"/>
                  <w:checkBox>
                    <w:sizeAuto/>
                    <w:default w:val="0"/>
                  </w:checkBox>
                </w:ffData>
              </w:fldChar>
            </w:r>
            <w:bookmarkStart w:id="138" w:name="Check297"/>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8"/>
          </w:p>
        </w:tc>
        <w:tc>
          <w:tcPr>
            <w:tcW w:w="181" w:type="pct"/>
            <w:tcBorders>
              <w:top w:val="nil"/>
              <w:left w:val="nil"/>
              <w:bottom w:val="nil"/>
              <w:right w:val="nil"/>
            </w:tcBorders>
          </w:tcPr>
          <w:p w14:paraId="2B4B1F5B" w14:textId="77777777" w:rsidR="001D54FD" w:rsidRPr="00B50122" w:rsidRDefault="001D54F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7BFEB927"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611F7DD" w14:textId="77777777" w:rsidR="001D54FD" w:rsidRPr="00B50122" w:rsidRDefault="001D54FD" w:rsidP="0050121F">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2A5ECC4D" w14:textId="77777777" w:rsidR="001D54FD" w:rsidRPr="00B50122" w:rsidRDefault="001D54F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1D078EC"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5BBAC23" w14:textId="77777777" w:rsidR="001D54FD" w:rsidRPr="00B50122" w:rsidRDefault="001D54F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0BC76940" w14:textId="77777777" w:rsidR="001D54FD" w:rsidRPr="00541D78" w:rsidRDefault="001D54FD" w:rsidP="000B5855">
            <w:pPr>
              <w:tabs>
                <w:tab w:val="left" w:pos="360"/>
              </w:tabs>
              <w:jc w:val="both"/>
              <w:rPr>
                <w:rFonts w:ascii="Arial" w:hAnsi="Arial" w:cs="Arial"/>
                <w:sz w:val="20"/>
              </w:rPr>
            </w:pPr>
          </w:p>
        </w:tc>
      </w:tr>
      <w:tr w:rsidR="00DE78B0" w14:paraId="23DEFD40" w14:textId="77777777">
        <w:trPr>
          <w:cantSplit/>
        </w:trPr>
        <w:tc>
          <w:tcPr>
            <w:tcW w:w="5000" w:type="pct"/>
            <w:gridSpan w:val="13"/>
            <w:tcBorders>
              <w:top w:val="nil"/>
              <w:left w:val="nil"/>
              <w:bottom w:val="nil"/>
              <w:right w:val="nil"/>
            </w:tcBorders>
          </w:tcPr>
          <w:p w14:paraId="0F2BF191" w14:textId="77777777" w:rsidR="00DE78B0" w:rsidRPr="00541D78" w:rsidRDefault="00DE78B0" w:rsidP="000B5855">
            <w:pPr>
              <w:tabs>
                <w:tab w:val="left" w:pos="360"/>
              </w:tabs>
              <w:jc w:val="both"/>
              <w:rPr>
                <w:rFonts w:ascii="Arial" w:hAnsi="Arial" w:cs="Arial"/>
                <w:sz w:val="20"/>
              </w:rPr>
            </w:pPr>
          </w:p>
        </w:tc>
      </w:tr>
      <w:tr w:rsidR="001D54FD" w14:paraId="10CCAFF0" w14:textId="77777777" w:rsidTr="00C64C77">
        <w:trPr>
          <w:cantSplit/>
        </w:trPr>
        <w:tc>
          <w:tcPr>
            <w:tcW w:w="2730" w:type="pct"/>
            <w:tcBorders>
              <w:top w:val="nil"/>
              <w:left w:val="nil"/>
              <w:bottom w:val="nil"/>
              <w:right w:val="nil"/>
            </w:tcBorders>
          </w:tcPr>
          <w:p w14:paraId="3CA65538" w14:textId="77777777" w:rsidR="001D54FD" w:rsidRPr="00541D78" w:rsidRDefault="001D54FD" w:rsidP="000B5855">
            <w:pPr>
              <w:tabs>
                <w:tab w:val="left" w:pos="360"/>
              </w:tabs>
              <w:jc w:val="both"/>
              <w:rPr>
                <w:rFonts w:ascii="Arial" w:hAnsi="Arial" w:cs="Arial"/>
                <w:sz w:val="20"/>
              </w:rPr>
            </w:pPr>
            <w:r w:rsidRPr="00541D78">
              <w:rPr>
                <w:rFonts w:ascii="Arial" w:hAnsi="Arial" w:cs="Arial"/>
                <w:sz w:val="20"/>
              </w:rPr>
              <w:t>iv) Parks?</w:t>
            </w:r>
          </w:p>
        </w:tc>
        <w:tc>
          <w:tcPr>
            <w:tcW w:w="161" w:type="pct"/>
            <w:tcBorders>
              <w:top w:val="nil"/>
              <w:left w:val="nil"/>
              <w:bottom w:val="nil"/>
              <w:right w:val="nil"/>
            </w:tcBorders>
          </w:tcPr>
          <w:p w14:paraId="54201E6F" w14:textId="77777777" w:rsidR="001D54FD" w:rsidRPr="00541D78" w:rsidRDefault="001D54FD" w:rsidP="000B5855">
            <w:pPr>
              <w:tabs>
                <w:tab w:val="left" w:pos="360"/>
              </w:tabs>
              <w:jc w:val="both"/>
              <w:rPr>
                <w:rFonts w:ascii="Arial" w:hAnsi="Arial" w:cs="Arial"/>
                <w:sz w:val="20"/>
              </w:rPr>
            </w:pPr>
          </w:p>
        </w:tc>
        <w:tc>
          <w:tcPr>
            <w:tcW w:w="245" w:type="pct"/>
            <w:tcBorders>
              <w:top w:val="nil"/>
              <w:left w:val="nil"/>
              <w:bottom w:val="nil"/>
              <w:right w:val="nil"/>
            </w:tcBorders>
          </w:tcPr>
          <w:p w14:paraId="6F3C6109"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02"/>
                  <w:enabled/>
                  <w:calcOnExit w:val="0"/>
                  <w:checkBox>
                    <w:sizeAuto/>
                    <w:default w:val="0"/>
                  </w:checkBox>
                </w:ffData>
              </w:fldChar>
            </w:r>
            <w:bookmarkStart w:id="139" w:name="Check302"/>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39"/>
          </w:p>
        </w:tc>
        <w:tc>
          <w:tcPr>
            <w:tcW w:w="163" w:type="pct"/>
            <w:tcBorders>
              <w:top w:val="nil"/>
              <w:left w:val="nil"/>
              <w:bottom w:val="nil"/>
              <w:right w:val="nil"/>
            </w:tcBorders>
          </w:tcPr>
          <w:p w14:paraId="7A6398DE" w14:textId="77777777" w:rsidR="001D54FD" w:rsidRPr="00B50122" w:rsidRDefault="001D54F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9EC6D90"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E342353"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01"/>
                  <w:enabled/>
                  <w:calcOnExit w:val="0"/>
                  <w:checkBox>
                    <w:sizeAuto/>
                    <w:default w:val="0"/>
                  </w:checkBox>
                </w:ffData>
              </w:fldChar>
            </w:r>
            <w:bookmarkStart w:id="140" w:name="Check301"/>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0"/>
          </w:p>
        </w:tc>
        <w:tc>
          <w:tcPr>
            <w:tcW w:w="181" w:type="pct"/>
            <w:tcBorders>
              <w:top w:val="nil"/>
              <w:left w:val="nil"/>
              <w:bottom w:val="nil"/>
              <w:right w:val="nil"/>
            </w:tcBorders>
          </w:tcPr>
          <w:p w14:paraId="113C0437" w14:textId="77777777" w:rsidR="001D54FD" w:rsidRPr="00B50122" w:rsidRDefault="001D54F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67A7C62"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402A39A" w14:textId="77777777" w:rsidR="001D54FD" w:rsidRPr="00B50122" w:rsidRDefault="001D54FD" w:rsidP="0050121F">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544B2947" w14:textId="77777777" w:rsidR="001D54FD" w:rsidRPr="00B50122" w:rsidRDefault="001D54F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27B7CEE"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674A522" w14:textId="77777777" w:rsidR="001D54FD" w:rsidRPr="00B50122" w:rsidRDefault="001D54F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33EFC7B1" w14:textId="77777777" w:rsidR="001D54FD" w:rsidRPr="00541D78" w:rsidRDefault="001D54FD" w:rsidP="000B5855">
            <w:pPr>
              <w:tabs>
                <w:tab w:val="left" w:pos="360"/>
              </w:tabs>
              <w:jc w:val="both"/>
              <w:rPr>
                <w:rFonts w:ascii="Arial" w:hAnsi="Arial" w:cs="Arial"/>
                <w:sz w:val="20"/>
              </w:rPr>
            </w:pPr>
          </w:p>
        </w:tc>
      </w:tr>
      <w:tr w:rsidR="00DE78B0" w14:paraId="1656F925" w14:textId="77777777" w:rsidTr="006F5D9A">
        <w:trPr>
          <w:cantSplit/>
          <w:trHeight w:val="243"/>
        </w:trPr>
        <w:tc>
          <w:tcPr>
            <w:tcW w:w="5000" w:type="pct"/>
            <w:gridSpan w:val="13"/>
            <w:tcBorders>
              <w:top w:val="nil"/>
              <w:left w:val="nil"/>
              <w:bottom w:val="nil"/>
              <w:right w:val="nil"/>
            </w:tcBorders>
          </w:tcPr>
          <w:p w14:paraId="17864D7A" w14:textId="77777777" w:rsidR="00DE78B0" w:rsidRPr="00541D78" w:rsidRDefault="00DE78B0" w:rsidP="000B5855">
            <w:pPr>
              <w:tabs>
                <w:tab w:val="left" w:pos="360"/>
              </w:tabs>
              <w:jc w:val="both"/>
              <w:rPr>
                <w:rFonts w:ascii="Arial" w:hAnsi="Arial" w:cs="Arial"/>
                <w:sz w:val="20"/>
              </w:rPr>
            </w:pPr>
          </w:p>
        </w:tc>
      </w:tr>
      <w:tr w:rsidR="001D54FD" w14:paraId="0D6C14A3" w14:textId="77777777" w:rsidTr="00C64C77">
        <w:trPr>
          <w:cantSplit/>
        </w:trPr>
        <w:tc>
          <w:tcPr>
            <w:tcW w:w="2730" w:type="pct"/>
            <w:vMerge w:val="restart"/>
            <w:tcBorders>
              <w:top w:val="nil"/>
              <w:left w:val="nil"/>
              <w:right w:val="nil"/>
            </w:tcBorders>
          </w:tcPr>
          <w:p w14:paraId="21A0C048" w14:textId="77777777" w:rsidR="001D54FD" w:rsidRPr="00541D78" w:rsidRDefault="001D54FD" w:rsidP="000B5855">
            <w:pPr>
              <w:tabs>
                <w:tab w:val="left" w:pos="360"/>
              </w:tabs>
              <w:jc w:val="both"/>
              <w:rPr>
                <w:rFonts w:ascii="Arial" w:hAnsi="Arial" w:cs="Arial"/>
                <w:sz w:val="20"/>
              </w:rPr>
            </w:pPr>
            <w:r w:rsidRPr="00541D78">
              <w:rPr>
                <w:rFonts w:ascii="Arial" w:hAnsi="Arial" w:cs="Arial"/>
                <w:sz w:val="20"/>
              </w:rPr>
              <w:t>v) Other public facilities?</w:t>
            </w:r>
          </w:p>
        </w:tc>
        <w:tc>
          <w:tcPr>
            <w:tcW w:w="161" w:type="pct"/>
            <w:tcBorders>
              <w:top w:val="nil"/>
              <w:left w:val="nil"/>
              <w:bottom w:val="nil"/>
              <w:right w:val="nil"/>
            </w:tcBorders>
          </w:tcPr>
          <w:p w14:paraId="2EFD5AB5" w14:textId="77777777" w:rsidR="001D54FD" w:rsidRPr="00541D78" w:rsidRDefault="001D54FD" w:rsidP="000B5855">
            <w:pPr>
              <w:tabs>
                <w:tab w:val="left" w:pos="360"/>
              </w:tabs>
              <w:jc w:val="both"/>
              <w:rPr>
                <w:rFonts w:ascii="Arial" w:hAnsi="Arial" w:cs="Arial"/>
                <w:sz w:val="20"/>
              </w:rPr>
            </w:pPr>
          </w:p>
        </w:tc>
        <w:tc>
          <w:tcPr>
            <w:tcW w:w="245" w:type="pct"/>
            <w:tcBorders>
              <w:top w:val="nil"/>
              <w:left w:val="nil"/>
              <w:bottom w:val="nil"/>
              <w:right w:val="nil"/>
            </w:tcBorders>
          </w:tcPr>
          <w:p w14:paraId="488D8F58"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06"/>
                  <w:enabled/>
                  <w:calcOnExit w:val="0"/>
                  <w:checkBox>
                    <w:sizeAuto/>
                    <w:default w:val="0"/>
                  </w:checkBox>
                </w:ffData>
              </w:fldChar>
            </w:r>
            <w:bookmarkStart w:id="141" w:name="Check306"/>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1"/>
          </w:p>
        </w:tc>
        <w:tc>
          <w:tcPr>
            <w:tcW w:w="163" w:type="pct"/>
            <w:tcBorders>
              <w:top w:val="nil"/>
              <w:left w:val="nil"/>
              <w:bottom w:val="nil"/>
              <w:right w:val="nil"/>
            </w:tcBorders>
          </w:tcPr>
          <w:p w14:paraId="79C108A5" w14:textId="77777777" w:rsidR="001D54FD" w:rsidRPr="00B50122" w:rsidRDefault="001D54FD"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7D758E6F"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1E63921" w14:textId="77777777" w:rsidR="001D54FD" w:rsidRPr="00B50122" w:rsidRDefault="001D54FD"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05"/>
                  <w:enabled/>
                  <w:calcOnExit w:val="0"/>
                  <w:checkBox>
                    <w:sizeAuto/>
                    <w:default w:val="0"/>
                  </w:checkBox>
                </w:ffData>
              </w:fldChar>
            </w:r>
            <w:bookmarkStart w:id="142" w:name="Check305"/>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2"/>
          </w:p>
        </w:tc>
        <w:tc>
          <w:tcPr>
            <w:tcW w:w="181" w:type="pct"/>
            <w:tcBorders>
              <w:top w:val="nil"/>
              <w:left w:val="nil"/>
              <w:bottom w:val="nil"/>
              <w:right w:val="nil"/>
            </w:tcBorders>
          </w:tcPr>
          <w:p w14:paraId="182A63C2" w14:textId="77777777" w:rsidR="001D54FD" w:rsidRPr="00B50122" w:rsidRDefault="001D54FD"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2D41C8DE"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FC3B9C0" w14:textId="77777777" w:rsidR="001D54FD" w:rsidRPr="00B50122" w:rsidRDefault="001D54FD" w:rsidP="0050121F">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289"/>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22B9D112" w14:textId="77777777" w:rsidR="001D54FD" w:rsidRPr="00B50122" w:rsidRDefault="001D54FD"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4D965C9B" w14:textId="77777777" w:rsidR="001D54FD" w:rsidRPr="00B50122" w:rsidRDefault="001D54FD"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C6B8193" w14:textId="77777777" w:rsidR="001D54FD" w:rsidRPr="00B50122" w:rsidRDefault="001D54FD"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88"/>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59" w:type="pct"/>
            <w:tcBorders>
              <w:top w:val="nil"/>
              <w:left w:val="nil"/>
              <w:bottom w:val="nil"/>
              <w:right w:val="nil"/>
            </w:tcBorders>
          </w:tcPr>
          <w:p w14:paraId="6356A104" w14:textId="77777777" w:rsidR="001D54FD" w:rsidRPr="00541D78" w:rsidRDefault="001D54FD" w:rsidP="000B5855">
            <w:pPr>
              <w:tabs>
                <w:tab w:val="left" w:pos="360"/>
              </w:tabs>
              <w:jc w:val="both"/>
              <w:rPr>
                <w:rFonts w:ascii="Arial" w:hAnsi="Arial" w:cs="Arial"/>
                <w:sz w:val="20"/>
              </w:rPr>
            </w:pPr>
          </w:p>
        </w:tc>
      </w:tr>
      <w:tr w:rsidR="00BF02BE" w14:paraId="3E687768" w14:textId="77777777" w:rsidTr="001D54FD">
        <w:trPr>
          <w:cantSplit/>
          <w:trHeight w:val="70"/>
        </w:trPr>
        <w:tc>
          <w:tcPr>
            <w:tcW w:w="2730" w:type="pct"/>
            <w:vMerge/>
            <w:tcBorders>
              <w:left w:val="nil"/>
              <w:bottom w:val="nil"/>
              <w:right w:val="nil"/>
            </w:tcBorders>
          </w:tcPr>
          <w:p w14:paraId="06606033" w14:textId="77777777" w:rsidR="00BF02BE" w:rsidRPr="00541D78" w:rsidRDefault="00BF02BE"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3A5733BC" w14:textId="77777777" w:rsidR="00BF02BE" w:rsidRPr="00541D78" w:rsidRDefault="00BF02BE" w:rsidP="000B5855">
            <w:pPr>
              <w:tabs>
                <w:tab w:val="left" w:pos="360"/>
              </w:tabs>
              <w:jc w:val="both"/>
              <w:rPr>
                <w:rFonts w:ascii="Arial" w:hAnsi="Arial" w:cs="Arial"/>
                <w:sz w:val="20"/>
              </w:rPr>
            </w:pPr>
          </w:p>
        </w:tc>
      </w:tr>
    </w:tbl>
    <w:p w14:paraId="48B9AEE4" w14:textId="77777777" w:rsidR="00C64C77" w:rsidRDefault="00C64C77" w:rsidP="000B5855">
      <w:pPr>
        <w:tabs>
          <w:tab w:val="left" w:pos="360"/>
        </w:tabs>
        <w:jc w:val="both"/>
        <w:rPr>
          <w:rFonts w:ascii="Arial" w:hAnsi="Arial" w:cs="Arial"/>
          <w:b/>
          <w:sz w:val="22"/>
          <w:szCs w:val="22"/>
        </w:rPr>
      </w:pPr>
    </w:p>
    <w:p w14:paraId="5B8A5DE7"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66413E6F" w14:textId="65A39361" w:rsidR="00F86A24" w:rsidRDefault="00F86A24" w:rsidP="00F86A24">
      <w:pPr>
        <w:tabs>
          <w:tab w:val="left" w:pos="360"/>
        </w:tabs>
        <w:jc w:val="both"/>
        <w:rPr>
          <w:rFonts w:ascii="Arial" w:hAnsi="Arial" w:cs="Arial"/>
          <w:sz w:val="22"/>
          <w:szCs w:val="22"/>
        </w:rPr>
      </w:pPr>
    </w:p>
    <w:p w14:paraId="74CAAC8C" w14:textId="0C57E6CF" w:rsidR="004A0C2E" w:rsidRPr="00385911" w:rsidRDefault="004A0C2E" w:rsidP="004A0C2E">
      <w:pPr>
        <w:tabs>
          <w:tab w:val="left" w:pos="360"/>
        </w:tabs>
        <w:jc w:val="both"/>
        <w:rPr>
          <w:rFonts w:ascii="Arial" w:hAnsi="Arial" w:cs="Arial"/>
          <w:b/>
          <w:sz w:val="20"/>
        </w:rPr>
      </w:pPr>
      <w:r w:rsidRPr="00385911">
        <w:rPr>
          <w:rFonts w:ascii="Arial" w:hAnsi="Arial" w:cs="Arial"/>
          <w:b/>
          <w:bCs/>
          <w:sz w:val="20"/>
        </w:rPr>
        <w:t>(a-</w:t>
      </w:r>
      <w:proofErr w:type="spellStart"/>
      <w:r w:rsidRPr="00385911">
        <w:rPr>
          <w:rFonts w:ascii="Arial" w:hAnsi="Arial" w:cs="Arial"/>
          <w:b/>
          <w:bCs/>
          <w:sz w:val="20"/>
        </w:rPr>
        <w:t>i</w:t>
      </w:r>
      <w:proofErr w:type="spellEnd"/>
      <w:proofErr w:type="gramStart"/>
      <w:r w:rsidRPr="00385911">
        <w:rPr>
          <w:rFonts w:ascii="Arial" w:hAnsi="Arial" w:cs="Arial"/>
          <w:b/>
          <w:bCs/>
          <w:sz w:val="20"/>
        </w:rPr>
        <w:t>)  No</w:t>
      </w:r>
      <w:proofErr w:type="gramEnd"/>
      <w:r w:rsidRPr="00385911">
        <w:rPr>
          <w:rFonts w:ascii="Arial" w:hAnsi="Arial" w:cs="Arial"/>
          <w:b/>
          <w:bCs/>
          <w:sz w:val="20"/>
        </w:rPr>
        <w:t xml:space="preserve"> Impact.   </w:t>
      </w:r>
      <w:r w:rsidRPr="00385911">
        <w:rPr>
          <w:rFonts w:ascii="Arial" w:hAnsi="Arial" w:cs="Arial"/>
          <w:sz w:val="20"/>
        </w:rPr>
        <w:t>The proposed project will</w:t>
      </w:r>
      <w:r w:rsidR="00BB5BCD" w:rsidRPr="00385911">
        <w:rPr>
          <w:rFonts w:ascii="Arial" w:hAnsi="Arial" w:cs="Arial"/>
          <w:sz w:val="20"/>
        </w:rPr>
        <w:t xml:space="preserve"> not</w:t>
      </w:r>
      <w:r w:rsidRPr="00385911">
        <w:rPr>
          <w:rFonts w:ascii="Arial" w:hAnsi="Arial" w:cs="Arial"/>
          <w:sz w:val="20"/>
        </w:rPr>
        <w:t xml:space="preserve"> result in commercial use in the area.  It is anticipated that Fire Protection will be sufficient </w:t>
      </w:r>
      <w:r w:rsidR="00BB5BCD" w:rsidRPr="00385911">
        <w:rPr>
          <w:rFonts w:ascii="Arial" w:hAnsi="Arial" w:cs="Arial"/>
          <w:sz w:val="20"/>
        </w:rPr>
        <w:t xml:space="preserve">and </w:t>
      </w:r>
      <w:proofErr w:type="gramStart"/>
      <w:r w:rsidR="00BB5BCD" w:rsidRPr="00385911">
        <w:rPr>
          <w:rFonts w:ascii="Arial" w:hAnsi="Arial" w:cs="Arial"/>
          <w:sz w:val="20"/>
        </w:rPr>
        <w:t>will  not</w:t>
      </w:r>
      <w:proofErr w:type="gramEnd"/>
      <w:r w:rsidR="00BB5BCD" w:rsidRPr="00385911">
        <w:rPr>
          <w:rFonts w:ascii="Arial" w:hAnsi="Arial" w:cs="Arial"/>
          <w:sz w:val="20"/>
        </w:rPr>
        <w:t xml:space="preserve"> </w:t>
      </w:r>
      <w:r w:rsidRPr="00385911">
        <w:rPr>
          <w:rFonts w:ascii="Arial" w:hAnsi="Arial" w:cs="Arial"/>
          <w:sz w:val="20"/>
        </w:rPr>
        <w:t>be impacted by a</w:t>
      </w:r>
      <w:r w:rsidR="00BB5BCD" w:rsidRPr="00385911">
        <w:rPr>
          <w:rFonts w:ascii="Arial" w:hAnsi="Arial" w:cs="Arial"/>
          <w:sz w:val="20"/>
        </w:rPr>
        <w:t>ny</w:t>
      </w:r>
      <w:r w:rsidRPr="00385911">
        <w:rPr>
          <w:rFonts w:ascii="Arial" w:hAnsi="Arial" w:cs="Arial"/>
          <w:sz w:val="20"/>
        </w:rPr>
        <w:t xml:space="preserve"> increase in medical and fire calls to the </w:t>
      </w:r>
      <w:r w:rsidR="00BB5BCD" w:rsidRPr="00385911">
        <w:rPr>
          <w:rFonts w:ascii="Arial" w:hAnsi="Arial" w:cs="Arial"/>
          <w:sz w:val="20"/>
        </w:rPr>
        <w:t>existing agricultural use</w:t>
      </w:r>
      <w:r w:rsidRPr="00385911">
        <w:rPr>
          <w:rFonts w:ascii="Arial" w:hAnsi="Arial" w:cs="Arial"/>
          <w:sz w:val="20"/>
        </w:rPr>
        <w:t>.</w:t>
      </w:r>
    </w:p>
    <w:p w14:paraId="1E4A79D6" w14:textId="77777777" w:rsidR="004A0C2E" w:rsidRPr="00385911" w:rsidRDefault="004A0C2E" w:rsidP="004A0C2E">
      <w:pPr>
        <w:tabs>
          <w:tab w:val="left" w:pos="360"/>
        </w:tabs>
        <w:jc w:val="both"/>
        <w:rPr>
          <w:rFonts w:ascii="Arial" w:hAnsi="Arial" w:cs="Arial"/>
          <w:b/>
          <w:sz w:val="20"/>
        </w:rPr>
      </w:pPr>
    </w:p>
    <w:p w14:paraId="2A30CDB3"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b/>
          <w:sz w:val="20"/>
        </w:rPr>
        <w:t>(a-ii) No Impact.</w:t>
      </w:r>
      <w:r w:rsidRPr="00385911">
        <w:rPr>
          <w:rFonts w:ascii="Arial" w:hAnsi="Arial" w:cs="Arial"/>
          <w:sz w:val="20"/>
        </w:rPr>
        <w:t xml:space="preserve">  No impacts are anticipated as a direct, indirect, </w:t>
      </w:r>
      <w:proofErr w:type="gramStart"/>
      <w:r w:rsidRPr="00385911">
        <w:rPr>
          <w:rFonts w:ascii="Arial" w:hAnsi="Arial" w:cs="Arial"/>
          <w:sz w:val="20"/>
        </w:rPr>
        <w:t>short or long term</w:t>
      </w:r>
      <w:proofErr w:type="gramEnd"/>
      <w:r w:rsidRPr="00385911">
        <w:rPr>
          <w:rFonts w:ascii="Arial" w:hAnsi="Arial" w:cs="Arial"/>
          <w:sz w:val="20"/>
        </w:rPr>
        <w:t xml:space="preserve"> impact as a result of this project.</w:t>
      </w:r>
    </w:p>
    <w:p w14:paraId="2D502664"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76DDA669"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The Madera County General Plan allocates three acres of park available land per 1,000 residents’ population.</w:t>
      </w:r>
    </w:p>
    <w:p w14:paraId="3046136A"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0B639A5C"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b/>
          <w:sz w:val="20"/>
        </w:rPr>
        <w:t>(a-iii) No Impact.</w:t>
      </w:r>
      <w:r w:rsidRPr="00385911">
        <w:rPr>
          <w:rFonts w:ascii="Arial" w:hAnsi="Arial" w:cs="Arial"/>
          <w:sz w:val="20"/>
        </w:rPr>
        <w:t xml:space="preserve">  No impacts are anticipated </w:t>
      </w:r>
      <w:proofErr w:type="gramStart"/>
      <w:r w:rsidRPr="00385911">
        <w:rPr>
          <w:rFonts w:ascii="Arial" w:hAnsi="Arial" w:cs="Arial"/>
          <w:sz w:val="20"/>
        </w:rPr>
        <w:t>as a result of</w:t>
      </w:r>
      <w:proofErr w:type="gramEnd"/>
      <w:r w:rsidRPr="00385911">
        <w:rPr>
          <w:rFonts w:ascii="Arial" w:hAnsi="Arial" w:cs="Arial"/>
          <w:sz w:val="20"/>
        </w:rPr>
        <w:t xml:space="preserve"> this project as it does not relate to any educational programs or increase the surrounding population.</w:t>
      </w:r>
    </w:p>
    <w:p w14:paraId="07256E87"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420DDFE0"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 xml:space="preserve">Single Family Residences have the potential for adding to school populations.  The average per Single Family Residence is: </w:t>
      </w:r>
    </w:p>
    <w:p w14:paraId="29525C0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29"/>
      </w:tblGrid>
      <w:tr w:rsidR="004A0C2E" w:rsidRPr="00E93B27" w14:paraId="54C93967" w14:textId="77777777" w:rsidTr="004A0C2E">
        <w:tc>
          <w:tcPr>
            <w:tcW w:w="4928" w:type="dxa"/>
          </w:tcPr>
          <w:p w14:paraId="57A0851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Grade</w:t>
            </w:r>
          </w:p>
        </w:tc>
        <w:tc>
          <w:tcPr>
            <w:tcW w:w="4929" w:type="dxa"/>
          </w:tcPr>
          <w:p w14:paraId="441E2DA0"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Student Generation per Single Family Residence</w:t>
            </w:r>
          </w:p>
        </w:tc>
      </w:tr>
      <w:tr w:rsidR="004A0C2E" w:rsidRPr="00E93B27" w14:paraId="704D1615" w14:textId="77777777" w:rsidTr="004A0C2E">
        <w:tc>
          <w:tcPr>
            <w:tcW w:w="4928" w:type="dxa"/>
          </w:tcPr>
          <w:p w14:paraId="46ABFBE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K – 6</w:t>
            </w:r>
          </w:p>
        </w:tc>
        <w:tc>
          <w:tcPr>
            <w:tcW w:w="4929" w:type="dxa"/>
          </w:tcPr>
          <w:p w14:paraId="4EECDFA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0.425</w:t>
            </w:r>
          </w:p>
        </w:tc>
      </w:tr>
      <w:tr w:rsidR="004A0C2E" w:rsidRPr="00E93B27" w14:paraId="67CB95E0" w14:textId="77777777" w:rsidTr="004A0C2E">
        <w:tc>
          <w:tcPr>
            <w:tcW w:w="4928" w:type="dxa"/>
          </w:tcPr>
          <w:p w14:paraId="58550C9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7 – 8</w:t>
            </w:r>
          </w:p>
        </w:tc>
        <w:tc>
          <w:tcPr>
            <w:tcW w:w="4929" w:type="dxa"/>
          </w:tcPr>
          <w:p w14:paraId="51D15C3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0.139</w:t>
            </w:r>
          </w:p>
        </w:tc>
      </w:tr>
      <w:tr w:rsidR="004A0C2E" w:rsidRPr="00E93B27" w14:paraId="75105F91" w14:textId="77777777" w:rsidTr="004A0C2E">
        <w:tc>
          <w:tcPr>
            <w:tcW w:w="4928" w:type="dxa"/>
          </w:tcPr>
          <w:p w14:paraId="0841A1CC"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9 – 12</w:t>
            </w:r>
          </w:p>
        </w:tc>
        <w:tc>
          <w:tcPr>
            <w:tcW w:w="4929" w:type="dxa"/>
          </w:tcPr>
          <w:p w14:paraId="58E8C66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0.214</w:t>
            </w:r>
          </w:p>
        </w:tc>
      </w:tr>
    </w:tbl>
    <w:p w14:paraId="102F2B1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p>
    <w:p w14:paraId="7C9432D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5C706CFA"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b/>
          <w:sz w:val="20"/>
        </w:rPr>
        <w:t>(a-iv) No Impact.</w:t>
      </w:r>
      <w:r w:rsidRPr="00385911">
        <w:rPr>
          <w:rFonts w:ascii="Arial" w:hAnsi="Arial" w:cs="Arial"/>
          <w:sz w:val="20"/>
        </w:rPr>
        <w:t xml:space="preserve">  No impacts are anticipated as a direct, indirect, </w:t>
      </w:r>
      <w:proofErr w:type="gramStart"/>
      <w:r w:rsidRPr="00385911">
        <w:rPr>
          <w:rFonts w:ascii="Arial" w:hAnsi="Arial" w:cs="Arial"/>
          <w:sz w:val="20"/>
        </w:rPr>
        <w:t>short or long term</w:t>
      </w:r>
      <w:proofErr w:type="gramEnd"/>
      <w:r w:rsidRPr="00385911">
        <w:rPr>
          <w:rFonts w:ascii="Arial" w:hAnsi="Arial" w:cs="Arial"/>
          <w:sz w:val="20"/>
        </w:rPr>
        <w:t xml:space="preserve"> impact as a result of this project.</w:t>
      </w:r>
    </w:p>
    <w:p w14:paraId="60119640"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DBDF084"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The Madera County General Plan allocates three acres of park available land per 1,000 residents’ population.</w:t>
      </w:r>
    </w:p>
    <w:p w14:paraId="1AC0B493"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6DDC1CDA" w14:textId="77777777" w:rsidR="004A0C2E" w:rsidRPr="00385911" w:rsidRDefault="004A0C2E" w:rsidP="004A0C2E">
      <w:pPr>
        <w:tabs>
          <w:tab w:val="left" w:pos="360"/>
        </w:tabs>
        <w:jc w:val="both"/>
        <w:rPr>
          <w:rFonts w:ascii="Arial" w:hAnsi="Arial" w:cs="Arial"/>
          <w:sz w:val="20"/>
        </w:rPr>
      </w:pPr>
      <w:r w:rsidRPr="00385911">
        <w:rPr>
          <w:rFonts w:ascii="Arial" w:hAnsi="Arial" w:cs="Arial"/>
          <w:b/>
          <w:sz w:val="20"/>
        </w:rPr>
        <w:t xml:space="preserve">(a - v) No Impact. </w:t>
      </w:r>
      <w:r w:rsidRPr="00385911">
        <w:rPr>
          <w:rFonts w:ascii="Arial" w:hAnsi="Arial" w:cs="Arial"/>
          <w:sz w:val="20"/>
        </w:rPr>
        <w:t xml:space="preserve"> No impacts identified </w:t>
      </w:r>
      <w:proofErr w:type="gramStart"/>
      <w:r w:rsidRPr="00385911">
        <w:rPr>
          <w:rFonts w:ascii="Arial" w:hAnsi="Arial" w:cs="Arial"/>
          <w:sz w:val="20"/>
        </w:rPr>
        <w:t>as a result of</w:t>
      </w:r>
      <w:proofErr w:type="gramEnd"/>
      <w:r w:rsidRPr="00385911">
        <w:rPr>
          <w:rFonts w:ascii="Arial" w:hAnsi="Arial" w:cs="Arial"/>
          <w:sz w:val="20"/>
        </w:rPr>
        <w:t xml:space="preserve"> this project.</w:t>
      </w:r>
    </w:p>
    <w:p w14:paraId="4F59EAAC" w14:textId="77777777" w:rsidR="004A0C2E" w:rsidRPr="001A48E0" w:rsidRDefault="004A0C2E" w:rsidP="00F86A24">
      <w:pPr>
        <w:tabs>
          <w:tab w:val="left" w:pos="360"/>
        </w:tabs>
        <w:jc w:val="both"/>
        <w:rPr>
          <w:rFonts w:ascii="Arial" w:hAnsi="Arial" w:cs="Arial"/>
          <w:sz w:val="22"/>
          <w:szCs w:val="22"/>
        </w:rPr>
      </w:pPr>
    </w:p>
    <w:p w14:paraId="70050828"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1D1C0E46" w14:textId="0BF89C21" w:rsidR="00C64C77" w:rsidRDefault="001D54FD" w:rsidP="00C64C77">
      <w:pPr>
        <w:spacing w:after="120"/>
        <w:jc w:val="both"/>
        <w:rPr>
          <w:rFonts w:ascii="Arial" w:hAnsi="Arial" w:cs="Arial"/>
          <w:sz w:val="22"/>
          <w:szCs w:val="22"/>
        </w:rPr>
      </w:pPr>
      <w:r>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296"/>
        <w:gridCol w:w="469"/>
        <w:gridCol w:w="296"/>
        <w:gridCol w:w="332"/>
        <w:gridCol w:w="470"/>
        <w:gridCol w:w="332"/>
        <w:gridCol w:w="228"/>
        <w:gridCol w:w="469"/>
        <w:gridCol w:w="297"/>
        <w:gridCol w:w="297"/>
        <w:gridCol w:w="469"/>
        <w:gridCol w:w="303"/>
      </w:tblGrid>
      <w:tr w:rsidR="00DE78B0" w14:paraId="224A6DBD" w14:textId="77777777" w:rsidTr="00C64C77">
        <w:trPr>
          <w:cantSplit/>
          <w:tblHeader/>
        </w:trPr>
        <w:tc>
          <w:tcPr>
            <w:tcW w:w="2728" w:type="pct"/>
            <w:tcBorders>
              <w:top w:val="nil"/>
              <w:left w:val="nil"/>
              <w:bottom w:val="nil"/>
              <w:right w:val="nil"/>
            </w:tcBorders>
          </w:tcPr>
          <w:p w14:paraId="585C4AA7" w14:textId="77777777" w:rsidR="00DE78B0" w:rsidRDefault="00DE78B0" w:rsidP="000B5855">
            <w:pPr>
              <w:pStyle w:val="Heading1"/>
              <w:tabs>
                <w:tab w:val="left" w:pos="360"/>
              </w:tabs>
            </w:pPr>
          </w:p>
        </w:tc>
        <w:tc>
          <w:tcPr>
            <w:tcW w:w="567" w:type="pct"/>
            <w:gridSpan w:val="3"/>
            <w:tcBorders>
              <w:top w:val="nil"/>
              <w:left w:val="nil"/>
              <w:bottom w:val="nil"/>
              <w:right w:val="nil"/>
            </w:tcBorders>
            <w:vAlign w:val="bottom"/>
          </w:tcPr>
          <w:p w14:paraId="67A8BD7C" w14:textId="77777777" w:rsidR="00DE78B0" w:rsidRPr="00541D78" w:rsidRDefault="00DE78B0" w:rsidP="0084113B">
            <w:pPr>
              <w:pStyle w:val="BodyText2"/>
              <w:tabs>
                <w:tab w:val="left" w:pos="360"/>
              </w:tabs>
              <w:rPr>
                <w:rFonts w:ascii="Arial" w:hAnsi="Arial" w:cs="Arial"/>
                <w:sz w:val="14"/>
                <w:u w:val="none"/>
              </w:rPr>
            </w:pPr>
          </w:p>
          <w:p w14:paraId="4F7A2F90" w14:textId="77777777" w:rsidR="00DE78B0" w:rsidRPr="00541D78" w:rsidRDefault="00DE78B0" w:rsidP="0084113B">
            <w:pPr>
              <w:pStyle w:val="BodyText2"/>
              <w:tabs>
                <w:tab w:val="left" w:pos="360"/>
              </w:tabs>
              <w:rPr>
                <w:rFonts w:ascii="Arial" w:hAnsi="Arial" w:cs="Arial"/>
                <w:sz w:val="14"/>
                <w:u w:val="none"/>
              </w:rPr>
            </w:pPr>
          </w:p>
          <w:p w14:paraId="1D7F8846"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409B9A8E"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5" w:type="pct"/>
            <w:gridSpan w:val="3"/>
            <w:tcBorders>
              <w:top w:val="nil"/>
              <w:left w:val="nil"/>
              <w:bottom w:val="nil"/>
              <w:right w:val="nil"/>
            </w:tcBorders>
            <w:vAlign w:val="bottom"/>
          </w:tcPr>
          <w:p w14:paraId="2C850B1C"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0707FCA1"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58735C97"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30" w:type="pct"/>
            <w:gridSpan w:val="3"/>
            <w:tcBorders>
              <w:top w:val="nil"/>
              <w:left w:val="nil"/>
              <w:bottom w:val="nil"/>
              <w:right w:val="nil"/>
            </w:tcBorders>
            <w:vAlign w:val="bottom"/>
          </w:tcPr>
          <w:p w14:paraId="5CB3FE38" w14:textId="77777777" w:rsidR="00DE78B0" w:rsidRPr="00541D78" w:rsidRDefault="00DE78B0" w:rsidP="0084113B">
            <w:pPr>
              <w:tabs>
                <w:tab w:val="left" w:pos="360"/>
              </w:tabs>
              <w:jc w:val="center"/>
              <w:rPr>
                <w:rFonts w:ascii="Arial" w:hAnsi="Arial" w:cs="Arial"/>
                <w:sz w:val="14"/>
              </w:rPr>
            </w:pPr>
          </w:p>
          <w:p w14:paraId="002CA3BB" w14:textId="77777777" w:rsidR="00DE78B0" w:rsidRPr="00541D78" w:rsidRDefault="00DE78B0" w:rsidP="0084113B">
            <w:pPr>
              <w:tabs>
                <w:tab w:val="left" w:pos="360"/>
              </w:tabs>
              <w:jc w:val="center"/>
              <w:rPr>
                <w:rFonts w:ascii="Arial" w:hAnsi="Arial" w:cs="Arial"/>
                <w:sz w:val="14"/>
              </w:rPr>
            </w:pPr>
          </w:p>
          <w:p w14:paraId="4B91FA4D"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70" w:type="pct"/>
            <w:gridSpan w:val="3"/>
            <w:tcBorders>
              <w:top w:val="nil"/>
              <w:left w:val="nil"/>
              <w:bottom w:val="nil"/>
              <w:right w:val="nil"/>
            </w:tcBorders>
            <w:vAlign w:val="bottom"/>
          </w:tcPr>
          <w:p w14:paraId="3A3C2CBF" w14:textId="77777777" w:rsidR="00DE78B0" w:rsidRPr="00541D78" w:rsidRDefault="00DE78B0" w:rsidP="0084113B">
            <w:pPr>
              <w:tabs>
                <w:tab w:val="left" w:pos="360"/>
              </w:tabs>
              <w:jc w:val="center"/>
              <w:rPr>
                <w:rFonts w:ascii="Arial" w:hAnsi="Arial" w:cs="Arial"/>
                <w:sz w:val="14"/>
              </w:rPr>
            </w:pPr>
          </w:p>
          <w:p w14:paraId="318D7C45" w14:textId="77777777" w:rsidR="00DE78B0" w:rsidRPr="00541D78" w:rsidRDefault="00DE78B0" w:rsidP="0084113B">
            <w:pPr>
              <w:tabs>
                <w:tab w:val="left" w:pos="360"/>
              </w:tabs>
              <w:jc w:val="center"/>
              <w:rPr>
                <w:rFonts w:ascii="Arial" w:hAnsi="Arial" w:cs="Arial"/>
                <w:sz w:val="14"/>
              </w:rPr>
            </w:pPr>
          </w:p>
          <w:p w14:paraId="1BE53797" w14:textId="77777777" w:rsidR="00DE78B0" w:rsidRPr="00541D78" w:rsidRDefault="00DE78B0" w:rsidP="0084113B">
            <w:pPr>
              <w:tabs>
                <w:tab w:val="left" w:pos="360"/>
              </w:tabs>
              <w:jc w:val="center"/>
              <w:rPr>
                <w:rFonts w:ascii="Arial" w:hAnsi="Arial" w:cs="Arial"/>
                <w:sz w:val="14"/>
              </w:rPr>
            </w:pPr>
          </w:p>
          <w:p w14:paraId="43924B23"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5E5948CB"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14:paraId="6B391C33" w14:textId="77777777" w:rsidTr="00C64C77">
        <w:trPr>
          <w:cantSplit/>
        </w:trPr>
        <w:tc>
          <w:tcPr>
            <w:tcW w:w="2728" w:type="pct"/>
            <w:tcBorders>
              <w:top w:val="nil"/>
              <w:left w:val="nil"/>
              <w:bottom w:val="nil"/>
              <w:right w:val="nil"/>
            </w:tcBorders>
          </w:tcPr>
          <w:p w14:paraId="1C60A4E8" w14:textId="02FA592E" w:rsidR="00DE78B0" w:rsidRPr="00541D78" w:rsidRDefault="00DE78B0" w:rsidP="000B5855">
            <w:pPr>
              <w:pStyle w:val="Heading1"/>
              <w:tabs>
                <w:tab w:val="left" w:pos="360"/>
              </w:tabs>
              <w:rPr>
                <w:rFonts w:ascii="Arial" w:hAnsi="Arial" w:cs="Arial"/>
                <w:b/>
                <w:sz w:val="20"/>
                <w:u w:val="none"/>
              </w:rPr>
            </w:pPr>
            <w:r w:rsidRPr="00541D78">
              <w:rPr>
                <w:rFonts w:ascii="Arial" w:hAnsi="Arial" w:cs="Arial"/>
                <w:b/>
                <w:sz w:val="20"/>
                <w:u w:val="none"/>
              </w:rPr>
              <w:t>XV</w:t>
            </w:r>
            <w:r w:rsidR="00682A9D">
              <w:rPr>
                <w:rFonts w:ascii="Arial" w:hAnsi="Arial" w:cs="Arial"/>
                <w:b/>
                <w:sz w:val="20"/>
                <w:u w:val="none"/>
              </w:rPr>
              <w:t>I</w:t>
            </w:r>
            <w:r w:rsidRPr="00541D78">
              <w:rPr>
                <w:rFonts w:ascii="Arial" w:hAnsi="Arial" w:cs="Arial"/>
                <w:b/>
                <w:sz w:val="20"/>
                <w:u w:val="none"/>
              </w:rPr>
              <w:t>. RECREATION</w:t>
            </w:r>
          </w:p>
        </w:tc>
        <w:tc>
          <w:tcPr>
            <w:tcW w:w="567" w:type="pct"/>
            <w:gridSpan w:val="3"/>
            <w:tcBorders>
              <w:top w:val="nil"/>
              <w:left w:val="nil"/>
              <w:bottom w:val="nil"/>
              <w:right w:val="nil"/>
            </w:tcBorders>
          </w:tcPr>
          <w:p w14:paraId="42A3296E" w14:textId="77777777" w:rsidR="00DE78B0" w:rsidRPr="00541D78" w:rsidRDefault="00DE78B0" w:rsidP="000B5855">
            <w:pPr>
              <w:tabs>
                <w:tab w:val="left" w:pos="360"/>
              </w:tabs>
              <w:jc w:val="both"/>
              <w:rPr>
                <w:rFonts w:ascii="Arial" w:hAnsi="Arial" w:cs="Arial"/>
                <w:sz w:val="20"/>
              </w:rPr>
            </w:pPr>
          </w:p>
        </w:tc>
        <w:tc>
          <w:tcPr>
            <w:tcW w:w="605" w:type="pct"/>
            <w:gridSpan w:val="3"/>
            <w:tcBorders>
              <w:top w:val="nil"/>
              <w:left w:val="nil"/>
              <w:bottom w:val="nil"/>
              <w:right w:val="nil"/>
            </w:tcBorders>
          </w:tcPr>
          <w:p w14:paraId="08792FF0" w14:textId="77777777" w:rsidR="00DE78B0" w:rsidRPr="00541D78" w:rsidRDefault="00DE78B0" w:rsidP="000B5855">
            <w:pPr>
              <w:tabs>
                <w:tab w:val="left" w:pos="360"/>
              </w:tabs>
              <w:jc w:val="both"/>
              <w:rPr>
                <w:rFonts w:ascii="Arial" w:hAnsi="Arial" w:cs="Arial"/>
                <w:sz w:val="20"/>
              </w:rPr>
            </w:pPr>
          </w:p>
        </w:tc>
        <w:tc>
          <w:tcPr>
            <w:tcW w:w="530" w:type="pct"/>
            <w:gridSpan w:val="3"/>
            <w:tcBorders>
              <w:top w:val="nil"/>
              <w:left w:val="nil"/>
              <w:bottom w:val="nil"/>
              <w:right w:val="nil"/>
            </w:tcBorders>
          </w:tcPr>
          <w:p w14:paraId="2C30CEE6" w14:textId="77777777" w:rsidR="00DE78B0" w:rsidRPr="00541D78" w:rsidRDefault="00DE78B0" w:rsidP="000B5855">
            <w:pPr>
              <w:tabs>
                <w:tab w:val="left" w:pos="360"/>
              </w:tabs>
              <w:jc w:val="both"/>
              <w:rPr>
                <w:rFonts w:ascii="Arial" w:hAnsi="Arial" w:cs="Arial"/>
                <w:sz w:val="20"/>
              </w:rPr>
            </w:pPr>
          </w:p>
        </w:tc>
        <w:tc>
          <w:tcPr>
            <w:tcW w:w="570" w:type="pct"/>
            <w:gridSpan w:val="3"/>
            <w:tcBorders>
              <w:top w:val="nil"/>
              <w:left w:val="nil"/>
              <w:bottom w:val="nil"/>
              <w:right w:val="nil"/>
            </w:tcBorders>
          </w:tcPr>
          <w:p w14:paraId="677E16AF" w14:textId="77777777" w:rsidR="00DE78B0" w:rsidRPr="00541D78" w:rsidRDefault="00DE78B0" w:rsidP="000B5855">
            <w:pPr>
              <w:tabs>
                <w:tab w:val="left" w:pos="360"/>
              </w:tabs>
              <w:jc w:val="both"/>
              <w:rPr>
                <w:rFonts w:ascii="Arial" w:hAnsi="Arial" w:cs="Arial"/>
                <w:sz w:val="20"/>
              </w:rPr>
            </w:pPr>
          </w:p>
        </w:tc>
      </w:tr>
      <w:tr w:rsidR="00DE78B0" w14:paraId="3F300B82" w14:textId="77777777">
        <w:trPr>
          <w:cantSplit/>
        </w:trPr>
        <w:tc>
          <w:tcPr>
            <w:tcW w:w="5000" w:type="pct"/>
            <w:gridSpan w:val="13"/>
            <w:tcBorders>
              <w:top w:val="nil"/>
              <w:left w:val="nil"/>
              <w:bottom w:val="nil"/>
              <w:right w:val="nil"/>
            </w:tcBorders>
          </w:tcPr>
          <w:p w14:paraId="08FBCE8F" w14:textId="77777777" w:rsidR="00DE78B0" w:rsidRPr="00541D78" w:rsidRDefault="00DE78B0" w:rsidP="000B5855">
            <w:pPr>
              <w:tabs>
                <w:tab w:val="left" w:pos="360"/>
              </w:tabs>
              <w:jc w:val="both"/>
              <w:rPr>
                <w:rFonts w:ascii="Arial" w:hAnsi="Arial" w:cs="Arial"/>
                <w:sz w:val="20"/>
              </w:rPr>
            </w:pPr>
          </w:p>
        </w:tc>
      </w:tr>
      <w:tr w:rsidR="00DE78B0" w14:paraId="70FE4CDE" w14:textId="77777777" w:rsidTr="00C64C77">
        <w:trPr>
          <w:cantSplit/>
        </w:trPr>
        <w:tc>
          <w:tcPr>
            <w:tcW w:w="2728" w:type="pct"/>
            <w:vMerge w:val="restart"/>
            <w:tcBorders>
              <w:top w:val="nil"/>
              <w:left w:val="nil"/>
              <w:bottom w:val="nil"/>
              <w:right w:val="nil"/>
            </w:tcBorders>
          </w:tcPr>
          <w:p w14:paraId="31363F9D"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a) Would the project increase the use of existing neighborhood and regional parks or other recreational facilities such that substantial physical deterioration of the facility would occur or be accelerated?</w:t>
            </w:r>
          </w:p>
        </w:tc>
        <w:tc>
          <w:tcPr>
            <w:tcW w:w="161" w:type="pct"/>
            <w:tcBorders>
              <w:top w:val="nil"/>
              <w:left w:val="nil"/>
              <w:bottom w:val="nil"/>
              <w:right w:val="nil"/>
            </w:tcBorders>
          </w:tcPr>
          <w:p w14:paraId="09332528"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0A252F13"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10"/>
                  <w:enabled/>
                  <w:calcOnExit w:val="0"/>
                  <w:checkBox>
                    <w:sizeAuto/>
                    <w:default w:val="0"/>
                  </w:checkBox>
                </w:ffData>
              </w:fldChar>
            </w:r>
            <w:bookmarkStart w:id="143" w:name="Check310"/>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3"/>
          </w:p>
        </w:tc>
        <w:tc>
          <w:tcPr>
            <w:tcW w:w="161" w:type="pct"/>
            <w:tcBorders>
              <w:top w:val="nil"/>
              <w:left w:val="nil"/>
              <w:bottom w:val="nil"/>
              <w:right w:val="nil"/>
            </w:tcBorders>
          </w:tcPr>
          <w:p w14:paraId="4F8BA094"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3A9C1BD7"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1E4EB4A"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09"/>
                  <w:enabled/>
                  <w:calcOnExit w:val="0"/>
                  <w:checkBox>
                    <w:sizeAuto/>
                    <w:default w:val="0"/>
                  </w:checkBox>
                </w:ffData>
              </w:fldChar>
            </w:r>
            <w:bookmarkStart w:id="144" w:name="Check309"/>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4"/>
          </w:p>
        </w:tc>
        <w:tc>
          <w:tcPr>
            <w:tcW w:w="180" w:type="pct"/>
            <w:tcBorders>
              <w:top w:val="nil"/>
              <w:left w:val="nil"/>
              <w:bottom w:val="nil"/>
              <w:right w:val="nil"/>
            </w:tcBorders>
          </w:tcPr>
          <w:p w14:paraId="162323BE"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5D1EE9CB"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5FBEC50"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08"/>
                  <w:enabled/>
                  <w:calcOnExit w:val="0"/>
                  <w:checkBox>
                    <w:sizeAuto/>
                    <w:default w:val="0"/>
                  </w:checkBox>
                </w:ffData>
              </w:fldChar>
            </w:r>
            <w:bookmarkStart w:id="145" w:name="Check308"/>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5"/>
          </w:p>
        </w:tc>
        <w:tc>
          <w:tcPr>
            <w:tcW w:w="161" w:type="pct"/>
            <w:tcBorders>
              <w:top w:val="nil"/>
              <w:left w:val="nil"/>
              <w:bottom w:val="nil"/>
              <w:right w:val="nil"/>
            </w:tcBorders>
          </w:tcPr>
          <w:p w14:paraId="2CA56B31"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10DFE21" w14:textId="77777777" w:rsidR="00DE78B0" w:rsidRPr="00B50122" w:rsidRDefault="00DE78B0" w:rsidP="000B5855">
            <w:pPr>
              <w:tabs>
                <w:tab w:val="left" w:pos="360"/>
              </w:tabs>
              <w:jc w:val="center"/>
              <w:rPr>
                <w:rFonts w:ascii="Arial" w:hAnsi="Arial" w:cs="Arial"/>
                <w:b/>
                <w:sz w:val="22"/>
                <w:szCs w:val="22"/>
              </w:rPr>
            </w:pPr>
          </w:p>
        </w:tc>
        <w:bookmarkStart w:id="146" w:name="Check307"/>
        <w:tc>
          <w:tcPr>
            <w:tcW w:w="245" w:type="pct"/>
            <w:tcBorders>
              <w:top w:val="nil"/>
              <w:left w:val="nil"/>
              <w:bottom w:val="nil"/>
              <w:right w:val="nil"/>
            </w:tcBorders>
          </w:tcPr>
          <w:p w14:paraId="70DB3531"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07"/>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46"/>
          </w:p>
        </w:tc>
        <w:tc>
          <w:tcPr>
            <w:tcW w:w="163" w:type="pct"/>
            <w:tcBorders>
              <w:top w:val="nil"/>
              <w:left w:val="nil"/>
              <w:bottom w:val="nil"/>
              <w:right w:val="nil"/>
            </w:tcBorders>
          </w:tcPr>
          <w:p w14:paraId="249486A6" w14:textId="77777777" w:rsidR="00DE78B0" w:rsidRPr="00541D78" w:rsidRDefault="00DE78B0" w:rsidP="000B5855">
            <w:pPr>
              <w:tabs>
                <w:tab w:val="left" w:pos="360"/>
              </w:tabs>
              <w:jc w:val="both"/>
              <w:rPr>
                <w:rFonts w:ascii="Arial" w:hAnsi="Arial" w:cs="Arial"/>
                <w:sz w:val="20"/>
              </w:rPr>
            </w:pPr>
          </w:p>
        </w:tc>
      </w:tr>
      <w:tr w:rsidR="00DE78B0" w14:paraId="2E84E242" w14:textId="77777777" w:rsidTr="00C64C77">
        <w:trPr>
          <w:cantSplit/>
          <w:trHeight w:val="737"/>
        </w:trPr>
        <w:tc>
          <w:tcPr>
            <w:tcW w:w="2728" w:type="pct"/>
            <w:vMerge/>
            <w:tcBorders>
              <w:top w:val="nil"/>
              <w:left w:val="nil"/>
              <w:bottom w:val="nil"/>
              <w:right w:val="nil"/>
            </w:tcBorders>
          </w:tcPr>
          <w:p w14:paraId="66D7D430" w14:textId="77777777" w:rsidR="00DE78B0" w:rsidRPr="00541D78" w:rsidRDefault="00DE78B0"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00F412E1" w14:textId="77777777" w:rsidR="00DE78B0" w:rsidRPr="00541D78" w:rsidRDefault="00DE78B0" w:rsidP="000B5855">
            <w:pPr>
              <w:tabs>
                <w:tab w:val="left" w:pos="360"/>
              </w:tabs>
              <w:jc w:val="both"/>
              <w:rPr>
                <w:rFonts w:ascii="Arial" w:hAnsi="Arial" w:cs="Arial"/>
                <w:sz w:val="20"/>
              </w:rPr>
            </w:pPr>
          </w:p>
        </w:tc>
      </w:tr>
      <w:tr w:rsidR="00DE78B0" w14:paraId="10B51539" w14:textId="77777777">
        <w:trPr>
          <w:cantSplit/>
        </w:trPr>
        <w:tc>
          <w:tcPr>
            <w:tcW w:w="5000" w:type="pct"/>
            <w:gridSpan w:val="13"/>
            <w:tcBorders>
              <w:top w:val="nil"/>
              <w:left w:val="nil"/>
              <w:bottom w:val="nil"/>
              <w:right w:val="nil"/>
            </w:tcBorders>
          </w:tcPr>
          <w:p w14:paraId="3AE8D160" w14:textId="77777777" w:rsidR="00DE78B0" w:rsidRPr="00541D78" w:rsidRDefault="00DE78B0" w:rsidP="000B5855">
            <w:pPr>
              <w:tabs>
                <w:tab w:val="left" w:pos="360"/>
              </w:tabs>
              <w:jc w:val="both"/>
              <w:rPr>
                <w:rFonts w:ascii="Arial" w:hAnsi="Arial" w:cs="Arial"/>
                <w:sz w:val="20"/>
              </w:rPr>
            </w:pPr>
          </w:p>
        </w:tc>
      </w:tr>
      <w:tr w:rsidR="00DE78B0" w14:paraId="76F859CD" w14:textId="77777777" w:rsidTr="00C64C77">
        <w:trPr>
          <w:cantSplit/>
        </w:trPr>
        <w:tc>
          <w:tcPr>
            <w:tcW w:w="2728" w:type="pct"/>
            <w:vMerge w:val="restart"/>
            <w:tcBorders>
              <w:top w:val="nil"/>
              <w:left w:val="nil"/>
              <w:bottom w:val="nil"/>
              <w:right w:val="nil"/>
            </w:tcBorders>
          </w:tcPr>
          <w:p w14:paraId="0DFBF67D" w14:textId="77777777" w:rsidR="008C0C28" w:rsidRPr="00541D78" w:rsidRDefault="00DE78B0" w:rsidP="000B5855">
            <w:pPr>
              <w:tabs>
                <w:tab w:val="left" w:pos="360"/>
              </w:tabs>
              <w:jc w:val="both"/>
              <w:rPr>
                <w:rFonts w:ascii="Arial" w:hAnsi="Arial" w:cs="Arial"/>
                <w:sz w:val="20"/>
              </w:rPr>
            </w:pPr>
            <w:r w:rsidRPr="00541D78">
              <w:rPr>
                <w:rFonts w:ascii="Arial" w:hAnsi="Arial" w:cs="Arial"/>
                <w:sz w:val="20"/>
              </w:rPr>
              <w:t>b) Does the project include recreational facilities or require the construction or expansion of recreational facilities which might have an adverse physical effect on the environment?</w:t>
            </w:r>
          </w:p>
        </w:tc>
        <w:tc>
          <w:tcPr>
            <w:tcW w:w="161" w:type="pct"/>
            <w:tcBorders>
              <w:top w:val="nil"/>
              <w:left w:val="nil"/>
              <w:bottom w:val="nil"/>
              <w:right w:val="nil"/>
            </w:tcBorders>
          </w:tcPr>
          <w:p w14:paraId="162BD787"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2AF81FC6"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14"/>
                  <w:enabled/>
                  <w:calcOnExit w:val="0"/>
                  <w:checkBox>
                    <w:sizeAuto/>
                    <w:default w:val="0"/>
                  </w:checkBox>
                </w:ffData>
              </w:fldChar>
            </w:r>
            <w:bookmarkStart w:id="147" w:name="Check314"/>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7"/>
          </w:p>
        </w:tc>
        <w:tc>
          <w:tcPr>
            <w:tcW w:w="161" w:type="pct"/>
            <w:tcBorders>
              <w:top w:val="nil"/>
              <w:left w:val="nil"/>
              <w:bottom w:val="nil"/>
              <w:right w:val="nil"/>
            </w:tcBorders>
          </w:tcPr>
          <w:p w14:paraId="0BE7BE95"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48710D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5C9D5F6B"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13"/>
                  <w:enabled/>
                  <w:calcOnExit w:val="0"/>
                  <w:checkBox>
                    <w:sizeAuto/>
                    <w:default w:val="0"/>
                  </w:checkBox>
                </w:ffData>
              </w:fldChar>
            </w:r>
            <w:bookmarkStart w:id="148" w:name="Check313"/>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8"/>
          </w:p>
        </w:tc>
        <w:tc>
          <w:tcPr>
            <w:tcW w:w="180" w:type="pct"/>
            <w:tcBorders>
              <w:top w:val="nil"/>
              <w:left w:val="nil"/>
              <w:bottom w:val="nil"/>
              <w:right w:val="nil"/>
            </w:tcBorders>
          </w:tcPr>
          <w:p w14:paraId="1C6273E0"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0804105A"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EF3F41C"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12"/>
                  <w:enabled/>
                  <w:calcOnExit w:val="0"/>
                  <w:checkBox>
                    <w:sizeAuto/>
                    <w:default w:val="0"/>
                  </w:checkBox>
                </w:ffData>
              </w:fldChar>
            </w:r>
            <w:bookmarkStart w:id="149" w:name="Check312"/>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49"/>
          </w:p>
        </w:tc>
        <w:tc>
          <w:tcPr>
            <w:tcW w:w="161" w:type="pct"/>
            <w:tcBorders>
              <w:top w:val="nil"/>
              <w:left w:val="nil"/>
              <w:bottom w:val="nil"/>
              <w:right w:val="nil"/>
            </w:tcBorders>
          </w:tcPr>
          <w:p w14:paraId="0FE89E7B"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A149306" w14:textId="77777777" w:rsidR="00DE78B0" w:rsidRPr="00B50122" w:rsidRDefault="00DE78B0" w:rsidP="000B5855">
            <w:pPr>
              <w:tabs>
                <w:tab w:val="left" w:pos="360"/>
              </w:tabs>
              <w:jc w:val="center"/>
              <w:rPr>
                <w:rFonts w:ascii="Arial" w:hAnsi="Arial" w:cs="Arial"/>
                <w:b/>
                <w:sz w:val="22"/>
                <w:szCs w:val="22"/>
              </w:rPr>
            </w:pPr>
          </w:p>
        </w:tc>
        <w:bookmarkStart w:id="150" w:name="Check311"/>
        <w:tc>
          <w:tcPr>
            <w:tcW w:w="245" w:type="pct"/>
            <w:tcBorders>
              <w:top w:val="nil"/>
              <w:left w:val="nil"/>
              <w:bottom w:val="nil"/>
              <w:right w:val="nil"/>
            </w:tcBorders>
          </w:tcPr>
          <w:p w14:paraId="32592BD1" w14:textId="77777777" w:rsidR="00DE78B0" w:rsidRPr="00B50122" w:rsidRDefault="00DF4F7E"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11"/>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50"/>
          </w:p>
        </w:tc>
        <w:tc>
          <w:tcPr>
            <w:tcW w:w="163" w:type="pct"/>
            <w:tcBorders>
              <w:top w:val="nil"/>
              <w:left w:val="nil"/>
              <w:bottom w:val="nil"/>
              <w:right w:val="nil"/>
            </w:tcBorders>
          </w:tcPr>
          <w:p w14:paraId="21F2B437" w14:textId="77777777" w:rsidR="00DE78B0" w:rsidRPr="00541D78" w:rsidRDefault="00DE78B0" w:rsidP="000B5855">
            <w:pPr>
              <w:tabs>
                <w:tab w:val="left" w:pos="360"/>
              </w:tabs>
              <w:jc w:val="both"/>
              <w:rPr>
                <w:rFonts w:ascii="Arial" w:hAnsi="Arial" w:cs="Arial"/>
                <w:sz w:val="20"/>
              </w:rPr>
            </w:pPr>
          </w:p>
        </w:tc>
      </w:tr>
      <w:tr w:rsidR="00DE78B0" w14:paraId="56837AA5" w14:textId="77777777" w:rsidTr="00C64C77">
        <w:trPr>
          <w:cantSplit/>
          <w:trHeight w:val="810"/>
        </w:trPr>
        <w:tc>
          <w:tcPr>
            <w:tcW w:w="2728" w:type="pct"/>
            <w:vMerge/>
            <w:tcBorders>
              <w:top w:val="nil"/>
              <w:left w:val="nil"/>
              <w:bottom w:val="nil"/>
              <w:right w:val="nil"/>
            </w:tcBorders>
          </w:tcPr>
          <w:p w14:paraId="3099F3AD" w14:textId="77777777" w:rsidR="00DE78B0" w:rsidRPr="00541D78" w:rsidRDefault="00DE78B0" w:rsidP="000B5855">
            <w:pPr>
              <w:tabs>
                <w:tab w:val="left" w:pos="360"/>
              </w:tabs>
              <w:jc w:val="both"/>
              <w:rPr>
                <w:rFonts w:ascii="Arial" w:hAnsi="Arial" w:cs="Arial"/>
                <w:sz w:val="20"/>
              </w:rPr>
            </w:pPr>
          </w:p>
        </w:tc>
        <w:tc>
          <w:tcPr>
            <w:tcW w:w="2272" w:type="pct"/>
            <w:gridSpan w:val="12"/>
            <w:tcBorders>
              <w:top w:val="nil"/>
              <w:left w:val="nil"/>
              <w:bottom w:val="nil"/>
              <w:right w:val="nil"/>
            </w:tcBorders>
          </w:tcPr>
          <w:p w14:paraId="1D260466" w14:textId="77777777" w:rsidR="00DE78B0" w:rsidRPr="00541D78" w:rsidRDefault="00DE78B0" w:rsidP="000B5855">
            <w:pPr>
              <w:tabs>
                <w:tab w:val="left" w:pos="360"/>
              </w:tabs>
              <w:jc w:val="both"/>
              <w:rPr>
                <w:rFonts w:ascii="Arial" w:hAnsi="Arial" w:cs="Arial"/>
                <w:sz w:val="20"/>
              </w:rPr>
            </w:pPr>
          </w:p>
        </w:tc>
      </w:tr>
    </w:tbl>
    <w:p w14:paraId="0D04F19F" w14:textId="77777777" w:rsidR="003A63AC" w:rsidRDefault="003A63AC" w:rsidP="000B5855">
      <w:pPr>
        <w:tabs>
          <w:tab w:val="left" w:pos="360"/>
        </w:tabs>
        <w:jc w:val="both"/>
        <w:rPr>
          <w:rFonts w:ascii="Arial" w:hAnsi="Arial" w:cs="Arial"/>
          <w:b/>
          <w:sz w:val="22"/>
          <w:szCs w:val="22"/>
        </w:rPr>
      </w:pPr>
    </w:p>
    <w:p w14:paraId="0C16CC96"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61B35940" w14:textId="18483FF6" w:rsidR="00F86A24" w:rsidRDefault="00F86A24" w:rsidP="00F86A24">
      <w:pPr>
        <w:tabs>
          <w:tab w:val="left" w:pos="360"/>
        </w:tabs>
        <w:jc w:val="both"/>
        <w:rPr>
          <w:rFonts w:ascii="Arial" w:hAnsi="Arial" w:cs="Arial"/>
          <w:sz w:val="22"/>
          <w:szCs w:val="22"/>
        </w:rPr>
      </w:pPr>
    </w:p>
    <w:p w14:paraId="5A0FB70F" w14:textId="77777777" w:rsidR="004A0C2E" w:rsidRPr="00385911" w:rsidRDefault="004A0C2E" w:rsidP="004A0C2E">
      <w:pPr>
        <w:tabs>
          <w:tab w:val="left" w:pos="360"/>
        </w:tabs>
        <w:jc w:val="both"/>
        <w:rPr>
          <w:rFonts w:ascii="Arial" w:hAnsi="Arial" w:cs="Arial"/>
          <w:sz w:val="20"/>
        </w:rPr>
      </w:pPr>
      <w:r w:rsidRPr="00385911">
        <w:rPr>
          <w:rFonts w:ascii="Arial" w:hAnsi="Arial" w:cs="Arial"/>
          <w:b/>
          <w:sz w:val="20"/>
        </w:rPr>
        <w:t xml:space="preserve">(a - b) No Impact. </w:t>
      </w:r>
      <w:r w:rsidRPr="00385911">
        <w:rPr>
          <w:rFonts w:ascii="Arial" w:hAnsi="Arial" w:cs="Arial"/>
          <w:sz w:val="20"/>
        </w:rPr>
        <w:t xml:space="preserve"> No impacts have been identified to recreational facilities </w:t>
      </w:r>
      <w:proofErr w:type="gramStart"/>
      <w:r w:rsidRPr="00385911">
        <w:rPr>
          <w:rFonts w:ascii="Arial" w:hAnsi="Arial" w:cs="Arial"/>
          <w:sz w:val="20"/>
        </w:rPr>
        <w:t>as a result of</w:t>
      </w:r>
      <w:proofErr w:type="gramEnd"/>
      <w:r w:rsidRPr="00385911">
        <w:rPr>
          <w:rFonts w:ascii="Arial" w:hAnsi="Arial" w:cs="Arial"/>
          <w:sz w:val="20"/>
        </w:rPr>
        <w:t xml:space="preserve"> this project</w:t>
      </w:r>
    </w:p>
    <w:p w14:paraId="26CA8CCC" w14:textId="77777777" w:rsidR="004A0C2E" w:rsidRPr="001A48E0" w:rsidRDefault="004A0C2E" w:rsidP="00F86A24">
      <w:pPr>
        <w:tabs>
          <w:tab w:val="left" w:pos="360"/>
        </w:tabs>
        <w:jc w:val="both"/>
        <w:rPr>
          <w:rFonts w:ascii="Arial" w:hAnsi="Arial" w:cs="Arial"/>
          <w:sz w:val="22"/>
          <w:szCs w:val="22"/>
        </w:rPr>
      </w:pPr>
    </w:p>
    <w:p w14:paraId="3873E662"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23B6912F" w14:textId="77777777" w:rsidR="00800688" w:rsidRDefault="00800688" w:rsidP="000B5855">
      <w:pPr>
        <w:tabs>
          <w:tab w:val="left" w:pos="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296"/>
        <w:gridCol w:w="469"/>
        <w:gridCol w:w="296"/>
        <w:gridCol w:w="332"/>
        <w:gridCol w:w="469"/>
        <w:gridCol w:w="335"/>
        <w:gridCol w:w="228"/>
        <w:gridCol w:w="469"/>
        <w:gridCol w:w="297"/>
        <w:gridCol w:w="297"/>
        <w:gridCol w:w="469"/>
        <w:gridCol w:w="297"/>
      </w:tblGrid>
      <w:tr w:rsidR="00DE78B0" w14:paraId="3FFBBA2C" w14:textId="77777777" w:rsidTr="00682A9D">
        <w:trPr>
          <w:cantSplit/>
          <w:tblHeader/>
        </w:trPr>
        <w:tc>
          <w:tcPr>
            <w:tcW w:w="2730" w:type="pct"/>
            <w:tcBorders>
              <w:top w:val="nil"/>
              <w:left w:val="nil"/>
              <w:bottom w:val="nil"/>
              <w:right w:val="nil"/>
            </w:tcBorders>
          </w:tcPr>
          <w:p w14:paraId="2DEC78AA" w14:textId="77777777" w:rsidR="00DE78B0" w:rsidRDefault="00DE78B0" w:rsidP="000B5855">
            <w:pPr>
              <w:pStyle w:val="Heading1"/>
              <w:tabs>
                <w:tab w:val="left" w:pos="360"/>
              </w:tabs>
            </w:pPr>
          </w:p>
        </w:tc>
        <w:tc>
          <w:tcPr>
            <w:tcW w:w="567" w:type="pct"/>
            <w:gridSpan w:val="3"/>
            <w:tcBorders>
              <w:top w:val="nil"/>
              <w:left w:val="nil"/>
              <w:bottom w:val="nil"/>
              <w:right w:val="nil"/>
            </w:tcBorders>
            <w:vAlign w:val="bottom"/>
          </w:tcPr>
          <w:p w14:paraId="63DDDB43" w14:textId="77777777" w:rsidR="00DE78B0" w:rsidRPr="00541D78" w:rsidRDefault="00DE78B0" w:rsidP="0084113B">
            <w:pPr>
              <w:pStyle w:val="BodyText2"/>
              <w:tabs>
                <w:tab w:val="left" w:pos="360"/>
              </w:tabs>
              <w:rPr>
                <w:rFonts w:ascii="Arial" w:hAnsi="Arial" w:cs="Arial"/>
                <w:sz w:val="14"/>
                <w:u w:val="none"/>
              </w:rPr>
            </w:pPr>
          </w:p>
          <w:p w14:paraId="51317A72" w14:textId="77777777" w:rsidR="00DE78B0" w:rsidRPr="00541D78" w:rsidRDefault="00DE78B0" w:rsidP="0084113B">
            <w:pPr>
              <w:pStyle w:val="BodyText2"/>
              <w:tabs>
                <w:tab w:val="left" w:pos="360"/>
              </w:tabs>
              <w:rPr>
                <w:rFonts w:ascii="Arial" w:hAnsi="Arial" w:cs="Arial"/>
                <w:sz w:val="14"/>
                <w:u w:val="none"/>
              </w:rPr>
            </w:pPr>
          </w:p>
          <w:p w14:paraId="723350D6" w14:textId="77777777" w:rsidR="00DE78B0" w:rsidRPr="00541D78" w:rsidRDefault="00DE78B0" w:rsidP="0084113B">
            <w:pPr>
              <w:pStyle w:val="BodyText2"/>
              <w:tabs>
                <w:tab w:val="left" w:pos="360"/>
              </w:tabs>
              <w:rPr>
                <w:rFonts w:ascii="Arial" w:hAnsi="Arial" w:cs="Arial"/>
                <w:sz w:val="14"/>
                <w:u w:val="none"/>
              </w:rPr>
            </w:pPr>
            <w:r w:rsidRPr="00541D78">
              <w:rPr>
                <w:rFonts w:ascii="Arial" w:hAnsi="Arial" w:cs="Arial"/>
                <w:sz w:val="14"/>
                <w:u w:val="none"/>
              </w:rPr>
              <w:t>Potentially</w:t>
            </w:r>
          </w:p>
          <w:p w14:paraId="35B11163" w14:textId="77777777" w:rsidR="00DE78B0" w:rsidRPr="00541D78" w:rsidRDefault="00DE78B0" w:rsidP="0084113B">
            <w:pPr>
              <w:tabs>
                <w:tab w:val="left" w:pos="360"/>
              </w:tabs>
              <w:jc w:val="center"/>
              <w:rPr>
                <w:rFonts w:ascii="Arial" w:hAnsi="Arial" w:cs="Arial"/>
                <w:sz w:val="16"/>
                <w:u w:val="single"/>
              </w:rPr>
            </w:pPr>
            <w:r w:rsidRPr="00541D78">
              <w:rPr>
                <w:rFonts w:ascii="Arial" w:hAnsi="Arial" w:cs="Arial"/>
                <w:sz w:val="14"/>
              </w:rPr>
              <w:t>Significant Impact</w:t>
            </w:r>
          </w:p>
        </w:tc>
        <w:tc>
          <w:tcPr>
            <w:tcW w:w="606" w:type="pct"/>
            <w:gridSpan w:val="3"/>
            <w:tcBorders>
              <w:top w:val="nil"/>
              <w:left w:val="nil"/>
              <w:bottom w:val="nil"/>
              <w:right w:val="nil"/>
            </w:tcBorders>
            <w:vAlign w:val="bottom"/>
          </w:tcPr>
          <w:p w14:paraId="64F4CF51" w14:textId="77777777" w:rsidR="00DE78B0" w:rsidRPr="00541D78" w:rsidRDefault="00DE78B0" w:rsidP="0084113B">
            <w:pPr>
              <w:pStyle w:val="BodyText3"/>
              <w:tabs>
                <w:tab w:val="left" w:pos="360"/>
              </w:tabs>
              <w:rPr>
                <w:rFonts w:ascii="Arial" w:hAnsi="Arial" w:cs="Arial"/>
                <w:sz w:val="14"/>
              </w:rPr>
            </w:pPr>
            <w:r w:rsidRPr="00541D78">
              <w:rPr>
                <w:rFonts w:ascii="Arial" w:hAnsi="Arial" w:cs="Arial"/>
                <w:sz w:val="14"/>
              </w:rPr>
              <w:t>Less Than Significant</w:t>
            </w:r>
          </w:p>
          <w:p w14:paraId="1EC233CA"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With Mitigation</w:t>
            </w:r>
          </w:p>
          <w:p w14:paraId="1B498C4D"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Incorporation</w:t>
            </w:r>
          </w:p>
        </w:tc>
        <w:tc>
          <w:tcPr>
            <w:tcW w:w="529" w:type="pct"/>
            <w:gridSpan w:val="3"/>
            <w:tcBorders>
              <w:top w:val="nil"/>
              <w:left w:val="nil"/>
              <w:bottom w:val="nil"/>
              <w:right w:val="nil"/>
            </w:tcBorders>
            <w:vAlign w:val="bottom"/>
          </w:tcPr>
          <w:p w14:paraId="6F98171F" w14:textId="77777777" w:rsidR="00DE78B0" w:rsidRPr="00541D78" w:rsidRDefault="00DE78B0" w:rsidP="0084113B">
            <w:pPr>
              <w:tabs>
                <w:tab w:val="left" w:pos="360"/>
              </w:tabs>
              <w:jc w:val="center"/>
              <w:rPr>
                <w:rFonts w:ascii="Arial" w:hAnsi="Arial" w:cs="Arial"/>
                <w:sz w:val="14"/>
              </w:rPr>
            </w:pPr>
          </w:p>
          <w:p w14:paraId="38BC0676" w14:textId="77777777" w:rsidR="00DE78B0" w:rsidRPr="00541D78" w:rsidRDefault="00DE78B0" w:rsidP="0084113B">
            <w:pPr>
              <w:tabs>
                <w:tab w:val="left" w:pos="360"/>
              </w:tabs>
              <w:jc w:val="center"/>
              <w:rPr>
                <w:rFonts w:ascii="Arial" w:hAnsi="Arial" w:cs="Arial"/>
                <w:sz w:val="14"/>
              </w:rPr>
            </w:pPr>
          </w:p>
          <w:p w14:paraId="20509CA2"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Less Than Significant Impact</w:t>
            </w:r>
          </w:p>
        </w:tc>
        <w:tc>
          <w:tcPr>
            <w:tcW w:w="568" w:type="pct"/>
            <w:gridSpan w:val="3"/>
            <w:tcBorders>
              <w:top w:val="nil"/>
              <w:left w:val="nil"/>
              <w:bottom w:val="nil"/>
              <w:right w:val="nil"/>
            </w:tcBorders>
            <w:vAlign w:val="bottom"/>
          </w:tcPr>
          <w:p w14:paraId="4F95BC6E" w14:textId="77777777" w:rsidR="00DE78B0" w:rsidRPr="00541D78" w:rsidRDefault="00DE78B0" w:rsidP="0084113B">
            <w:pPr>
              <w:tabs>
                <w:tab w:val="left" w:pos="360"/>
              </w:tabs>
              <w:jc w:val="center"/>
              <w:rPr>
                <w:rFonts w:ascii="Arial" w:hAnsi="Arial" w:cs="Arial"/>
                <w:sz w:val="14"/>
              </w:rPr>
            </w:pPr>
          </w:p>
          <w:p w14:paraId="3E6AB009" w14:textId="77777777" w:rsidR="00DE78B0" w:rsidRPr="00541D78" w:rsidRDefault="00DE78B0" w:rsidP="0084113B">
            <w:pPr>
              <w:tabs>
                <w:tab w:val="left" w:pos="360"/>
              </w:tabs>
              <w:jc w:val="center"/>
              <w:rPr>
                <w:rFonts w:ascii="Arial" w:hAnsi="Arial" w:cs="Arial"/>
                <w:sz w:val="14"/>
              </w:rPr>
            </w:pPr>
          </w:p>
          <w:p w14:paraId="1DF02E93" w14:textId="77777777" w:rsidR="00DE78B0" w:rsidRPr="00541D78" w:rsidRDefault="00DE78B0" w:rsidP="0084113B">
            <w:pPr>
              <w:tabs>
                <w:tab w:val="left" w:pos="360"/>
              </w:tabs>
              <w:jc w:val="center"/>
              <w:rPr>
                <w:rFonts w:ascii="Arial" w:hAnsi="Arial" w:cs="Arial"/>
                <w:sz w:val="14"/>
              </w:rPr>
            </w:pPr>
          </w:p>
          <w:p w14:paraId="2237870F" w14:textId="77777777" w:rsidR="00DE78B0" w:rsidRPr="00541D78" w:rsidRDefault="00DE78B0" w:rsidP="0084113B">
            <w:pPr>
              <w:tabs>
                <w:tab w:val="left" w:pos="360"/>
              </w:tabs>
              <w:jc w:val="center"/>
              <w:rPr>
                <w:rFonts w:ascii="Arial" w:hAnsi="Arial" w:cs="Arial"/>
                <w:sz w:val="14"/>
              </w:rPr>
            </w:pPr>
            <w:r w:rsidRPr="00541D78">
              <w:rPr>
                <w:rFonts w:ascii="Arial" w:hAnsi="Arial" w:cs="Arial"/>
                <w:sz w:val="14"/>
              </w:rPr>
              <w:t>No</w:t>
            </w:r>
          </w:p>
          <w:p w14:paraId="47451321" w14:textId="77777777" w:rsidR="00DE78B0" w:rsidRPr="00541D78" w:rsidRDefault="00DE78B0" w:rsidP="0084113B">
            <w:pPr>
              <w:tabs>
                <w:tab w:val="left" w:pos="360"/>
              </w:tabs>
              <w:jc w:val="center"/>
              <w:rPr>
                <w:rFonts w:ascii="Arial" w:hAnsi="Arial" w:cs="Arial"/>
                <w:sz w:val="16"/>
              </w:rPr>
            </w:pPr>
            <w:r w:rsidRPr="00541D78">
              <w:rPr>
                <w:rFonts w:ascii="Arial" w:hAnsi="Arial" w:cs="Arial"/>
                <w:sz w:val="14"/>
              </w:rPr>
              <w:t>Impact</w:t>
            </w:r>
          </w:p>
        </w:tc>
      </w:tr>
      <w:tr w:rsidR="00DE78B0" w14:paraId="5FC57742" w14:textId="77777777" w:rsidTr="00682A9D">
        <w:trPr>
          <w:cantSplit/>
        </w:trPr>
        <w:tc>
          <w:tcPr>
            <w:tcW w:w="2730" w:type="pct"/>
            <w:tcBorders>
              <w:top w:val="nil"/>
              <w:left w:val="nil"/>
              <w:bottom w:val="nil"/>
              <w:right w:val="nil"/>
            </w:tcBorders>
          </w:tcPr>
          <w:p w14:paraId="3721F404" w14:textId="6AB6E083" w:rsidR="00DE78B0" w:rsidRPr="00541D78" w:rsidRDefault="00DE78B0" w:rsidP="000B5855">
            <w:pPr>
              <w:pStyle w:val="Heading1"/>
              <w:tabs>
                <w:tab w:val="left" w:pos="360"/>
              </w:tabs>
              <w:rPr>
                <w:rFonts w:ascii="Arial" w:hAnsi="Arial" w:cs="Arial"/>
                <w:b/>
                <w:sz w:val="20"/>
                <w:u w:val="none"/>
              </w:rPr>
            </w:pPr>
            <w:r w:rsidRPr="00541D78">
              <w:rPr>
                <w:rFonts w:ascii="Arial" w:hAnsi="Arial" w:cs="Arial"/>
                <w:b/>
                <w:sz w:val="20"/>
                <w:u w:val="none"/>
              </w:rPr>
              <w:t>XV</w:t>
            </w:r>
            <w:r w:rsidR="00863FB7">
              <w:rPr>
                <w:rFonts w:ascii="Arial" w:hAnsi="Arial" w:cs="Arial"/>
                <w:b/>
                <w:sz w:val="20"/>
                <w:u w:val="none"/>
              </w:rPr>
              <w:t>I</w:t>
            </w:r>
            <w:r w:rsidR="00F86A24">
              <w:rPr>
                <w:rFonts w:ascii="Arial" w:hAnsi="Arial" w:cs="Arial"/>
                <w:b/>
                <w:sz w:val="20"/>
                <w:u w:val="none"/>
              </w:rPr>
              <w:t>I</w:t>
            </w:r>
            <w:r w:rsidR="00682A9D">
              <w:rPr>
                <w:rFonts w:ascii="Arial" w:hAnsi="Arial" w:cs="Arial"/>
                <w:b/>
                <w:sz w:val="20"/>
                <w:u w:val="none"/>
              </w:rPr>
              <w:t>.</w:t>
            </w:r>
            <w:r w:rsidR="00682A9D">
              <w:rPr>
                <w:rFonts w:ascii="Arial" w:hAnsi="Arial" w:cs="Arial"/>
                <w:b/>
                <w:sz w:val="20"/>
                <w:u w:val="none"/>
              </w:rPr>
              <w:tab/>
              <w:t>TRANSPORTATION</w:t>
            </w:r>
          </w:p>
          <w:p w14:paraId="2C9B029D" w14:textId="77777777" w:rsidR="00DE78B0" w:rsidRPr="00541D78" w:rsidRDefault="00DE78B0" w:rsidP="000B5855">
            <w:pPr>
              <w:tabs>
                <w:tab w:val="left" w:pos="360"/>
              </w:tabs>
              <w:jc w:val="both"/>
              <w:rPr>
                <w:rFonts w:ascii="Arial" w:hAnsi="Arial" w:cs="Arial"/>
                <w:sz w:val="20"/>
              </w:rPr>
            </w:pPr>
            <w:r w:rsidRPr="00541D78">
              <w:rPr>
                <w:rFonts w:ascii="Arial" w:hAnsi="Arial" w:cs="Arial"/>
                <w:sz w:val="20"/>
              </w:rPr>
              <w:t>Would the project:</w:t>
            </w:r>
          </w:p>
        </w:tc>
        <w:tc>
          <w:tcPr>
            <w:tcW w:w="567" w:type="pct"/>
            <w:gridSpan w:val="3"/>
            <w:tcBorders>
              <w:top w:val="nil"/>
              <w:left w:val="nil"/>
              <w:bottom w:val="nil"/>
              <w:right w:val="nil"/>
            </w:tcBorders>
          </w:tcPr>
          <w:p w14:paraId="51C00D9C" w14:textId="77777777" w:rsidR="00DE78B0" w:rsidRPr="00541D78" w:rsidRDefault="00DE78B0" w:rsidP="000B5855">
            <w:pPr>
              <w:tabs>
                <w:tab w:val="left" w:pos="360"/>
              </w:tabs>
              <w:jc w:val="both"/>
              <w:rPr>
                <w:rFonts w:ascii="Arial" w:hAnsi="Arial" w:cs="Arial"/>
                <w:sz w:val="20"/>
              </w:rPr>
            </w:pPr>
          </w:p>
        </w:tc>
        <w:tc>
          <w:tcPr>
            <w:tcW w:w="606" w:type="pct"/>
            <w:gridSpan w:val="3"/>
            <w:tcBorders>
              <w:top w:val="nil"/>
              <w:left w:val="nil"/>
              <w:bottom w:val="nil"/>
              <w:right w:val="nil"/>
            </w:tcBorders>
          </w:tcPr>
          <w:p w14:paraId="4FD70BF0" w14:textId="77777777" w:rsidR="00DE78B0" w:rsidRPr="00541D78" w:rsidRDefault="00DE78B0" w:rsidP="000B5855">
            <w:pPr>
              <w:tabs>
                <w:tab w:val="left" w:pos="360"/>
              </w:tabs>
              <w:jc w:val="both"/>
              <w:rPr>
                <w:rFonts w:ascii="Arial" w:hAnsi="Arial" w:cs="Arial"/>
                <w:sz w:val="20"/>
              </w:rPr>
            </w:pPr>
          </w:p>
        </w:tc>
        <w:tc>
          <w:tcPr>
            <w:tcW w:w="529" w:type="pct"/>
            <w:gridSpan w:val="3"/>
            <w:tcBorders>
              <w:top w:val="nil"/>
              <w:left w:val="nil"/>
              <w:bottom w:val="nil"/>
              <w:right w:val="nil"/>
            </w:tcBorders>
          </w:tcPr>
          <w:p w14:paraId="07F1D01B" w14:textId="77777777" w:rsidR="00DE78B0" w:rsidRPr="00541D78" w:rsidRDefault="00DE78B0" w:rsidP="000B5855">
            <w:pPr>
              <w:tabs>
                <w:tab w:val="left" w:pos="360"/>
              </w:tabs>
              <w:jc w:val="both"/>
              <w:rPr>
                <w:rFonts w:ascii="Arial" w:hAnsi="Arial" w:cs="Arial"/>
                <w:sz w:val="20"/>
              </w:rPr>
            </w:pPr>
          </w:p>
        </w:tc>
        <w:tc>
          <w:tcPr>
            <w:tcW w:w="568" w:type="pct"/>
            <w:gridSpan w:val="3"/>
            <w:tcBorders>
              <w:top w:val="nil"/>
              <w:left w:val="nil"/>
              <w:bottom w:val="nil"/>
              <w:right w:val="nil"/>
            </w:tcBorders>
          </w:tcPr>
          <w:p w14:paraId="62C94E15" w14:textId="77777777" w:rsidR="00DE78B0" w:rsidRPr="00541D78" w:rsidRDefault="00DE78B0" w:rsidP="000B5855">
            <w:pPr>
              <w:tabs>
                <w:tab w:val="left" w:pos="360"/>
              </w:tabs>
              <w:jc w:val="both"/>
              <w:rPr>
                <w:rFonts w:ascii="Arial" w:hAnsi="Arial" w:cs="Arial"/>
                <w:sz w:val="20"/>
              </w:rPr>
            </w:pPr>
          </w:p>
        </w:tc>
      </w:tr>
      <w:tr w:rsidR="00DE78B0" w14:paraId="1A72CCC9" w14:textId="77777777">
        <w:trPr>
          <w:cantSplit/>
        </w:trPr>
        <w:tc>
          <w:tcPr>
            <w:tcW w:w="5000" w:type="pct"/>
            <w:gridSpan w:val="13"/>
            <w:tcBorders>
              <w:top w:val="nil"/>
              <w:left w:val="nil"/>
              <w:bottom w:val="nil"/>
              <w:right w:val="nil"/>
            </w:tcBorders>
          </w:tcPr>
          <w:p w14:paraId="357D13F1" w14:textId="77777777" w:rsidR="00DE78B0" w:rsidRPr="00541D78" w:rsidRDefault="00DE78B0" w:rsidP="000B5855">
            <w:pPr>
              <w:tabs>
                <w:tab w:val="left" w:pos="360"/>
              </w:tabs>
              <w:jc w:val="both"/>
              <w:rPr>
                <w:rFonts w:ascii="Arial" w:hAnsi="Arial" w:cs="Arial"/>
                <w:sz w:val="20"/>
              </w:rPr>
            </w:pPr>
          </w:p>
        </w:tc>
      </w:tr>
      <w:tr w:rsidR="00DE78B0" w14:paraId="38847075" w14:textId="77777777" w:rsidTr="00682A9D">
        <w:trPr>
          <w:cantSplit/>
        </w:trPr>
        <w:tc>
          <w:tcPr>
            <w:tcW w:w="2730" w:type="pct"/>
            <w:vMerge w:val="restart"/>
            <w:tcBorders>
              <w:top w:val="nil"/>
              <w:left w:val="nil"/>
              <w:bottom w:val="nil"/>
              <w:right w:val="nil"/>
            </w:tcBorders>
          </w:tcPr>
          <w:p w14:paraId="7062004B" w14:textId="7AB227B7" w:rsidR="00DE78B0" w:rsidRPr="00FF43BA" w:rsidRDefault="00863FB7" w:rsidP="00385911">
            <w:pPr>
              <w:pStyle w:val="ListParagraph"/>
              <w:numPr>
                <w:ilvl w:val="0"/>
                <w:numId w:val="7"/>
              </w:numPr>
              <w:tabs>
                <w:tab w:val="left" w:pos="360"/>
              </w:tabs>
              <w:ind w:left="342"/>
              <w:jc w:val="both"/>
              <w:rPr>
                <w:rFonts w:ascii="Arial" w:hAnsi="Arial" w:cs="Arial"/>
                <w:sz w:val="20"/>
              </w:rPr>
            </w:pPr>
            <w:r w:rsidRPr="00FF43BA">
              <w:rPr>
                <w:rFonts w:ascii="Arial" w:hAnsi="Arial" w:cs="Arial"/>
                <w:sz w:val="20"/>
              </w:rPr>
              <w:t xml:space="preserve">Conflict with </w:t>
            </w:r>
            <w:r w:rsidR="00682A9D" w:rsidRPr="00FF43BA">
              <w:rPr>
                <w:rFonts w:ascii="Arial" w:hAnsi="Arial" w:cs="Arial"/>
                <w:sz w:val="20"/>
              </w:rPr>
              <w:t>a program,</w:t>
            </w:r>
            <w:r w:rsidRPr="00FF43BA">
              <w:rPr>
                <w:rFonts w:ascii="Arial" w:hAnsi="Arial" w:cs="Arial"/>
                <w:sz w:val="20"/>
              </w:rPr>
              <w:t xml:space="preserve"> plan, ordinance</w:t>
            </w:r>
            <w:r w:rsidR="00682A9D" w:rsidRPr="00FF43BA">
              <w:rPr>
                <w:rFonts w:ascii="Arial" w:hAnsi="Arial" w:cs="Arial"/>
                <w:sz w:val="20"/>
              </w:rPr>
              <w:t>,</w:t>
            </w:r>
            <w:r w:rsidRPr="00FF43BA">
              <w:rPr>
                <w:rFonts w:ascii="Arial" w:hAnsi="Arial" w:cs="Arial"/>
                <w:sz w:val="20"/>
              </w:rPr>
              <w:t xml:space="preserve"> or policy </w:t>
            </w:r>
            <w:r w:rsidR="00682A9D" w:rsidRPr="00FF43BA">
              <w:rPr>
                <w:rFonts w:ascii="Arial" w:hAnsi="Arial" w:cs="Arial"/>
                <w:sz w:val="20"/>
              </w:rPr>
              <w:t>addressing</w:t>
            </w:r>
            <w:r w:rsidRPr="00FF43BA">
              <w:rPr>
                <w:rFonts w:ascii="Arial" w:hAnsi="Arial" w:cs="Arial"/>
                <w:sz w:val="20"/>
              </w:rPr>
              <w:t xml:space="preserve"> the circulation system, </w:t>
            </w:r>
            <w:r w:rsidR="00682A9D" w:rsidRPr="00FF43BA">
              <w:rPr>
                <w:rFonts w:ascii="Arial" w:hAnsi="Arial" w:cs="Arial"/>
                <w:sz w:val="20"/>
              </w:rPr>
              <w:t xml:space="preserve">including transit, roadway, </w:t>
            </w:r>
            <w:proofErr w:type="gramStart"/>
            <w:r w:rsidR="00682A9D" w:rsidRPr="00FF43BA">
              <w:rPr>
                <w:rFonts w:ascii="Arial" w:hAnsi="Arial" w:cs="Arial"/>
                <w:sz w:val="20"/>
              </w:rPr>
              <w:t>bicycle</w:t>
            </w:r>
            <w:proofErr w:type="gramEnd"/>
            <w:r w:rsidR="00682A9D" w:rsidRPr="00FF43BA">
              <w:rPr>
                <w:rFonts w:ascii="Arial" w:hAnsi="Arial" w:cs="Arial"/>
                <w:sz w:val="20"/>
              </w:rPr>
              <w:t xml:space="preserve"> and pedestrian facilities</w:t>
            </w:r>
            <w:r w:rsidRPr="00FF43BA">
              <w:rPr>
                <w:rFonts w:ascii="Arial" w:hAnsi="Arial" w:cs="Arial"/>
                <w:sz w:val="20"/>
              </w:rPr>
              <w:t>?</w:t>
            </w:r>
          </w:p>
          <w:p w14:paraId="4126F264" w14:textId="0BDE7603" w:rsidR="00FF43BA" w:rsidRPr="00FF43BA" w:rsidRDefault="00FF43BA" w:rsidP="00FF43BA">
            <w:pPr>
              <w:pStyle w:val="ListParagraph"/>
              <w:tabs>
                <w:tab w:val="left" w:pos="360"/>
              </w:tabs>
              <w:jc w:val="both"/>
              <w:rPr>
                <w:rFonts w:ascii="Arial" w:hAnsi="Arial" w:cs="Arial"/>
                <w:sz w:val="20"/>
              </w:rPr>
            </w:pPr>
          </w:p>
        </w:tc>
        <w:tc>
          <w:tcPr>
            <w:tcW w:w="161" w:type="pct"/>
            <w:tcBorders>
              <w:top w:val="nil"/>
              <w:left w:val="nil"/>
              <w:bottom w:val="nil"/>
              <w:right w:val="nil"/>
            </w:tcBorders>
          </w:tcPr>
          <w:p w14:paraId="0E2DC916"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0D8813E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18"/>
                  <w:enabled/>
                  <w:calcOnExit w:val="0"/>
                  <w:checkBox>
                    <w:sizeAuto/>
                    <w:default w:val="0"/>
                  </w:checkBox>
                </w:ffData>
              </w:fldChar>
            </w:r>
            <w:bookmarkStart w:id="151" w:name="Check318"/>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51"/>
          </w:p>
        </w:tc>
        <w:tc>
          <w:tcPr>
            <w:tcW w:w="161" w:type="pct"/>
            <w:tcBorders>
              <w:top w:val="nil"/>
              <w:left w:val="nil"/>
              <w:bottom w:val="nil"/>
              <w:right w:val="nil"/>
            </w:tcBorders>
          </w:tcPr>
          <w:p w14:paraId="387066A0" w14:textId="77777777" w:rsidR="00DE78B0" w:rsidRPr="00B50122" w:rsidRDefault="00DE78B0" w:rsidP="000B5855">
            <w:pPr>
              <w:tabs>
                <w:tab w:val="left" w:pos="360"/>
              </w:tabs>
              <w:jc w:val="both"/>
              <w:rPr>
                <w:rFonts w:ascii="Arial" w:hAnsi="Arial" w:cs="Arial"/>
                <w:sz w:val="22"/>
                <w:szCs w:val="22"/>
              </w:rPr>
            </w:pPr>
          </w:p>
        </w:tc>
        <w:tc>
          <w:tcPr>
            <w:tcW w:w="180" w:type="pct"/>
            <w:tcBorders>
              <w:top w:val="nil"/>
              <w:left w:val="nil"/>
              <w:bottom w:val="nil"/>
              <w:right w:val="nil"/>
            </w:tcBorders>
          </w:tcPr>
          <w:p w14:paraId="4B1DDC92" w14:textId="77777777" w:rsidR="00DE78B0" w:rsidRPr="00B50122" w:rsidRDefault="00DE78B0" w:rsidP="000B5855">
            <w:pPr>
              <w:tabs>
                <w:tab w:val="left" w:pos="360"/>
              </w:tabs>
              <w:jc w:val="both"/>
              <w:rPr>
                <w:rFonts w:ascii="Arial" w:hAnsi="Arial" w:cs="Arial"/>
                <w:sz w:val="22"/>
                <w:szCs w:val="22"/>
              </w:rPr>
            </w:pPr>
          </w:p>
        </w:tc>
        <w:tc>
          <w:tcPr>
            <w:tcW w:w="245" w:type="pct"/>
            <w:tcBorders>
              <w:top w:val="nil"/>
              <w:left w:val="nil"/>
              <w:bottom w:val="nil"/>
              <w:right w:val="nil"/>
            </w:tcBorders>
          </w:tcPr>
          <w:p w14:paraId="53A39BB7" w14:textId="343E57CC" w:rsidR="00DE78B0" w:rsidRPr="00B50122" w:rsidRDefault="00D95CC1" w:rsidP="000B5855">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81" w:type="pct"/>
            <w:tcBorders>
              <w:top w:val="nil"/>
              <w:left w:val="nil"/>
              <w:bottom w:val="nil"/>
              <w:right w:val="nil"/>
            </w:tcBorders>
          </w:tcPr>
          <w:p w14:paraId="46998AAE"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0B6A0ED4"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7EC797C7" w14:textId="2B0EC70B" w:rsidR="00DE78B0" w:rsidRPr="00B50122" w:rsidRDefault="00D95CC1"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2"/>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4A16B969"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64D3BE65"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A3C0CF2" w14:textId="77777777" w:rsidR="00DE78B0" w:rsidRPr="00B50122" w:rsidRDefault="003364B9"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20"/>
                  <w:enabled/>
                  <w:calcOnExit w:val="0"/>
                  <w:checkBox>
                    <w:sizeAuto/>
                    <w:default w:val="0"/>
                  </w:checkBox>
                </w:ffData>
              </w:fldChar>
            </w:r>
            <w:bookmarkStart w:id="152" w:name="Check320"/>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52"/>
          </w:p>
        </w:tc>
        <w:tc>
          <w:tcPr>
            <w:tcW w:w="162" w:type="pct"/>
            <w:tcBorders>
              <w:top w:val="nil"/>
              <w:left w:val="nil"/>
              <w:bottom w:val="nil"/>
              <w:right w:val="nil"/>
            </w:tcBorders>
          </w:tcPr>
          <w:p w14:paraId="5CC97B1A" w14:textId="77777777" w:rsidR="00DE78B0" w:rsidRPr="00541D78" w:rsidRDefault="00DE78B0" w:rsidP="000B5855">
            <w:pPr>
              <w:tabs>
                <w:tab w:val="left" w:pos="360"/>
              </w:tabs>
              <w:jc w:val="both"/>
              <w:rPr>
                <w:rFonts w:ascii="Arial" w:hAnsi="Arial" w:cs="Arial"/>
                <w:sz w:val="20"/>
              </w:rPr>
            </w:pPr>
          </w:p>
        </w:tc>
      </w:tr>
      <w:tr w:rsidR="00DE78B0" w14:paraId="18BC80E9" w14:textId="77777777" w:rsidTr="00682A9D">
        <w:trPr>
          <w:cantSplit/>
          <w:trHeight w:val="953"/>
        </w:trPr>
        <w:tc>
          <w:tcPr>
            <w:tcW w:w="2730" w:type="pct"/>
            <w:vMerge/>
            <w:tcBorders>
              <w:top w:val="nil"/>
              <w:left w:val="nil"/>
              <w:bottom w:val="nil"/>
              <w:right w:val="nil"/>
            </w:tcBorders>
          </w:tcPr>
          <w:p w14:paraId="4BDB1471"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2EAC0805" w14:textId="77777777" w:rsidR="00DE78B0" w:rsidRPr="00541D78" w:rsidRDefault="00DE78B0" w:rsidP="000B5855">
            <w:pPr>
              <w:tabs>
                <w:tab w:val="left" w:pos="360"/>
              </w:tabs>
              <w:jc w:val="both"/>
              <w:rPr>
                <w:rFonts w:ascii="Arial" w:hAnsi="Arial" w:cs="Arial"/>
                <w:sz w:val="20"/>
              </w:rPr>
            </w:pPr>
          </w:p>
        </w:tc>
      </w:tr>
      <w:tr w:rsidR="00DE78B0" w14:paraId="23273EE0" w14:textId="77777777">
        <w:trPr>
          <w:cantSplit/>
        </w:trPr>
        <w:tc>
          <w:tcPr>
            <w:tcW w:w="5000" w:type="pct"/>
            <w:gridSpan w:val="13"/>
            <w:tcBorders>
              <w:top w:val="nil"/>
              <w:left w:val="nil"/>
              <w:bottom w:val="nil"/>
              <w:right w:val="nil"/>
            </w:tcBorders>
          </w:tcPr>
          <w:p w14:paraId="355F1072" w14:textId="77777777" w:rsidR="00DE78B0" w:rsidRDefault="00DE78B0" w:rsidP="000B5855">
            <w:pPr>
              <w:tabs>
                <w:tab w:val="left" w:pos="360"/>
              </w:tabs>
              <w:jc w:val="both"/>
              <w:rPr>
                <w:rFonts w:ascii="Arial" w:hAnsi="Arial" w:cs="Arial"/>
                <w:sz w:val="20"/>
              </w:rPr>
            </w:pPr>
          </w:p>
          <w:p w14:paraId="12AA1D00" w14:textId="7853793D" w:rsidR="00FF43BA" w:rsidRPr="00541D78" w:rsidRDefault="00FF43BA" w:rsidP="000B5855">
            <w:pPr>
              <w:tabs>
                <w:tab w:val="left" w:pos="360"/>
              </w:tabs>
              <w:jc w:val="both"/>
              <w:rPr>
                <w:rFonts w:ascii="Arial" w:hAnsi="Arial" w:cs="Arial"/>
                <w:sz w:val="20"/>
              </w:rPr>
            </w:pPr>
          </w:p>
        </w:tc>
      </w:tr>
      <w:tr w:rsidR="00DE78B0" w14:paraId="55B1B0CF" w14:textId="77777777" w:rsidTr="00682A9D">
        <w:trPr>
          <w:cantSplit/>
        </w:trPr>
        <w:tc>
          <w:tcPr>
            <w:tcW w:w="2730" w:type="pct"/>
            <w:vMerge w:val="restart"/>
            <w:tcBorders>
              <w:top w:val="nil"/>
              <w:left w:val="nil"/>
              <w:bottom w:val="nil"/>
              <w:right w:val="nil"/>
            </w:tcBorders>
          </w:tcPr>
          <w:p w14:paraId="33A3E1DB" w14:textId="24DC6FCA" w:rsidR="00DE78B0" w:rsidRPr="00541D78" w:rsidRDefault="00DE78B0" w:rsidP="000B5855">
            <w:pPr>
              <w:tabs>
                <w:tab w:val="left" w:pos="360"/>
              </w:tabs>
              <w:jc w:val="both"/>
              <w:rPr>
                <w:rFonts w:ascii="Arial" w:hAnsi="Arial" w:cs="Arial"/>
                <w:sz w:val="20"/>
              </w:rPr>
            </w:pPr>
            <w:r w:rsidRPr="00541D78">
              <w:rPr>
                <w:rFonts w:ascii="Arial" w:hAnsi="Arial" w:cs="Arial"/>
                <w:sz w:val="20"/>
              </w:rPr>
              <w:t xml:space="preserve">b) </w:t>
            </w:r>
            <w:r w:rsidR="00682A9D" w:rsidRPr="00682A9D">
              <w:rPr>
                <w:rFonts w:ascii="Arial" w:hAnsi="Arial" w:cs="Arial"/>
                <w:sz w:val="20"/>
              </w:rPr>
              <w:t>Would the project conflict or be inconsistent with CEQA Guidelines section 15064.3, subdivision (b)</w:t>
            </w:r>
            <w:r w:rsidR="00682A9D">
              <w:rPr>
                <w:rFonts w:ascii="Arial" w:hAnsi="Arial" w:cs="Arial"/>
                <w:sz w:val="20"/>
              </w:rPr>
              <w:t xml:space="preserve">? </w:t>
            </w:r>
          </w:p>
        </w:tc>
        <w:tc>
          <w:tcPr>
            <w:tcW w:w="161" w:type="pct"/>
            <w:tcBorders>
              <w:top w:val="nil"/>
              <w:left w:val="nil"/>
              <w:bottom w:val="nil"/>
              <w:right w:val="nil"/>
            </w:tcBorders>
          </w:tcPr>
          <w:p w14:paraId="311C572A"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2748C079"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23"/>
                  <w:enabled/>
                  <w:calcOnExit w:val="0"/>
                  <w:checkBox>
                    <w:sizeAuto/>
                    <w:default w:val="0"/>
                  </w:checkBox>
                </w:ffData>
              </w:fldChar>
            </w:r>
            <w:bookmarkStart w:id="153" w:name="Check323"/>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53"/>
          </w:p>
        </w:tc>
        <w:tc>
          <w:tcPr>
            <w:tcW w:w="161" w:type="pct"/>
            <w:tcBorders>
              <w:top w:val="nil"/>
              <w:left w:val="nil"/>
              <w:bottom w:val="nil"/>
              <w:right w:val="nil"/>
            </w:tcBorders>
          </w:tcPr>
          <w:p w14:paraId="2D0CB01C"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5ACCE6F4"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01C5151B" w14:textId="5DE162A6" w:rsidR="00DE78B0" w:rsidRPr="00B50122" w:rsidRDefault="00D95CC1" w:rsidP="000B5855">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81" w:type="pct"/>
            <w:tcBorders>
              <w:top w:val="nil"/>
              <w:left w:val="nil"/>
              <w:bottom w:val="nil"/>
              <w:right w:val="nil"/>
            </w:tcBorders>
          </w:tcPr>
          <w:p w14:paraId="00C766F5"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7CC576AE"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E66F275" w14:textId="42A2F586" w:rsidR="00DE78B0" w:rsidRPr="00B50122" w:rsidRDefault="00D95CC1"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212"/>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0E7045E7"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043668C4"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65DE35F" w14:textId="77777777" w:rsidR="00DE78B0" w:rsidRPr="00B50122" w:rsidRDefault="003364B9" w:rsidP="000B5855">
            <w:pPr>
              <w:tabs>
                <w:tab w:val="left" w:pos="360"/>
              </w:tabs>
              <w:jc w:val="center"/>
              <w:rPr>
                <w:rFonts w:ascii="Arial" w:hAnsi="Arial" w:cs="Arial"/>
                <w:b/>
                <w:sz w:val="22"/>
                <w:szCs w:val="22"/>
              </w:rPr>
            </w:pPr>
            <w:r>
              <w:rPr>
                <w:rFonts w:ascii="Arial" w:hAnsi="Arial" w:cs="Arial"/>
                <w:b/>
                <w:sz w:val="22"/>
                <w:szCs w:val="22"/>
              </w:rPr>
              <w:fldChar w:fldCharType="begin">
                <w:ffData>
                  <w:name w:val=""/>
                  <w:enabled/>
                  <w:calcOnExit w:val="0"/>
                  <w:checkBox>
                    <w:sizeAuto/>
                    <w:default w:val="0"/>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4AE887E1" w14:textId="77777777" w:rsidR="00DE78B0" w:rsidRPr="00541D78" w:rsidRDefault="00DE78B0" w:rsidP="000B5855">
            <w:pPr>
              <w:tabs>
                <w:tab w:val="left" w:pos="360"/>
              </w:tabs>
              <w:jc w:val="both"/>
              <w:rPr>
                <w:rFonts w:ascii="Arial" w:hAnsi="Arial" w:cs="Arial"/>
                <w:sz w:val="20"/>
              </w:rPr>
            </w:pPr>
          </w:p>
        </w:tc>
      </w:tr>
      <w:tr w:rsidR="00DE78B0" w14:paraId="3D71813D" w14:textId="77777777" w:rsidTr="00682A9D">
        <w:trPr>
          <w:cantSplit/>
          <w:trHeight w:val="692"/>
        </w:trPr>
        <w:tc>
          <w:tcPr>
            <w:tcW w:w="2730" w:type="pct"/>
            <w:vMerge/>
            <w:tcBorders>
              <w:top w:val="nil"/>
              <w:left w:val="nil"/>
              <w:bottom w:val="nil"/>
              <w:right w:val="nil"/>
            </w:tcBorders>
          </w:tcPr>
          <w:p w14:paraId="1CD8C886"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43916F8E" w14:textId="77777777" w:rsidR="00DE78B0" w:rsidRPr="00541D78" w:rsidRDefault="00DE78B0" w:rsidP="000B5855">
            <w:pPr>
              <w:tabs>
                <w:tab w:val="left" w:pos="360"/>
              </w:tabs>
              <w:jc w:val="both"/>
              <w:rPr>
                <w:rFonts w:ascii="Arial" w:hAnsi="Arial" w:cs="Arial"/>
                <w:sz w:val="20"/>
              </w:rPr>
            </w:pPr>
          </w:p>
        </w:tc>
      </w:tr>
      <w:tr w:rsidR="00DE78B0" w14:paraId="586673A7" w14:textId="77777777" w:rsidTr="00682A9D">
        <w:trPr>
          <w:cantSplit/>
        </w:trPr>
        <w:tc>
          <w:tcPr>
            <w:tcW w:w="2730" w:type="pct"/>
            <w:vMerge w:val="restart"/>
            <w:tcBorders>
              <w:top w:val="nil"/>
              <w:left w:val="nil"/>
              <w:bottom w:val="nil"/>
              <w:right w:val="nil"/>
            </w:tcBorders>
          </w:tcPr>
          <w:p w14:paraId="73A5CE54" w14:textId="77777777" w:rsidR="0084113B" w:rsidRDefault="0084113B" w:rsidP="000B5855">
            <w:pPr>
              <w:tabs>
                <w:tab w:val="left" w:pos="360"/>
              </w:tabs>
              <w:jc w:val="both"/>
              <w:rPr>
                <w:rFonts w:ascii="Arial" w:hAnsi="Arial" w:cs="Arial"/>
                <w:sz w:val="20"/>
              </w:rPr>
            </w:pPr>
          </w:p>
          <w:p w14:paraId="3AE95EB5" w14:textId="2C60B26F" w:rsidR="00DE78B0" w:rsidRPr="00541D78" w:rsidRDefault="00682A9D" w:rsidP="000B5855">
            <w:pPr>
              <w:tabs>
                <w:tab w:val="left" w:pos="360"/>
              </w:tabs>
              <w:jc w:val="both"/>
              <w:rPr>
                <w:rFonts w:ascii="Arial" w:hAnsi="Arial" w:cs="Arial"/>
                <w:sz w:val="20"/>
              </w:rPr>
            </w:pPr>
            <w:r>
              <w:rPr>
                <w:rFonts w:ascii="Arial" w:hAnsi="Arial" w:cs="Arial"/>
                <w:sz w:val="20"/>
              </w:rPr>
              <w:t>c</w:t>
            </w:r>
            <w:r w:rsidR="00DE78B0" w:rsidRPr="00541D78">
              <w:rPr>
                <w:rFonts w:ascii="Arial" w:hAnsi="Arial" w:cs="Arial"/>
                <w:sz w:val="20"/>
              </w:rPr>
              <w:t xml:space="preserve">) Substantially increase hazards due to a </w:t>
            </w:r>
            <w:r>
              <w:rPr>
                <w:rFonts w:ascii="Arial" w:hAnsi="Arial" w:cs="Arial"/>
                <w:sz w:val="20"/>
              </w:rPr>
              <w:t xml:space="preserve">geometric </w:t>
            </w:r>
            <w:r w:rsidR="00DE78B0" w:rsidRPr="00541D78">
              <w:rPr>
                <w:rFonts w:ascii="Arial" w:hAnsi="Arial" w:cs="Arial"/>
                <w:sz w:val="20"/>
              </w:rPr>
              <w:t>design feature (</w:t>
            </w:r>
            <w:proofErr w:type="gramStart"/>
            <w:r w:rsidR="00DE78B0" w:rsidRPr="00541D78">
              <w:rPr>
                <w:rFonts w:ascii="Arial" w:hAnsi="Arial" w:cs="Arial"/>
                <w:sz w:val="20"/>
              </w:rPr>
              <w:t>e.g.</w:t>
            </w:r>
            <w:proofErr w:type="gramEnd"/>
            <w:r w:rsidR="00DE78B0" w:rsidRPr="00541D78">
              <w:rPr>
                <w:rFonts w:ascii="Arial" w:hAnsi="Arial" w:cs="Arial"/>
                <w:sz w:val="20"/>
              </w:rPr>
              <w:t xml:space="preserve"> sharp curves or dangerous intersections) or incompatible uses (e.g., farm equipment)? </w:t>
            </w:r>
          </w:p>
        </w:tc>
        <w:tc>
          <w:tcPr>
            <w:tcW w:w="161" w:type="pct"/>
            <w:tcBorders>
              <w:top w:val="nil"/>
              <w:left w:val="nil"/>
              <w:bottom w:val="nil"/>
              <w:right w:val="nil"/>
            </w:tcBorders>
          </w:tcPr>
          <w:p w14:paraId="25E318B4"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143767CB" w14:textId="77777777" w:rsidR="0084113B" w:rsidRDefault="0084113B" w:rsidP="000B5855">
            <w:pPr>
              <w:tabs>
                <w:tab w:val="left" w:pos="360"/>
              </w:tabs>
              <w:jc w:val="center"/>
              <w:rPr>
                <w:rFonts w:ascii="Arial" w:hAnsi="Arial" w:cs="Arial"/>
                <w:b/>
                <w:sz w:val="22"/>
                <w:szCs w:val="22"/>
              </w:rPr>
            </w:pPr>
          </w:p>
          <w:p w14:paraId="2C958547"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33"/>
                  <w:enabled/>
                  <w:calcOnExit w:val="0"/>
                  <w:checkBox>
                    <w:sizeAuto/>
                    <w:default w:val="0"/>
                  </w:checkBox>
                </w:ffData>
              </w:fldChar>
            </w:r>
            <w:bookmarkStart w:id="154" w:name="Check333"/>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54"/>
          </w:p>
        </w:tc>
        <w:tc>
          <w:tcPr>
            <w:tcW w:w="161" w:type="pct"/>
            <w:tcBorders>
              <w:top w:val="nil"/>
              <w:left w:val="nil"/>
              <w:bottom w:val="nil"/>
              <w:right w:val="nil"/>
            </w:tcBorders>
          </w:tcPr>
          <w:p w14:paraId="7F26C6E9"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0DA9DBD9"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863C968" w14:textId="77777777" w:rsidR="0084113B" w:rsidRDefault="0084113B" w:rsidP="000B5855">
            <w:pPr>
              <w:tabs>
                <w:tab w:val="left" w:pos="360"/>
              </w:tabs>
              <w:jc w:val="center"/>
              <w:rPr>
                <w:rFonts w:ascii="Arial" w:hAnsi="Arial" w:cs="Arial"/>
                <w:b/>
                <w:sz w:val="22"/>
                <w:szCs w:val="22"/>
              </w:rPr>
            </w:pPr>
          </w:p>
          <w:p w14:paraId="37326FC0"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31"/>
                  <w:enabled/>
                  <w:calcOnExit w:val="0"/>
                  <w:checkBox>
                    <w:sizeAuto/>
                    <w:default w:val="0"/>
                  </w:checkBox>
                </w:ffData>
              </w:fldChar>
            </w:r>
            <w:bookmarkStart w:id="155" w:name="Check331"/>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55"/>
          </w:p>
        </w:tc>
        <w:tc>
          <w:tcPr>
            <w:tcW w:w="181" w:type="pct"/>
            <w:tcBorders>
              <w:top w:val="nil"/>
              <w:left w:val="nil"/>
              <w:bottom w:val="nil"/>
              <w:right w:val="nil"/>
            </w:tcBorders>
          </w:tcPr>
          <w:p w14:paraId="24F5F1D7"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0A4B9DD3"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11F25D87" w14:textId="77777777" w:rsidR="0084113B" w:rsidRDefault="0084113B" w:rsidP="000B5855">
            <w:pPr>
              <w:tabs>
                <w:tab w:val="left" w:pos="360"/>
              </w:tabs>
              <w:jc w:val="center"/>
              <w:rPr>
                <w:rFonts w:ascii="Arial" w:hAnsi="Arial" w:cs="Arial"/>
                <w:b/>
                <w:sz w:val="22"/>
                <w:szCs w:val="22"/>
              </w:rPr>
            </w:pPr>
          </w:p>
          <w:p w14:paraId="19FACE86" w14:textId="77777777" w:rsidR="00DE78B0" w:rsidRPr="00B50122" w:rsidRDefault="00155E95"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21"/>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1" w:type="pct"/>
            <w:tcBorders>
              <w:top w:val="nil"/>
              <w:left w:val="nil"/>
              <w:bottom w:val="nil"/>
              <w:right w:val="nil"/>
            </w:tcBorders>
          </w:tcPr>
          <w:p w14:paraId="45D1B349"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8D7D1BC"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2A95E773" w14:textId="77777777" w:rsidR="0084113B" w:rsidRDefault="0084113B" w:rsidP="000B5855">
            <w:pPr>
              <w:tabs>
                <w:tab w:val="left" w:pos="360"/>
              </w:tabs>
              <w:jc w:val="center"/>
              <w:rPr>
                <w:rFonts w:ascii="Arial" w:hAnsi="Arial" w:cs="Arial"/>
                <w:b/>
                <w:sz w:val="22"/>
                <w:szCs w:val="22"/>
              </w:rPr>
            </w:pPr>
          </w:p>
          <w:p w14:paraId="53DCEB90" w14:textId="77777777" w:rsidR="00DE78B0" w:rsidRPr="00B50122" w:rsidRDefault="00155E95" w:rsidP="000B5855">
            <w:pPr>
              <w:tabs>
                <w:tab w:val="left" w:pos="360"/>
              </w:tabs>
              <w:jc w:val="center"/>
              <w:rPr>
                <w:rFonts w:ascii="Arial" w:hAnsi="Arial" w:cs="Arial"/>
                <w:b/>
                <w:sz w:val="22"/>
                <w:szCs w:val="22"/>
              </w:rPr>
            </w:pPr>
            <w:r>
              <w:rPr>
                <w:rFonts w:ascii="Arial" w:hAnsi="Arial" w:cs="Arial"/>
                <w:b/>
                <w:sz w:val="22"/>
                <w:szCs w:val="22"/>
              </w:rPr>
              <w:fldChar w:fldCharType="begin">
                <w:ffData>
                  <w:name w:val="Check329"/>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2" w:type="pct"/>
            <w:tcBorders>
              <w:top w:val="nil"/>
              <w:left w:val="nil"/>
              <w:bottom w:val="nil"/>
              <w:right w:val="nil"/>
            </w:tcBorders>
          </w:tcPr>
          <w:p w14:paraId="5D45C369" w14:textId="77777777" w:rsidR="00DE78B0" w:rsidRPr="00541D78" w:rsidRDefault="00DE78B0" w:rsidP="000B5855">
            <w:pPr>
              <w:tabs>
                <w:tab w:val="left" w:pos="360"/>
              </w:tabs>
              <w:jc w:val="both"/>
              <w:rPr>
                <w:rFonts w:ascii="Arial" w:hAnsi="Arial" w:cs="Arial"/>
                <w:sz w:val="20"/>
              </w:rPr>
            </w:pPr>
          </w:p>
        </w:tc>
      </w:tr>
      <w:tr w:rsidR="00DE78B0" w14:paraId="5E8E1EB7" w14:textId="77777777" w:rsidTr="00682A9D">
        <w:trPr>
          <w:cantSplit/>
          <w:trHeight w:val="422"/>
        </w:trPr>
        <w:tc>
          <w:tcPr>
            <w:tcW w:w="2730" w:type="pct"/>
            <w:vMerge/>
            <w:tcBorders>
              <w:top w:val="nil"/>
              <w:left w:val="nil"/>
              <w:bottom w:val="nil"/>
              <w:right w:val="nil"/>
            </w:tcBorders>
          </w:tcPr>
          <w:p w14:paraId="6D6FA5B5" w14:textId="77777777" w:rsidR="00DE78B0" w:rsidRPr="00541D78" w:rsidRDefault="00DE78B0"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6F34FB00" w14:textId="77777777" w:rsidR="00DE78B0" w:rsidRPr="00541D78" w:rsidRDefault="00DE78B0" w:rsidP="000B5855">
            <w:pPr>
              <w:tabs>
                <w:tab w:val="left" w:pos="360"/>
              </w:tabs>
              <w:jc w:val="both"/>
              <w:rPr>
                <w:rFonts w:ascii="Arial" w:hAnsi="Arial" w:cs="Arial"/>
                <w:sz w:val="20"/>
              </w:rPr>
            </w:pPr>
          </w:p>
        </w:tc>
      </w:tr>
      <w:tr w:rsidR="00DE78B0" w14:paraId="039CE0A1" w14:textId="77777777">
        <w:trPr>
          <w:cantSplit/>
        </w:trPr>
        <w:tc>
          <w:tcPr>
            <w:tcW w:w="5000" w:type="pct"/>
            <w:gridSpan w:val="13"/>
            <w:tcBorders>
              <w:top w:val="nil"/>
              <w:left w:val="nil"/>
              <w:bottom w:val="nil"/>
              <w:right w:val="nil"/>
            </w:tcBorders>
          </w:tcPr>
          <w:p w14:paraId="0D3D4C18" w14:textId="77777777" w:rsidR="00DE78B0" w:rsidRPr="00541D78" w:rsidRDefault="00DE78B0" w:rsidP="000B5855">
            <w:pPr>
              <w:tabs>
                <w:tab w:val="left" w:pos="360"/>
              </w:tabs>
              <w:jc w:val="both"/>
              <w:rPr>
                <w:rFonts w:ascii="Arial" w:hAnsi="Arial" w:cs="Arial"/>
                <w:sz w:val="20"/>
              </w:rPr>
            </w:pPr>
          </w:p>
        </w:tc>
      </w:tr>
      <w:tr w:rsidR="00DE78B0" w14:paraId="182CAE7D" w14:textId="77777777" w:rsidTr="00682A9D">
        <w:trPr>
          <w:cantSplit/>
        </w:trPr>
        <w:tc>
          <w:tcPr>
            <w:tcW w:w="2730" w:type="pct"/>
            <w:tcBorders>
              <w:top w:val="nil"/>
              <w:left w:val="nil"/>
              <w:bottom w:val="nil"/>
              <w:right w:val="nil"/>
            </w:tcBorders>
          </w:tcPr>
          <w:p w14:paraId="346244E6" w14:textId="5B08F326" w:rsidR="00DE78B0" w:rsidRPr="00541D78" w:rsidRDefault="00682A9D" w:rsidP="000B5855">
            <w:pPr>
              <w:tabs>
                <w:tab w:val="left" w:pos="360"/>
              </w:tabs>
              <w:jc w:val="both"/>
              <w:rPr>
                <w:rFonts w:ascii="Arial" w:hAnsi="Arial" w:cs="Arial"/>
                <w:sz w:val="20"/>
              </w:rPr>
            </w:pPr>
            <w:r>
              <w:rPr>
                <w:rFonts w:ascii="Arial" w:hAnsi="Arial" w:cs="Arial"/>
                <w:sz w:val="20"/>
              </w:rPr>
              <w:lastRenderedPageBreak/>
              <w:t>d</w:t>
            </w:r>
            <w:r w:rsidR="00DE78B0" w:rsidRPr="00541D78">
              <w:rPr>
                <w:rFonts w:ascii="Arial" w:hAnsi="Arial" w:cs="Arial"/>
                <w:sz w:val="20"/>
              </w:rPr>
              <w:t>) Result in inadequate emergency access?</w:t>
            </w:r>
          </w:p>
        </w:tc>
        <w:tc>
          <w:tcPr>
            <w:tcW w:w="161" w:type="pct"/>
            <w:tcBorders>
              <w:top w:val="nil"/>
              <w:left w:val="nil"/>
              <w:bottom w:val="nil"/>
              <w:right w:val="nil"/>
            </w:tcBorders>
          </w:tcPr>
          <w:p w14:paraId="38F9FF2D" w14:textId="77777777" w:rsidR="00DE78B0" w:rsidRPr="00541D78" w:rsidRDefault="00DE78B0" w:rsidP="000B5855">
            <w:pPr>
              <w:tabs>
                <w:tab w:val="left" w:pos="360"/>
              </w:tabs>
              <w:jc w:val="both"/>
              <w:rPr>
                <w:rFonts w:ascii="Arial" w:hAnsi="Arial" w:cs="Arial"/>
                <w:sz w:val="20"/>
              </w:rPr>
            </w:pPr>
          </w:p>
        </w:tc>
        <w:tc>
          <w:tcPr>
            <w:tcW w:w="245" w:type="pct"/>
            <w:tcBorders>
              <w:top w:val="nil"/>
              <w:left w:val="nil"/>
              <w:bottom w:val="nil"/>
              <w:right w:val="nil"/>
            </w:tcBorders>
          </w:tcPr>
          <w:p w14:paraId="69BF3018"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34"/>
                  <w:enabled/>
                  <w:calcOnExit w:val="0"/>
                  <w:checkBox>
                    <w:sizeAuto/>
                    <w:default w:val="0"/>
                  </w:checkBox>
                </w:ffData>
              </w:fldChar>
            </w:r>
            <w:bookmarkStart w:id="156" w:name="Check334"/>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56"/>
          </w:p>
        </w:tc>
        <w:tc>
          <w:tcPr>
            <w:tcW w:w="161" w:type="pct"/>
            <w:tcBorders>
              <w:top w:val="nil"/>
              <w:left w:val="nil"/>
              <w:bottom w:val="nil"/>
              <w:right w:val="nil"/>
            </w:tcBorders>
          </w:tcPr>
          <w:p w14:paraId="66A5053F" w14:textId="77777777" w:rsidR="00DE78B0" w:rsidRPr="00B50122" w:rsidRDefault="00DE78B0" w:rsidP="000B5855">
            <w:pPr>
              <w:tabs>
                <w:tab w:val="left" w:pos="360"/>
              </w:tabs>
              <w:jc w:val="center"/>
              <w:rPr>
                <w:rFonts w:ascii="Arial" w:hAnsi="Arial" w:cs="Arial"/>
                <w:b/>
                <w:sz w:val="22"/>
                <w:szCs w:val="22"/>
              </w:rPr>
            </w:pPr>
          </w:p>
        </w:tc>
        <w:tc>
          <w:tcPr>
            <w:tcW w:w="180" w:type="pct"/>
            <w:tcBorders>
              <w:top w:val="nil"/>
              <w:left w:val="nil"/>
              <w:bottom w:val="nil"/>
              <w:right w:val="nil"/>
            </w:tcBorders>
          </w:tcPr>
          <w:p w14:paraId="63C73DBE"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6D988587" w14:textId="77777777" w:rsidR="00DE78B0" w:rsidRPr="00B50122" w:rsidRDefault="00DF4F7E"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32"/>
                  <w:enabled/>
                  <w:calcOnExit w:val="0"/>
                  <w:checkBox>
                    <w:sizeAuto/>
                    <w:default w:val="0"/>
                  </w:checkBox>
                </w:ffData>
              </w:fldChar>
            </w:r>
            <w:bookmarkStart w:id="157" w:name="Check332"/>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57"/>
          </w:p>
        </w:tc>
        <w:tc>
          <w:tcPr>
            <w:tcW w:w="181" w:type="pct"/>
            <w:tcBorders>
              <w:top w:val="nil"/>
              <w:left w:val="nil"/>
              <w:bottom w:val="nil"/>
              <w:right w:val="nil"/>
            </w:tcBorders>
          </w:tcPr>
          <w:p w14:paraId="0F476E47" w14:textId="77777777" w:rsidR="00DE78B0" w:rsidRPr="00B50122" w:rsidRDefault="00DE78B0" w:rsidP="000B5855">
            <w:pPr>
              <w:tabs>
                <w:tab w:val="left" w:pos="360"/>
              </w:tabs>
              <w:jc w:val="center"/>
              <w:rPr>
                <w:rFonts w:ascii="Arial" w:hAnsi="Arial" w:cs="Arial"/>
                <w:b/>
                <w:sz w:val="22"/>
                <w:szCs w:val="22"/>
              </w:rPr>
            </w:pPr>
          </w:p>
        </w:tc>
        <w:tc>
          <w:tcPr>
            <w:tcW w:w="124" w:type="pct"/>
            <w:tcBorders>
              <w:top w:val="nil"/>
              <w:left w:val="nil"/>
              <w:bottom w:val="nil"/>
              <w:right w:val="nil"/>
            </w:tcBorders>
          </w:tcPr>
          <w:p w14:paraId="425E525D"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378A98F2" w14:textId="784065AA" w:rsidR="00DE78B0" w:rsidRPr="00B50122" w:rsidRDefault="00C107EF" w:rsidP="00C107EF">
            <w:pPr>
              <w:tabs>
                <w:tab w:val="left" w:pos="360"/>
              </w:tabs>
              <w:rPr>
                <w:rFonts w:ascii="Arial" w:hAnsi="Arial" w:cs="Arial"/>
                <w:b/>
                <w:sz w:val="22"/>
                <w:szCs w:val="22"/>
              </w:rPr>
            </w:pPr>
            <w:r>
              <w:rPr>
                <w:rFonts w:ascii="Arial" w:hAnsi="Arial" w:cs="Arial"/>
                <w:b/>
                <w:sz w:val="22"/>
                <w:szCs w:val="22"/>
              </w:rPr>
              <w:fldChar w:fldCharType="begin">
                <w:ffData>
                  <w:name w:val="Check330"/>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161" w:type="pct"/>
            <w:tcBorders>
              <w:top w:val="nil"/>
              <w:left w:val="nil"/>
              <w:bottom w:val="nil"/>
              <w:right w:val="nil"/>
            </w:tcBorders>
          </w:tcPr>
          <w:p w14:paraId="5B1A499D" w14:textId="77777777" w:rsidR="00DE78B0" w:rsidRPr="00B50122" w:rsidRDefault="00DE78B0" w:rsidP="000B5855">
            <w:pPr>
              <w:tabs>
                <w:tab w:val="left" w:pos="360"/>
              </w:tabs>
              <w:jc w:val="center"/>
              <w:rPr>
                <w:rFonts w:ascii="Arial" w:hAnsi="Arial" w:cs="Arial"/>
                <w:b/>
                <w:sz w:val="22"/>
                <w:szCs w:val="22"/>
              </w:rPr>
            </w:pPr>
          </w:p>
        </w:tc>
        <w:tc>
          <w:tcPr>
            <w:tcW w:w="161" w:type="pct"/>
            <w:tcBorders>
              <w:top w:val="nil"/>
              <w:left w:val="nil"/>
              <w:bottom w:val="nil"/>
              <w:right w:val="nil"/>
            </w:tcBorders>
          </w:tcPr>
          <w:p w14:paraId="1A86F3BD" w14:textId="77777777" w:rsidR="00DE78B0" w:rsidRPr="00B50122" w:rsidRDefault="00DE78B0" w:rsidP="000B5855">
            <w:pPr>
              <w:tabs>
                <w:tab w:val="left" w:pos="360"/>
              </w:tabs>
              <w:jc w:val="center"/>
              <w:rPr>
                <w:rFonts w:ascii="Arial" w:hAnsi="Arial" w:cs="Arial"/>
                <w:b/>
                <w:sz w:val="22"/>
                <w:szCs w:val="22"/>
              </w:rPr>
            </w:pPr>
          </w:p>
        </w:tc>
        <w:tc>
          <w:tcPr>
            <w:tcW w:w="245" w:type="pct"/>
            <w:tcBorders>
              <w:top w:val="nil"/>
              <w:left w:val="nil"/>
              <w:bottom w:val="nil"/>
              <w:right w:val="nil"/>
            </w:tcBorders>
          </w:tcPr>
          <w:p w14:paraId="46415C1F" w14:textId="7DA3C314" w:rsidR="00DE78B0" w:rsidRPr="00B50122" w:rsidRDefault="00C107EF" w:rsidP="000B5855">
            <w:pPr>
              <w:tabs>
                <w:tab w:val="left" w:pos="360"/>
              </w:tabs>
              <w:jc w:val="center"/>
              <w:rPr>
                <w:rFonts w:ascii="Arial" w:hAnsi="Arial" w:cs="Arial"/>
                <w:b/>
                <w:sz w:val="22"/>
                <w:szCs w:val="22"/>
              </w:rPr>
            </w:pPr>
            <w:r w:rsidRPr="00B50122">
              <w:rPr>
                <w:rFonts w:ascii="Arial" w:hAnsi="Arial" w:cs="Arial"/>
                <w:b/>
                <w:sz w:val="22"/>
                <w:szCs w:val="22"/>
              </w:rPr>
              <w:fldChar w:fldCharType="begin">
                <w:ffData>
                  <w:name w:val="Check332"/>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c>
          <w:tcPr>
            <w:tcW w:w="162" w:type="pct"/>
            <w:tcBorders>
              <w:top w:val="nil"/>
              <w:left w:val="nil"/>
              <w:bottom w:val="nil"/>
              <w:right w:val="nil"/>
            </w:tcBorders>
          </w:tcPr>
          <w:p w14:paraId="5477EF85" w14:textId="77777777" w:rsidR="00DE78B0" w:rsidRPr="00B50122" w:rsidRDefault="00DE78B0" w:rsidP="000B5855">
            <w:pPr>
              <w:tabs>
                <w:tab w:val="left" w:pos="360"/>
              </w:tabs>
              <w:jc w:val="both"/>
              <w:rPr>
                <w:rFonts w:ascii="Arial" w:hAnsi="Arial" w:cs="Arial"/>
                <w:sz w:val="22"/>
                <w:szCs w:val="22"/>
              </w:rPr>
            </w:pPr>
          </w:p>
        </w:tc>
      </w:tr>
      <w:tr w:rsidR="00DE78B0" w14:paraId="6D359F12" w14:textId="77777777">
        <w:trPr>
          <w:cantSplit/>
        </w:trPr>
        <w:tc>
          <w:tcPr>
            <w:tcW w:w="5000" w:type="pct"/>
            <w:gridSpan w:val="13"/>
            <w:tcBorders>
              <w:top w:val="nil"/>
              <w:left w:val="nil"/>
              <w:bottom w:val="nil"/>
              <w:right w:val="nil"/>
            </w:tcBorders>
          </w:tcPr>
          <w:p w14:paraId="052EBDD7" w14:textId="77777777" w:rsidR="00DE78B0" w:rsidRPr="00541D78" w:rsidRDefault="00DE78B0" w:rsidP="000B5855">
            <w:pPr>
              <w:tabs>
                <w:tab w:val="left" w:pos="360"/>
              </w:tabs>
              <w:jc w:val="both"/>
              <w:rPr>
                <w:rFonts w:ascii="Arial" w:hAnsi="Arial" w:cs="Arial"/>
                <w:sz w:val="20"/>
              </w:rPr>
            </w:pPr>
          </w:p>
        </w:tc>
      </w:tr>
    </w:tbl>
    <w:p w14:paraId="63A766BE" w14:textId="77777777" w:rsidR="00C64C77" w:rsidRDefault="00C64C77" w:rsidP="000B5855">
      <w:pPr>
        <w:tabs>
          <w:tab w:val="left" w:pos="360"/>
        </w:tabs>
        <w:jc w:val="both"/>
        <w:rPr>
          <w:rFonts w:ascii="Arial" w:hAnsi="Arial" w:cs="Arial"/>
          <w:b/>
          <w:sz w:val="22"/>
          <w:szCs w:val="22"/>
        </w:rPr>
      </w:pPr>
    </w:p>
    <w:p w14:paraId="515A1A4A"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08AF56D0" w14:textId="35B0DBD2" w:rsidR="00F86A24" w:rsidRDefault="00F86A24" w:rsidP="00F86A24">
      <w:pPr>
        <w:tabs>
          <w:tab w:val="left" w:pos="360"/>
        </w:tabs>
        <w:jc w:val="both"/>
        <w:rPr>
          <w:rFonts w:ascii="Arial" w:hAnsi="Arial" w:cs="Arial"/>
          <w:sz w:val="22"/>
          <w:szCs w:val="22"/>
        </w:rPr>
      </w:pPr>
    </w:p>
    <w:p w14:paraId="44805DAB"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b/>
          <w:sz w:val="20"/>
        </w:rPr>
        <w:t xml:space="preserve">(a)   Less than Significant Impact.  </w:t>
      </w:r>
      <w:r w:rsidRPr="00385911">
        <w:rPr>
          <w:rFonts w:ascii="Arial" w:hAnsi="Arial" w:cs="Arial"/>
          <w:sz w:val="20"/>
        </w:rPr>
        <w:t xml:space="preserve">In the area around the proposed project, opportunities for bicycles and pedestrians, especially as an alternative to the private automobile, are significantly limited by lack of developed shoulders, sidewalks or pavement width accommodating either mode.  The condition is not uncommon in rural areas where distances between origins and destinations are </w:t>
      </w:r>
      <w:proofErr w:type="gramStart"/>
      <w:r w:rsidRPr="00385911">
        <w:rPr>
          <w:rFonts w:ascii="Arial" w:hAnsi="Arial" w:cs="Arial"/>
          <w:sz w:val="20"/>
        </w:rPr>
        <w:t>long</w:t>
      </w:r>
      <w:proofErr w:type="gramEnd"/>
      <w:r w:rsidRPr="00385911">
        <w:rPr>
          <w:rFonts w:ascii="Arial" w:hAnsi="Arial" w:cs="Arial"/>
          <w:sz w:val="20"/>
        </w:rPr>
        <w:t xml:space="preserve"> and the terrain is either rolling or mountainous.  In the locations outside urbanized portions of the County, the number of non-recreational pedestrians/cyclists would likely be low, even if additional facilities were provided.  This project is required by Caltrans to provide public traffic improvements which will provide improvements to the site.</w:t>
      </w:r>
    </w:p>
    <w:p w14:paraId="0B963195"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1BF8C70C"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 xml:space="preserve">As with most rural areas, Madera County is served by limited alternative transportation modes.  Currently, only limited public transportation facilities or routes exist within the area.  Volunteer systems such as the driver escort service, as well as the senior bus system, operate for special purpose activities and are administered by the Madera County Action Committee.  The rural densities which are prevalent throughout the region have typically precluded successful public transit systems, which require more concentrated populations </w:t>
      </w:r>
      <w:proofErr w:type="gramStart"/>
      <w:r w:rsidRPr="00385911">
        <w:rPr>
          <w:rFonts w:ascii="Arial" w:hAnsi="Arial" w:cs="Arial"/>
          <w:sz w:val="20"/>
        </w:rPr>
        <w:t>in order to</w:t>
      </w:r>
      <w:proofErr w:type="gramEnd"/>
      <w:r w:rsidRPr="00385911">
        <w:rPr>
          <w:rFonts w:ascii="Arial" w:hAnsi="Arial" w:cs="Arial"/>
          <w:sz w:val="20"/>
        </w:rPr>
        <w:t xml:space="preserve"> gain sufficient ridership.  </w:t>
      </w:r>
    </w:p>
    <w:p w14:paraId="31F8C764"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30060B5D" w14:textId="3A84E70C" w:rsidR="004A0C2E" w:rsidRPr="00385911" w:rsidRDefault="004A0C2E" w:rsidP="004A0C2E">
      <w:pPr>
        <w:ind w:right="527"/>
        <w:jc w:val="both"/>
        <w:rPr>
          <w:rFonts w:ascii="Arial" w:hAnsi="Arial" w:cs="Arial"/>
          <w:sz w:val="20"/>
        </w:rPr>
      </w:pPr>
      <w:r w:rsidRPr="00385911">
        <w:rPr>
          <w:rFonts w:ascii="Arial" w:hAnsi="Arial" w:cs="Arial"/>
          <w:sz w:val="20"/>
          <w:lang w:val="en-CA"/>
        </w:rPr>
        <w:fldChar w:fldCharType="begin"/>
      </w:r>
      <w:r w:rsidRPr="00385911">
        <w:rPr>
          <w:rFonts w:ascii="Arial" w:hAnsi="Arial" w:cs="Arial"/>
          <w:sz w:val="20"/>
          <w:lang w:val="en-CA"/>
        </w:rPr>
        <w:instrText xml:space="preserve"> SEQ CHAPTER \h \r 1</w:instrText>
      </w:r>
      <w:r w:rsidRPr="00385911">
        <w:rPr>
          <w:rFonts w:ascii="Arial" w:hAnsi="Arial" w:cs="Arial"/>
          <w:sz w:val="20"/>
          <w:lang w:val="en-CA"/>
        </w:rPr>
        <w:fldChar w:fldCharType="end"/>
      </w:r>
      <w:r w:rsidRPr="00385911">
        <w:rPr>
          <w:rFonts w:ascii="Arial" w:hAnsi="Arial" w:cs="Arial"/>
          <w:sz w:val="20"/>
        </w:rPr>
        <w:t>Local circulation is largely deficient with these same State Highways and County Roads composing the only existing network of through streets. Most local streets are dead-end drives, many not conforming to current County improvement standards.  Existing traffic, particularly during peak hour and key intersections, already exhibits congestion.</w:t>
      </w:r>
    </w:p>
    <w:p w14:paraId="72EEC5ED"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b/>
          <w:sz w:val="20"/>
        </w:rPr>
      </w:pPr>
    </w:p>
    <w:p w14:paraId="4D2BF874"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b/>
          <w:sz w:val="20"/>
        </w:rPr>
        <w:t xml:space="preserve">(b)Less than Significant Impact.  </w:t>
      </w:r>
      <w:r w:rsidRPr="00385911">
        <w:rPr>
          <w:rFonts w:ascii="Arial" w:hAnsi="Arial" w:cs="Arial"/>
          <w:sz w:val="20"/>
        </w:rPr>
        <w:t xml:space="preserve">While the project is a not a traffic inducing type of project, the overall amount of traffic expected to be generated from this facility is not expected to be significant </w:t>
      </w:r>
      <w:proofErr w:type="gramStart"/>
      <w:r w:rsidRPr="00385911">
        <w:rPr>
          <w:rFonts w:ascii="Arial" w:hAnsi="Arial" w:cs="Arial"/>
          <w:sz w:val="20"/>
        </w:rPr>
        <w:t>in light of</w:t>
      </w:r>
      <w:proofErr w:type="gramEnd"/>
      <w:r w:rsidRPr="00385911">
        <w:rPr>
          <w:rFonts w:ascii="Arial" w:hAnsi="Arial" w:cs="Arial"/>
          <w:sz w:val="20"/>
        </w:rPr>
        <w:t xml:space="preserve"> the whole.</w:t>
      </w:r>
    </w:p>
    <w:p w14:paraId="2AE74E96"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06BE9F2C"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 xml:space="preserve">Madera County currently uses Level </w:t>
      </w:r>
      <w:proofErr w:type="gramStart"/>
      <w:r w:rsidRPr="00385911">
        <w:rPr>
          <w:rFonts w:ascii="Arial" w:hAnsi="Arial" w:cs="Arial"/>
          <w:sz w:val="20"/>
        </w:rPr>
        <w:t>Of</w:t>
      </w:r>
      <w:proofErr w:type="gramEnd"/>
      <w:r w:rsidRPr="00385911">
        <w:rPr>
          <w:rFonts w:ascii="Arial" w:hAnsi="Arial" w:cs="Arial"/>
          <w:sz w:val="20"/>
        </w:rPr>
        <w:t xml:space="preserve"> Service “D” as the threshold of significance level for roadway and intersection operations.  The following charts show the significance of those levels.</w:t>
      </w:r>
    </w:p>
    <w:p w14:paraId="59ED03D2" w14:textId="77777777" w:rsidR="004A0C2E"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37"/>
        <w:jc w:val="both"/>
        <w:rPr>
          <w:rFonts w:cs="Arial"/>
          <w:sz w:val="22"/>
          <w:szCs w:val="22"/>
        </w:rPr>
      </w:pPr>
    </w:p>
    <w:p w14:paraId="74B868E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37"/>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3286"/>
        <w:gridCol w:w="3286"/>
      </w:tblGrid>
      <w:tr w:rsidR="004A0C2E" w:rsidRPr="00E93B27" w14:paraId="44324D6C" w14:textId="77777777" w:rsidTr="004A0C2E">
        <w:tc>
          <w:tcPr>
            <w:tcW w:w="3285" w:type="dxa"/>
          </w:tcPr>
          <w:p w14:paraId="619D490C"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Level of Service</w:t>
            </w:r>
          </w:p>
        </w:tc>
        <w:tc>
          <w:tcPr>
            <w:tcW w:w="3286" w:type="dxa"/>
          </w:tcPr>
          <w:p w14:paraId="6A08372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Description</w:t>
            </w:r>
          </w:p>
        </w:tc>
        <w:tc>
          <w:tcPr>
            <w:tcW w:w="3286" w:type="dxa"/>
          </w:tcPr>
          <w:p w14:paraId="583A008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Average Control Delay (sec./car)</w:t>
            </w:r>
          </w:p>
        </w:tc>
      </w:tr>
      <w:tr w:rsidR="004A0C2E" w:rsidRPr="00E93B27" w14:paraId="2C2FC8F1" w14:textId="77777777" w:rsidTr="004A0C2E">
        <w:tc>
          <w:tcPr>
            <w:tcW w:w="3285" w:type="dxa"/>
          </w:tcPr>
          <w:p w14:paraId="58D10C0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w:t>
            </w:r>
          </w:p>
        </w:tc>
        <w:tc>
          <w:tcPr>
            <w:tcW w:w="3286" w:type="dxa"/>
          </w:tcPr>
          <w:p w14:paraId="66C7B35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Little or no delay</w:t>
            </w:r>
          </w:p>
        </w:tc>
        <w:tc>
          <w:tcPr>
            <w:tcW w:w="3286" w:type="dxa"/>
          </w:tcPr>
          <w:p w14:paraId="16393841"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0 – 10</w:t>
            </w:r>
          </w:p>
        </w:tc>
      </w:tr>
      <w:tr w:rsidR="004A0C2E" w:rsidRPr="00E93B27" w14:paraId="365E0CE3" w14:textId="77777777" w:rsidTr="004A0C2E">
        <w:tc>
          <w:tcPr>
            <w:tcW w:w="3285" w:type="dxa"/>
          </w:tcPr>
          <w:p w14:paraId="403C8949"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B</w:t>
            </w:r>
          </w:p>
        </w:tc>
        <w:tc>
          <w:tcPr>
            <w:tcW w:w="3286" w:type="dxa"/>
          </w:tcPr>
          <w:p w14:paraId="6D6B972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Short traffic delay</w:t>
            </w:r>
          </w:p>
        </w:tc>
        <w:tc>
          <w:tcPr>
            <w:tcW w:w="3286" w:type="dxa"/>
          </w:tcPr>
          <w:p w14:paraId="539280A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&gt;10 – 15</w:t>
            </w:r>
          </w:p>
        </w:tc>
      </w:tr>
      <w:tr w:rsidR="004A0C2E" w:rsidRPr="00E93B27" w14:paraId="184A8709" w14:textId="77777777" w:rsidTr="004A0C2E">
        <w:tc>
          <w:tcPr>
            <w:tcW w:w="3285" w:type="dxa"/>
          </w:tcPr>
          <w:p w14:paraId="51213D3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C</w:t>
            </w:r>
          </w:p>
        </w:tc>
        <w:tc>
          <w:tcPr>
            <w:tcW w:w="3286" w:type="dxa"/>
          </w:tcPr>
          <w:p w14:paraId="0336AEF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Medium traffic delay</w:t>
            </w:r>
          </w:p>
        </w:tc>
        <w:tc>
          <w:tcPr>
            <w:tcW w:w="3286" w:type="dxa"/>
          </w:tcPr>
          <w:p w14:paraId="63E30BD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15 – 25</w:t>
            </w:r>
          </w:p>
        </w:tc>
      </w:tr>
      <w:tr w:rsidR="004A0C2E" w:rsidRPr="00E93B27" w14:paraId="4B8F8E0E" w14:textId="77777777" w:rsidTr="004A0C2E">
        <w:tc>
          <w:tcPr>
            <w:tcW w:w="3285" w:type="dxa"/>
          </w:tcPr>
          <w:p w14:paraId="7E2B30C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D</w:t>
            </w:r>
          </w:p>
        </w:tc>
        <w:tc>
          <w:tcPr>
            <w:tcW w:w="3286" w:type="dxa"/>
          </w:tcPr>
          <w:p w14:paraId="59FAE0D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Long traffic delay</w:t>
            </w:r>
          </w:p>
        </w:tc>
        <w:tc>
          <w:tcPr>
            <w:tcW w:w="3286" w:type="dxa"/>
          </w:tcPr>
          <w:p w14:paraId="08915C5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25 – 35</w:t>
            </w:r>
          </w:p>
        </w:tc>
      </w:tr>
      <w:tr w:rsidR="004A0C2E" w:rsidRPr="00E93B27" w14:paraId="64C0AD63" w14:textId="77777777" w:rsidTr="004A0C2E">
        <w:tc>
          <w:tcPr>
            <w:tcW w:w="3285" w:type="dxa"/>
          </w:tcPr>
          <w:p w14:paraId="5D4987E0"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E</w:t>
            </w:r>
          </w:p>
        </w:tc>
        <w:tc>
          <w:tcPr>
            <w:tcW w:w="3286" w:type="dxa"/>
          </w:tcPr>
          <w:p w14:paraId="68EE7F9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Very long traffic delay</w:t>
            </w:r>
          </w:p>
        </w:tc>
        <w:tc>
          <w:tcPr>
            <w:tcW w:w="3286" w:type="dxa"/>
          </w:tcPr>
          <w:p w14:paraId="20A13D7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35 – 50</w:t>
            </w:r>
          </w:p>
        </w:tc>
      </w:tr>
      <w:tr w:rsidR="004A0C2E" w:rsidRPr="00E93B27" w14:paraId="02DE16EE" w14:textId="77777777" w:rsidTr="004A0C2E">
        <w:tc>
          <w:tcPr>
            <w:tcW w:w="3285" w:type="dxa"/>
          </w:tcPr>
          <w:p w14:paraId="4EC8AC0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F</w:t>
            </w:r>
          </w:p>
        </w:tc>
        <w:tc>
          <w:tcPr>
            <w:tcW w:w="3286" w:type="dxa"/>
          </w:tcPr>
          <w:p w14:paraId="037C1BB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Excessive traffic delay</w:t>
            </w:r>
          </w:p>
        </w:tc>
        <w:tc>
          <w:tcPr>
            <w:tcW w:w="3286" w:type="dxa"/>
          </w:tcPr>
          <w:p w14:paraId="4B40753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50</w:t>
            </w:r>
          </w:p>
        </w:tc>
      </w:tr>
    </w:tbl>
    <w:p w14:paraId="1D22484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sidRPr="00E93B27">
        <w:rPr>
          <w:rFonts w:cs="Arial"/>
          <w:sz w:val="22"/>
          <w:szCs w:val="22"/>
        </w:rPr>
        <w:t>Unsignalized intersections.</w:t>
      </w:r>
    </w:p>
    <w:p w14:paraId="473CB9B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7FAEA3F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3286"/>
        <w:gridCol w:w="3286"/>
      </w:tblGrid>
      <w:tr w:rsidR="004A0C2E" w:rsidRPr="00E93B27" w14:paraId="5C7D0A63" w14:textId="77777777" w:rsidTr="004A0C2E">
        <w:tc>
          <w:tcPr>
            <w:tcW w:w="3285" w:type="dxa"/>
          </w:tcPr>
          <w:p w14:paraId="69D4EA7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Level of Service</w:t>
            </w:r>
          </w:p>
        </w:tc>
        <w:tc>
          <w:tcPr>
            <w:tcW w:w="3286" w:type="dxa"/>
          </w:tcPr>
          <w:p w14:paraId="28337F7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Description</w:t>
            </w:r>
          </w:p>
        </w:tc>
        <w:tc>
          <w:tcPr>
            <w:tcW w:w="3286" w:type="dxa"/>
          </w:tcPr>
          <w:p w14:paraId="5AADE6D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Average Control Delay (sec./car)</w:t>
            </w:r>
          </w:p>
        </w:tc>
      </w:tr>
      <w:tr w:rsidR="004A0C2E" w:rsidRPr="00E93B27" w14:paraId="276F0CC1" w14:textId="77777777" w:rsidTr="004A0C2E">
        <w:tc>
          <w:tcPr>
            <w:tcW w:w="3285" w:type="dxa"/>
          </w:tcPr>
          <w:p w14:paraId="44045AB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w:t>
            </w:r>
          </w:p>
        </w:tc>
        <w:tc>
          <w:tcPr>
            <w:tcW w:w="3286" w:type="dxa"/>
          </w:tcPr>
          <w:p w14:paraId="76192E1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Uncongested operations, all queues clear in single cycle</w:t>
            </w:r>
          </w:p>
        </w:tc>
        <w:tc>
          <w:tcPr>
            <w:tcW w:w="3286" w:type="dxa"/>
          </w:tcPr>
          <w:p w14:paraId="3F0B169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&lt; 10</w:t>
            </w:r>
          </w:p>
        </w:tc>
      </w:tr>
      <w:tr w:rsidR="004A0C2E" w:rsidRPr="00E93B27" w14:paraId="0CD2D728" w14:textId="77777777" w:rsidTr="004A0C2E">
        <w:tc>
          <w:tcPr>
            <w:tcW w:w="3285" w:type="dxa"/>
          </w:tcPr>
          <w:p w14:paraId="6A4916C9"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B</w:t>
            </w:r>
          </w:p>
        </w:tc>
        <w:tc>
          <w:tcPr>
            <w:tcW w:w="3286" w:type="dxa"/>
          </w:tcPr>
          <w:p w14:paraId="10FC129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Very light congestion, an occasional phase is fully utilized</w:t>
            </w:r>
          </w:p>
        </w:tc>
        <w:tc>
          <w:tcPr>
            <w:tcW w:w="3286" w:type="dxa"/>
          </w:tcPr>
          <w:p w14:paraId="3161B7B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&gt;10 – 20</w:t>
            </w:r>
          </w:p>
        </w:tc>
      </w:tr>
      <w:tr w:rsidR="004A0C2E" w:rsidRPr="00E93B27" w14:paraId="014A9CE2" w14:textId="77777777" w:rsidTr="004A0C2E">
        <w:tc>
          <w:tcPr>
            <w:tcW w:w="3285" w:type="dxa"/>
          </w:tcPr>
          <w:p w14:paraId="0F94D8E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lastRenderedPageBreak/>
              <w:t>C</w:t>
            </w:r>
          </w:p>
        </w:tc>
        <w:tc>
          <w:tcPr>
            <w:tcW w:w="3286" w:type="dxa"/>
          </w:tcPr>
          <w:p w14:paraId="5C52A2D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Light congestion; occasional queues on approach</w:t>
            </w:r>
          </w:p>
        </w:tc>
        <w:tc>
          <w:tcPr>
            <w:tcW w:w="3286" w:type="dxa"/>
          </w:tcPr>
          <w:p w14:paraId="693DC20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20 – 35</w:t>
            </w:r>
          </w:p>
        </w:tc>
      </w:tr>
      <w:tr w:rsidR="004A0C2E" w:rsidRPr="00E93B27" w14:paraId="7FDE3F73" w14:textId="77777777" w:rsidTr="004A0C2E">
        <w:tc>
          <w:tcPr>
            <w:tcW w:w="3285" w:type="dxa"/>
          </w:tcPr>
          <w:p w14:paraId="26713F01"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D</w:t>
            </w:r>
          </w:p>
        </w:tc>
        <w:tc>
          <w:tcPr>
            <w:tcW w:w="3286" w:type="dxa"/>
          </w:tcPr>
          <w:p w14:paraId="618AC5F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Significant congestion on critical approaches, but intersection is functional.  Vehicles required to wait through more than one cycle during short peaks.  No long-standing queues formed.</w:t>
            </w:r>
          </w:p>
        </w:tc>
        <w:tc>
          <w:tcPr>
            <w:tcW w:w="3286" w:type="dxa"/>
          </w:tcPr>
          <w:p w14:paraId="23DA1181"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35 – 55</w:t>
            </w:r>
          </w:p>
        </w:tc>
      </w:tr>
      <w:tr w:rsidR="004A0C2E" w:rsidRPr="00E93B27" w14:paraId="57ABD86E" w14:textId="77777777" w:rsidTr="004A0C2E">
        <w:tc>
          <w:tcPr>
            <w:tcW w:w="3285" w:type="dxa"/>
          </w:tcPr>
          <w:p w14:paraId="0C352AD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E</w:t>
            </w:r>
          </w:p>
        </w:tc>
        <w:tc>
          <w:tcPr>
            <w:tcW w:w="3286" w:type="dxa"/>
          </w:tcPr>
          <w:p w14:paraId="6EB8807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Severe congestion with some long-standing queues on critical approaches.  Traffic queues may block nearby intersection(s) upstream of critical approach(es)</w:t>
            </w:r>
          </w:p>
        </w:tc>
        <w:tc>
          <w:tcPr>
            <w:tcW w:w="3286" w:type="dxa"/>
          </w:tcPr>
          <w:p w14:paraId="3726698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55-80</w:t>
            </w:r>
          </w:p>
        </w:tc>
      </w:tr>
      <w:tr w:rsidR="004A0C2E" w:rsidRPr="00E93B27" w14:paraId="3E1F86DF" w14:textId="77777777" w:rsidTr="004A0C2E">
        <w:tc>
          <w:tcPr>
            <w:tcW w:w="3285" w:type="dxa"/>
          </w:tcPr>
          <w:p w14:paraId="769AD31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F</w:t>
            </w:r>
          </w:p>
        </w:tc>
        <w:tc>
          <w:tcPr>
            <w:tcW w:w="3286" w:type="dxa"/>
          </w:tcPr>
          <w:p w14:paraId="2CA219F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Total breakdown, significant queuing</w:t>
            </w:r>
          </w:p>
        </w:tc>
        <w:tc>
          <w:tcPr>
            <w:tcW w:w="3286" w:type="dxa"/>
          </w:tcPr>
          <w:p w14:paraId="61CADA2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&gt; 80</w:t>
            </w:r>
          </w:p>
        </w:tc>
      </w:tr>
    </w:tbl>
    <w:p w14:paraId="5A85F32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sidRPr="00E93B27">
        <w:rPr>
          <w:rFonts w:cs="Arial"/>
          <w:sz w:val="22"/>
          <w:szCs w:val="22"/>
        </w:rPr>
        <w:t>Signalized intersections.</w:t>
      </w:r>
    </w:p>
    <w:p w14:paraId="5FCDE659"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790AD399"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8"/>
        <w:gridCol w:w="1408"/>
        <w:gridCol w:w="1408"/>
        <w:gridCol w:w="1408"/>
        <w:gridCol w:w="1408"/>
        <w:gridCol w:w="1408"/>
        <w:gridCol w:w="1409"/>
      </w:tblGrid>
      <w:tr w:rsidR="004A0C2E" w:rsidRPr="00E93B27" w14:paraId="47563846" w14:textId="77777777" w:rsidTr="004A0C2E">
        <w:tc>
          <w:tcPr>
            <w:tcW w:w="1408" w:type="dxa"/>
          </w:tcPr>
          <w:p w14:paraId="2F648AAC"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Level of service</w:t>
            </w:r>
          </w:p>
        </w:tc>
        <w:tc>
          <w:tcPr>
            <w:tcW w:w="1408" w:type="dxa"/>
          </w:tcPr>
          <w:p w14:paraId="3F28A62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Freeways</w:t>
            </w:r>
          </w:p>
        </w:tc>
        <w:tc>
          <w:tcPr>
            <w:tcW w:w="1408" w:type="dxa"/>
          </w:tcPr>
          <w:p w14:paraId="157AEC7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Two-lane rural highway</w:t>
            </w:r>
          </w:p>
        </w:tc>
        <w:tc>
          <w:tcPr>
            <w:tcW w:w="1408" w:type="dxa"/>
          </w:tcPr>
          <w:p w14:paraId="27CDE02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Multi-lane rural highway</w:t>
            </w:r>
          </w:p>
        </w:tc>
        <w:tc>
          <w:tcPr>
            <w:tcW w:w="1408" w:type="dxa"/>
          </w:tcPr>
          <w:p w14:paraId="201D12FC"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Expressway</w:t>
            </w:r>
          </w:p>
        </w:tc>
        <w:tc>
          <w:tcPr>
            <w:tcW w:w="1408" w:type="dxa"/>
          </w:tcPr>
          <w:p w14:paraId="166E06B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Arterial</w:t>
            </w:r>
          </w:p>
        </w:tc>
        <w:tc>
          <w:tcPr>
            <w:tcW w:w="1409" w:type="dxa"/>
          </w:tcPr>
          <w:p w14:paraId="16048B0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Collector</w:t>
            </w:r>
          </w:p>
        </w:tc>
      </w:tr>
      <w:tr w:rsidR="004A0C2E" w:rsidRPr="00E93B27" w14:paraId="0388D4C5" w14:textId="77777777" w:rsidTr="004A0C2E">
        <w:tc>
          <w:tcPr>
            <w:tcW w:w="1408" w:type="dxa"/>
          </w:tcPr>
          <w:p w14:paraId="51B9C020"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w:t>
            </w:r>
          </w:p>
        </w:tc>
        <w:tc>
          <w:tcPr>
            <w:tcW w:w="1408" w:type="dxa"/>
          </w:tcPr>
          <w:p w14:paraId="5E0C7EA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700</w:t>
            </w:r>
          </w:p>
        </w:tc>
        <w:tc>
          <w:tcPr>
            <w:tcW w:w="1408" w:type="dxa"/>
          </w:tcPr>
          <w:p w14:paraId="20632C7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120</w:t>
            </w:r>
          </w:p>
        </w:tc>
        <w:tc>
          <w:tcPr>
            <w:tcW w:w="1408" w:type="dxa"/>
          </w:tcPr>
          <w:p w14:paraId="17AD0D9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470</w:t>
            </w:r>
          </w:p>
        </w:tc>
        <w:tc>
          <w:tcPr>
            <w:tcW w:w="1408" w:type="dxa"/>
          </w:tcPr>
          <w:p w14:paraId="64EE730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720</w:t>
            </w:r>
          </w:p>
        </w:tc>
        <w:tc>
          <w:tcPr>
            <w:tcW w:w="1408" w:type="dxa"/>
          </w:tcPr>
          <w:p w14:paraId="2AC0B1D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450</w:t>
            </w:r>
          </w:p>
        </w:tc>
        <w:tc>
          <w:tcPr>
            <w:tcW w:w="1409" w:type="dxa"/>
          </w:tcPr>
          <w:p w14:paraId="3D7318B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300</w:t>
            </w:r>
          </w:p>
        </w:tc>
      </w:tr>
      <w:tr w:rsidR="004A0C2E" w:rsidRPr="00E93B27" w14:paraId="0DCCB17A" w14:textId="77777777" w:rsidTr="004A0C2E">
        <w:tc>
          <w:tcPr>
            <w:tcW w:w="1408" w:type="dxa"/>
          </w:tcPr>
          <w:p w14:paraId="33572F5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B</w:t>
            </w:r>
          </w:p>
        </w:tc>
        <w:tc>
          <w:tcPr>
            <w:tcW w:w="1408" w:type="dxa"/>
          </w:tcPr>
          <w:p w14:paraId="32BF985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1,100</w:t>
            </w:r>
          </w:p>
        </w:tc>
        <w:tc>
          <w:tcPr>
            <w:tcW w:w="1408" w:type="dxa"/>
          </w:tcPr>
          <w:p w14:paraId="7B43E78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240</w:t>
            </w:r>
          </w:p>
        </w:tc>
        <w:tc>
          <w:tcPr>
            <w:tcW w:w="1408" w:type="dxa"/>
          </w:tcPr>
          <w:p w14:paraId="7715AFB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945</w:t>
            </w:r>
          </w:p>
        </w:tc>
        <w:tc>
          <w:tcPr>
            <w:tcW w:w="1408" w:type="dxa"/>
          </w:tcPr>
          <w:p w14:paraId="16029D3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840</w:t>
            </w:r>
          </w:p>
        </w:tc>
        <w:tc>
          <w:tcPr>
            <w:tcW w:w="1408" w:type="dxa"/>
          </w:tcPr>
          <w:p w14:paraId="7D569840"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525</w:t>
            </w:r>
          </w:p>
        </w:tc>
        <w:tc>
          <w:tcPr>
            <w:tcW w:w="1409" w:type="dxa"/>
          </w:tcPr>
          <w:p w14:paraId="7E1BDBD0"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350</w:t>
            </w:r>
          </w:p>
        </w:tc>
      </w:tr>
      <w:tr w:rsidR="004A0C2E" w:rsidRPr="00E93B27" w14:paraId="39781738" w14:textId="77777777" w:rsidTr="004A0C2E">
        <w:tc>
          <w:tcPr>
            <w:tcW w:w="1408" w:type="dxa"/>
          </w:tcPr>
          <w:p w14:paraId="00C152F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C</w:t>
            </w:r>
          </w:p>
        </w:tc>
        <w:tc>
          <w:tcPr>
            <w:tcW w:w="1408" w:type="dxa"/>
          </w:tcPr>
          <w:p w14:paraId="13997A3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1,550</w:t>
            </w:r>
          </w:p>
        </w:tc>
        <w:tc>
          <w:tcPr>
            <w:tcW w:w="1408" w:type="dxa"/>
          </w:tcPr>
          <w:p w14:paraId="01F1922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395</w:t>
            </w:r>
          </w:p>
        </w:tc>
        <w:tc>
          <w:tcPr>
            <w:tcW w:w="1408" w:type="dxa"/>
          </w:tcPr>
          <w:p w14:paraId="2B81AEA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1,285</w:t>
            </w:r>
          </w:p>
        </w:tc>
        <w:tc>
          <w:tcPr>
            <w:tcW w:w="1408" w:type="dxa"/>
          </w:tcPr>
          <w:p w14:paraId="2916779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960</w:t>
            </w:r>
          </w:p>
        </w:tc>
        <w:tc>
          <w:tcPr>
            <w:tcW w:w="1408" w:type="dxa"/>
          </w:tcPr>
          <w:p w14:paraId="5DF64A5C"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600</w:t>
            </w:r>
          </w:p>
        </w:tc>
        <w:tc>
          <w:tcPr>
            <w:tcW w:w="1409" w:type="dxa"/>
          </w:tcPr>
          <w:p w14:paraId="4C8F889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400</w:t>
            </w:r>
          </w:p>
        </w:tc>
      </w:tr>
      <w:tr w:rsidR="004A0C2E" w:rsidRPr="00E93B27" w14:paraId="4DF9C6A6" w14:textId="77777777" w:rsidTr="004A0C2E">
        <w:tc>
          <w:tcPr>
            <w:tcW w:w="1408" w:type="dxa"/>
          </w:tcPr>
          <w:p w14:paraId="4F1F9DA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D</w:t>
            </w:r>
          </w:p>
        </w:tc>
        <w:tc>
          <w:tcPr>
            <w:tcW w:w="1408" w:type="dxa"/>
          </w:tcPr>
          <w:p w14:paraId="0AF0E9F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1,850</w:t>
            </w:r>
          </w:p>
        </w:tc>
        <w:tc>
          <w:tcPr>
            <w:tcW w:w="1408" w:type="dxa"/>
          </w:tcPr>
          <w:p w14:paraId="574D573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675</w:t>
            </w:r>
          </w:p>
        </w:tc>
        <w:tc>
          <w:tcPr>
            <w:tcW w:w="1408" w:type="dxa"/>
          </w:tcPr>
          <w:p w14:paraId="4D17BDA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1,585</w:t>
            </w:r>
          </w:p>
        </w:tc>
        <w:tc>
          <w:tcPr>
            <w:tcW w:w="1408" w:type="dxa"/>
          </w:tcPr>
          <w:p w14:paraId="22D4C13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1,080</w:t>
            </w:r>
          </w:p>
        </w:tc>
        <w:tc>
          <w:tcPr>
            <w:tcW w:w="1408" w:type="dxa"/>
          </w:tcPr>
          <w:p w14:paraId="5704F7E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675</w:t>
            </w:r>
          </w:p>
        </w:tc>
        <w:tc>
          <w:tcPr>
            <w:tcW w:w="1409" w:type="dxa"/>
          </w:tcPr>
          <w:p w14:paraId="74A7371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450</w:t>
            </w:r>
          </w:p>
        </w:tc>
      </w:tr>
      <w:tr w:rsidR="004A0C2E" w:rsidRPr="00E93B27" w14:paraId="6E69E741" w14:textId="77777777" w:rsidTr="004A0C2E">
        <w:tc>
          <w:tcPr>
            <w:tcW w:w="1408" w:type="dxa"/>
          </w:tcPr>
          <w:p w14:paraId="02469ED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E</w:t>
            </w:r>
          </w:p>
        </w:tc>
        <w:tc>
          <w:tcPr>
            <w:tcW w:w="1408" w:type="dxa"/>
          </w:tcPr>
          <w:p w14:paraId="6A48F52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2,000</w:t>
            </w:r>
          </w:p>
        </w:tc>
        <w:tc>
          <w:tcPr>
            <w:tcW w:w="1408" w:type="dxa"/>
          </w:tcPr>
          <w:p w14:paraId="0BF1987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1,145</w:t>
            </w:r>
          </w:p>
        </w:tc>
        <w:tc>
          <w:tcPr>
            <w:tcW w:w="1408" w:type="dxa"/>
          </w:tcPr>
          <w:p w14:paraId="4E73AA2F"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1,800</w:t>
            </w:r>
          </w:p>
        </w:tc>
        <w:tc>
          <w:tcPr>
            <w:tcW w:w="1408" w:type="dxa"/>
          </w:tcPr>
          <w:p w14:paraId="46549E7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1,200</w:t>
            </w:r>
          </w:p>
        </w:tc>
        <w:tc>
          <w:tcPr>
            <w:tcW w:w="1408" w:type="dxa"/>
          </w:tcPr>
          <w:p w14:paraId="374F5F4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750</w:t>
            </w:r>
          </w:p>
        </w:tc>
        <w:tc>
          <w:tcPr>
            <w:tcW w:w="1409" w:type="dxa"/>
          </w:tcPr>
          <w:p w14:paraId="7B079EF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500</w:t>
            </w:r>
          </w:p>
        </w:tc>
      </w:tr>
    </w:tbl>
    <w:p w14:paraId="6FD9A91D"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85911">
        <w:rPr>
          <w:rFonts w:ascii="Arial" w:hAnsi="Arial" w:cs="Arial"/>
          <w:sz w:val="20"/>
        </w:rPr>
        <w:t>Capacity per hour per lane for various highway facilities</w:t>
      </w:r>
    </w:p>
    <w:p w14:paraId="0C39AB29"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1B67ED7B"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7D0E5A40"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 xml:space="preserve">Madera County is predicted to experience significant population growth in the coming years (62.27 percent between 2008 and 2030).  Accommodating this amount of growth presents a challenge for attaining and maintain air quality standards and for reducing greenhouse gas emissions.  The increase in population is expected to be accompanied by a similar increase in vehicle miles traveled (VMT) (61.36 percent between 2008 and 2030).  </w:t>
      </w:r>
    </w:p>
    <w:p w14:paraId="2AA94FE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37"/>
        <w:jc w:val="both"/>
        <w:rPr>
          <w:rFonts w:cs="Arial"/>
          <w:sz w:val="22"/>
          <w:szCs w:val="22"/>
        </w:rPr>
      </w:pPr>
    </w:p>
    <w:p w14:paraId="3C6AEDC4"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337"/>
        <w:jc w:val="both"/>
        <w:rPr>
          <w:rFonts w:cs="Arial"/>
          <w:sz w:val="22"/>
          <w:szCs w:val="22"/>
        </w:rPr>
      </w:pPr>
    </w:p>
    <w:tbl>
      <w:tblPr>
        <w:tblStyle w:val="TableGrid"/>
        <w:tblW w:w="0" w:type="auto"/>
        <w:tblLayout w:type="fixed"/>
        <w:tblLook w:val="04A0" w:firstRow="1" w:lastRow="0" w:firstColumn="1" w:lastColumn="0" w:noHBand="0" w:noVBand="1"/>
      </w:tblPr>
      <w:tblGrid>
        <w:gridCol w:w="1971"/>
        <w:gridCol w:w="1971"/>
        <w:gridCol w:w="1971"/>
        <w:gridCol w:w="1972"/>
        <w:gridCol w:w="1972"/>
      </w:tblGrid>
      <w:tr w:rsidR="004A0C2E" w:rsidRPr="00E93B27" w14:paraId="0969918F" w14:textId="77777777" w:rsidTr="004A0C2E">
        <w:tc>
          <w:tcPr>
            <w:tcW w:w="1971" w:type="dxa"/>
          </w:tcPr>
          <w:p w14:paraId="6D304F6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Horizon Year</w:t>
            </w:r>
          </w:p>
        </w:tc>
        <w:tc>
          <w:tcPr>
            <w:tcW w:w="1971" w:type="dxa"/>
          </w:tcPr>
          <w:p w14:paraId="7163A631"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Total Population (thousands)</w:t>
            </w:r>
          </w:p>
        </w:tc>
        <w:tc>
          <w:tcPr>
            <w:tcW w:w="1971" w:type="dxa"/>
          </w:tcPr>
          <w:p w14:paraId="16EB9C6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Employment (thousands)</w:t>
            </w:r>
          </w:p>
        </w:tc>
        <w:tc>
          <w:tcPr>
            <w:tcW w:w="1972" w:type="dxa"/>
          </w:tcPr>
          <w:p w14:paraId="67DC56A9"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Average Weekday VMT (millions)</w:t>
            </w:r>
          </w:p>
        </w:tc>
        <w:tc>
          <w:tcPr>
            <w:tcW w:w="1972" w:type="dxa"/>
          </w:tcPr>
          <w:p w14:paraId="0AF58E8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Total Lane Miles</w:t>
            </w:r>
          </w:p>
        </w:tc>
      </w:tr>
      <w:tr w:rsidR="004A0C2E" w:rsidRPr="00E93B27" w14:paraId="5000A41C" w14:textId="77777777" w:rsidTr="004A0C2E">
        <w:tc>
          <w:tcPr>
            <w:tcW w:w="1971" w:type="dxa"/>
          </w:tcPr>
          <w:p w14:paraId="3201DD7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2010</w:t>
            </w:r>
          </w:p>
        </w:tc>
        <w:tc>
          <w:tcPr>
            <w:tcW w:w="1971" w:type="dxa"/>
          </w:tcPr>
          <w:p w14:paraId="0C9AC34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175</w:t>
            </w:r>
          </w:p>
        </w:tc>
        <w:tc>
          <w:tcPr>
            <w:tcW w:w="1971" w:type="dxa"/>
          </w:tcPr>
          <w:p w14:paraId="28423D7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49</w:t>
            </w:r>
          </w:p>
        </w:tc>
        <w:tc>
          <w:tcPr>
            <w:tcW w:w="1972" w:type="dxa"/>
          </w:tcPr>
          <w:p w14:paraId="103D647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5.4</w:t>
            </w:r>
          </w:p>
        </w:tc>
        <w:tc>
          <w:tcPr>
            <w:tcW w:w="1972" w:type="dxa"/>
          </w:tcPr>
          <w:p w14:paraId="1E44C9D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2,157</w:t>
            </w:r>
          </w:p>
        </w:tc>
      </w:tr>
      <w:tr w:rsidR="004A0C2E" w:rsidRPr="00E93B27" w14:paraId="1EECE8C0" w14:textId="77777777" w:rsidTr="004A0C2E">
        <w:tc>
          <w:tcPr>
            <w:tcW w:w="1971" w:type="dxa"/>
          </w:tcPr>
          <w:p w14:paraId="43A49FF0"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2011</w:t>
            </w:r>
          </w:p>
        </w:tc>
        <w:tc>
          <w:tcPr>
            <w:tcW w:w="1971" w:type="dxa"/>
          </w:tcPr>
          <w:p w14:paraId="1D9884E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180</w:t>
            </w:r>
          </w:p>
        </w:tc>
        <w:tc>
          <w:tcPr>
            <w:tcW w:w="1971" w:type="dxa"/>
          </w:tcPr>
          <w:p w14:paraId="7F2EFC56"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53</w:t>
            </w:r>
          </w:p>
        </w:tc>
        <w:tc>
          <w:tcPr>
            <w:tcW w:w="1972" w:type="dxa"/>
          </w:tcPr>
          <w:p w14:paraId="4893637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5.5</w:t>
            </w:r>
          </w:p>
        </w:tc>
        <w:tc>
          <w:tcPr>
            <w:tcW w:w="1972" w:type="dxa"/>
          </w:tcPr>
          <w:p w14:paraId="595B4ED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NA</w:t>
            </w:r>
          </w:p>
        </w:tc>
      </w:tr>
      <w:tr w:rsidR="004A0C2E" w:rsidRPr="00E93B27" w14:paraId="7E8361A8" w14:textId="77777777" w:rsidTr="004A0C2E">
        <w:tc>
          <w:tcPr>
            <w:tcW w:w="1971" w:type="dxa"/>
          </w:tcPr>
          <w:p w14:paraId="01A9C247"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2017</w:t>
            </w:r>
          </w:p>
        </w:tc>
        <w:tc>
          <w:tcPr>
            <w:tcW w:w="1971" w:type="dxa"/>
          </w:tcPr>
          <w:p w14:paraId="688EDDE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210</w:t>
            </w:r>
          </w:p>
        </w:tc>
        <w:tc>
          <w:tcPr>
            <w:tcW w:w="1971" w:type="dxa"/>
          </w:tcPr>
          <w:p w14:paraId="4BE4DFE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63</w:t>
            </w:r>
          </w:p>
        </w:tc>
        <w:tc>
          <w:tcPr>
            <w:tcW w:w="1972" w:type="dxa"/>
          </w:tcPr>
          <w:p w14:paraId="266DC00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6.7</w:t>
            </w:r>
          </w:p>
        </w:tc>
        <w:tc>
          <w:tcPr>
            <w:tcW w:w="1972" w:type="dxa"/>
          </w:tcPr>
          <w:p w14:paraId="5B6CF86D"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NA</w:t>
            </w:r>
          </w:p>
        </w:tc>
      </w:tr>
      <w:tr w:rsidR="004A0C2E" w:rsidRPr="00E93B27" w14:paraId="543ECF52" w14:textId="77777777" w:rsidTr="004A0C2E">
        <w:tc>
          <w:tcPr>
            <w:tcW w:w="1971" w:type="dxa"/>
          </w:tcPr>
          <w:p w14:paraId="11467819"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2020</w:t>
            </w:r>
          </w:p>
        </w:tc>
        <w:tc>
          <w:tcPr>
            <w:tcW w:w="1971" w:type="dxa"/>
          </w:tcPr>
          <w:p w14:paraId="577A198B"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225</w:t>
            </w:r>
          </w:p>
        </w:tc>
        <w:tc>
          <w:tcPr>
            <w:tcW w:w="1971" w:type="dxa"/>
          </w:tcPr>
          <w:p w14:paraId="0232C7C3"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68</w:t>
            </w:r>
          </w:p>
        </w:tc>
        <w:tc>
          <w:tcPr>
            <w:tcW w:w="1972" w:type="dxa"/>
          </w:tcPr>
          <w:p w14:paraId="7126244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7.3</w:t>
            </w:r>
          </w:p>
        </w:tc>
        <w:tc>
          <w:tcPr>
            <w:tcW w:w="1972" w:type="dxa"/>
          </w:tcPr>
          <w:p w14:paraId="5F4AD0F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2,264</w:t>
            </w:r>
          </w:p>
        </w:tc>
      </w:tr>
      <w:tr w:rsidR="004A0C2E" w:rsidRPr="00E93B27" w14:paraId="48B6F529" w14:textId="77777777" w:rsidTr="004A0C2E">
        <w:tc>
          <w:tcPr>
            <w:tcW w:w="1971" w:type="dxa"/>
          </w:tcPr>
          <w:p w14:paraId="08A45CDA"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2030</w:t>
            </w:r>
          </w:p>
        </w:tc>
        <w:tc>
          <w:tcPr>
            <w:tcW w:w="1971" w:type="dxa"/>
          </w:tcPr>
          <w:p w14:paraId="248AC56E"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281</w:t>
            </w:r>
          </w:p>
        </w:tc>
        <w:tc>
          <w:tcPr>
            <w:tcW w:w="1971" w:type="dxa"/>
          </w:tcPr>
          <w:p w14:paraId="7AC4C335"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85</w:t>
            </w:r>
          </w:p>
        </w:tc>
        <w:tc>
          <w:tcPr>
            <w:tcW w:w="1972" w:type="dxa"/>
          </w:tcPr>
          <w:p w14:paraId="6981B592"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8.8</w:t>
            </w:r>
          </w:p>
        </w:tc>
        <w:tc>
          <w:tcPr>
            <w:tcW w:w="1972" w:type="dxa"/>
          </w:tcPr>
          <w:p w14:paraId="301FA2D8" w14:textId="77777777" w:rsidR="004A0C2E" w:rsidRPr="00E93B27"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 w:val="22"/>
                <w:szCs w:val="22"/>
              </w:rPr>
            </w:pPr>
            <w:r w:rsidRPr="00E93B27">
              <w:rPr>
                <w:rFonts w:cs="Arial"/>
                <w:sz w:val="22"/>
                <w:szCs w:val="22"/>
              </w:rPr>
              <w:t>2,277</w:t>
            </w:r>
          </w:p>
        </w:tc>
      </w:tr>
    </w:tbl>
    <w:p w14:paraId="2DE804AE" w14:textId="77777777" w:rsidR="004A0C2E"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p>
    <w:p w14:paraId="3908586F"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85911">
        <w:rPr>
          <w:rFonts w:ascii="Arial" w:hAnsi="Arial" w:cs="Arial"/>
          <w:sz w:val="20"/>
        </w:rPr>
        <w:t>Source: MCTC 2007 RTP</w:t>
      </w:r>
    </w:p>
    <w:p w14:paraId="10357045"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14:paraId="6D20C7A7"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t>The above table displays the predicted increase in population and travel.  The increase in the lane miles of roads that will serve the increase in VMT is estimated at 120 miles or 0.94 percent by 2030.  This indicates that roadways in Madera County can be expected to become much more crowded than is currently experienced.</w:t>
      </w:r>
    </w:p>
    <w:p w14:paraId="1D98418A"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751705F3"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sz w:val="20"/>
        </w:rPr>
        <w:lastRenderedPageBreak/>
        <w:t xml:space="preserve">Emissions of CO (Carbon Monoxide) are the primarily mobile-source criteria pollutant of local concern.  Local mobile-source CO emissions near roadway intersections are a direct function of traffic volume, </w:t>
      </w:r>
      <w:proofErr w:type="gramStart"/>
      <w:r w:rsidRPr="00385911">
        <w:rPr>
          <w:rFonts w:ascii="Arial" w:hAnsi="Arial" w:cs="Arial"/>
          <w:sz w:val="20"/>
        </w:rPr>
        <w:t>speed</w:t>
      </w:r>
      <w:proofErr w:type="gramEnd"/>
      <w:r w:rsidRPr="00385911">
        <w:rPr>
          <w:rFonts w:ascii="Arial" w:hAnsi="Arial" w:cs="Arial"/>
          <w:sz w:val="20"/>
        </w:rPr>
        <w:t xml:space="preserve"> and delay.  Carbon monoxide transport is extremely limited; it disperses rapidly with distance from the source under normal meteorological conditions.  Under certain meteorological conditions, however, CO concentrations close to congested roadway or intersection may reach unhealthy levels, affecting local sensitive receptors (residents, school children, hospital patients, the elderly, etc.).  As a result, the SJVAPCP recommends analysis of CO emissions of at a local rather than regional level.  Local CO concentrations at intersections projected to operate at level of service (LOS) D or better do not typically exceed national or state ambient air quality standards.  In addition, non-signalized intersections located within areas having relatively low background concentrations do not typically have sufficient traffic volumes to warrant analysis of local CO concentrations.  </w:t>
      </w:r>
    </w:p>
    <w:p w14:paraId="0F4C2BAC"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78342AA4"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r w:rsidRPr="00385911">
        <w:rPr>
          <w:rFonts w:ascii="Arial" w:hAnsi="Arial" w:cs="Arial"/>
          <w:b/>
          <w:sz w:val="20"/>
        </w:rPr>
        <w:t xml:space="preserve">(c) No Impact. </w:t>
      </w:r>
      <w:r w:rsidRPr="00385911">
        <w:rPr>
          <w:rFonts w:ascii="Arial" w:hAnsi="Arial" w:cs="Arial"/>
          <w:sz w:val="20"/>
        </w:rPr>
        <w:t xml:space="preserve"> As this project is not within an airport/airspace overlay district, or in proximity to any airport or airstrip within the County, no impacts to airspace or air flight will occur as a result.</w:t>
      </w:r>
    </w:p>
    <w:p w14:paraId="0454C886" w14:textId="77777777" w:rsidR="004A0C2E" w:rsidRPr="00385911" w:rsidRDefault="004A0C2E" w:rsidP="004A0C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17"/>
        <w:jc w:val="both"/>
        <w:rPr>
          <w:rFonts w:ascii="Arial" w:hAnsi="Arial" w:cs="Arial"/>
          <w:sz w:val="20"/>
        </w:rPr>
      </w:pPr>
    </w:p>
    <w:p w14:paraId="439D625E" w14:textId="77777777" w:rsidR="004A0C2E" w:rsidRPr="00385911" w:rsidRDefault="004A0C2E" w:rsidP="004A0C2E">
      <w:pPr>
        <w:tabs>
          <w:tab w:val="left" w:pos="360"/>
        </w:tabs>
        <w:jc w:val="both"/>
        <w:rPr>
          <w:rFonts w:ascii="Arial" w:hAnsi="Arial" w:cs="Arial"/>
          <w:sz w:val="20"/>
        </w:rPr>
      </w:pPr>
      <w:r w:rsidRPr="00385911">
        <w:rPr>
          <w:rFonts w:ascii="Arial" w:hAnsi="Arial" w:cs="Arial"/>
          <w:b/>
          <w:sz w:val="20"/>
        </w:rPr>
        <w:t xml:space="preserve">(d) Less than Significant Impact. </w:t>
      </w:r>
      <w:r w:rsidRPr="00385911">
        <w:rPr>
          <w:rFonts w:ascii="Arial" w:hAnsi="Arial" w:cs="Arial"/>
          <w:sz w:val="20"/>
        </w:rPr>
        <w:t>There is no design work related to the roadway system adjacent to the project site that would impede emergency access.</w:t>
      </w:r>
    </w:p>
    <w:p w14:paraId="5CEDCBC6" w14:textId="77777777" w:rsidR="004A0C2E" w:rsidRPr="001A48E0" w:rsidRDefault="004A0C2E" w:rsidP="00F86A24">
      <w:pPr>
        <w:tabs>
          <w:tab w:val="left" w:pos="360"/>
        </w:tabs>
        <w:jc w:val="both"/>
        <w:rPr>
          <w:rFonts w:ascii="Arial" w:hAnsi="Arial" w:cs="Arial"/>
          <w:sz w:val="22"/>
          <w:szCs w:val="22"/>
        </w:rPr>
      </w:pPr>
    </w:p>
    <w:p w14:paraId="49A21971"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294321BB" w14:textId="711CE907" w:rsidR="00FA1DEB" w:rsidRDefault="00FA1DEB" w:rsidP="00C64C77">
      <w:pPr>
        <w:tabs>
          <w:tab w:val="left" w:pos="360"/>
        </w:tabs>
        <w:spacing w:after="120"/>
        <w:jc w:val="both"/>
        <w:rPr>
          <w:rFonts w:ascii="Arial" w:hAnsi="Arial" w:cs="Arial"/>
          <w:sz w:val="22"/>
          <w:szCs w:val="22"/>
        </w:rPr>
      </w:pPr>
    </w:p>
    <w:tbl>
      <w:tblPr>
        <w:tblW w:w="0" w:type="auto"/>
        <w:tblLook w:val="01E0" w:firstRow="1" w:lastRow="1" w:firstColumn="1" w:lastColumn="1" w:noHBand="0" w:noVBand="0"/>
      </w:tblPr>
      <w:tblGrid>
        <w:gridCol w:w="5142"/>
        <w:gridCol w:w="285"/>
        <w:gridCol w:w="464"/>
        <w:gridCol w:w="234"/>
        <w:gridCol w:w="366"/>
        <w:gridCol w:w="464"/>
        <w:gridCol w:w="348"/>
        <w:gridCol w:w="338"/>
        <w:gridCol w:w="460"/>
        <w:gridCol w:w="336"/>
        <w:gridCol w:w="234"/>
        <w:gridCol w:w="455"/>
        <w:gridCol w:w="234"/>
      </w:tblGrid>
      <w:tr w:rsidR="00835A34" w:rsidRPr="00835A34" w14:paraId="4BB1C024" w14:textId="77777777" w:rsidTr="00920933">
        <w:tc>
          <w:tcPr>
            <w:tcW w:w="5321" w:type="dxa"/>
          </w:tcPr>
          <w:p w14:paraId="1D2135C3" w14:textId="77777777" w:rsidR="00835A34" w:rsidRPr="00835A34" w:rsidRDefault="00835A34" w:rsidP="00682A9D">
            <w:pPr>
              <w:keepNext/>
              <w:tabs>
                <w:tab w:val="left" w:pos="360"/>
              </w:tabs>
              <w:rPr>
                <w:sz w:val="20"/>
              </w:rPr>
            </w:pPr>
            <w:r w:rsidRPr="00835A34">
              <w:br w:type="page"/>
            </w:r>
          </w:p>
        </w:tc>
        <w:tc>
          <w:tcPr>
            <w:tcW w:w="987" w:type="dxa"/>
            <w:gridSpan w:val="3"/>
          </w:tcPr>
          <w:p w14:paraId="1E18309D" w14:textId="77777777" w:rsidR="00835A34" w:rsidRPr="009E0F8B" w:rsidRDefault="00835A34" w:rsidP="00682A9D">
            <w:pPr>
              <w:keepNext/>
              <w:tabs>
                <w:tab w:val="left" w:pos="360"/>
              </w:tabs>
              <w:jc w:val="center"/>
              <w:rPr>
                <w:rFonts w:ascii="Arial" w:hAnsi="Arial" w:cs="Arial"/>
                <w:sz w:val="14"/>
              </w:rPr>
            </w:pPr>
          </w:p>
          <w:p w14:paraId="210DC869" w14:textId="77777777" w:rsidR="00835A34" w:rsidRPr="009E0F8B" w:rsidRDefault="00835A34" w:rsidP="00682A9D">
            <w:pPr>
              <w:keepNext/>
              <w:tabs>
                <w:tab w:val="left" w:pos="360"/>
              </w:tabs>
              <w:jc w:val="center"/>
              <w:rPr>
                <w:rFonts w:ascii="Arial" w:hAnsi="Arial" w:cs="Arial"/>
                <w:sz w:val="14"/>
              </w:rPr>
            </w:pPr>
          </w:p>
          <w:p w14:paraId="28CE21AA" w14:textId="77777777" w:rsidR="00835A34" w:rsidRPr="009E0F8B" w:rsidRDefault="00835A34" w:rsidP="00682A9D">
            <w:pPr>
              <w:keepNext/>
              <w:tabs>
                <w:tab w:val="left" w:pos="360"/>
              </w:tabs>
              <w:jc w:val="center"/>
              <w:rPr>
                <w:rFonts w:ascii="Arial" w:hAnsi="Arial" w:cs="Arial"/>
                <w:sz w:val="14"/>
              </w:rPr>
            </w:pPr>
            <w:r w:rsidRPr="009E0F8B">
              <w:rPr>
                <w:rFonts w:ascii="Arial" w:hAnsi="Arial" w:cs="Arial"/>
                <w:sz w:val="14"/>
              </w:rPr>
              <w:t>Potentially</w:t>
            </w:r>
          </w:p>
          <w:p w14:paraId="06EE2F1C" w14:textId="77777777" w:rsidR="00835A34" w:rsidRPr="009E0F8B" w:rsidRDefault="00835A34" w:rsidP="00682A9D">
            <w:pPr>
              <w:keepNext/>
              <w:tabs>
                <w:tab w:val="left" w:pos="360"/>
              </w:tabs>
              <w:jc w:val="center"/>
              <w:rPr>
                <w:rFonts w:ascii="Arial" w:hAnsi="Arial" w:cs="Arial"/>
                <w:sz w:val="16"/>
                <w:u w:val="single"/>
              </w:rPr>
            </w:pPr>
            <w:r w:rsidRPr="009E0F8B">
              <w:rPr>
                <w:rFonts w:ascii="Arial" w:hAnsi="Arial" w:cs="Arial"/>
                <w:sz w:val="14"/>
              </w:rPr>
              <w:t>Significant Impact</w:t>
            </w:r>
          </w:p>
        </w:tc>
        <w:tc>
          <w:tcPr>
            <w:tcW w:w="1184" w:type="dxa"/>
            <w:gridSpan w:val="3"/>
          </w:tcPr>
          <w:p w14:paraId="7A91E90F" w14:textId="77777777" w:rsidR="00835A34" w:rsidRPr="009E0F8B" w:rsidRDefault="00835A34" w:rsidP="00682A9D">
            <w:pPr>
              <w:keepNext/>
              <w:tabs>
                <w:tab w:val="left" w:pos="360"/>
              </w:tabs>
              <w:jc w:val="center"/>
              <w:rPr>
                <w:rFonts w:ascii="Arial" w:hAnsi="Arial" w:cs="Arial"/>
                <w:sz w:val="14"/>
              </w:rPr>
            </w:pPr>
          </w:p>
          <w:p w14:paraId="4AA6E4E0" w14:textId="77777777" w:rsidR="00835A34" w:rsidRPr="009E0F8B" w:rsidRDefault="00835A34" w:rsidP="00682A9D">
            <w:pPr>
              <w:keepNext/>
              <w:tabs>
                <w:tab w:val="left" w:pos="360"/>
              </w:tabs>
              <w:jc w:val="center"/>
              <w:rPr>
                <w:rFonts w:ascii="Arial" w:hAnsi="Arial" w:cs="Arial"/>
                <w:sz w:val="14"/>
              </w:rPr>
            </w:pPr>
            <w:r w:rsidRPr="009E0F8B">
              <w:rPr>
                <w:rFonts w:ascii="Arial" w:hAnsi="Arial" w:cs="Arial"/>
                <w:sz w:val="14"/>
              </w:rPr>
              <w:t>Less Than Significant</w:t>
            </w:r>
          </w:p>
          <w:p w14:paraId="7FA74C19" w14:textId="77777777" w:rsidR="00835A34" w:rsidRPr="009E0F8B" w:rsidRDefault="00835A34" w:rsidP="00682A9D">
            <w:pPr>
              <w:keepNext/>
              <w:tabs>
                <w:tab w:val="left" w:pos="360"/>
              </w:tabs>
              <w:jc w:val="center"/>
              <w:rPr>
                <w:rFonts w:ascii="Arial" w:hAnsi="Arial" w:cs="Arial"/>
                <w:sz w:val="14"/>
              </w:rPr>
            </w:pPr>
            <w:r w:rsidRPr="009E0F8B">
              <w:rPr>
                <w:rFonts w:ascii="Arial" w:hAnsi="Arial" w:cs="Arial"/>
                <w:sz w:val="14"/>
              </w:rPr>
              <w:t>With Mitigation</w:t>
            </w:r>
          </w:p>
          <w:p w14:paraId="501F5C68" w14:textId="77777777" w:rsidR="00835A34" w:rsidRPr="009E0F8B" w:rsidRDefault="00835A34" w:rsidP="00682A9D">
            <w:pPr>
              <w:keepNext/>
              <w:tabs>
                <w:tab w:val="left" w:pos="360"/>
              </w:tabs>
              <w:jc w:val="center"/>
              <w:rPr>
                <w:rFonts w:ascii="Arial" w:hAnsi="Arial" w:cs="Arial"/>
                <w:sz w:val="16"/>
              </w:rPr>
            </w:pPr>
            <w:r w:rsidRPr="009E0F8B">
              <w:rPr>
                <w:rFonts w:ascii="Arial" w:hAnsi="Arial" w:cs="Arial"/>
                <w:sz w:val="14"/>
              </w:rPr>
              <w:t>Incorporation</w:t>
            </w:r>
          </w:p>
        </w:tc>
        <w:tc>
          <w:tcPr>
            <w:tcW w:w="1147" w:type="dxa"/>
            <w:gridSpan w:val="3"/>
          </w:tcPr>
          <w:p w14:paraId="5E28EF66" w14:textId="77777777" w:rsidR="00835A34" w:rsidRPr="009E0F8B" w:rsidRDefault="00835A34" w:rsidP="00682A9D">
            <w:pPr>
              <w:keepNext/>
              <w:tabs>
                <w:tab w:val="left" w:pos="360"/>
              </w:tabs>
              <w:jc w:val="center"/>
              <w:rPr>
                <w:rFonts w:ascii="Arial" w:hAnsi="Arial" w:cs="Arial"/>
                <w:sz w:val="14"/>
              </w:rPr>
            </w:pPr>
          </w:p>
          <w:p w14:paraId="6375124A" w14:textId="77777777" w:rsidR="00835A34" w:rsidRPr="009E0F8B" w:rsidRDefault="00835A34" w:rsidP="00682A9D">
            <w:pPr>
              <w:keepNext/>
              <w:tabs>
                <w:tab w:val="left" w:pos="360"/>
              </w:tabs>
              <w:jc w:val="center"/>
              <w:rPr>
                <w:rFonts w:ascii="Arial" w:hAnsi="Arial" w:cs="Arial"/>
                <w:sz w:val="14"/>
              </w:rPr>
            </w:pPr>
          </w:p>
          <w:p w14:paraId="1D4B92DA" w14:textId="77777777" w:rsidR="00835A34" w:rsidRPr="009E0F8B" w:rsidRDefault="00835A34" w:rsidP="00682A9D">
            <w:pPr>
              <w:keepNext/>
              <w:tabs>
                <w:tab w:val="left" w:pos="360"/>
              </w:tabs>
              <w:jc w:val="center"/>
              <w:rPr>
                <w:rFonts w:ascii="Arial" w:hAnsi="Arial" w:cs="Arial"/>
                <w:sz w:val="16"/>
              </w:rPr>
            </w:pPr>
            <w:r w:rsidRPr="009E0F8B">
              <w:rPr>
                <w:rFonts w:ascii="Arial" w:hAnsi="Arial" w:cs="Arial"/>
                <w:sz w:val="14"/>
              </w:rPr>
              <w:t>Less Than Significant Impact</w:t>
            </w:r>
          </w:p>
        </w:tc>
        <w:tc>
          <w:tcPr>
            <w:tcW w:w="937" w:type="dxa"/>
            <w:gridSpan w:val="3"/>
          </w:tcPr>
          <w:p w14:paraId="774D733C" w14:textId="77777777" w:rsidR="00835A34" w:rsidRPr="009E0F8B" w:rsidRDefault="00835A34" w:rsidP="00682A9D">
            <w:pPr>
              <w:keepNext/>
              <w:tabs>
                <w:tab w:val="left" w:pos="360"/>
              </w:tabs>
              <w:jc w:val="center"/>
              <w:rPr>
                <w:rFonts w:ascii="Arial" w:hAnsi="Arial" w:cs="Arial"/>
                <w:sz w:val="14"/>
              </w:rPr>
            </w:pPr>
          </w:p>
          <w:p w14:paraId="714AADEB" w14:textId="77777777" w:rsidR="00835A34" w:rsidRPr="009E0F8B" w:rsidRDefault="00835A34" w:rsidP="00682A9D">
            <w:pPr>
              <w:keepNext/>
              <w:tabs>
                <w:tab w:val="left" w:pos="360"/>
              </w:tabs>
              <w:jc w:val="center"/>
              <w:rPr>
                <w:rFonts w:ascii="Arial" w:hAnsi="Arial" w:cs="Arial"/>
                <w:sz w:val="14"/>
              </w:rPr>
            </w:pPr>
          </w:p>
          <w:p w14:paraId="58FF0A94" w14:textId="77777777" w:rsidR="00835A34" w:rsidRPr="009E0F8B" w:rsidRDefault="00835A34" w:rsidP="00682A9D">
            <w:pPr>
              <w:keepNext/>
              <w:tabs>
                <w:tab w:val="left" w:pos="360"/>
              </w:tabs>
              <w:jc w:val="center"/>
              <w:rPr>
                <w:rFonts w:ascii="Arial" w:hAnsi="Arial" w:cs="Arial"/>
                <w:sz w:val="14"/>
              </w:rPr>
            </w:pPr>
          </w:p>
          <w:p w14:paraId="4B45B37F" w14:textId="77777777" w:rsidR="00835A34" w:rsidRPr="009E0F8B" w:rsidRDefault="00835A34" w:rsidP="00682A9D">
            <w:pPr>
              <w:keepNext/>
              <w:tabs>
                <w:tab w:val="left" w:pos="360"/>
              </w:tabs>
              <w:jc w:val="center"/>
              <w:rPr>
                <w:rFonts w:ascii="Arial" w:hAnsi="Arial" w:cs="Arial"/>
                <w:sz w:val="14"/>
              </w:rPr>
            </w:pPr>
            <w:r w:rsidRPr="009E0F8B">
              <w:rPr>
                <w:rFonts w:ascii="Arial" w:hAnsi="Arial" w:cs="Arial"/>
                <w:sz w:val="14"/>
              </w:rPr>
              <w:t>No</w:t>
            </w:r>
          </w:p>
          <w:p w14:paraId="4C03DFE9" w14:textId="77777777" w:rsidR="00835A34" w:rsidRPr="009E0F8B" w:rsidRDefault="00835A34" w:rsidP="00682A9D">
            <w:pPr>
              <w:keepNext/>
              <w:tabs>
                <w:tab w:val="left" w:pos="360"/>
              </w:tabs>
              <w:jc w:val="center"/>
              <w:rPr>
                <w:rFonts w:ascii="Arial" w:hAnsi="Arial" w:cs="Arial"/>
                <w:sz w:val="16"/>
              </w:rPr>
            </w:pPr>
            <w:r w:rsidRPr="009E0F8B">
              <w:rPr>
                <w:rFonts w:ascii="Arial" w:hAnsi="Arial" w:cs="Arial"/>
                <w:sz w:val="14"/>
              </w:rPr>
              <w:t xml:space="preserve"> Impact</w:t>
            </w:r>
          </w:p>
        </w:tc>
      </w:tr>
      <w:tr w:rsidR="00835A34" w:rsidRPr="00835A34" w14:paraId="37AB7CA4" w14:textId="77777777" w:rsidTr="00920933">
        <w:tc>
          <w:tcPr>
            <w:tcW w:w="5321" w:type="dxa"/>
          </w:tcPr>
          <w:p w14:paraId="7D24FE64" w14:textId="3DC35A5E" w:rsidR="00835A34" w:rsidRPr="00835A34" w:rsidRDefault="00835A34" w:rsidP="00920933">
            <w:pPr>
              <w:tabs>
                <w:tab w:val="left" w:pos="360"/>
              </w:tabs>
              <w:jc w:val="both"/>
              <w:outlineLvl w:val="0"/>
              <w:rPr>
                <w:rFonts w:ascii="Arial" w:hAnsi="Arial" w:cs="Arial"/>
                <w:b/>
                <w:sz w:val="20"/>
              </w:rPr>
            </w:pPr>
            <w:r w:rsidRPr="00835A34">
              <w:rPr>
                <w:rFonts w:ascii="Arial" w:hAnsi="Arial" w:cs="Arial"/>
                <w:b/>
                <w:sz w:val="20"/>
              </w:rPr>
              <w:t>XVII</w:t>
            </w:r>
            <w:r w:rsidR="00682A9D">
              <w:rPr>
                <w:rFonts w:ascii="Arial" w:hAnsi="Arial" w:cs="Arial"/>
                <w:b/>
                <w:sz w:val="20"/>
              </w:rPr>
              <w:t>I.</w:t>
            </w:r>
            <w:r w:rsidRPr="00835A34">
              <w:rPr>
                <w:rFonts w:ascii="Arial" w:hAnsi="Arial" w:cs="Arial"/>
                <w:b/>
                <w:sz w:val="20"/>
              </w:rPr>
              <w:tab/>
              <w:t xml:space="preserve"> TRIBAL CULTURAL RESOURCES</w:t>
            </w:r>
          </w:p>
          <w:p w14:paraId="0F402FF4" w14:textId="77777777" w:rsidR="00835A34" w:rsidRPr="00835A34" w:rsidRDefault="00835A34" w:rsidP="00920933">
            <w:pPr>
              <w:tabs>
                <w:tab w:val="left" w:pos="360"/>
              </w:tabs>
              <w:jc w:val="both"/>
              <w:outlineLvl w:val="0"/>
              <w:rPr>
                <w:rFonts w:ascii="Arial" w:hAnsi="Arial" w:cs="Arial"/>
                <w:sz w:val="20"/>
              </w:rPr>
            </w:pPr>
            <w:r w:rsidRPr="00835A34">
              <w:rPr>
                <w:rFonts w:ascii="Arial" w:hAnsi="Arial" w:cs="Arial"/>
                <w:sz w:val="20"/>
              </w:rPr>
              <w:t>Would the project:</w:t>
            </w:r>
          </w:p>
        </w:tc>
        <w:tc>
          <w:tcPr>
            <w:tcW w:w="4255" w:type="dxa"/>
            <w:gridSpan w:val="12"/>
          </w:tcPr>
          <w:p w14:paraId="2C7C4D3A" w14:textId="77777777" w:rsidR="00835A34" w:rsidRPr="00835A34" w:rsidRDefault="00835A34" w:rsidP="00920933">
            <w:pPr>
              <w:tabs>
                <w:tab w:val="left" w:pos="360"/>
              </w:tabs>
              <w:rPr>
                <w:rFonts w:ascii="Arial" w:hAnsi="Arial" w:cs="Arial"/>
                <w:sz w:val="20"/>
              </w:rPr>
            </w:pPr>
          </w:p>
        </w:tc>
      </w:tr>
      <w:tr w:rsidR="00835A34" w:rsidRPr="00835A34" w14:paraId="0CAF5492" w14:textId="77777777" w:rsidTr="00920933">
        <w:trPr>
          <w:trHeight w:val="477"/>
        </w:trPr>
        <w:tc>
          <w:tcPr>
            <w:tcW w:w="5321" w:type="dxa"/>
            <w:vMerge w:val="restart"/>
          </w:tcPr>
          <w:p w14:paraId="5C1C2420" w14:textId="77777777" w:rsidR="00835A34" w:rsidRPr="00835A34" w:rsidRDefault="00835A34" w:rsidP="002A6FD8">
            <w:pPr>
              <w:numPr>
                <w:ilvl w:val="0"/>
                <w:numId w:val="1"/>
              </w:numPr>
              <w:jc w:val="both"/>
              <w:rPr>
                <w:rFonts w:ascii="Arial" w:hAnsi="Arial" w:cs="Arial"/>
                <w:sz w:val="20"/>
              </w:rPr>
            </w:pPr>
            <w:r w:rsidRPr="00835A34">
              <w:rPr>
                <w:rFonts w:ascii="Arial" w:hAnsi="Arial" w:cs="Arial"/>
                <w:sz w:val="20"/>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p w14:paraId="3EA2D5CA" w14:textId="77777777" w:rsidR="00835A34" w:rsidRDefault="00835A34" w:rsidP="00920933">
            <w:pPr>
              <w:tabs>
                <w:tab w:val="left" w:pos="360"/>
              </w:tabs>
              <w:jc w:val="both"/>
              <w:rPr>
                <w:rFonts w:ascii="Arial" w:hAnsi="Arial" w:cs="Arial"/>
                <w:sz w:val="20"/>
              </w:rPr>
            </w:pPr>
          </w:p>
          <w:p w14:paraId="07F06B05" w14:textId="77777777" w:rsidR="00835A34" w:rsidRPr="00835A34" w:rsidRDefault="00835A34" w:rsidP="002A6FD8">
            <w:pPr>
              <w:numPr>
                <w:ilvl w:val="0"/>
                <w:numId w:val="2"/>
              </w:numPr>
              <w:ind w:left="1080"/>
              <w:jc w:val="both"/>
              <w:rPr>
                <w:rFonts w:ascii="Arial" w:hAnsi="Arial" w:cs="Arial"/>
                <w:sz w:val="20"/>
              </w:rPr>
            </w:pPr>
            <w:r w:rsidRPr="00835A34">
              <w:rPr>
                <w:rFonts w:ascii="Arial" w:hAnsi="Arial" w:cs="Arial"/>
                <w:sz w:val="20"/>
              </w:rPr>
              <w:t>Listed or eligible for listing in the California Register of Historical Resources, or in a local register of historical resources as defined in Public Resources Code Section 5020.1(k), or</w:t>
            </w:r>
          </w:p>
          <w:p w14:paraId="2D4660FB" w14:textId="77777777" w:rsidR="00835A34" w:rsidRPr="00835A34" w:rsidRDefault="00835A34" w:rsidP="00920933">
            <w:pPr>
              <w:tabs>
                <w:tab w:val="left" w:pos="360"/>
              </w:tabs>
              <w:ind w:left="720"/>
              <w:jc w:val="both"/>
              <w:rPr>
                <w:rFonts w:ascii="Arial" w:hAnsi="Arial" w:cs="Arial"/>
                <w:sz w:val="20"/>
              </w:rPr>
            </w:pPr>
          </w:p>
          <w:p w14:paraId="00033F93" w14:textId="77777777" w:rsidR="00835A34" w:rsidRPr="00835A34" w:rsidRDefault="00835A34" w:rsidP="002A6FD8">
            <w:pPr>
              <w:numPr>
                <w:ilvl w:val="0"/>
                <w:numId w:val="2"/>
              </w:numPr>
              <w:ind w:left="1080"/>
              <w:jc w:val="both"/>
              <w:rPr>
                <w:rFonts w:ascii="Arial" w:hAnsi="Arial" w:cs="Arial"/>
                <w:sz w:val="20"/>
              </w:rPr>
            </w:pPr>
            <w:r w:rsidRPr="00835A34">
              <w:rPr>
                <w:rFonts w:ascii="Arial" w:hAnsi="Arial" w:cs="Arial"/>
                <w:sz w:val="20"/>
              </w:rPr>
              <w:t xml:space="preserve">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 </w:t>
            </w:r>
          </w:p>
        </w:tc>
        <w:tc>
          <w:tcPr>
            <w:tcW w:w="284" w:type="dxa"/>
          </w:tcPr>
          <w:p w14:paraId="17AA9B55" w14:textId="77777777" w:rsidR="00835A34" w:rsidRPr="00835A34" w:rsidRDefault="00835A34" w:rsidP="00920933">
            <w:pPr>
              <w:tabs>
                <w:tab w:val="left" w:pos="360"/>
              </w:tabs>
              <w:rPr>
                <w:rFonts w:ascii="Arial" w:hAnsi="Arial" w:cs="Arial"/>
                <w:sz w:val="20"/>
              </w:rPr>
            </w:pPr>
          </w:p>
          <w:p w14:paraId="0715D6D0" w14:textId="77777777" w:rsidR="00835A34" w:rsidRPr="00835A34" w:rsidRDefault="00835A34" w:rsidP="00920933">
            <w:pPr>
              <w:tabs>
                <w:tab w:val="left" w:pos="360"/>
              </w:tabs>
              <w:rPr>
                <w:rFonts w:ascii="Arial" w:hAnsi="Arial" w:cs="Arial"/>
                <w:sz w:val="20"/>
              </w:rPr>
            </w:pPr>
          </w:p>
          <w:p w14:paraId="6BDE9D13" w14:textId="77777777" w:rsidR="00835A34" w:rsidRPr="00835A34" w:rsidRDefault="00835A34" w:rsidP="00920933">
            <w:pPr>
              <w:tabs>
                <w:tab w:val="left" w:pos="360"/>
              </w:tabs>
              <w:rPr>
                <w:rFonts w:ascii="Arial" w:hAnsi="Arial" w:cs="Arial"/>
                <w:sz w:val="20"/>
              </w:rPr>
            </w:pPr>
          </w:p>
        </w:tc>
        <w:tc>
          <w:tcPr>
            <w:tcW w:w="469" w:type="dxa"/>
          </w:tcPr>
          <w:p w14:paraId="563CCA3D" w14:textId="77777777" w:rsidR="00835A34" w:rsidRPr="00835A34" w:rsidRDefault="00835A34" w:rsidP="00920933">
            <w:pPr>
              <w:tabs>
                <w:tab w:val="left" w:pos="360"/>
              </w:tabs>
              <w:rPr>
                <w:rFonts w:ascii="Arial" w:hAnsi="Arial" w:cs="Arial"/>
                <w:b/>
                <w:sz w:val="22"/>
                <w:szCs w:val="22"/>
              </w:rPr>
            </w:pPr>
          </w:p>
        </w:tc>
        <w:tc>
          <w:tcPr>
            <w:tcW w:w="234" w:type="dxa"/>
          </w:tcPr>
          <w:p w14:paraId="752770C8" w14:textId="77777777" w:rsidR="00835A34" w:rsidRPr="00835A34" w:rsidRDefault="00835A34" w:rsidP="00920933">
            <w:pPr>
              <w:tabs>
                <w:tab w:val="left" w:pos="360"/>
              </w:tabs>
              <w:rPr>
                <w:rFonts w:ascii="Arial" w:hAnsi="Arial" w:cs="Arial"/>
                <w:b/>
                <w:sz w:val="22"/>
                <w:szCs w:val="22"/>
              </w:rPr>
            </w:pPr>
          </w:p>
        </w:tc>
        <w:tc>
          <w:tcPr>
            <w:tcW w:w="366" w:type="dxa"/>
          </w:tcPr>
          <w:p w14:paraId="051E94B5" w14:textId="77777777" w:rsidR="00835A34" w:rsidRPr="00835A34" w:rsidRDefault="00835A34" w:rsidP="00920933">
            <w:pPr>
              <w:tabs>
                <w:tab w:val="left" w:pos="360"/>
              </w:tabs>
              <w:rPr>
                <w:rFonts w:ascii="Arial" w:hAnsi="Arial" w:cs="Arial"/>
                <w:b/>
                <w:sz w:val="22"/>
                <w:szCs w:val="22"/>
              </w:rPr>
            </w:pPr>
          </w:p>
        </w:tc>
        <w:tc>
          <w:tcPr>
            <w:tcW w:w="469" w:type="dxa"/>
          </w:tcPr>
          <w:p w14:paraId="013B9489" w14:textId="77777777" w:rsidR="00835A34" w:rsidRPr="00835A34" w:rsidRDefault="00835A34" w:rsidP="00920933">
            <w:pPr>
              <w:tabs>
                <w:tab w:val="left" w:pos="360"/>
              </w:tabs>
              <w:rPr>
                <w:rFonts w:ascii="Arial" w:hAnsi="Arial" w:cs="Arial"/>
                <w:b/>
                <w:sz w:val="22"/>
                <w:szCs w:val="22"/>
              </w:rPr>
            </w:pPr>
          </w:p>
        </w:tc>
        <w:tc>
          <w:tcPr>
            <w:tcW w:w="349" w:type="dxa"/>
          </w:tcPr>
          <w:p w14:paraId="65BE08C2" w14:textId="77777777" w:rsidR="00835A34" w:rsidRPr="00835A34" w:rsidRDefault="00835A34" w:rsidP="00920933">
            <w:pPr>
              <w:tabs>
                <w:tab w:val="left" w:pos="360"/>
              </w:tabs>
              <w:rPr>
                <w:rFonts w:ascii="Arial" w:hAnsi="Arial" w:cs="Arial"/>
                <w:b/>
                <w:sz w:val="22"/>
                <w:szCs w:val="22"/>
              </w:rPr>
            </w:pPr>
          </w:p>
        </w:tc>
        <w:tc>
          <w:tcPr>
            <w:tcW w:w="339" w:type="dxa"/>
          </w:tcPr>
          <w:p w14:paraId="4662F523" w14:textId="77777777" w:rsidR="00835A34" w:rsidRPr="00835A34" w:rsidRDefault="00835A34" w:rsidP="00920933">
            <w:pPr>
              <w:tabs>
                <w:tab w:val="left" w:pos="360"/>
              </w:tabs>
              <w:rPr>
                <w:rFonts w:ascii="Arial" w:hAnsi="Arial" w:cs="Arial"/>
                <w:b/>
                <w:sz w:val="22"/>
                <w:szCs w:val="22"/>
              </w:rPr>
            </w:pPr>
          </w:p>
        </w:tc>
        <w:tc>
          <w:tcPr>
            <w:tcW w:w="469" w:type="dxa"/>
          </w:tcPr>
          <w:p w14:paraId="5D630BEA" w14:textId="77777777" w:rsidR="00835A34" w:rsidRPr="00835A34" w:rsidRDefault="00835A34" w:rsidP="00920933">
            <w:pPr>
              <w:tabs>
                <w:tab w:val="left" w:pos="360"/>
              </w:tabs>
              <w:rPr>
                <w:rFonts w:ascii="Arial" w:hAnsi="Arial" w:cs="Arial"/>
                <w:b/>
                <w:sz w:val="22"/>
                <w:szCs w:val="22"/>
              </w:rPr>
            </w:pPr>
          </w:p>
        </w:tc>
        <w:tc>
          <w:tcPr>
            <w:tcW w:w="339" w:type="dxa"/>
          </w:tcPr>
          <w:p w14:paraId="3BCD05CC" w14:textId="77777777" w:rsidR="00835A34" w:rsidRPr="00835A34" w:rsidRDefault="00835A34" w:rsidP="00920933">
            <w:pPr>
              <w:tabs>
                <w:tab w:val="left" w:pos="360"/>
              </w:tabs>
              <w:rPr>
                <w:rFonts w:ascii="Arial" w:hAnsi="Arial" w:cs="Arial"/>
                <w:b/>
                <w:sz w:val="22"/>
                <w:szCs w:val="22"/>
              </w:rPr>
            </w:pPr>
          </w:p>
        </w:tc>
        <w:tc>
          <w:tcPr>
            <w:tcW w:w="234" w:type="dxa"/>
          </w:tcPr>
          <w:p w14:paraId="43642B44" w14:textId="77777777" w:rsidR="00835A34" w:rsidRPr="00835A34" w:rsidRDefault="00835A34" w:rsidP="00920933">
            <w:pPr>
              <w:tabs>
                <w:tab w:val="left" w:pos="360"/>
              </w:tabs>
              <w:rPr>
                <w:rFonts w:ascii="Arial" w:hAnsi="Arial" w:cs="Arial"/>
                <w:b/>
                <w:sz w:val="22"/>
                <w:szCs w:val="22"/>
              </w:rPr>
            </w:pPr>
          </w:p>
        </w:tc>
        <w:tc>
          <w:tcPr>
            <w:tcW w:w="469" w:type="dxa"/>
          </w:tcPr>
          <w:p w14:paraId="74DCA678" w14:textId="77777777" w:rsidR="00835A34" w:rsidRPr="00835A34" w:rsidRDefault="00835A34" w:rsidP="00920933">
            <w:pPr>
              <w:tabs>
                <w:tab w:val="left" w:pos="360"/>
              </w:tabs>
              <w:rPr>
                <w:rFonts w:ascii="Arial" w:hAnsi="Arial" w:cs="Arial"/>
                <w:b/>
                <w:sz w:val="22"/>
                <w:szCs w:val="22"/>
              </w:rPr>
            </w:pPr>
          </w:p>
        </w:tc>
        <w:tc>
          <w:tcPr>
            <w:tcW w:w="234" w:type="dxa"/>
          </w:tcPr>
          <w:p w14:paraId="4FEB3078" w14:textId="77777777" w:rsidR="00835A34" w:rsidRPr="00835A34" w:rsidRDefault="00835A34" w:rsidP="00920933">
            <w:pPr>
              <w:tabs>
                <w:tab w:val="left" w:pos="360"/>
              </w:tabs>
              <w:rPr>
                <w:rFonts w:ascii="Arial" w:hAnsi="Arial" w:cs="Arial"/>
                <w:sz w:val="20"/>
              </w:rPr>
            </w:pPr>
          </w:p>
        </w:tc>
      </w:tr>
      <w:tr w:rsidR="00835A34" w:rsidRPr="00835A34" w14:paraId="5756C65E" w14:textId="77777777" w:rsidTr="00920933">
        <w:trPr>
          <w:trHeight w:val="1143"/>
        </w:trPr>
        <w:tc>
          <w:tcPr>
            <w:tcW w:w="5321" w:type="dxa"/>
            <w:vMerge/>
          </w:tcPr>
          <w:p w14:paraId="3D4C2ADF" w14:textId="77777777" w:rsidR="00835A34" w:rsidRPr="00835A34" w:rsidRDefault="00835A34" w:rsidP="00920933">
            <w:pPr>
              <w:tabs>
                <w:tab w:val="left" w:pos="360"/>
              </w:tabs>
              <w:rPr>
                <w:rFonts w:ascii="Arial" w:hAnsi="Arial" w:cs="Arial"/>
                <w:sz w:val="20"/>
              </w:rPr>
            </w:pPr>
          </w:p>
        </w:tc>
        <w:tc>
          <w:tcPr>
            <w:tcW w:w="4255" w:type="dxa"/>
            <w:gridSpan w:val="12"/>
          </w:tcPr>
          <w:tbl>
            <w:tblPr>
              <w:tblpPr w:leftFromText="180" w:rightFromText="180" w:vertAnchor="text" w:horzAnchor="margin" w:tblpY="2374"/>
              <w:tblOverlap w:val="never"/>
              <w:tblW w:w="0" w:type="auto"/>
              <w:tblLook w:val="01E0" w:firstRow="1" w:lastRow="1" w:firstColumn="1" w:lastColumn="1" w:noHBand="0" w:noVBand="0"/>
            </w:tblPr>
            <w:tblGrid>
              <w:gridCol w:w="284"/>
              <w:gridCol w:w="469"/>
              <w:gridCol w:w="234"/>
              <w:gridCol w:w="357"/>
              <w:gridCol w:w="469"/>
              <w:gridCol w:w="341"/>
              <w:gridCol w:w="338"/>
              <w:gridCol w:w="469"/>
              <w:gridCol w:w="338"/>
              <w:gridCol w:w="234"/>
              <w:gridCol w:w="469"/>
            </w:tblGrid>
            <w:tr w:rsidR="00835A34" w:rsidRPr="00835A34" w14:paraId="6B0C8DCC" w14:textId="77777777" w:rsidTr="00835A34">
              <w:tc>
                <w:tcPr>
                  <w:tcW w:w="288" w:type="dxa"/>
                </w:tcPr>
                <w:p w14:paraId="2E1591F1" w14:textId="77777777" w:rsidR="00835A34" w:rsidRPr="00835A34" w:rsidRDefault="00835A34" w:rsidP="00920933">
                  <w:pPr>
                    <w:tabs>
                      <w:tab w:val="left" w:pos="360"/>
                    </w:tabs>
                    <w:rPr>
                      <w:rFonts w:ascii="Arial" w:hAnsi="Arial" w:cs="Arial"/>
                      <w:sz w:val="20"/>
                    </w:rPr>
                  </w:pPr>
                </w:p>
              </w:tc>
              <w:tc>
                <w:tcPr>
                  <w:tcW w:w="469" w:type="dxa"/>
                </w:tcPr>
                <w:p w14:paraId="0C8C97BB" w14:textId="77777777" w:rsidR="00835A34" w:rsidRDefault="00835A34" w:rsidP="00920933">
                  <w:pPr>
                    <w:tabs>
                      <w:tab w:val="left" w:pos="360"/>
                    </w:tabs>
                    <w:rPr>
                      <w:rFonts w:ascii="Arial" w:hAnsi="Arial" w:cs="Arial"/>
                      <w:b/>
                      <w:sz w:val="22"/>
                      <w:szCs w:val="22"/>
                    </w:rPr>
                  </w:pPr>
                </w:p>
                <w:p w14:paraId="08A597DC" w14:textId="77777777" w:rsidR="00835A34" w:rsidRPr="00835A34" w:rsidRDefault="00835A34" w:rsidP="00920933">
                  <w:pPr>
                    <w:tabs>
                      <w:tab w:val="left" w:pos="360"/>
                    </w:tabs>
                    <w:rPr>
                      <w:rFonts w:ascii="Arial" w:hAnsi="Arial" w:cs="Arial"/>
                      <w:b/>
                      <w:sz w:val="22"/>
                      <w:szCs w:val="22"/>
                    </w:rPr>
                  </w:pPr>
                  <w:r w:rsidRPr="00835A34">
                    <w:rPr>
                      <w:rFonts w:ascii="Arial" w:hAnsi="Arial" w:cs="Arial"/>
                      <w:b/>
                      <w:sz w:val="22"/>
                      <w:szCs w:val="22"/>
                    </w:rPr>
                    <w:fldChar w:fldCharType="begin">
                      <w:ffData>
                        <w:name w:val="Check338"/>
                        <w:enabled/>
                        <w:calcOnExit w:val="0"/>
                        <w:checkBox>
                          <w:sizeAuto/>
                          <w:default w:val="0"/>
                        </w:checkBox>
                      </w:ffData>
                    </w:fldChar>
                  </w:r>
                  <w:r w:rsidRPr="00835A3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835A34">
                    <w:rPr>
                      <w:rFonts w:ascii="Arial" w:hAnsi="Arial" w:cs="Arial"/>
                      <w:b/>
                      <w:sz w:val="22"/>
                      <w:szCs w:val="22"/>
                    </w:rPr>
                    <w:fldChar w:fldCharType="end"/>
                  </w:r>
                </w:p>
              </w:tc>
              <w:tc>
                <w:tcPr>
                  <w:tcW w:w="235" w:type="dxa"/>
                </w:tcPr>
                <w:p w14:paraId="53BF8BDE" w14:textId="77777777" w:rsidR="00835A34" w:rsidRPr="00835A34" w:rsidRDefault="00835A34" w:rsidP="00920933">
                  <w:pPr>
                    <w:tabs>
                      <w:tab w:val="left" w:pos="360"/>
                    </w:tabs>
                    <w:rPr>
                      <w:rFonts w:ascii="Arial" w:hAnsi="Arial" w:cs="Arial"/>
                      <w:b/>
                      <w:sz w:val="22"/>
                      <w:szCs w:val="22"/>
                    </w:rPr>
                  </w:pPr>
                </w:p>
              </w:tc>
              <w:tc>
                <w:tcPr>
                  <w:tcW w:w="366" w:type="dxa"/>
                </w:tcPr>
                <w:p w14:paraId="76659F48" w14:textId="77777777" w:rsidR="00835A34" w:rsidRPr="00835A34" w:rsidRDefault="00835A34" w:rsidP="00920933">
                  <w:pPr>
                    <w:tabs>
                      <w:tab w:val="left" w:pos="360"/>
                    </w:tabs>
                    <w:rPr>
                      <w:rFonts w:ascii="Arial" w:hAnsi="Arial" w:cs="Arial"/>
                      <w:b/>
                      <w:sz w:val="22"/>
                      <w:szCs w:val="22"/>
                    </w:rPr>
                  </w:pPr>
                </w:p>
              </w:tc>
              <w:tc>
                <w:tcPr>
                  <w:tcW w:w="469" w:type="dxa"/>
                </w:tcPr>
                <w:p w14:paraId="339C92FB" w14:textId="77777777" w:rsidR="00835A34" w:rsidRDefault="00835A34" w:rsidP="00920933">
                  <w:pPr>
                    <w:tabs>
                      <w:tab w:val="left" w:pos="360"/>
                    </w:tabs>
                    <w:rPr>
                      <w:rFonts w:ascii="Arial" w:hAnsi="Arial" w:cs="Arial"/>
                      <w:b/>
                      <w:sz w:val="22"/>
                      <w:szCs w:val="22"/>
                    </w:rPr>
                  </w:pPr>
                </w:p>
                <w:p w14:paraId="18BF6A8C" w14:textId="3020AF63" w:rsidR="00835A34" w:rsidRPr="00835A34" w:rsidRDefault="00900513" w:rsidP="00920933">
                  <w:pPr>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349" w:type="dxa"/>
                </w:tcPr>
                <w:p w14:paraId="02673BA7" w14:textId="77777777" w:rsidR="00835A34" w:rsidRPr="00835A34" w:rsidRDefault="00835A34" w:rsidP="00920933">
                  <w:pPr>
                    <w:tabs>
                      <w:tab w:val="left" w:pos="360"/>
                    </w:tabs>
                    <w:rPr>
                      <w:rFonts w:ascii="Arial" w:hAnsi="Arial" w:cs="Arial"/>
                      <w:b/>
                      <w:sz w:val="22"/>
                      <w:szCs w:val="22"/>
                    </w:rPr>
                  </w:pPr>
                </w:p>
              </w:tc>
              <w:tc>
                <w:tcPr>
                  <w:tcW w:w="345" w:type="dxa"/>
                </w:tcPr>
                <w:p w14:paraId="4D683163" w14:textId="77777777" w:rsidR="00835A34" w:rsidRPr="00835A34" w:rsidRDefault="00835A34" w:rsidP="00920933">
                  <w:pPr>
                    <w:tabs>
                      <w:tab w:val="left" w:pos="360"/>
                    </w:tabs>
                    <w:rPr>
                      <w:rFonts w:ascii="Arial" w:hAnsi="Arial" w:cs="Arial"/>
                      <w:b/>
                      <w:sz w:val="22"/>
                      <w:szCs w:val="22"/>
                    </w:rPr>
                  </w:pPr>
                </w:p>
              </w:tc>
              <w:tc>
                <w:tcPr>
                  <w:tcW w:w="469" w:type="dxa"/>
                </w:tcPr>
                <w:p w14:paraId="313B73E4" w14:textId="77777777" w:rsidR="00835A34" w:rsidRDefault="00835A34" w:rsidP="00920933">
                  <w:pPr>
                    <w:tabs>
                      <w:tab w:val="left" w:pos="360"/>
                    </w:tabs>
                    <w:rPr>
                      <w:rFonts w:ascii="Arial" w:hAnsi="Arial" w:cs="Arial"/>
                      <w:b/>
                      <w:sz w:val="22"/>
                      <w:szCs w:val="22"/>
                    </w:rPr>
                  </w:pPr>
                </w:p>
                <w:p w14:paraId="50D9C2E6" w14:textId="77777777" w:rsidR="00835A34" w:rsidRPr="00835A34" w:rsidRDefault="00835A34" w:rsidP="00920933">
                  <w:pPr>
                    <w:tabs>
                      <w:tab w:val="left" w:pos="360"/>
                    </w:tabs>
                    <w:rPr>
                      <w:rFonts w:ascii="Arial" w:hAnsi="Arial" w:cs="Arial"/>
                      <w:b/>
                      <w:sz w:val="22"/>
                      <w:szCs w:val="22"/>
                    </w:rPr>
                  </w:pPr>
                  <w:r w:rsidRPr="00835A34">
                    <w:rPr>
                      <w:rFonts w:ascii="Arial" w:hAnsi="Arial" w:cs="Arial"/>
                      <w:b/>
                      <w:sz w:val="22"/>
                      <w:szCs w:val="22"/>
                    </w:rPr>
                    <w:fldChar w:fldCharType="begin">
                      <w:ffData>
                        <w:name w:val="Check336"/>
                        <w:enabled/>
                        <w:calcOnExit w:val="0"/>
                        <w:checkBox>
                          <w:sizeAuto/>
                          <w:default w:val="0"/>
                        </w:checkBox>
                      </w:ffData>
                    </w:fldChar>
                  </w:r>
                  <w:r w:rsidRPr="00835A3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835A34">
                    <w:rPr>
                      <w:rFonts w:ascii="Arial" w:hAnsi="Arial" w:cs="Arial"/>
                      <w:b/>
                      <w:sz w:val="22"/>
                      <w:szCs w:val="22"/>
                    </w:rPr>
                    <w:fldChar w:fldCharType="end"/>
                  </w:r>
                </w:p>
              </w:tc>
              <w:tc>
                <w:tcPr>
                  <w:tcW w:w="345" w:type="dxa"/>
                </w:tcPr>
                <w:p w14:paraId="4D16DFEC" w14:textId="77777777" w:rsidR="00835A34" w:rsidRPr="00835A34" w:rsidRDefault="00835A34" w:rsidP="00920933">
                  <w:pPr>
                    <w:tabs>
                      <w:tab w:val="left" w:pos="360"/>
                    </w:tabs>
                    <w:rPr>
                      <w:rFonts w:ascii="Arial" w:hAnsi="Arial" w:cs="Arial"/>
                      <w:b/>
                      <w:sz w:val="22"/>
                      <w:szCs w:val="22"/>
                    </w:rPr>
                  </w:pPr>
                </w:p>
              </w:tc>
              <w:tc>
                <w:tcPr>
                  <w:tcW w:w="235" w:type="dxa"/>
                </w:tcPr>
                <w:p w14:paraId="01994FEF" w14:textId="77777777" w:rsidR="00835A34" w:rsidRPr="00835A34" w:rsidRDefault="00835A34" w:rsidP="00920933">
                  <w:pPr>
                    <w:tabs>
                      <w:tab w:val="left" w:pos="360"/>
                    </w:tabs>
                    <w:rPr>
                      <w:rFonts w:ascii="Arial" w:hAnsi="Arial" w:cs="Arial"/>
                      <w:b/>
                      <w:sz w:val="22"/>
                      <w:szCs w:val="22"/>
                    </w:rPr>
                  </w:pPr>
                </w:p>
              </w:tc>
              <w:tc>
                <w:tcPr>
                  <w:tcW w:w="469" w:type="dxa"/>
                </w:tcPr>
                <w:p w14:paraId="719C2637" w14:textId="77777777" w:rsidR="00835A34" w:rsidRDefault="00835A34" w:rsidP="00920933">
                  <w:pPr>
                    <w:tabs>
                      <w:tab w:val="left" w:pos="360"/>
                    </w:tabs>
                    <w:rPr>
                      <w:rFonts w:ascii="Arial" w:hAnsi="Arial" w:cs="Arial"/>
                      <w:b/>
                      <w:sz w:val="22"/>
                      <w:szCs w:val="22"/>
                    </w:rPr>
                  </w:pPr>
                </w:p>
                <w:p w14:paraId="0E72F423" w14:textId="20A1B6E6" w:rsidR="00835A34" w:rsidRPr="00835A34" w:rsidRDefault="00900513" w:rsidP="00920933">
                  <w:pPr>
                    <w:tabs>
                      <w:tab w:val="left" w:pos="360"/>
                    </w:tabs>
                    <w:rPr>
                      <w:rFonts w:ascii="Arial" w:hAnsi="Arial" w:cs="Arial"/>
                      <w:b/>
                      <w:sz w:val="22"/>
                      <w:szCs w:val="22"/>
                    </w:rPr>
                  </w:pPr>
                  <w:r w:rsidRPr="00835A34">
                    <w:rPr>
                      <w:rFonts w:ascii="Arial" w:hAnsi="Arial" w:cs="Arial"/>
                      <w:b/>
                      <w:sz w:val="22"/>
                      <w:szCs w:val="22"/>
                    </w:rPr>
                    <w:fldChar w:fldCharType="begin">
                      <w:ffData>
                        <w:name w:val="Check336"/>
                        <w:enabled/>
                        <w:calcOnExit w:val="0"/>
                        <w:checkBox>
                          <w:sizeAuto/>
                          <w:default w:val="0"/>
                        </w:checkBox>
                      </w:ffData>
                    </w:fldChar>
                  </w:r>
                  <w:r w:rsidRPr="00835A3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835A34">
                    <w:rPr>
                      <w:rFonts w:ascii="Arial" w:hAnsi="Arial" w:cs="Arial"/>
                      <w:b/>
                      <w:sz w:val="22"/>
                      <w:szCs w:val="22"/>
                    </w:rPr>
                    <w:fldChar w:fldCharType="end"/>
                  </w:r>
                </w:p>
              </w:tc>
            </w:tr>
          </w:tbl>
          <w:p w14:paraId="5BA8B5F5" w14:textId="77777777" w:rsidR="00835A34" w:rsidRPr="00835A34" w:rsidRDefault="00835A34" w:rsidP="00920933">
            <w:pPr>
              <w:rPr>
                <w:vanish/>
              </w:rPr>
            </w:pPr>
          </w:p>
          <w:tbl>
            <w:tblPr>
              <w:tblpPr w:leftFromText="180" w:rightFromText="180" w:vertAnchor="text" w:horzAnchor="margin" w:tblpY="1155"/>
              <w:tblOverlap w:val="never"/>
              <w:tblW w:w="0" w:type="auto"/>
              <w:tblLook w:val="01E0" w:firstRow="1" w:lastRow="1" w:firstColumn="1" w:lastColumn="1" w:noHBand="0" w:noVBand="0"/>
            </w:tblPr>
            <w:tblGrid>
              <w:gridCol w:w="282"/>
              <w:gridCol w:w="469"/>
              <w:gridCol w:w="234"/>
              <w:gridCol w:w="361"/>
              <w:gridCol w:w="469"/>
              <w:gridCol w:w="345"/>
              <w:gridCol w:w="335"/>
              <w:gridCol w:w="469"/>
              <w:gridCol w:w="335"/>
              <w:gridCol w:w="234"/>
              <w:gridCol w:w="469"/>
            </w:tblGrid>
            <w:tr w:rsidR="00835A34" w:rsidRPr="00835A34" w14:paraId="7190D5C7" w14:textId="77777777" w:rsidTr="00835A34">
              <w:tc>
                <w:tcPr>
                  <w:tcW w:w="284" w:type="dxa"/>
                </w:tcPr>
                <w:p w14:paraId="725952BD" w14:textId="77777777" w:rsidR="00835A34" w:rsidRPr="00835A34" w:rsidRDefault="00835A34" w:rsidP="00920933">
                  <w:pPr>
                    <w:tabs>
                      <w:tab w:val="left" w:pos="360"/>
                    </w:tabs>
                    <w:rPr>
                      <w:rFonts w:ascii="Arial" w:hAnsi="Arial" w:cs="Arial"/>
                      <w:sz w:val="20"/>
                    </w:rPr>
                  </w:pPr>
                </w:p>
              </w:tc>
              <w:tc>
                <w:tcPr>
                  <w:tcW w:w="469" w:type="dxa"/>
                </w:tcPr>
                <w:p w14:paraId="67C81B96" w14:textId="77777777" w:rsidR="00835A34" w:rsidRDefault="00835A34" w:rsidP="00920933">
                  <w:pPr>
                    <w:tabs>
                      <w:tab w:val="left" w:pos="360"/>
                    </w:tabs>
                    <w:rPr>
                      <w:rFonts w:ascii="Arial" w:hAnsi="Arial" w:cs="Arial"/>
                      <w:b/>
                      <w:sz w:val="22"/>
                      <w:szCs w:val="22"/>
                    </w:rPr>
                  </w:pPr>
                </w:p>
                <w:p w14:paraId="02D73E4F" w14:textId="77777777" w:rsidR="00835A34" w:rsidRPr="00835A34" w:rsidRDefault="00835A34" w:rsidP="00920933">
                  <w:pPr>
                    <w:tabs>
                      <w:tab w:val="left" w:pos="360"/>
                    </w:tabs>
                    <w:rPr>
                      <w:rFonts w:ascii="Arial" w:hAnsi="Arial" w:cs="Arial"/>
                      <w:b/>
                      <w:sz w:val="22"/>
                      <w:szCs w:val="22"/>
                    </w:rPr>
                  </w:pPr>
                  <w:r w:rsidRPr="00835A34">
                    <w:rPr>
                      <w:rFonts w:ascii="Arial" w:hAnsi="Arial" w:cs="Arial"/>
                      <w:b/>
                      <w:sz w:val="22"/>
                      <w:szCs w:val="22"/>
                    </w:rPr>
                    <w:fldChar w:fldCharType="begin">
                      <w:ffData>
                        <w:name w:val="Check338"/>
                        <w:enabled/>
                        <w:calcOnExit w:val="0"/>
                        <w:checkBox>
                          <w:sizeAuto/>
                          <w:default w:val="0"/>
                        </w:checkBox>
                      </w:ffData>
                    </w:fldChar>
                  </w:r>
                  <w:r w:rsidRPr="00835A3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835A34">
                    <w:rPr>
                      <w:rFonts w:ascii="Arial" w:hAnsi="Arial" w:cs="Arial"/>
                      <w:b/>
                      <w:sz w:val="22"/>
                      <w:szCs w:val="22"/>
                    </w:rPr>
                    <w:fldChar w:fldCharType="end"/>
                  </w:r>
                </w:p>
              </w:tc>
              <w:tc>
                <w:tcPr>
                  <w:tcW w:w="234" w:type="dxa"/>
                </w:tcPr>
                <w:p w14:paraId="167E16FF" w14:textId="77777777" w:rsidR="00835A34" w:rsidRPr="00835A34" w:rsidRDefault="00835A34" w:rsidP="00920933">
                  <w:pPr>
                    <w:tabs>
                      <w:tab w:val="left" w:pos="360"/>
                    </w:tabs>
                    <w:rPr>
                      <w:rFonts w:ascii="Arial" w:hAnsi="Arial" w:cs="Arial"/>
                      <w:b/>
                      <w:sz w:val="22"/>
                      <w:szCs w:val="22"/>
                    </w:rPr>
                  </w:pPr>
                </w:p>
              </w:tc>
              <w:tc>
                <w:tcPr>
                  <w:tcW w:w="365" w:type="dxa"/>
                </w:tcPr>
                <w:p w14:paraId="7E44F440" w14:textId="77777777" w:rsidR="00835A34" w:rsidRPr="00835A34" w:rsidRDefault="00835A34" w:rsidP="00920933">
                  <w:pPr>
                    <w:tabs>
                      <w:tab w:val="left" w:pos="360"/>
                    </w:tabs>
                    <w:rPr>
                      <w:rFonts w:ascii="Arial" w:hAnsi="Arial" w:cs="Arial"/>
                      <w:b/>
                      <w:sz w:val="22"/>
                      <w:szCs w:val="22"/>
                    </w:rPr>
                  </w:pPr>
                </w:p>
              </w:tc>
              <w:tc>
                <w:tcPr>
                  <w:tcW w:w="469" w:type="dxa"/>
                </w:tcPr>
                <w:p w14:paraId="365B3443" w14:textId="77777777" w:rsidR="00835A34" w:rsidRDefault="00835A34" w:rsidP="00920933">
                  <w:pPr>
                    <w:tabs>
                      <w:tab w:val="left" w:pos="360"/>
                    </w:tabs>
                    <w:rPr>
                      <w:rFonts w:ascii="Arial" w:hAnsi="Arial" w:cs="Arial"/>
                      <w:b/>
                      <w:sz w:val="22"/>
                      <w:szCs w:val="22"/>
                    </w:rPr>
                  </w:pPr>
                </w:p>
                <w:p w14:paraId="63F0AF4D" w14:textId="39544B1D" w:rsidR="00835A34" w:rsidRPr="00835A34" w:rsidRDefault="00900513" w:rsidP="00920933">
                  <w:pPr>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349" w:type="dxa"/>
                </w:tcPr>
                <w:p w14:paraId="23820952" w14:textId="77777777" w:rsidR="00835A34" w:rsidRPr="00835A34" w:rsidRDefault="00835A34" w:rsidP="00920933">
                  <w:pPr>
                    <w:tabs>
                      <w:tab w:val="left" w:pos="360"/>
                    </w:tabs>
                    <w:rPr>
                      <w:rFonts w:ascii="Arial" w:hAnsi="Arial" w:cs="Arial"/>
                      <w:b/>
                      <w:sz w:val="22"/>
                      <w:szCs w:val="22"/>
                    </w:rPr>
                  </w:pPr>
                </w:p>
              </w:tc>
              <w:tc>
                <w:tcPr>
                  <w:tcW w:w="339" w:type="dxa"/>
                </w:tcPr>
                <w:p w14:paraId="4EAC5B4A" w14:textId="77777777" w:rsidR="00835A34" w:rsidRPr="00835A34" w:rsidRDefault="00835A34" w:rsidP="00920933">
                  <w:pPr>
                    <w:tabs>
                      <w:tab w:val="left" w:pos="360"/>
                    </w:tabs>
                    <w:rPr>
                      <w:rFonts w:ascii="Arial" w:hAnsi="Arial" w:cs="Arial"/>
                      <w:b/>
                      <w:sz w:val="22"/>
                      <w:szCs w:val="22"/>
                    </w:rPr>
                  </w:pPr>
                </w:p>
              </w:tc>
              <w:tc>
                <w:tcPr>
                  <w:tcW w:w="469" w:type="dxa"/>
                </w:tcPr>
                <w:p w14:paraId="4537112E" w14:textId="77777777" w:rsidR="00835A34" w:rsidRDefault="00835A34" w:rsidP="00920933">
                  <w:pPr>
                    <w:tabs>
                      <w:tab w:val="left" w:pos="360"/>
                    </w:tabs>
                    <w:rPr>
                      <w:rFonts w:ascii="Arial" w:hAnsi="Arial" w:cs="Arial"/>
                      <w:b/>
                      <w:sz w:val="22"/>
                      <w:szCs w:val="22"/>
                    </w:rPr>
                  </w:pPr>
                </w:p>
                <w:p w14:paraId="6C9AEFBE" w14:textId="784583D5" w:rsidR="00835A34" w:rsidRPr="00835A34" w:rsidRDefault="00900513" w:rsidP="00920933">
                  <w:pPr>
                    <w:tabs>
                      <w:tab w:val="left" w:pos="360"/>
                    </w:tabs>
                    <w:rPr>
                      <w:rFonts w:ascii="Arial" w:hAnsi="Arial" w:cs="Arial"/>
                      <w:b/>
                      <w:sz w:val="22"/>
                      <w:szCs w:val="22"/>
                    </w:rPr>
                  </w:pPr>
                  <w:r w:rsidRPr="00835A34">
                    <w:rPr>
                      <w:rFonts w:ascii="Arial" w:hAnsi="Arial" w:cs="Arial"/>
                      <w:b/>
                      <w:sz w:val="22"/>
                      <w:szCs w:val="22"/>
                    </w:rPr>
                    <w:fldChar w:fldCharType="begin">
                      <w:ffData>
                        <w:name w:val="Check336"/>
                        <w:enabled/>
                        <w:calcOnExit w:val="0"/>
                        <w:checkBox>
                          <w:sizeAuto/>
                          <w:default w:val="0"/>
                        </w:checkBox>
                      </w:ffData>
                    </w:fldChar>
                  </w:r>
                  <w:r w:rsidRPr="00835A34">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835A34">
                    <w:rPr>
                      <w:rFonts w:ascii="Arial" w:hAnsi="Arial" w:cs="Arial"/>
                      <w:b/>
                      <w:sz w:val="22"/>
                      <w:szCs w:val="22"/>
                    </w:rPr>
                    <w:fldChar w:fldCharType="end"/>
                  </w:r>
                </w:p>
              </w:tc>
              <w:tc>
                <w:tcPr>
                  <w:tcW w:w="339" w:type="dxa"/>
                </w:tcPr>
                <w:p w14:paraId="0EEC4AA8" w14:textId="77777777" w:rsidR="00835A34" w:rsidRPr="00835A34" w:rsidRDefault="00835A34" w:rsidP="00920933">
                  <w:pPr>
                    <w:tabs>
                      <w:tab w:val="left" w:pos="360"/>
                    </w:tabs>
                    <w:rPr>
                      <w:rFonts w:ascii="Arial" w:hAnsi="Arial" w:cs="Arial"/>
                      <w:b/>
                      <w:sz w:val="22"/>
                      <w:szCs w:val="22"/>
                    </w:rPr>
                  </w:pPr>
                </w:p>
              </w:tc>
              <w:tc>
                <w:tcPr>
                  <w:tcW w:w="234" w:type="dxa"/>
                </w:tcPr>
                <w:p w14:paraId="19F8C19C" w14:textId="77777777" w:rsidR="00835A34" w:rsidRPr="00835A34" w:rsidRDefault="00835A34" w:rsidP="00920933">
                  <w:pPr>
                    <w:tabs>
                      <w:tab w:val="left" w:pos="360"/>
                    </w:tabs>
                    <w:rPr>
                      <w:rFonts w:ascii="Arial" w:hAnsi="Arial" w:cs="Arial"/>
                      <w:b/>
                      <w:sz w:val="22"/>
                      <w:szCs w:val="22"/>
                    </w:rPr>
                  </w:pPr>
                </w:p>
              </w:tc>
              <w:tc>
                <w:tcPr>
                  <w:tcW w:w="469" w:type="dxa"/>
                </w:tcPr>
                <w:p w14:paraId="77284873" w14:textId="77777777" w:rsidR="00835A34" w:rsidRDefault="00835A34" w:rsidP="00920933">
                  <w:pPr>
                    <w:tabs>
                      <w:tab w:val="left" w:pos="360"/>
                    </w:tabs>
                    <w:rPr>
                      <w:rFonts w:ascii="Arial" w:hAnsi="Arial" w:cs="Arial"/>
                      <w:b/>
                      <w:sz w:val="22"/>
                      <w:szCs w:val="22"/>
                    </w:rPr>
                  </w:pPr>
                </w:p>
                <w:p w14:paraId="5F704841" w14:textId="596BC9EE" w:rsidR="00835A34" w:rsidRPr="00835A34" w:rsidRDefault="00900513" w:rsidP="00920933">
                  <w:pPr>
                    <w:tabs>
                      <w:tab w:val="left" w:pos="360"/>
                    </w:tabs>
                    <w:rPr>
                      <w:rFonts w:ascii="Arial" w:hAnsi="Arial" w:cs="Arial"/>
                      <w:b/>
                      <w:sz w:val="22"/>
                      <w:szCs w:val="22"/>
                    </w:rPr>
                  </w:pPr>
                  <w:r w:rsidRPr="00B50122">
                    <w:rPr>
                      <w:rFonts w:ascii="Arial" w:hAnsi="Arial" w:cs="Arial"/>
                      <w:b/>
                      <w:sz w:val="22"/>
                      <w:szCs w:val="22"/>
                    </w:rPr>
                    <w:fldChar w:fldCharType="begin">
                      <w:ffData>
                        <w:name w:val="Check332"/>
                        <w:enabled/>
                        <w:calcOnExit w:val="0"/>
                        <w:checkBox>
                          <w:sizeAuto/>
                          <w:default w:val="0"/>
                        </w:checkBox>
                      </w:ffData>
                    </w:fldChar>
                  </w:r>
                  <w:r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p>
              </w:tc>
            </w:tr>
          </w:tbl>
          <w:p w14:paraId="5C663046" w14:textId="77777777" w:rsidR="00835A34" w:rsidRPr="00835A34" w:rsidRDefault="00835A34" w:rsidP="00920933">
            <w:pPr>
              <w:tabs>
                <w:tab w:val="left" w:pos="360"/>
              </w:tabs>
              <w:rPr>
                <w:rFonts w:ascii="Arial" w:hAnsi="Arial" w:cs="Arial"/>
                <w:sz w:val="20"/>
              </w:rPr>
            </w:pPr>
          </w:p>
        </w:tc>
      </w:tr>
      <w:tr w:rsidR="00835A34" w:rsidRPr="00835A34" w14:paraId="31785FF5" w14:textId="77777777" w:rsidTr="00920933">
        <w:tc>
          <w:tcPr>
            <w:tcW w:w="5321" w:type="dxa"/>
            <w:vMerge/>
          </w:tcPr>
          <w:p w14:paraId="60C07891" w14:textId="77777777" w:rsidR="00835A34" w:rsidRPr="00835A34" w:rsidRDefault="00835A34" w:rsidP="00920933">
            <w:pPr>
              <w:tabs>
                <w:tab w:val="left" w:pos="360"/>
              </w:tabs>
              <w:rPr>
                <w:rFonts w:ascii="Arial" w:hAnsi="Arial" w:cs="Arial"/>
                <w:sz w:val="20"/>
              </w:rPr>
            </w:pPr>
          </w:p>
        </w:tc>
        <w:tc>
          <w:tcPr>
            <w:tcW w:w="4255" w:type="dxa"/>
            <w:gridSpan w:val="12"/>
          </w:tcPr>
          <w:p w14:paraId="52DE33DC" w14:textId="77777777" w:rsidR="00835A34" w:rsidRPr="00835A34" w:rsidRDefault="00835A34" w:rsidP="00920933">
            <w:pPr>
              <w:tabs>
                <w:tab w:val="left" w:pos="360"/>
              </w:tabs>
              <w:rPr>
                <w:rFonts w:ascii="Arial" w:hAnsi="Arial" w:cs="Arial"/>
                <w:sz w:val="20"/>
              </w:rPr>
            </w:pPr>
          </w:p>
        </w:tc>
      </w:tr>
    </w:tbl>
    <w:p w14:paraId="7205F618" w14:textId="77777777" w:rsidR="0084113B" w:rsidRDefault="0084113B" w:rsidP="000B5855">
      <w:pPr>
        <w:tabs>
          <w:tab w:val="left" w:pos="360"/>
        </w:tabs>
        <w:rPr>
          <w:rFonts w:ascii="Arial" w:hAnsi="Arial" w:cs="Arial"/>
          <w:sz w:val="22"/>
          <w:szCs w:val="22"/>
        </w:rPr>
      </w:pPr>
    </w:p>
    <w:p w14:paraId="774238EA"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428E616B" w14:textId="28D1B024" w:rsidR="00F86A24" w:rsidRDefault="00F86A24" w:rsidP="00F86A24">
      <w:pPr>
        <w:tabs>
          <w:tab w:val="left" w:pos="360"/>
        </w:tabs>
        <w:jc w:val="both"/>
        <w:rPr>
          <w:rFonts w:ascii="Arial" w:hAnsi="Arial" w:cs="Arial"/>
          <w:sz w:val="22"/>
          <w:szCs w:val="22"/>
        </w:rPr>
      </w:pPr>
    </w:p>
    <w:p w14:paraId="296D1C82"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C630D0">
        <w:rPr>
          <w:rFonts w:ascii="Arial" w:hAnsi="Arial" w:cs="Arial"/>
          <w:bCs/>
          <w:sz w:val="22"/>
          <w:szCs w:val="22"/>
        </w:rPr>
        <w:t xml:space="preserve">Cultural resources can be defined as buildings, sites, structures, objects, or places of </w:t>
      </w:r>
      <w:r w:rsidRPr="00C630D0">
        <w:rPr>
          <w:rFonts w:ascii="Arial" w:hAnsi="Arial" w:cs="Arial"/>
          <w:bCs/>
          <w:sz w:val="22"/>
          <w:szCs w:val="22"/>
        </w:rPr>
        <w:lastRenderedPageBreak/>
        <w:t>importance that may have historical, architectural, archaeological, cultural, or scientific importance (including those associated with Native Americans or Native American activities).  Preservation of the County’s unique cultural heritage should be considered when planning for future development of the area.</w:t>
      </w:r>
    </w:p>
    <w:p w14:paraId="59EB6BA3"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378D1FD6"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C630D0">
        <w:rPr>
          <w:rFonts w:ascii="Arial" w:hAnsi="Arial" w:cs="Arial"/>
          <w:bCs/>
          <w:sz w:val="22"/>
          <w:szCs w:val="22"/>
        </w:rPr>
        <w:t xml:space="preserve">The western area of the County was originally inhabited by the Northern Valley </w:t>
      </w:r>
      <w:proofErr w:type="spellStart"/>
      <w:r w:rsidRPr="00C630D0">
        <w:rPr>
          <w:rFonts w:ascii="Arial" w:hAnsi="Arial" w:cs="Arial"/>
          <w:bCs/>
          <w:sz w:val="22"/>
          <w:szCs w:val="22"/>
        </w:rPr>
        <w:t>Yokuts</w:t>
      </w:r>
      <w:proofErr w:type="spellEnd"/>
      <w:r w:rsidRPr="00C630D0">
        <w:rPr>
          <w:rFonts w:ascii="Arial" w:hAnsi="Arial" w:cs="Arial"/>
          <w:bCs/>
          <w:sz w:val="22"/>
          <w:szCs w:val="22"/>
        </w:rPr>
        <w:t xml:space="preserve">.  Ethnographic information about this group is sparse due to the early dissemination of the aboriginal populations in the lower San Joaquin Valley. </w:t>
      </w:r>
    </w:p>
    <w:p w14:paraId="3C0B237E"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125D6EF2"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C630D0">
        <w:rPr>
          <w:rFonts w:ascii="Arial" w:hAnsi="Arial" w:cs="Arial"/>
          <w:bCs/>
          <w:sz w:val="22"/>
          <w:szCs w:val="22"/>
        </w:rPr>
        <w:t xml:space="preserve">The Northern Valley </w:t>
      </w:r>
      <w:proofErr w:type="spellStart"/>
      <w:r w:rsidRPr="00C630D0">
        <w:rPr>
          <w:rFonts w:ascii="Arial" w:hAnsi="Arial" w:cs="Arial"/>
          <w:bCs/>
          <w:sz w:val="22"/>
          <w:szCs w:val="22"/>
        </w:rPr>
        <w:t>Yokuts</w:t>
      </w:r>
      <w:proofErr w:type="spellEnd"/>
      <w:r w:rsidRPr="00C630D0">
        <w:rPr>
          <w:rFonts w:ascii="Arial" w:hAnsi="Arial" w:cs="Arial"/>
          <w:bCs/>
          <w:sz w:val="22"/>
          <w:szCs w:val="22"/>
        </w:rPr>
        <w:t xml:space="preserve"> territory is defined roughly by the crest of the Diablo Range on the west, and the foothills of the Sierra Nevada on the east.  The southern boundary is approximately where the San Joaquin River bends northwards, and the northern boundary is roughly </w:t>
      </w:r>
      <w:proofErr w:type="gramStart"/>
      <w:r w:rsidRPr="00C630D0">
        <w:rPr>
          <w:rFonts w:ascii="Arial" w:hAnsi="Arial" w:cs="Arial"/>
          <w:bCs/>
          <w:sz w:val="22"/>
          <w:szCs w:val="22"/>
        </w:rPr>
        <w:t>half way</w:t>
      </w:r>
      <w:proofErr w:type="gramEnd"/>
      <w:r w:rsidRPr="00C630D0">
        <w:rPr>
          <w:rFonts w:ascii="Arial" w:hAnsi="Arial" w:cs="Arial"/>
          <w:bCs/>
          <w:sz w:val="22"/>
          <w:szCs w:val="22"/>
        </w:rPr>
        <w:t xml:space="preserve"> between the Calaveras and Mokelumne Rivers.  </w:t>
      </w:r>
    </w:p>
    <w:p w14:paraId="2575E90C"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377A2E80"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r w:rsidRPr="00C630D0">
        <w:rPr>
          <w:rFonts w:ascii="Arial" w:hAnsi="Arial" w:cs="Arial"/>
          <w:bCs/>
          <w:sz w:val="22"/>
          <w:szCs w:val="22"/>
        </w:rPr>
        <w:t xml:space="preserve">Principle settlements were located on the tops of low mounds, on or near the banks of larger watercourses.  Settlements were composed of </w:t>
      </w:r>
      <w:proofErr w:type="gramStart"/>
      <w:r w:rsidRPr="00C630D0">
        <w:rPr>
          <w:rFonts w:ascii="Arial" w:hAnsi="Arial" w:cs="Arial"/>
          <w:bCs/>
          <w:sz w:val="22"/>
          <w:szCs w:val="22"/>
        </w:rPr>
        <w:t>single family</w:t>
      </w:r>
      <w:proofErr w:type="gramEnd"/>
      <w:r w:rsidRPr="00C630D0">
        <w:rPr>
          <w:rFonts w:ascii="Arial" w:hAnsi="Arial" w:cs="Arial"/>
          <w:bCs/>
          <w:sz w:val="22"/>
          <w:szCs w:val="22"/>
        </w:rPr>
        <w:t xml:space="preserve"> dwellings, sweathouses, and ceremonial assembly chambers.  Dwellings were small and lightly constructed, semi-subterranean and oval.  The public structures were </w:t>
      </w:r>
      <w:proofErr w:type="gramStart"/>
      <w:r w:rsidRPr="00C630D0">
        <w:rPr>
          <w:rFonts w:ascii="Arial" w:hAnsi="Arial" w:cs="Arial"/>
          <w:bCs/>
          <w:sz w:val="22"/>
          <w:szCs w:val="22"/>
        </w:rPr>
        <w:t>large</w:t>
      </w:r>
      <w:proofErr w:type="gramEnd"/>
      <w:r w:rsidRPr="00C630D0">
        <w:rPr>
          <w:rFonts w:ascii="Arial" w:hAnsi="Arial" w:cs="Arial"/>
          <w:bCs/>
          <w:sz w:val="22"/>
          <w:szCs w:val="22"/>
        </w:rPr>
        <w:t xml:space="preserve"> and earth covered.</w:t>
      </w:r>
    </w:p>
    <w:p w14:paraId="6556C6BB" w14:textId="77777777" w:rsidR="004A0C2E" w:rsidRPr="00C630D0"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bCs/>
          <w:sz w:val="22"/>
          <w:szCs w:val="22"/>
        </w:rPr>
      </w:pPr>
    </w:p>
    <w:p w14:paraId="4D12D2CB" w14:textId="77777777" w:rsidR="004A0C2E" w:rsidRDefault="004A0C2E" w:rsidP="004A0C2E">
      <w:pPr>
        <w:tabs>
          <w:tab w:val="left" w:pos="360"/>
        </w:tabs>
        <w:ind w:right="540"/>
        <w:rPr>
          <w:rFonts w:ascii="Arial" w:hAnsi="Arial" w:cs="Arial"/>
          <w:bCs/>
          <w:sz w:val="22"/>
          <w:szCs w:val="22"/>
        </w:rPr>
      </w:pPr>
      <w:r w:rsidRPr="00C630D0">
        <w:rPr>
          <w:rFonts w:ascii="Arial" w:hAnsi="Arial" w:cs="Arial"/>
          <w:bCs/>
          <w:sz w:val="22"/>
          <w:szCs w:val="22"/>
        </w:rPr>
        <w:t>With the development of Spanish Ranchos throughout California, cattle husbandry was prevalent, while dairy farms remained crude and sparse.</w:t>
      </w:r>
    </w:p>
    <w:p w14:paraId="662D8DEF" w14:textId="77777777" w:rsidR="004A0C2E" w:rsidRDefault="004A0C2E" w:rsidP="004A0C2E">
      <w:pPr>
        <w:tabs>
          <w:tab w:val="left" w:pos="360"/>
        </w:tabs>
        <w:rPr>
          <w:rFonts w:ascii="Arial" w:hAnsi="Arial" w:cs="Arial"/>
          <w:bCs/>
          <w:sz w:val="22"/>
          <w:szCs w:val="22"/>
        </w:rPr>
      </w:pPr>
    </w:p>
    <w:p w14:paraId="7CAB0201" w14:textId="77777777" w:rsidR="004A0C2E" w:rsidRDefault="004A0C2E" w:rsidP="004A0C2E">
      <w:pPr>
        <w:rPr>
          <w:rFonts w:cs="Arial"/>
          <w:b/>
          <w:sz w:val="22"/>
          <w:szCs w:val="22"/>
        </w:rPr>
      </w:pPr>
      <w:r>
        <w:rPr>
          <w:rFonts w:ascii="Arial" w:hAnsi="Arial" w:cs="Arial"/>
          <w:sz w:val="22"/>
          <w:szCs w:val="22"/>
        </w:rPr>
        <w:t>As a result of AB 52, which requires jurisdictions to notify Tribal Governments that request such outreach, the County alerted Tribal Entities that requested initial review packets.  The only Tribe that responded back was the Table Mountain Rancheria, and they indicated they had no concerns with the project</w:t>
      </w:r>
    </w:p>
    <w:p w14:paraId="4778EE0D" w14:textId="77777777" w:rsidR="004A0C2E" w:rsidRDefault="004A0C2E" w:rsidP="004A0C2E">
      <w:pPr>
        <w:rPr>
          <w:rFonts w:cs="Arial"/>
          <w:b/>
          <w:sz w:val="22"/>
          <w:szCs w:val="22"/>
        </w:rPr>
      </w:pPr>
    </w:p>
    <w:p w14:paraId="05515526" w14:textId="19302131" w:rsidR="004A0C2E" w:rsidRPr="00385911" w:rsidRDefault="004A0C2E" w:rsidP="004A0C2E">
      <w:pPr>
        <w:rPr>
          <w:rFonts w:ascii="Arial" w:hAnsi="Arial" w:cs="Arial"/>
          <w:b/>
          <w:sz w:val="20"/>
        </w:rPr>
      </w:pPr>
      <w:r w:rsidRPr="00385911">
        <w:rPr>
          <w:rFonts w:ascii="Arial" w:hAnsi="Arial" w:cs="Arial"/>
          <w:b/>
          <w:sz w:val="20"/>
        </w:rPr>
        <w:t xml:space="preserve">(a) Less than Significant Impact with Mitigation Incorporated.  </w:t>
      </w:r>
      <w:r w:rsidRPr="00385911">
        <w:rPr>
          <w:rFonts w:ascii="Arial" w:hAnsi="Arial" w:cs="Arial"/>
          <w:sz w:val="20"/>
        </w:rPr>
        <w:t xml:space="preserve">The project site </w:t>
      </w:r>
      <w:r w:rsidR="006D442D">
        <w:rPr>
          <w:rFonts w:ascii="Arial" w:hAnsi="Arial" w:cs="Arial"/>
          <w:sz w:val="20"/>
        </w:rPr>
        <w:t xml:space="preserve">appeared to be </w:t>
      </w:r>
      <w:proofErr w:type="gramStart"/>
      <w:r w:rsidR="006D442D">
        <w:rPr>
          <w:rFonts w:ascii="Arial" w:hAnsi="Arial" w:cs="Arial"/>
          <w:sz w:val="20"/>
        </w:rPr>
        <w:t xml:space="preserve">absent </w:t>
      </w:r>
      <w:r w:rsidRPr="00385911">
        <w:rPr>
          <w:rFonts w:ascii="Arial" w:hAnsi="Arial" w:cs="Arial"/>
          <w:sz w:val="20"/>
        </w:rPr>
        <w:t xml:space="preserve"> of</w:t>
      </w:r>
      <w:proofErr w:type="gramEnd"/>
      <w:r w:rsidRPr="00385911">
        <w:rPr>
          <w:rFonts w:ascii="Arial" w:hAnsi="Arial" w:cs="Arial"/>
          <w:sz w:val="20"/>
        </w:rPr>
        <w:t xml:space="preserve"> any cultural resource of significance</w:t>
      </w:r>
      <w:r w:rsidR="006D442D">
        <w:rPr>
          <w:rFonts w:ascii="Arial" w:hAnsi="Arial" w:cs="Arial"/>
          <w:sz w:val="20"/>
        </w:rPr>
        <w:t xml:space="preserve"> as indicated by the prior assessment</w:t>
      </w:r>
      <w:r w:rsidRPr="00385911">
        <w:rPr>
          <w:rFonts w:ascii="Arial" w:hAnsi="Arial" w:cs="Arial"/>
          <w:sz w:val="20"/>
        </w:rPr>
        <w:t xml:space="preserve">. However, the project will need to cease all grading and trenching activities in the event that human </w:t>
      </w:r>
      <w:proofErr w:type="gramStart"/>
      <w:r w:rsidRPr="00385911">
        <w:rPr>
          <w:rFonts w:ascii="Arial" w:hAnsi="Arial" w:cs="Arial"/>
          <w:sz w:val="20"/>
        </w:rPr>
        <w:t>remains</w:t>
      </w:r>
      <w:proofErr w:type="gramEnd"/>
      <w:r w:rsidRPr="00385911">
        <w:rPr>
          <w:rFonts w:ascii="Arial" w:hAnsi="Arial" w:cs="Arial"/>
          <w:sz w:val="20"/>
        </w:rPr>
        <w:t xml:space="preserve"> or artifacts are found and have a qualified professional verify if in fact they are of cultural significance.</w:t>
      </w:r>
    </w:p>
    <w:p w14:paraId="0F5F21CF" w14:textId="77777777" w:rsidR="004A0C2E" w:rsidRPr="001A48E0" w:rsidRDefault="004A0C2E" w:rsidP="00F86A24">
      <w:pPr>
        <w:tabs>
          <w:tab w:val="left" w:pos="360"/>
        </w:tabs>
        <w:jc w:val="both"/>
        <w:rPr>
          <w:rFonts w:ascii="Arial" w:hAnsi="Arial" w:cs="Arial"/>
          <w:sz w:val="22"/>
          <w:szCs w:val="22"/>
        </w:rPr>
      </w:pPr>
    </w:p>
    <w:p w14:paraId="6B3C1BD0"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3F4A4D8F" w14:textId="0E8DF6D0" w:rsidR="00C64C77" w:rsidRDefault="00682A9D" w:rsidP="00C64C77">
      <w:pPr>
        <w:tabs>
          <w:tab w:val="left" w:pos="360"/>
        </w:tabs>
        <w:spacing w:after="120"/>
        <w:jc w:val="both"/>
        <w:rPr>
          <w:rFonts w:ascii="Arial" w:hAnsi="Arial" w:cs="Arial"/>
          <w:sz w:val="22"/>
          <w:szCs w:val="22"/>
        </w:rPr>
      </w:pPr>
      <w:r>
        <w:rPr>
          <w:rFonts w:ascii="Arial" w:hAnsi="Arial" w:cs="Arial"/>
          <w:sz w:val="22"/>
          <w:szCs w:val="22"/>
        </w:rPr>
        <w:t xml:space="preserve"> </w:t>
      </w:r>
      <w:r w:rsidR="009E0F8B">
        <w:rPr>
          <w:rFonts w:ascii="Arial" w:hAnsi="Arial" w:cs="Arial"/>
          <w:sz w:val="22"/>
          <w:szCs w:val="22"/>
        </w:rPr>
        <w:t xml:space="preserve"> </w:t>
      </w:r>
    </w:p>
    <w:tbl>
      <w:tblPr>
        <w:tblW w:w="0" w:type="auto"/>
        <w:tblLook w:val="01E0" w:firstRow="1" w:lastRow="1" w:firstColumn="1" w:lastColumn="1" w:noHBand="0" w:noVBand="0"/>
      </w:tblPr>
      <w:tblGrid>
        <w:gridCol w:w="5134"/>
        <w:gridCol w:w="281"/>
        <w:gridCol w:w="470"/>
        <w:gridCol w:w="233"/>
        <w:gridCol w:w="363"/>
        <w:gridCol w:w="469"/>
        <w:gridCol w:w="342"/>
        <w:gridCol w:w="332"/>
        <w:gridCol w:w="469"/>
        <w:gridCol w:w="332"/>
        <w:gridCol w:w="233"/>
        <w:gridCol w:w="469"/>
        <w:gridCol w:w="233"/>
      </w:tblGrid>
      <w:tr w:rsidR="00612951" w:rsidRPr="00612951" w14:paraId="718FEF51" w14:textId="77777777" w:rsidTr="00C64C77">
        <w:trPr>
          <w:tblHeader/>
        </w:trPr>
        <w:tc>
          <w:tcPr>
            <w:tcW w:w="5322" w:type="dxa"/>
          </w:tcPr>
          <w:p w14:paraId="208E4B0E" w14:textId="77777777" w:rsidR="00612951" w:rsidRPr="009111BC" w:rsidRDefault="00612951" w:rsidP="008D2A66">
            <w:pPr>
              <w:keepLines/>
              <w:tabs>
                <w:tab w:val="left" w:pos="360"/>
              </w:tabs>
              <w:rPr>
                <w:sz w:val="20"/>
              </w:rPr>
            </w:pPr>
            <w:r>
              <w:br w:type="page"/>
            </w:r>
          </w:p>
        </w:tc>
        <w:tc>
          <w:tcPr>
            <w:tcW w:w="987" w:type="dxa"/>
            <w:gridSpan w:val="3"/>
            <w:vAlign w:val="bottom"/>
          </w:tcPr>
          <w:p w14:paraId="0DE22557" w14:textId="77777777" w:rsidR="00612951" w:rsidRPr="009111BC" w:rsidRDefault="00612951" w:rsidP="008D2A66">
            <w:pPr>
              <w:pStyle w:val="BodyText2"/>
              <w:keepLines/>
              <w:tabs>
                <w:tab w:val="left" w:pos="360"/>
              </w:tabs>
              <w:rPr>
                <w:rFonts w:ascii="Arial" w:hAnsi="Arial" w:cs="Arial"/>
                <w:sz w:val="14"/>
                <w:u w:val="none"/>
              </w:rPr>
            </w:pPr>
          </w:p>
          <w:p w14:paraId="37BF387F" w14:textId="77777777" w:rsidR="00612951" w:rsidRPr="009111BC" w:rsidRDefault="00612951" w:rsidP="008D2A66">
            <w:pPr>
              <w:pStyle w:val="BodyText2"/>
              <w:keepLines/>
              <w:tabs>
                <w:tab w:val="left" w:pos="360"/>
              </w:tabs>
              <w:rPr>
                <w:rFonts w:ascii="Arial" w:hAnsi="Arial" w:cs="Arial"/>
                <w:sz w:val="14"/>
                <w:u w:val="none"/>
              </w:rPr>
            </w:pPr>
          </w:p>
          <w:p w14:paraId="3DE73B53" w14:textId="77777777" w:rsidR="00612951" w:rsidRPr="009111BC" w:rsidRDefault="00612951" w:rsidP="008D2A66">
            <w:pPr>
              <w:pStyle w:val="BodyText2"/>
              <w:keepLines/>
              <w:tabs>
                <w:tab w:val="left" w:pos="360"/>
              </w:tabs>
              <w:rPr>
                <w:rFonts w:ascii="Arial" w:hAnsi="Arial" w:cs="Arial"/>
                <w:sz w:val="14"/>
                <w:u w:val="none"/>
              </w:rPr>
            </w:pPr>
            <w:r w:rsidRPr="009111BC">
              <w:rPr>
                <w:rFonts w:ascii="Arial" w:hAnsi="Arial" w:cs="Arial"/>
                <w:sz w:val="14"/>
                <w:u w:val="none"/>
              </w:rPr>
              <w:t>Potentially</w:t>
            </w:r>
          </w:p>
          <w:p w14:paraId="6ADBBB29" w14:textId="77777777" w:rsidR="00612951" w:rsidRPr="009111BC" w:rsidRDefault="00612951" w:rsidP="008D2A66">
            <w:pPr>
              <w:keepLines/>
              <w:tabs>
                <w:tab w:val="left" w:pos="360"/>
              </w:tabs>
              <w:jc w:val="center"/>
              <w:rPr>
                <w:rFonts w:ascii="Arial" w:hAnsi="Arial" w:cs="Arial"/>
                <w:sz w:val="16"/>
                <w:u w:val="single"/>
              </w:rPr>
            </w:pPr>
            <w:r w:rsidRPr="009111BC">
              <w:rPr>
                <w:rFonts w:ascii="Arial" w:hAnsi="Arial" w:cs="Arial"/>
                <w:sz w:val="14"/>
              </w:rPr>
              <w:t>Significant Impact</w:t>
            </w:r>
          </w:p>
        </w:tc>
        <w:tc>
          <w:tcPr>
            <w:tcW w:w="1183" w:type="dxa"/>
            <w:gridSpan w:val="3"/>
            <w:vAlign w:val="bottom"/>
          </w:tcPr>
          <w:p w14:paraId="0AA81633" w14:textId="77777777" w:rsidR="00612951" w:rsidRPr="009111BC" w:rsidRDefault="00612951" w:rsidP="008D2A66">
            <w:pPr>
              <w:pStyle w:val="BodyText3"/>
              <w:keepLines/>
              <w:tabs>
                <w:tab w:val="left" w:pos="360"/>
              </w:tabs>
              <w:rPr>
                <w:rFonts w:ascii="Arial" w:hAnsi="Arial" w:cs="Arial"/>
                <w:sz w:val="14"/>
              </w:rPr>
            </w:pPr>
            <w:r w:rsidRPr="009111BC">
              <w:rPr>
                <w:rFonts w:ascii="Arial" w:hAnsi="Arial" w:cs="Arial"/>
                <w:sz w:val="14"/>
              </w:rPr>
              <w:t>Less Than Significant</w:t>
            </w:r>
          </w:p>
          <w:p w14:paraId="6D685135" w14:textId="77777777" w:rsidR="00612951" w:rsidRPr="009111BC" w:rsidRDefault="00612951" w:rsidP="008D2A66">
            <w:pPr>
              <w:keepLines/>
              <w:tabs>
                <w:tab w:val="left" w:pos="360"/>
              </w:tabs>
              <w:jc w:val="center"/>
              <w:rPr>
                <w:rFonts w:ascii="Arial" w:hAnsi="Arial" w:cs="Arial"/>
                <w:sz w:val="14"/>
              </w:rPr>
            </w:pPr>
            <w:r w:rsidRPr="009111BC">
              <w:rPr>
                <w:rFonts w:ascii="Arial" w:hAnsi="Arial" w:cs="Arial"/>
                <w:sz w:val="14"/>
              </w:rPr>
              <w:t>With Mitigation</w:t>
            </w:r>
          </w:p>
          <w:p w14:paraId="56003E50" w14:textId="77777777" w:rsidR="00612951" w:rsidRPr="009111BC" w:rsidRDefault="00612951" w:rsidP="008D2A66">
            <w:pPr>
              <w:keepLines/>
              <w:tabs>
                <w:tab w:val="left" w:pos="360"/>
              </w:tabs>
              <w:jc w:val="center"/>
              <w:rPr>
                <w:rFonts w:ascii="Arial" w:hAnsi="Arial" w:cs="Arial"/>
                <w:sz w:val="16"/>
              </w:rPr>
            </w:pPr>
            <w:r w:rsidRPr="009111BC">
              <w:rPr>
                <w:rFonts w:ascii="Arial" w:hAnsi="Arial" w:cs="Arial"/>
                <w:sz w:val="14"/>
              </w:rPr>
              <w:t>Incorporation</w:t>
            </w:r>
          </w:p>
        </w:tc>
        <w:tc>
          <w:tcPr>
            <w:tcW w:w="1147" w:type="dxa"/>
            <w:gridSpan w:val="3"/>
            <w:vAlign w:val="bottom"/>
          </w:tcPr>
          <w:p w14:paraId="626357CE" w14:textId="77777777" w:rsidR="00612951" w:rsidRPr="009111BC" w:rsidRDefault="00612951" w:rsidP="008D2A66">
            <w:pPr>
              <w:keepLines/>
              <w:tabs>
                <w:tab w:val="left" w:pos="360"/>
              </w:tabs>
              <w:jc w:val="center"/>
              <w:rPr>
                <w:rFonts w:ascii="Arial" w:hAnsi="Arial" w:cs="Arial"/>
                <w:sz w:val="14"/>
              </w:rPr>
            </w:pPr>
          </w:p>
          <w:p w14:paraId="182C6463" w14:textId="77777777" w:rsidR="00612951" w:rsidRPr="009111BC" w:rsidRDefault="00612951" w:rsidP="008D2A66">
            <w:pPr>
              <w:keepLines/>
              <w:tabs>
                <w:tab w:val="left" w:pos="360"/>
              </w:tabs>
              <w:jc w:val="center"/>
              <w:rPr>
                <w:rFonts w:ascii="Arial" w:hAnsi="Arial" w:cs="Arial"/>
                <w:sz w:val="14"/>
              </w:rPr>
            </w:pPr>
          </w:p>
          <w:p w14:paraId="7A13E8AD" w14:textId="77777777" w:rsidR="00612951" w:rsidRPr="009111BC" w:rsidRDefault="00612951" w:rsidP="008D2A66">
            <w:pPr>
              <w:keepLines/>
              <w:tabs>
                <w:tab w:val="left" w:pos="360"/>
              </w:tabs>
              <w:jc w:val="center"/>
              <w:rPr>
                <w:rFonts w:ascii="Arial" w:hAnsi="Arial" w:cs="Arial"/>
                <w:sz w:val="16"/>
              </w:rPr>
            </w:pPr>
            <w:r w:rsidRPr="009111BC">
              <w:rPr>
                <w:rFonts w:ascii="Arial" w:hAnsi="Arial" w:cs="Arial"/>
                <w:sz w:val="14"/>
              </w:rPr>
              <w:t>Less Than Significant Impact</w:t>
            </w:r>
          </w:p>
        </w:tc>
        <w:tc>
          <w:tcPr>
            <w:tcW w:w="937" w:type="dxa"/>
            <w:gridSpan w:val="3"/>
            <w:vAlign w:val="bottom"/>
          </w:tcPr>
          <w:p w14:paraId="68D23652" w14:textId="77777777" w:rsidR="00612951" w:rsidRPr="009111BC" w:rsidRDefault="00612951" w:rsidP="008D2A66">
            <w:pPr>
              <w:keepLines/>
              <w:tabs>
                <w:tab w:val="left" w:pos="360"/>
              </w:tabs>
              <w:jc w:val="center"/>
              <w:rPr>
                <w:rFonts w:ascii="Arial" w:hAnsi="Arial" w:cs="Arial"/>
                <w:sz w:val="14"/>
              </w:rPr>
            </w:pPr>
          </w:p>
          <w:p w14:paraId="637AE332" w14:textId="77777777" w:rsidR="00612951" w:rsidRPr="009111BC" w:rsidRDefault="00612951" w:rsidP="008D2A66">
            <w:pPr>
              <w:keepLines/>
              <w:tabs>
                <w:tab w:val="left" w:pos="360"/>
              </w:tabs>
              <w:jc w:val="center"/>
              <w:rPr>
                <w:rFonts w:ascii="Arial" w:hAnsi="Arial" w:cs="Arial"/>
                <w:sz w:val="14"/>
              </w:rPr>
            </w:pPr>
          </w:p>
          <w:p w14:paraId="7C6AD538" w14:textId="77777777" w:rsidR="00612951" w:rsidRPr="009111BC" w:rsidRDefault="00612951" w:rsidP="008D2A66">
            <w:pPr>
              <w:keepLines/>
              <w:tabs>
                <w:tab w:val="left" w:pos="360"/>
              </w:tabs>
              <w:jc w:val="center"/>
              <w:rPr>
                <w:rFonts w:ascii="Arial" w:hAnsi="Arial" w:cs="Arial"/>
                <w:sz w:val="14"/>
              </w:rPr>
            </w:pPr>
          </w:p>
          <w:p w14:paraId="2982C04E" w14:textId="77777777" w:rsidR="00612951" w:rsidRPr="009111BC" w:rsidRDefault="00612951" w:rsidP="008D2A66">
            <w:pPr>
              <w:keepLines/>
              <w:tabs>
                <w:tab w:val="left" w:pos="360"/>
              </w:tabs>
              <w:jc w:val="center"/>
              <w:rPr>
                <w:rFonts w:ascii="Arial" w:hAnsi="Arial" w:cs="Arial"/>
                <w:sz w:val="14"/>
              </w:rPr>
            </w:pPr>
            <w:r w:rsidRPr="009111BC">
              <w:rPr>
                <w:rFonts w:ascii="Arial" w:hAnsi="Arial" w:cs="Arial"/>
                <w:sz w:val="14"/>
              </w:rPr>
              <w:t>No</w:t>
            </w:r>
          </w:p>
          <w:p w14:paraId="181826A9" w14:textId="77777777" w:rsidR="00612951" w:rsidRPr="009111BC" w:rsidRDefault="00612951" w:rsidP="008D2A66">
            <w:pPr>
              <w:keepLines/>
              <w:tabs>
                <w:tab w:val="left" w:pos="360"/>
              </w:tabs>
              <w:jc w:val="center"/>
              <w:rPr>
                <w:rFonts w:ascii="Arial" w:hAnsi="Arial" w:cs="Arial"/>
                <w:sz w:val="16"/>
              </w:rPr>
            </w:pPr>
            <w:r w:rsidRPr="009111BC">
              <w:rPr>
                <w:rFonts w:ascii="Arial" w:hAnsi="Arial" w:cs="Arial"/>
                <w:sz w:val="14"/>
              </w:rPr>
              <w:t>Impact</w:t>
            </w:r>
          </w:p>
        </w:tc>
      </w:tr>
      <w:tr w:rsidR="00612951" w:rsidRPr="00612951" w14:paraId="3AD6350E" w14:textId="77777777" w:rsidTr="00C64C77">
        <w:tc>
          <w:tcPr>
            <w:tcW w:w="5322" w:type="dxa"/>
          </w:tcPr>
          <w:p w14:paraId="39DCF308" w14:textId="1E6E0FFC" w:rsidR="00612951" w:rsidRPr="009111BC" w:rsidRDefault="00541D78" w:rsidP="008D2A66">
            <w:pPr>
              <w:pStyle w:val="Heading1"/>
              <w:keepNext w:val="0"/>
              <w:keepLines/>
              <w:tabs>
                <w:tab w:val="left" w:pos="360"/>
              </w:tabs>
              <w:rPr>
                <w:rFonts w:ascii="Arial" w:hAnsi="Arial" w:cs="Arial"/>
                <w:b/>
                <w:sz w:val="20"/>
                <w:u w:val="none"/>
              </w:rPr>
            </w:pPr>
            <w:r w:rsidRPr="009111BC">
              <w:rPr>
                <w:rFonts w:ascii="Arial" w:hAnsi="Arial" w:cs="Arial"/>
                <w:b/>
                <w:sz w:val="20"/>
                <w:u w:val="none"/>
              </w:rPr>
              <w:t>X</w:t>
            </w:r>
            <w:r w:rsidR="003418EE">
              <w:rPr>
                <w:rFonts w:ascii="Arial" w:hAnsi="Arial" w:cs="Arial"/>
                <w:b/>
                <w:sz w:val="20"/>
                <w:u w:val="none"/>
              </w:rPr>
              <w:t>I</w:t>
            </w:r>
            <w:r w:rsidR="00682A9D">
              <w:rPr>
                <w:rFonts w:ascii="Arial" w:hAnsi="Arial" w:cs="Arial"/>
                <w:b/>
                <w:sz w:val="20"/>
                <w:u w:val="none"/>
              </w:rPr>
              <w:t>X.</w:t>
            </w:r>
            <w:r w:rsidRPr="009111BC">
              <w:rPr>
                <w:rFonts w:ascii="Arial" w:hAnsi="Arial" w:cs="Arial"/>
                <w:b/>
                <w:sz w:val="20"/>
                <w:u w:val="none"/>
              </w:rPr>
              <w:tab/>
            </w:r>
            <w:r w:rsidR="00612951" w:rsidRPr="009111BC">
              <w:rPr>
                <w:rFonts w:ascii="Arial" w:hAnsi="Arial" w:cs="Arial"/>
                <w:b/>
                <w:sz w:val="20"/>
                <w:u w:val="none"/>
              </w:rPr>
              <w:t xml:space="preserve"> UTILITIES AND SERVICE SYSTEMS</w:t>
            </w:r>
          </w:p>
          <w:p w14:paraId="6C645671" w14:textId="77777777" w:rsidR="00612951" w:rsidRPr="009111BC" w:rsidRDefault="00612951" w:rsidP="008D2A66">
            <w:pPr>
              <w:keepLines/>
              <w:tabs>
                <w:tab w:val="left" w:pos="360"/>
              </w:tabs>
              <w:jc w:val="both"/>
              <w:rPr>
                <w:rFonts w:ascii="Arial" w:hAnsi="Arial" w:cs="Arial"/>
                <w:sz w:val="20"/>
              </w:rPr>
            </w:pPr>
            <w:r w:rsidRPr="009111BC">
              <w:rPr>
                <w:rFonts w:ascii="Arial" w:hAnsi="Arial" w:cs="Arial"/>
                <w:sz w:val="20"/>
              </w:rPr>
              <w:t>Would the project:</w:t>
            </w:r>
          </w:p>
        </w:tc>
        <w:tc>
          <w:tcPr>
            <w:tcW w:w="4254" w:type="dxa"/>
            <w:gridSpan w:val="12"/>
          </w:tcPr>
          <w:p w14:paraId="60551367" w14:textId="77777777" w:rsidR="00612951" w:rsidRPr="009111BC" w:rsidRDefault="00612951" w:rsidP="008D2A66">
            <w:pPr>
              <w:keepLines/>
              <w:tabs>
                <w:tab w:val="left" w:pos="360"/>
              </w:tabs>
              <w:rPr>
                <w:rFonts w:ascii="Arial" w:hAnsi="Arial" w:cs="Arial"/>
                <w:sz w:val="20"/>
              </w:rPr>
            </w:pPr>
          </w:p>
        </w:tc>
      </w:tr>
      <w:tr w:rsidR="00612951" w:rsidRPr="00612951" w14:paraId="0389C9DF" w14:textId="77777777" w:rsidTr="00C64C77">
        <w:tc>
          <w:tcPr>
            <w:tcW w:w="5322" w:type="dxa"/>
          </w:tcPr>
          <w:p w14:paraId="46BE1D5F" w14:textId="77777777" w:rsidR="00612951" w:rsidRPr="009111BC" w:rsidRDefault="00612951" w:rsidP="008D2A66">
            <w:pPr>
              <w:keepLines/>
              <w:tabs>
                <w:tab w:val="left" w:pos="360"/>
              </w:tabs>
              <w:jc w:val="both"/>
              <w:rPr>
                <w:rFonts w:ascii="Arial" w:hAnsi="Arial" w:cs="Arial"/>
                <w:sz w:val="20"/>
              </w:rPr>
            </w:pPr>
          </w:p>
        </w:tc>
        <w:tc>
          <w:tcPr>
            <w:tcW w:w="4254" w:type="dxa"/>
            <w:gridSpan w:val="12"/>
          </w:tcPr>
          <w:p w14:paraId="0679A3B3" w14:textId="77777777" w:rsidR="00612951" w:rsidRPr="009111BC" w:rsidRDefault="00612951" w:rsidP="008D2A66">
            <w:pPr>
              <w:keepLines/>
              <w:tabs>
                <w:tab w:val="left" w:pos="360"/>
              </w:tabs>
              <w:rPr>
                <w:rFonts w:ascii="Arial" w:hAnsi="Arial" w:cs="Arial"/>
                <w:sz w:val="20"/>
              </w:rPr>
            </w:pPr>
          </w:p>
        </w:tc>
      </w:tr>
      <w:tr w:rsidR="003F2E31" w:rsidRPr="00612951" w14:paraId="52D476BD" w14:textId="77777777" w:rsidTr="00C64C77">
        <w:tc>
          <w:tcPr>
            <w:tcW w:w="5322" w:type="dxa"/>
            <w:vMerge w:val="restart"/>
          </w:tcPr>
          <w:p w14:paraId="66ED8F1E" w14:textId="3E4846D2" w:rsidR="003F2E31" w:rsidRPr="009111BC" w:rsidRDefault="00920371" w:rsidP="00920371">
            <w:pPr>
              <w:keepLines/>
              <w:tabs>
                <w:tab w:val="left" w:pos="360"/>
              </w:tabs>
              <w:jc w:val="both"/>
              <w:rPr>
                <w:rFonts w:ascii="Arial" w:hAnsi="Arial" w:cs="Arial"/>
                <w:sz w:val="20"/>
              </w:rPr>
            </w:pPr>
            <w:r>
              <w:rPr>
                <w:rFonts w:ascii="Arial" w:hAnsi="Arial" w:cs="Arial"/>
                <w:sz w:val="20"/>
              </w:rPr>
              <w:t>a</w:t>
            </w:r>
            <w:r w:rsidR="003F2E31" w:rsidRPr="009111BC">
              <w:rPr>
                <w:rFonts w:ascii="Arial" w:hAnsi="Arial" w:cs="Arial"/>
                <w:sz w:val="20"/>
              </w:rPr>
              <w:t xml:space="preserve">) Require or result in the </w:t>
            </w:r>
            <w:r>
              <w:rPr>
                <w:rFonts w:ascii="Arial" w:hAnsi="Arial" w:cs="Arial"/>
                <w:sz w:val="20"/>
              </w:rPr>
              <w:t xml:space="preserve">relocation or </w:t>
            </w:r>
            <w:r w:rsidR="003F2E31" w:rsidRPr="009111BC">
              <w:rPr>
                <w:rFonts w:ascii="Arial" w:hAnsi="Arial" w:cs="Arial"/>
                <w:sz w:val="20"/>
              </w:rPr>
              <w:t xml:space="preserve">construction of new </w:t>
            </w:r>
            <w:r>
              <w:rPr>
                <w:rFonts w:ascii="Arial" w:hAnsi="Arial" w:cs="Arial"/>
                <w:sz w:val="20"/>
              </w:rPr>
              <w:t xml:space="preserve">or expanded </w:t>
            </w:r>
            <w:r w:rsidR="003F2E31" w:rsidRPr="009111BC">
              <w:rPr>
                <w:rFonts w:ascii="Arial" w:hAnsi="Arial" w:cs="Arial"/>
                <w:sz w:val="20"/>
              </w:rPr>
              <w:t>water</w:t>
            </w:r>
            <w:r>
              <w:rPr>
                <w:rFonts w:ascii="Arial" w:hAnsi="Arial" w:cs="Arial"/>
                <w:sz w:val="20"/>
              </w:rPr>
              <w:t xml:space="preserve">, </w:t>
            </w:r>
            <w:r w:rsidR="003F2E31" w:rsidRPr="009111BC">
              <w:rPr>
                <w:rFonts w:ascii="Arial" w:hAnsi="Arial" w:cs="Arial"/>
                <w:sz w:val="20"/>
              </w:rPr>
              <w:t>wastewater treatment</w:t>
            </w:r>
            <w:r>
              <w:rPr>
                <w:rFonts w:ascii="Arial" w:hAnsi="Arial" w:cs="Arial"/>
                <w:sz w:val="20"/>
              </w:rPr>
              <w:t>, or stormwater drainage, electric power, natural gas, or telecommunications facilities,</w:t>
            </w:r>
            <w:r w:rsidR="003F2E31" w:rsidRPr="009111BC">
              <w:rPr>
                <w:rFonts w:ascii="Arial" w:hAnsi="Arial" w:cs="Arial"/>
                <w:sz w:val="20"/>
              </w:rPr>
              <w:t xml:space="preserve"> the construction </w:t>
            </w:r>
            <w:r>
              <w:rPr>
                <w:rFonts w:ascii="Arial" w:hAnsi="Arial" w:cs="Arial"/>
                <w:sz w:val="20"/>
              </w:rPr>
              <w:t xml:space="preserve">or relocation </w:t>
            </w:r>
            <w:r w:rsidR="003F2E31" w:rsidRPr="009111BC">
              <w:rPr>
                <w:rFonts w:ascii="Arial" w:hAnsi="Arial" w:cs="Arial"/>
                <w:sz w:val="20"/>
              </w:rPr>
              <w:t>of which could cause significant environmental effects?</w:t>
            </w:r>
          </w:p>
        </w:tc>
        <w:tc>
          <w:tcPr>
            <w:tcW w:w="284" w:type="dxa"/>
          </w:tcPr>
          <w:p w14:paraId="42985747" w14:textId="77777777" w:rsidR="003F2E31" w:rsidRPr="009111BC" w:rsidRDefault="003F2E31" w:rsidP="008D2A66">
            <w:pPr>
              <w:keepLines/>
              <w:tabs>
                <w:tab w:val="left" w:pos="360"/>
              </w:tabs>
              <w:rPr>
                <w:rFonts w:ascii="Arial" w:hAnsi="Arial" w:cs="Arial"/>
                <w:sz w:val="20"/>
              </w:rPr>
            </w:pPr>
          </w:p>
        </w:tc>
        <w:tc>
          <w:tcPr>
            <w:tcW w:w="469" w:type="dxa"/>
          </w:tcPr>
          <w:p w14:paraId="69590F6A"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42"/>
                  <w:enabled/>
                  <w:calcOnExit w:val="0"/>
                  <w:checkBox>
                    <w:sizeAuto/>
                    <w:default w:val="0"/>
                  </w:checkBox>
                </w:ffData>
              </w:fldChar>
            </w:r>
            <w:bookmarkStart w:id="158" w:name="Check342"/>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58"/>
          </w:p>
        </w:tc>
        <w:tc>
          <w:tcPr>
            <w:tcW w:w="234" w:type="dxa"/>
            <w:tcBorders>
              <w:left w:val="nil"/>
            </w:tcBorders>
          </w:tcPr>
          <w:p w14:paraId="18B1406F" w14:textId="77777777" w:rsidR="003F2E31" w:rsidRPr="009111BC" w:rsidRDefault="003F2E31" w:rsidP="008D2A66">
            <w:pPr>
              <w:keepLines/>
              <w:tabs>
                <w:tab w:val="left" w:pos="360"/>
              </w:tabs>
              <w:rPr>
                <w:rFonts w:ascii="Arial" w:hAnsi="Arial" w:cs="Arial"/>
                <w:b/>
                <w:sz w:val="22"/>
                <w:szCs w:val="22"/>
              </w:rPr>
            </w:pPr>
          </w:p>
        </w:tc>
        <w:tc>
          <w:tcPr>
            <w:tcW w:w="367" w:type="dxa"/>
          </w:tcPr>
          <w:p w14:paraId="63019D84" w14:textId="77777777" w:rsidR="003F2E31" w:rsidRPr="009111BC" w:rsidRDefault="003F2E31" w:rsidP="008D2A66">
            <w:pPr>
              <w:keepLines/>
              <w:tabs>
                <w:tab w:val="left" w:pos="360"/>
              </w:tabs>
              <w:rPr>
                <w:rFonts w:ascii="Arial" w:hAnsi="Arial" w:cs="Arial"/>
                <w:b/>
                <w:sz w:val="22"/>
                <w:szCs w:val="22"/>
              </w:rPr>
            </w:pPr>
          </w:p>
        </w:tc>
        <w:tc>
          <w:tcPr>
            <w:tcW w:w="469" w:type="dxa"/>
          </w:tcPr>
          <w:p w14:paraId="5004BDD3"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41"/>
                  <w:enabled/>
                  <w:calcOnExit w:val="0"/>
                  <w:checkBox>
                    <w:sizeAuto/>
                    <w:default w:val="0"/>
                  </w:checkBox>
                </w:ffData>
              </w:fldChar>
            </w:r>
            <w:bookmarkStart w:id="159" w:name="Check341"/>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59"/>
          </w:p>
        </w:tc>
        <w:tc>
          <w:tcPr>
            <w:tcW w:w="347" w:type="dxa"/>
            <w:tcBorders>
              <w:left w:val="nil"/>
            </w:tcBorders>
          </w:tcPr>
          <w:p w14:paraId="60F31E91" w14:textId="77777777" w:rsidR="003F2E31" w:rsidRPr="009111BC" w:rsidRDefault="003F2E31" w:rsidP="008D2A66">
            <w:pPr>
              <w:keepLines/>
              <w:tabs>
                <w:tab w:val="left" w:pos="360"/>
              </w:tabs>
              <w:rPr>
                <w:rFonts w:ascii="Arial" w:hAnsi="Arial" w:cs="Arial"/>
                <w:b/>
                <w:sz w:val="22"/>
                <w:szCs w:val="22"/>
              </w:rPr>
            </w:pPr>
          </w:p>
        </w:tc>
        <w:tc>
          <w:tcPr>
            <w:tcW w:w="339" w:type="dxa"/>
            <w:tcBorders>
              <w:left w:val="nil"/>
            </w:tcBorders>
          </w:tcPr>
          <w:p w14:paraId="69E8957D" w14:textId="77777777" w:rsidR="003F2E31" w:rsidRPr="009111BC" w:rsidRDefault="003F2E31" w:rsidP="008D2A66">
            <w:pPr>
              <w:keepLines/>
              <w:tabs>
                <w:tab w:val="left" w:pos="360"/>
              </w:tabs>
              <w:rPr>
                <w:rFonts w:ascii="Arial" w:hAnsi="Arial" w:cs="Arial"/>
                <w:b/>
                <w:sz w:val="22"/>
                <w:szCs w:val="22"/>
              </w:rPr>
            </w:pPr>
          </w:p>
        </w:tc>
        <w:bookmarkStart w:id="160" w:name="Check340"/>
        <w:tc>
          <w:tcPr>
            <w:tcW w:w="469" w:type="dxa"/>
          </w:tcPr>
          <w:p w14:paraId="1ABBBD12" w14:textId="77777777" w:rsidR="003F2E31" w:rsidRPr="009111BC" w:rsidRDefault="00C54126"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0"/>
          </w:p>
        </w:tc>
        <w:tc>
          <w:tcPr>
            <w:tcW w:w="339" w:type="dxa"/>
            <w:tcBorders>
              <w:left w:val="nil"/>
            </w:tcBorders>
          </w:tcPr>
          <w:p w14:paraId="2F511B28" w14:textId="77777777" w:rsidR="003F2E31" w:rsidRPr="009111BC" w:rsidRDefault="003F2E31" w:rsidP="008D2A66">
            <w:pPr>
              <w:keepLines/>
              <w:tabs>
                <w:tab w:val="left" w:pos="360"/>
              </w:tabs>
              <w:rPr>
                <w:rFonts w:ascii="Arial" w:hAnsi="Arial" w:cs="Arial"/>
                <w:b/>
                <w:sz w:val="22"/>
                <w:szCs w:val="22"/>
              </w:rPr>
            </w:pPr>
          </w:p>
        </w:tc>
        <w:tc>
          <w:tcPr>
            <w:tcW w:w="234" w:type="dxa"/>
            <w:tcBorders>
              <w:left w:val="nil"/>
            </w:tcBorders>
          </w:tcPr>
          <w:p w14:paraId="558B892C" w14:textId="77777777" w:rsidR="003F2E31" w:rsidRPr="009111BC" w:rsidRDefault="003F2E31" w:rsidP="008D2A66">
            <w:pPr>
              <w:keepLines/>
              <w:tabs>
                <w:tab w:val="left" w:pos="360"/>
              </w:tabs>
              <w:rPr>
                <w:rFonts w:ascii="Arial" w:hAnsi="Arial" w:cs="Arial"/>
                <w:b/>
                <w:sz w:val="22"/>
                <w:szCs w:val="22"/>
              </w:rPr>
            </w:pPr>
          </w:p>
        </w:tc>
        <w:tc>
          <w:tcPr>
            <w:tcW w:w="469" w:type="dxa"/>
          </w:tcPr>
          <w:p w14:paraId="651A4D4D" w14:textId="77777777" w:rsidR="003F2E31" w:rsidRPr="009111BC" w:rsidRDefault="002A5BAD" w:rsidP="008D2A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3D146787" w14:textId="77777777" w:rsidR="003F2E31" w:rsidRPr="009111BC" w:rsidRDefault="003F2E31" w:rsidP="008D2A66">
            <w:pPr>
              <w:keepLines/>
              <w:tabs>
                <w:tab w:val="left" w:pos="360"/>
              </w:tabs>
              <w:rPr>
                <w:rFonts w:ascii="Arial" w:hAnsi="Arial" w:cs="Arial"/>
                <w:sz w:val="20"/>
              </w:rPr>
            </w:pPr>
          </w:p>
        </w:tc>
      </w:tr>
      <w:tr w:rsidR="003F2E31" w:rsidRPr="00612951" w14:paraId="65241246" w14:textId="77777777" w:rsidTr="00C64C77">
        <w:tc>
          <w:tcPr>
            <w:tcW w:w="5322" w:type="dxa"/>
            <w:vMerge/>
          </w:tcPr>
          <w:p w14:paraId="3BDC228D" w14:textId="77777777" w:rsidR="003F2E31" w:rsidRPr="009111BC" w:rsidRDefault="003F2E31" w:rsidP="008D2A66">
            <w:pPr>
              <w:keepLines/>
              <w:tabs>
                <w:tab w:val="left" w:pos="360"/>
              </w:tabs>
              <w:rPr>
                <w:rFonts w:ascii="Arial" w:hAnsi="Arial" w:cs="Arial"/>
                <w:sz w:val="20"/>
              </w:rPr>
            </w:pPr>
          </w:p>
        </w:tc>
        <w:tc>
          <w:tcPr>
            <w:tcW w:w="4254" w:type="dxa"/>
            <w:gridSpan w:val="12"/>
          </w:tcPr>
          <w:p w14:paraId="072658A9" w14:textId="77777777" w:rsidR="003F2E31" w:rsidRPr="009111BC" w:rsidRDefault="003F2E31" w:rsidP="008D2A66">
            <w:pPr>
              <w:keepLines/>
              <w:tabs>
                <w:tab w:val="left" w:pos="360"/>
              </w:tabs>
              <w:rPr>
                <w:rFonts w:ascii="Arial" w:hAnsi="Arial" w:cs="Arial"/>
                <w:sz w:val="20"/>
              </w:rPr>
            </w:pPr>
          </w:p>
        </w:tc>
      </w:tr>
      <w:tr w:rsidR="003F2E31" w:rsidRPr="00612951" w14:paraId="4B019279" w14:textId="77777777" w:rsidTr="00C64C77">
        <w:tc>
          <w:tcPr>
            <w:tcW w:w="5322" w:type="dxa"/>
          </w:tcPr>
          <w:p w14:paraId="33DE0130" w14:textId="77777777" w:rsidR="003F2E31" w:rsidRPr="009111BC" w:rsidRDefault="003F2E31" w:rsidP="008D2A66">
            <w:pPr>
              <w:keepLines/>
              <w:tabs>
                <w:tab w:val="left" w:pos="360"/>
              </w:tabs>
              <w:jc w:val="both"/>
              <w:rPr>
                <w:rFonts w:ascii="Arial" w:hAnsi="Arial" w:cs="Arial"/>
                <w:sz w:val="20"/>
              </w:rPr>
            </w:pPr>
          </w:p>
        </w:tc>
        <w:tc>
          <w:tcPr>
            <w:tcW w:w="4254" w:type="dxa"/>
            <w:gridSpan w:val="12"/>
          </w:tcPr>
          <w:p w14:paraId="66E06EA5" w14:textId="77777777" w:rsidR="003F2E31" w:rsidRPr="009111BC" w:rsidRDefault="003F2E31" w:rsidP="008D2A66">
            <w:pPr>
              <w:keepLines/>
              <w:tabs>
                <w:tab w:val="left" w:pos="360"/>
              </w:tabs>
              <w:rPr>
                <w:rFonts w:ascii="Arial" w:hAnsi="Arial" w:cs="Arial"/>
                <w:sz w:val="20"/>
              </w:rPr>
            </w:pPr>
          </w:p>
        </w:tc>
      </w:tr>
      <w:tr w:rsidR="003F2E31" w:rsidRPr="00612951" w14:paraId="25CF7C9B" w14:textId="77777777" w:rsidTr="00C64C77">
        <w:tc>
          <w:tcPr>
            <w:tcW w:w="5322" w:type="dxa"/>
            <w:vMerge w:val="restart"/>
          </w:tcPr>
          <w:p w14:paraId="580286F0" w14:textId="06C65460" w:rsidR="003F2E31" w:rsidRPr="009111BC" w:rsidRDefault="00920371" w:rsidP="008D2A66">
            <w:pPr>
              <w:keepLines/>
              <w:tabs>
                <w:tab w:val="left" w:pos="360"/>
              </w:tabs>
              <w:jc w:val="both"/>
              <w:rPr>
                <w:rFonts w:ascii="Arial" w:hAnsi="Arial" w:cs="Arial"/>
                <w:sz w:val="20"/>
              </w:rPr>
            </w:pPr>
            <w:r>
              <w:rPr>
                <w:rFonts w:ascii="Arial" w:hAnsi="Arial" w:cs="Arial"/>
                <w:sz w:val="20"/>
              </w:rPr>
              <w:t>b</w:t>
            </w:r>
            <w:r w:rsidR="003F2E31" w:rsidRPr="009111BC">
              <w:rPr>
                <w:rFonts w:ascii="Arial" w:hAnsi="Arial" w:cs="Arial"/>
                <w:sz w:val="20"/>
              </w:rPr>
              <w:t xml:space="preserve">) Have sufficient water supplies available to serve the project </w:t>
            </w:r>
            <w:r w:rsidRPr="00920371">
              <w:rPr>
                <w:rFonts w:ascii="Arial" w:hAnsi="Arial" w:cs="Arial"/>
                <w:sz w:val="20"/>
              </w:rPr>
              <w:t xml:space="preserve">and reasonably foreseeable future development during normal, </w:t>
            </w:r>
            <w:proofErr w:type="gramStart"/>
            <w:r w:rsidRPr="00920371">
              <w:rPr>
                <w:rFonts w:ascii="Arial" w:hAnsi="Arial" w:cs="Arial"/>
                <w:sz w:val="20"/>
              </w:rPr>
              <w:t>dry</w:t>
            </w:r>
            <w:proofErr w:type="gramEnd"/>
            <w:r w:rsidRPr="00920371">
              <w:rPr>
                <w:rFonts w:ascii="Arial" w:hAnsi="Arial" w:cs="Arial"/>
                <w:sz w:val="20"/>
              </w:rPr>
              <w:t xml:space="preserve"> and multiple dry years</w:t>
            </w:r>
            <w:r w:rsidR="003F2E31" w:rsidRPr="009111BC">
              <w:rPr>
                <w:rFonts w:ascii="Arial" w:hAnsi="Arial" w:cs="Arial"/>
                <w:sz w:val="20"/>
              </w:rPr>
              <w:t>?</w:t>
            </w:r>
            <w:r>
              <w:rPr>
                <w:rFonts w:ascii="Arial" w:hAnsi="Arial" w:cs="Arial"/>
                <w:sz w:val="20"/>
              </w:rPr>
              <w:t xml:space="preserve"> </w:t>
            </w:r>
          </w:p>
        </w:tc>
        <w:tc>
          <w:tcPr>
            <w:tcW w:w="284" w:type="dxa"/>
          </w:tcPr>
          <w:p w14:paraId="73FF91AE" w14:textId="77777777" w:rsidR="003F2E31" w:rsidRPr="009111BC" w:rsidRDefault="003F2E31" w:rsidP="008D2A66">
            <w:pPr>
              <w:keepLines/>
              <w:tabs>
                <w:tab w:val="left" w:pos="360"/>
              </w:tabs>
              <w:rPr>
                <w:rFonts w:ascii="Arial" w:hAnsi="Arial" w:cs="Arial"/>
                <w:sz w:val="20"/>
              </w:rPr>
            </w:pPr>
          </w:p>
        </w:tc>
        <w:tc>
          <w:tcPr>
            <w:tcW w:w="469" w:type="dxa"/>
          </w:tcPr>
          <w:p w14:paraId="2E84C104"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0"/>
                  <w:enabled/>
                  <w:calcOnExit w:val="0"/>
                  <w:checkBox>
                    <w:sizeAuto/>
                    <w:default w:val="0"/>
                  </w:checkBox>
                </w:ffData>
              </w:fldChar>
            </w:r>
            <w:bookmarkStart w:id="161" w:name="Check350"/>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1"/>
          </w:p>
        </w:tc>
        <w:tc>
          <w:tcPr>
            <w:tcW w:w="234" w:type="dxa"/>
            <w:tcBorders>
              <w:left w:val="nil"/>
            </w:tcBorders>
          </w:tcPr>
          <w:p w14:paraId="35ED7339" w14:textId="77777777" w:rsidR="003F2E31" w:rsidRPr="009111BC" w:rsidRDefault="003F2E31" w:rsidP="008D2A66">
            <w:pPr>
              <w:keepLines/>
              <w:tabs>
                <w:tab w:val="left" w:pos="360"/>
              </w:tabs>
              <w:rPr>
                <w:rFonts w:ascii="Arial" w:hAnsi="Arial" w:cs="Arial"/>
                <w:b/>
                <w:sz w:val="22"/>
                <w:szCs w:val="22"/>
              </w:rPr>
            </w:pPr>
          </w:p>
        </w:tc>
        <w:tc>
          <w:tcPr>
            <w:tcW w:w="367" w:type="dxa"/>
          </w:tcPr>
          <w:p w14:paraId="716A1118" w14:textId="77777777" w:rsidR="003F2E31" w:rsidRPr="009111BC" w:rsidRDefault="003F2E31" w:rsidP="008D2A66">
            <w:pPr>
              <w:keepLines/>
              <w:tabs>
                <w:tab w:val="left" w:pos="360"/>
              </w:tabs>
              <w:rPr>
                <w:rFonts w:ascii="Arial" w:hAnsi="Arial" w:cs="Arial"/>
                <w:b/>
                <w:sz w:val="22"/>
                <w:szCs w:val="22"/>
              </w:rPr>
            </w:pPr>
          </w:p>
        </w:tc>
        <w:tc>
          <w:tcPr>
            <w:tcW w:w="469" w:type="dxa"/>
          </w:tcPr>
          <w:p w14:paraId="0D1EB930"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49"/>
                  <w:enabled/>
                  <w:calcOnExit w:val="0"/>
                  <w:checkBox>
                    <w:sizeAuto/>
                    <w:default w:val="0"/>
                  </w:checkBox>
                </w:ffData>
              </w:fldChar>
            </w:r>
            <w:bookmarkStart w:id="162" w:name="Check349"/>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2"/>
          </w:p>
        </w:tc>
        <w:tc>
          <w:tcPr>
            <w:tcW w:w="347" w:type="dxa"/>
            <w:tcBorders>
              <w:left w:val="nil"/>
            </w:tcBorders>
          </w:tcPr>
          <w:p w14:paraId="6EB31677" w14:textId="77777777" w:rsidR="003F2E31" w:rsidRPr="009111BC" w:rsidRDefault="003F2E31" w:rsidP="008D2A66">
            <w:pPr>
              <w:keepLines/>
              <w:tabs>
                <w:tab w:val="left" w:pos="360"/>
              </w:tabs>
              <w:rPr>
                <w:rFonts w:ascii="Arial" w:hAnsi="Arial" w:cs="Arial"/>
                <w:b/>
                <w:sz w:val="22"/>
                <w:szCs w:val="22"/>
              </w:rPr>
            </w:pPr>
          </w:p>
        </w:tc>
        <w:tc>
          <w:tcPr>
            <w:tcW w:w="339" w:type="dxa"/>
          </w:tcPr>
          <w:p w14:paraId="6771BDA0" w14:textId="77777777" w:rsidR="003F2E31" w:rsidRPr="009111BC" w:rsidRDefault="003F2E31" w:rsidP="008D2A66">
            <w:pPr>
              <w:keepLines/>
              <w:tabs>
                <w:tab w:val="left" w:pos="360"/>
              </w:tabs>
              <w:rPr>
                <w:rFonts w:ascii="Arial" w:hAnsi="Arial" w:cs="Arial"/>
                <w:b/>
                <w:sz w:val="22"/>
                <w:szCs w:val="22"/>
              </w:rPr>
            </w:pPr>
          </w:p>
        </w:tc>
        <w:bookmarkStart w:id="163" w:name="Check348"/>
        <w:tc>
          <w:tcPr>
            <w:tcW w:w="469" w:type="dxa"/>
          </w:tcPr>
          <w:p w14:paraId="1184A0A2" w14:textId="77777777" w:rsidR="003F2E31" w:rsidRPr="009111BC" w:rsidRDefault="002A5BAD"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3"/>
          </w:p>
        </w:tc>
        <w:tc>
          <w:tcPr>
            <w:tcW w:w="339" w:type="dxa"/>
            <w:tcBorders>
              <w:left w:val="nil"/>
            </w:tcBorders>
          </w:tcPr>
          <w:p w14:paraId="281323D8" w14:textId="77777777" w:rsidR="003F2E31" w:rsidRPr="009111BC" w:rsidRDefault="003F2E31" w:rsidP="008D2A66">
            <w:pPr>
              <w:keepLines/>
              <w:tabs>
                <w:tab w:val="left" w:pos="360"/>
              </w:tabs>
              <w:rPr>
                <w:rFonts w:ascii="Arial" w:hAnsi="Arial" w:cs="Arial"/>
                <w:b/>
                <w:sz w:val="22"/>
                <w:szCs w:val="22"/>
              </w:rPr>
            </w:pPr>
          </w:p>
        </w:tc>
        <w:tc>
          <w:tcPr>
            <w:tcW w:w="234" w:type="dxa"/>
          </w:tcPr>
          <w:p w14:paraId="0152E9C4" w14:textId="77777777" w:rsidR="003F2E31" w:rsidRPr="009111BC" w:rsidRDefault="003F2E31" w:rsidP="008D2A66">
            <w:pPr>
              <w:keepLines/>
              <w:tabs>
                <w:tab w:val="left" w:pos="360"/>
              </w:tabs>
              <w:rPr>
                <w:rFonts w:ascii="Arial" w:hAnsi="Arial" w:cs="Arial"/>
                <w:b/>
                <w:sz w:val="22"/>
                <w:szCs w:val="22"/>
              </w:rPr>
            </w:pPr>
          </w:p>
        </w:tc>
        <w:tc>
          <w:tcPr>
            <w:tcW w:w="469" w:type="dxa"/>
          </w:tcPr>
          <w:p w14:paraId="64DEC4F0" w14:textId="77777777" w:rsidR="003F2E31" w:rsidRPr="009111BC" w:rsidRDefault="002A5BAD" w:rsidP="008D2A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513628FE" w14:textId="77777777" w:rsidR="003F2E31" w:rsidRPr="009111BC" w:rsidRDefault="003F2E31" w:rsidP="008D2A66">
            <w:pPr>
              <w:keepLines/>
              <w:tabs>
                <w:tab w:val="left" w:pos="360"/>
              </w:tabs>
              <w:rPr>
                <w:rFonts w:ascii="Arial" w:hAnsi="Arial" w:cs="Arial"/>
                <w:sz w:val="20"/>
              </w:rPr>
            </w:pPr>
          </w:p>
        </w:tc>
      </w:tr>
      <w:tr w:rsidR="003F2E31" w:rsidRPr="00612951" w14:paraId="5C03FA8D" w14:textId="77777777" w:rsidTr="00C64C77">
        <w:tc>
          <w:tcPr>
            <w:tcW w:w="5322" w:type="dxa"/>
            <w:vMerge/>
          </w:tcPr>
          <w:p w14:paraId="23EC021A" w14:textId="77777777" w:rsidR="003F2E31" w:rsidRPr="009111BC" w:rsidRDefault="003F2E31" w:rsidP="008D2A66">
            <w:pPr>
              <w:keepLines/>
              <w:tabs>
                <w:tab w:val="left" w:pos="360"/>
              </w:tabs>
              <w:rPr>
                <w:rFonts w:ascii="Arial" w:hAnsi="Arial" w:cs="Arial"/>
                <w:sz w:val="20"/>
              </w:rPr>
            </w:pPr>
          </w:p>
        </w:tc>
        <w:tc>
          <w:tcPr>
            <w:tcW w:w="4254" w:type="dxa"/>
            <w:gridSpan w:val="12"/>
          </w:tcPr>
          <w:p w14:paraId="30197756" w14:textId="77777777" w:rsidR="003F2E31" w:rsidRPr="009111BC" w:rsidRDefault="003F2E31" w:rsidP="008D2A66">
            <w:pPr>
              <w:keepLines/>
              <w:tabs>
                <w:tab w:val="left" w:pos="360"/>
              </w:tabs>
              <w:rPr>
                <w:rFonts w:ascii="Arial" w:hAnsi="Arial" w:cs="Arial"/>
                <w:sz w:val="20"/>
              </w:rPr>
            </w:pPr>
          </w:p>
        </w:tc>
      </w:tr>
      <w:tr w:rsidR="003F2E31" w:rsidRPr="00612951" w14:paraId="1E36D2B4" w14:textId="77777777" w:rsidTr="00C64C77">
        <w:tc>
          <w:tcPr>
            <w:tcW w:w="5322" w:type="dxa"/>
          </w:tcPr>
          <w:p w14:paraId="1FAFEB09" w14:textId="77777777" w:rsidR="003F2E31" w:rsidRPr="009111BC" w:rsidRDefault="003F2E31" w:rsidP="008D2A66">
            <w:pPr>
              <w:keepLines/>
              <w:tabs>
                <w:tab w:val="left" w:pos="360"/>
              </w:tabs>
              <w:jc w:val="both"/>
              <w:rPr>
                <w:rFonts w:ascii="Arial" w:hAnsi="Arial" w:cs="Arial"/>
                <w:sz w:val="20"/>
              </w:rPr>
            </w:pPr>
          </w:p>
        </w:tc>
        <w:tc>
          <w:tcPr>
            <w:tcW w:w="4254" w:type="dxa"/>
            <w:gridSpan w:val="12"/>
          </w:tcPr>
          <w:p w14:paraId="3AD87CC1" w14:textId="77777777" w:rsidR="003F2E31" w:rsidRPr="009111BC" w:rsidRDefault="003F2E31" w:rsidP="008D2A66">
            <w:pPr>
              <w:keepLines/>
              <w:tabs>
                <w:tab w:val="left" w:pos="360"/>
              </w:tabs>
              <w:rPr>
                <w:rFonts w:ascii="Arial" w:hAnsi="Arial" w:cs="Arial"/>
                <w:sz w:val="20"/>
              </w:rPr>
            </w:pPr>
          </w:p>
        </w:tc>
      </w:tr>
      <w:tr w:rsidR="003F2E31" w:rsidRPr="00612951" w14:paraId="082D0709" w14:textId="77777777" w:rsidTr="00C64C77">
        <w:tc>
          <w:tcPr>
            <w:tcW w:w="5322" w:type="dxa"/>
            <w:vMerge w:val="restart"/>
          </w:tcPr>
          <w:p w14:paraId="383E0E05" w14:textId="6483AE42" w:rsidR="003F2E31" w:rsidRPr="009111BC" w:rsidRDefault="00920371" w:rsidP="008D2A66">
            <w:pPr>
              <w:keepLines/>
              <w:tabs>
                <w:tab w:val="left" w:pos="360"/>
              </w:tabs>
              <w:jc w:val="both"/>
              <w:rPr>
                <w:rFonts w:ascii="Arial" w:hAnsi="Arial" w:cs="Arial"/>
                <w:sz w:val="20"/>
              </w:rPr>
            </w:pPr>
            <w:r>
              <w:rPr>
                <w:rFonts w:ascii="Arial" w:hAnsi="Arial" w:cs="Arial"/>
                <w:sz w:val="20"/>
              </w:rPr>
              <w:t>c</w:t>
            </w:r>
            <w:r w:rsidR="003F2E31" w:rsidRPr="009111BC">
              <w:rPr>
                <w:rFonts w:ascii="Arial" w:hAnsi="Arial" w:cs="Arial"/>
                <w:sz w:val="20"/>
              </w:rPr>
              <w:t>) Result in a determination by the wastewater treatment provider which serves or may serve the project that it had adequate capacity to serve the project’s projected demand in addition to the provider’s existing commitments?</w:t>
            </w:r>
          </w:p>
        </w:tc>
        <w:tc>
          <w:tcPr>
            <w:tcW w:w="284" w:type="dxa"/>
          </w:tcPr>
          <w:p w14:paraId="3FACAC5C" w14:textId="77777777" w:rsidR="003F2E31" w:rsidRPr="009111BC" w:rsidRDefault="003F2E31" w:rsidP="008D2A66">
            <w:pPr>
              <w:keepLines/>
              <w:tabs>
                <w:tab w:val="left" w:pos="360"/>
              </w:tabs>
              <w:rPr>
                <w:rFonts w:ascii="Arial" w:hAnsi="Arial" w:cs="Arial"/>
                <w:sz w:val="20"/>
              </w:rPr>
            </w:pPr>
          </w:p>
        </w:tc>
        <w:tc>
          <w:tcPr>
            <w:tcW w:w="469" w:type="dxa"/>
          </w:tcPr>
          <w:p w14:paraId="5E5D1764"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4"/>
                  <w:enabled/>
                  <w:calcOnExit w:val="0"/>
                  <w:checkBox>
                    <w:sizeAuto/>
                    <w:default w:val="0"/>
                  </w:checkBox>
                </w:ffData>
              </w:fldChar>
            </w:r>
            <w:bookmarkStart w:id="164" w:name="Check354"/>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4"/>
          </w:p>
        </w:tc>
        <w:tc>
          <w:tcPr>
            <w:tcW w:w="234" w:type="dxa"/>
            <w:tcBorders>
              <w:left w:val="nil"/>
            </w:tcBorders>
          </w:tcPr>
          <w:p w14:paraId="34574C98" w14:textId="77777777" w:rsidR="003F2E31" w:rsidRPr="009111BC" w:rsidRDefault="003F2E31" w:rsidP="008D2A66">
            <w:pPr>
              <w:keepLines/>
              <w:tabs>
                <w:tab w:val="left" w:pos="360"/>
              </w:tabs>
              <w:rPr>
                <w:rFonts w:ascii="Arial" w:hAnsi="Arial" w:cs="Arial"/>
                <w:b/>
                <w:sz w:val="22"/>
                <w:szCs w:val="22"/>
              </w:rPr>
            </w:pPr>
          </w:p>
        </w:tc>
        <w:tc>
          <w:tcPr>
            <w:tcW w:w="367" w:type="dxa"/>
          </w:tcPr>
          <w:p w14:paraId="142220F6" w14:textId="77777777" w:rsidR="003F2E31" w:rsidRPr="009111BC" w:rsidRDefault="003F2E31" w:rsidP="008D2A66">
            <w:pPr>
              <w:keepLines/>
              <w:tabs>
                <w:tab w:val="left" w:pos="360"/>
              </w:tabs>
              <w:rPr>
                <w:rFonts w:ascii="Arial" w:hAnsi="Arial" w:cs="Arial"/>
                <w:b/>
                <w:sz w:val="22"/>
                <w:szCs w:val="22"/>
              </w:rPr>
            </w:pPr>
          </w:p>
        </w:tc>
        <w:tc>
          <w:tcPr>
            <w:tcW w:w="469" w:type="dxa"/>
          </w:tcPr>
          <w:p w14:paraId="7C574A9D"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3"/>
                  <w:enabled/>
                  <w:calcOnExit w:val="0"/>
                  <w:checkBox>
                    <w:sizeAuto/>
                    <w:default w:val="0"/>
                  </w:checkBox>
                </w:ffData>
              </w:fldChar>
            </w:r>
            <w:bookmarkStart w:id="165" w:name="Check353"/>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5"/>
          </w:p>
        </w:tc>
        <w:tc>
          <w:tcPr>
            <w:tcW w:w="347" w:type="dxa"/>
            <w:tcBorders>
              <w:left w:val="nil"/>
            </w:tcBorders>
          </w:tcPr>
          <w:p w14:paraId="3BD673A7" w14:textId="77777777" w:rsidR="003F2E31" w:rsidRPr="009111BC" w:rsidRDefault="003F2E31" w:rsidP="008D2A66">
            <w:pPr>
              <w:keepLines/>
              <w:tabs>
                <w:tab w:val="left" w:pos="360"/>
              </w:tabs>
              <w:rPr>
                <w:rFonts w:ascii="Arial" w:hAnsi="Arial" w:cs="Arial"/>
                <w:b/>
                <w:sz w:val="22"/>
                <w:szCs w:val="22"/>
              </w:rPr>
            </w:pPr>
          </w:p>
        </w:tc>
        <w:tc>
          <w:tcPr>
            <w:tcW w:w="339" w:type="dxa"/>
          </w:tcPr>
          <w:p w14:paraId="2D1FA902" w14:textId="77777777" w:rsidR="003F2E31" w:rsidRPr="009111BC" w:rsidRDefault="003F2E31" w:rsidP="008D2A66">
            <w:pPr>
              <w:keepLines/>
              <w:tabs>
                <w:tab w:val="left" w:pos="360"/>
              </w:tabs>
              <w:rPr>
                <w:rFonts w:ascii="Arial" w:hAnsi="Arial" w:cs="Arial"/>
                <w:b/>
                <w:sz w:val="22"/>
                <w:szCs w:val="22"/>
              </w:rPr>
            </w:pPr>
          </w:p>
        </w:tc>
        <w:bookmarkStart w:id="166" w:name="Check352"/>
        <w:tc>
          <w:tcPr>
            <w:tcW w:w="469" w:type="dxa"/>
          </w:tcPr>
          <w:p w14:paraId="32A37550" w14:textId="77777777" w:rsidR="003F2E31" w:rsidRPr="009111BC" w:rsidRDefault="002A5BAD"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6"/>
          </w:p>
        </w:tc>
        <w:tc>
          <w:tcPr>
            <w:tcW w:w="339" w:type="dxa"/>
            <w:tcBorders>
              <w:left w:val="nil"/>
            </w:tcBorders>
          </w:tcPr>
          <w:p w14:paraId="43D851C2" w14:textId="77777777" w:rsidR="003F2E31" w:rsidRPr="009111BC" w:rsidRDefault="003F2E31" w:rsidP="008D2A66">
            <w:pPr>
              <w:keepLines/>
              <w:tabs>
                <w:tab w:val="left" w:pos="360"/>
              </w:tabs>
              <w:rPr>
                <w:rFonts w:ascii="Arial" w:hAnsi="Arial" w:cs="Arial"/>
                <w:b/>
                <w:sz w:val="22"/>
                <w:szCs w:val="22"/>
              </w:rPr>
            </w:pPr>
          </w:p>
        </w:tc>
        <w:tc>
          <w:tcPr>
            <w:tcW w:w="234" w:type="dxa"/>
          </w:tcPr>
          <w:p w14:paraId="5CC55531" w14:textId="77777777" w:rsidR="003F2E31" w:rsidRPr="009111BC" w:rsidRDefault="003F2E31" w:rsidP="008D2A66">
            <w:pPr>
              <w:keepLines/>
              <w:tabs>
                <w:tab w:val="left" w:pos="360"/>
              </w:tabs>
              <w:rPr>
                <w:rFonts w:ascii="Arial" w:hAnsi="Arial" w:cs="Arial"/>
                <w:b/>
                <w:sz w:val="22"/>
                <w:szCs w:val="22"/>
              </w:rPr>
            </w:pPr>
          </w:p>
        </w:tc>
        <w:tc>
          <w:tcPr>
            <w:tcW w:w="469" w:type="dxa"/>
          </w:tcPr>
          <w:p w14:paraId="19623137" w14:textId="77777777" w:rsidR="003F2E31" w:rsidRPr="009111BC" w:rsidRDefault="002A5BAD" w:rsidP="008D2A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6706BA7C" w14:textId="77777777" w:rsidR="003F2E31" w:rsidRPr="009111BC" w:rsidRDefault="003F2E31" w:rsidP="008D2A66">
            <w:pPr>
              <w:keepLines/>
              <w:tabs>
                <w:tab w:val="left" w:pos="360"/>
              </w:tabs>
              <w:rPr>
                <w:rFonts w:ascii="Arial" w:hAnsi="Arial" w:cs="Arial"/>
                <w:sz w:val="20"/>
              </w:rPr>
            </w:pPr>
          </w:p>
        </w:tc>
      </w:tr>
      <w:tr w:rsidR="003F2E31" w:rsidRPr="00612951" w14:paraId="154A48AA" w14:textId="77777777" w:rsidTr="00C64C77">
        <w:tc>
          <w:tcPr>
            <w:tcW w:w="5322" w:type="dxa"/>
            <w:vMerge/>
          </w:tcPr>
          <w:p w14:paraId="42738B88" w14:textId="77777777" w:rsidR="003F2E31" w:rsidRPr="009111BC" w:rsidRDefault="003F2E31" w:rsidP="008D2A66">
            <w:pPr>
              <w:keepLines/>
              <w:tabs>
                <w:tab w:val="left" w:pos="360"/>
              </w:tabs>
              <w:rPr>
                <w:rFonts w:ascii="Arial" w:hAnsi="Arial" w:cs="Arial"/>
                <w:sz w:val="20"/>
              </w:rPr>
            </w:pPr>
          </w:p>
        </w:tc>
        <w:tc>
          <w:tcPr>
            <w:tcW w:w="4254" w:type="dxa"/>
            <w:gridSpan w:val="12"/>
          </w:tcPr>
          <w:p w14:paraId="65BCC123" w14:textId="77777777" w:rsidR="003F2E31" w:rsidRPr="009111BC" w:rsidRDefault="003F2E31" w:rsidP="008D2A66">
            <w:pPr>
              <w:keepLines/>
              <w:tabs>
                <w:tab w:val="left" w:pos="360"/>
              </w:tabs>
              <w:rPr>
                <w:rFonts w:ascii="Arial" w:hAnsi="Arial" w:cs="Arial"/>
                <w:sz w:val="20"/>
              </w:rPr>
            </w:pPr>
          </w:p>
        </w:tc>
      </w:tr>
      <w:tr w:rsidR="003F2E31" w:rsidRPr="00612951" w14:paraId="4F851B14" w14:textId="77777777" w:rsidTr="00C64C77">
        <w:tc>
          <w:tcPr>
            <w:tcW w:w="5322" w:type="dxa"/>
          </w:tcPr>
          <w:p w14:paraId="5DD25947" w14:textId="77777777" w:rsidR="003F2E31" w:rsidRPr="009111BC" w:rsidRDefault="003F2E31" w:rsidP="008D2A66">
            <w:pPr>
              <w:keepLines/>
              <w:tabs>
                <w:tab w:val="left" w:pos="360"/>
              </w:tabs>
              <w:jc w:val="both"/>
              <w:rPr>
                <w:rFonts w:ascii="Arial" w:hAnsi="Arial" w:cs="Arial"/>
                <w:sz w:val="20"/>
              </w:rPr>
            </w:pPr>
          </w:p>
        </w:tc>
        <w:tc>
          <w:tcPr>
            <w:tcW w:w="4254" w:type="dxa"/>
            <w:gridSpan w:val="12"/>
          </w:tcPr>
          <w:p w14:paraId="69B7E97C" w14:textId="77777777" w:rsidR="003F2E31" w:rsidRPr="009111BC" w:rsidRDefault="003F2E31" w:rsidP="008D2A66">
            <w:pPr>
              <w:keepLines/>
              <w:tabs>
                <w:tab w:val="left" w:pos="360"/>
              </w:tabs>
              <w:rPr>
                <w:rFonts w:ascii="Arial" w:hAnsi="Arial" w:cs="Arial"/>
                <w:sz w:val="22"/>
                <w:szCs w:val="22"/>
              </w:rPr>
            </w:pPr>
          </w:p>
        </w:tc>
      </w:tr>
      <w:tr w:rsidR="003F2E31" w:rsidRPr="00612951" w14:paraId="1D07C11B" w14:textId="77777777" w:rsidTr="00C64C77">
        <w:tc>
          <w:tcPr>
            <w:tcW w:w="5322" w:type="dxa"/>
            <w:vMerge w:val="restart"/>
          </w:tcPr>
          <w:p w14:paraId="406CB0B9" w14:textId="0AC4717C" w:rsidR="003F2E31" w:rsidRPr="009111BC" w:rsidRDefault="00920371" w:rsidP="00920371">
            <w:pPr>
              <w:keepLines/>
              <w:tabs>
                <w:tab w:val="left" w:pos="360"/>
              </w:tabs>
              <w:jc w:val="both"/>
              <w:rPr>
                <w:rFonts w:ascii="Arial" w:hAnsi="Arial" w:cs="Arial"/>
                <w:sz w:val="20"/>
              </w:rPr>
            </w:pPr>
            <w:r>
              <w:rPr>
                <w:rFonts w:ascii="Arial" w:hAnsi="Arial" w:cs="Arial"/>
                <w:sz w:val="20"/>
              </w:rPr>
              <w:t>d</w:t>
            </w:r>
            <w:r w:rsidR="003F2E31" w:rsidRPr="009111BC">
              <w:rPr>
                <w:rFonts w:ascii="Arial" w:hAnsi="Arial" w:cs="Arial"/>
                <w:sz w:val="20"/>
              </w:rPr>
              <w:t xml:space="preserve">) </w:t>
            </w:r>
            <w:r w:rsidRPr="00920371">
              <w:rPr>
                <w:rFonts w:ascii="Arial" w:hAnsi="Arial" w:cs="Arial"/>
                <w:sz w:val="20"/>
              </w:rPr>
              <w:t xml:space="preserve">Generate solid waste </w:t>
            </w:r>
            <w:proofErr w:type="gramStart"/>
            <w:r w:rsidRPr="00920371">
              <w:rPr>
                <w:rFonts w:ascii="Arial" w:hAnsi="Arial" w:cs="Arial"/>
                <w:sz w:val="20"/>
              </w:rPr>
              <w:t>in excess of</w:t>
            </w:r>
            <w:proofErr w:type="gramEnd"/>
            <w:r w:rsidRPr="00920371">
              <w:rPr>
                <w:rFonts w:ascii="Arial" w:hAnsi="Arial" w:cs="Arial"/>
                <w:sz w:val="20"/>
              </w:rPr>
              <w:t xml:space="preserve"> State or local standards, or in excess of the capacity of local infrastructure, or otherwise impair the attainment of solid waste reduction goals?</w:t>
            </w:r>
            <w:r>
              <w:rPr>
                <w:rFonts w:ascii="Arial" w:hAnsi="Arial" w:cs="Arial"/>
                <w:sz w:val="20"/>
              </w:rPr>
              <w:t xml:space="preserve"> </w:t>
            </w:r>
          </w:p>
        </w:tc>
        <w:tc>
          <w:tcPr>
            <w:tcW w:w="284" w:type="dxa"/>
          </w:tcPr>
          <w:p w14:paraId="24C4769C" w14:textId="77777777" w:rsidR="003F2E31" w:rsidRPr="009111BC" w:rsidRDefault="003F2E31" w:rsidP="008D2A66">
            <w:pPr>
              <w:keepLines/>
              <w:tabs>
                <w:tab w:val="left" w:pos="360"/>
              </w:tabs>
              <w:rPr>
                <w:rFonts w:ascii="Arial" w:hAnsi="Arial" w:cs="Arial"/>
                <w:sz w:val="20"/>
              </w:rPr>
            </w:pPr>
          </w:p>
        </w:tc>
        <w:tc>
          <w:tcPr>
            <w:tcW w:w="469" w:type="dxa"/>
          </w:tcPr>
          <w:p w14:paraId="20070A80"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9"/>
                  <w:enabled/>
                  <w:calcOnExit w:val="0"/>
                  <w:checkBox>
                    <w:sizeAuto/>
                    <w:default w:val="0"/>
                  </w:checkBox>
                </w:ffData>
              </w:fldChar>
            </w:r>
            <w:bookmarkStart w:id="167" w:name="Check359"/>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7"/>
          </w:p>
        </w:tc>
        <w:tc>
          <w:tcPr>
            <w:tcW w:w="234" w:type="dxa"/>
            <w:tcBorders>
              <w:left w:val="nil"/>
            </w:tcBorders>
          </w:tcPr>
          <w:p w14:paraId="492AA372" w14:textId="77777777" w:rsidR="003F2E31" w:rsidRPr="009111BC" w:rsidRDefault="003F2E31" w:rsidP="008D2A66">
            <w:pPr>
              <w:keepLines/>
              <w:tabs>
                <w:tab w:val="left" w:pos="360"/>
              </w:tabs>
              <w:rPr>
                <w:rFonts w:ascii="Arial" w:hAnsi="Arial" w:cs="Arial"/>
                <w:b/>
                <w:sz w:val="22"/>
                <w:szCs w:val="22"/>
              </w:rPr>
            </w:pPr>
          </w:p>
        </w:tc>
        <w:tc>
          <w:tcPr>
            <w:tcW w:w="367" w:type="dxa"/>
          </w:tcPr>
          <w:p w14:paraId="03CD292E" w14:textId="77777777" w:rsidR="003F2E31" w:rsidRPr="009111BC" w:rsidRDefault="003F2E31" w:rsidP="008D2A66">
            <w:pPr>
              <w:keepLines/>
              <w:tabs>
                <w:tab w:val="left" w:pos="360"/>
              </w:tabs>
              <w:rPr>
                <w:rFonts w:ascii="Arial" w:hAnsi="Arial" w:cs="Arial"/>
                <w:b/>
                <w:sz w:val="22"/>
                <w:szCs w:val="22"/>
              </w:rPr>
            </w:pPr>
          </w:p>
        </w:tc>
        <w:tc>
          <w:tcPr>
            <w:tcW w:w="469" w:type="dxa"/>
          </w:tcPr>
          <w:p w14:paraId="70B1783D"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7"/>
                  <w:enabled/>
                  <w:calcOnExit w:val="0"/>
                  <w:checkBox>
                    <w:sizeAuto/>
                    <w:default w:val="0"/>
                  </w:checkBox>
                </w:ffData>
              </w:fldChar>
            </w:r>
            <w:bookmarkStart w:id="168" w:name="Check357"/>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8"/>
          </w:p>
        </w:tc>
        <w:tc>
          <w:tcPr>
            <w:tcW w:w="347" w:type="dxa"/>
            <w:tcBorders>
              <w:left w:val="nil"/>
            </w:tcBorders>
          </w:tcPr>
          <w:p w14:paraId="635EB4A5" w14:textId="77777777" w:rsidR="003F2E31" w:rsidRPr="009111BC" w:rsidRDefault="003F2E31" w:rsidP="008D2A66">
            <w:pPr>
              <w:keepLines/>
              <w:tabs>
                <w:tab w:val="left" w:pos="360"/>
              </w:tabs>
              <w:rPr>
                <w:rFonts w:ascii="Arial" w:hAnsi="Arial" w:cs="Arial"/>
                <w:b/>
                <w:sz w:val="22"/>
                <w:szCs w:val="22"/>
              </w:rPr>
            </w:pPr>
          </w:p>
        </w:tc>
        <w:tc>
          <w:tcPr>
            <w:tcW w:w="339" w:type="dxa"/>
          </w:tcPr>
          <w:p w14:paraId="4344FAC7" w14:textId="77777777" w:rsidR="003F2E31" w:rsidRPr="009111BC" w:rsidRDefault="003F2E31" w:rsidP="008D2A66">
            <w:pPr>
              <w:keepLines/>
              <w:tabs>
                <w:tab w:val="left" w:pos="360"/>
              </w:tabs>
              <w:rPr>
                <w:rFonts w:ascii="Arial" w:hAnsi="Arial" w:cs="Arial"/>
                <w:b/>
                <w:sz w:val="22"/>
                <w:szCs w:val="22"/>
              </w:rPr>
            </w:pPr>
          </w:p>
        </w:tc>
        <w:bookmarkStart w:id="169" w:name="Check362"/>
        <w:tc>
          <w:tcPr>
            <w:tcW w:w="469" w:type="dxa"/>
          </w:tcPr>
          <w:p w14:paraId="48558028" w14:textId="77777777" w:rsidR="003F2E31" w:rsidRPr="009111BC" w:rsidRDefault="002A5BAD"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69"/>
          </w:p>
        </w:tc>
        <w:tc>
          <w:tcPr>
            <w:tcW w:w="339" w:type="dxa"/>
            <w:tcBorders>
              <w:left w:val="nil"/>
            </w:tcBorders>
          </w:tcPr>
          <w:p w14:paraId="13224C89" w14:textId="77777777" w:rsidR="003F2E31" w:rsidRPr="009111BC" w:rsidRDefault="003F2E31" w:rsidP="008D2A66">
            <w:pPr>
              <w:keepLines/>
              <w:tabs>
                <w:tab w:val="left" w:pos="360"/>
              </w:tabs>
              <w:rPr>
                <w:rFonts w:ascii="Arial" w:hAnsi="Arial" w:cs="Arial"/>
                <w:b/>
                <w:sz w:val="22"/>
                <w:szCs w:val="22"/>
              </w:rPr>
            </w:pPr>
          </w:p>
        </w:tc>
        <w:tc>
          <w:tcPr>
            <w:tcW w:w="234" w:type="dxa"/>
          </w:tcPr>
          <w:p w14:paraId="25DEDA9E" w14:textId="77777777" w:rsidR="003F2E31" w:rsidRPr="009111BC" w:rsidRDefault="003F2E31" w:rsidP="008D2A66">
            <w:pPr>
              <w:keepLines/>
              <w:tabs>
                <w:tab w:val="left" w:pos="360"/>
              </w:tabs>
              <w:rPr>
                <w:rFonts w:ascii="Arial" w:hAnsi="Arial" w:cs="Arial"/>
                <w:b/>
                <w:sz w:val="22"/>
                <w:szCs w:val="22"/>
              </w:rPr>
            </w:pPr>
          </w:p>
        </w:tc>
        <w:tc>
          <w:tcPr>
            <w:tcW w:w="469" w:type="dxa"/>
          </w:tcPr>
          <w:p w14:paraId="7175B7BC" w14:textId="77777777" w:rsidR="003F2E31" w:rsidRPr="009111BC" w:rsidRDefault="002A5BAD" w:rsidP="008D2A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4C16AD6B" w14:textId="77777777" w:rsidR="003F2E31" w:rsidRPr="009111BC" w:rsidRDefault="003F2E31" w:rsidP="008D2A66">
            <w:pPr>
              <w:keepLines/>
              <w:tabs>
                <w:tab w:val="left" w:pos="360"/>
              </w:tabs>
              <w:rPr>
                <w:rFonts w:ascii="Arial" w:hAnsi="Arial" w:cs="Arial"/>
                <w:sz w:val="20"/>
              </w:rPr>
            </w:pPr>
          </w:p>
        </w:tc>
      </w:tr>
      <w:tr w:rsidR="003F2E31" w:rsidRPr="00612951" w14:paraId="1E72A4C2" w14:textId="77777777" w:rsidTr="00C64C77">
        <w:tc>
          <w:tcPr>
            <w:tcW w:w="5322" w:type="dxa"/>
            <w:vMerge/>
          </w:tcPr>
          <w:p w14:paraId="4D87FD7A" w14:textId="77777777" w:rsidR="003F2E31" w:rsidRPr="009111BC" w:rsidRDefault="003F2E31" w:rsidP="008D2A66">
            <w:pPr>
              <w:keepLines/>
              <w:tabs>
                <w:tab w:val="left" w:pos="360"/>
              </w:tabs>
              <w:rPr>
                <w:rFonts w:ascii="Arial" w:hAnsi="Arial" w:cs="Arial"/>
                <w:sz w:val="20"/>
              </w:rPr>
            </w:pPr>
          </w:p>
        </w:tc>
        <w:tc>
          <w:tcPr>
            <w:tcW w:w="4254" w:type="dxa"/>
            <w:gridSpan w:val="12"/>
          </w:tcPr>
          <w:p w14:paraId="751414E6" w14:textId="77777777" w:rsidR="003F2E31" w:rsidRPr="009111BC" w:rsidRDefault="003F2E31" w:rsidP="008D2A66">
            <w:pPr>
              <w:keepLines/>
              <w:tabs>
                <w:tab w:val="left" w:pos="360"/>
              </w:tabs>
              <w:rPr>
                <w:rFonts w:ascii="Arial" w:hAnsi="Arial" w:cs="Arial"/>
                <w:sz w:val="20"/>
              </w:rPr>
            </w:pPr>
          </w:p>
        </w:tc>
      </w:tr>
      <w:tr w:rsidR="003F2E31" w:rsidRPr="00612951" w14:paraId="757C4823" w14:textId="77777777" w:rsidTr="00C64C77">
        <w:tc>
          <w:tcPr>
            <w:tcW w:w="5322" w:type="dxa"/>
          </w:tcPr>
          <w:p w14:paraId="2F275ADA" w14:textId="77777777" w:rsidR="003F2E31" w:rsidRPr="009111BC" w:rsidRDefault="003F2E31" w:rsidP="008D2A66">
            <w:pPr>
              <w:keepLines/>
              <w:tabs>
                <w:tab w:val="left" w:pos="360"/>
              </w:tabs>
              <w:jc w:val="both"/>
              <w:rPr>
                <w:rFonts w:ascii="Arial" w:hAnsi="Arial" w:cs="Arial"/>
                <w:sz w:val="20"/>
              </w:rPr>
            </w:pPr>
          </w:p>
        </w:tc>
        <w:tc>
          <w:tcPr>
            <w:tcW w:w="4254" w:type="dxa"/>
            <w:gridSpan w:val="12"/>
          </w:tcPr>
          <w:p w14:paraId="13D535C3" w14:textId="77777777" w:rsidR="003F2E31" w:rsidRPr="009111BC" w:rsidRDefault="003F2E31" w:rsidP="008D2A66">
            <w:pPr>
              <w:keepLines/>
              <w:tabs>
                <w:tab w:val="left" w:pos="360"/>
              </w:tabs>
              <w:rPr>
                <w:rFonts w:ascii="Arial" w:hAnsi="Arial" w:cs="Arial"/>
                <w:sz w:val="20"/>
              </w:rPr>
            </w:pPr>
          </w:p>
        </w:tc>
      </w:tr>
      <w:tr w:rsidR="003F2E31" w:rsidRPr="00612951" w14:paraId="7E1553D5" w14:textId="77777777" w:rsidTr="00C64C77">
        <w:tc>
          <w:tcPr>
            <w:tcW w:w="5322" w:type="dxa"/>
            <w:vMerge w:val="restart"/>
          </w:tcPr>
          <w:p w14:paraId="3BE85FCD" w14:textId="3E808A4B" w:rsidR="003F2E31" w:rsidRPr="009111BC" w:rsidRDefault="00920371" w:rsidP="008D2A66">
            <w:pPr>
              <w:keepLines/>
              <w:tabs>
                <w:tab w:val="left" w:pos="360"/>
              </w:tabs>
              <w:jc w:val="both"/>
              <w:rPr>
                <w:rFonts w:ascii="Arial" w:hAnsi="Arial" w:cs="Arial"/>
                <w:sz w:val="20"/>
              </w:rPr>
            </w:pPr>
            <w:r>
              <w:rPr>
                <w:rFonts w:ascii="Arial" w:hAnsi="Arial" w:cs="Arial"/>
                <w:sz w:val="20"/>
              </w:rPr>
              <w:t>e</w:t>
            </w:r>
            <w:r w:rsidR="003F2E31" w:rsidRPr="009111BC">
              <w:rPr>
                <w:rFonts w:ascii="Arial" w:hAnsi="Arial" w:cs="Arial"/>
                <w:sz w:val="20"/>
              </w:rPr>
              <w:t xml:space="preserve">) Comply with federal, state, and local </w:t>
            </w:r>
            <w:r>
              <w:rPr>
                <w:rFonts w:ascii="Arial" w:hAnsi="Arial" w:cs="Arial"/>
                <w:sz w:val="20"/>
              </w:rPr>
              <w:t xml:space="preserve">management and reduction </w:t>
            </w:r>
            <w:r w:rsidR="003F2E31" w:rsidRPr="009111BC">
              <w:rPr>
                <w:rFonts w:ascii="Arial" w:hAnsi="Arial" w:cs="Arial"/>
                <w:sz w:val="20"/>
              </w:rPr>
              <w:t>statutes and regulations related to solid waste?</w:t>
            </w:r>
          </w:p>
        </w:tc>
        <w:tc>
          <w:tcPr>
            <w:tcW w:w="284" w:type="dxa"/>
          </w:tcPr>
          <w:p w14:paraId="5CB00354" w14:textId="77777777" w:rsidR="003F2E31" w:rsidRPr="009111BC" w:rsidRDefault="003F2E31" w:rsidP="008D2A66">
            <w:pPr>
              <w:keepLines/>
              <w:tabs>
                <w:tab w:val="left" w:pos="360"/>
              </w:tabs>
              <w:rPr>
                <w:rFonts w:ascii="Arial" w:hAnsi="Arial" w:cs="Arial"/>
                <w:sz w:val="20"/>
              </w:rPr>
            </w:pPr>
          </w:p>
        </w:tc>
        <w:tc>
          <w:tcPr>
            <w:tcW w:w="469" w:type="dxa"/>
          </w:tcPr>
          <w:p w14:paraId="677C8EC5"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60"/>
                  <w:enabled/>
                  <w:calcOnExit w:val="0"/>
                  <w:checkBox>
                    <w:sizeAuto/>
                    <w:default w:val="0"/>
                  </w:checkBox>
                </w:ffData>
              </w:fldChar>
            </w:r>
            <w:bookmarkStart w:id="170" w:name="Check360"/>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70"/>
          </w:p>
        </w:tc>
        <w:tc>
          <w:tcPr>
            <w:tcW w:w="234" w:type="dxa"/>
            <w:tcBorders>
              <w:left w:val="nil"/>
            </w:tcBorders>
          </w:tcPr>
          <w:p w14:paraId="307E12EE" w14:textId="77777777" w:rsidR="003F2E31" w:rsidRPr="009111BC" w:rsidRDefault="003F2E31" w:rsidP="008D2A66">
            <w:pPr>
              <w:keepLines/>
              <w:tabs>
                <w:tab w:val="left" w:pos="360"/>
              </w:tabs>
              <w:rPr>
                <w:rFonts w:ascii="Arial" w:hAnsi="Arial" w:cs="Arial"/>
                <w:b/>
                <w:sz w:val="22"/>
                <w:szCs w:val="22"/>
              </w:rPr>
            </w:pPr>
          </w:p>
        </w:tc>
        <w:tc>
          <w:tcPr>
            <w:tcW w:w="367" w:type="dxa"/>
          </w:tcPr>
          <w:p w14:paraId="6FA8F57F" w14:textId="77777777" w:rsidR="003F2E31" w:rsidRPr="009111BC" w:rsidRDefault="003F2E31" w:rsidP="008D2A66">
            <w:pPr>
              <w:keepLines/>
              <w:tabs>
                <w:tab w:val="left" w:pos="360"/>
              </w:tabs>
              <w:rPr>
                <w:rFonts w:ascii="Arial" w:hAnsi="Arial" w:cs="Arial"/>
                <w:b/>
                <w:sz w:val="22"/>
                <w:szCs w:val="22"/>
              </w:rPr>
            </w:pPr>
          </w:p>
        </w:tc>
        <w:tc>
          <w:tcPr>
            <w:tcW w:w="469" w:type="dxa"/>
          </w:tcPr>
          <w:p w14:paraId="3FDEFC74" w14:textId="77777777" w:rsidR="003F2E31" w:rsidRPr="009111BC" w:rsidRDefault="00DF4F7E"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8"/>
                  <w:enabled/>
                  <w:calcOnExit w:val="0"/>
                  <w:checkBox>
                    <w:sizeAuto/>
                    <w:default w:val="0"/>
                  </w:checkBox>
                </w:ffData>
              </w:fldChar>
            </w:r>
            <w:bookmarkStart w:id="171" w:name="Check358"/>
            <w:r w:rsidR="006F5D9A"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71"/>
          </w:p>
        </w:tc>
        <w:tc>
          <w:tcPr>
            <w:tcW w:w="347" w:type="dxa"/>
            <w:tcBorders>
              <w:left w:val="nil"/>
            </w:tcBorders>
          </w:tcPr>
          <w:p w14:paraId="6887B698" w14:textId="77777777" w:rsidR="003F2E31" w:rsidRPr="009111BC" w:rsidRDefault="003F2E31" w:rsidP="008D2A66">
            <w:pPr>
              <w:keepLines/>
              <w:tabs>
                <w:tab w:val="left" w:pos="360"/>
              </w:tabs>
              <w:rPr>
                <w:rFonts w:ascii="Arial" w:hAnsi="Arial" w:cs="Arial"/>
                <w:b/>
                <w:sz w:val="22"/>
                <w:szCs w:val="22"/>
              </w:rPr>
            </w:pPr>
          </w:p>
        </w:tc>
        <w:tc>
          <w:tcPr>
            <w:tcW w:w="339" w:type="dxa"/>
          </w:tcPr>
          <w:p w14:paraId="3974D7DC" w14:textId="77777777" w:rsidR="003F2E31" w:rsidRPr="009111BC" w:rsidRDefault="003F2E31" w:rsidP="008D2A66">
            <w:pPr>
              <w:keepLines/>
              <w:tabs>
                <w:tab w:val="left" w:pos="360"/>
              </w:tabs>
              <w:rPr>
                <w:rFonts w:ascii="Arial" w:hAnsi="Arial" w:cs="Arial"/>
                <w:b/>
                <w:sz w:val="22"/>
                <w:szCs w:val="22"/>
              </w:rPr>
            </w:pPr>
          </w:p>
        </w:tc>
        <w:bookmarkStart w:id="172" w:name="Check361"/>
        <w:tc>
          <w:tcPr>
            <w:tcW w:w="469" w:type="dxa"/>
          </w:tcPr>
          <w:p w14:paraId="5289E950" w14:textId="77777777" w:rsidR="003F2E31" w:rsidRPr="009111BC" w:rsidRDefault="002A5BAD" w:rsidP="008D2A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bookmarkEnd w:id="172"/>
          </w:p>
        </w:tc>
        <w:tc>
          <w:tcPr>
            <w:tcW w:w="339" w:type="dxa"/>
            <w:tcBorders>
              <w:left w:val="nil"/>
            </w:tcBorders>
          </w:tcPr>
          <w:p w14:paraId="0FC88C77" w14:textId="77777777" w:rsidR="003F2E31" w:rsidRPr="009111BC" w:rsidRDefault="003F2E31" w:rsidP="008D2A66">
            <w:pPr>
              <w:keepLines/>
              <w:tabs>
                <w:tab w:val="left" w:pos="360"/>
              </w:tabs>
              <w:rPr>
                <w:rFonts w:ascii="Arial" w:hAnsi="Arial" w:cs="Arial"/>
                <w:b/>
                <w:sz w:val="22"/>
                <w:szCs w:val="22"/>
              </w:rPr>
            </w:pPr>
          </w:p>
        </w:tc>
        <w:tc>
          <w:tcPr>
            <w:tcW w:w="234" w:type="dxa"/>
          </w:tcPr>
          <w:p w14:paraId="1BC16203" w14:textId="77777777" w:rsidR="003F2E31" w:rsidRPr="009111BC" w:rsidRDefault="003F2E31" w:rsidP="008D2A66">
            <w:pPr>
              <w:keepLines/>
              <w:tabs>
                <w:tab w:val="left" w:pos="360"/>
              </w:tabs>
              <w:rPr>
                <w:rFonts w:ascii="Arial" w:hAnsi="Arial" w:cs="Arial"/>
                <w:b/>
                <w:sz w:val="22"/>
                <w:szCs w:val="22"/>
              </w:rPr>
            </w:pPr>
          </w:p>
        </w:tc>
        <w:tc>
          <w:tcPr>
            <w:tcW w:w="469" w:type="dxa"/>
          </w:tcPr>
          <w:p w14:paraId="64D9CA14" w14:textId="77777777" w:rsidR="003F2E31" w:rsidRPr="009111BC" w:rsidRDefault="002A5BAD" w:rsidP="008D2A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122A5BED" w14:textId="77777777" w:rsidR="003F2E31" w:rsidRPr="009111BC" w:rsidRDefault="003F2E31" w:rsidP="008D2A66">
            <w:pPr>
              <w:keepLines/>
              <w:tabs>
                <w:tab w:val="left" w:pos="360"/>
              </w:tabs>
              <w:rPr>
                <w:rFonts w:ascii="Arial" w:hAnsi="Arial" w:cs="Arial"/>
                <w:sz w:val="20"/>
              </w:rPr>
            </w:pPr>
          </w:p>
        </w:tc>
      </w:tr>
      <w:tr w:rsidR="003F2E31" w:rsidRPr="00612951" w14:paraId="42A9C83B" w14:textId="77777777" w:rsidTr="00C64C77">
        <w:tc>
          <w:tcPr>
            <w:tcW w:w="5322" w:type="dxa"/>
            <w:vMerge/>
          </w:tcPr>
          <w:p w14:paraId="133E1030" w14:textId="77777777" w:rsidR="003F2E31" w:rsidRPr="009111BC" w:rsidRDefault="003F2E31" w:rsidP="008D2A66">
            <w:pPr>
              <w:keepLines/>
              <w:tabs>
                <w:tab w:val="left" w:pos="360"/>
              </w:tabs>
              <w:rPr>
                <w:rFonts w:ascii="Arial" w:hAnsi="Arial" w:cs="Arial"/>
                <w:sz w:val="20"/>
              </w:rPr>
            </w:pPr>
          </w:p>
        </w:tc>
        <w:tc>
          <w:tcPr>
            <w:tcW w:w="4254" w:type="dxa"/>
            <w:gridSpan w:val="12"/>
          </w:tcPr>
          <w:p w14:paraId="4EFFB403" w14:textId="77777777" w:rsidR="003F2E31" w:rsidRPr="009111BC" w:rsidRDefault="003F2E31" w:rsidP="008D2A66">
            <w:pPr>
              <w:keepLines/>
              <w:tabs>
                <w:tab w:val="left" w:pos="360"/>
              </w:tabs>
              <w:rPr>
                <w:rFonts w:ascii="Arial" w:hAnsi="Arial" w:cs="Arial"/>
                <w:sz w:val="20"/>
              </w:rPr>
            </w:pPr>
          </w:p>
        </w:tc>
      </w:tr>
    </w:tbl>
    <w:p w14:paraId="067363EB" w14:textId="77777777" w:rsidR="002F514C" w:rsidRDefault="002F514C" w:rsidP="000B5855">
      <w:pPr>
        <w:tabs>
          <w:tab w:val="left" w:pos="360"/>
        </w:tabs>
        <w:jc w:val="both"/>
        <w:rPr>
          <w:rFonts w:ascii="Arial" w:hAnsi="Arial" w:cs="Arial"/>
          <w:b/>
          <w:sz w:val="22"/>
          <w:szCs w:val="22"/>
        </w:rPr>
      </w:pPr>
    </w:p>
    <w:p w14:paraId="42D060C0"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4F1C6BA8" w14:textId="53600D09" w:rsidR="00F86A24" w:rsidRDefault="00F86A24" w:rsidP="00F86A24">
      <w:pPr>
        <w:tabs>
          <w:tab w:val="left" w:pos="360"/>
        </w:tabs>
        <w:jc w:val="both"/>
        <w:rPr>
          <w:rFonts w:ascii="Arial" w:hAnsi="Arial" w:cs="Arial"/>
          <w:sz w:val="22"/>
          <w:szCs w:val="22"/>
        </w:rPr>
      </w:pPr>
    </w:p>
    <w:p w14:paraId="2D04140D"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r w:rsidRPr="00042632">
        <w:rPr>
          <w:rFonts w:ascii="Arial" w:hAnsi="Arial" w:cs="Arial"/>
          <w:sz w:val="22"/>
          <w:szCs w:val="22"/>
          <w:u w:val="single"/>
        </w:rPr>
        <w:t>Water Quality Issues</w:t>
      </w:r>
    </w:p>
    <w:p w14:paraId="1081EF39"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p>
    <w:p w14:paraId="63C30F88"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r w:rsidRPr="00042632">
        <w:rPr>
          <w:rFonts w:ascii="Arial" w:hAnsi="Arial" w:cs="Arial"/>
          <w:sz w:val="22"/>
          <w:szCs w:val="22"/>
        </w:rPr>
        <w:t xml:space="preserve">Erosion and sedimentation/siltation are two potentially significant impacts related to development with the entire Oakhurst area.  These impacts are generally proportional to the intensity of development which occurs in an area, including the amount of the clearing and grading which is necessary. </w:t>
      </w:r>
    </w:p>
    <w:p w14:paraId="4D37CC97"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p>
    <w:p w14:paraId="70B0A42E"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r w:rsidRPr="00042632">
        <w:rPr>
          <w:rFonts w:ascii="Arial" w:hAnsi="Arial" w:cs="Arial"/>
          <w:sz w:val="22"/>
          <w:szCs w:val="22"/>
        </w:rPr>
        <w:t xml:space="preserve">Rainfall is unable to percolate into the portions of each site that are paved over and is converted almost entirely into storm run-off, often exceeding the capacity of existing drainage system, causing intermittent flooding, increased </w:t>
      </w:r>
      <w:proofErr w:type="gramStart"/>
      <w:r w:rsidRPr="00042632">
        <w:rPr>
          <w:rFonts w:ascii="Arial" w:hAnsi="Arial" w:cs="Arial"/>
          <w:sz w:val="22"/>
          <w:szCs w:val="22"/>
        </w:rPr>
        <w:t>flooding</w:t>
      </w:r>
      <w:proofErr w:type="gramEnd"/>
      <w:r w:rsidRPr="00042632">
        <w:rPr>
          <w:rFonts w:ascii="Arial" w:hAnsi="Arial" w:cs="Arial"/>
          <w:sz w:val="22"/>
          <w:szCs w:val="22"/>
        </w:rPr>
        <w:t xml:space="preserve"> and other adverse impacts. </w:t>
      </w:r>
      <w:r w:rsidRPr="00042632">
        <w:rPr>
          <w:rFonts w:ascii="Arial" w:hAnsi="Arial" w:cs="Arial"/>
          <w:bCs/>
          <w:sz w:val="22"/>
          <w:szCs w:val="22"/>
        </w:rPr>
        <w:t xml:space="preserve"> Pollutants associated with parking lots (oil &amp; grease predominately) will be found in high quantities after the first rain of the season.  These pollutants have the potential of contaminating ground and surface water sources.</w:t>
      </w:r>
    </w:p>
    <w:p w14:paraId="4397650F"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p>
    <w:p w14:paraId="220CBD1A"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p>
    <w:p w14:paraId="5DBF6151"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r w:rsidRPr="00042632">
        <w:rPr>
          <w:rFonts w:ascii="Arial" w:hAnsi="Arial" w:cs="Arial"/>
          <w:sz w:val="22"/>
          <w:szCs w:val="22"/>
          <w:u w:val="single"/>
        </w:rPr>
        <w:t>Groundwater availability issues</w:t>
      </w:r>
    </w:p>
    <w:p w14:paraId="12053639"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p>
    <w:p w14:paraId="6CFDDB5B"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30"/>
        <w:jc w:val="both"/>
        <w:rPr>
          <w:rFonts w:ascii="Arial" w:hAnsi="Arial" w:cs="Arial"/>
          <w:sz w:val="22"/>
          <w:szCs w:val="22"/>
        </w:rPr>
      </w:pPr>
      <w:r w:rsidRPr="00042632">
        <w:rPr>
          <w:rFonts w:ascii="Arial" w:hAnsi="Arial" w:cs="Arial"/>
          <w:sz w:val="22"/>
          <w:szCs w:val="22"/>
        </w:rPr>
        <w:t xml:space="preserve">Groundwater within the area is generally limited and unpredictable </w:t>
      </w:r>
      <w:proofErr w:type="gramStart"/>
      <w:r w:rsidRPr="00042632">
        <w:rPr>
          <w:rFonts w:ascii="Arial" w:hAnsi="Arial" w:cs="Arial"/>
          <w:sz w:val="22"/>
          <w:szCs w:val="22"/>
        </w:rPr>
        <w:t>as a result of</w:t>
      </w:r>
      <w:proofErr w:type="gramEnd"/>
      <w:r w:rsidRPr="00042632">
        <w:rPr>
          <w:rFonts w:ascii="Arial" w:hAnsi="Arial" w:cs="Arial"/>
          <w:sz w:val="22"/>
          <w:szCs w:val="22"/>
        </w:rPr>
        <w:t xml:space="preserve"> geologic formation which characterizes the mountain and foothill regions of Madera County.  These areas are generally underlain by impervious bedrock, and “groundwater” is available only through water bearing fractures within these formations.  Within these “fracture” systems the ability to store and transmit water is solely dependent on the development of secondary openings such as faults, </w:t>
      </w:r>
      <w:proofErr w:type="gramStart"/>
      <w:r w:rsidRPr="00042632">
        <w:rPr>
          <w:rFonts w:ascii="Arial" w:hAnsi="Arial" w:cs="Arial"/>
          <w:sz w:val="22"/>
          <w:szCs w:val="22"/>
        </w:rPr>
        <w:t>joints</w:t>
      </w:r>
      <w:proofErr w:type="gramEnd"/>
      <w:r w:rsidRPr="00042632">
        <w:rPr>
          <w:rFonts w:ascii="Arial" w:hAnsi="Arial" w:cs="Arial"/>
          <w:sz w:val="22"/>
          <w:szCs w:val="22"/>
        </w:rPr>
        <w:t xml:space="preserve"> and exfoliation planes.</w:t>
      </w:r>
    </w:p>
    <w:p w14:paraId="61D52A2B" w14:textId="77777777" w:rsidR="004A0C2E" w:rsidRPr="00D037C9"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30"/>
        <w:jc w:val="both"/>
        <w:rPr>
          <w:rFonts w:ascii="Arial" w:hAnsi="Arial" w:cs="Arial"/>
          <w:sz w:val="22"/>
          <w:szCs w:val="22"/>
        </w:rPr>
      </w:pPr>
    </w:p>
    <w:p w14:paraId="49BF940E" w14:textId="03B03D12"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r w:rsidRPr="00042632">
        <w:rPr>
          <w:rFonts w:ascii="Arial" w:hAnsi="Arial" w:cs="Arial"/>
          <w:sz w:val="22"/>
          <w:szCs w:val="22"/>
          <w:lang w:val="en-CA"/>
        </w:rPr>
        <w:fldChar w:fldCharType="begin"/>
      </w:r>
      <w:r w:rsidRPr="00042632">
        <w:rPr>
          <w:rFonts w:ascii="Arial" w:hAnsi="Arial" w:cs="Arial"/>
          <w:sz w:val="22"/>
          <w:szCs w:val="22"/>
          <w:lang w:val="en-CA"/>
        </w:rPr>
        <w:instrText xml:space="preserve"> SEQ CHAPTER \h \r 1</w:instrText>
      </w:r>
      <w:r w:rsidRPr="00042632">
        <w:rPr>
          <w:rFonts w:ascii="Arial" w:hAnsi="Arial" w:cs="Arial"/>
          <w:sz w:val="22"/>
          <w:szCs w:val="22"/>
          <w:lang w:val="en-CA"/>
        </w:rPr>
        <w:fldChar w:fldCharType="end"/>
      </w:r>
      <w:r w:rsidRPr="00042632">
        <w:rPr>
          <w:rFonts w:ascii="Arial" w:hAnsi="Arial" w:cs="Arial"/>
          <w:sz w:val="22"/>
          <w:szCs w:val="22"/>
        </w:rPr>
        <w:t xml:space="preserve">Due to these concerns regarding the uncertainty of groundwater, the Area Plan outlines the need to both understand groundwater availability for the area, and to examine opportunities to develop a source of surface water for the community.   Several potential surface water sources for the greater eastern Madera County area have been evaluated over the years.  Planning documents for the area beginning in the early 1960's identified the potential for a “Soquel” reservoir above Oakhurst within the Sierra National Forest.  Later concepts included purchasing surface rights and delivering water from Bass Lake or the Fresno River.  Most recently, the potential to purchase and deliver water from </w:t>
      </w:r>
      <w:proofErr w:type="spellStart"/>
      <w:r w:rsidRPr="00042632">
        <w:rPr>
          <w:rFonts w:ascii="Arial" w:hAnsi="Arial" w:cs="Arial"/>
          <w:sz w:val="22"/>
          <w:szCs w:val="22"/>
        </w:rPr>
        <w:t>Redinger</w:t>
      </w:r>
      <w:proofErr w:type="spellEnd"/>
      <w:r w:rsidRPr="00042632">
        <w:rPr>
          <w:rFonts w:ascii="Arial" w:hAnsi="Arial" w:cs="Arial"/>
          <w:sz w:val="22"/>
          <w:szCs w:val="22"/>
        </w:rPr>
        <w:t xml:space="preserve"> Lake has been studied.  The development and implementation of a plan for surface water source been hindered by the presence of existing commitments for all surface water in the </w:t>
      </w:r>
      <w:r w:rsidRPr="00042632">
        <w:rPr>
          <w:rFonts w:ascii="Arial" w:hAnsi="Arial" w:cs="Arial"/>
          <w:sz w:val="22"/>
          <w:szCs w:val="22"/>
        </w:rPr>
        <w:lastRenderedPageBreak/>
        <w:t>area.  Additionally, environmental clearances, technical requirements, and the costs associated with developing a surface water source are significant.   Despite these hurdles, the Area Plan notes that a surface water source must be viewed as the long-term solution and includes as a policy the initiation of a study to examine opportunities for a surface water source.  The following Area Plan policies are proposed to address issues related to the provision of water.</w:t>
      </w:r>
    </w:p>
    <w:p w14:paraId="559FAE28"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sz w:val="22"/>
          <w:szCs w:val="22"/>
        </w:rPr>
      </w:pPr>
    </w:p>
    <w:p w14:paraId="69E922E6"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bCs/>
          <w:sz w:val="22"/>
          <w:szCs w:val="22"/>
        </w:rPr>
      </w:pPr>
      <w:r w:rsidRPr="00042632">
        <w:rPr>
          <w:rFonts w:ascii="Arial" w:hAnsi="Arial" w:cs="Arial"/>
          <w:bCs/>
          <w:sz w:val="22"/>
          <w:szCs w:val="22"/>
          <w:u w:val="single"/>
        </w:rPr>
        <w:t>Wastewater Issues</w:t>
      </w:r>
    </w:p>
    <w:p w14:paraId="2FECC0C0"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bCs/>
          <w:sz w:val="22"/>
          <w:szCs w:val="22"/>
        </w:rPr>
      </w:pPr>
    </w:p>
    <w:p w14:paraId="28AB4E82"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bCs/>
          <w:sz w:val="22"/>
          <w:szCs w:val="22"/>
        </w:rPr>
      </w:pPr>
      <w:r w:rsidRPr="00042632">
        <w:rPr>
          <w:rFonts w:ascii="Arial" w:hAnsi="Arial" w:cs="Arial"/>
          <w:bCs/>
          <w:sz w:val="22"/>
          <w:szCs w:val="22"/>
        </w:rPr>
        <w:t>The reliance on septic systems has generated concerns regarding potential impacts to both surface and ground water quality, particularly where septic systems are concentrated on individual lots.  This project will have an on-site treatment facility.</w:t>
      </w:r>
    </w:p>
    <w:p w14:paraId="4EEF9303"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4" w:lineRule="auto"/>
        <w:ind w:right="630"/>
        <w:jc w:val="both"/>
        <w:rPr>
          <w:rFonts w:ascii="Arial" w:hAnsi="Arial" w:cs="Arial"/>
          <w:bCs/>
          <w:sz w:val="22"/>
          <w:szCs w:val="22"/>
        </w:rPr>
      </w:pPr>
    </w:p>
    <w:p w14:paraId="57E7C65C"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30"/>
        <w:jc w:val="both"/>
        <w:rPr>
          <w:rFonts w:ascii="Arial" w:hAnsi="Arial" w:cs="Arial"/>
          <w:sz w:val="22"/>
          <w:szCs w:val="22"/>
        </w:rPr>
      </w:pPr>
      <w:r w:rsidRPr="00042632">
        <w:rPr>
          <w:rFonts w:ascii="Arial" w:hAnsi="Arial" w:cs="Arial"/>
          <w:sz w:val="22"/>
          <w:szCs w:val="22"/>
          <w:u w:val="single"/>
        </w:rPr>
        <w:t>Solid Waste Issues</w:t>
      </w:r>
    </w:p>
    <w:p w14:paraId="71B1A351"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30"/>
        <w:jc w:val="both"/>
        <w:rPr>
          <w:rFonts w:ascii="Arial" w:hAnsi="Arial" w:cs="Arial"/>
          <w:sz w:val="22"/>
          <w:szCs w:val="22"/>
        </w:rPr>
      </w:pPr>
      <w:r w:rsidRPr="00042632">
        <w:rPr>
          <w:rFonts w:ascii="Arial" w:hAnsi="Arial" w:cs="Arial"/>
          <w:sz w:val="22"/>
          <w:szCs w:val="22"/>
        </w:rPr>
        <w:t xml:space="preserve">According to the Madera County General Plan Background report, all solid waste generated in the unincorporated area is currently disposed of at the </w:t>
      </w:r>
      <w:proofErr w:type="spellStart"/>
      <w:r w:rsidRPr="00042632">
        <w:rPr>
          <w:rFonts w:ascii="Arial" w:hAnsi="Arial" w:cs="Arial"/>
          <w:sz w:val="22"/>
          <w:szCs w:val="22"/>
        </w:rPr>
        <w:t>Fairmead</w:t>
      </w:r>
      <w:proofErr w:type="spellEnd"/>
      <w:r w:rsidRPr="00042632">
        <w:rPr>
          <w:rFonts w:ascii="Arial" w:hAnsi="Arial" w:cs="Arial"/>
          <w:sz w:val="22"/>
          <w:szCs w:val="22"/>
        </w:rPr>
        <w:t xml:space="preserve"> Landfill, which is owned by the County and operated by Madera Disposal Systems, Inc.  The landfill facility is located on 48 acres at the southeast corner of Road 19 and Avenue 22.  The landfill is expected to reach capacity in 2020.  If additional waste can be diverted, the life of the expansion area could be increased.   There is the potential for approximately 28 residential units’ total that would </w:t>
      </w:r>
      <w:proofErr w:type="gramStart"/>
      <w:r w:rsidRPr="00042632">
        <w:rPr>
          <w:rFonts w:ascii="Arial" w:hAnsi="Arial" w:cs="Arial"/>
          <w:sz w:val="22"/>
          <w:szCs w:val="22"/>
        </w:rPr>
        <w:t>be in need of</w:t>
      </w:r>
      <w:proofErr w:type="gramEnd"/>
      <w:r w:rsidRPr="00042632">
        <w:rPr>
          <w:rFonts w:ascii="Arial" w:hAnsi="Arial" w:cs="Arial"/>
          <w:sz w:val="22"/>
          <w:szCs w:val="22"/>
        </w:rPr>
        <w:t xml:space="preserve"> disposing of residential related waste material to this landfill.  Recycling measures are strongly encouraged.    According to the California Integrated Waste Management Board, the generation rate per resident is 0.63 pounds per day of trash.</w:t>
      </w:r>
    </w:p>
    <w:p w14:paraId="46D349D8"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rPr>
          <w:rFonts w:ascii="Arial" w:hAnsi="Arial" w:cs="Arial"/>
          <w:sz w:val="22"/>
          <w:szCs w:val="22"/>
        </w:rPr>
      </w:pPr>
    </w:p>
    <w:p w14:paraId="32C4C135"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042632">
        <w:rPr>
          <w:rFonts w:ascii="Arial" w:hAnsi="Arial" w:cs="Arial"/>
          <w:b/>
          <w:sz w:val="22"/>
          <w:szCs w:val="22"/>
        </w:rPr>
        <w:t xml:space="preserve">(a </w:t>
      </w:r>
      <w:r>
        <w:rPr>
          <w:rFonts w:ascii="Arial" w:hAnsi="Arial" w:cs="Arial"/>
          <w:b/>
          <w:sz w:val="22"/>
          <w:szCs w:val="22"/>
        </w:rPr>
        <w:t>- e</w:t>
      </w:r>
      <w:r w:rsidRPr="00042632">
        <w:rPr>
          <w:rFonts w:ascii="Arial" w:hAnsi="Arial" w:cs="Arial"/>
          <w:b/>
          <w:sz w:val="22"/>
          <w:szCs w:val="22"/>
        </w:rPr>
        <w:t>)</w:t>
      </w:r>
      <w:r w:rsidRPr="00042632">
        <w:rPr>
          <w:rFonts w:ascii="Arial" w:hAnsi="Arial" w:cs="Arial"/>
          <w:sz w:val="22"/>
          <w:szCs w:val="22"/>
        </w:rPr>
        <w:t xml:space="preserve"> </w:t>
      </w:r>
      <w:r w:rsidRPr="00042632">
        <w:rPr>
          <w:rFonts w:ascii="Arial" w:hAnsi="Arial" w:cs="Arial"/>
          <w:b/>
          <w:sz w:val="22"/>
          <w:szCs w:val="22"/>
        </w:rPr>
        <w:t>No Impact.</w:t>
      </w:r>
      <w:r w:rsidRPr="00042632">
        <w:rPr>
          <w:rFonts w:ascii="Arial" w:hAnsi="Arial" w:cs="Arial"/>
          <w:sz w:val="22"/>
          <w:szCs w:val="22"/>
        </w:rPr>
        <w:t xml:space="preserve">  No impacts have been identified </w:t>
      </w:r>
      <w:proofErr w:type="gramStart"/>
      <w:r w:rsidRPr="00042632">
        <w:rPr>
          <w:rFonts w:ascii="Arial" w:hAnsi="Arial" w:cs="Arial"/>
          <w:sz w:val="22"/>
          <w:szCs w:val="22"/>
        </w:rPr>
        <w:t>as a result of</w:t>
      </w:r>
      <w:proofErr w:type="gramEnd"/>
      <w:r w:rsidRPr="00042632">
        <w:rPr>
          <w:rFonts w:ascii="Arial" w:hAnsi="Arial" w:cs="Arial"/>
          <w:sz w:val="22"/>
          <w:szCs w:val="22"/>
        </w:rPr>
        <w:t xml:space="preserve"> this </w:t>
      </w:r>
      <w:r>
        <w:rPr>
          <w:rFonts w:ascii="Arial" w:hAnsi="Arial" w:cs="Arial"/>
          <w:sz w:val="22"/>
          <w:szCs w:val="22"/>
        </w:rPr>
        <w:t>land division</w:t>
      </w:r>
      <w:r w:rsidRPr="00042632">
        <w:rPr>
          <w:rFonts w:ascii="Arial" w:hAnsi="Arial" w:cs="Arial"/>
          <w:sz w:val="22"/>
          <w:szCs w:val="22"/>
        </w:rPr>
        <w:t>.</w:t>
      </w:r>
    </w:p>
    <w:p w14:paraId="4134CAA5" w14:textId="77777777" w:rsidR="004A0C2E" w:rsidRDefault="004A0C2E" w:rsidP="004A0C2E">
      <w:pPr>
        <w:tabs>
          <w:tab w:val="left" w:pos="360"/>
        </w:tabs>
        <w:rPr>
          <w:rFonts w:ascii="Arial" w:hAnsi="Arial" w:cs="Arial"/>
          <w:sz w:val="20"/>
        </w:rPr>
      </w:pPr>
    </w:p>
    <w:p w14:paraId="214F0538" w14:textId="77777777" w:rsidR="004A0C2E" w:rsidRDefault="004A0C2E" w:rsidP="004A0C2E">
      <w:pPr>
        <w:tabs>
          <w:tab w:val="left" w:pos="360"/>
        </w:tabs>
        <w:rPr>
          <w:rFonts w:ascii="Arial" w:hAnsi="Arial" w:cs="Arial"/>
          <w:sz w:val="20"/>
        </w:rPr>
      </w:pPr>
    </w:p>
    <w:p w14:paraId="6F87F0AF"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b/>
          <w:sz w:val="22"/>
          <w:szCs w:val="22"/>
        </w:rPr>
      </w:pPr>
      <w:r w:rsidRPr="00042632">
        <w:rPr>
          <w:rFonts w:ascii="Arial" w:hAnsi="Arial" w:cs="Arial"/>
          <w:b/>
          <w:sz w:val="22"/>
          <w:szCs w:val="22"/>
          <w:u w:val="single"/>
        </w:rPr>
        <w:t>General Discussion</w:t>
      </w:r>
    </w:p>
    <w:p w14:paraId="4D296462"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p>
    <w:p w14:paraId="47FCD25A"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r w:rsidRPr="00042632">
        <w:rPr>
          <w:rFonts w:ascii="Arial" w:hAnsi="Arial" w:cs="Arial"/>
          <w:sz w:val="22"/>
          <w:szCs w:val="22"/>
        </w:rPr>
        <w:t xml:space="preserve">Madera County has 34 County Service Areas and Maintenance Districts that together operate 30 small water systems and 16 sewer systems.  Fourteen of these special districts </w:t>
      </w:r>
      <w:proofErr w:type="gramStart"/>
      <w:r w:rsidRPr="00042632">
        <w:rPr>
          <w:rFonts w:ascii="Arial" w:hAnsi="Arial" w:cs="Arial"/>
          <w:sz w:val="22"/>
          <w:szCs w:val="22"/>
        </w:rPr>
        <w:t>are located in</w:t>
      </w:r>
      <w:proofErr w:type="gramEnd"/>
      <w:r w:rsidRPr="00042632">
        <w:rPr>
          <w:rFonts w:ascii="Arial" w:hAnsi="Arial" w:cs="Arial"/>
          <w:sz w:val="22"/>
          <w:szCs w:val="22"/>
        </w:rPr>
        <w:t xml:space="preserve"> the Valley Floor, and the remaining 20 special districts are in the Foothills and Mountains.  MD-1 Hidden Lakes, Bass Lake (SA-2B and SA-2C) and SA-16 Sumner Hill have surface water treatment plants, with the remaining special districts relying solely on groundwater.</w:t>
      </w:r>
    </w:p>
    <w:p w14:paraId="491E9CDD"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p>
    <w:p w14:paraId="36749FC7"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r w:rsidRPr="00042632">
        <w:rPr>
          <w:rFonts w:ascii="Arial" w:hAnsi="Arial" w:cs="Arial"/>
          <w:sz w:val="22"/>
          <w:szCs w:val="22"/>
        </w:rPr>
        <w:t xml:space="preserve">The major wastewater treatment plants in the County are operated in the incorporated cities of Madera and Chowchilla and the community of Oakhurst.  These wastewater systems have been recently or are planned to be upgraded, increasing opportunities for use of recycled water.  The cities of Madera and Chowchilla have adopted or are in the process of developing Urban Water Management Plans.  Most of the irrigation and water districts have individual groundwater management plans.  </w:t>
      </w:r>
      <w:proofErr w:type="gramStart"/>
      <w:r w:rsidRPr="00042632">
        <w:rPr>
          <w:rFonts w:ascii="Arial" w:hAnsi="Arial" w:cs="Arial"/>
          <w:sz w:val="22"/>
          <w:szCs w:val="22"/>
        </w:rPr>
        <w:t>All of</w:t>
      </w:r>
      <w:proofErr w:type="gramEnd"/>
      <w:r w:rsidRPr="00042632">
        <w:rPr>
          <w:rFonts w:ascii="Arial" w:hAnsi="Arial" w:cs="Arial"/>
          <w:sz w:val="22"/>
          <w:szCs w:val="22"/>
        </w:rPr>
        <w:t xml:space="preserve"> these agencies engage in some form of groundwater recharge and management.</w:t>
      </w:r>
    </w:p>
    <w:p w14:paraId="332278CD"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p>
    <w:p w14:paraId="4C810C57"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r w:rsidRPr="00042632">
        <w:rPr>
          <w:rFonts w:ascii="Arial" w:hAnsi="Arial" w:cs="Arial"/>
          <w:sz w:val="22"/>
          <w:szCs w:val="22"/>
        </w:rPr>
        <w:t xml:space="preserve">Groundwater provides almost the entire urban and rural water use and about 75 percent of the agricultural water use in the Valley Floor.  The remaining water demand is met with surface water.  Almost </w:t>
      </w:r>
      <w:proofErr w:type="gramStart"/>
      <w:r w:rsidRPr="00042632">
        <w:rPr>
          <w:rFonts w:ascii="Arial" w:hAnsi="Arial" w:cs="Arial"/>
          <w:sz w:val="22"/>
          <w:szCs w:val="22"/>
        </w:rPr>
        <w:t>all of</w:t>
      </w:r>
      <w:proofErr w:type="gramEnd"/>
      <w:r w:rsidRPr="00042632">
        <w:rPr>
          <w:rFonts w:ascii="Arial" w:hAnsi="Arial" w:cs="Arial"/>
          <w:sz w:val="22"/>
          <w:szCs w:val="22"/>
        </w:rPr>
        <w:t xml:space="preserve"> the water use in the Foothills and Mountains is from groundwater with only three small water treatment plants relying on surface water from the San Joaquin River and its tributaries.</w:t>
      </w:r>
    </w:p>
    <w:p w14:paraId="0DC34478"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p>
    <w:p w14:paraId="1726616D" w14:textId="77777777" w:rsidR="004A0C2E"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r w:rsidRPr="00042632">
        <w:rPr>
          <w:rFonts w:ascii="Arial" w:hAnsi="Arial" w:cs="Arial"/>
          <w:sz w:val="22"/>
          <w:szCs w:val="22"/>
        </w:rPr>
        <w:t>In areas of higher precipitation (Oakhurst, North Fork, and the topographically higher part of the Coarsegold Area), groundwater recharge is adequate for existing uses.  However, some problems have been encountered in parts of these areas due to well interference and groundwater quality issues.  In areas of lower precipitation (Raymond-Hensley Lake and the lower part of the Coarsegold area), groundwater recharge is more limited, possibly requiring additional water supply from other sources to support future development.</w:t>
      </w:r>
    </w:p>
    <w:p w14:paraId="36743E0F"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617"/>
        <w:jc w:val="both"/>
        <w:rPr>
          <w:rFonts w:ascii="Arial" w:hAnsi="Arial" w:cs="Arial"/>
          <w:sz w:val="22"/>
          <w:szCs w:val="22"/>
        </w:rPr>
      </w:pPr>
    </w:p>
    <w:p w14:paraId="247D866A" w14:textId="77777777" w:rsidR="004A0C2E" w:rsidRDefault="004A0C2E" w:rsidP="004A0C2E">
      <w:pPr>
        <w:tabs>
          <w:tab w:val="left" w:pos="360"/>
        </w:tabs>
        <w:rPr>
          <w:rFonts w:ascii="Arial" w:hAnsi="Arial" w:cs="Arial"/>
          <w:sz w:val="20"/>
        </w:rPr>
      </w:pPr>
      <w:r w:rsidRPr="00042632">
        <w:rPr>
          <w:rFonts w:ascii="Arial" w:hAnsi="Arial" w:cs="Arial"/>
          <w:sz w:val="22"/>
          <w:szCs w:val="22"/>
        </w:rPr>
        <w:t xml:space="preserve">Madera County is served by a solid waste facility (landfill) in </w:t>
      </w:r>
      <w:proofErr w:type="spellStart"/>
      <w:r w:rsidRPr="00042632">
        <w:rPr>
          <w:rFonts w:ascii="Arial" w:hAnsi="Arial" w:cs="Arial"/>
          <w:sz w:val="22"/>
          <w:szCs w:val="22"/>
        </w:rPr>
        <w:t>Fairmead</w:t>
      </w:r>
      <w:proofErr w:type="spellEnd"/>
      <w:r w:rsidRPr="00042632">
        <w:rPr>
          <w:rFonts w:ascii="Arial" w:hAnsi="Arial" w:cs="Arial"/>
          <w:sz w:val="22"/>
          <w:szCs w:val="22"/>
        </w:rPr>
        <w:t xml:space="preserve">.  There is a transfer station in North Fork.  The </w:t>
      </w:r>
      <w:proofErr w:type="spellStart"/>
      <w:r w:rsidRPr="00042632">
        <w:rPr>
          <w:rFonts w:ascii="Arial" w:hAnsi="Arial" w:cs="Arial"/>
          <w:sz w:val="22"/>
          <w:szCs w:val="22"/>
        </w:rPr>
        <w:t>Fairmead</w:t>
      </w:r>
      <w:proofErr w:type="spellEnd"/>
      <w:r w:rsidRPr="00042632">
        <w:rPr>
          <w:rFonts w:ascii="Arial" w:hAnsi="Arial" w:cs="Arial"/>
          <w:sz w:val="22"/>
          <w:szCs w:val="22"/>
        </w:rPr>
        <w:t xml:space="preserve"> facility also provides for Household Hazardous Materials collections on Saturdays.  The unincorporated portion of the County is served by Red Rock Environmental Group.  Above the </w:t>
      </w:r>
      <w:proofErr w:type="gramStart"/>
      <w:r w:rsidRPr="00042632">
        <w:rPr>
          <w:rFonts w:ascii="Arial" w:hAnsi="Arial" w:cs="Arial"/>
          <w:sz w:val="22"/>
          <w:szCs w:val="22"/>
        </w:rPr>
        <w:t>1000 foot</w:t>
      </w:r>
      <w:proofErr w:type="gramEnd"/>
      <w:r w:rsidRPr="00042632">
        <w:rPr>
          <w:rFonts w:ascii="Arial" w:hAnsi="Arial" w:cs="Arial"/>
          <w:sz w:val="22"/>
          <w:szCs w:val="22"/>
        </w:rPr>
        <w:t xml:space="preserve"> elevation, residents are served by EMADCO services for solid waste pick-up.</w:t>
      </w:r>
    </w:p>
    <w:p w14:paraId="26E0E405" w14:textId="77777777" w:rsidR="004A0C2E" w:rsidRPr="001A48E0" w:rsidRDefault="004A0C2E" w:rsidP="00F86A24">
      <w:pPr>
        <w:tabs>
          <w:tab w:val="left" w:pos="360"/>
        </w:tabs>
        <w:jc w:val="both"/>
        <w:rPr>
          <w:rFonts w:ascii="Arial" w:hAnsi="Arial" w:cs="Arial"/>
          <w:sz w:val="22"/>
          <w:szCs w:val="22"/>
        </w:rPr>
      </w:pPr>
    </w:p>
    <w:p w14:paraId="105AF7EE"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75A5053A" w14:textId="66A77F6D" w:rsidR="00B94B99" w:rsidRDefault="00186804" w:rsidP="00C64C77">
      <w:pPr>
        <w:spacing w:after="120"/>
        <w:jc w:val="both"/>
        <w:rPr>
          <w:rFonts w:ascii="Arial" w:hAnsi="Arial" w:cs="Arial"/>
          <w:sz w:val="22"/>
          <w:szCs w:val="22"/>
        </w:rPr>
      </w:pPr>
      <w:r>
        <w:rPr>
          <w:rFonts w:ascii="Arial" w:hAnsi="Arial" w:cs="Arial"/>
          <w:sz w:val="22"/>
          <w:szCs w:val="22"/>
        </w:rPr>
        <w:t xml:space="preserve"> </w:t>
      </w:r>
    </w:p>
    <w:p w14:paraId="15E5A72F" w14:textId="6C7D1C47" w:rsidR="00C64C77" w:rsidRDefault="00C64C77" w:rsidP="000B5855">
      <w:pPr>
        <w:tabs>
          <w:tab w:val="left" w:pos="360"/>
        </w:tabs>
      </w:pPr>
    </w:p>
    <w:tbl>
      <w:tblPr>
        <w:tblW w:w="0" w:type="auto"/>
        <w:tblLook w:val="01E0" w:firstRow="1" w:lastRow="1" w:firstColumn="1" w:lastColumn="1" w:noHBand="0" w:noVBand="0"/>
      </w:tblPr>
      <w:tblGrid>
        <w:gridCol w:w="5131"/>
        <w:gridCol w:w="281"/>
        <w:gridCol w:w="469"/>
        <w:gridCol w:w="233"/>
        <w:gridCol w:w="364"/>
        <w:gridCol w:w="469"/>
        <w:gridCol w:w="343"/>
        <w:gridCol w:w="333"/>
        <w:gridCol w:w="469"/>
        <w:gridCol w:w="333"/>
        <w:gridCol w:w="233"/>
        <w:gridCol w:w="469"/>
        <w:gridCol w:w="233"/>
      </w:tblGrid>
      <w:tr w:rsidR="00920371" w:rsidRPr="00612951" w14:paraId="1FEC6843" w14:textId="77777777" w:rsidTr="00992666">
        <w:trPr>
          <w:tblHeader/>
        </w:trPr>
        <w:tc>
          <w:tcPr>
            <w:tcW w:w="5322" w:type="dxa"/>
          </w:tcPr>
          <w:p w14:paraId="754A9232" w14:textId="77777777" w:rsidR="00920371" w:rsidRPr="009111BC" w:rsidRDefault="00920371" w:rsidP="00992666">
            <w:pPr>
              <w:keepLines/>
              <w:tabs>
                <w:tab w:val="left" w:pos="360"/>
              </w:tabs>
              <w:rPr>
                <w:sz w:val="20"/>
              </w:rPr>
            </w:pPr>
            <w:r>
              <w:br w:type="page"/>
            </w:r>
          </w:p>
        </w:tc>
        <w:tc>
          <w:tcPr>
            <w:tcW w:w="987" w:type="dxa"/>
            <w:gridSpan w:val="3"/>
            <w:vAlign w:val="bottom"/>
          </w:tcPr>
          <w:p w14:paraId="48D76DB1" w14:textId="77777777" w:rsidR="00920371" w:rsidRPr="009111BC" w:rsidRDefault="00920371" w:rsidP="00992666">
            <w:pPr>
              <w:pStyle w:val="BodyText2"/>
              <w:keepLines/>
              <w:tabs>
                <w:tab w:val="left" w:pos="360"/>
              </w:tabs>
              <w:rPr>
                <w:rFonts w:ascii="Arial" w:hAnsi="Arial" w:cs="Arial"/>
                <w:sz w:val="14"/>
                <w:u w:val="none"/>
              </w:rPr>
            </w:pPr>
          </w:p>
          <w:p w14:paraId="0B97FDF0" w14:textId="77777777" w:rsidR="00920371" w:rsidRPr="009111BC" w:rsidRDefault="00920371" w:rsidP="00992666">
            <w:pPr>
              <w:pStyle w:val="BodyText2"/>
              <w:keepLines/>
              <w:tabs>
                <w:tab w:val="left" w:pos="360"/>
              </w:tabs>
              <w:rPr>
                <w:rFonts w:ascii="Arial" w:hAnsi="Arial" w:cs="Arial"/>
                <w:sz w:val="14"/>
                <w:u w:val="none"/>
              </w:rPr>
            </w:pPr>
          </w:p>
          <w:p w14:paraId="60F5A379" w14:textId="77777777" w:rsidR="00920371" w:rsidRPr="009111BC" w:rsidRDefault="00920371" w:rsidP="00992666">
            <w:pPr>
              <w:pStyle w:val="BodyText2"/>
              <w:keepLines/>
              <w:tabs>
                <w:tab w:val="left" w:pos="360"/>
              </w:tabs>
              <w:rPr>
                <w:rFonts w:ascii="Arial" w:hAnsi="Arial" w:cs="Arial"/>
                <w:sz w:val="14"/>
                <w:u w:val="none"/>
              </w:rPr>
            </w:pPr>
            <w:r w:rsidRPr="009111BC">
              <w:rPr>
                <w:rFonts w:ascii="Arial" w:hAnsi="Arial" w:cs="Arial"/>
                <w:sz w:val="14"/>
                <w:u w:val="none"/>
              </w:rPr>
              <w:t>Potentially</w:t>
            </w:r>
          </w:p>
          <w:p w14:paraId="4A8D3724" w14:textId="77777777" w:rsidR="00920371" w:rsidRPr="009111BC" w:rsidRDefault="00920371" w:rsidP="00992666">
            <w:pPr>
              <w:keepLines/>
              <w:tabs>
                <w:tab w:val="left" w:pos="360"/>
              </w:tabs>
              <w:jc w:val="center"/>
              <w:rPr>
                <w:rFonts w:ascii="Arial" w:hAnsi="Arial" w:cs="Arial"/>
                <w:sz w:val="16"/>
                <w:u w:val="single"/>
              </w:rPr>
            </w:pPr>
            <w:r w:rsidRPr="009111BC">
              <w:rPr>
                <w:rFonts w:ascii="Arial" w:hAnsi="Arial" w:cs="Arial"/>
                <w:sz w:val="14"/>
              </w:rPr>
              <w:t>Significant Impact</w:t>
            </w:r>
          </w:p>
        </w:tc>
        <w:tc>
          <w:tcPr>
            <w:tcW w:w="1183" w:type="dxa"/>
            <w:gridSpan w:val="3"/>
            <w:vAlign w:val="bottom"/>
          </w:tcPr>
          <w:p w14:paraId="26894648" w14:textId="77777777" w:rsidR="00920371" w:rsidRPr="009111BC" w:rsidRDefault="00920371" w:rsidP="00992666">
            <w:pPr>
              <w:pStyle w:val="BodyText3"/>
              <w:keepLines/>
              <w:tabs>
                <w:tab w:val="left" w:pos="360"/>
              </w:tabs>
              <w:rPr>
                <w:rFonts w:ascii="Arial" w:hAnsi="Arial" w:cs="Arial"/>
                <w:sz w:val="14"/>
              </w:rPr>
            </w:pPr>
            <w:r w:rsidRPr="009111BC">
              <w:rPr>
                <w:rFonts w:ascii="Arial" w:hAnsi="Arial" w:cs="Arial"/>
                <w:sz w:val="14"/>
              </w:rPr>
              <w:t>Less Than Significant</w:t>
            </w:r>
          </w:p>
          <w:p w14:paraId="7B5A08B3" w14:textId="77777777" w:rsidR="00920371" w:rsidRPr="009111BC" w:rsidRDefault="00920371" w:rsidP="00992666">
            <w:pPr>
              <w:keepLines/>
              <w:tabs>
                <w:tab w:val="left" w:pos="360"/>
              </w:tabs>
              <w:jc w:val="center"/>
              <w:rPr>
                <w:rFonts w:ascii="Arial" w:hAnsi="Arial" w:cs="Arial"/>
                <w:sz w:val="14"/>
              </w:rPr>
            </w:pPr>
            <w:r w:rsidRPr="009111BC">
              <w:rPr>
                <w:rFonts w:ascii="Arial" w:hAnsi="Arial" w:cs="Arial"/>
                <w:sz w:val="14"/>
              </w:rPr>
              <w:t>With Mitigation</w:t>
            </w:r>
          </w:p>
          <w:p w14:paraId="480CC558" w14:textId="77777777" w:rsidR="00920371" w:rsidRPr="009111BC" w:rsidRDefault="00920371" w:rsidP="00992666">
            <w:pPr>
              <w:keepLines/>
              <w:tabs>
                <w:tab w:val="left" w:pos="360"/>
              </w:tabs>
              <w:jc w:val="center"/>
              <w:rPr>
                <w:rFonts w:ascii="Arial" w:hAnsi="Arial" w:cs="Arial"/>
                <w:sz w:val="16"/>
              </w:rPr>
            </w:pPr>
            <w:r w:rsidRPr="009111BC">
              <w:rPr>
                <w:rFonts w:ascii="Arial" w:hAnsi="Arial" w:cs="Arial"/>
                <w:sz w:val="14"/>
              </w:rPr>
              <w:t>Incorporation</w:t>
            </w:r>
          </w:p>
        </w:tc>
        <w:tc>
          <w:tcPr>
            <w:tcW w:w="1147" w:type="dxa"/>
            <w:gridSpan w:val="3"/>
            <w:vAlign w:val="bottom"/>
          </w:tcPr>
          <w:p w14:paraId="2CFBA6CC" w14:textId="77777777" w:rsidR="00920371" w:rsidRPr="009111BC" w:rsidRDefault="00920371" w:rsidP="00992666">
            <w:pPr>
              <w:keepLines/>
              <w:tabs>
                <w:tab w:val="left" w:pos="360"/>
              </w:tabs>
              <w:jc w:val="center"/>
              <w:rPr>
                <w:rFonts w:ascii="Arial" w:hAnsi="Arial" w:cs="Arial"/>
                <w:sz w:val="14"/>
              </w:rPr>
            </w:pPr>
          </w:p>
          <w:p w14:paraId="4D3AB42E" w14:textId="77777777" w:rsidR="00920371" w:rsidRPr="009111BC" w:rsidRDefault="00920371" w:rsidP="00992666">
            <w:pPr>
              <w:keepLines/>
              <w:tabs>
                <w:tab w:val="left" w:pos="360"/>
              </w:tabs>
              <w:jc w:val="center"/>
              <w:rPr>
                <w:rFonts w:ascii="Arial" w:hAnsi="Arial" w:cs="Arial"/>
                <w:sz w:val="14"/>
              </w:rPr>
            </w:pPr>
          </w:p>
          <w:p w14:paraId="601F1AE8" w14:textId="77777777" w:rsidR="00920371" w:rsidRPr="009111BC" w:rsidRDefault="00920371" w:rsidP="00992666">
            <w:pPr>
              <w:keepLines/>
              <w:tabs>
                <w:tab w:val="left" w:pos="360"/>
              </w:tabs>
              <w:jc w:val="center"/>
              <w:rPr>
                <w:rFonts w:ascii="Arial" w:hAnsi="Arial" w:cs="Arial"/>
                <w:sz w:val="16"/>
              </w:rPr>
            </w:pPr>
            <w:r w:rsidRPr="009111BC">
              <w:rPr>
                <w:rFonts w:ascii="Arial" w:hAnsi="Arial" w:cs="Arial"/>
                <w:sz w:val="14"/>
              </w:rPr>
              <w:t>Less Than Significant Impact</w:t>
            </w:r>
          </w:p>
        </w:tc>
        <w:tc>
          <w:tcPr>
            <w:tcW w:w="937" w:type="dxa"/>
            <w:gridSpan w:val="3"/>
            <w:vAlign w:val="bottom"/>
          </w:tcPr>
          <w:p w14:paraId="24581A16" w14:textId="77777777" w:rsidR="00920371" w:rsidRPr="009111BC" w:rsidRDefault="00920371" w:rsidP="00992666">
            <w:pPr>
              <w:keepLines/>
              <w:tabs>
                <w:tab w:val="left" w:pos="360"/>
              </w:tabs>
              <w:jc w:val="center"/>
              <w:rPr>
                <w:rFonts w:ascii="Arial" w:hAnsi="Arial" w:cs="Arial"/>
                <w:sz w:val="14"/>
              </w:rPr>
            </w:pPr>
          </w:p>
          <w:p w14:paraId="62ED95BB" w14:textId="77777777" w:rsidR="00920371" w:rsidRPr="009111BC" w:rsidRDefault="00920371" w:rsidP="00992666">
            <w:pPr>
              <w:keepLines/>
              <w:tabs>
                <w:tab w:val="left" w:pos="360"/>
              </w:tabs>
              <w:jc w:val="center"/>
              <w:rPr>
                <w:rFonts w:ascii="Arial" w:hAnsi="Arial" w:cs="Arial"/>
                <w:sz w:val="14"/>
              </w:rPr>
            </w:pPr>
          </w:p>
          <w:p w14:paraId="4F961BAC" w14:textId="77777777" w:rsidR="00920371" w:rsidRPr="009111BC" w:rsidRDefault="00920371" w:rsidP="00992666">
            <w:pPr>
              <w:keepLines/>
              <w:tabs>
                <w:tab w:val="left" w:pos="360"/>
              </w:tabs>
              <w:jc w:val="center"/>
              <w:rPr>
                <w:rFonts w:ascii="Arial" w:hAnsi="Arial" w:cs="Arial"/>
                <w:sz w:val="14"/>
              </w:rPr>
            </w:pPr>
          </w:p>
          <w:p w14:paraId="4CB06F2C" w14:textId="77777777" w:rsidR="00920371" w:rsidRPr="009111BC" w:rsidRDefault="00920371" w:rsidP="00992666">
            <w:pPr>
              <w:keepLines/>
              <w:tabs>
                <w:tab w:val="left" w:pos="360"/>
              </w:tabs>
              <w:jc w:val="center"/>
              <w:rPr>
                <w:rFonts w:ascii="Arial" w:hAnsi="Arial" w:cs="Arial"/>
                <w:sz w:val="14"/>
              </w:rPr>
            </w:pPr>
            <w:r w:rsidRPr="009111BC">
              <w:rPr>
                <w:rFonts w:ascii="Arial" w:hAnsi="Arial" w:cs="Arial"/>
                <w:sz w:val="14"/>
              </w:rPr>
              <w:t>No</w:t>
            </w:r>
          </w:p>
          <w:p w14:paraId="27A5D516" w14:textId="77777777" w:rsidR="00920371" w:rsidRPr="009111BC" w:rsidRDefault="00920371" w:rsidP="00992666">
            <w:pPr>
              <w:keepLines/>
              <w:tabs>
                <w:tab w:val="left" w:pos="360"/>
              </w:tabs>
              <w:jc w:val="center"/>
              <w:rPr>
                <w:rFonts w:ascii="Arial" w:hAnsi="Arial" w:cs="Arial"/>
                <w:sz w:val="16"/>
              </w:rPr>
            </w:pPr>
            <w:r w:rsidRPr="009111BC">
              <w:rPr>
                <w:rFonts w:ascii="Arial" w:hAnsi="Arial" w:cs="Arial"/>
                <w:sz w:val="14"/>
              </w:rPr>
              <w:t>Impact</w:t>
            </w:r>
          </w:p>
        </w:tc>
      </w:tr>
      <w:tr w:rsidR="00920371" w:rsidRPr="00612951" w14:paraId="0776D70C" w14:textId="77777777" w:rsidTr="00992666">
        <w:tc>
          <w:tcPr>
            <w:tcW w:w="5322" w:type="dxa"/>
          </w:tcPr>
          <w:p w14:paraId="4B689FD1" w14:textId="5ECB6F84" w:rsidR="00920371" w:rsidRPr="009111BC" w:rsidRDefault="00920371" w:rsidP="00992666">
            <w:pPr>
              <w:pStyle w:val="Heading1"/>
              <w:keepNext w:val="0"/>
              <w:keepLines/>
              <w:tabs>
                <w:tab w:val="left" w:pos="360"/>
              </w:tabs>
              <w:rPr>
                <w:rFonts w:ascii="Arial" w:hAnsi="Arial" w:cs="Arial"/>
                <w:b/>
                <w:sz w:val="20"/>
                <w:u w:val="none"/>
              </w:rPr>
            </w:pPr>
            <w:r w:rsidRPr="00A25C31">
              <w:rPr>
                <w:rFonts w:ascii="Arial" w:hAnsi="Arial" w:cs="Arial"/>
                <w:b/>
                <w:sz w:val="20"/>
                <w:u w:val="none"/>
              </w:rPr>
              <w:t>XX.</w:t>
            </w:r>
            <w:r w:rsidRPr="00A25C31">
              <w:rPr>
                <w:rFonts w:ascii="Arial" w:hAnsi="Arial" w:cs="Arial"/>
                <w:b/>
                <w:sz w:val="20"/>
                <w:u w:val="none"/>
              </w:rPr>
              <w:tab/>
              <w:t xml:space="preserve"> </w:t>
            </w:r>
            <w:r w:rsidR="00A25C31" w:rsidRPr="00A25C31">
              <w:rPr>
                <w:rFonts w:ascii="Arial" w:hAnsi="Arial" w:cs="Arial"/>
                <w:b/>
                <w:caps/>
                <w:sz w:val="20"/>
                <w:u w:val="none"/>
              </w:rPr>
              <w:t>Wildfire</w:t>
            </w:r>
          </w:p>
          <w:p w14:paraId="07C7E7BA" w14:textId="620ADB75" w:rsidR="00920371" w:rsidRPr="009111BC" w:rsidRDefault="00A25C31" w:rsidP="00A25C31">
            <w:pPr>
              <w:keepLines/>
              <w:tabs>
                <w:tab w:val="left" w:pos="360"/>
              </w:tabs>
              <w:jc w:val="both"/>
              <w:rPr>
                <w:rFonts w:ascii="Arial" w:hAnsi="Arial" w:cs="Arial"/>
                <w:sz w:val="20"/>
              </w:rPr>
            </w:pPr>
            <w:r w:rsidRPr="00A25C31">
              <w:rPr>
                <w:rFonts w:ascii="Arial" w:hAnsi="Arial" w:cs="Arial"/>
                <w:sz w:val="20"/>
              </w:rPr>
              <w:t>If located in or near state responsibility areas or lands classified as very high fire hazard severity zones, would the project:</w:t>
            </w:r>
            <w:r>
              <w:rPr>
                <w:rFonts w:ascii="Arial" w:hAnsi="Arial" w:cs="Arial"/>
                <w:sz w:val="20"/>
              </w:rPr>
              <w:t xml:space="preserve"> </w:t>
            </w:r>
          </w:p>
        </w:tc>
        <w:tc>
          <w:tcPr>
            <w:tcW w:w="4254" w:type="dxa"/>
            <w:gridSpan w:val="12"/>
          </w:tcPr>
          <w:p w14:paraId="1B117309" w14:textId="77777777" w:rsidR="00920371" w:rsidRPr="009111BC" w:rsidRDefault="00920371" w:rsidP="00992666">
            <w:pPr>
              <w:keepLines/>
              <w:tabs>
                <w:tab w:val="left" w:pos="360"/>
              </w:tabs>
              <w:rPr>
                <w:rFonts w:ascii="Arial" w:hAnsi="Arial" w:cs="Arial"/>
                <w:sz w:val="20"/>
              </w:rPr>
            </w:pPr>
          </w:p>
        </w:tc>
      </w:tr>
      <w:tr w:rsidR="00920371" w:rsidRPr="00612951" w14:paraId="5C775F53" w14:textId="77777777" w:rsidTr="00992666">
        <w:tc>
          <w:tcPr>
            <w:tcW w:w="5322" w:type="dxa"/>
          </w:tcPr>
          <w:p w14:paraId="7524925E" w14:textId="77777777" w:rsidR="00920371" w:rsidRPr="009111BC" w:rsidRDefault="00920371" w:rsidP="00992666">
            <w:pPr>
              <w:keepLines/>
              <w:tabs>
                <w:tab w:val="left" w:pos="360"/>
              </w:tabs>
              <w:jc w:val="both"/>
              <w:rPr>
                <w:rFonts w:ascii="Arial" w:hAnsi="Arial" w:cs="Arial"/>
                <w:sz w:val="20"/>
              </w:rPr>
            </w:pPr>
          </w:p>
        </w:tc>
        <w:tc>
          <w:tcPr>
            <w:tcW w:w="4254" w:type="dxa"/>
            <w:gridSpan w:val="12"/>
          </w:tcPr>
          <w:p w14:paraId="17100408" w14:textId="77777777" w:rsidR="00920371" w:rsidRPr="009111BC" w:rsidRDefault="00920371" w:rsidP="00992666">
            <w:pPr>
              <w:keepLines/>
              <w:tabs>
                <w:tab w:val="left" w:pos="360"/>
              </w:tabs>
              <w:rPr>
                <w:rFonts w:ascii="Arial" w:hAnsi="Arial" w:cs="Arial"/>
                <w:sz w:val="20"/>
              </w:rPr>
            </w:pPr>
          </w:p>
        </w:tc>
      </w:tr>
      <w:tr w:rsidR="00920371" w:rsidRPr="00612951" w14:paraId="05214519" w14:textId="77777777" w:rsidTr="00992666">
        <w:tc>
          <w:tcPr>
            <w:tcW w:w="5322" w:type="dxa"/>
            <w:vMerge w:val="restart"/>
          </w:tcPr>
          <w:p w14:paraId="6A90EABC" w14:textId="76B8B6CB" w:rsidR="00920371" w:rsidRPr="009111BC" w:rsidRDefault="00920371" w:rsidP="00992666">
            <w:pPr>
              <w:keepLines/>
              <w:tabs>
                <w:tab w:val="left" w:pos="360"/>
              </w:tabs>
              <w:jc w:val="both"/>
              <w:rPr>
                <w:rFonts w:ascii="Arial" w:hAnsi="Arial" w:cs="Arial"/>
                <w:sz w:val="20"/>
              </w:rPr>
            </w:pPr>
            <w:r>
              <w:rPr>
                <w:rFonts w:ascii="Arial" w:hAnsi="Arial" w:cs="Arial"/>
                <w:sz w:val="20"/>
              </w:rPr>
              <w:t>a</w:t>
            </w:r>
            <w:r w:rsidRPr="009111BC">
              <w:rPr>
                <w:rFonts w:ascii="Arial" w:hAnsi="Arial" w:cs="Arial"/>
                <w:sz w:val="20"/>
              </w:rPr>
              <w:t xml:space="preserve">) </w:t>
            </w:r>
            <w:r w:rsidR="00A25C31" w:rsidRPr="00A25C31">
              <w:rPr>
                <w:rFonts w:ascii="Arial" w:hAnsi="Arial" w:cs="Arial"/>
                <w:sz w:val="20"/>
              </w:rPr>
              <w:t>Substantially impair an adopted emergency response plan or emergency evacuation plan</w:t>
            </w:r>
            <w:r w:rsidRPr="009111BC">
              <w:rPr>
                <w:rFonts w:ascii="Arial" w:hAnsi="Arial" w:cs="Arial"/>
                <w:sz w:val="20"/>
              </w:rPr>
              <w:t>?</w:t>
            </w:r>
          </w:p>
        </w:tc>
        <w:tc>
          <w:tcPr>
            <w:tcW w:w="284" w:type="dxa"/>
          </w:tcPr>
          <w:p w14:paraId="548A2A9A" w14:textId="77777777" w:rsidR="00920371" w:rsidRPr="009111BC" w:rsidRDefault="00920371" w:rsidP="00992666">
            <w:pPr>
              <w:keepLines/>
              <w:tabs>
                <w:tab w:val="left" w:pos="360"/>
              </w:tabs>
              <w:rPr>
                <w:rFonts w:ascii="Arial" w:hAnsi="Arial" w:cs="Arial"/>
                <w:sz w:val="20"/>
              </w:rPr>
            </w:pPr>
          </w:p>
        </w:tc>
        <w:tc>
          <w:tcPr>
            <w:tcW w:w="469" w:type="dxa"/>
          </w:tcPr>
          <w:p w14:paraId="53913CE5"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42"/>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234" w:type="dxa"/>
            <w:tcBorders>
              <w:left w:val="nil"/>
            </w:tcBorders>
          </w:tcPr>
          <w:p w14:paraId="05DA0D10" w14:textId="77777777" w:rsidR="00920371" w:rsidRPr="009111BC" w:rsidRDefault="00920371" w:rsidP="00992666">
            <w:pPr>
              <w:keepLines/>
              <w:tabs>
                <w:tab w:val="left" w:pos="360"/>
              </w:tabs>
              <w:rPr>
                <w:rFonts w:ascii="Arial" w:hAnsi="Arial" w:cs="Arial"/>
                <w:b/>
                <w:sz w:val="22"/>
                <w:szCs w:val="22"/>
              </w:rPr>
            </w:pPr>
          </w:p>
        </w:tc>
        <w:tc>
          <w:tcPr>
            <w:tcW w:w="367" w:type="dxa"/>
          </w:tcPr>
          <w:p w14:paraId="1933D98F" w14:textId="77777777" w:rsidR="00920371" w:rsidRPr="009111BC" w:rsidRDefault="00920371" w:rsidP="00992666">
            <w:pPr>
              <w:keepLines/>
              <w:tabs>
                <w:tab w:val="left" w:pos="360"/>
              </w:tabs>
              <w:rPr>
                <w:rFonts w:ascii="Arial" w:hAnsi="Arial" w:cs="Arial"/>
                <w:b/>
                <w:sz w:val="22"/>
                <w:szCs w:val="22"/>
              </w:rPr>
            </w:pPr>
          </w:p>
        </w:tc>
        <w:tc>
          <w:tcPr>
            <w:tcW w:w="469" w:type="dxa"/>
          </w:tcPr>
          <w:p w14:paraId="752E0602"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41"/>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47" w:type="dxa"/>
            <w:tcBorders>
              <w:left w:val="nil"/>
            </w:tcBorders>
          </w:tcPr>
          <w:p w14:paraId="01A96A60" w14:textId="77777777" w:rsidR="00920371" w:rsidRPr="009111BC" w:rsidRDefault="00920371" w:rsidP="00992666">
            <w:pPr>
              <w:keepLines/>
              <w:tabs>
                <w:tab w:val="left" w:pos="360"/>
              </w:tabs>
              <w:rPr>
                <w:rFonts w:ascii="Arial" w:hAnsi="Arial" w:cs="Arial"/>
                <w:b/>
                <w:sz w:val="22"/>
                <w:szCs w:val="22"/>
              </w:rPr>
            </w:pPr>
          </w:p>
        </w:tc>
        <w:tc>
          <w:tcPr>
            <w:tcW w:w="339" w:type="dxa"/>
            <w:tcBorders>
              <w:left w:val="nil"/>
            </w:tcBorders>
          </w:tcPr>
          <w:p w14:paraId="5B628ADD" w14:textId="77777777" w:rsidR="00920371" w:rsidRPr="009111BC" w:rsidRDefault="00920371" w:rsidP="00992666">
            <w:pPr>
              <w:keepLines/>
              <w:tabs>
                <w:tab w:val="left" w:pos="360"/>
              </w:tabs>
              <w:rPr>
                <w:rFonts w:ascii="Arial" w:hAnsi="Arial" w:cs="Arial"/>
                <w:b/>
                <w:sz w:val="22"/>
                <w:szCs w:val="22"/>
              </w:rPr>
            </w:pPr>
          </w:p>
        </w:tc>
        <w:tc>
          <w:tcPr>
            <w:tcW w:w="469" w:type="dxa"/>
          </w:tcPr>
          <w:p w14:paraId="6E761DA5"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39" w:type="dxa"/>
            <w:tcBorders>
              <w:left w:val="nil"/>
            </w:tcBorders>
          </w:tcPr>
          <w:p w14:paraId="445C34AF" w14:textId="77777777" w:rsidR="00920371" w:rsidRPr="009111BC" w:rsidRDefault="00920371" w:rsidP="00992666">
            <w:pPr>
              <w:keepLines/>
              <w:tabs>
                <w:tab w:val="left" w:pos="360"/>
              </w:tabs>
              <w:rPr>
                <w:rFonts w:ascii="Arial" w:hAnsi="Arial" w:cs="Arial"/>
                <w:b/>
                <w:sz w:val="22"/>
                <w:szCs w:val="22"/>
              </w:rPr>
            </w:pPr>
          </w:p>
        </w:tc>
        <w:tc>
          <w:tcPr>
            <w:tcW w:w="234" w:type="dxa"/>
            <w:tcBorders>
              <w:left w:val="nil"/>
            </w:tcBorders>
          </w:tcPr>
          <w:p w14:paraId="205DED3A" w14:textId="77777777" w:rsidR="00920371" w:rsidRPr="009111BC" w:rsidRDefault="00920371" w:rsidP="00992666">
            <w:pPr>
              <w:keepLines/>
              <w:tabs>
                <w:tab w:val="left" w:pos="360"/>
              </w:tabs>
              <w:rPr>
                <w:rFonts w:ascii="Arial" w:hAnsi="Arial" w:cs="Arial"/>
                <w:b/>
                <w:sz w:val="22"/>
                <w:szCs w:val="22"/>
              </w:rPr>
            </w:pPr>
          </w:p>
        </w:tc>
        <w:tc>
          <w:tcPr>
            <w:tcW w:w="469" w:type="dxa"/>
          </w:tcPr>
          <w:p w14:paraId="4E6280C4" w14:textId="77777777" w:rsidR="00920371" w:rsidRPr="009111BC" w:rsidRDefault="00920371" w:rsidP="009926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33F2CFF9" w14:textId="77777777" w:rsidR="00920371" w:rsidRPr="009111BC" w:rsidRDefault="00920371" w:rsidP="00992666">
            <w:pPr>
              <w:keepLines/>
              <w:tabs>
                <w:tab w:val="left" w:pos="360"/>
              </w:tabs>
              <w:rPr>
                <w:rFonts w:ascii="Arial" w:hAnsi="Arial" w:cs="Arial"/>
                <w:sz w:val="20"/>
              </w:rPr>
            </w:pPr>
          </w:p>
        </w:tc>
      </w:tr>
      <w:tr w:rsidR="00920371" w:rsidRPr="00612951" w14:paraId="4D123C97" w14:textId="77777777" w:rsidTr="00992666">
        <w:tc>
          <w:tcPr>
            <w:tcW w:w="5322" w:type="dxa"/>
            <w:vMerge/>
          </w:tcPr>
          <w:p w14:paraId="6864880D" w14:textId="77777777" w:rsidR="00920371" w:rsidRPr="009111BC" w:rsidRDefault="00920371" w:rsidP="00992666">
            <w:pPr>
              <w:keepLines/>
              <w:tabs>
                <w:tab w:val="left" w:pos="360"/>
              </w:tabs>
              <w:rPr>
                <w:rFonts w:ascii="Arial" w:hAnsi="Arial" w:cs="Arial"/>
                <w:sz w:val="20"/>
              </w:rPr>
            </w:pPr>
          </w:p>
        </w:tc>
        <w:tc>
          <w:tcPr>
            <w:tcW w:w="4254" w:type="dxa"/>
            <w:gridSpan w:val="12"/>
          </w:tcPr>
          <w:p w14:paraId="73C44EDC" w14:textId="77777777" w:rsidR="00920371" w:rsidRPr="009111BC" w:rsidRDefault="00920371" w:rsidP="00992666">
            <w:pPr>
              <w:keepLines/>
              <w:tabs>
                <w:tab w:val="left" w:pos="360"/>
              </w:tabs>
              <w:rPr>
                <w:rFonts w:ascii="Arial" w:hAnsi="Arial" w:cs="Arial"/>
                <w:sz w:val="20"/>
              </w:rPr>
            </w:pPr>
          </w:p>
        </w:tc>
      </w:tr>
      <w:tr w:rsidR="00920371" w:rsidRPr="00612951" w14:paraId="7376DCAA" w14:textId="77777777" w:rsidTr="00992666">
        <w:tc>
          <w:tcPr>
            <w:tcW w:w="5322" w:type="dxa"/>
          </w:tcPr>
          <w:p w14:paraId="4FAB51A2" w14:textId="77777777" w:rsidR="00920371" w:rsidRPr="009111BC" w:rsidRDefault="00920371" w:rsidP="00992666">
            <w:pPr>
              <w:keepLines/>
              <w:tabs>
                <w:tab w:val="left" w:pos="360"/>
              </w:tabs>
              <w:jc w:val="both"/>
              <w:rPr>
                <w:rFonts w:ascii="Arial" w:hAnsi="Arial" w:cs="Arial"/>
                <w:sz w:val="20"/>
              </w:rPr>
            </w:pPr>
          </w:p>
        </w:tc>
        <w:tc>
          <w:tcPr>
            <w:tcW w:w="4254" w:type="dxa"/>
            <w:gridSpan w:val="12"/>
          </w:tcPr>
          <w:p w14:paraId="7A679973" w14:textId="77777777" w:rsidR="00920371" w:rsidRPr="009111BC" w:rsidRDefault="00920371" w:rsidP="00992666">
            <w:pPr>
              <w:keepLines/>
              <w:tabs>
                <w:tab w:val="left" w:pos="360"/>
              </w:tabs>
              <w:rPr>
                <w:rFonts w:ascii="Arial" w:hAnsi="Arial" w:cs="Arial"/>
                <w:sz w:val="20"/>
              </w:rPr>
            </w:pPr>
          </w:p>
        </w:tc>
      </w:tr>
      <w:tr w:rsidR="00920371" w:rsidRPr="00612951" w14:paraId="7B034115" w14:textId="77777777" w:rsidTr="00992666">
        <w:tc>
          <w:tcPr>
            <w:tcW w:w="5322" w:type="dxa"/>
            <w:vMerge w:val="restart"/>
          </w:tcPr>
          <w:p w14:paraId="31FC6AC2" w14:textId="5B4FD42C" w:rsidR="00920371" w:rsidRPr="009111BC" w:rsidRDefault="00920371" w:rsidP="00992666">
            <w:pPr>
              <w:keepLines/>
              <w:tabs>
                <w:tab w:val="left" w:pos="360"/>
              </w:tabs>
              <w:jc w:val="both"/>
              <w:rPr>
                <w:rFonts w:ascii="Arial" w:hAnsi="Arial" w:cs="Arial"/>
                <w:sz w:val="20"/>
              </w:rPr>
            </w:pPr>
            <w:r>
              <w:rPr>
                <w:rFonts w:ascii="Arial" w:hAnsi="Arial" w:cs="Arial"/>
                <w:sz w:val="20"/>
              </w:rPr>
              <w:t>b</w:t>
            </w:r>
            <w:r w:rsidRPr="009111BC">
              <w:rPr>
                <w:rFonts w:ascii="Arial" w:hAnsi="Arial" w:cs="Arial"/>
                <w:sz w:val="20"/>
              </w:rPr>
              <w:t xml:space="preserve">) </w:t>
            </w:r>
            <w:r w:rsidR="00A25C31" w:rsidRPr="00A25C31">
              <w:rPr>
                <w:rFonts w:ascii="Arial" w:hAnsi="Arial" w:cs="Arial"/>
                <w:sz w:val="20"/>
              </w:rPr>
              <w:t>Due to slope, prevailing winds, and other factors, exacerbate wildfire risks, and thereby expose project occupants to, pollutant concentrations from a wildfire or the uncontrolled spread of a wildfire</w:t>
            </w:r>
            <w:r w:rsidRPr="009111BC">
              <w:rPr>
                <w:rFonts w:ascii="Arial" w:hAnsi="Arial" w:cs="Arial"/>
                <w:sz w:val="20"/>
              </w:rPr>
              <w:t>?</w:t>
            </w:r>
            <w:r>
              <w:rPr>
                <w:rFonts w:ascii="Arial" w:hAnsi="Arial" w:cs="Arial"/>
                <w:sz w:val="20"/>
              </w:rPr>
              <w:t xml:space="preserve"> </w:t>
            </w:r>
          </w:p>
        </w:tc>
        <w:tc>
          <w:tcPr>
            <w:tcW w:w="284" w:type="dxa"/>
          </w:tcPr>
          <w:p w14:paraId="3B9857D6" w14:textId="77777777" w:rsidR="00920371" w:rsidRPr="009111BC" w:rsidRDefault="00920371" w:rsidP="00992666">
            <w:pPr>
              <w:keepLines/>
              <w:tabs>
                <w:tab w:val="left" w:pos="360"/>
              </w:tabs>
              <w:rPr>
                <w:rFonts w:ascii="Arial" w:hAnsi="Arial" w:cs="Arial"/>
                <w:sz w:val="20"/>
              </w:rPr>
            </w:pPr>
          </w:p>
        </w:tc>
        <w:tc>
          <w:tcPr>
            <w:tcW w:w="469" w:type="dxa"/>
          </w:tcPr>
          <w:p w14:paraId="5E6E91E5"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0"/>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234" w:type="dxa"/>
            <w:tcBorders>
              <w:left w:val="nil"/>
            </w:tcBorders>
          </w:tcPr>
          <w:p w14:paraId="52DFE046" w14:textId="77777777" w:rsidR="00920371" w:rsidRPr="009111BC" w:rsidRDefault="00920371" w:rsidP="00992666">
            <w:pPr>
              <w:keepLines/>
              <w:tabs>
                <w:tab w:val="left" w:pos="360"/>
              </w:tabs>
              <w:rPr>
                <w:rFonts w:ascii="Arial" w:hAnsi="Arial" w:cs="Arial"/>
                <w:b/>
                <w:sz w:val="22"/>
                <w:szCs w:val="22"/>
              </w:rPr>
            </w:pPr>
          </w:p>
        </w:tc>
        <w:tc>
          <w:tcPr>
            <w:tcW w:w="367" w:type="dxa"/>
          </w:tcPr>
          <w:p w14:paraId="71ABAE59" w14:textId="77777777" w:rsidR="00920371" w:rsidRPr="009111BC" w:rsidRDefault="00920371" w:rsidP="00992666">
            <w:pPr>
              <w:keepLines/>
              <w:tabs>
                <w:tab w:val="left" w:pos="360"/>
              </w:tabs>
              <w:rPr>
                <w:rFonts w:ascii="Arial" w:hAnsi="Arial" w:cs="Arial"/>
                <w:b/>
                <w:sz w:val="22"/>
                <w:szCs w:val="22"/>
              </w:rPr>
            </w:pPr>
          </w:p>
        </w:tc>
        <w:tc>
          <w:tcPr>
            <w:tcW w:w="469" w:type="dxa"/>
          </w:tcPr>
          <w:p w14:paraId="624C9320"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49"/>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47" w:type="dxa"/>
            <w:tcBorders>
              <w:left w:val="nil"/>
            </w:tcBorders>
          </w:tcPr>
          <w:p w14:paraId="2EB52A23" w14:textId="77777777" w:rsidR="00920371" w:rsidRPr="009111BC" w:rsidRDefault="00920371" w:rsidP="00992666">
            <w:pPr>
              <w:keepLines/>
              <w:tabs>
                <w:tab w:val="left" w:pos="360"/>
              </w:tabs>
              <w:rPr>
                <w:rFonts w:ascii="Arial" w:hAnsi="Arial" w:cs="Arial"/>
                <w:b/>
                <w:sz w:val="22"/>
                <w:szCs w:val="22"/>
              </w:rPr>
            </w:pPr>
          </w:p>
        </w:tc>
        <w:tc>
          <w:tcPr>
            <w:tcW w:w="339" w:type="dxa"/>
          </w:tcPr>
          <w:p w14:paraId="771E4FB0" w14:textId="77777777" w:rsidR="00920371" w:rsidRPr="009111BC" w:rsidRDefault="00920371" w:rsidP="00992666">
            <w:pPr>
              <w:keepLines/>
              <w:tabs>
                <w:tab w:val="left" w:pos="360"/>
              </w:tabs>
              <w:rPr>
                <w:rFonts w:ascii="Arial" w:hAnsi="Arial" w:cs="Arial"/>
                <w:b/>
                <w:sz w:val="22"/>
                <w:szCs w:val="22"/>
              </w:rPr>
            </w:pPr>
          </w:p>
        </w:tc>
        <w:tc>
          <w:tcPr>
            <w:tcW w:w="469" w:type="dxa"/>
          </w:tcPr>
          <w:p w14:paraId="60E3FE02"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39" w:type="dxa"/>
            <w:tcBorders>
              <w:left w:val="nil"/>
            </w:tcBorders>
          </w:tcPr>
          <w:p w14:paraId="2594824C" w14:textId="77777777" w:rsidR="00920371" w:rsidRPr="009111BC" w:rsidRDefault="00920371" w:rsidP="00992666">
            <w:pPr>
              <w:keepLines/>
              <w:tabs>
                <w:tab w:val="left" w:pos="360"/>
              </w:tabs>
              <w:rPr>
                <w:rFonts w:ascii="Arial" w:hAnsi="Arial" w:cs="Arial"/>
                <w:b/>
                <w:sz w:val="22"/>
                <w:szCs w:val="22"/>
              </w:rPr>
            </w:pPr>
          </w:p>
        </w:tc>
        <w:tc>
          <w:tcPr>
            <w:tcW w:w="234" w:type="dxa"/>
          </w:tcPr>
          <w:p w14:paraId="4D5762D8" w14:textId="77777777" w:rsidR="00920371" w:rsidRPr="009111BC" w:rsidRDefault="00920371" w:rsidP="00992666">
            <w:pPr>
              <w:keepLines/>
              <w:tabs>
                <w:tab w:val="left" w:pos="360"/>
              </w:tabs>
              <w:rPr>
                <w:rFonts w:ascii="Arial" w:hAnsi="Arial" w:cs="Arial"/>
                <w:b/>
                <w:sz w:val="22"/>
                <w:szCs w:val="22"/>
              </w:rPr>
            </w:pPr>
          </w:p>
        </w:tc>
        <w:tc>
          <w:tcPr>
            <w:tcW w:w="469" w:type="dxa"/>
          </w:tcPr>
          <w:p w14:paraId="2C77CC04" w14:textId="77777777" w:rsidR="00920371" w:rsidRPr="009111BC" w:rsidRDefault="00920371" w:rsidP="009926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0ADA7D3D" w14:textId="77777777" w:rsidR="00920371" w:rsidRPr="009111BC" w:rsidRDefault="00920371" w:rsidP="00992666">
            <w:pPr>
              <w:keepLines/>
              <w:tabs>
                <w:tab w:val="left" w:pos="360"/>
              </w:tabs>
              <w:rPr>
                <w:rFonts w:ascii="Arial" w:hAnsi="Arial" w:cs="Arial"/>
                <w:sz w:val="20"/>
              </w:rPr>
            </w:pPr>
          </w:p>
        </w:tc>
      </w:tr>
      <w:tr w:rsidR="00920371" w:rsidRPr="00612951" w14:paraId="45DFB800" w14:textId="77777777" w:rsidTr="00992666">
        <w:tc>
          <w:tcPr>
            <w:tcW w:w="5322" w:type="dxa"/>
            <w:vMerge/>
          </w:tcPr>
          <w:p w14:paraId="46E4BE1C" w14:textId="77777777" w:rsidR="00920371" w:rsidRPr="009111BC" w:rsidRDefault="00920371" w:rsidP="00992666">
            <w:pPr>
              <w:keepLines/>
              <w:tabs>
                <w:tab w:val="left" w:pos="360"/>
              </w:tabs>
              <w:rPr>
                <w:rFonts w:ascii="Arial" w:hAnsi="Arial" w:cs="Arial"/>
                <w:sz w:val="20"/>
              </w:rPr>
            </w:pPr>
          </w:p>
        </w:tc>
        <w:tc>
          <w:tcPr>
            <w:tcW w:w="4254" w:type="dxa"/>
            <w:gridSpan w:val="12"/>
          </w:tcPr>
          <w:p w14:paraId="505E1F33" w14:textId="77777777" w:rsidR="00920371" w:rsidRPr="009111BC" w:rsidRDefault="00920371" w:rsidP="00992666">
            <w:pPr>
              <w:keepLines/>
              <w:tabs>
                <w:tab w:val="left" w:pos="360"/>
              </w:tabs>
              <w:rPr>
                <w:rFonts w:ascii="Arial" w:hAnsi="Arial" w:cs="Arial"/>
                <w:sz w:val="20"/>
              </w:rPr>
            </w:pPr>
          </w:p>
        </w:tc>
      </w:tr>
      <w:tr w:rsidR="00920371" w:rsidRPr="00612951" w14:paraId="2ED44917" w14:textId="77777777" w:rsidTr="00992666">
        <w:tc>
          <w:tcPr>
            <w:tcW w:w="5322" w:type="dxa"/>
          </w:tcPr>
          <w:p w14:paraId="32A2B4FD" w14:textId="77777777" w:rsidR="00920371" w:rsidRPr="009111BC" w:rsidRDefault="00920371" w:rsidP="00992666">
            <w:pPr>
              <w:keepLines/>
              <w:tabs>
                <w:tab w:val="left" w:pos="360"/>
              </w:tabs>
              <w:jc w:val="both"/>
              <w:rPr>
                <w:rFonts w:ascii="Arial" w:hAnsi="Arial" w:cs="Arial"/>
                <w:sz w:val="20"/>
              </w:rPr>
            </w:pPr>
          </w:p>
        </w:tc>
        <w:tc>
          <w:tcPr>
            <w:tcW w:w="4254" w:type="dxa"/>
            <w:gridSpan w:val="12"/>
          </w:tcPr>
          <w:p w14:paraId="27061159" w14:textId="77777777" w:rsidR="00920371" w:rsidRPr="009111BC" w:rsidRDefault="00920371" w:rsidP="00992666">
            <w:pPr>
              <w:keepLines/>
              <w:tabs>
                <w:tab w:val="left" w:pos="360"/>
              </w:tabs>
              <w:rPr>
                <w:rFonts w:ascii="Arial" w:hAnsi="Arial" w:cs="Arial"/>
                <w:sz w:val="20"/>
              </w:rPr>
            </w:pPr>
          </w:p>
        </w:tc>
      </w:tr>
      <w:tr w:rsidR="00920371" w:rsidRPr="00612951" w14:paraId="31CD0318" w14:textId="77777777" w:rsidTr="00992666">
        <w:tc>
          <w:tcPr>
            <w:tcW w:w="5322" w:type="dxa"/>
            <w:vMerge w:val="restart"/>
          </w:tcPr>
          <w:p w14:paraId="2104D551" w14:textId="0B2FF302" w:rsidR="00920371" w:rsidRPr="009111BC" w:rsidRDefault="00920371" w:rsidP="00992666">
            <w:pPr>
              <w:keepLines/>
              <w:tabs>
                <w:tab w:val="left" w:pos="360"/>
              </w:tabs>
              <w:jc w:val="both"/>
              <w:rPr>
                <w:rFonts w:ascii="Arial" w:hAnsi="Arial" w:cs="Arial"/>
                <w:sz w:val="20"/>
              </w:rPr>
            </w:pPr>
            <w:r>
              <w:rPr>
                <w:rFonts w:ascii="Arial" w:hAnsi="Arial" w:cs="Arial"/>
                <w:sz w:val="20"/>
              </w:rPr>
              <w:t>c</w:t>
            </w:r>
            <w:r w:rsidRPr="009111BC">
              <w:rPr>
                <w:rFonts w:ascii="Arial" w:hAnsi="Arial" w:cs="Arial"/>
                <w:sz w:val="20"/>
              </w:rPr>
              <w:t xml:space="preserve">) </w:t>
            </w:r>
            <w:r w:rsidR="00A25C31" w:rsidRPr="00A25C31">
              <w:rPr>
                <w:rFonts w:ascii="Arial" w:hAnsi="Arial" w:cs="Arial"/>
                <w:sz w:val="20"/>
              </w:rPr>
              <w:t>Require the installation or maintenance of associated infrastructure (such as roads, fuel breaks, emergency water sources, power lines or other utilities) that may exacerbate fire risk or that may result in temporary or ongoing impacts to the environment</w:t>
            </w:r>
            <w:r w:rsidRPr="009111BC">
              <w:rPr>
                <w:rFonts w:ascii="Arial" w:hAnsi="Arial" w:cs="Arial"/>
                <w:sz w:val="20"/>
              </w:rPr>
              <w:t>?</w:t>
            </w:r>
          </w:p>
        </w:tc>
        <w:tc>
          <w:tcPr>
            <w:tcW w:w="284" w:type="dxa"/>
          </w:tcPr>
          <w:p w14:paraId="517855B9" w14:textId="77777777" w:rsidR="00920371" w:rsidRPr="009111BC" w:rsidRDefault="00920371" w:rsidP="00992666">
            <w:pPr>
              <w:keepLines/>
              <w:tabs>
                <w:tab w:val="left" w:pos="360"/>
              </w:tabs>
              <w:rPr>
                <w:rFonts w:ascii="Arial" w:hAnsi="Arial" w:cs="Arial"/>
                <w:sz w:val="20"/>
              </w:rPr>
            </w:pPr>
          </w:p>
        </w:tc>
        <w:tc>
          <w:tcPr>
            <w:tcW w:w="469" w:type="dxa"/>
          </w:tcPr>
          <w:p w14:paraId="107D771F"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4"/>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234" w:type="dxa"/>
            <w:tcBorders>
              <w:left w:val="nil"/>
            </w:tcBorders>
          </w:tcPr>
          <w:p w14:paraId="384F9CBB" w14:textId="77777777" w:rsidR="00920371" w:rsidRPr="009111BC" w:rsidRDefault="00920371" w:rsidP="00992666">
            <w:pPr>
              <w:keepLines/>
              <w:tabs>
                <w:tab w:val="left" w:pos="360"/>
              </w:tabs>
              <w:rPr>
                <w:rFonts w:ascii="Arial" w:hAnsi="Arial" w:cs="Arial"/>
                <w:b/>
                <w:sz w:val="22"/>
                <w:szCs w:val="22"/>
              </w:rPr>
            </w:pPr>
          </w:p>
        </w:tc>
        <w:tc>
          <w:tcPr>
            <w:tcW w:w="367" w:type="dxa"/>
          </w:tcPr>
          <w:p w14:paraId="613C7BD0" w14:textId="77777777" w:rsidR="00920371" w:rsidRPr="009111BC" w:rsidRDefault="00920371" w:rsidP="00992666">
            <w:pPr>
              <w:keepLines/>
              <w:tabs>
                <w:tab w:val="left" w:pos="360"/>
              </w:tabs>
              <w:rPr>
                <w:rFonts w:ascii="Arial" w:hAnsi="Arial" w:cs="Arial"/>
                <w:b/>
                <w:sz w:val="22"/>
                <w:szCs w:val="22"/>
              </w:rPr>
            </w:pPr>
          </w:p>
        </w:tc>
        <w:tc>
          <w:tcPr>
            <w:tcW w:w="469" w:type="dxa"/>
          </w:tcPr>
          <w:p w14:paraId="6866B825"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3"/>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47" w:type="dxa"/>
            <w:tcBorders>
              <w:left w:val="nil"/>
            </w:tcBorders>
          </w:tcPr>
          <w:p w14:paraId="47B35EA0" w14:textId="77777777" w:rsidR="00920371" w:rsidRPr="009111BC" w:rsidRDefault="00920371" w:rsidP="00992666">
            <w:pPr>
              <w:keepLines/>
              <w:tabs>
                <w:tab w:val="left" w:pos="360"/>
              </w:tabs>
              <w:rPr>
                <w:rFonts w:ascii="Arial" w:hAnsi="Arial" w:cs="Arial"/>
                <w:b/>
                <w:sz w:val="22"/>
                <w:szCs w:val="22"/>
              </w:rPr>
            </w:pPr>
          </w:p>
        </w:tc>
        <w:tc>
          <w:tcPr>
            <w:tcW w:w="339" w:type="dxa"/>
          </w:tcPr>
          <w:p w14:paraId="4741EB47" w14:textId="77777777" w:rsidR="00920371" w:rsidRPr="009111BC" w:rsidRDefault="00920371" w:rsidP="00992666">
            <w:pPr>
              <w:keepLines/>
              <w:tabs>
                <w:tab w:val="left" w:pos="360"/>
              </w:tabs>
              <w:rPr>
                <w:rFonts w:ascii="Arial" w:hAnsi="Arial" w:cs="Arial"/>
                <w:b/>
                <w:sz w:val="22"/>
                <w:szCs w:val="22"/>
              </w:rPr>
            </w:pPr>
          </w:p>
        </w:tc>
        <w:tc>
          <w:tcPr>
            <w:tcW w:w="469" w:type="dxa"/>
          </w:tcPr>
          <w:p w14:paraId="46EBE3C0"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39" w:type="dxa"/>
            <w:tcBorders>
              <w:left w:val="nil"/>
            </w:tcBorders>
          </w:tcPr>
          <w:p w14:paraId="628D183C" w14:textId="77777777" w:rsidR="00920371" w:rsidRPr="009111BC" w:rsidRDefault="00920371" w:rsidP="00992666">
            <w:pPr>
              <w:keepLines/>
              <w:tabs>
                <w:tab w:val="left" w:pos="360"/>
              </w:tabs>
              <w:rPr>
                <w:rFonts w:ascii="Arial" w:hAnsi="Arial" w:cs="Arial"/>
                <w:b/>
                <w:sz w:val="22"/>
                <w:szCs w:val="22"/>
              </w:rPr>
            </w:pPr>
          </w:p>
        </w:tc>
        <w:tc>
          <w:tcPr>
            <w:tcW w:w="234" w:type="dxa"/>
          </w:tcPr>
          <w:p w14:paraId="59E7ADAE" w14:textId="77777777" w:rsidR="00920371" w:rsidRPr="009111BC" w:rsidRDefault="00920371" w:rsidP="00992666">
            <w:pPr>
              <w:keepLines/>
              <w:tabs>
                <w:tab w:val="left" w:pos="360"/>
              </w:tabs>
              <w:rPr>
                <w:rFonts w:ascii="Arial" w:hAnsi="Arial" w:cs="Arial"/>
                <w:b/>
                <w:sz w:val="22"/>
                <w:szCs w:val="22"/>
              </w:rPr>
            </w:pPr>
          </w:p>
        </w:tc>
        <w:tc>
          <w:tcPr>
            <w:tcW w:w="469" w:type="dxa"/>
          </w:tcPr>
          <w:p w14:paraId="27FEDE07" w14:textId="77777777" w:rsidR="00920371" w:rsidRPr="009111BC" w:rsidRDefault="00920371" w:rsidP="009926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77988902" w14:textId="77777777" w:rsidR="00920371" w:rsidRPr="009111BC" w:rsidRDefault="00920371" w:rsidP="00992666">
            <w:pPr>
              <w:keepLines/>
              <w:tabs>
                <w:tab w:val="left" w:pos="360"/>
              </w:tabs>
              <w:rPr>
                <w:rFonts w:ascii="Arial" w:hAnsi="Arial" w:cs="Arial"/>
                <w:sz w:val="20"/>
              </w:rPr>
            </w:pPr>
          </w:p>
        </w:tc>
      </w:tr>
      <w:tr w:rsidR="00920371" w:rsidRPr="00612951" w14:paraId="559AE6FE" w14:textId="77777777" w:rsidTr="00992666">
        <w:tc>
          <w:tcPr>
            <w:tcW w:w="5322" w:type="dxa"/>
            <w:vMerge/>
          </w:tcPr>
          <w:p w14:paraId="20FC82D1" w14:textId="77777777" w:rsidR="00920371" w:rsidRPr="009111BC" w:rsidRDefault="00920371" w:rsidP="00992666">
            <w:pPr>
              <w:keepLines/>
              <w:tabs>
                <w:tab w:val="left" w:pos="360"/>
              </w:tabs>
              <w:rPr>
                <w:rFonts w:ascii="Arial" w:hAnsi="Arial" w:cs="Arial"/>
                <w:sz w:val="20"/>
              </w:rPr>
            </w:pPr>
          </w:p>
        </w:tc>
        <w:tc>
          <w:tcPr>
            <w:tcW w:w="4254" w:type="dxa"/>
            <w:gridSpan w:val="12"/>
          </w:tcPr>
          <w:p w14:paraId="12335043" w14:textId="77777777" w:rsidR="00920371" w:rsidRPr="009111BC" w:rsidRDefault="00920371" w:rsidP="00992666">
            <w:pPr>
              <w:keepLines/>
              <w:tabs>
                <w:tab w:val="left" w:pos="360"/>
              </w:tabs>
              <w:rPr>
                <w:rFonts w:ascii="Arial" w:hAnsi="Arial" w:cs="Arial"/>
                <w:sz w:val="20"/>
              </w:rPr>
            </w:pPr>
          </w:p>
        </w:tc>
      </w:tr>
      <w:tr w:rsidR="00920371" w:rsidRPr="00612951" w14:paraId="366ACCD0" w14:textId="77777777" w:rsidTr="00992666">
        <w:tc>
          <w:tcPr>
            <w:tcW w:w="5322" w:type="dxa"/>
          </w:tcPr>
          <w:p w14:paraId="329C7125" w14:textId="77777777" w:rsidR="00920371" w:rsidRPr="009111BC" w:rsidRDefault="00920371" w:rsidP="00992666">
            <w:pPr>
              <w:keepLines/>
              <w:tabs>
                <w:tab w:val="left" w:pos="360"/>
              </w:tabs>
              <w:jc w:val="both"/>
              <w:rPr>
                <w:rFonts w:ascii="Arial" w:hAnsi="Arial" w:cs="Arial"/>
                <w:sz w:val="20"/>
              </w:rPr>
            </w:pPr>
          </w:p>
        </w:tc>
        <w:tc>
          <w:tcPr>
            <w:tcW w:w="4254" w:type="dxa"/>
            <w:gridSpan w:val="12"/>
          </w:tcPr>
          <w:p w14:paraId="36AD6E3C" w14:textId="77777777" w:rsidR="00920371" w:rsidRPr="009111BC" w:rsidRDefault="00920371" w:rsidP="00992666">
            <w:pPr>
              <w:keepLines/>
              <w:tabs>
                <w:tab w:val="left" w:pos="360"/>
              </w:tabs>
              <w:rPr>
                <w:rFonts w:ascii="Arial" w:hAnsi="Arial" w:cs="Arial"/>
                <w:sz w:val="22"/>
                <w:szCs w:val="22"/>
              </w:rPr>
            </w:pPr>
          </w:p>
        </w:tc>
      </w:tr>
      <w:tr w:rsidR="00920371" w:rsidRPr="00612951" w14:paraId="6B74C1E1" w14:textId="77777777" w:rsidTr="00992666">
        <w:tc>
          <w:tcPr>
            <w:tcW w:w="5322" w:type="dxa"/>
            <w:vMerge w:val="restart"/>
          </w:tcPr>
          <w:p w14:paraId="3A40194F" w14:textId="7E27B819" w:rsidR="00920371" w:rsidRPr="009111BC" w:rsidRDefault="00920371" w:rsidP="00992666">
            <w:pPr>
              <w:keepLines/>
              <w:tabs>
                <w:tab w:val="left" w:pos="360"/>
              </w:tabs>
              <w:jc w:val="both"/>
              <w:rPr>
                <w:rFonts w:ascii="Arial" w:hAnsi="Arial" w:cs="Arial"/>
                <w:sz w:val="20"/>
              </w:rPr>
            </w:pPr>
            <w:r>
              <w:rPr>
                <w:rFonts w:ascii="Arial" w:hAnsi="Arial" w:cs="Arial"/>
                <w:sz w:val="20"/>
              </w:rPr>
              <w:t>d</w:t>
            </w:r>
            <w:r w:rsidRPr="009111BC">
              <w:rPr>
                <w:rFonts w:ascii="Arial" w:hAnsi="Arial" w:cs="Arial"/>
                <w:sz w:val="20"/>
              </w:rPr>
              <w:t xml:space="preserve">) </w:t>
            </w:r>
            <w:r w:rsidR="00A25C31" w:rsidRPr="00A25C31">
              <w:rPr>
                <w:rFonts w:ascii="Arial" w:hAnsi="Arial" w:cs="Arial"/>
                <w:sz w:val="20"/>
              </w:rPr>
              <w:t xml:space="preserve">Expose people or structures to significant risks, including downslope or downstream flooding or landslides, </w:t>
            </w:r>
            <w:proofErr w:type="gramStart"/>
            <w:r w:rsidR="00A25C31" w:rsidRPr="00A25C31">
              <w:rPr>
                <w:rFonts w:ascii="Arial" w:hAnsi="Arial" w:cs="Arial"/>
                <w:sz w:val="20"/>
              </w:rPr>
              <w:t>as a result of</w:t>
            </w:r>
            <w:proofErr w:type="gramEnd"/>
            <w:r w:rsidR="00A25C31" w:rsidRPr="00A25C31">
              <w:rPr>
                <w:rFonts w:ascii="Arial" w:hAnsi="Arial" w:cs="Arial"/>
                <w:sz w:val="20"/>
              </w:rPr>
              <w:t xml:space="preserve"> runoff, post-fire slope instability, or drainage changes</w:t>
            </w:r>
            <w:r w:rsidRPr="00920371">
              <w:rPr>
                <w:rFonts w:ascii="Arial" w:hAnsi="Arial" w:cs="Arial"/>
                <w:sz w:val="20"/>
              </w:rPr>
              <w:t>?</w:t>
            </w:r>
            <w:r>
              <w:rPr>
                <w:rFonts w:ascii="Arial" w:hAnsi="Arial" w:cs="Arial"/>
                <w:sz w:val="20"/>
              </w:rPr>
              <w:t xml:space="preserve"> </w:t>
            </w:r>
          </w:p>
        </w:tc>
        <w:tc>
          <w:tcPr>
            <w:tcW w:w="284" w:type="dxa"/>
          </w:tcPr>
          <w:p w14:paraId="4817CC0F" w14:textId="77777777" w:rsidR="00920371" w:rsidRPr="009111BC" w:rsidRDefault="00920371" w:rsidP="00992666">
            <w:pPr>
              <w:keepLines/>
              <w:tabs>
                <w:tab w:val="left" w:pos="360"/>
              </w:tabs>
              <w:rPr>
                <w:rFonts w:ascii="Arial" w:hAnsi="Arial" w:cs="Arial"/>
                <w:sz w:val="20"/>
              </w:rPr>
            </w:pPr>
          </w:p>
        </w:tc>
        <w:tc>
          <w:tcPr>
            <w:tcW w:w="469" w:type="dxa"/>
          </w:tcPr>
          <w:p w14:paraId="53FC258D"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9"/>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234" w:type="dxa"/>
            <w:tcBorders>
              <w:left w:val="nil"/>
            </w:tcBorders>
          </w:tcPr>
          <w:p w14:paraId="0B3984B7" w14:textId="77777777" w:rsidR="00920371" w:rsidRPr="009111BC" w:rsidRDefault="00920371" w:rsidP="00992666">
            <w:pPr>
              <w:keepLines/>
              <w:tabs>
                <w:tab w:val="left" w:pos="360"/>
              </w:tabs>
              <w:rPr>
                <w:rFonts w:ascii="Arial" w:hAnsi="Arial" w:cs="Arial"/>
                <w:b/>
                <w:sz w:val="22"/>
                <w:szCs w:val="22"/>
              </w:rPr>
            </w:pPr>
          </w:p>
        </w:tc>
        <w:tc>
          <w:tcPr>
            <w:tcW w:w="367" w:type="dxa"/>
          </w:tcPr>
          <w:p w14:paraId="38A528F0" w14:textId="77777777" w:rsidR="00920371" w:rsidRPr="009111BC" w:rsidRDefault="00920371" w:rsidP="00992666">
            <w:pPr>
              <w:keepLines/>
              <w:tabs>
                <w:tab w:val="left" w:pos="360"/>
              </w:tabs>
              <w:rPr>
                <w:rFonts w:ascii="Arial" w:hAnsi="Arial" w:cs="Arial"/>
                <w:b/>
                <w:sz w:val="22"/>
                <w:szCs w:val="22"/>
              </w:rPr>
            </w:pPr>
          </w:p>
        </w:tc>
        <w:tc>
          <w:tcPr>
            <w:tcW w:w="469" w:type="dxa"/>
          </w:tcPr>
          <w:p w14:paraId="33204B77"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5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47" w:type="dxa"/>
            <w:tcBorders>
              <w:left w:val="nil"/>
            </w:tcBorders>
          </w:tcPr>
          <w:p w14:paraId="78FBEA9F" w14:textId="77777777" w:rsidR="00920371" w:rsidRPr="009111BC" w:rsidRDefault="00920371" w:rsidP="00992666">
            <w:pPr>
              <w:keepLines/>
              <w:tabs>
                <w:tab w:val="left" w:pos="360"/>
              </w:tabs>
              <w:rPr>
                <w:rFonts w:ascii="Arial" w:hAnsi="Arial" w:cs="Arial"/>
                <w:b/>
                <w:sz w:val="22"/>
                <w:szCs w:val="22"/>
              </w:rPr>
            </w:pPr>
          </w:p>
        </w:tc>
        <w:tc>
          <w:tcPr>
            <w:tcW w:w="339" w:type="dxa"/>
          </w:tcPr>
          <w:p w14:paraId="7364C028" w14:textId="77777777" w:rsidR="00920371" w:rsidRPr="009111BC" w:rsidRDefault="00920371" w:rsidP="00992666">
            <w:pPr>
              <w:keepLines/>
              <w:tabs>
                <w:tab w:val="left" w:pos="360"/>
              </w:tabs>
              <w:rPr>
                <w:rFonts w:ascii="Arial" w:hAnsi="Arial" w:cs="Arial"/>
                <w:b/>
                <w:sz w:val="22"/>
                <w:szCs w:val="22"/>
              </w:rPr>
            </w:pPr>
          </w:p>
        </w:tc>
        <w:tc>
          <w:tcPr>
            <w:tcW w:w="469" w:type="dxa"/>
          </w:tcPr>
          <w:p w14:paraId="7B2CBC08" w14:textId="77777777" w:rsidR="00920371" w:rsidRPr="009111BC" w:rsidRDefault="00920371" w:rsidP="00992666">
            <w:pPr>
              <w:keepLines/>
              <w:tabs>
                <w:tab w:val="left" w:pos="360"/>
              </w:tabs>
              <w:rPr>
                <w:rFonts w:ascii="Arial" w:hAnsi="Arial" w:cs="Arial"/>
                <w:b/>
                <w:sz w:val="22"/>
                <w:szCs w:val="22"/>
              </w:rPr>
            </w:pPr>
            <w:r w:rsidRPr="009111BC">
              <w:rPr>
                <w:rFonts w:ascii="Arial" w:hAnsi="Arial" w:cs="Arial"/>
                <w:b/>
                <w:sz w:val="22"/>
                <w:szCs w:val="22"/>
              </w:rPr>
              <w:fldChar w:fldCharType="begin">
                <w:ffData>
                  <w:name w:val="Check337"/>
                  <w:enabled/>
                  <w:calcOnExit w:val="0"/>
                  <w:checkBox>
                    <w:sizeAuto/>
                    <w:default w:val="0"/>
                  </w:checkBox>
                </w:ffData>
              </w:fldChar>
            </w:r>
            <w:r w:rsidRPr="009111BC">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9111BC">
              <w:rPr>
                <w:rFonts w:ascii="Arial" w:hAnsi="Arial" w:cs="Arial"/>
                <w:b/>
                <w:sz w:val="22"/>
                <w:szCs w:val="22"/>
              </w:rPr>
              <w:fldChar w:fldCharType="end"/>
            </w:r>
          </w:p>
        </w:tc>
        <w:tc>
          <w:tcPr>
            <w:tcW w:w="339" w:type="dxa"/>
            <w:tcBorders>
              <w:left w:val="nil"/>
            </w:tcBorders>
          </w:tcPr>
          <w:p w14:paraId="7E3688B2" w14:textId="77777777" w:rsidR="00920371" w:rsidRPr="009111BC" w:rsidRDefault="00920371" w:rsidP="00992666">
            <w:pPr>
              <w:keepLines/>
              <w:tabs>
                <w:tab w:val="left" w:pos="360"/>
              </w:tabs>
              <w:rPr>
                <w:rFonts w:ascii="Arial" w:hAnsi="Arial" w:cs="Arial"/>
                <w:b/>
                <w:sz w:val="22"/>
                <w:szCs w:val="22"/>
              </w:rPr>
            </w:pPr>
          </w:p>
        </w:tc>
        <w:tc>
          <w:tcPr>
            <w:tcW w:w="234" w:type="dxa"/>
          </w:tcPr>
          <w:p w14:paraId="0D27165E" w14:textId="77777777" w:rsidR="00920371" w:rsidRPr="009111BC" w:rsidRDefault="00920371" w:rsidP="00992666">
            <w:pPr>
              <w:keepLines/>
              <w:tabs>
                <w:tab w:val="left" w:pos="360"/>
              </w:tabs>
              <w:rPr>
                <w:rFonts w:ascii="Arial" w:hAnsi="Arial" w:cs="Arial"/>
                <w:b/>
                <w:sz w:val="22"/>
                <w:szCs w:val="22"/>
              </w:rPr>
            </w:pPr>
          </w:p>
        </w:tc>
        <w:tc>
          <w:tcPr>
            <w:tcW w:w="469" w:type="dxa"/>
          </w:tcPr>
          <w:p w14:paraId="2F91D7CF" w14:textId="77777777" w:rsidR="00920371" w:rsidRPr="009111BC" w:rsidRDefault="00920371" w:rsidP="00992666">
            <w:pPr>
              <w:keepLines/>
              <w:tabs>
                <w:tab w:val="left" w:pos="360"/>
              </w:tabs>
              <w:rPr>
                <w:rFonts w:ascii="Arial" w:hAnsi="Arial" w:cs="Arial"/>
                <w:b/>
                <w:sz w:val="22"/>
                <w:szCs w:val="22"/>
              </w:rPr>
            </w:pPr>
            <w:r>
              <w:rPr>
                <w:rFonts w:ascii="Arial" w:hAnsi="Arial" w:cs="Arial"/>
                <w:b/>
                <w:sz w:val="22"/>
                <w:szCs w:val="22"/>
              </w:rPr>
              <w:fldChar w:fldCharType="begin">
                <w:ffData>
                  <w:name w:val="Check344"/>
                  <w:enabled/>
                  <w:calcOnExit w:val="0"/>
                  <w:checkBox>
                    <w:sizeAuto/>
                    <w:default w:val="1"/>
                  </w:checkBox>
                </w:ffData>
              </w:fldChar>
            </w:r>
            <w:r>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p>
        </w:tc>
        <w:tc>
          <w:tcPr>
            <w:tcW w:w="234" w:type="dxa"/>
            <w:tcBorders>
              <w:left w:val="nil"/>
            </w:tcBorders>
          </w:tcPr>
          <w:p w14:paraId="0910FADE" w14:textId="77777777" w:rsidR="00920371" w:rsidRPr="009111BC" w:rsidRDefault="00920371" w:rsidP="00992666">
            <w:pPr>
              <w:keepLines/>
              <w:tabs>
                <w:tab w:val="left" w:pos="360"/>
              </w:tabs>
              <w:rPr>
                <w:rFonts w:ascii="Arial" w:hAnsi="Arial" w:cs="Arial"/>
                <w:sz w:val="20"/>
              </w:rPr>
            </w:pPr>
          </w:p>
        </w:tc>
      </w:tr>
      <w:tr w:rsidR="00920371" w:rsidRPr="00612951" w14:paraId="5AF3B7FF" w14:textId="77777777" w:rsidTr="00992666">
        <w:tc>
          <w:tcPr>
            <w:tcW w:w="5322" w:type="dxa"/>
            <w:vMerge/>
          </w:tcPr>
          <w:p w14:paraId="793ECD85" w14:textId="77777777" w:rsidR="00920371" w:rsidRPr="009111BC" w:rsidRDefault="00920371" w:rsidP="00992666">
            <w:pPr>
              <w:keepLines/>
              <w:tabs>
                <w:tab w:val="left" w:pos="360"/>
              </w:tabs>
              <w:rPr>
                <w:rFonts w:ascii="Arial" w:hAnsi="Arial" w:cs="Arial"/>
                <w:sz w:val="20"/>
              </w:rPr>
            </w:pPr>
          </w:p>
        </w:tc>
        <w:tc>
          <w:tcPr>
            <w:tcW w:w="4254" w:type="dxa"/>
            <w:gridSpan w:val="12"/>
          </w:tcPr>
          <w:p w14:paraId="795F6006" w14:textId="77777777" w:rsidR="00920371" w:rsidRPr="009111BC" w:rsidRDefault="00920371" w:rsidP="00992666">
            <w:pPr>
              <w:keepLines/>
              <w:tabs>
                <w:tab w:val="left" w:pos="360"/>
              </w:tabs>
              <w:rPr>
                <w:rFonts w:ascii="Arial" w:hAnsi="Arial" w:cs="Arial"/>
                <w:sz w:val="20"/>
              </w:rPr>
            </w:pPr>
          </w:p>
        </w:tc>
      </w:tr>
      <w:tr w:rsidR="00920371" w:rsidRPr="00612951" w14:paraId="033C6798" w14:textId="77777777" w:rsidTr="00992666">
        <w:tc>
          <w:tcPr>
            <w:tcW w:w="5322" w:type="dxa"/>
            <w:vMerge/>
          </w:tcPr>
          <w:p w14:paraId="71943BC9" w14:textId="77777777" w:rsidR="00920371" w:rsidRPr="009111BC" w:rsidRDefault="00920371" w:rsidP="00992666">
            <w:pPr>
              <w:keepLines/>
              <w:tabs>
                <w:tab w:val="left" w:pos="360"/>
              </w:tabs>
              <w:rPr>
                <w:rFonts w:ascii="Arial" w:hAnsi="Arial" w:cs="Arial"/>
                <w:sz w:val="20"/>
              </w:rPr>
            </w:pPr>
          </w:p>
        </w:tc>
        <w:tc>
          <w:tcPr>
            <w:tcW w:w="4254" w:type="dxa"/>
            <w:gridSpan w:val="12"/>
          </w:tcPr>
          <w:p w14:paraId="5EC69484" w14:textId="77777777" w:rsidR="00920371" w:rsidRPr="009111BC" w:rsidRDefault="00920371" w:rsidP="00992666">
            <w:pPr>
              <w:keepLines/>
              <w:tabs>
                <w:tab w:val="left" w:pos="360"/>
              </w:tabs>
              <w:rPr>
                <w:rFonts w:ascii="Arial" w:hAnsi="Arial" w:cs="Arial"/>
                <w:sz w:val="20"/>
              </w:rPr>
            </w:pPr>
          </w:p>
        </w:tc>
      </w:tr>
    </w:tbl>
    <w:p w14:paraId="3F5EEB51" w14:textId="77777777" w:rsidR="00920371" w:rsidRDefault="00920371" w:rsidP="00920371">
      <w:pPr>
        <w:tabs>
          <w:tab w:val="left" w:pos="360"/>
        </w:tabs>
        <w:jc w:val="both"/>
        <w:rPr>
          <w:rFonts w:ascii="Arial" w:hAnsi="Arial" w:cs="Arial"/>
          <w:b/>
          <w:sz w:val="22"/>
          <w:szCs w:val="22"/>
        </w:rPr>
      </w:pPr>
    </w:p>
    <w:p w14:paraId="5DD172C2"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472C64C7" w14:textId="7094D513" w:rsidR="00F86A24" w:rsidRDefault="00F86A24" w:rsidP="00F86A24">
      <w:pPr>
        <w:tabs>
          <w:tab w:val="left" w:pos="360"/>
        </w:tabs>
        <w:jc w:val="both"/>
        <w:rPr>
          <w:rFonts w:ascii="Arial" w:hAnsi="Arial" w:cs="Arial"/>
          <w:sz w:val="22"/>
          <w:szCs w:val="22"/>
        </w:rPr>
      </w:pPr>
    </w:p>
    <w:p w14:paraId="1CAB2353" w14:textId="77777777" w:rsidR="004A0C2E" w:rsidRPr="0066442F" w:rsidRDefault="004A0C2E" w:rsidP="004A0C2E">
      <w:pPr>
        <w:tabs>
          <w:tab w:val="left" w:pos="360"/>
        </w:tabs>
        <w:jc w:val="both"/>
        <w:rPr>
          <w:rFonts w:ascii="Arial" w:hAnsi="Arial" w:cs="Arial"/>
          <w:sz w:val="22"/>
          <w:szCs w:val="22"/>
        </w:rPr>
      </w:pPr>
      <w:r>
        <w:rPr>
          <w:rFonts w:ascii="Arial" w:hAnsi="Arial" w:cs="Arial"/>
          <w:b/>
          <w:bCs/>
          <w:sz w:val="22"/>
          <w:szCs w:val="22"/>
        </w:rPr>
        <w:t>(a-d</w:t>
      </w:r>
      <w:proofErr w:type="gramStart"/>
      <w:r>
        <w:rPr>
          <w:rFonts w:ascii="Arial" w:hAnsi="Arial" w:cs="Arial"/>
          <w:b/>
          <w:bCs/>
          <w:sz w:val="22"/>
          <w:szCs w:val="22"/>
        </w:rPr>
        <w:t>)  No</w:t>
      </w:r>
      <w:proofErr w:type="gramEnd"/>
      <w:r>
        <w:rPr>
          <w:rFonts w:ascii="Arial" w:hAnsi="Arial" w:cs="Arial"/>
          <w:b/>
          <w:bCs/>
          <w:sz w:val="22"/>
          <w:szCs w:val="22"/>
        </w:rPr>
        <w:t xml:space="preserve"> Impacts.  </w:t>
      </w:r>
      <w:r>
        <w:rPr>
          <w:rFonts w:ascii="Arial" w:hAnsi="Arial" w:cs="Arial"/>
          <w:sz w:val="22"/>
          <w:szCs w:val="22"/>
        </w:rPr>
        <w:t xml:space="preserve">No impacts identified </w:t>
      </w:r>
      <w:proofErr w:type="gramStart"/>
      <w:r>
        <w:rPr>
          <w:rFonts w:ascii="Arial" w:hAnsi="Arial" w:cs="Arial"/>
          <w:sz w:val="22"/>
          <w:szCs w:val="22"/>
        </w:rPr>
        <w:t>as a result of</w:t>
      </w:r>
      <w:proofErr w:type="gramEnd"/>
      <w:r>
        <w:rPr>
          <w:rFonts w:ascii="Arial" w:hAnsi="Arial" w:cs="Arial"/>
          <w:sz w:val="22"/>
          <w:szCs w:val="22"/>
        </w:rPr>
        <w:t xml:space="preserve"> this land division.  This site is not located in a wooded area and is not in a fire hazard zone.  The area is level agricultural land.</w:t>
      </w:r>
    </w:p>
    <w:p w14:paraId="18BF1A6A" w14:textId="77777777" w:rsidR="004A0C2E" w:rsidRPr="001A48E0" w:rsidRDefault="004A0C2E" w:rsidP="00F86A24">
      <w:pPr>
        <w:tabs>
          <w:tab w:val="left" w:pos="360"/>
        </w:tabs>
        <w:jc w:val="both"/>
        <w:rPr>
          <w:rFonts w:ascii="Arial" w:hAnsi="Arial" w:cs="Arial"/>
          <w:sz w:val="22"/>
          <w:szCs w:val="22"/>
        </w:rPr>
      </w:pPr>
    </w:p>
    <w:p w14:paraId="0D22FA24"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2628A87F" w14:textId="312E71D3" w:rsidR="00920371" w:rsidRDefault="00920371" w:rsidP="00920371">
      <w:pPr>
        <w:spacing w:after="120"/>
        <w:jc w:val="both"/>
        <w:rPr>
          <w:rFonts w:ascii="Arial" w:hAnsi="Arial" w:cs="Arial"/>
          <w:sz w:val="22"/>
          <w:szCs w:val="22"/>
        </w:rPr>
      </w:pPr>
      <w:r>
        <w:rPr>
          <w:rFonts w:ascii="Arial" w:hAnsi="Arial" w:cs="Arial"/>
          <w:sz w:val="22"/>
          <w:szCs w:val="22"/>
        </w:rPr>
        <w:t xml:space="preserve"> </w:t>
      </w:r>
    </w:p>
    <w:p w14:paraId="2EC2EA10" w14:textId="77777777" w:rsidR="00920371" w:rsidRDefault="00920371" w:rsidP="000B5855">
      <w:pPr>
        <w:tabs>
          <w:tab w:val="left" w:pos="3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296"/>
        <w:gridCol w:w="469"/>
        <w:gridCol w:w="298"/>
        <w:gridCol w:w="323"/>
        <w:gridCol w:w="469"/>
        <w:gridCol w:w="323"/>
        <w:gridCol w:w="246"/>
        <w:gridCol w:w="469"/>
        <w:gridCol w:w="299"/>
        <w:gridCol w:w="299"/>
        <w:gridCol w:w="469"/>
        <w:gridCol w:w="294"/>
      </w:tblGrid>
      <w:tr w:rsidR="001A35A5" w14:paraId="0872E388" w14:textId="77777777" w:rsidTr="00A25C31">
        <w:trPr>
          <w:cantSplit/>
          <w:tblHeader/>
        </w:trPr>
        <w:tc>
          <w:tcPr>
            <w:tcW w:w="2730" w:type="pct"/>
            <w:tcBorders>
              <w:top w:val="nil"/>
              <w:left w:val="nil"/>
              <w:bottom w:val="nil"/>
              <w:right w:val="nil"/>
            </w:tcBorders>
          </w:tcPr>
          <w:p w14:paraId="264B6D13" w14:textId="77777777" w:rsidR="001A35A5" w:rsidRDefault="001A35A5" w:rsidP="000B5855">
            <w:pPr>
              <w:pStyle w:val="BodyText"/>
              <w:tabs>
                <w:tab w:val="left" w:pos="360"/>
              </w:tabs>
            </w:pPr>
          </w:p>
        </w:tc>
        <w:tc>
          <w:tcPr>
            <w:tcW w:w="568" w:type="pct"/>
            <w:gridSpan w:val="3"/>
            <w:tcBorders>
              <w:top w:val="nil"/>
              <w:left w:val="nil"/>
              <w:bottom w:val="nil"/>
              <w:right w:val="nil"/>
            </w:tcBorders>
            <w:vAlign w:val="bottom"/>
          </w:tcPr>
          <w:p w14:paraId="36A431D1" w14:textId="77777777" w:rsidR="001A35A5" w:rsidRPr="00B17603" w:rsidRDefault="001A35A5" w:rsidP="0084113B">
            <w:pPr>
              <w:pStyle w:val="BodyText2"/>
              <w:tabs>
                <w:tab w:val="left" w:pos="360"/>
              </w:tabs>
              <w:rPr>
                <w:rFonts w:ascii="Arial" w:hAnsi="Arial" w:cs="Arial"/>
                <w:sz w:val="14"/>
                <w:u w:val="none"/>
              </w:rPr>
            </w:pPr>
          </w:p>
          <w:p w14:paraId="5417F671" w14:textId="77777777" w:rsidR="001A35A5" w:rsidRPr="00B17603" w:rsidRDefault="001A35A5" w:rsidP="0084113B">
            <w:pPr>
              <w:pStyle w:val="BodyText2"/>
              <w:tabs>
                <w:tab w:val="left" w:pos="360"/>
              </w:tabs>
              <w:rPr>
                <w:rFonts w:ascii="Arial" w:hAnsi="Arial" w:cs="Arial"/>
                <w:sz w:val="14"/>
                <w:u w:val="none"/>
              </w:rPr>
            </w:pPr>
          </w:p>
          <w:p w14:paraId="36562CE3" w14:textId="77777777" w:rsidR="001A35A5" w:rsidRPr="00B17603" w:rsidRDefault="001A35A5" w:rsidP="0084113B">
            <w:pPr>
              <w:pStyle w:val="BodyText2"/>
              <w:tabs>
                <w:tab w:val="left" w:pos="360"/>
              </w:tabs>
              <w:rPr>
                <w:rFonts w:ascii="Arial" w:hAnsi="Arial" w:cs="Arial"/>
                <w:sz w:val="14"/>
                <w:u w:val="none"/>
              </w:rPr>
            </w:pPr>
            <w:r w:rsidRPr="00B17603">
              <w:rPr>
                <w:rFonts w:ascii="Arial" w:hAnsi="Arial" w:cs="Arial"/>
                <w:sz w:val="14"/>
                <w:u w:val="none"/>
              </w:rPr>
              <w:t>Potentially</w:t>
            </w:r>
          </w:p>
          <w:p w14:paraId="2304C028" w14:textId="77777777" w:rsidR="001A35A5" w:rsidRPr="00B17603" w:rsidRDefault="001A35A5" w:rsidP="0084113B">
            <w:pPr>
              <w:tabs>
                <w:tab w:val="left" w:pos="360"/>
              </w:tabs>
              <w:jc w:val="center"/>
              <w:rPr>
                <w:rFonts w:ascii="Arial" w:hAnsi="Arial" w:cs="Arial"/>
                <w:sz w:val="16"/>
                <w:u w:val="single"/>
              </w:rPr>
            </w:pPr>
            <w:r w:rsidRPr="00B17603">
              <w:rPr>
                <w:rFonts w:ascii="Arial" w:hAnsi="Arial" w:cs="Arial"/>
                <w:sz w:val="14"/>
              </w:rPr>
              <w:t>Significant Impact</w:t>
            </w:r>
          </w:p>
        </w:tc>
        <w:tc>
          <w:tcPr>
            <w:tcW w:w="595" w:type="pct"/>
            <w:gridSpan w:val="3"/>
            <w:tcBorders>
              <w:top w:val="nil"/>
              <w:left w:val="nil"/>
              <w:bottom w:val="nil"/>
              <w:right w:val="nil"/>
            </w:tcBorders>
            <w:vAlign w:val="bottom"/>
          </w:tcPr>
          <w:p w14:paraId="084C8125" w14:textId="77777777" w:rsidR="001A35A5" w:rsidRPr="00B17603" w:rsidRDefault="001A35A5" w:rsidP="0084113B">
            <w:pPr>
              <w:pStyle w:val="BodyText3"/>
              <w:tabs>
                <w:tab w:val="left" w:pos="360"/>
              </w:tabs>
              <w:rPr>
                <w:rFonts w:ascii="Arial" w:hAnsi="Arial" w:cs="Arial"/>
                <w:sz w:val="14"/>
              </w:rPr>
            </w:pPr>
            <w:r w:rsidRPr="00B17603">
              <w:rPr>
                <w:rFonts w:ascii="Arial" w:hAnsi="Arial" w:cs="Arial"/>
                <w:sz w:val="14"/>
              </w:rPr>
              <w:t>Less Than Significant</w:t>
            </w:r>
          </w:p>
          <w:p w14:paraId="7A032E45" w14:textId="77777777" w:rsidR="001A35A5" w:rsidRPr="00B17603" w:rsidRDefault="001A35A5" w:rsidP="0084113B">
            <w:pPr>
              <w:tabs>
                <w:tab w:val="left" w:pos="360"/>
              </w:tabs>
              <w:jc w:val="center"/>
              <w:rPr>
                <w:rFonts w:ascii="Arial" w:hAnsi="Arial" w:cs="Arial"/>
                <w:sz w:val="14"/>
              </w:rPr>
            </w:pPr>
            <w:r w:rsidRPr="00B17603">
              <w:rPr>
                <w:rFonts w:ascii="Arial" w:hAnsi="Arial" w:cs="Arial"/>
                <w:sz w:val="14"/>
              </w:rPr>
              <w:t>With Mitigation</w:t>
            </w:r>
          </w:p>
          <w:p w14:paraId="6713185B" w14:textId="77777777" w:rsidR="001A35A5" w:rsidRPr="00B17603" w:rsidRDefault="001A35A5" w:rsidP="0084113B">
            <w:pPr>
              <w:tabs>
                <w:tab w:val="left" w:pos="360"/>
              </w:tabs>
              <w:jc w:val="center"/>
              <w:rPr>
                <w:rFonts w:ascii="Arial" w:hAnsi="Arial" w:cs="Arial"/>
                <w:sz w:val="16"/>
              </w:rPr>
            </w:pPr>
            <w:r w:rsidRPr="00B17603">
              <w:rPr>
                <w:rFonts w:ascii="Arial" w:hAnsi="Arial" w:cs="Arial"/>
                <w:sz w:val="14"/>
              </w:rPr>
              <w:t>Incorporation</w:t>
            </w:r>
          </w:p>
        </w:tc>
        <w:tc>
          <w:tcPr>
            <w:tcW w:w="541" w:type="pct"/>
            <w:gridSpan w:val="3"/>
            <w:tcBorders>
              <w:top w:val="nil"/>
              <w:left w:val="nil"/>
              <w:bottom w:val="nil"/>
              <w:right w:val="nil"/>
            </w:tcBorders>
            <w:vAlign w:val="bottom"/>
          </w:tcPr>
          <w:p w14:paraId="629A4EAC" w14:textId="77777777" w:rsidR="001A35A5" w:rsidRPr="00B17603" w:rsidRDefault="001A35A5" w:rsidP="0084113B">
            <w:pPr>
              <w:tabs>
                <w:tab w:val="left" w:pos="360"/>
              </w:tabs>
              <w:jc w:val="center"/>
              <w:rPr>
                <w:rFonts w:ascii="Arial" w:hAnsi="Arial" w:cs="Arial"/>
                <w:sz w:val="14"/>
              </w:rPr>
            </w:pPr>
          </w:p>
          <w:p w14:paraId="54C900BD" w14:textId="77777777" w:rsidR="001A35A5" w:rsidRPr="00B17603" w:rsidRDefault="001A35A5" w:rsidP="0084113B">
            <w:pPr>
              <w:tabs>
                <w:tab w:val="left" w:pos="360"/>
              </w:tabs>
              <w:jc w:val="center"/>
              <w:rPr>
                <w:rFonts w:ascii="Arial" w:hAnsi="Arial" w:cs="Arial"/>
                <w:sz w:val="14"/>
              </w:rPr>
            </w:pPr>
          </w:p>
          <w:p w14:paraId="3E2E2DD9" w14:textId="77777777" w:rsidR="001A35A5" w:rsidRPr="00B17603" w:rsidRDefault="001A35A5" w:rsidP="0084113B">
            <w:pPr>
              <w:tabs>
                <w:tab w:val="left" w:pos="360"/>
              </w:tabs>
              <w:jc w:val="center"/>
              <w:rPr>
                <w:rFonts w:ascii="Arial" w:hAnsi="Arial" w:cs="Arial"/>
                <w:sz w:val="16"/>
              </w:rPr>
            </w:pPr>
            <w:r w:rsidRPr="00B17603">
              <w:rPr>
                <w:rFonts w:ascii="Arial" w:hAnsi="Arial" w:cs="Arial"/>
                <w:sz w:val="14"/>
              </w:rPr>
              <w:t>Less Than Significant Impact</w:t>
            </w:r>
          </w:p>
        </w:tc>
        <w:tc>
          <w:tcPr>
            <w:tcW w:w="566" w:type="pct"/>
            <w:gridSpan w:val="3"/>
            <w:tcBorders>
              <w:top w:val="nil"/>
              <w:left w:val="nil"/>
              <w:bottom w:val="nil"/>
              <w:right w:val="nil"/>
            </w:tcBorders>
            <w:vAlign w:val="bottom"/>
          </w:tcPr>
          <w:p w14:paraId="0CA1B9D9" w14:textId="77777777" w:rsidR="001A35A5" w:rsidRPr="00B17603" w:rsidRDefault="001A35A5" w:rsidP="0084113B">
            <w:pPr>
              <w:tabs>
                <w:tab w:val="left" w:pos="360"/>
              </w:tabs>
              <w:jc w:val="center"/>
              <w:rPr>
                <w:rFonts w:ascii="Arial" w:hAnsi="Arial" w:cs="Arial"/>
                <w:sz w:val="14"/>
              </w:rPr>
            </w:pPr>
          </w:p>
          <w:p w14:paraId="33636F68" w14:textId="77777777" w:rsidR="001A35A5" w:rsidRPr="00B17603" w:rsidRDefault="001A35A5" w:rsidP="0084113B">
            <w:pPr>
              <w:tabs>
                <w:tab w:val="left" w:pos="360"/>
              </w:tabs>
              <w:jc w:val="center"/>
              <w:rPr>
                <w:rFonts w:ascii="Arial" w:hAnsi="Arial" w:cs="Arial"/>
                <w:sz w:val="14"/>
              </w:rPr>
            </w:pPr>
          </w:p>
          <w:p w14:paraId="08B5BDC1" w14:textId="77777777" w:rsidR="001A35A5" w:rsidRPr="00B17603" w:rsidRDefault="001A35A5" w:rsidP="0084113B">
            <w:pPr>
              <w:tabs>
                <w:tab w:val="left" w:pos="360"/>
              </w:tabs>
              <w:jc w:val="center"/>
              <w:rPr>
                <w:rFonts w:ascii="Arial" w:hAnsi="Arial" w:cs="Arial"/>
                <w:sz w:val="14"/>
              </w:rPr>
            </w:pPr>
          </w:p>
          <w:p w14:paraId="3F3D47D7" w14:textId="77777777" w:rsidR="001A35A5" w:rsidRPr="00B17603" w:rsidRDefault="001A35A5" w:rsidP="0084113B">
            <w:pPr>
              <w:tabs>
                <w:tab w:val="left" w:pos="360"/>
              </w:tabs>
              <w:jc w:val="center"/>
              <w:rPr>
                <w:rFonts w:ascii="Arial" w:hAnsi="Arial" w:cs="Arial"/>
                <w:sz w:val="14"/>
              </w:rPr>
            </w:pPr>
            <w:r w:rsidRPr="00B17603">
              <w:rPr>
                <w:rFonts w:ascii="Arial" w:hAnsi="Arial" w:cs="Arial"/>
                <w:sz w:val="14"/>
              </w:rPr>
              <w:t>No</w:t>
            </w:r>
          </w:p>
          <w:p w14:paraId="2CF9DBD2" w14:textId="77777777" w:rsidR="001A35A5" w:rsidRPr="00B17603" w:rsidRDefault="001A35A5" w:rsidP="0084113B">
            <w:pPr>
              <w:tabs>
                <w:tab w:val="left" w:pos="360"/>
              </w:tabs>
              <w:jc w:val="center"/>
              <w:rPr>
                <w:rFonts w:ascii="Arial" w:hAnsi="Arial" w:cs="Arial"/>
                <w:sz w:val="16"/>
              </w:rPr>
            </w:pPr>
            <w:r w:rsidRPr="00B17603">
              <w:rPr>
                <w:rFonts w:ascii="Arial" w:hAnsi="Arial" w:cs="Arial"/>
                <w:sz w:val="14"/>
              </w:rPr>
              <w:t>Impact</w:t>
            </w:r>
          </w:p>
        </w:tc>
      </w:tr>
      <w:tr w:rsidR="001A35A5" w14:paraId="3A4B71BA" w14:textId="77777777" w:rsidTr="00A25C31">
        <w:trPr>
          <w:cantSplit/>
        </w:trPr>
        <w:tc>
          <w:tcPr>
            <w:tcW w:w="2730" w:type="pct"/>
            <w:tcBorders>
              <w:top w:val="nil"/>
              <w:left w:val="nil"/>
              <w:bottom w:val="nil"/>
              <w:right w:val="nil"/>
            </w:tcBorders>
          </w:tcPr>
          <w:p w14:paraId="3A8F7C86" w14:textId="77777777" w:rsidR="00CE18C3" w:rsidRPr="00B17603" w:rsidRDefault="001A35A5" w:rsidP="000B5855">
            <w:pPr>
              <w:pStyle w:val="BodyText"/>
              <w:tabs>
                <w:tab w:val="left" w:pos="360"/>
              </w:tabs>
              <w:rPr>
                <w:rFonts w:ascii="Arial" w:hAnsi="Arial" w:cs="Arial"/>
                <w:b/>
                <w:sz w:val="20"/>
                <w:u w:val="none"/>
              </w:rPr>
            </w:pPr>
            <w:r w:rsidRPr="00B17603">
              <w:rPr>
                <w:rFonts w:ascii="Arial" w:hAnsi="Arial" w:cs="Arial"/>
                <w:b/>
                <w:sz w:val="20"/>
                <w:u w:val="none"/>
              </w:rPr>
              <w:t>X</w:t>
            </w:r>
            <w:r w:rsidR="00E872A1">
              <w:rPr>
                <w:rFonts w:ascii="Arial" w:hAnsi="Arial" w:cs="Arial"/>
                <w:b/>
                <w:sz w:val="20"/>
                <w:u w:val="none"/>
              </w:rPr>
              <w:t>IX</w:t>
            </w:r>
            <w:r w:rsidRPr="00B17603">
              <w:rPr>
                <w:rFonts w:ascii="Arial" w:hAnsi="Arial" w:cs="Arial"/>
                <w:b/>
                <w:sz w:val="20"/>
                <w:u w:val="none"/>
              </w:rPr>
              <w:t>.</w:t>
            </w:r>
            <w:r w:rsidRPr="00B17603">
              <w:rPr>
                <w:rFonts w:ascii="Arial" w:hAnsi="Arial" w:cs="Arial"/>
                <w:b/>
                <w:sz w:val="20"/>
                <w:u w:val="none"/>
              </w:rPr>
              <w:tab/>
              <w:t>MANDATORY FINDINGS OF</w:t>
            </w:r>
          </w:p>
          <w:p w14:paraId="2DA8E949" w14:textId="77777777" w:rsidR="001A35A5" w:rsidRPr="00B17603" w:rsidRDefault="00CE18C3" w:rsidP="00C64C77">
            <w:pPr>
              <w:pStyle w:val="BodyText"/>
              <w:tabs>
                <w:tab w:val="left" w:pos="360"/>
              </w:tabs>
              <w:rPr>
                <w:rFonts w:ascii="Arial" w:hAnsi="Arial" w:cs="Arial"/>
                <w:b/>
                <w:sz w:val="20"/>
                <w:u w:val="none"/>
              </w:rPr>
            </w:pPr>
            <w:r w:rsidRPr="00B17603">
              <w:rPr>
                <w:rFonts w:ascii="Arial" w:hAnsi="Arial" w:cs="Arial"/>
                <w:b/>
                <w:sz w:val="20"/>
                <w:u w:val="none"/>
              </w:rPr>
              <w:t xml:space="preserve">            </w:t>
            </w:r>
            <w:r w:rsidR="001A35A5" w:rsidRPr="00B17603">
              <w:rPr>
                <w:rFonts w:ascii="Arial" w:hAnsi="Arial" w:cs="Arial"/>
                <w:b/>
                <w:sz w:val="20"/>
                <w:u w:val="none"/>
              </w:rPr>
              <w:t xml:space="preserve"> SIGNIFICANCE</w:t>
            </w:r>
          </w:p>
        </w:tc>
        <w:tc>
          <w:tcPr>
            <w:tcW w:w="568" w:type="pct"/>
            <w:gridSpan w:val="3"/>
            <w:tcBorders>
              <w:top w:val="nil"/>
              <w:left w:val="nil"/>
              <w:bottom w:val="nil"/>
              <w:right w:val="nil"/>
            </w:tcBorders>
          </w:tcPr>
          <w:p w14:paraId="440A6FBC" w14:textId="77777777" w:rsidR="001A35A5" w:rsidRPr="00B17603" w:rsidRDefault="001A35A5" w:rsidP="000B5855">
            <w:pPr>
              <w:tabs>
                <w:tab w:val="left" w:pos="360"/>
              </w:tabs>
              <w:jc w:val="both"/>
              <w:rPr>
                <w:rFonts w:ascii="Arial" w:hAnsi="Arial" w:cs="Arial"/>
                <w:sz w:val="20"/>
              </w:rPr>
            </w:pPr>
          </w:p>
        </w:tc>
        <w:tc>
          <w:tcPr>
            <w:tcW w:w="595" w:type="pct"/>
            <w:gridSpan w:val="3"/>
            <w:tcBorders>
              <w:top w:val="nil"/>
              <w:left w:val="nil"/>
              <w:bottom w:val="nil"/>
              <w:right w:val="nil"/>
            </w:tcBorders>
          </w:tcPr>
          <w:p w14:paraId="5F6D4D72" w14:textId="77777777" w:rsidR="001A35A5" w:rsidRPr="00B17603" w:rsidRDefault="001A35A5" w:rsidP="000B5855">
            <w:pPr>
              <w:tabs>
                <w:tab w:val="left" w:pos="360"/>
              </w:tabs>
              <w:jc w:val="both"/>
              <w:rPr>
                <w:rFonts w:ascii="Arial" w:hAnsi="Arial" w:cs="Arial"/>
                <w:sz w:val="20"/>
              </w:rPr>
            </w:pPr>
          </w:p>
        </w:tc>
        <w:tc>
          <w:tcPr>
            <w:tcW w:w="541" w:type="pct"/>
            <w:gridSpan w:val="3"/>
            <w:tcBorders>
              <w:top w:val="nil"/>
              <w:left w:val="nil"/>
              <w:bottom w:val="nil"/>
              <w:right w:val="nil"/>
            </w:tcBorders>
          </w:tcPr>
          <w:p w14:paraId="7F40F98F" w14:textId="77777777" w:rsidR="001A35A5" w:rsidRPr="00B17603" w:rsidRDefault="001A35A5" w:rsidP="000B5855">
            <w:pPr>
              <w:tabs>
                <w:tab w:val="left" w:pos="360"/>
              </w:tabs>
              <w:jc w:val="both"/>
              <w:rPr>
                <w:rFonts w:ascii="Arial" w:hAnsi="Arial" w:cs="Arial"/>
                <w:sz w:val="20"/>
              </w:rPr>
            </w:pPr>
          </w:p>
        </w:tc>
        <w:tc>
          <w:tcPr>
            <w:tcW w:w="566" w:type="pct"/>
            <w:gridSpan w:val="3"/>
            <w:tcBorders>
              <w:top w:val="nil"/>
              <w:left w:val="nil"/>
              <w:bottom w:val="nil"/>
              <w:right w:val="nil"/>
            </w:tcBorders>
          </w:tcPr>
          <w:p w14:paraId="7AB2D968" w14:textId="77777777" w:rsidR="001A35A5" w:rsidRPr="00B17603" w:rsidRDefault="001A35A5" w:rsidP="000B5855">
            <w:pPr>
              <w:tabs>
                <w:tab w:val="left" w:pos="360"/>
              </w:tabs>
              <w:jc w:val="both"/>
              <w:rPr>
                <w:rFonts w:ascii="Arial" w:hAnsi="Arial" w:cs="Arial"/>
                <w:sz w:val="20"/>
              </w:rPr>
            </w:pPr>
          </w:p>
        </w:tc>
      </w:tr>
      <w:tr w:rsidR="001A35A5" w14:paraId="4BCFB2C3" w14:textId="77777777">
        <w:trPr>
          <w:cantSplit/>
        </w:trPr>
        <w:tc>
          <w:tcPr>
            <w:tcW w:w="5000" w:type="pct"/>
            <w:gridSpan w:val="13"/>
            <w:tcBorders>
              <w:top w:val="nil"/>
              <w:left w:val="nil"/>
              <w:bottom w:val="nil"/>
              <w:right w:val="nil"/>
            </w:tcBorders>
          </w:tcPr>
          <w:p w14:paraId="7B56CBA7" w14:textId="77777777" w:rsidR="001A35A5" w:rsidRPr="00B17603" w:rsidRDefault="001A35A5" w:rsidP="000B5855">
            <w:pPr>
              <w:tabs>
                <w:tab w:val="left" w:pos="360"/>
              </w:tabs>
              <w:jc w:val="both"/>
              <w:rPr>
                <w:rFonts w:ascii="Arial" w:hAnsi="Arial" w:cs="Arial"/>
                <w:sz w:val="20"/>
              </w:rPr>
            </w:pPr>
          </w:p>
        </w:tc>
      </w:tr>
      <w:tr w:rsidR="006F5D9A" w14:paraId="0E0BF84A" w14:textId="77777777" w:rsidTr="00A25C31">
        <w:trPr>
          <w:cantSplit/>
        </w:trPr>
        <w:tc>
          <w:tcPr>
            <w:tcW w:w="2730" w:type="pct"/>
            <w:vMerge w:val="restart"/>
            <w:tcBorders>
              <w:top w:val="nil"/>
              <w:left w:val="nil"/>
              <w:bottom w:val="nil"/>
              <w:right w:val="nil"/>
            </w:tcBorders>
          </w:tcPr>
          <w:p w14:paraId="7A09CEA9" w14:textId="54CE835A" w:rsidR="001A35A5" w:rsidRPr="00B17603" w:rsidRDefault="001A35A5" w:rsidP="000B5855">
            <w:pPr>
              <w:tabs>
                <w:tab w:val="left" w:pos="360"/>
              </w:tabs>
              <w:jc w:val="both"/>
              <w:rPr>
                <w:rFonts w:ascii="Arial" w:hAnsi="Arial" w:cs="Arial"/>
                <w:sz w:val="20"/>
              </w:rPr>
            </w:pPr>
            <w:r w:rsidRPr="00B17603">
              <w:rPr>
                <w:rFonts w:ascii="Arial" w:hAnsi="Arial" w:cs="Arial"/>
                <w:sz w:val="20"/>
              </w:rPr>
              <w:t xml:space="preserve">a) Does the project have the potential to </w:t>
            </w:r>
            <w:r w:rsidR="00A25C31">
              <w:rPr>
                <w:rFonts w:ascii="Arial" w:hAnsi="Arial" w:cs="Arial"/>
                <w:sz w:val="20"/>
              </w:rPr>
              <w:t xml:space="preserve">substantially </w:t>
            </w:r>
            <w:r w:rsidRPr="00B17603">
              <w:rPr>
                <w:rFonts w:ascii="Arial" w:hAnsi="Arial" w:cs="Arial"/>
                <w:sz w:val="20"/>
              </w:rPr>
              <w:t xml:space="preserve">degrade the quality of the environment, substantially reduce the habitat of a fish or wildlife species, cause a fish or wildlife population to drop below self-sustaining levels, threaten to eliminate a plant or animal community, substantially reduce the </w:t>
            </w:r>
            <w:proofErr w:type="gramStart"/>
            <w:r w:rsidRPr="00B17603">
              <w:rPr>
                <w:rFonts w:ascii="Arial" w:hAnsi="Arial" w:cs="Arial"/>
                <w:sz w:val="20"/>
              </w:rPr>
              <w:t>number</w:t>
            </w:r>
            <w:proofErr w:type="gramEnd"/>
            <w:r w:rsidRPr="00B17603">
              <w:rPr>
                <w:rFonts w:ascii="Arial" w:hAnsi="Arial" w:cs="Arial"/>
                <w:sz w:val="20"/>
              </w:rPr>
              <w:t xml:space="preserve"> or restrict the range of a rare or endangered plant or animal or eliminate important examples of the major periods of California history or prehistory?</w:t>
            </w:r>
          </w:p>
        </w:tc>
        <w:tc>
          <w:tcPr>
            <w:tcW w:w="161" w:type="pct"/>
            <w:tcBorders>
              <w:top w:val="nil"/>
              <w:left w:val="nil"/>
              <w:bottom w:val="nil"/>
              <w:right w:val="nil"/>
            </w:tcBorders>
          </w:tcPr>
          <w:p w14:paraId="654A11D8" w14:textId="77777777" w:rsidR="001A35A5" w:rsidRPr="00B17603" w:rsidRDefault="001A35A5" w:rsidP="000B5855">
            <w:pPr>
              <w:tabs>
                <w:tab w:val="left" w:pos="360"/>
              </w:tabs>
              <w:jc w:val="both"/>
              <w:rPr>
                <w:rFonts w:ascii="Arial" w:hAnsi="Arial" w:cs="Arial"/>
                <w:sz w:val="20"/>
              </w:rPr>
            </w:pPr>
          </w:p>
        </w:tc>
        <w:tc>
          <w:tcPr>
            <w:tcW w:w="245" w:type="pct"/>
            <w:tcBorders>
              <w:top w:val="nil"/>
              <w:left w:val="nil"/>
              <w:bottom w:val="nil"/>
              <w:right w:val="nil"/>
            </w:tcBorders>
          </w:tcPr>
          <w:p w14:paraId="659B6D66"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66"/>
                  <w:enabled/>
                  <w:calcOnExit w:val="0"/>
                  <w:checkBox>
                    <w:sizeAuto/>
                    <w:default w:val="0"/>
                  </w:checkBox>
                </w:ffData>
              </w:fldChar>
            </w:r>
            <w:bookmarkStart w:id="173" w:name="Check366"/>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73"/>
          </w:p>
        </w:tc>
        <w:tc>
          <w:tcPr>
            <w:tcW w:w="162" w:type="pct"/>
            <w:tcBorders>
              <w:top w:val="nil"/>
              <w:left w:val="nil"/>
              <w:bottom w:val="nil"/>
              <w:right w:val="nil"/>
            </w:tcBorders>
          </w:tcPr>
          <w:p w14:paraId="16C0CB68" w14:textId="77777777" w:rsidR="001A35A5" w:rsidRPr="00B50122" w:rsidRDefault="001A35A5" w:rsidP="000B5855">
            <w:pPr>
              <w:tabs>
                <w:tab w:val="left" w:pos="360"/>
              </w:tabs>
              <w:jc w:val="both"/>
              <w:rPr>
                <w:rFonts w:ascii="Arial" w:hAnsi="Arial" w:cs="Arial"/>
                <w:b/>
                <w:sz w:val="22"/>
                <w:szCs w:val="22"/>
              </w:rPr>
            </w:pPr>
          </w:p>
        </w:tc>
        <w:tc>
          <w:tcPr>
            <w:tcW w:w="175" w:type="pct"/>
            <w:tcBorders>
              <w:top w:val="nil"/>
              <w:left w:val="nil"/>
              <w:bottom w:val="nil"/>
              <w:right w:val="nil"/>
            </w:tcBorders>
          </w:tcPr>
          <w:p w14:paraId="7D481717" w14:textId="77777777" w:rsidR="001A35A5" w:rsidRPr="00B50122" w:rsidRDefault="001A35A5" w:rsidP="000B5855">
            <w:pPr>
              <w:tabs>
                <w:tab w:val="left" w:pos="360"/>
              </w:tabs>
              <w:jc w:val="both"/>
              <w:rPr>
                <w:rFonts w:ascii="Arial" w:hAnsi="Arial" w:cs="Arial"/>
                <w:b/>
                <w:sz w:val="22"/>
                <w:szCs w:val="22"/>
              </w:rPr>
            </w:pPr>
          </w:p>
        </w:tc>
        <w:tc>
          <w:tcPr>
            <w:tcW w:w="245" w:type="pct"/>
            <w:tcBorders>
              <w:top w:val="nil"/>
              <w:left w:val="nil"/>
              <w:bottom w:val="nil"/>
              <w:right w:val="nil"/>
            </w:tcBorders>
          </w:tcPr>
          <w:p w14:paraId="51AAC40B"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65"/>
                  <w:enabled/>
                  <w:calcOnExit w:val="0"/>
                  <w:checkBox>
                    <w:sizeAuto/>
                    <w:default w:val="0"/>
                  </w:checkBox>
                </w:ffData>
              </w:fldChar>
            </w:r>
            <w:bookmarkStart w:id="174" w:name="Check365"/>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74"/>
          </w:p>
        </w:tc>
        <w:tc>
          <w:tcPr>
            <w:tcW w:w="175" w:type="pct"/>
            <w:tcBorders>
              <w:top w:val="nil"/>
              <w:left w:val="nil"/>
              <w:bottom w:val="nil"/>
              <w:right w:val="nil"/>
            </w:tcBorders>
          </w:tcPr>
          <w:p w14:paraId="1F2FA90C" w14:textId="77777777" w:rsidR="001A35A5" w:rsidRPr="00B50122" w:rsidRDefault="001A35A5" w:rsidP="000B5855">
            <w:pPr>
              <w:tabs>
                <w:tab w:val="left" w:pos="360"/>
              </w:tabs>
              <w:jc w:val="both"/>
              <w:rPr>
                <w:rFonts w:ascii="Arial" w:hAnsi="Arial" w:cs="Arial"/>
                <w:b/>
                <w:sz w:val="22"/>
                <w:szCs w:val="22"/>
              </w:rPr>
            </w:pPr>
          </w:p>
        </w:tc>
        <w:tc>
          <w:tcPr>
            <w:tcW w:w="134" w:type="pct"/>
            <w:tcBorders>
              <w:top w:val="nil"/>
              <w:left w:val="nil"/>
              <w:bottom w:val="nil"/>
              <w:right w:val="nil"/>
            </w:tcBorders>
          </w:tcPr>
          <w:p w14:paraId="0274FD0B" w14:textId="77777777" w:rsidR="001A35A5" w:rsidRPr="00B50122" w:rsidRDefault="001A35A5" w:rsidP="000B5855">
            <w:pPr>
              <w:tabs>
                <w:tab w:val="left" w:pos="360"/>
              </w:tabs>
              <w:jc w:val="both"/>
              <w:rPr>
                <w:rFonts w:ascii="Arial" w:hAnsi="Arial" w:cs="Arial"/>
                <w:b/>
                <w:sz w:val="22"/>
                <w:szCs w:val="22"/>
              </w:rPr>
            </w:pPr>
          </w:p>
        </w:tc>
        <w:bookmarkStart w:id="175" w:name="Check364"/>
        <w:tc>
          <w:tcPr>
            <w:tcW w:w="245" w:type="pct"/>
            <w:tcBorders>
              <w:top w:val="nil"/>
              <w:left w:val="nil"/>
              <w:bottom w:val="nil"/>
              <w:right w:val="nil"/>
            </w:tcBorders>
          </w:tcPr>
          <w:p w14:paraId="5D1C2DA4" w14:textId="77777777" w:rsidR="001A35A5" w:rsidRPr="00B50122" w:rsidRDefault="00DF4F7E" w:rsidP="000B5855">
            <w:pPr>
              <w:tabs>
                <w:tab w:val="left" w:pos="360"/>
              </w:tabs>
              <w:jc w:val="both"/>
              <w:rPr>
                <w:rFonts w:ascii="Arial" w:hAnsi="Arial" w:cs="Arial"/>
                <w:b/>
                <w:sz w:val="22"/>
                <w:szCs w:val="22"/>
              </w:rPr>
            </w:pPr>
            <w:r>
              <w:rPr>
                <w:rFonts w:ascii="Arial" w:hAnsi="Arial" w:cs="Arial"/>
                <w:b/>
                <w:sz w:val="22"/>
                <w:szCs w:val="22"/>
              </w:rPr>
              <w:fldChar w:fldCharType="begin">
                <w:ffData>
                  <w:name w:val="Check364"/>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75"/>
          </w:p>
        </w:tc>
        <w:tc>
          <w:tcPr>
            <w:tcW w:w="162" w:type="pct"/>
            <w:tcBorders>
              <w:top w:val="nil"/>
              <w:left w:val="nil"/>
              <w:bottom w:val="nil"/>
              <w:right w:val="nil"/>
            </w:tcBorders>
          </w:tcPr>
          <w:p w14:paraId="1D0FD196" w14:textId="77777777" w:rsidR="001A35A5" w:rsidRPr="00B50122" w:rsidRDefault="001A35A5" w:rsidP="000B5855">
            <w:pPr>
              <w:tabs>
                <w:tab w:val="left" w:pos="360"/>
              </w:tabs>
              <w:jc w:val="both"/>
              <w:rPr>
                <w:rFonts w:ascii="Arial" w:hAnsi="Arial" w:cs="Arial"/>
                <w:b/>
                <w:sz w:val="22"/>
                <w:szCs w:val="22"/>
              </w:rPr>
            </w:pPr>
          </w:p>
        </w:tc>
        <w:tc>
          <w:tcPr>
            <w:tcW w:w="162" w:type="pct"/>
            <w:tcBorders>
              <w:top w:val="nil"/>
              <w:left w:val="nil"/>
              <w:bottom w:val="nil"/>
              <w:right w:val="nil"/>
            </w:tcBorders>
          </w:tcPr>
          <w:p w14:paraId="02E82C48" w14:textId="77777777" w:rsidR="001A35A5" w:rsidRPr="00B50122" w:rsidRDefault="001A35A5" w:rsidP="000B5855">
            <w:pPr>
              <w:tabs>
                <w:tab w:val="left" w:pos="360"/>
              </w:tabs>
              <w:jc w:val="both"/>
              <w:rPr>
                <w:rFonts w:ascii="Arial" w:hAnsi="Arial" w:cs="Arial"/>
                <w:b/>
                <w:sz w:val="22"/>
                <w:szCs w:val="22"/>
              </w:rPr>
            </w:pPr>
          </w:p>
        </w:tc>
        <w:tc>
          <w:tcPr>
            <w:tcW w:w="245" w:type="pct"/>
            <w:tcBorders>
              <w:top w:val="nil"/>
              <w:left w:val="nil"/>
              <w:bottom w:val="nil"/>
              <w:right w:val="nil"/>
            </w:tcBorders>
          </w:tcPr>
          <w:p w14:paraId="1FF76FE5"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63"/>
                  <w:enabled/>
                  <w:calcOnExit w:val="0"/>
                  <w:checkBox>
                    <w:sizeAuto/>
                    <w:default w:val="0"/>
                  </w:checkBox>
                </w:ffData>
              </w:fldChar>
            </w:r>
            <w:bookmarkStart w:id="176" w:name="Check363"/>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76"/>
          </w:p>
        </w:tc>
        <w:tc>
          <w:tcPr>
            <w:tcW w:w="159" w:type="pct"/>
            <w:tcBorders>
              <w:top w:val="nil"/>
              <w:left w:val="nil"/>
              <w:bottom w:val="nil"/>
              <w:right w:val="nil"/>
            </w:tcBorders>
          </w:tcPr>
          <w:p w14:paraId="728C5E56" w14:textId="77777777" w:rsidR="001A35A5" w:rsidRPr="00B17603" w:rsidRDefault="001A35A5" w:rsidP="000B5855">
            <w:pPr>
              <w:tabs>
                <w:tab w:val="left" w:pos="360"/>
              </w:tabs>
              <w:jc w:val="both"/>
              <w:rPr>
                <w:rFonts w:ascii="Arial" w:hAnsi="Arial" w:cs="Arial"/>
                <w:sz w:val="20"/>
              </w:rPr>
            </w:pPr>
          </w:p>
        </w:tc>
      </w:tr>
      <w:tr w:rsidR="001A35A5" w14:paraId="0E099054" w14:textId="77777777" w:rsidTr="00DE4588">
        <w:trPr>
          <w:cantSplit/>
          <w:trHeight w:val="1917"/>
        </w:trPr>
        <w:tc>
          <w:tcPr>
            <w:tcW w:w="2730" w:type="pct"/>
            <w:vMerge/>
            <w:tcBorders>
              <w:top w:val="nil"/>
              <w:left w:val="nil"/>
              <w:bottom w:val="nil"/>
              <w:right w:val="nil"/>
            </w:tcBorders>
          </w:tcPr>
          <w:p w14:paraId="7C40E9D9" w14:textId="77777777" w:rsidR="001A35A5" w:rsidRPr="00B17603" w:rsidRDefault="001A35A5"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61582829" w14:textId="77777777" w:rsidR="001A35A5" w:rsidRPr="00B17603" w:rsidRDefault="001A35A5" w:rsidP="000B5855">
            <w:pPr>
              <w:tabs>
                <w:tab w:val="left" w:pos="360"/>
              </w:tabs>
              <w:jc w:val="both"/>
              <w:rPr>
                <w:rFonts w:ascii="Arial" w:hAnsi="Arial" w:cs="Arial"/>
                <w:sz w:val="20"/>
              </w:rPr>
            </w:pPr>
          </w:p>
        </w:tc>
      </w:tr>
      <w:tr w:rsidR="006F5D9A" w14:paraId="6E8D2715" w14:textId="77777777" w:rsidTr="00A25C31">
        <w:trPr>
          <w:cantSplit/>
        </w:trPr>
        <w:tc>
          <w:tcPr>
            <w:tcW w:w="2730" w:type="pct"/>
            <w:vMerge w:val="restart"/>
            <w:tcBorders>
              <w:top w:val="nil"/>
              <w:left w:val="nil"/>
              <w:bottom w:val="nil"/>
              <w:right w:val="nil"/>
            </w:tcBorders>
          </w:tcPr>
          <w:p w14:paraId="6788F3FD" w14:textId="1D5E32FE" w:rsidR="001A35A5" w:rsidRPr="00B17603" w:rsidRDefault="00A25C31" w:rsidP="000B5855">
            <w:pPr>
              <w:tabs>
                <w:tab w:val="left" w:pos="360"/>
              </w:tabs>
              <w:jc w:val="both"/>
              <w:rPr>
                <w:rFonts w:ascii="Arial" w:hAnsi="Arial" w:cs="Arial"/>
                <w:sz w:val="20"/>
              </w:rPr>
            </w:pPr>
            <w:r>
              <w:rPr>
                <w:rFonts w:ascii="Arial" w:hAnsi="Arial" w:cs="Arial"/>
                <w:sz w:val="20"/>
              </w:rPr>
              <w:t>b</w:t>
            </w:r>
            <w:r w:rsidR="001A35A5" w:rsidRPr="00B17603">
              <w:rPr>
                <w:rFonts w:ascii="Arial" w:hAnsi="Arial" w:cs="Arial"/>
                <w:sz w:val="20"/>
              </w:rPr>
              <w:t>) Does the project have impacts that are individually limited, but cumulatively considerable? (“Cumulatively considerable” means that the incremental effects of a project are significant when viewed in connection with the effects of past projects, the effects of other current projects, and the effec</w:t>
            </w:r>
            <w:r>
              <w:rPr>
                <w:rFonts w:ascii="Arial" w:hAnsi="Arial" w:cs="Arial"/>
                <w:sz w:val="20"/>
              </w:rPr>
              <w:t xml:space="preserve">ts of probable future projects.) </w:t>
            </w:r>
          </w:p>
        </w:tc>
        <w:tc>
          <w:tcPr>
            <w:tcW w:w="161" w:type="pct"/>
            <w:tcBorders>
              <w:top w:val="nil"/>
              <w:left w:val="nil"/>
              <w:bottom w:val="nil"/>
              <w:right w:val="nil"/>
            </w:tcBorders>
          </w:tcPr>
          <w:p w14:paraId="0C052C9F" w14:textId="77777777" w:rsidR="001A35A5" w:rsidRPr="00B17603" w:rsidRDefault="001A35A5" w:rsidP="000B5855">
            <w:pPr>
              <w:tabs>
                <w:tab w:val="left" w:pos="360"/>
              </w:tabs>
              <w:jc w:val="both"/>
              <w:rPr>
                <w:rFonts w:ascii="Arial" w:hAnsi="Arial" w:cs="Arial"/>
                <w:sz w:val="20"/>
              </w:rPr>
            </w:pPr>
          </w:p>
        </w:tc>
        <w:tc>
          <w:tcPr>
            <w:tcW w:w="245" w:type="pct"/>
            <w:tcBorders>
              <w:top w:val="nil"/>
              <w:left w:val="nil"/>
              <w:bottom w:val="nil"/>
              <w:right w:val="nil"/>
            </w:tcBorders>
          </w:tcPr>
          <w:p w14:paraId="3D8D7EF8"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71"/>
                  <w:enabled/>
                  <w:calcOnExit w:val="0"/>
                  <w:checkBox>
                    <w:sizeAuto/>
                    <w:default w:val="0"/>
                  </w:checkBox>
                </w:ffData>
              </w:fldChar>
            </w:r>
            <w:bookmarkStart w:id="177" w:name="Check371"/>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77"/>
          </w:p>
        </w:tc>
        <w:tc>
          <w:tcPr>
            <w:tcW w:w="162" w:type="pct"/>
            <w:tcBorders>
              <w:top w:val="nil"/>
              <w:left w:val="nil"/>
              <w:bottom w:val="nil"/>
              <w:right w:val="nil"/>
            </w:tcBorders>
          </w:tcPr>
          <w:p w14:paraId="784CB433" w14:textId="77777777" w:rsidR="001A35A5" w:rsidRPr="00B50122" w:rsidRDefault="001A35A5" w:rsidP="000B5855">
            <w:pPr>
              <w:tabs>
                <w:tab w:val="left" w:pos="360"/>
              </w:tabs>
              <w:jc w:val="both"/>
              <w:rPr>
                <w:rFonts w:ascii="Arial" w:hAnsi="Arial" w:cs="Arial"/>
                <w:b/>
                <w:sz w:val="22"/>
                <w:szCs w:val="22"/>
              </w:rPr>
            </w:pPr>
          </w:p>
        </w:tc>
        <w:tc>
          <w:tcPr>
            <w:tcW w:w="175" w:type="pct"/>
            <w:tcBorders>
              <w:top w:val="nil"/>
              <w:left w:val="nil"/>
              <w:bottom w:val="nil"/>
              <w:right w:val="nil"/>
            </w:tcBorders>
          </w:tcPr>
          <w:p w14:paraId="31AA0D00" w14:textId="77777777" w:rsidR="001A35A5" w:rsidRPr="00B50122" w:rsidRDefault="001A35A5" w:rsidP="000B5855">
            <w:pPr>
              <w:tabs>
                <w:tab w:val="left" w:pos="360"/>
              </w:tabs>
              <w:jc w:val="both"/>
              <w:rPr>
                <w:rFonts w:ascii="Arial" w:hAnsi="Arial" w:cs="Arial"/>
                <w:b/>
                <w:sz w:val="22"/>
                <w:szCs w:val="22"/>
              </w:rPr>
            </w:pPr>
          </w:p>
        </w:tc>
        <w:tc>
          <w:tcPr>
            <w:tcW w:w="245" w:type="pct"/>
            <w:tcBorders>
              <w:top w:val="nil"/>
              <w:left w:val="nil"/>
              <w:bottom w:val="nil"/>
              <w:right w:val="nil"/>
            </w:tcBorders>
          </w:tcPr>
          <w:p w14:paraId="63C1983B"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72"/>
                  <w:enabled/>
                  <w:calcOnExit w:val="0"/>
                  <w:checkBox>
                    <w:sizeAuto/>
                    <w:default w:val="0"/>
                  </w:checkBox>
                </w:ffData>
              </w:fldChar>
            </w:r>
            <w:bookmarkStart w:id="178" w:name="Check372"/>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78"/>
          </w:p>
        </w:tc>
        <w:tc>
          <w:tcPr>
            <w:tcW w:w="175" w:type="pct"/>
            <w:tcBorders>
              <w:top w:val="nil"/>
              <w:left w:val="nil"/>
              <w:bottom w:val="nil"/>
              <w:right w:val="nil"/>
            </w:tcBorders>
          </w:tcPr>
          <w:p w14:paraId="14FA0A78" w14:textId="77777777" w:rsidR="001A35A5" w:rsidRPr="00B50122" w:rsidRDefault="001A35A5" w:rsidP="000B5855">
            <w:pPr>
              <w:tabs>
                <w:tab w:val="left" w:pos="360"/>
              </w:tabs>
              <w:jc w:val="both"/>
              <w:rPr>
                <w:rFonts w:ascii="Arial" w:hAnsi="Arial" w:cs="Arial"/>
                <w:b/>
                <w:sz w:val="22"/>
                <w:szCs w:val="22"/>
              </w:rPr>
            </w:pPr>
          </w:p>
        </w:tc>
        <w:tc>
          <w:tcPr>
            <w:tcW w:w="134" w:type="pct"/>
            <w:tcBorders>
              <w:top w:val="nil"/>
              <w:left w:val="nil"/>
              <w:bottom w:val="nil"/>
              <w:right w:val="nil"/>
            </w:tcBorders>
          </w:tcPr>
          <w:p w14:paraId="57705ACF" w14:textId="77777777" w:rsidR="001A35A5" w:rsidRPr="00B50122" w:rsidRDefault="001A35A5" w:rsidP="000B5855">
            <w:pPr>
              <w:tabs>
                <w:tab w:val="left" w:pos="360"/>
              </w:tabs>
              <w:jc w:val="both"/>
              <w:rPr>
                <w:rFonts w:ascii="Arial" w:hAnsi="Arial" w:cs="Arial"/>
                <w:b/>
                <w:sz w:val="22"/>
                <w:szCs w:val="22"/>
              </w:rPr>
            </w:pPr>
          </w:p>
        </w:tc>
        <w:bookmarkStart w:id="179" w:name="Check373"/>
        <w:tc>
          <w:tcPr>
            <w:tcW w:w="245" w:type="pct"/>
            <w:tcBorders>
              <w:top w:val="nil"/>
              <w:left w:val="nil"/>
              <w:bottom w:val="nil"/>
              <w:right w:val="nil"/>
            </w:tcBorders>
          </w:tcPr>
          <w:p w14:paraId="0C58A067" w14:textId="77777777" w:rsidR="001A35A5" w:rsidRPr="00B50122" w:rsidRDefault="00DF4F7E" w:rsidP="000B5855">
            <w:pPr>
              <w:tabs>
                <w:tab w:val="left" w:pos="360"/>
              </w:tabs>
              <w:jc w:val="both"/>
              <w:rPr>
                <w:rFonts w:ascii="Arial" w:hAnsi="Arial" w:cs="Arial"/>
                <w:b/>
                <w:sz w:val="22"/>
                <w:szCs w:val="22"/>
              </w:rPr>
            </w:pPr>
            <w:r>
              <w:rPr>
                <w:rFonts w:ascii="Arial" w:hAnsi="Arial" w:cs="Arial"/>
                <w:b/>
                <w:sz w:val="22"/>
                <w:szCs w:val="22"/>
              </w:rPr>
              <w:fldChar w:fldCharType="begin">
                <w:ffData>
                  <w:name w:val="Check373"/>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79"/>
          </w:p>
        </w:tc>
        <w:tc>
          <w:tcPr>
            <w:tcW w:w="162" w:type="pct"/>
            <w:tcBorders>
              <w:top w:val="nil"/>
              <w:left w:val="nil"/>
              <w:bottom w:val="nil"/>
              <w:right w:val="nil"/>
            </w:tcBorders>
          </w:tcPr>
          <w:p w14:paraId="3F0E43CB" w14:textId="77777777" w:rsidR="001A35A5" w:rsidRPr="00B50122" w:rsidRDefault="001A35A5" w:rsidP="000B5855">
            <w:pPr>
              <w:tabs>
                <w:tab w:val="left" w:pos="360"/>
              </w:tabs>
              <w:jc w:val="both"/>
              <w:rPr>
                <w:rFonts w:ascii="Arial" w:hAnsi="Arial" w:cs="Arial"/>
                <w:b/>
                <w:sz w:val="22"/>
                <w:szCs w:val="22"/>
              </w:rPr>
            </w:pPr>
          </w:p>
        </w:tc>
        <w:tc>
          <w:tcPr>
            <w:tcW w:w="162" w:type="pct"/>
            <w:tcBorders>
              <w:top w:val="nil"/>
              <w:left w:val="nil"/>
              <w:bottom w:val="nil"/>
              <w:right w:val="nil"/>
            </w:tcBorders>
          </w:tcPr>
          <w:p w14:paraId="214B9B50" w14:textId="77777777" w:rsidR="001A35A5" w:rsidRPr="00B50122" w:rsidRDefault="001A35A5" w:rsidP="000B5855">
            <w:pPr>
              <w:tabs>
                <w:tab w:val="left" w:pos="360"/>
              </w:tabs>
              <w:jc w:val="both"/>
              <w:rPr>
                <w:rFonts w:ascii="Arial" w:hAnsi="Arial" w:cs="Arial"/>
                <w:b/>
                <w:sz w:val="22"/>
                <w:szCs w:val="22"/>
              </w:rPr>
            </w:pPr>
          </w:p>
        </w:tc>
        <w:tc>
          <w:tcPr>
            <w:tcW w:w="245" w:type="pct"/>
            <w:tcBorders>
              <w:top w:val="nil"/>
              <w:left w:val="nil"/>
              <w:bottom w:val="nil"/>
              <w:right w:val="nil"/>
            </w:tcBorders>
          </w:tcPr>
          <w:p w14:paraId="6C921A5C"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74"/>
                  <w:enabled/>
                  <w:calcOnExit w:val="0"/>
                  <w:checkBox>
                    <w:sizeAuto/>
                    <w:default w:val="0"/>
                  </w:checkBox>
                </w:ffData>
              </w:fldChar>
            </w:r>
            <w:bookmarkStart w:id="180" w:name="Check374"/>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80"/>
          </w:p>
        </w:tc>
        <w:tc>
          <w:tcPr>
            <w:tcW w:w="159" w:type="pct"/>
            <w:tcBorders>
              <w:top w:val="nil"/>
              <w:left w:val="nil"/>
              <w:bottom w:val="nil"/>
              <w:right w:val="nil"/>
            </w:tcBorders>
          </w:tcPr>
          <w:p w14:paraId="3C0A3482" w14:textId="77777777" w:rsidR="001A35A5" w:rsidRPr="00B17603" w:rsidRDefault="001A35A5" w:rsidP="000B5855">
            <w:pPr>
              <w:tabs>
                <w:tab w:val="left" w:pos="360"/>
              </w:tabs>
              <w:jc w:val="both"/>
              <w:rPr>
                <w:rFonts w:ascii="Arial" w:hAnsi="Arial" w:cs="Arial"/>
                <w:sz w:val="20"/>
              </w:rPr>
            </w:pPr>
          </w:p>
        </w:tc>
      </w:tr>
      <w:tr w:rsidR="001A35A5" w14:paraId="11023003" w14:textId="77777777" w:rsidTr="00DE4588">
        <w:trPr>
          <w:cantSplit/>
          <w:trHeight w:val="1269"/>
        </w:trPr>
        <w:tc>
          <w:tcPr>
            <w:tcW w:w="2730" w:type="pct"/>
            <w:vMerge/>
            <w:tcBorders>
              <w:top w:val="nil"/>
              <w:left w:val="nil"/>
              <w:bottom w:val="nil"/>
              <w:right w:val="nil"/>
            </w:tcBorders>
          </w:tcPr>
          <w:p w14:paraId="382131E3" w14:textId="77777777" w:rsidR="001A35A5" w:rsidRPr="00B17603" w:rsidRDefault="001A35A5"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6C83A29C" w14:textId="77777777" w:rsidR="001A35A5" w:rsidRPr="00B17603" w:rsidRDefault="001A35A5" w:rsidP="000B5855">
            <w:pPr>
              <w:tabs>
                <w:tab w:val="left" w:pos="360"/>
              </w:tabs>
              <w:jc w:val="both"/>
              <w:rPr>
                <w:rFonts w:ascii="Arial" w:hAnsi="Arial" w:cs="Arial"/>
                <w:sz w:val="20"/>
              </w:rPr>
            </w:pPr>
          </w:p>
        </w:tc>
      </w:tr>
      <w:tr w:rsidR="006F5D9A" w14:paraId="358C0A6A" w14:textId="77777777" w:rsidTr="00A25C31">
        <w:trPr>
          <w:cantSplit/>
        </w:trPr>
        <w:tc>
          <w:tcPr>
            <w:tcW w:w="2730" w:type="pct"/>
            <w:vMerge w:val="restart"/>
            <w:tcBorders>
              <w:top w:val="nil"/>
              <w:left w:val="nil"/>
              <w:bottom w:val="nil"/>
              <w:right w:val="nil"/>
            </w:tcBorders>
          </w:tcPr>
          <w:p w14:paraId="6E2AC85A" w14:textId="77777777" w:rsidR="003F2E31" w:rsidRPr="00B17603" w:rsidRDefault="001A35A5" w:rsidP="000B5855">
            <w:pPr>
              <w:tabs>
                <w:tab w:val="left" w:pos="360"/>
              </w:tabs>
              <w:jc w:val="both"/>
              <w:rPr>
                <w:rFonts w:ascii="Arial" w:hAnsi="Arial" w:cs="Arial"/>
                <w:sz w:val="20"/>
              </w:rPr>
            </w:pPr>
            <w:r w:rsidRPr="00B17603">
              <w:rPr>
                <w:rFonts w:ascii="Arial" w:hAnsi="Arial" w:cs="Arial"/>
                <w:sz w:val="20"/>
              </w:rPr>
              <w:t>d) Does the project have environmental effects which will cause substantial adverse effects on human beings, either directly or indirectly?</w:t>
            </w:r>
          </w:p>
        </w:tc>
        <w:tc>
          <w:tcPr>
            <w:tcW w:w="161" w:type="pct"/>
            <w:tcBorders>
              <w:top w:val="nil"/>
              <w:left w:val="nil"/>
              <w:bottom w:val="nil"/>
              <w:right w:val="nil"/>
            </w:tcBorders>
          </w:tcPr>
          <w:p w14:paraId="7A552379" w14:textId="77777777" w:rsidR="001A35A5" w:rsidRPr="00B17603" w:rsidRDefault="001A35A5" w:rsidP="000B5855">
            <w:pPr>
              <w:tabs>
                <w:tab w:val="left" w:pos="360"/>
              </w:tabs>
              <w:jc w:val="both"/>
              <w:rPr>
                <w:rFonts w:ascii="Arial" w:hAnsi="Arial" w:cs="Arial"/>
                <w:sz w:val="20"/>
              </w:rPr>
            </w:pPr>
          </w:p>
        </w:tc>
        <w:tc>
          <w:tcPr>
            <w:tcW w:w="245" w:type="pct"/>
            <w:tcBorders>
              <w:top w:val="nil"/>
              <w:left w:val="nil"/>
              <w:bottom w:val="nil"/>
              <w:right w:val="nil"/>
            </w:tcBorders>
          </w:tcPr>
          <w:p w14:paraId="2F3EBFAF"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78"/>
                  <w:enabled/>
                  <w:calcOnExit w:val="0"/>
                  <w:checkBox>
                    <w:sizeAuto/>
                    <w:default w:val="0"/>
                  </w:checkBox>
                </w:ffData>
              </w:fldChar>
            </w:r>
            <w:bookmarkStart w:id="181" w:name="Check378"/>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81"/>
          </w:p>
        </w:tc>
        <w:tc>
          <w:tcPr>
            <w:tcW w:w="162" w:type="pct"/>
            <w:tcBorders>
              <w:top w:val="nil"/>
              <w:left w:val="nil"/>
              <w:bottom w:val="nil"/>
              <w:right w:val="nil"/>
            </w:tcBorders>
          </w:tcPr>
          <w:p w14:paraId="154C779D" w14:textId="77777777" w:rsidR="001A35A5" w:rsidRPr="00B50122" w:rsidRDefault="001A35A5" w:rsidP="000B5855">
            <w:pPr>
              <w:tabs>
                <w:tab w:val="left" w:pos="360"/>
              </w:tabs>
              <w:jc w:val="both"/>
              <w:rPr>
                <w:rFonts w:ascii="Arial" w:hAnsi="Arial" w:cs="Arial"/>
                <w:b/>
                <w:sz w:val="22"/>
                <w:szCs w:val="22"/>
              </w:rPr>
            </w:pPr>
          </w:p>
        </w:tc>
        <w:tc>
          <w:tcPr>
            <w:tcW w:w="175" w:type="pct"/>
            <w:tcBorders>
              <w:top w:val="nil"/>
              <w:left w:val="nil"/>
              <w:bottom w:val="nil"/>
              <w:right w:val="nil"/>
            </w:tcBorders>
          </w:tcPr>
          <w:p w14:paraId="3195901D" w14:textId="77777777" w:rsidR="001A35A5" w:rsidRPr="00B50122" w:rsidRDefault="001A35A5" w:rsidP="000B5855">
            <w:pPr>
              <w:tabs>
                <w:tab w:val="left" w:pos="360"/>
              </w:tabs>
              <w:jc w:val="both"/>
              <w:rPr>
                <w:rFonts w:ascii="Arial" w:hAnsi="Arial" w:cs="Arial"/>
                <w:b/>
                <w:sz w:val="22"/>
                <w:szCs w:val="22"/>
              </w:rPr>
            </w:pPr>
          </w:p>
        </w:tc>
        <w:tc>
          <w:tcPr>
            <w:tcW w:w="245" w:type="pct"/>
            <w:tcBorders>
              <w:top w:val="nil"/>
              <w:left w:val="nil"/>
              <w:bottom w:val="nil"/>
              <w:right w:val="nil"/>
            </w:tcBorders>
          </w:tcPr>
          <w:p w14:paraId="51C6665A"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77"/>
                  <w:enabled/>
                  <w:calcOnExit w:val="0"/>
                  <w:checkBox>
                    <w:sizeAuto/>
                    <w:default w:val="0"/>
                  </w:checkBox>
                </w:ffData>
              </w:fldChar>
            </w:r>
            <w:bookmarkStart w:id="182" w:name="Check377"/>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82"/>
          </w:p>
        </w:tc>
        <w:tc>
          <w:tcPr>
            <w:tcW w:w="175" w:type="pct"/>
            <w:tcBorders>
              <w:top w:val="nil"/>
              <w:left w:val="nil"/>
              <w:bottom w:val="nil"/>
              <w:right w:val="nil"/>
            </w:tcBorders>
          </w:tcPr>
          <w:p w14:paraId="43515EEA" w14:textId="77777777" w:rsidR="001A35A5" w:rsidRPr="00B50122" w:rsidRDefault="001A35A5" w:rsidP="000B5855">
            <w:pPr>
              <w:tabs>
                <w:tab w:val="left" w:pos="360"/>
              </w:tabs>
              <w:jc w:val="both"/>
              <w:rPr>
                <w:rFonts w:ascii="Arial" w:hAnsi="Arial" w:cs="Arial"/>
                <w:b/>
                <w:sz w:val="22"/>
                <w:szCs w:val="22"/>
              </w:rPr>
            </w:pPr>
          </w:p>
        </w:tc>
        <w:tc>
          <w:tcPr>
            <w:tcW w:w="134" w:type="pct"/>
            <w:tcBorders>
              <w:top w:val="nil"/>
              <w:left w:val="nil"/>
              <w:bottom w:val="nil"/>
              <w:right w:val="nil"/>
            </w:tcBorders>
          </w:tcPr>
          <w:p w14:paraId="23B31725" w14:textId="77777777" w:rsidR="001A35A5" w:rsidRPr="00B50122" w:rsidRDefault="001A35A5" w:rsidP="000B5855">
            <w:pPr>
              <w:tabs>
                <w:tab w:val="left" w:pos="360"/>
              </w:tabs>
              <w:jc w:val="both"/>
              <w:rPr>
                <w:rFonts w:ascii="Arial" w:hAnsi="Arial" w:cs="Arial"/>
                <w:b/>
                <w:sz w:val="22"/>
                <w:szCs w:val="22"/>
              </w:rPr>
            </w:pPr>
          </w:p>
        </w:tc>
        <w:bookmarkStart w:id="183" w:name="Check376"/>
        <w:tc>
          <w:tcPr>
            <w:tcW w:w="245" w:type="pct"/>
            <w:tcBorders>
              <w:top w:val="nil"/>
              <w:left w:val="nil"/>
              <w:bottom w:val="nil"/>
              <w:right w:val="nil"/>
            </w:tcBorders>
          </w:tcPr>
          <w:p w14:paraId="288B9BA4" w14:textId="77777777" w:rsidR="001A35A5" w:rsidRPr="00B50122" w:rsidRDefault="00DF4F7E" w:rsidP="000B5855">
            <w:pPr>
              <w:tabs>
                <w:tab w:val="left" w:pos="360"/>
              </w:tabs>
              <w:jc w:val="both"/>
              <w:rPr>
                <w:rFonts w:ascii="Arial" w:hAnsi="Arial" w:cs="Arial"/>
                <w:b/>
                <w:sz w:val="22"/>
                <w:szCs w:val="22"/>
              </w:rPr>
            </w:pPr>
            <w:r>
              <w:rPr>
                <w:rFonts w:ascii="Arial" w:hAnsi="Arial" w:cs="Arial"/>
                <w:b/>
                <w:sz w:val="22"/>
                <w:szCs w:val="22"/>
              </w:rPr>
              <w:fldChar w:fldCharType="begin">
                <w:ffData>
                  <w:name w:val="Check376"/>
                  <w:enabled/>
                  <w:calcOnExit w:val="0"/>
                  <w:checkBox>
                    <w:sizeAuto/>
                    <w:default w:val="1"/>
                  </w:checkBox>
                </w:ffData>
              </w:fldChar>
            </w:r>
            <w:r w:rsidR="000F76C7">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Pr>
                <w:rFonts w:ascii="Arial" w:hAnsi="Arial" w:cs="Arial"/>
                <w:b/>
                <w:sz w:val="22"/>
                <w:szCs w:val="22"/>
              </w:rPr>
              <w:fldChar w:fldCharType="end"/>
            </w:r>
            <w:bookmarkEnd w:id="183"/>
          </w:p>
        </w:tc>
        <w:tc>
          <w:tcPr>
            <w:tcW w:w="162" w:type="pct"/>
            <w:tcBorders>
              <w:top w:val="nil"/>
              <w:left w:val="nil"/>
              <w:bottom w:val="nil"/>
              <w:right w:val="nil"/>
            </w:tcBorders>
          </w:tcPr>
          <w:p w14:paraId="0EDEBB12" w14:textId="77777777" w:rsidR="001A35A5" w:rsidRPr="00B50122" w:rsidRDefault="001A35A5" w:rsidP="000B5855">
            <w:pPr>
              <w:tabs>
                <w:tab w:val="left" w:pos="360"/>
              </w:tabs>
              <w:jc w:val="both"/>
              <w:rPr>
                <w:rFonts w:ascii="Arial" w:hAnsi="Arial" w:cs="Arial"/>
                <w:b/>
                <w:sz w:val="22"/>
                <w:szCs w:val="22"/>
              </w:rPr>
            </w:pPr>
          </w:p>
        </w:tc>
        <w:tc>
          <w:tcPr>
            <w:tcW w:w="162" w:type="pct"/>
            <w:tcBorders>
              <w:top w:val="nil"/>
              <w:left w:val="nil"/>
              <w:bottom w:val="nil"/>
              <w:right w:val="nil"/>
            </w:tcBorders>
          </w:tcPr>
          <w:p w14:paraId="11BB68E0" w14:textId="77777777" w:rsidR="001A35A5" w:rsidRPr="00B50122" w:rsidRDefault="001A35A5" w:rsidP="000B5855">
            <w:pPr>
              <w:tabs>
                <w:tab w:val="left" w:pos="360"/>
              </w:tabs>
              <w:jc w:val="both"/>
              <w:rPr>
                <w:rFonts w:ascii="Arial" w:hAnsi="Arial" w:cs="Arial"/>
                <w:b/>
                <w:sz w:val="22"/>
                <w:szCs w:val="22"/>
              </w:rPr>
            </w:pPr>
          </w:p>
        </w:tc>
        <w:tc>
          <w:tcPr>
            <w:tcW w:w="245" w:type="pct"/>
            <w:tcBorders>
              <w:top w:val="nil"/>
              <w:left w:val="nil"/>
              <w:bottom w:val="nil"/>
              <w:right w:val="nil"/>
            </w:tcBorders>
          </w:tcPr>
          <w:p w14:paraId="5DB309DA" w14:textId="77777777" w:rsidR="001A35A5" w:rsidRPr="00B50122" w:rsidRDefault="00DF4F7E" w:rsidP="000B5855">
            <w:pPr>
              <w:tabs>
                <w:tab w:val="left" w:pos="360"/>
              </w:tabs>
              <w:jc w:val="both"/>
              <w:rPr>
                <w:rFonts w:ascii="Arial" w:hAnsi="Arial" w:cs="Arial"/>
                <w:b/>
                <w:sz w:val="22"/>
                <w:szCs w:val="22"/>
              </w:rPr>
            </w:pPr>
            <w:r w:rsidRPr="00B50122">
              <w:rPr>
                <w:rFonts w:ascii="Arial" w:hAnsi="Arial" w:cs="Arial"/>
                <w:b/>
                <w:sz w:val="22"/>
                <w:szCs w:val="22"/>
              </w:rPr>
              <w:fldChar w:fldCharType="begin">
                <w:ffData>
                  <w:name w:val="Check375"/>
                  <w:enabled/>
                  <w:calcOnExit w:val="0"/>
                  <w:checkBox>
                    <w:sizeAuto/>
                    <w:default w:val="0"/>
                  </w:checkBox>
                </w:ffData>
              </w:fldChar>
            </w:r>
            <w:bookmarkStart w:id="184" w:name="Check375"/>
            <w:r w:rsidR="006F5D9A" w:rsidRPr="00B50122">
              <w:rPr>
                <w:rFonts w:ascii="Arial" w:hAnsi="Arial" w:cs="Arial"/>
                <w:b/>
                <w:sz w:val="22"/>
                <w:szCs w:val="22"/>
              </w:rPr>
              <w:instrText xml:space="preserve"> FORMCHECKBOX </w:instrText>
            </w:r>
            <w:r w:rsidR="00BA7F4A">
              <w:rPr>
                <w:rFonts w:ascii="Arial" w:hAnsi="Arial" w:cs="Arial"/>
                <w:b/>
                <w:sz w:val="22"/>
                <w:szCs w:val="22"/>
              </w:rPr>
            </w:r>
            <w:r w:rsidR="00BA7F4A">
              <w:rPr>
                <w:rFonts w:ascii="Arial" w:hAnsi="Arial" w:cs="Arial"/>
                <w:b/>
                <w:sz w:val="22"/>
                <w:szCs w:val="22"/>
              </w:rPr>
              <w:fldChar w:fldCharType="separate"/>
            </w:r>
            <w:r w:rsidRPr="00B50122">
              <w:rPr>
                <w:rFonts w:ascii="Arial" w:hAnsi="Arial" w:cs="Arial"/>
                <w:b/>
                <w:sz w:val="22"/>
                <w:szCs w:val="22"/>
              </w:rPr>
              <w:fldChar w:fldCharType="end"/>
            </w:r>
            <w:bookmarkEnd w:id="184"/>
          </w:p>
        </w:tc>
        <w:tc>
          <w:tcPr>
            <w:tcW w:w="159" w:type="pct"/>
            <w:tcBorders>
              <w:top w:val="nil"/>
              <w:left w:val="nil"/>
              <w:bottom w:val="nil"/>
              <w:right w:val="nil"/>
            </w:tcBorders>
          </w:tcPr>
          <w:p w14:paraId="388DDE0A" w14:textId="77777777" w:rsidR="001A35A5" w:rsidRPr="00B50122" w:rsidRDefault="001A35A5" w:rsidP="000B5855">
            <w:pPr>
              <w:tabs>
                <w:tab w:val="left" w:pos="360"/>
              </w:tabs>
              <w:jc w:val="both"/>
              <w:rPr>
                <w:rFonts w:ascii="Arial" w:hAnsi="Arial" w:cs="Arial"/>
                <w:sz w:val="22"/>
                <w:szCs w:val="22"/>
              </w:rPr>
            </w:pPr>
          </w:p>
        </w:tc>
      </w:tr>
      <w:tr w:rsidR="001A35A5" w14:paraId="5FC07E91" w14:textId="77777777" w:rsidTr="00C64C77">
        <w:trPr>
          <w:cantSplit/>
          <w:trHeight w:val="540"/>
        </w:trPr>
        <w:tc>
          <w:tcPr>
            <w:tcW w:w="2730" w:type="pct"/>
            <w:vMerge/>
            <w:tcBorders>
              <w:top w:val="nil"/>
              <w:left w:val="nil"/>
              <w:bottom w:val="nil"/>
              <w:right w:val="nil"/>
            </w:tcBorders>
          </w:tcPr>
          <w:p w14:paraId="587843BF" w14:textId="77777777" w:rsidR="001A35A5" w:rsidRPr="00B17603" w:rsidRDefault="001A35A5" w:rsidP="000B5855">
            <w:pPr>
              <w:tabs>
                <w:tab w:val="left" w:pos="360"/>
              </w:tabs>
              <w:jc w:val="both"/>
              <w:rPr>
                <w:rFonts w:ascii="Arial" w:hAnsi="Arial" w:cs="Arial"/>
                <w:sz w:val="20"/>
              </w:rPr>
            </w:pPr>
          </w:p>
        </w:tc>
        <w:tc>
          <w:tcPr>
            <w:tcW w:w="2270" w:type="pct"/>
            <w:gridSpan w:val="12"/>
            <w:tcBorders>
              <w:top w:val="nil"/>
              <w:left w:val="nil"/>
              <w:bottom w:val="nil"/>
              <w:right w:val="nil"/>
            </w:tcBorders>
          </w:tcPr>
          <w:p w14:paraId="18CBDBEB" w14:textId="77777777" w:rsidR="001A35A5" w:rsidRPr="00B17603" w:rsidRDefault="001A35A5" w:rsidP="000B5855">
            <w:pPr>
              <w:tabs>
                <w:tab w:val="left" w:pos="360"/>
              </w:tabs>
              <w:jc w:val="both"/>
              <w:rPr>
                <w:rFonts w:ascii="Arial" w:hAnsi="Arial" w:cs="Arial"/>
                <w:sz w:val="20"/>
              </w:rPr>
            </w:pPr>
          </w:p>
        </w:tc>
      </w:tr>
    </w:tbl>
    <w:p w14:paraId="11E2F45F" w14:textId="77777777" w:rsidR="00F86A24" w:rsidRPr="001A48E0" w:rsidRDefault="00F86A24" w:rsidP="00F86A24">
      <w:pPr>
        <w:tabs>
          <w:tab w:val="left" w:pos="360"/>
        </w:tabs>
        <w:jc w:val="both"/>
        <w:rPr>
          <w:rFonts w:ascii="Arial" w:hAnsi="Arial" w:cs="Arial"/>
          <w:b/>
          <w:sz w:val="22"/>
          <w:szCs w:val="22"/>
        </w:rPr>
      </w:pPr>
      <w:r w:rsidRPr="009E7F36">
        <w:rPr>
          <w:rFonts w:ascii="Arial" w:hAnsi="Arial" w:cs="Arial"/>
          <w:b/>
          <w:sz w:val="22"/>
          <w:szCs w:val="22"/>
        </w:rPr>
        <w:t>Responses:</w:t>
      </w:r>
    </w:p>
    <w:p w14:paraId="4AC5AA51" w14:textId="41B76EBC" w:rsidR="00F86A24" w:rsidRDefault="00F86A24" w:rsidP="00F86A24">
      <w:pPr>
        <w:tabs>
          <w:tab w:val="left" w:pos="360"/>
        </w:tabs>
        <w:jc w:val="both"/>
        <w:rPr>
          <w:rFonts w:ascii="Arial" w:hAnsi="Arial" w:cs="Arial"/>
          <w:sz w:val="22"/>
          <w:szCs w:val="22"/>
        </w:rPr>
      </w:pPr>
    </w:p>
    <w:p w14:paraId="2507B42F" w14:textId="77777777" w:rsidR="004A0C2E" w:rsidRPr="00042632" w:rsidRDefault="004A0C2E" w:rsidP="004A0C2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r w:rsidRPr="00042632">
        <w:rPr>
          <w:rFonts w:ascii="Arial" w:hAnsi="Arial" w:cs="Arial"/>
          <w:sz w:val="22"/>
          <w:szCs w:val="22"/>
        </w:rPr>
        <w:t>CEQA defines three types of impacts or effects:</w:t>
      </w:r>
    </w:p>
    <w:p w14:paraId="33983F79" w14:textId="77777777" w:rsidR="004A0C2E" w:rsidRPr="00042632" w:rsidRDefault="004A0C2E" w:rsidP="004A0C2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p>
    <w:p w14:paraId="72C7DAF9" w14:textId="77777777" w:rsidR="004A0C2E" w:rsidRPr="00042632" w:rsidRDefault="004A0C2E" w:rsidP="004A0C2E">
      <w:pPr>
        <w:widowControl w:val="0"/>
        <w:numPr>
          <w:ilvl w:val="0"/>
          <w:numId w:val="6"/>
        </w:numPr>
        <w:tabs>
          <w:tab w:val="left" w:pos="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r w:rsidRPr="00042632">
        <w:rPr>
          <w:rFonts w:ascii="Arial" w:hAnsi="Arial" w:cs="Arial"/>
          <w:sz w:val="22"/>
          <w:szCs w:val="22"/>
        </w:rPr>
        <w:t>Direct impacts are caused by a project and occur at the same time and place (CEQA §15358(a)(1).</w:t>
      </w:r>
    </w:p>
    <w:p w14:paraId="78287060" w14:textId="77777777" w:rsidR="004A0C2E" w:rsidRPr="00042632" w:rsidRDefault="004A0C2E" w:rsidP="004A0C2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p>
    <w:p w14:paraId="426BFEB2" w14:textId="77777777" w:rsidR="004A0C2E" w:rsidRPr="00042632" w:rsidRDefault="004A0C2E" w:rsidP="004A0C2E">
      <w:pPr>
        <w:widowControl w:val="0"/>
        <w:numPr>
          <w:ilvl w:val="0"/>
          <w:numId w:val="6"/>
        </w:numPr>
        <w:tabs>
          <w:tab w:val="left" w:pos="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r w:rsidRPr="00042632">
        <w:rPr>
          <w:rFonts w:ascii="Arial" w:hAnsi="Arial" w:cs="Arial"/>
          <w:sz w:val="22"/>
          <w:szCs w:val="22"/>
        </w:rPr>
        <w:t xml:space="preserve">Indirect or secondary impacts are reasonably foreseeable and are caused by a project but occur at a different time or place.  They may include growth inducing effects and other effects related to changes in the pattern of land use, population density or growth rate and related effects on air, </w:t>
      </w:r>
      <w:proofErr w:type="gramStart"/>
      <w:r w:rsidRPr="00042632">
        <w:rPr>
          <w:rFonts w:ascii="Arial" w:hAnsi="Arial" w:cs="Arial"/>
          <w:sz w:val="22"/>
          <w:szCs w:val="22"/>
        </w:rPr>
        <w:t>water</w:t>
      </w:r>
      <w:proofErr w:type="gramEnd"/>
      <w:r w:rsidRPr="00042632">
        <w:rPr>
          <w:rFonts w:ascii="Arial" w:hAnsi="Arial" w:cs="Arial"/>
          <w:sz w:val="22"/>
          <w:szCs w:val="22"/>
        </w:rPr>
        <w:t xml:space="preserve"> and other natural systems, including ecosystems (CEQA §15358(a)(2).</w:t>
      </w:r>
    </w:p>
    <w:p w14:paraId="4416DB30" w14:textId="77777777" w:rsidR="004A0C2E" w:rsidRPr="00042632" w:rsidRDefault="004A0C2E" w:rsidP="004A0C2E">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p>
    <w:p w14:paraId="3BE3A930" w14:textId="77777777" w:rsidR="004A0C2E" w:rsidRPr="00F46F30" w:rsidRDefault="004A0C2E" w:rsidP="004A0C2E">
      <w:pPr>
        <w:widowControl w:val="0"/>
        <w:numPr>
          <w:ilvl w:val="0"/>
          <w:numId w:val="6"/>
        </w:numPr>
        <w:tabs>
          <w:tab w:val="left" w:pos="0"/>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ind w:right="1337"/>
        <w:jc w:val="both"/>
        <w:rPr>
          <w:rFonts w:ascii="Arial" w:hAnsi="Arial" w:cs="Arial"/>
          <w:sz w:val="22"/>
          <w:szCs w:val="22"/>
        </w:rPr>
      </w:pPr>
      <w:r w:rsidRPr="00042632">
        <w:rPr>
          <w:rFonts w:ascii="Arial" w:hAnsi="Arial" w:cs="Arial"/>
          <w:sz w:val="22"/>
          <w:szCs w:val="22"/>
        </w:rPr>
        <w:t xml:space="preserve">Cumulative impacts refer to two or more individual effects which, when considered together, are considerable or which compound or increase other environmental impacts (CEQA §15355(b)).  Impacts from individual projects may be considered </w:t>
      </w:r>
      <w:proofErr w:type="gramStart"/>
      <w:r w:rsidRPr="00042632">
        <w:rPr>
          <w:rFonts w:ascii="Arial" w:hAnsi="Arial" w:cs="Arial"/>
          <w:sz w:val="22"/>
          <w:szCs w:val="22"/>
        </w:rPr>
        <w:t>minor, but</w:t>
      </w:r>
      <w:proofErr w:type="gramEnd"/>
      <w:r w:rsidRPr="00042632">
        <w:rPr>
          <w:rFonts w:ascii="Arial" w:hAnsi="Arial" w:cs="Arial"/>
          <w:sz w:val="22"/>
          <w:szCs w:val="22"/>
        </w:rPr>
        <w:t xml:space="preserve"> considered retroactively with other projects over a period of time, those impacts could be significant, especially where listed or sensitive species are involved.</w:t>
      </w:r>
    </w:p>
    <w:p w14:paraId="27DE6DBB"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30"/>
        <w:jc w:val="both"/>
        <w:rPr>
          <w:rFonts w:ascii="Arial" w:hAnsi="Arial" w:cs="Arial"/>
          <w:sz w:val="22"/>
          <w:szCs w:val="22"/>
        </w:rPr>
      </w:pPr>
      <w:r w:rsidRPr="00042632">
        <w:rPr>
          <w:rFonts w:ascii="Arial" w:hAnsi="Arial" w:cs="Arial"/>
          <w:sz w:val="22"/>
          <w:szCs w:val="22"/>
        </w:rPr>
        <w:t xml:space="preserve"> </w:t>
      </w:r>
    </w:p>
    <w:p w14:paraId="1B2469DD" w14:textId="77777777" w:rsidR="004A0C2E" w:rsidRPr="00042632" w:rsidRDefault="004A0C2E" w:rsidP="004A0C2E">
      <w:pPr>
        <w:widowControl w:val="0"/>
        <w:autoSpaceDE w:val="0"/>
        <w:autoSpaceDN w:val="0"/>
        <w:adjustRightInd w:val="0"/>
        <w:rPr>
          <w:rFonts w:ascii="Arial" w:hAnsi="Arial"/>
          <w:szCs w:val="24"/>
        </w:rPr>
      </w:pPr>
    </w:p>
    <w:p w14:paraId="5EFE0F56" w14:textId="77777777" w:rsidR="004A0C2E" w:rsidRPr="00042632" w:rsidRDefault="004A0C2E" w:rsidP="004A0C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617"/>
        <w:jc w:val="both"/>
        <w:rPr>
          <w:rFonts w:ascii="Arial" w:hAnsi="Arial" w:cs="Arial"/>
          <w:sz w:val="22"/>
          <w:szCs w:val="22"/>
        </w:rPr>
      </w:pPr>
      <w:r w:rsidRPr="00042632">
        <w:rPr>
          <w:rFonts w:ascii="Arial" w:hAnsi="Arial" w:cs="Arial"/>
          <w:b/>
          <w:sz w:val="22"/>
          <w:szCs w:val="22"/>
        </w:rPr>
        <w:t>(</w:t>
      </w:r>
      <w:r>
        <w:rPr>
          <w:rFonts w:ascii="Arial" w:hAnsi="Arial" w:cs="Arial"/>
          <w:b/>
          <w:sz w:val="22"/>
          <w:szCs w:val="22"/>
        </w:rPr>
        <w:t>a</w:t>
      </w:r>
      <w:r w:rsidRPr="00042632">
        <w:rPr>
          <w:rFonts w:ascii="Arial" w:hAnsi="Arial" w:cs="Arial"/>
          <w:b/>
          <w:sz w:val="22"/>
          <w:szCs w:val="22"/>
        </w:rPr>
        <w:t xml:space="preserve"> - c)</w:t>
      </w:r>
      <w:r w:rsidRPr="00042632">
        <w:rPr>
          <w:rFonts w:ascii="Arial" w:hAnsi="Arial" w:cs="Arial"/>
          <w:sz w:val="22"/>
          <w:szCs w:val="22"/>
        </w:rPr>
        <w:t xml:space="preserve"> </w:t>
      </w:r>
      <w:r>
        <w:rPr>
          <w:rFonts w:ascii="Arial" w:hAnsi="Arial" w:cs="Arial"/>
          <w:b/>
          <w:bCs/>
          <w:sz w:val="22"/>
          <w:szCs w:val="22"/>
        </w:rPr>
        <w:t>Less then Significant</w:t>
      </w:r>
      <w:r w:rsidRPr="00042632">
        <w:rPr>
          <w:rFonts w:ascii="Arial" w:hAnsi="Arial" w:cs="Arial"/>
          <w:b/>
          <w:sz w:val="22"/>
          <w:szCs w:val="22"/>
        </w:rPr>
        <w:t xml:space="preserve"> Impact.</w:t>
      </w:r>
      <w:r w:rsidRPr="00042632">
        <w:rPr>
          <w:rFonts w:ascii="Arial" w:hAnsi="Arial" w:cs="Arial"/>
          <w:sz w:val="22"/>
          <w:szCs w:val="22"/>
        </w:rPr>
        <w:t xml:space="preserve">  While there have been some minimal impacts </w:t>
      </w:r>
      <w:r w:rsidRPr="00042632">
        <w:rPr>
          <w:rFonts w:ascii="Arial" w:hAnsi="Arial" w:cs="Arial"/>
          <w:sz w:val="22"/>
          <w:szCs w:val="22"/>
        </w:rPr>
        <w:lastRenderedPageBreak/>
        <w:t>identified through this study, none are considered significant in and of themselves, and/or cumulative inducing enough to be considered significant.  With appropriate mitigations, those impacts can be reduced to less than significant or not significant.</w:t>
      </w:r>
    </w:p>
    <w:p w14:paraId="351FEE5A" w14:textId="77777777" w:rsidR="004A0C2E" w:rsidRPr="001A48E0" w:rsidRDefault="004A0C2E" w:rsidP="00F86A24">
      <w:pPr>
        <w:tabs>
          <w:tab w:val="left" w:pos="360"/>
        </w:tabs>
        <w:jc w:val="both"/>
        <w:rPr>
          <w:rFonts w:ascii="Arial" w:hAnsi="Arial" w:cs="Arial"/>
          <w:sz w:val="22"/>
          <w:szCs w:val="22"/>
        </w:rPr>
      </w:pPr>
    </w:p>
    <w:p w14:paraId="1C23BC0C" w14:textId="77777777" w:rsidR="00F86A24" w:rsidRDefault="00F86A24" w:rsidP="00F86A24">
      <w:pPr>
        <w:tabs>
          <w:tab w:val="left" w:pos="360"/>
        </w:tabs>
        <w:rPr>
          <w:rFonts w:ascii="Arial" w:hAnsi="Arial" w:cs="Arial"/>
          <w:sz w:val="20"/>
        </w:rPr>
      </w:pPr>
      <w:r>
        <w:rPr>
          <w:rFonts w:ascii="Arial" w:hAnsi="Arial" w:cs="Arial"/>
          <w:sz w:val="20"/>
        </w:rPr>
        <w:t xml:space="preserve">_____ </w:t>
      </w:r>
    </w:p>
    <w:p w14:paraId="1D3C8525" w14:textId="16B2B300" w:rsidR="00D202B1" w:rsidRDefault="00D202B1"/>
    <w:p w14:paraId="540323F7" w14:textId="71720ED6" w:rsidR="00F86A24" w:rsidRDefault="00F86A24" w:rsidP="00F86A24">
      <w:pPr>
        <w:tabs>
          <w:tab w:val="left" w:pos="360"/>
        </w:tabs>
        <w:spacing w:after="240"/>
        <w:jc w:val="both"/>
        <w:rPr>
          <w:rFonts w:ascii="Arial" w:hAnsi="Arial" w:cs="Arial"/>
          <w:b/>
          <w:sz w:val="22"/>
          <w:szCs w:val="22"/>
          <w:u w:val="single"/>
        </w:rPr>
      </w:pPr>
      <w:r>
        <w:rPr>
          <w:rFonts w:ascii="Arial" w:hAnsi="Arial" w:cs="Arial"/>
          <w:b/>
          <w:sz w:val="22"/>
          <w:szCs w:val="22"/>
          <w:u w:val="single"/>
        </w:rPr>
        <w:t>Mitigation Measures</w:t>
      </w:r>
    </w:p>
    <w:p w14:paraId="2F292D55" w14:textId="2AB12268" w:rsidR="00D15BFA" w:rsidRDefault="00F86A24" w:rsidP="00594B14">
      <w:pPr>
        <w:tabs>
          <w:tab w:val="left" w:pos="360"/>
        </w:tabs>
        <w:spacing w:after="240"/>
        <w:jc w:val="both"/>
        <w:rPr>
          <w:rFonts w:ascii="Arial" w:hAnsi="Arial" w:cs="Arial"/>
          <w:b/>
          <w:sz w:val="22"/>
          <w:szCs w:val="22"/>
        </w:rPr>
      </w:pPr>
      <w:r>
        <w:rPr>
          <w:rFonts w:ascii="Arial" w:hAnsi="Arial" w:cs="Arial"/>
          <w:sz w:val="22"/>
          <w:szCs w:val="22"/>
        </w:rPr>
        <w:t xml:space="preserve">[Listing mitigation measures here is not part of the CEQA Guidelines checklist, but this is a good place to list them.]  </w:t>
      </w:r>
    </w:p>
    <w:p w14:paraId="1E56DA47" w14:textId="77777777" w:rsidR="00DE78B0" w:rsidRPr="00D3207F" w:rsidRDefault="00DE78B0" w:rsidP="00594B14">
      <w:pPr>
        <w:tabs>
          <w:tab w:val="left" w:pos="360"/>
        </w:tabs>
        <w:spacing w:after="240"/>
        <w:jc w:val="both"/>
        <w:rPr>
          <w:rFonts w:ascii="Arial" w:hAnsi="Arial" w:cs="Arial"/>
          <w:b/>
          <w:sz w:val="22"/>
          <w:szCs w:val="22"/>
          <w:u w:val="single"/>
        </w:rPr>
      </w:pPr>
      <w:r w:rsidRPr="00D3207F">
        <w:rPr>
          <w:rFonts w:ascii="Arial" w:hAnsi="Arial" w:cs="Arial"/>
          <w:b/>
          <w:sz w:val="22"/>
          <w:szCs w:val="22"/>
          <w:u w:val="single"/>
        </w:rPr>
        <w:t>Bibliography</w:t>
      </w:r>
    </w:p>
    <w:p w14:paraId="1DF48C6A"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sidRPr="00E93B27">
        <w:rPr>
          <w:rFonts w:cs="Arial"/>
          <w:sz w:val="22"/>
          <w:szCs w:val="22"/>
        </w:rPr>
        <w:t>Madera County General Plan</w:t>
      </w:r>
    </w:p>
    <w:p w14:paraId="49BB7DAC"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38D10E0B"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Madera County Agricultural Commission</w:t>
      </w:r>
    </w:p>
    <w:p w14:paraId="47149EAD"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7D183526"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San Joaquin Valley Unified Air Pollution Control District</w:t>
      </w:r>
    </w:p>
    <w:p w14:paraId="24BBFEFF"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5B3250C8"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sidRPr="00E93B27">
        <w:rPr>
          <w:rFonts w:cs="Arial"/>
          <w:sz w:val="22"/>
          <w:szCs w:val="22"/>
        </w:rPr>
        <w:t>California Integrated Waste Management Board</w:t>
      </w:r>
    </w:p>
    <w:p w14:paraId="3451E1D2"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445114F9"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sidRPr="00E93B27">
        <w:rPr>
          <w:rFonts w:cs="Arial"/>
          <w:sz w:val="22"/>
          <w:szCs w:val="22"/>
        </w:rPr>
        <w:t>California Environmental Quality Act Guidelines</w:t>
      </w:r>
    </w:p>
    <w:p w14:paraId="759E6C92"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59B80E41"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California Department of Conservation</w:t>
      </w:r>
    </w:p>
    <w:p w14:paraId="0507BF24"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153C6E4B"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sidRPr="00E93B27">
        <w:rPr>
          <w:rFonts w:cs="Arial"/>
          <w:sz w:val="22"/>
          <w:szCs w:val="22"/>
        </w:rPr>
        <w:t xml:space="preserve">California Department of Fish and Game “California Natural Diversity Database” </w:t>
      </w:r>
      <w:hyperlink r:id="rId9" w:history="1">
        <w:r w:rsidRPr="00E93B27">
          <w:rPr>
            <w:rStyle w:val="Hyperlink"/>
            <w:rFonts w:cs="Arial"/>
            <w:sz w:val="22"/>
            <w:szCs w:val="22"/>
          </w:rPr>
          <w:t>http://www.dfg.ca.gov/biogeodata/cnddb/</w:t>
        </w:r>
      </w:hyperlink>
    </w:p>
    <w:p w14:paraId="4A5FFF26"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5FCC2EB8"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sidRPr="00E93B27">
        <w:rPr>
          <w:rFonts w:cs="Arial"/>
          <w:sz w:val="22"/>
          <w:szCs w:val="22"/>
        </w:rPr>
        <w:t>Madera County Integrated</w:t>
      </w:r>
      <w:r>
        <w:rPr>
          <w:rFonts w:cs="Arial"/>
          <w:sz w:val="22"/>
          <w:szCs w:val="22"/>
        </w:rPr>
        <w:t xml:space="preserve"> Regional Water Management Plan</w:t>
      </w:r>
    </w:p>
    <w:p w14:paraId="3729217C"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3FF66751"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Madera County Department of Environmental Health</w:t>
      </w:r>
    </w:p>
    <w:p w14:paraId="6AE65D06"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228B9DC7"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Madera County Department of Engineering</w:t>
      </w:r>
    </w:p>
    <w:p w14:paraId="613092AA"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1F776684"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Madera County Roads Department</w:t>
      </w:r>
    </w:p>
    <w:p w14:paraId="42A498DD"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3F8937FE"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 xml:space="preserve">Chowchilla </w:t>
      </w:r>
      <w:proofErr w:type="spellStart"/>
      <w:r>
        <w:rPr>
          <w:rFonts w:cs="Arial"/>
          <w:sz w:val="22"/>
          <w:szCs w:val="22"/>
        </w:rPr>
        <w:t>Yokuts</w:t>
      </w:r>
      <w:proofErr w:type="spellEnd"/>
      <w:r>
        <w:rPr>
          <w:rFonts w:cs="Arial"/>
          <w:sz w:val="22"/>
          <w:szCs w:val="22"/>
        </w:rPr>
        <w:t xml:space="preserve"> Tribe</w:t>
      </w:r>
    </w:p>
    <w:p w14:paraId="0E35DFB9"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43D46485"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Table Mountain Rancheria Tribe</w:t>
      </w:r>
    </w:p>
    <w:p w14:paraId="46211184" w14:textId="77777777" w:rsidR="00EA1740"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p>
    <w:p w14:paraId="7DA9CE90" w14:textId="77777777" w:rsidR="00EA1740" w:rsidRPr="00E93B27" w:rsidRDefault="00EA1740" w:rsidP="00E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jc w:val="both"/>
        <w:rPr>
          <w:rFonts w:cs="Arial"/>
          <w:sz w:val="22"/>
          <w:szCs w:val="22"/>
        </w:rPr>
      </w:pPr>
      <w:r>
        <w:rPr>
          <w:rFonts w:cs="Arial"/>
          <w:sz w:val="22"/>
          <w:szCs w:val="22"/>
        </w:rPr>
        <w:t>North Fork Mono Tribe</w:t>
      </w:r>
    </w:p>
    <w:p w14:paraId="44C5B5A7" w14:textId="123AB808" w:rsidR="00F86A24" w:rsidRDefault="00F86A24" w:rsidP="00F86A24">
      <w:pPr>
        <w:tabs>
          <w:tab w:val="left" w:pos="360"/>
        </w:tabs>
        <w:spacing w:after="240"/>
        <w:jc w:val="both"/>
        <w:rPr>
          <w:rFonts w:ascii="Arial" w:hAnsi="Arial" w:cs="Arial"/>
          <w:b/>
          <w:sz w:val="22"/>
          <w:szCs w:val="22"/>
        </w:rPr>
      </w:pPr>
    </w:p>
    <w:p w14:paraId="229668A0" w14:textId="523B374F" w:rsidR="00D3207F" w:rsidRDefault="00D3207F" w:rsidP="00594B14">
      <w:pPr>
        <w:spacing w:after="240"/>
        <w:ind w:left="720" w:hanging="720"/>
        <w:jc w:val="both"/>
        <w:rPr>
          <w:rFonts w:ascii="Arial" w:hAnsi="Arial" w:cs="Arial"/>
          <w:sz w:val="22"/>
          <w:szCs w:val="22"/>
        </w:rPr>
      </w:pPr>
    </w:p>
    <w:p w14:paraId="3766205E" w14:textId="42AD9D90" w:rsidR="00D3207F" w:rsidRDefault="00482AA8" w:rsidP="00594B14">
      <w:pPr>
        <w:spacing w:after="240"/>
        <w:ind w:left="720" w:hanging="720"/>
        <w:jc w:val="both"/>
        <w:rPr>
          <w:rFonts w:ascii="Arial" w:hAnsi="Arial" w:cs="Arial"/>
          <w:sz w:val="22"/>
          <w:szCs w:val="22"/>
        </w:rPr>
      </w:pPr>
      <w:r>
        <w:rPr>
          <w:rFonts w:ascii="Arial" w:hAnsi="Arial" w:cs="Arial"/>
          <w:sz w:val="22"/>
          <w:szCs w:val="22"/>
        </w:rPr>
        <w:t xml:space="preserve"> </w:t>
      </w:r>
    </w:p>
    <w:sectPr w:rsidR="00D3207F" w:rsidSect="00D80084">
      <w:footerReference w:type="default" r:id="rId10"/>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A029" w14:textId="77777777" w:rsidR="003F4523" w:rsidRDefault="003F4523">
      <w:r>
        <w:separator/>
      </w:r>
    </w:p>
  </w:endnote>
  <w:endnote w:type="continuationSeparator" w:id="0">
    <w:p w14:paraId="02AF0F7C" w14:textId="77777777" w:rsidR="003F4523" w:rsidRDefault="003F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388F" w14:textId="373A4A01" w:rsidR="003F4523" w:rsidRPr="001A48E0" w:rsidRDefault="003F4523" w:rsidP="005C747B">
    <w:pPr>
      <w:pStyle w:val="Footer"/>
      <w:pBdr>
        <w:top w:val="single" w:sz="4" w:space="1" w:color="auto"/>
      </w:pBdr>
      <w:tabs>
        <w:tab w:val="clear" w:pos="8640"/>
        <w:tab w:val="right" w:pos="9360"/>
      </w:tabs>
      <w:jc w:val="both"/>
      <w:rPr>
        <w:rFonts w:ascii="Arial" w:hAnsi="Arial" w:cs="Arial"/>
        <w:i/>
        <w:sz w:val="16"/>
        <w:szCs w:val="16"/>
      </w:rPr>
    </w:pPr>
    <w:r>
      <w:rPr>
        <w:rFonts w:ascii="Arial" w:hAnsi="Arial" w:cs="Arial"/>
        <w:i/>
        <w:sz w:val="16"/>
        <w:szCs w:val="16"/>
      </w:rPr>
      <w:t>Madera County</w:t>
    </w:r>
    <w:r w:rsidRPr="001A48E0">
      <w:rPr>
        <w:rFonts w:ascii="Arial" w:hAnsi="Arial" w:cs="Arial"/>
        <w:i/>
        <w:sz w:val="16"/>
        <w:szCs w:val="16"/>
      </w:rPr>
      <w:tab/>
    </w:r>
    <w:r w:rsidRPr="001A48E0">
      <w:rPr>
        <w:rFonts w:ascii="Arial" w:hAnsi="Arial" w:cs="Arial"/>
        <w:i/>
        <w:sz w:val="16"/>
        <w:szCs w:val="16"/>
      </w:rPr>
      <w:tab/>
    </w:r>
    <w:r>
      <w:rPr>
        <w:rFonts w:ascii="Arial" w:hAnsi="Arial" w:cs="Arial"/>
        <w:i/>
        <w:sz w:val="16"/>
        <w:szCs w:val="16"/>
      </w:rPr>
      <w:t>Tentative Parcel Map No. 42</w:t>
    </w:r>
    <w:r w:rsidR="009277A3">
      <w:rPr>
        <w:rFonts w:ascii="Arial" w:hAnsi="Arial" w:cs="Arial"/>
        <w:i/>
        <w:sz w:val="16"/>
        <w:szCs w:val="16"/>
      </w:rPr>
      <w:t>86</w:t>
    </w:r>
  </w:p>
  <w:p w14:paraId="143DB260" w14:textId="1A7606D0" w:rsidR="003F4523" w:rsidRPr="001A48E0" w:rsidRDefault="003F4523">
    <w:pPr>
      <w:pStyle w:val="Footer"/>
      <w:pBdr>
        <w:top w:val="single" w:sz="4" w:space="1" w:color="auto"/>
      </w:pBdr>
      <w:jc w:val="both"/>
      <w:rPr>
        <w:rFonts w:ascii="Arial" w:hAnsi="Arial" w:cs="Arial"/>
        <w:i/>
        <w:sz w:val="16"/>
        <w:szCs w:val="16"/>
      </w:rPr>
    </w:pPr>
    <w:r w:rsidRPr="001A48E0">
      <w:rPr>
        <w:rFonts w:ascii="Arial" w:hAnsi="Arial" w:cs="Arial"/>
        <w:i/>
        <w:sz w:val="16"/>
        <w:szCs w:val="16"/>
      </w:rPr>
      <w:t>Initial Study</w:t>
    </w:r>
    <w:r w:rsidRPr="001A48E0">
      <w:rPr>
        <w:rFonts w:ascii="Arial" w:hAnsi="Arial" w:cs="Arial"/>
        <w:i/>
        <w:sz w:val="16"/>
        <w:szCs w:val="16"/>
      </w:rPr>
      <w:tab/>
    </w:r>
    <w:r w:rsidRPr="001A48E0">
      <w:rPr>
        <w:rStyle w:val="PageNumber"/>
        <w:rFonts w:ascii="Arial" w:hAnsi="Arial" w:cs="Arial"/>
        <w:i/>
        <w:sz w:val="16"/>
        <w:szCs w:val="16"/>
      </w:rPr>
      <w:fldChar w:fldCharType="begin"/>
    </w:r>
    <w:r w:rsidRPr="001A48E0">
      <w:rPr>
        <w:rStyle w:val="PageNumber"/>
        <w:rFonts w:ascii="Arial" w:hAnsi="Arial" w:cs="Arial"/>
        <w:i/>
        <w:sz w:val="16"/>
        <w:szCs w:val="16"/>
      </w:rPr>
      <w:instrText xml:space="preserve"> PAGE </w:instrText>
    </w:r>
    <w:r w:rsidRPr="001A48E0">
      <w:rPr>
        <w:rStyle w:val="PageNumber"/>
        <w:rFonts w:ascii="Arial" w:hAnsi="Arial" w:cs="Arial"/>
        <w:i/>
        <w:sz w:val="16"/>
        <w:szCs w:val="16"/>
      </w:rPr>
      <w:fldChar w:fldCharType="separate"/>
    </w:r>
    <w:r>
      <w:rPr>
        <w:rStyle w:val="PageNumber"/>
        <w:rFonts w:ascii="Arial" w:hAnsi="Arial" w:cs="Arial"/>
        <w:i/>
        <w:noProof/>
        <w:sz w:val="16"/>
        <w:szCs w:val="16"/>
      </w:rPr>
      <w:t>14</w:t>
    </w:r>
    <w:r w:rsidRPr="001A48E0">
      <w:rPr>
        <w:rStyle w:val="PageNumbe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9BDF" w14:textId="77777777" w:rsidR="003F4523" w:rsidRDefault="003F4523">
      <w:r>
        <w:separator/>
      </w:r>
    </w:p>
  </w:footnote>
  <w:footnote w:type="continuationSeparator" w:id="0">
    <w:p w14:paraId="159EE1FD" w14:textId="77777777" w:rsidR="003F4523" w:rsidRDefault="003F4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1"/>
      <w:numFmt w:val="lowerLetter"/>
      <w:lvlText w:val="(%1)"/>
      <w:lvlJc w:val="left"/>
      <w:pPr>
        <w:ind w:left="943" w:hanging="293"/>
      </w:pPr>
      <w:rPr>
        <w:rFonts w:ascii="Arial" w:hAnsi="Arial" w:cs="Arial"/>
        <w:b w:val="0"/>
        <w:bCs w:val="0"/>
        <w:i w:val="0"/>
        <w:iCs w:val="0"/>
        <w:spacing w:val="-1"/>
        <w:w w:val="106"/>
        <w:sz w:val="19"/>
        <w:szCs w:val="19"/>
      </w:rPr>
    </w:lvl>
    <w:lvl w:ilvl="1">
      <w:numFmt w:val="bullet"/>
      <w:lvlText w:val="•"/>
      <w:lvlJc w:val="left"/>
      <w:pPr>
        <w:ind w:left="2326" w:hanging="342"/>
      </w:pPr>
      <w:rPr>
        <w:rFonts w:ascii="Arial" w:hAnsi="Arial" w:cs="Arial"/>
        <w:b w:val="0"/>
        <w:bCs w:val="0"/>
        <w:i w:val="0"/>
        <w:iCs w:val="0"/>
        <w:w w:val="99"/>
        <w:sz w:val="19"/>
        <w:szCs w:val="19"/>
      </w:rPr>
    </w:lvl>
    <w:lvl w:ilvl="2">
      <w:numFmt w:val="bullet"/>
      <w:lvlText w:val="•"/>
      <w:lvlJc w:val="left"/>
      <w:pPr>
        <w:ind w:left="3262" w:hanging="342"/>
      </w:pPr>
    </w:lvl>
    <w:lvl w:ilvl="3">
      <w:numFmt w:val="bullet"/>
      <w:lvlText w:val="•"/>
      <w:lvlJc w:val="left"/>
      <w:pPr>
        <w:ind w:left="4204" w:hanging="342"/>
      </w:pPr>
    </w:lvl>
    <w:lvl w:ilvl="4">
      <w:numFmt w:val="bullet"/>
      <w:lvlText w:val="•"/>
      <w:lvlJc w:val="left"/>
      <w:pPr>
        <w:ind w:left="5146" w:hanging="342"/>
      </w:pPr>
    </w:lvl>
    <w:lvl w:ilvl="5">
      <w:numFmt w:val="bullet"/>
      <w:lvlText w:val="•"/>
      <w:lvlJc w:val="left"/>
      <w:pPr>
        <w:ind w:left="6088" w:hanging="342"/>
      </w:pPr>
    </w:lvl>
    <w:lvl w:ilvl="6">
      <w:numFmt w:val="bullet"/>
      <w:lvlText w:val="•"/>
      <w:lvlJc w:val="left"/>
      <w:pPr>
        <w:ind w:left="7031" w:hanging="342"/>
      </w:pPr>
    </w:lvl>
    <w:lvl w:ilvl="7">
      <w:numFmt w:val="bullet"/>
      <w:lvlText w:val="•"/>
      <w:lvlJc w:val="left"/>
      <w:pPr>
        <w:ind w:left="7973" w:hanging="342"/>
      </w:pPr>
    </w:lvl>
    <w:lvl w:ilvl="8">
      <w:numFmt w:val="bullet"/>
      <w:lvlText w:val="•"/>
      <w:lvlJc w:val="left"/>
      <w:pPr>
        <w:ind w:left="8915" w:hanging="342"/>
      </w:pPr>
    </w:lvl>
  </w:abstractNum>
  <w:abstractNum w:abstractNumId="1" w15:restartNumberingAfterBreak="0">
    <w:nsid w:val="03A56D88"/>
    <w:multiLevelType w:val="hybridMultilevel"/>
    <w:tmpl w:val="A2EC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1578E"/>
    <w:multiLevelType w:val="hybridMultilevel"/>
    <w:tmpl w:val="C648449E"/>
    <w:lvl w:ilvl="0" w:tplc="6CAC7E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A6F2F"/>
    <w:multiLevelType w:val="hybridMultilevel"/>
    <w:tmpl w:val="AD7AD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838DB"/>
    <w:multiLevelType w:val="hybridMultilevel"/>
    <w:tmpl w:val="6888B2B2"/>
    <w:lvl w:ilvl="0" w:tplc="C8AC20A4">
      <w:start w:val="1"/>
      <w:numFmt w:val="lowerLetter"/>
      <w:lvlText w:val="(%1)"/>
      <w:lvlJc w:val="left"/>
      <w:pPr>
        <w:ind w:left="2160" w:hanging="360"/>
      </w:pPr>
      <w:rPr>
        <w:rFonts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265178"/>
    <w:multiLevelType w:val="hybridMultilevel"/>
    <w:tmpl w:val="770EF10C"/>
    <w:lvl w:ilvl="0" w:tplc="0480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27863"/>
    <w:multiLevelType w:val="hybridMultilevel"/>
    <w:tmpl w:val="C6DEE01A"/>
    <w:lvl w:ilvl="0" w:tplc="B0E00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24AE0"/>
    <w:multiLevelType w:val="hybridMultilevel"/>
    <w:tmpl w:val="ADE48B4C"/>
    <w:lvl w:ilvl="0" w:tplc="95DED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F2EE7"/>
    <w:multiLevelType w:val="hybridMultilevel"/>
    <w:tmpl w:val="9AE005D6"/>
    <w:lvl w:ilvl="0" w:tplc="7D4C5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36C2"/>
    <w:multiLevelType w:val="hybridMultilevel"/>
    <w:tmpl w:val="DDE2D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C33B54"/>
    <w:multiLevelType w:val="hybridMultilevel"/>
    <w:tmpl w:val="8AC89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283C31"/>
    <w:multiLevelType w:val="hybridMultilevel"/>
    <w:tmpl w:val="AC5E0ED4"/>
    <w:lvl w:ilvl="0" w:tplc="2D4AC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25D52"/>
    <w:multiLevelType w:val="hybridMultilevel"/>
    <w:tmpl w:val="24BC8E24"/>
    <w:lvl w:ilvl="0" w:tplc="72DE3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01E1"/>
    <w:multiLevelType w:val="hybridMultilevel"/>
    <w:tmpl w:val="C68C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167CB"/>
    <w:multiLevelType w:val="hybridMultilevel"/>
    <w:tmpl w:val="591E2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E42174"/>
    <w:multiLevelType w:val="hybridMultilevel"/>
    <w:tmpl w:val="422E383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A6ECE"/>
    <w:multiLevelType w:val="hybridMultilevel"/>
    <w:tmpl w:val="02FE4574"/>
    <w:lvl w:ilvl="0" w:tplc="CF8E32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10A1A"/>
    <w:multiLevelType w:val="hybridMultilevel"/>
    <w:tmpl w:val="3A7AABAC"/>
    <w:lvl w:ilvl="0" w:tplc="822C7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1"/>
  </w:num>
  <w:num w:numId="5">
    <w:abstractNumId w:val="10"/>
  </w:num>
  <w:num w:numId="6">
    <w:abstractNumId w:val="9"/>
  </w:num>
  <w:num w:numId="7">
    <w:abstractNumId w:val="3"/>
  </w:num>
  <w:num w:numId="8">
    <w:abstractNumId w:val="16"/>
  </w:num>
  <w:num w:numId="9">
    <w:abstractNumId w:val="5"/>
  </w:num>
  <w:num w:numId="10">
    <w:abstractNumId w:val="6"/>
  </w:num>
  <w:num w:numId="11">
    <w:abstractNumId w:val="12"/>
  </w:num>
  <w:num w:numId="12">
    <w:abstractNumId w:val="11"/>
  </w:num>
  <w:num w:numId="13">
    <w:abstractNumId w:val="7"/>
  </w:num>
  <w:num w:numId="14">
    <w:abstractNumId w:val="17"/>
  </w:num>
  <w:num w:numId="15">
    <w:abstractNumId w:val="8"/>
  </w:num>
  <w:num w:numId="16">
    <w:abstractNumId w:val="4"/>
  </w:num>
  <w:num w:numId="17">
    <w:abstractNumId w:val="0"/>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0"/>
    <w:rsid w:val="0000076F"/>
    <w:rsid w:val="00003890"/>
    <w:rsid w:val="00003948"/>
    <w:rsid w:val="000057C8"/>
    <w:rsid w:val="00006838"/>
    <w:rsid w:val="00010A11"/>
    <w:rsid w:val="0001175D"/>
    <w:rsid w:val="00011E92"/>
    <w:rsid w:val="0001227D"/>
    <w:rsid w:val="0001227F"/>
    <w:rsid w:val="000129B6"/>
    <w:rsid w:val="000132AF"/>
    <w:rsid w:val="00013D7E"/>
    <w:rsid w:val="000150F1"/>
    <w:rsid w:val="00016CB9"/>
    <w:rsid w:val="00017F6B"/>
    <w:rsid w:val="0002153D"/>
    <w:rsid w:val="00022BE0"/>
    <w:rsid w:val="00022E92"/>
    <w:rsid w:val="00025010"/>
    <w:rsid w:val="00026D17"/>
    <w:rsid w:val="000318C0"/>
    <w:rsid w:val="0003231A"/>
    <w:rsid w:val="0003276F"/>
    <w:rsid w:val="00032CF7"/>
    <w:rsid w:val="0003422C"/>
    <w:rsid w:val="00034445"/>
    <w:rsid w:val="000348C5"/>
    <w:rsid w:val="0003579F"/>
    <w:rsid w:val="00035C39"/>
    <w:rsid w:val="0004064E"/>
    <w:rsid w:val="00045764"/>
    <w:rsid w:val="0004582B"/>
    <w:rsid w:val="0004640B"/>
    <w:rsid w:val="00053022"/>
    <w:rsid w:val="00053215"/>
    <w:rsid w:val="00055B51"/>
    <w:rsid w:val="00056D52"/>
    <w:rsid w:val="00057FC8"/>
    <w:rsid w:val="0006428D"/>
    <w:rsid w:val="00065563"/>
    <w:rsid w:val="00066A0D"/>
    <w:rsid w:val="00067407"/>
    <w:rsid w:val="00072514"/>
    <w:rsid w:val="00075AE8"/>
    <w:rsid w:val="00077346"/>
    <w:rsid w:val="0008160C"/>
    <w:rsid w:val="0008172C"/>
    <w:rsid w:val="00081865"/>
    <w:rsid w:val="000828FD"/>
    <w:rsid w:val="00083F6A"/>
    <w:rsid w:val="000849F6"/>
    <w:rsid w:val="00084B93"/>
    <w:rsid w:val="00085BBE"/>
    <w:rsid w:val="000868AA"/>
    <w:rsid w:val="00086938"/>
    <w:rsid w:val="00086952"/>
    <w:rsid w:val="00093158"/>
    <w:rsid w:val="000935DE"/>
    <w:rsid w:val="00093B3B"/>
    <w:rsid w:val="00094BF1"/>
    <w:rsid w:val="0009761D"/>
    <w:rsid w:val="000A042A"/>
    <w:rsid w:val="000A1847"/>
    <w:rsid w:val="000A1E9C"/>
    <w:rsid w:val="000A5CC5"/>
    <w:rsid w:val="000A605C"/>
    <w:rsid w:val="000A6551"/>
    <w:rsid w:val="000A659E"/>
    <w:rsid w:val="000A6B72"/>
    <w:rsid w:val="000B0951"/>
    <w:rsid w:val="000B0E66"/>
    <w:rsid w:val="000B1274"/>
    <w:rsid w:val="000B1C8F"/>
    <w:rsid w:val="000B2FA7"/>
    <w:rsid w:val="000B5855"/>
    <w:rsid w:val="000B649E"/>
    <w:rsid w:val="000B7060"/>
    <w:rsid w:val="000B7BFC"/>
    <w:rsid w:val="000B7DC9"/>
    <w:rsid w:val="000C2F3C"/>
    <w:rsid w:val="000C4B2C"/>
    <w:rsid w:val="000C6F80"/>
    <w:rsid w:val="000C74A7"/>
    <w:rsid w:val="000C7B65"/>
    <w:rsid w:val="000D2544"/>
    <w:rsid w:val="000D37A5"/>
    <w:rsid w:val="000D47DE"/>
    <w:rsid w:val="000D4A49"/>
    <w:rsid w:val="000D4EC5"/>
    <w:rsid w:val="000D4FAD"/>
    <w:rsid w:val="000E0758"/>
    <w:rsid w:val="000E1788"/>
    <w:rsid w:val="000E1BF6"/>
    <w:rsid w:val="000E26FA"/>
    <w:rsid w:val="000E2B6E"/>
    <w:rsid w:val="000E3CB8"/>
    <w:rsid w:val="000E44F2"/>
    <w:rsid w:val="000E4A09"/>
    <w:rsid w:val="000E76B2"/>
    <w:rsid w:val="000F047E"/>
    <w:rsid w:val="000F0E6C"/>
    <w:rsid w:val="000F1091"/>
    <w:rsid w:val="000F171B"/>
    <w:rsid w:val="000F3084"/>
    <w:rsid w:val="000F3250"/>
    <w:rsid w:val="000F32D9"/>
    <w:rsid w:val="000F4837"/>
    <w:rsid w:val="000F48BB"/>
    <w:rsid w:val="000F48BD"/>
    <w:rsid w:val="000F55B6"/>
    <w:rsid w:val="000F58E2"/>
    <w:rsid w:val="000F5A20"/>
    <w:rsid w:val="000F76C7"/>
    <w:rsid w:val="000F7AF1"/>
    <w:rsid w:val="00101C5D"/>
    <w:rsid w:val="00103EBC"/>
    <w:rsid w:val="0010562B"/>
    <w:rsid w:val="00107E8C"/>
    <w:rsid w:val="00114527"/>
    <w:rsid w:val="00120FD7"/>
    <w:rsid w:val="00122957"/>
    <w:rsid w:val="0012312E"/>
    <w:rsid w:val="00126824"/>
    <w:rsid w:val="00127A6C"/>
    <w:rsid w:val="0013019C"/>
    <w:rsid w:val="00130287"/>
    <w:rsid w:val="00130F5F"/>
    <w:rsid w:val="001318EE"/>
    <w:rsid w:val="00131C1C"/>
    <w:rsid w:val="00133DDE"/>
    <w:rsid w:val="001343E9"/>
    <w:rsid w:val="001356DE"/>
    <w:rsid w:val="001358E8"/>
    <w:rsid w:val="00140618"/>
    <w:rsid w:val="00140F71"/>
    <w:rsid w:val="00141245"/>
    <w:rsid w:val="001413E1"/>
    <w:rsid w:val="0014172B"/>
    <w:rsid w:val="00141843"/>
    <w:rsid w:val="001429D8"/>
    <w:rsid w:val="00142B76"/>
    <w:rsid w:val="00143552"/>
    <w:rsid w:val="001465A3"/>
    <w:rsid w:val="00147EB1"/>
    <w:rsid w:val="0015111C"/>
    <w:rsid w:val="001515D3"/>
    <w:rsid w:val="001525A8"/>
    <w:rsid w:val="00152685"/>
    <w:rsid w:val="001534A1"/>
    <w:rsid w:val="00153822"/>
    <w:rsid w:val="00154551"/>
    <w:rsid w:val="001546E1"/>
    <w:rsid w:val="001553E3"/>
    <w:rsid w:val="00155E95"/>
    <w:rsid w:val="0015721C"/>
    <w:rsid w:val="001636F0"/>
    <w:rsid w:val="00163885"/>
    <w:rsid w:val="00165024"/>
    <w:rsid w:val="00165503"/>
    <w:rsid w:val="00166D1E"/>
    <w:rsid w:val="00173FFE"/>
    <w:rsid w:val="001745D5"/>
    <w:rsid w:val="00174BB3"/>
    <w:rsid w:val="0017724D"/>
    <w:rsid w:val="00181CBE"/>
    <w:rsid w:val="001857D8"/>
    <w:rsid w:val="001865D8"/>
    <w:rsid w:val="00186804"/>
    <w:rsid w:val="001901B2"/>
    <w:rsid w:val="00192361"/>
    <w:rsid w:val="001924F5"/>
    <w:rsid w:val="001935E8"/>
    <w:rsid w:val="0019657B"/>
    <w:rsid w:val="001A13F1"/>
    <w:rsid w:val="001A2FEB"/>
    <w:rsid w:val="001A35A5"/>
    <w:rsid w:val="001A48E0"/>
    <w:rsid w:val="001A7F98"/>
    <w:rsid w:val="001B2649"/>
    <w:rsid w:val="001B4FD1"/>
    <w:rsid w:val="001B59AD"/>
    <w:rsid w:val="001B6A9F"/>
    <w:rsid w:val="001C14FF"/>
    <w:rsid w:val="001C26BF"/>
    <w:rsid w:val="001C38E8"/>
    <w:rsid w:val="001C3E36"/>
    <w:rsid w:val="001C3F07"/>
    <w:rsid w:val="001C6201"/>
    <w:rsid w:val="001D0B1A"/>
    <w:rsid w:val="001D54FD"/>
    <w:rsid w:val="001D576B"/>
    <w:rsid w:val="001D5E4B"/>
    <w:rsid w:val="001D5F68"/>
    <w:rsid w:val="001E04FD"/>
    <w:rsid w:val="001E0D9D"/>
    <w:rsid w:val="001E300E"/>
    <w:rsid w:val="001E3376"/>
    <w:rsid w:val="001E670C"/>
    <w:rsid w:val="001F10C1"/>
    <w:rsid w:val="001F4E00"/>
    <w:rsid w:val="001F4EBE"/>
    <w:rsid w:val="001F71E9"/>
    <w:rsid w:val="002006EF"/>
    <w:rsid w:val="00201A98"/>
    <w:rsid w:val="00202908"/>
    <w:rsid w:val="002034C0"/>
    <w:rsid w:val="00203FDF"/>
    <w:rsid w:val="002043F2"/>
    <w:rsid w:val="00204C1E"/>
    <w:rsid w:val="002061DC"/>
    <w:rsid w:val="00206B68"/>
    <w:rsid w:val="00213DA7"/>
    <w:rsid w:val="002152D6"/>
    <w:rsid w:val="00215A2B"/>
    <w:rsid w:val="00217155"/>
    <w:rsid w:val="002175ED"/>
    <w:rsid w:val="00217E1F"/>
    <w:rsid w:val="002203EA"/>
    <w:rsid w:val="00220463"/>
    <w:rsid w:val="00220847"/>
    <w:rsid w:val="0022338F"/>
    <w:rsid w:val="0022390C"/>
    <w:rsid w:val="00223A37"/>
    <w:rsid w:val="002249A0"/>
    <w:rsid w:val="00225AE2"/>
    <w:rsid w:val="00227CA8"/>
    <w:rsid w:val="002302D1"/>
    <w:rsid w:val="002307CA"/>
    <w:rsid w:val="0023111C"/>
    <w:rsid w:val="002377C9"/>
    <w:rsid w:val="00240097"/>
    <w:rsid w:val="00240D00"/>
    <w:rsid w:val="00240EBF"/>
    <w:rsid w:val="0024183F"/>
    <w:rsid w:val="00244615"/>
    <w:rsid w:val="00244F3C"/>
    <w:rsid w:val="00245093"/>
    <w:rsid w:val="002508DD"/>
    <w:rsid w:val="00250FA8"/>
    <w:rsid w:val="00251D69"/>
    <w:rsid w:val="00253B90"/>
    <w:rsid w:val="00254BB0"/>
    <w:rsid w:val="0025553A"/>
    <w:rsid w:val="00255872"/>
    <w:rsid w:val="0025783E"/>
    <w:rsid w:val="00261A4A"/>
    <w:rsid w:val="002625AA"/>
    <w:rsid w:val="002645E6"/>
    <w:rsid w:val="00265EDB"/>
    <w:rsid w:val="00267475"/>
    <w:rsid w:val="0027017E"/>
    <w:rsid w:val="00270B5A"/>
    <w:rsid w:val="00272931"/>
    <w:rsid w:val="00273EBE"/>
    <w:rsid w:val="00275953"/>
    <w:rsid w:val="0027760F"/>
    <w:rsid w:val="0028406D"/>
    <w:rsid w:val="00293195"/>
    <w:rsid w:val="00294FB5"/>
    <w:rsid w:val="00297DE8"/>
    <w:rsid w:val="002A0A75"/>
    <w:rsid w:val="002A1393"/>
    <w:rsid w:val="002A148A"/>
    <w:rsid w:val="002A2C1C"/>
    <w:rsid w:val="002A5BAD"/>
    <w:rsid w:val="002A6FD8"/>
    <w:rsid w:val="002A72A1"/>
    <w:rsid w:val="002A77F2"/>
    <w:rsid w:val="002B03D6"/>
    <w:rsid w:val="002B1035"/>
    <w:rsid w:val="002B1295"/>
    <w:rsid w:val="002B1C7E"/>
    <w:rsid w:val="002B39E9"/>
    <w:rsid w:val="002B4BC2"/>
    <w:rsid w:val="002B5C9C"/>
    <w:rsid w:val="002B5D27"/>
    <w:rsid w:val="002B68FB"/>
    <w:rsid w:val="002B72C2"/>
    <w:rsid w:val="002B75A9"/>
    <w:rsid w:val="002C077F"/>
    <w:rsid w:val="002C1A68"/>
    <w:rsid w:val="002C1F27"/>
    <w:rsid w:val="002C58EF"/>
    <w:rsid w:val="002C5B92"/>
    <w:rsid w:val="002D07D3"/>
    <w:rsid w:val="002D0C4A"/>
    <w:rsid w:val="002D22DA"/>
    <w:rsid w:val="002D536C"/>
    <w:rsid w:val="002D6657"/>
    <w:rsid w:val="002E5BE8"/>
    <w:rsid w:val="002E5C0B"/>
    <w:rsid w:val="002E67F8"/>
    <w:rsid w:val="002E68DF"/>
    <w:rsid w:val="002E7D86"/>
    <w:rsid w:val="002F0DFB"/>
    <w:rsid w:val="002F3A54"/>
    <w:rsid w:val="002F4132"/>
    <w:rsid w:val="002F4C86"/>
    <w:rsid w:val="002F514C"/>
    <w:rsid w:val="002F5CE6"/>
    <w:rsid w:val="002F7CB9"/>
    <w:rsid w:val="00300924"/>
    <w:rsid w:val="0030169C"/>
    <w:rsid w:val="00302B4E"/>
    <w:rsid w:val="0030467F"/>
    <w:rsid w:val="00304C17"/>
    <w:rsid w:val="00305514"/>
    <w:rsid w:val="003059DC"/>
    <w:rsid w:val="00305B90"/>
    <w:rsid w:val="00305DBF"/>
    <w:rsid w:val="00306040"/>
    <w:rsid w:val="003061B3"/>
    <w:rsid w:val="00306A75"/>
    <w:rsid w:val="00307A48"/>
    <w:rsid w:val="003107F2"/>
    <w:rsid w:val="00311622"/>
    <w:rsid w:val="00312E91"/>
    <w:rsid w:val="00313BAB"/>
    <w:rsid w:val="00314E5D"/>
    <w:rsid w:val="00315EDD"/>
    <w:rsid w:val="00316520"/>
    <w:rsid w:val="00316CBF"/>
    <w:rsid w:val="00321D32"/>
    <w:rsid w:val="0032320A"/>
    <w:rsid w:val="003275E6"/>
    <w:rsid w:val="003302AC"/>
    <w:rsid w:val="00331441"/>
    <w:rsid w:val="003334CF"/>
    <w:rsid w:val="00334E7F"/>
    <w:rsid w:val="003364B9"/>
    <w:rsid w:val="00336F86"/>
    <w:rsid w:val="00337571"/>
    <w:rsid w:val="0033767D"/>
    <w:rsid w:val="00341353"/>
    <w:rsid w:val="003418EE"/>
    <w:rsid w:val="00342D4C"/>
    <w:rsid w:val="00343DCF"/>
    <w:rsid w:val="00345733"/>
    <w:rsid w:val="003471A9"/>
    <w:rsid w:val="003501FB"/>
    <w:rsid w:val="00352C94"/>
    <w:rsid w:val="00352CAC"/>
    <w:rsid w:val="003547FF"/>
    <w:rsid w:val="003559ED"/>
    <w:rsid w:val="00356550"/>
    <w:rsid w:val="00360A9A"/>
    <w:rsid w:val="00361253"/>
    <w:rsid w:val="0036145F"/>
    <w:rsid w:val="00361CE1"/>
    <w:rsid w:val="00362363"/>
    <w:rsid w:val="00364E61"/>
    <w:rsid w:val="00365049"/>
    <w:rsid w:val="0036783D"/>
    <w:rsid w:val="00370C39"/>
    <w:rsid w:val="00371343"/>
    <w:rsid w:val="00371C9A"/>
    <w:rsid w:val="0037351D"/>
    <w:rsid w:val="00374A63"/>
    <w:rsid w:val="00376B39"/>
    <w:rsid w:val="00377A8D"/>
    <w:rsid w:val="00380086"/>
    <w:rsid w:val="003823D2"/>
    <w:rsid w:val="00382F21"/>
    <w:rsid w:val="00382F47"/>
    <w:rsid w:val="00384F73"/>
    <w:rsid w:val="00385911"/>
    <w:rsid w:val="00385925"/>
    <w:rsid w:val="00385BBE"/>
    <w:rsid w:val="0038795C"/>
    <w:rsid w:val="00396032"/>
    <w:rsid w:val="00396A44"/>
    <w:rsid w:val="003A0198"/>
    <w:rsid w:val="003A0B17"/>
    <w:rsid w:val="003A2C93"/>
    <w:rsid w:val="003A2F93"/>
    <w:rsid w:val="003A4252"/>
    <w:rsid w:val="003A624A"/>
    <w:rsid w:val="003A63AC"/>
    <w:rsid w:val="003A6690"/>
    <w:rsid w:val="003A79D2"/>
    <w:rsid w:val="003A7D2F"/>
    <w:rsid w:val="003B4056"/>
    <w:rsid w:val="003B5A99"/>
    <w:rsid w:val="003B670A"/>
    <w:rsid w:val="003B75B5"/>
    <w:rsid w:val="003C05A3"/>
    <w:rsid w:val="003C2AE8"/>
    <w:rsid w:val="003C2FF4"/>
    <w:rsid w:val="003C35C5"/>
    <w:rsid w:val="003C3B46"/>
    <w:rsid w:val="003C532B"/>
    <w:rsid w:val="003C76B1"/>
    <w:rsid w:val="003D055B"/>
    <w:rsid w:val="003D108B"/>
    <w:rsid w:val="003D15B6"/>
    <w:rsid w:val="003D20C2"/>
    <w:rsid w:val="003D28B0"/>
    <w:rsid w:val="003D401A"/>
    <w:rsid w:val="003D4680"/>
    <w:rsid w:val="003D515A"/>
    <w:rsid w:val="003D779D"/>
    <w:rsid w:val="003E0D50"/>
    <w:rsid w:val="003E2E2A"/>
    <w:rsid w:val="003E452C"/>
    <w:rsid w:val="003E675C"/>
    <w:rsid w:val="003E6F3E"/>
    <w:rsid w:val="003E7624"/>
    <w:rsid w:val="003F08AD"/>
    <w:rsid w:val="003F093D"/>
    <w:rsid w:val="003F0C33"/>
    <w:rsid w:val="003F2D98"/>
    <w:rsid w:val="003F2E31"/>
    <w:rsid w:val="003F4523"/>
    <w:rsid w:val="003F4718"/>
    <w:rsid w:val="004014CA"/>
    <w:rsid w:val="0040276F"/>
    <w:rsid w:val="0040353F"/>
    <w:rsid w:val="00404F28"/>
    <w:rsid w:val="00407252"/>
    <w:rsid w:val="004116AC"/>
    <w:rsid w:val="004125C3"/>
    <w:rsid w:val="0041396F"/>
    <w:rsid w:val="00413EB3"/>
    <w:rsid w:val="00414DF6"/>
    <w:rsid w:val="004161F0"/>
    <w:rsid w:val="00420988"/>
    <w:rsid w:val="00420D92"/>
    <w:rsid w:val="00420F56"/>
    <w:rsid w:val="00421EFB"/>
    <w:rsid w:val="00422A9F"/>
    <w:rsid w:val="00422DD8"/>
    <w:rsid w:val="00424111"/>
    <w:rsid w:val="00424423"/>
    <w:rsid w:val="0042537E"/>
    <w:rsid w:val="00425563"/>
    <w:rsid w:val="00427053"/>
    <w:rsid w:val="0042734E"/>
    <w:rsid w:val="004278F3"/>
    <w:rsid w:val="00427D5E"/>
    <w:rsid w:val="00431EE1"/>
    <w:rsid w:val="0043202A"/>
    <w:rsid w:val="004336CD"/>
    <w:rsid w:val="00434259"/>
    <w:rsid w:val="00434902"/>
    <w:rsid w:val="00434B63"/>
    <w:rsid w:val="00435259"/>
    <w:rsid w:val="00437409"/>
    <w:rsid w:val="00437823"/>
    <w:rsid w:val="00440692"/>
    <w:rsid w:val="0044086B"/>
    <w:rsid w:val="00440A87"/>
    <w:rsid w:val="00444A01"/>
    <w:rsid w:val="00444A31"/>
    <w:rsid w:val="00445961"/>
    <w:rsid w:val="004502FD"/>
    <w:rsid w:val="00451258"/>
    <w:rsid w:val="00451430"/>
    <w:rsid w:val="00455769"/>
    <w:rsid w:val="0046100F"/>
    <w:rsid w:val="0046185C"/>
    <w:rsid w:val="00464448"/>
    <w:rsid w:val="004661BF"/>
    <w:rsid w:val="00467A6C"/>
    <w:rsid w:val="00474FA9"/>
    <w:rsid w:val="00480387"/>
    <w:rsid w:val="0048109F"/>
    <w:rsid w:val="00481975"/>
    <w:rsid w:val="004819AE"/>
    <w:rsid w:val="00481AAF"/>
    <w:rsid w:val="0048264F"/>
    <w:rsid w:val="00482AA8"/>
    <w:rsid w:val="00483291"/>
    <w:rsid w:val="004834D2"/>
    <w:rsid w:val="004844F6"/>
    <w:rsid w:val="004870F1"/>
    <w:rsid w:val="004918E7"/>
    <w:rsid w:val="00491DDE"/>
    <w:rsid w:val="00493BA8"/>
    <w:rsid w:val="00494DE1"/>
    <w:rsid w:val="004A020A"/>
    <w:rsid w:val="004A0C2E"/>
    <w:rsid w:val="004A1618"/>
    <w:rsid w:val="004A27DE"/>
    <w:rsid w:val="004A434F"/>
    <w:rsid w:val="004A5859"/>
    <w:rsid w:val="004A58D0"/>
    <w:rsid w:val="004A5BC7"/>
    <w:rsid w:val="004A63DD"/>
    <w:rsid w:val="004A7665"/>
    <w:rsid w:val="004B00F5"/>
    <w:rsid w:val="004B10A6"/>
    <w:rsid w:val="004B1903"/>
    <w:rsid w:val="004B399E"/>
    <w:rsid w:val="004B41C9"/>
    <w:rsid w:val="004B53EC"/>
    <w:rsid w:val="004B54A5"/>
    <w:rsid w:val="004B5DD8"/>
    <w:rsid w:val="004B61C8"/>
    <w:rsid w:val="004C14D3"/>
    <w:rsid w:val="004C1EA6"/>
    <w:rsid w:val="004C26A2"/>
    <w:rsid w:val="004C299F"/>
    <w:rsid w:val="004C2C4E"/>
    <w:rsid w:val="004C6BFE"/>
    <w:rsid w:val="004D466C"/>
    <w:rsid w:val="004D6C63"/>
    <w:rsid w:val="004D7A34"/>
    <w:rsid w:val="004E1FE3"/>
    <w:rsid w:val="004E73D1"/>
    <w:rsid w:val="004F1E19"/>
    <w:rsid w:val="004F1F09"/>
    <w:rsid w:val="004F32AF"/>
    <w:rsid w:val="004F33E7"/>
    <w:rsid w:val="004F51DC"/>
    <w:rsid w:val="004F531E"/>
    <w:rsid w:val="004F638F"/>
    <w:rsid w:val="0050121F"/>
    <w:rsid w:val="00505730"/>
    <w:rsid w:val="00506F87"/>
    <w:rsid w:val="00507B46"/>
    <w:rsid w:val="005122F6"/>
    <w:rsid w:val="005123C5"/>
    <w:rsid w:val="005135CD"/>
    <w:rsid w:val="00514C62"/>
    <w:rsid w:val="00517BAE"/>
    <w:rsid w:val="00523880"/>
    <w:rsid w:val="00523C27"/>
    <w:rsid w:val="005244DB"/>
    <w:rsid w:val="005247B3"/>
    <w:rsid w:val="00524E82"/>
    <w:rsid w:val="00527005"/>
    <w:rsid w:val="005273C4"/>
    <w:rsid w:val="00527AFE"/>
    <w:rsid w:val="0053494E"/>
    <w:rsid w:val="005350A7"/>
    <w:rsid w:val="0054093C"/>
    <w:rsid w:val="00541C47"/>
    <w:rsid w:val="00541D78"/>
    <w:rsid w:val="005421F5"/>
    <w:rsid w:val="005440B0"/>
    <w:rsid w:val="0054498A"/>
    <w:rsid w:val="00545A64"/>
    <w:rsid w:val="00545B88"/>
    <w:rsid w:val="00546582"/>
    <w:rsid w:val="00546BCB"/>
    <w:rsid w:val="00546DE6"/>
    <w:rsid w:val="005477AD"/>
    <w:rsid w:val="005509B7"/>
    <w:rsid w:val="00550DDC"/>
    <w:rsid w:val="0055182E"/>
    <w:rsid w:val="00552BAB"/>
    <w:rsid w:val="00552FB3"/>
    <w:rsid w:val="00555D85"/>
    <w:rsid w:val="00557727"/>
    <w:rsid w:val="00561EED"/>
    <w:rsid w:val="005639E0"/>
    <w:rsid w:val="00564842"/>
    <w:rsid w:val="00564845"/>
    <w:rsid w:val="00565CE5"/>
    <w:rsid w:val="00565E0A"/>
    <w:rsid w:val="00570FDF"/>
    <w:rsid w:val="005716C1"/>
    <w:rsid w:val="00571F67"/>
    <w:rsid w:val="00572F48"/>
    <w:rsid w:val="0057381A"/>
    <w:rsid w:val="00573DF3"/>
    <w:rsid w:val="00574F9A"/>
    <w:rsid w:val="00575214"/>
    <w:rsid w:val="005760FB"/>
    <w:rsid w:val="005813E5"/>
    <w:rsid w:val="00581C69"/>
    <w:rsid w:val="005847C5"/>
    <w:rsid w:val="005872DB"/>
    <w:rsid w:val="00590D55"/>
    <w:rsid w:val="00592162"/>
    <w:rsid w:val="005929B9"/>
    <w:rsid w:val="00593BA3"/>
    <w:rsid w:val="00594B14"/>
    <w:rsid w:val="00595954"/>
    <w:rsid w:val="00595B11"/>
    <w:rsid w:val="005A0A63"/>
    <w:rsid w:val="005A182C"/>
    <w:rsid w:val="005A475B"/>
    <w:rsid w:val="005A66A1"/>
    <w:rsid w:val="005A6731"/>
    <w:rsid w:val="005A6F2E"/>
    <w:rsid w:val="005B10BD"/>
    <w:rsid w:val="005B153A"/>
    <w:rsid w:val="005B2999"/>
    <w:rsid w:val="005B29D7"/>
    <w:rsid w:val="005B3BFB"/>
    <w:rsid w:val="005B4969"/>
    <w:rsid w:val="005B6111"/>
    <w:rsid w:val="005B671A"/>
    <w:rsid w:val="005B76E6"/>
    <w:rsid w:val="005B7B5F"/>
    <w:rsid w:val="005C1E77"/>
    <w:rsid w:val="005C2B5B"/>
    <w:rsid w:val="005C2BE3"/>
    <w:rsid w:val="005C36E0"/>
    <w:rsid w:val="005C72A0"/>
    <w:rsid w:val="005C747B"/>
    <w:rsid w:val="005D0A4D"/>
    <w:rsid w:val="005D143D"/>
    <w:rsid w:val="005D1791"/>
    <w:rsid w:val="005D1CA3"/>
    <w:rsid w:val="005E019D"/>
    <w:rsid w:val="005E2292"/>
    <w:rsid w:val="005E4CAF"/>
    <w:rsid w:val="005E703C"/>
    <w:rsid w:val="005F083E"/>
    <w:rsid w:val="005F1A76"/>
    <w:rsid w:val="005F1C38"/>
    <w:rsid w:val="005F218D"/>
    <w:rsid w:val="005F2DF5"/>
    <w:rsid w:val="005F313C"/>
    <w:rsid w:val="005F5762"/>
    <w:rsid w:val="005F610F"/>
    <w:rsid w:val="005F641C"/>
    <w:rsid w:val="005F64F0"/>
    <w:rsid w:val="005F693E"/>
    <w:rsid w:val="005F77B9"/>
    <w:rsid w:val="00600C64"/>
    <w:rsid w:val="00601729"/>
    <w:rsid w:val="006018AD"/>
    <w:rsid w:val="006021A2"/>
    <w:rsid w:val="0060480F"/>
    <w:rsid w:val="0060564D"/>
    <w:rsid w:val="00606AEF"/>
    <w:rsid w:val="00607173"/>
    <w:rsid w:val="00607368"/>
    <w:rsid w:val="00607444"/>
    <w:rsid w:val="006125A2"/>
    <w:rsid w:val="00612951"/>
    <w:rsid w:val="006149E0"/>
    <w:rsid w:val="00617A25"/>
    <w:rsid w:val="006224A0"/>
    <w:rsid w:val="006231F3"/>
    <w:rsid w:val="0062358B"/>
    <w:rsid w:val="00624034"/>
    <w:rsid w:val="006243FA"/>
    <w:rsid w:val="00625D64"/>
    <w:rsid w:val="00626626"/>
    <w:rsid w:val="00626646"/>
    <w:rsid w:val="00626791"/>
    <w:rsid w:val="00627671"/>
    <w:rsid w:val="00627DFC"/>
    <w:rsid w:val="006313B8"/>
    <w:rsid w:val="00631459"/>
    <w:rsid w:val="00631604"/>
    <w:rsid w:val="006323AD"/>
    <w:rsid w:val="006332EF"/>
    <w:rsid w:val="00633E82"/>
    <w:rsid w:val="00636249"/>
    <w:rsid w:val="00636B4F"/>
    <w:rsid w:val="00636C7A"/>
    <w:rsid w:val="00637A12"/>
    <w:rsid w:val="00640795"/>
    <w:rsid w:val="00640B2C"/>
    <w:rsid w:val="00640BED"/>
    <w:rsid w:val="006412C2"/>
    <w:rsid w:val="006413AC"/>
    <w:rsid w:val="00641F69"/>
    <w:rsid w:val="006445ED"/>
    <w:rsid w:val="00645AA2"/>
    <w:rsid w:val="00647A12"/>
    <w:rsid w:val="00653679"/>
    <w:rsid w:val="006536E7"/>
    <w:rsid w:val="00655079"/>
    <w:rsid w:val="00656033"/>
    <w:rsid w:val="006572F9"/>
    <w:rsid w:val="0065787D"/>
    <w:rsid w:val="00657D94"/>
    <w:rsid w:val="00660277"/>
    <w:rsid w:val="00660D6D"/>
    <w:rsid w:val="006611DB"/>
    <w:rsid w:val="00663E73"/>
    <w:rsid w:val="00666FED"/>
    <w:rsid w:val="00673BA1"/>
    <w:rsid w:val="00673D72"/>
    <w:rsid w:val="00674F77"/>
    <w:rsid w:val="00675952"/>
    <w:rsid w:val="00676DE2"/>
    <w:rsid w:val="00677134"/>
    <w:rsid w:val="006771F6"/>
    <w:rsid w:val="00677D3F"/>
    <w:rsid w:val="006805BE"/>
    <w:rsid w:val="006810D2"/>
    <w:rsid w:val="006811CF"/>
    <w:rsid w:val="00681E74"/>
    <w:rsid w:val="00682A9D"/>
    <w:rsid w:val="006832B3"/>
    <w:rsid w:val="00684181"/>
    <w:rsid w:val="00686AAD"/>
    <w:rsid w:val="00690934"/>
    <w:rsid w:val="00691058"/>
    <w:rsid w:val="00692298"/>
    <w:rsid w:val="006953FC"/>
    <w:rsid w:val="006973A8"/>
    <w:rsid w:val="006977A6"/>
    <w:rsid w:val="00697EE8"/>
    <w:rsid w:val="006A0EF9"/>
    <w:rsid w:val="006A1316"/>
    <w:rsid w:val="006A4AE5"/>
    <w:rsid w:val="006A5807"/>
    <w:rsid w:val="006A7B29"/>
    <w:rsid w:val="006A7D35"/>
    <w:rsid w:val="006B0526"/>
    <w:rsid w:val="006B0969"/>
    <w:rsid w:val="006B1803"/>
    <w:rsid w:val="006B2B07"/>
    <w:rsid w:val="006B49E9"/>
    <w:rsid w:val="006B4A92"/>
    <w:rsid w:val="006B6DA5"/>
    <w:rsid w:val="006B6F15"/>
    <w:rsid w:val="006B781A"/>
    <w:rsid w:val="006B781E"/>
    <w:rsid w:val="006C1332"/>
    <w:rsid w:val="006C20DC"/>
    <w:rsid w:val="006C2562"/>
    <w:rsid w:val="006C6E11"/>
    <w:rsid w:val="006C7DC2"/>
    <w:rsid w:val="006D16C3"/>
    <w:rsid w:val="006D442D"/>
    <w:rsid w:val="006D468B"/>
    <w:rsid w:val="006D501E"/>
    <w:rsid w:val="006D6C98"/>
    <w:rsid w:val="006E03E5"/>
    <w:rsid w:val="006E10FD"/>
    <w:rsid w:val="006E1513"/>
    <w:rsid w:val="006E162A"/>
    <w:rsid w:val="006E24D3"/>
    <w:rsid w:val="006E48B8"/>
    <w:rsid w:val="006E63E6"/>
    <w:rsid w:val="006E6748"/>
    <w:rsid w:val="006E68A6"/>
    <w:rsid w:val="006E70F4"/>
    <w:rsid w:val="006F0425"/>
    <w:rsid w:val="006F083B"/>
    <w:rsid w:val="006F0C86"/>
    <w:rsid w:val="006F1928"/>
    <w:rsid w:val="006F3A35"/>
    <w:rsid w:val="006F3EA0"/>
    <w:rsid w:val="006F4F3D"/>
    <w:rsid w:val="006F5D9A"/>
    <w:rsid w:val="006F6CEA"/>
    <w:rsid w:val="006F733C"/>
    <w:rsid w:val="006F7B02"/>
    <w:rsid w:val="006F7E10"/>
    <w:rsid w:val="007047D3"/>
    <w:rsid w:val="007054A7"/>
    <w:rsid w:val="007063B6"/>
    <w:rsid w:val="007064A8"/>
    <w:rsid w:val="00707695"/>
    <w:rsid w:val="00710487"/>
    <w:rsid w:val="00711049"/>
    <w:rsid w:val="00711115"/>
    <w:rsid w:val="00711845"/>
    <w:rsid w:val="0071643B"/>
    <w:rsid w:val="007166A9"/>
    <w:rsid w:val="00716B36"/>
    <w:rsid w:val="00717FD0"/>
    <w:rsid w:val="00720B8E"/>
    <w:rsid w:val="00721ADB"/>
    <w:rsid w:val="00722EFB"/>
    <w:rsid w:val="0072570D"/>
    <w:rsid w:val="00726A7C"/>
    <w:rsid w:val="00730397"/>
    <w:rsid w:val="007314BA"/>
    <w:rsid w:val="007321C6"/>
    <w:rsid w:val="00732C9F"/>
    <w:rsid w:val="00732EAF"/>
    <w:rsid w:val="00734D86"/>
    <w:rsid w:val="007354A1"/>
    <w:rsid w:val="007354A7"/>
    <w:rsid w:val="00735A1C"/>
    <w:rsid w:val="007369B4"/>
    <w:rsid w:val="00737738"/>
    <w:rsid w:val="00740B4A"/>
    <w:rsid w:val="00741162"/>
    <w:rsid w:val="007411F5"/>
    <w:rsid w:val="00741E3F"/>
    <w:rsid w:val="0074296E"/>
    <w:rsid w:val="007442A2"/>
    <w:rsid w:val="007452B7"/>
    <w:rsid w:val="007469AE"/>
    <w:rsid w:val="00747BE9"/>
    <w:rsid w:val="0075049E"/>
    <w:rsid w:val="00750551"/>
    <w:rsid w:val="007507E0"/>
    <w:rsid w:val="00750CE7"/>
    <w:rsid w:val="00751102"/>
    <w:rsid w:val="00752103"/>
    <w:rsid w:val="007522F7"/>
    <w:rsid w:val="00752E6D"/>
    <w:rsid w:val="007539E7"/>
    <w:rsid w:val="0075472D"/>
    <w:rsid w:val="00754E8D"/>
    <w:rsid w:val="00756434"/>
    <w:rsid w:val="00760CBF"/>
    <w:rsid w:val="00762ADC"/>
    <w:rsid w:val="00765D37"/>
    <w:rsid w:val="00767B10"/>
    <w:rsid w:val="00770CC8"/>
    <w:rsid w:val="007713BE"/>
    <w:rsid w:val="00772714"/>
    <w:rsid w:val="007727A7"/>
    <w:rsid w:val="007758C1"/>
    <w:rsid w:val="00776138"/>
    <w:rsid w:val="00776C89"/>
    <w:rsid w:val="0078088A"/>
    <w:rsid w:val="00782472"/>
    <w:rsid w:val="00783972"/>
    <w:rsid w:val="00783A18"/>
    <w:rsid w:val="007848C2"/>
    <w:rsid w:val="0078605F"/>
    <w:rsid w:val="00786F80"/>
    <w:rsid w:val="0078715D"/>
    <w:rsid w:val="00792969"/>
    <w:rsid w:val="007936EE"/>
    <w:rsid w:val="0079517F"/>
    <w:rsid w:val="00795385"/>
    <w:rsid w:val="007979D0"/>
    <w:rsid w:val="00797B38"/>
    <w:rsid w:val="00797E8B"/>
    <w:rsid w:val="007A01DC"/>
    <w:rsid w:val="007A06E5"/>
    <w:rsid w:val="007A0B20"/>
    <w:rsid w:val="007A0E25"/>
    <w:rsid w:val="007A1DB3"/>
    <w:rsid w:val="007A23A4"/>
    <w:rsid w:val="007A278E"/>
    <w:rsid w:val="007A4331"/>
    <w:rsid w:val="007A6312"/>
    <w:rsid w:val="007B0636"/>
    <w:rsid w:val="007B21CD"/>
    <w:rsid w:val="007B3BE2"/>
    <w:rsid w:val="007B6109"/>
    <w:rsid w:val="007C09E5"/>
    <w:rsid w:val="007C4250"/>
    <w:rsid w:val="007C4AD8"/>
    <w:rsid w:val="007C6E86"/>
    <w:rsid w:val="007C76F5"/>
    <w:rsid w:val="007D0AC4"/>
    <w:rsid w:val="007D0DD6"/>
    <w:rsid w:val="007D10C2"/>
    <w:rsid w:val="007D10F1"/>
    <w:rsid w:val="007D11F3"/>
    <w:rsid w:val="007D2826"/>
    <w:rsid w:val="007D3862"/>
    <w:rsid w:val="007E06B8"/>
    <w:rsid w:val="007E0D66"/>
    <w:rsid w:val="007E17A1"/>
    <w:rsid w:val="007E2752"/>
    <w:rsid w:val="007E2E92"/>
    <w:rsid w:val="007E4B46"/>
    <w:rsid w:val="007E6098"/>
    <w:rsid w:val="007F3394"/>
    <w:rsid w:val="007F7352"/>
    <w:rsid w:val="008005DE"/>
    <w:rsid w:val="00800688"/>
    <w:rsid w:val="0080079B"/>
    <w:rsid w:val="00803442"/>
    <w:rsid w:val="00806865"/>
    <w:rsid w:val="00807353"/>
    <w:rsid w:val="00807C0D"/>
    <w:rsid w:val="0081196C"/>
    <w:rsid w:val="00811A51"/>
    <w:rsid w:val="0081368E"/>
    <w:rsid w:val="00816066"/>
    <w:rsid w:val="008175C3"/>
    <w:rsid w:val="00820D04"/>
    <w:rsid w:val="00821124"/>
    <w:rsid w:val="00821134"/>
    <w:rsid w:val="00821EB7"/>
    <w:rsid w:val="00822AD4"/>
    <w:rsid w:val="0082311E"/>
    <w:rsid w:val="008261C4"/>
    <w:rsid w:val="00827796"/>
    <w:rsid w:val="0083118D"/>
    <w:rsid w:val="00832124"/>
    <w:rsid w:val="00833D62"/>
    <w:rsid w:val="0083434C"/>
    <w:rsid w:val="0083451A"/>
    <w:rsid w:val="00835A34"/>
    <w:rsid w:val="008374FE"/>
    <w:rsid w:val="0084113B"/>
    <w:rsid w:val="00841C38"/>
    <w:rsid w:val="008440C7"/>
    <w:rsid w:val="00844B38"/>
    <w:rsid w:val="008451EF"/>
    <w:rsid w:val="00852B87"/>
    <w:rsid w:val="00854834"/>
    <w:rsid w:val="00857DE7"/>
    <w:rsid w:val="008606AD"/>
    <w:rsid w:val="00860B0C"/>
    <w:rsid w:val="00861945"/>
    <w:rsid w:val="00862AB4"/>
    <w:rsid w:val="008638BF"/>
    <w:rsid w:val="00863FB7"/>
    <w:rsid w:val="00865330"/>
    <w:rsid w:val="008732FC"/>
    <w:rsid w:val="008739CB"/>
    <w:rsid w:val="00873D2B"/>
    <w:rsid w:val="0087629D"/>
    <w:rsid w:val="00876306"/>
    <w:rsid w:val="00876836"/>
    <w:rsid w:val="00882D55"/>
    <w:rsid w:val="008852A3"/>
    <w:rsid w:val="00885372"/>
    <w:rsid w:val="008865AE"/>
    <w:rsid w:val="008972FC"/>
    <w:rsid w:val="008A3700"/>
    <w:rsid w:val="008A4E83"/>
    <w:rsid w:val="008A5D32"/>
    <w:rsid w:val="008A6772"/>
    <w:rsid w:val="008A76D0"/>
    <w:rsid w:val="008B073C"/>
    <w:rsid w:val="008B182E"/>
    <w:rsid w:val="008B1858"/>
    <w:rsid w:val="008B2E3E"/>
    <w:rsid w:val="008B3ED3"/>
    <w:rsid w:val="008B4257"/>
    <w:rsid w:val="008C0C28"/>
    <w:rsid w:val="008C2819"/>
    <w:rsid w:val="008C3181"/>
    <w:rsid w:val="008C42AA"/>
    <w:rsid w:val="008C4495"/>
    <w:rsid w:val="008D13CF"/>
    <w:rsid w:val="008D175E"/>
    <w:rsid w:val="008D17B7"/>
    <w:rsid w:val="008D2A66"/>
    <w:rsid w:val="008D34A7"/>
    <w:rsid w:val="008D41A1"/>
    <w:rsid w:val="008D5F91"/>
    <w:rsid w:val="008D6A85"/>
    <w:rsid w:val="008D796B"/>
    <w:rsid w:val="008E0F11"/>
    <w:rsid w:val="008E2349"/>
    <w:rsid w:val="008E2D04"/>
    <w:rsid w:val="008E5841"/>
    <w:rsid w:val="008E5D9D"/>
    <w:rsid w:val="008F0C50"/>
    <w:rsid w:val="008F34D7"/>
    <w:rsid w:val="008F4619"/>
    <w:rsid w:val="008F4CD4"/>
    <w:rsid w:val="00900313"/>
    <w:rsid w:val="00900513"/>
    <w:rsid w:val="00902933"/>
    <w:rsid w:val="00902A66"/>
    <w:rsid w:val="00902C83"/>
    <w:rsid w:val="00902D74"/>
    <w:rsid w:val="00904AF4"/>
    <w:rsid w:val="0090748C"/>
    <w:rsid w:val="00907DC5"/>
    <w:rsid w:val="00910575"/>
    <w:rsid w:val="0091094B"/>
    <w:rsid w:val="009111BC"/>
    <w:rsid w:val="0091217E"/>
    <w:rsid w:val="00912EB9"/>
    <w:rsid w:val="009155A8"/>
    <w:rsid w:val="00916ADA"/>
    <w:rsid w:val="00916D8F"/>
    <w:rsid w:val="00917494"/>
    <w:rsid w:val="00917C26"/>
    <w:rsid w:val="00920371"/>
    <w:rsid w:val="00920933"/>
    <w:rsid w:val="0092215A"/>
    <w:rsid w:val="00922ABB"/>
    <w:rsid w:val="0092438C"/>
    <w:rsid w:val="009255C7"/>
    <w:rsid w:val="00925C3D"/>
    <w:rsid w:val="009277A3"/>
    <w:rsid w:val="00927E29"/>
    <w:rsid w:val="009311DC"/>
    <w:rsid w:val="00932F97"/>
    <w:rsid w:val="00934AFF"/>
    <w:rsid w:val="0094215D"/>
    <w:rsid w:val="00942CD2"/>
    <w:rsid w:val="009443BC"/>
    <w:rsid w:val="009444C9"/>
    <w:rsid w:val="00944E73"/>
    <w:rsid w:val="009457CD"/>
    <w:rsid w:val="00947261"/>
    <w:rsid w:val="00950B07"/>
    <w:rsid w:val="00953C97"/>
    <w:rsid w:val="009541B5"/>
    <w:rsid w:val="009546E9"/>
    <w:rsid w:val="00954C0C"/>
    <w:rsid w:val="00954FB2"/>
    <w:rsid w:val="0095758A"/>
    <w:rsid w:val="009601CC"/>
    <w:rsid w:val="0096260D"/>
    <w:rsid w:val="00962709"/>
    <w:rsid w:val="009657EC"/>
    <w:rsid w:val="00965F00"/>
    <w:rsid w:val="00966BB7"/>
    <w:rsid w:val="00970064"/>
    <w:rsid w:val="00970DBD"/>
    <w:rsid w:val="0097590B"/>
    <w:rsid w:val="00976724"/>
    <w:rsid w:val="009806E4"/>
    <w:rsid w:val="009838C0"/>
    <w:rsid w:val="00983E08"/>
    <w:rsid w:val="00984081"/>
    <w:rsid w:val="00984717"/>
    <w:rsid w:val="00985587"/>
    <w:rsid w:val="00986106"/>
    <w:rsid w:val="00986876"/>
    <w:rsid w:val="009873AF"/>
    <w:rsid w:val="009909B3"/>
    <w:rsid w:val="009922A0"/>
    <w:rsid w:val="00992666"/>
    <w:rsid w:val="00992E94"/>
    <w:rsid w:val="00994222"/>
    <w:rsid w:val="009945AB"/>
    <w:rsid w:val="00994934"/>
    <w:rsid w:val="00995739"/>
    <w:rsid w:val="009A06B7"/>
    <w:rsid w:val="009A238A"/>
    <w:rsid w:val="009A29D5"/>
    <w:rsid w:val="009A33B2"/>
    <w:rsid w:val="009A4C8D"/>
    <w:rsid w:val="009A5432"/>
    <w:rsid w:val="009A5E7C"/>
    <w:rsid w:val="009A64B6"/>
    <w:rsid w:val="009A7874"/>
    <w:rsid w:val="009B0A06"/>
    <w:rsid w:val="009B0D60"/>
    <w:rsid w:val="009B2BD7"/>
    <w:rsid w:val="009B2F92"/>
    <w:rsid w:val="009B333B"/>
    <w:rsid w:val="009B3AC0"/>
    <w:rsid w:val="009B3D8F"/>
    <w:rsid w:val="009B4B92"/>
    <w:rsid w:val="009B5A7D"/>
    <w:rsid w:val="009B65E3"/>
    <w:rsid w:val="009B688F"/>
    <w:rsid w:val="009B701A"/>
    <w:rsid w:val="009B7530"/>
    <w:rsid w:val="009B75A3"/>
    <w:rsid w:val="009C040B"/>
    <w:rsid w:val="009C3CEA"/>
    <w:rsid w:val="009C5865"/>
    <w:rsid w:val="009C65E9"/>
    <w:rsid w:val="009C6888"/>
    <w:rsid w:val="009C6BAE"/>
    <w:rsid w:val="009C749C"/>
    <w:rsid w:val="009D0200"/>
    <w:rsid w:val="009D09A3"/>
    <w:rsid w:val="009D0FC8"/>
    <w:rsid w:val="009D1121"/>
    <w:rsid w:val="009D1AEB"/>
    <w:rsid w:val="009D24E7"/>
    <w:rsid w:val="009D3559"/>
    <w:rsid w:val="009D65AA"/>
    <w:rsid w:val="009D7957"/>
    <w:rsid w:val="009E0F8B"/>
    <w:rsid w:val="009E28CD"/>
    <w:rsid w:val="009E2D06"/>
    <w:rsid w:val="009E37A5"/>
    <w:rsid w:val="009E6FFA"/>
    <w:rsid w:val="009E7F36"/>
    <w:rsid w:val="009E7FD2"/>
    <w:rsid w:val="009F06D0"/>
    <w:rsid w:val="009F0A9A"/>
    <w:rsid w:val="00A03A87"/>
    <w:rsid w:val="00A03D39"/>
    <w:rsid w:val="00A06FE0"/>
    <w:rsid w:val="00A07F3E"/>
    <w:rsid w:val="00A10871"/>
    <w:rsid w:val="00A1107C"/>
    <w:rsid w:val="00A11A69"/>
    <w:rsid w:val="00A132F9"/>
    <w:rsid w:val="00A1490D"/>
    <w:rsid w:val="00A1499B"/>
    <w:rsid w:val="00A14AC4"/>
    <w:rsid w:val="00A15D4F"/>
    <w:rsid w:val="00A15D5E"/>
    <w:rsid w:val="00A175D9"/>
    <w:rsid w:val="00A176BA"/>
    <w:rsid w:val="00A21442"/>
    <w:rsid w:val="00A21620"/>
    <w:rsid w:val="00A2165C"/>
    <w:rsid w:val="00A22C79"/>
    <w:rsid w:val="00A249DF"/>
    <w:rsid w:val="00A24A7A"/>
    <w:rsid w:val="00A254D9"/>
    <w:rsid w:val="00A25525"/>
    <w:rsid w:val="00A25C31"/>
    <w:rsid w:val="00A26304"/>
    <w:rsid w:val="00A265A9"/>
    <w:rsid w:val="00A269F3"/>
    <w:rsid w:val="00A26D3C"/>
    <w:rsid w:val="00A26FB2"/>
    <w:rsid w:val="00A279BB"/>
    <w:rsid w:val="00A30135"/>
    <w:rsid w:val="00A334F9"/>
    <w:rsid w:val="00A3473F"/>
    <w:rsid w:val="00A35423"/>
    <w:rsid w:val="00A36831"/>
    <w:rsid w:val="00A373F4"/>
    <w:rsid w:val="00A37ACB"/>
    <w:rsid w:val="00A40D2B"/>
    <w:rsid w:val="00A42879"/>
    <w:rsid w:val="00A43834"/>
    <w:rsid w:val="00A43CB6"/>
    <w:rsid w:val="00A4487F"/>
    <w:rsid w:val="00A4543C"/>
    <w:rsid w:val="00A47216"/>
    <w:rsid w:val="00A513A9"/>
    <w:rsid w:val="00A518DB"/>
    <w:rsid w:val="00A54FE9"/>
    <w:rsid w:val="00A55080"/>
    <w:rsid w:val="00A5646F"/>
    <w:rsid w:val="00A56648"/>
    <w:rsid w:val="00A5757A"/>
    <w:rsid w:val="00A579A0"/>
    <w:rsid w:val="00A63AB7"/>
    <w:rsid w:val="00A703D1"/>
    <w:rsid w:val="00A71484"/>
    <w:rsid w:val="00A71E65"/>
    <w:rsid w:val="00A72020"/>
    <w:rsid w:val="00A72718"/>
    <w:rsid w:val="00A759E6"/>
    <w:rsid w:val="00A768CD"/>
    <w:rsid w:val="00A76D99"/>
    <w:rsid w:val="00A779AA"/>
    <w:rsid w:val="00A819FB"/>
    <w:rsid w:val="00A86BAE"/>
    <w:rsid w:val="00A87889"/>
    <w:rsid w:val="00A90E65"/>
    <w:rsid w:val="00A92096"/>
    <w:rsid w:val="00A935D0"/>
    <w:rsid w:val="00A94548"/>
    <w:rsid w:val="00A94B08"/>
    <w:rsid w:val="00A95AE0"/>
    <w:rsid w:val="00AA40B1"/>
    <w:rsid w:val="00AA4595"/>
    <w:rsid w:val="00AA48A3"/>
    <w:rsid w:val="00AA4958"/>
    <w:rsid w:val="00AA4DAC"/>
    <w:rsid w:val="00AA4F86"/>
    <w:rsid w:val="00AA73CB"/>
    <w:rsid w:val="00AB0780"/>
    <w:rsid w:val="00AB0B3D"/>
    <w:rsid w:val="00AB3889"/>
    <w:rsid w:val="00AB3B91"/>
    <w:rsid w:val="00AB50E1"/>
    <w:rsid w:val="00AB5610"/>
    <w:rsid w:val="00AB617D"/>
    <w:rsid w:val="00AB6931"/>
    <w:rsid w:val="00AB6AD5"/>
    <w:rsid w:val="00AC061D"/>
    <w:rsid w:val="00AC1E9B"/>
    <w:rsid w:val="00AC2020"/>
    <w:rsid w:val="00AC3462"/>
    <w:rsid w:val="00AC5065"/>
    <w:rsid w:val="00AC5D7D"/>
    <w:rsid w:val="00AC605D"/>
    <w:rsid w:val="00AC61E7"/>
    <w:rsid w:val="00AC6668"/>
    <w:rsid w:val="00AD0154"/>
    <w:rsid w:val="00AD0546"/>
    <w:rsid w:val="00AD089B"/>
    <w:rsid w:val="00AD220F"/>
    <w:rsid w:val="00AD48CE"/>
    <w:rsid w:val="00AD4B18"/>
    <w:rsid w:val="00AD69CE"/>
    <w:rsid w:val="00AD7D0A"/>
    <w:rsid w:val="00AE105C"/>
    <w:rsid w:val="00AE1B31"/>
    <w:rsid w:val="00AE1E47"/>
    <w:rsid w:val="00AE4129"/>
    <w:rsid w:val="00AE6219"/>
    <w:rsid w:val="00AE6A14"/>
    <w:rsid w:val="00AE719E"/>
    <w:rsid w:val="00AF0A9C"/>
    <w:rsid w:val="00AF279F"/>
    <w:rsid w:val="00AF3347"/>
    <w:rsid w:val="00AF3776"/>
    <w:rsid w:val="00AF399D"/>
    <w:rsid w:val="00AF3FE2"/>
    <w:rsid w:val="00AF40FF"/>
    <w:rsid w:val="00AF458A"/>
    <w:rsid w:val="00AF49CA"/>
    <w:rsid w:val="00AF67A8"/>
    <w:rsid w:val="00AF67FE"/>
    <w:rsid w:val="00AF7523"/>
    <w:rsid w:val="00B00DFF"/>
    <w:rsid w:val="00B0116E"/>
    <w:rsid w:val="00B024EF"/>
    <w:rsid w:val="00B029CE"/>
    <w:rsid w:val="00B04477"/>
    <w:rsid w:val="00B04F63"/>
    <w:rsid w:val="00B0604D"/>
    <w:rsid w:val="00B061CE"/>
    <w:rsid w:val="00B14665"/>
    <w:rsid w:val="00B174E3"/>
    <w:rsid w:val="00B1754D"/>
    <w:rsid w:val="00B17603"/>
    <w:rsid w:val="00B206CC"/>
    <w:rsid w:val="00B207D1"/>
    <w:rsid w:val="00B21219"/>
    <w:rsid w:val="00B23FC2"/>
    <w:rsid w:val="00B259E1"/>
    <w:rsid w:val="00B32589"/>
    <w:rsid w:val="00B342A9"/>
    <w:rsid w:val="00B35553"/>
    <w:rsid w:val="00B42040"/>
    <w:rsid w:val="00B42BCB"/>
    <w:rsid w:val="00B4393D"/>
    <w:rsid w:val="00B44180"/>
    <w:rsid w:val="00B458DB"/>
    <w:rsid w:val="00B46BF6"/>
    <w:rsid w:val="00B46D31"/>
    <w:rsid w:val="00B47A2D"/>
    <w:rsid w:val="00B47CCC"/>
    <w:rsid w:val="00B50122"/>
    <w:rsid w:val="00B50E09"/>
    <w:rsid w:val="00B51C76"/>
    <w:rsid w:val="00B54036"/>
    <w:rsid w:val="00B54682"/>
    <w:rsid w:val="00B54A02"/>
    <w:rsid w:val="00B57C4A"/>
    <w:rsid w:val="00B65B04"/>
    <w:rsid w:val="00B65F4C"/>
    <w:rsid w:val="00B66591"/>
    <w:rsid w:val="00B666DB"/>
    <w:rsid w:val="00B71DFD"/>
    <w:rsid w:val="00B73289"/>
    <w:rsid w:val="00B74142"/>
    <w:rsid w:val="00B742AD"/>
    <w:rsid w:val="00B76470"/>
    <w:rsid w:val="00B76A79"/>
    <w:rsid w:val="00B77BF4"/>
    <w:rsid w:val="00B81D47"/>
    <w:rsid w:val="00B85099"/>
    <w:rsid w:val="00B8522E"/>
    <w:rsid w:val="00B8568D"/>
    <w:rsid w:val="00B87517"/>
    <w:rsid w:val="00B907A6"/>
    <w:rsid w:val="00B90E11"/>
    <w:rsid w:val="00B92EF4"/>
    <w:rsid w:val="00B936A3"/>
    <w:rsid w:val="00B94AB4"/>
    <w:rsid w:val="00B94B99"/>
    <w:rsid w:val="00B95A23"/>
    <w:rsid w:val="00B96F76"/>
    <w:rsid w:val="00B977EA"/>
    <w:rsid w:val="00BA08C0"/>
    <w:rsid w:val="00BA1BBD"/>
    <w:rsid w:val="00BA331B"/>
    <w:rsid w:val="00BA474B"/>
    <w:rsid w:val="00BA49B7"/>
    <w:rsid w:val="00BA54C6"/>
    <w:rsid w:val="00BA63B0"/>
    <w:rsid w:val="00BA74E5"/>
    <w:rsid w:val="00BA7F4A"/>
    <w:rsid w:val="00BB1993"/>
    <w:rsid w:val="00BB1D98"/>
    <w:rsid w:val="00BB1DD2"/>
    <w:rsid w:val="00BB29C5"/>
    <w:rsid w:val="00BB3D97"/>
    <w:rsid w:val="00BB4330"/>
    <w:rsid w:val="00BB4B85"/>
    <w:rsid w:val="00BB519C"/>
    <w:rsid w:val="00BB5BCD"/>
    <w:rsid w:val="00BC0216"/>
    <w:rsid w:val="00BC1BE8"/>
    <w:rsid w:val="00BC295C"/>
    <w:rsid w:val="00BC43BD"/>
    <w:rsid w:val="00BC4E7F"/>
    <w:rsid w:val="00BC553F"/>
    <w:rsid w:val="00BC6CEF"/>
    <w:rsid w:val="00BD0685"/>
    <w:rsid w:val="00BD2F38"/>
    <w:rsid w:val="00BD3F48"/>
    <w:rsid w:val="00BD46D4"/>
    <w:rsid w:val="00BD6924"/>
    <w:rsid w:val="00BD6E02"/>
    <w:rsid w:val="00BD778F"/>
    <w:rsid w:val="00BE12F1"/>
    <w:rsid w:val="00BE1ED8"/>
    <w:rsid w:val="00BE2349"/>
    <w:rsid w:val="00BE2EF1"/>
    <w:rsid w:val="00BE3C52"/>
    <w:rsid w:val="00BE3EE2"/>
    <w:rsid w:val="00BE4709"/>
    <w:rsid w:val="00BE5162"/>
    <w:rsid w:val="00BE6C1B"/>
    <w:rsid w:val="00BE7768"/>
    <w:rsid w:val="00BF02BE"/>
    <w:rsid w:val="00BF0AF5"/>
    <w:rsid w:val="00BF2C6C"/>
    <w:rsid w:val="00BF3105"/>
    <w:rsid w:val="00BF3C66"/>
    <w:rsid w:val="00BF429F"/>
    <w:rsid w:val="00BF4FC4"/>
    <w:rsid w:val="00BF5F4F"/>
    <w:rsid w:val="00BF61B6"/>
    <w:rsid w:val="00BF65BC"/>
    <w:rsid w:val="00BF7C3A"/>
    <w:rsid w:val="00C0014F"/>
    <w:rsid w:val="00C01CAD"/>
    <w:rsid w:val="00C033DD"/>
    <w:rsid w:val="00C0363E"/>
    <w:rsid w:val="00C03DDB"/>
    <w:rsid w:val="00C05997"/>
    <w:rsid w:val="00C05F80"/>
    <w:rsid w:val="00C0613B"/>
    <w:rsid w:val="00C10069"/>
    <w:rsid w:val="00C107EF"/>
    <w:rsid w:val="00C13019"/>
    <w:rsid w:val="00C13ACE"/>
    <w:rsid w:val="00C15C95"/>
    <w:rsid w:val="00C1663F"/>
    <w:rsid w:val="00C21F12"/>
    <w:rsid w:val="00C22D3D"/>
    <w:rsid w:val="00C23226"/>
    <w:rsid w:val="00C24854"/>
    <w:rsid w:val="00C26145"/>
    <w:rsid w:val="00C27EB2"/>
    <w:rsid w:val="00C31233"/>
    <w:rsid w:val="00C31683"/>
    <w:rsid w:val="00C327E7"/>
    <w:rsid w:val="00C35625"/>
    <w:rsid w:val="00C367FA"/>
    <w:rsid w:val="00C370F1"/>
    <w:rsid w:val="00C40811"/>
    <w:rsid w:val="00C416AB"/>
    <w:rsid w:val="00C42DC3"/>
    <w:rsid w:val="00C45869"/>
    <w:rsid w:val="00C45AEA"/>
    <w:rsid w:val="00C478FB"/>
    <w:rsid w:val="00C50346"/>
    <w:rsid w:val="00C50BF2"/>
    <w:rsid w:val="00C537DB"/>
    <w:rsid w:val="00C54126"/>
    <w:rsid w:val="00C559D0"/>
    <w:rsid w:val="00C56A66"/>
    <w:rsid w:val="00C6065F"/>
    <w:rsid w:val="00C63000"/>
    <w:rsid w:val="00C631AC"/>
    <w:rsid w:val="00C632E3"/>
    <w:rsid w:val="00C64B93"/>
    <w:rsid w:val="00C64C77"/>
    <w:rsid w:val="00C6570A"/>
    <w:rsid w:val="00C6570C"/>
    <w:rsid w:val="00C65D71"/>
    <w:rsid w:val="00C66231"/>
    <w:rsid w:val="00C67A73"/>
    <w:rsid w:val="00C701C4"/>
    <w:rsid w:val="00C721D9"/>
    <w:rsid w:val="00C73690"/>
    <w:rsid w:val="00C759EB"/>
    <w:rsid w:val="00C818F1"/>
    <w:rsid w:val="00C83E79"/>
    <w:rsid w:val="00C84F6E"/>
    <w:rsid w:val="00C85318"/>
    <w:rsid w:val="00C855F5"/>
    <w:rsid w:val="00C91FE1"/>
    <w:rsid w:val="00C92E90"/>
    <w:rsid w:val="00C94280"/>
    <w:rsid w:val="00C956FB"/>
    <w:rsid w:val="00C97F9B"/>
    <w:rsid w:val="00CA1117"/>
    <w:rsid w:val="00CA14C8"/>
    <w:rsid w:val="00CA1A48"/>
    <w:rsid w:val="00CA2124"/>
    <w:rsid w:val="00CA250A"/>
    <w:rsid w:val="00CA380D"/>
    <w:rsid w:val="00CA3C0E"/>
    <w:rsid w:val="00CA526F"/>
    <w:rsid w:val="00CA7ECF"/>
    <w:rsid w:val="00CB16EA"/>
    <w:rsid w:val="00CB1C47"/>
    <w:rsid w:val="00CB243E"/>
    <w:rsid w:val="00CB27BF"/>
    <w:rsid w:val="00CB2ECE"/>
    <w:rsid w:val="00CB3595"/>
    <w:rsid w:val="00CC0ABF"/>
    <w:rsid w:val="00CC191B"/>
    <w:rsid w:val="00CC1B89"/>
    <w:rsid w:val="00CC3B83"/>
    <w:rsid w:val="00CC4723"/>
    <w:rsid w:val="00CC49D1"/>
    <w:rsid w:val="00CC5759"/>
    <w:rsid w:val="00CC6187"/>
    <w:rsid w:val="00CC7F78"/>
    <w:rsid w:val="00CD12E1"/>
    <w:rsid w:val="00CD3263"/>
    <w:rsid w:val="00CD40A3"/>
    <w:rsid w:val="00CD42E9"/>
    <w:rsid w:val="00CD5FA4"/>
    <w:rsid w:val="00CE1430"/>
    <w:rsid w:val="00CE1516"/>
    <w:rsid w:val="00CE18C3"/>
    <w:rsid w:val="00CE332F"/>
    <w:rsid w:val="00CE3A3F"/>
    <w:rsid w:val="00CE486F"/>
    <w:rsid w:val="00CE644F"/>
    <w:rsid w:val="00CE7400"/>
    <w:rsid w:val="00CE7F6A"/>
    <w:rsid w:val="00CF029C"/>
    <w:rsid w:val="00CF16BF"/>
    <w:rsid w:val="00CF4CF3"/>
    <w:rsid w:val="00D00FA6"/>
    <w:rsid w:val="00D02DB5"/>
    <w:rsid w:val="00D03E8C"/>
    <w:rsid w:val="00D053F4"/>
    <w:rsid w:val="00D0731B"/>
    <w:rsid w:val="00D1012E"/>
    <w:rsid w:val="00D107E9"/>
    <w:rsid w:val="00D1332A"/>
    <w:rsid w:val="00D138FC"/>
    <w:rsid w:val="00D13A57"/>
    <w:rsid w:val="00D15BFA"/>
    <w:rsid w:val="00D16165"/>
    <w:rsid w:val="00D202B1"/>
    <w:rsid w:val="00D207F4"/>
    <w:rsid w:val="00D21B71"/>
    <w:rsid w:val="00D22B89"/>
    <w:rsid w:val="00D23861"/>
    <w:rsid w:val="00D23E44"/>
    <w:rsid w:val="00D23E63"/>
    <w:rsid w:val="00D2689C"/>
    <w:rsid w:val="00D26FF8"/>
    <w:rsid w:val="00D272E6"/>
    <w:rsid w:val="00D27911"/>
    <w:rsid w:val="00D303ED"/>
    <w:rsid w:val="00D3177E"/>
    <w:rsid w:val="00D3207F"/>
    <w:rsid w:val="00D32608"/>
    <w:rsid w:val="00D32CC2"/>
    <w:rsid w:val="00D33504"/>
    <w:rsid w:val="00D336DD"/>
    <w:rsid w:val="00D336F8"/>
    <w:rsid w:val="00D36DDF"/>
    <w:rsid w:val="00D416A1"/>
    <w:rsid w:val="00D41EAA"/>
    <w:rsid w:val="00D4463A"/>
    <w:rsid w:val="00D453A6"/>
    <w:rsid w:val="00D458CE"/>
    <w:rsid w:val="00D46FF4"/>
    <w:rsid w:val="00D50B14"/>
    <w:rsid w:val="00D51A2D"/>
    <w:rsid w:val="00D54E97"/>
    <w:rsid w:val="00D55CAB"/>
    <w:rsid w:val="00D5669C"/>
    <w:rsid w:val="00D56A42"/>
    <w:rsid w:val="00D6020F"/>
    <w:rsid w:val="00D604E4"/>
    <w:rsid w:val="00D617FE"/>
    <w:rsid w:val="00D64572"/>
    <w:rsid w:val="00D6681F"/>
    <w:rsid w:val="00D66B77"/>
    <w:rsid w:val="00D67E42"/>
    <w:rsid w:val="00D707AA"/>
    <w:rsid w:val="00D72DF0"/>
    <w:rsid w:val="00D733CF"/>
    <w:rsid w:val="00D738B1"/>
    <w:rsid w:val="00D74B75"/>
    <w:rsid w:val="00D74E77"/>
    <w:rsid w:val="00D75551"/>
    <w:rsid w:val="00D76D09"/>
    <w:rsid w:val="00D77C5F"/>
    <w:rsid w:val="00D80084"/>
    <w:rsid w:val="00D80D56"/>
    <w:rsid w:val="00D8143D"/>
    <w:rsid w:val="00D8273C"/>
    <w:rsid w:val="00D83CB0"/>
    <w:rsid w:val="00D87DAA"/>
    <w:rsid w:val="00D94762"/>
    <w:rsid w:val="00D95B46"/>
    <w:rsid w:val="00D95CC1"/>
    <w:rsid w:val="00D96F67"/>
    <w:rsid w:val="00DA0323"/>
    <w:rsid w:val="00DA0C1E"/>
    <w:rsid w:val="00DA10BB"/>
    <w:rsid w:val="00DA18CD"/>
    <w:rsid w:val="00DA1DB6"/>
    <w:rsid w:val="00DA3F98"/>
    <w:rsid w:val="00DA4EDB"/>
    <w:rsid w:val="00DB14EC"/>
    <w:rsid w:val="00DB1799"/>
    <w:rsid w:val="00DB40DD"/>
    <w:rsid w:val="00DB4975"/>
    <w:rsid w:val="00DB58F6"/>
    <w:rsid w:val="00DB650F"/>
    <w:rsid w:val="00DB66F7"/>
    <w:rsid w:val="00DB689B"/>
    <w:rsid w:val="00DB72CD"/>
    <w:rsid w:val="00DC073E"/>
    <w:rsid w:val="00DC08BD"/>
    <w:rsid w:val="00DC1D33"/>
    <w:rsid w:val="00DD1889"/>
    <w:rsid w:val="00DD233D"/>
    <w:rsid w:val="00DD312F"/>
    <w:rsid w:val="00DD3132"/>
    <w:rsid w:val="00DD3282"/>
    <w:rsid w:val="00DD4238"/>
    <w:rsid w:val="00DD46CC"/>
    <w:rsid w:val="00DD4B64"/>
    <w:rsid w:val="00DD7645"/>
    <w:rsid w:val="00DE0540"/>
    <w:rsid w:val="00DE06E2"/>
    <w:rsid w:val="00DE079A"/>
    <w:rsid w:val="00DE2BCC"/>
    <w:rsid w:val="00DE4588"/>
    <w:rsid w:val="00DE460A"/>
    <w:rsid w:val="00DE469C"/>
    <w:rsid w:val="00DE6BFE"/>
    <w:rsid w:val="00DE71DC"/>
    <w:rsid w:val="00DE78B0"/>
    <w:rsid w:val="00DF2E15"/>
    <w:rsid w:val="00DF2FC9"/>
    <w:rsid w:val="00DF4F7E"/>
    <w:rsid w:val="00DF58D5"/>
    <w:rsid w:val="00DF653C"/>
    <w:rsid w:val="00DF7077"/>
    <w:rsid w:val="00E002DA"/>
    <w:rsid w:val="00E01614"/>
    <w:rsid w:val="00E01724"/>
    <w:rsid w:val="00E02097"/>
    <w:rsid w:val="00E03522"/>
    <w:rsid w:val="00E046EC"/>
    <w:rsid w:val="00E05715"/>
    <w:rsid w:val="00E062A6"/>
    <w:rsid w:val="00E107D7"/>
    <w:rsid w:val="00E10F41"/>
    <w:rsid w:val="00E13125"/>
    <w:rsid w:val="00E14083"/>
    <w:rsid w:val="00E141D6"/>
    <w:rsid w:val="00E15F56"/>
    <w:rsid w:val="00E16458"/>
    <w:rsid w:val="00E16F75"/>
    <w:rsid w:val="00E17699"/>
    <w:rsid w:val="00E17934"/>
    <w:rsid w:val="00E21FE3"/>
    <w:rsid w:val="00E22F33"/>
    <w:rsid w:val="00E25A12"/>
    <w:rsid w:val="00E2685A"/>
    <w:rsid w:val="00E2778C"/>
    <w:rsid w:val="00E31168"/>
    <w:rsid w:val="00E316FB"/>
    <w:rsid w:val="00E32711"/>
    <w:rsid w:val="00E32FD3"/>
    <w:rsid w:val="00E333F5"/>
    <w:rsid w:val="00E33752"/>
    <w:rsid w:val="00E34126"/>
    <w:rsid w:val="00E3496C"/>
    <w:rsid w:val="00E40032"/>
    <w:rsid w:val="00E40E3B"/>
    <w:rsid w:val="00E42FA0"/>
    <w:rsid w:val="00E43ED0"/>
    <w:rsid w:val="00E43F52"/>
    <w:rsid w:val="00E45358"/>
    <w:rsid w:val="00E52018"/>
    <w:rsid w:val="00E54224"/>
    <w:rsid w:val="00E54260"/>
    <w:rsid w:val="00E55206"/>
    <w:rsid w:val="00E60BCA"/>
    <w:rsid w:val="00E61B71"/>
    <w:rsid w:val="00E6212B"/>
    <w:rsid w:val="00E64108"/>
    <w:rsid w:val="00E64609"/>
    <w:rsid w:val="00E654E0"/>
    <w:rsid w:val="00E67CDE"/>
    <w:rsid w:val="00E700C1"/>
    <w:rsid w:val="00E702B3"/>
    <w:rsid w:val="00E70D5C"/>
    <w:rsid w:val="00E71E86"/>
    <w:rsid w:val="00E72801"/>
    <w:rsid w:val="00E739DC"/>
    <w:rsid w:val="00E74331"/>
    <w:rsid w:val="00E74846"/>
    <w:rsid w:val="00E774CB"/>
    <w:rsid w:val="00E77BC0"/>
    <w:rsid w:val="00E80F65"/>
    <w:rsid w:val="00E81BD1"/>
    <w:rsid w:val="00E82CBB"/>
    <w:rsid w:val="00E83F9B"/>
    <w:rsid w:val="00E8420A"/>
    <w:rsid w:val="00E847F1"/>
    <w:rsid w:val="00E85F53"/>
    <w:rsid w:val="00E86108"/>
    <w:rsid w:val="00E861A0"/>
    <w:rsid w:val="00E86850"/>
    <w:rsid w:val="00E872A1"/>
    <w:rsid w:val="00E923FC"/>
    <w:rsid w:val="00E952B2"/>
    <w:rsid w:val="00E9648F"/>
    <w:rsid w:val="00E97090"/>
    <w:rsid w:val="00EA1740"/>
    <w:rsid w:val="00EA2EED"/>
    <w:rsid w:val="00EA352D"/>
    <w:rsid w:val="00EA5620"/>
    <w:rsid w:val="00EB05FF"/>
    <w:rsid w:val="00EB1367"/>
    <w:rsid w:val="00EB186C"/>
    <w:rsid w:val="00EB27AC"/>
    <w:rsid w:val="00EB3201"/>
    <w:rsid w:val="00EB39E2"/>
    <w:rsid w:val="00EB4AE0"/>
    <w:rsid w:val="00EB4C5B"/>
    <w:rsid w:val="00EB4D03"/>
    <w:rsid w:val="00EB5469"/>
    <w:rsid w:val="00EB56AA"/>
    <w:rsid w:val="00EB6467"/>
    <w:rsid w:val="00EB675B"/>
    <w:rsid w:val="00EC17D9"/>
    <w:rsid w:val="00EC27AC"/>
    <w:rsid w:val="00EC2CBC"/>
    <w:rsid w:val="00EC3B6B"/>
    <w:rsid w:val="00EC4DE3"/>
    <w:rsid w:val="00EC6317"/>
    <w:rsid w:val="00ED082F"/>
    <w:rsid w:val="00ED2418"/>
    <w:rsid w:val="00ED36A8"/>
    <w:rsid w:val="00ED4472"/>
    <w:rsid w:val="00ED623D"/>
    <w:rsid w:val="00ED70D4"/>
    <w:rsid w:val="00EE5866"/>
    <w:rsid w:val="00EF0409"/>
    <w:rsid w:val="00EF1A45"/>
    <w:rsid w:val="00EF2AB8"/>
    <w:rsid w:val="00EF4F42"/>
    <w:rsid w:val="00EF50D1"/>
    <w:rsid w:val="00EF5A8C"/>
    <w:rsid w:val="00EF758B"/>
    <w:rsid w:val="00EF7653"/>
    <w:rsid w:val="00F01041"/>
    <w:rsid w:val="00F0116E"/>
    <w:rsid w:val="00F0335E"/>
    <w:rsid w:val="00F03EBF"/>
    <w:rsid w:val="00F03FAD"/>
    <w:rsid w:val="00F058C0"/>
    <w:rsid w:val="00F05A3A"/>
    <w:rsid w:val="00F0708C"/>
    <w:rsid w:val="00F10331"/>
    <w:rsid w:val="00F1054D"/>
    <w:rsid w:val="00F10BF2"/>
    <w:rsid w:val="00F11333"/>
    <w:rsid w:val="00F115AE"/>
    <w:rsid w:val="00F115BF"/>
    <w:rsid w:val="00F11919"/>
    <w:rsid w:val="00F139D8"/>
    <w:rsid w:val="00F14410"/>
    <w:rsid w:val="00F162AC"/>
    <w:rsid w:val="00F174FF"/>
    <w:rsid w:val="00F17FF0"/>
    <w:rsid w:val="00F20516"/>
    <w:rsid w:val="00F21BD1"/>
    <w:rsid w:val="00F222D6"/>
    <w:rsid w:val="00F22524"/>
    <w:rsid w:val="00F22B84"/>
    <w:rsid w:val="00F238E2"/>
    <w:rsid w:val="00F239E6"/>
    <w:rsid w:val="00F24247"/>
    <w:rsid w:val="00F25694"/>
    <w:rsid w:val="00F31843"/>
    <w:rsid w:val="00F320A8"/>
    <w:rsid w:val="00F33FC4"/>
    <w:rsid w:val="00F34764"/>
    <w:rsid w:val="00F357B3"/>
    <w:rsid w:val="00F366E8"/>
    <w:rsid w:val="00F3679E"/>
    <w:rsid w:val="00F3701D"/>
    <w:rsid w:val="00F377E5"/>
    <w:rsid w:val="00F40076"/>
    <w:rsid w:val="00F4011C"/>
    <w:rsid w:val="00F402C9"/>
    <w:rsid w:val="00F41B7F"/>
    <w:rsid w:val="00F43954"/>
    <w:rsid w:val="00F45110"/>
    <w:rsid w:val="00F46ACB"/>
    <w:rsid w:val="00F5226B"/>
    <w:rsid w:val="00F541C2"/>
    <w:rsid w:val="00F54723"/>
    <w:rsid w:val="00F56238"/>
    <w:rsid w:val="00F56B42"/>
    <w:rsid w:val="00F57262"/>
    <w:rsid w:val="00F6352C"/>
    <w:rsid w:val="00F63697"/>
    <w:rsid w:val="00F64E38"/>
    <w:rsid w:val="00F7009E"/>
    <w:rsid w:val="00F71806"/>
    <w:rsid w:val="00F71EEB"/>
    <w:rsid w:val="00F732B8"/>
    <w:rsid w:val="00F73BA3"/>
    <w:rsid w:val="00F74A0D"/>
    <w:rsid w:val="00F752B7"/>
    <w:rsid w:val="00F7545E"/>
    <w:rsid w:val="00F76BF0"/>
    <w:rsid w:val="00F76E11"/>
    <w:rsid w:val="00F8016D"/>
    <w:rsid w:val="00F81024"/>
    <w:rsid w:val="00F8156D"/>
    <w:rsid w:val="00F8213D"/>
    <w:rsid w:val="00F833C3"/>
    <w:rsid w:val="00F8400A"/>
    <w:rsid w:val="00F8433C"/>
    <w:rsid w:val="00F85979"/>
    <w:rsid w:val="00F86A24"/>
    <w:rsid w:val="00F87196"/>
    <w:rsid w:val="00F872B7"/>
    <w:rsid w:val="00F9196F"/>
    <w:rsid w:val="00F91CED"/>
    <w:rsid w:val="00F92D29"/>
    <w:rsid w:val="00F94DC6"/>
    <w:rsid w:val="00F9561F"/>
    <w:rsid w:val="00FA0023"/>
    <w:rsid w:val="00FA1DEB"/>
    <w:rsid w:val="00FA2415"/>
    <w:rsid w:val="00FA2B19"/>
    <w:rsid w:val="00FA413A"/>
    <w:rsid w:val="00FA7B13"/>
    <w:rsid w:val="00FB008A"/>
    <w:rsid w:val="00FB24CF"/>
    <w:rsid w:val="00FB44AF"/>
    <w:rsid w:val="00FB5023"/>
    <w:rsid w:val="00FB507B"/>
    <w:rsid w:val="00FB513B"/>
    <w:rsid w:val="00FB5E5E"/>
    <w:rsid w:val="00FB6048"/>
    <w:rsid w:val="00FB639D"/>
    <w:rsid w:val="00FB67B7"/>
    <w:rsid w:val="00FB7597"/>
    <w:rsid w:val="00FC0662"/>
    <w:rsid w:val="00FC3591"/>
    <w:rsid w:val="00FC6143"/>
    <w:rsid w:val="00FC7E77"/>
    <w:rsid w:val="00FD11D6"/>
    <w:rsid w:val="00FD169E"/>
    <w:rsid w:val="00FD1F8F"/>
    <w:rsid w:val="00FD2687"/>
    <w:rsid w:val="00FD2BAC"/>
    <w:rsid w:val="00FD4203"/>
    <w:rsid w:val="00FD497F"/>
    <w:rsid w:val="00FD73AD"/>
    <w:rsid w:val="00FE1F9C"/>
    <w:rsid w:val="00FE27AE"/>
    <w:rsid w:val="00FE2FA6"/>
    <w:rsid w:val="00FE5131"/>
    <w:rsid w:val="00FE5E87"/>
    <w:rsid w:val="00FE7805"/>
    <w:rsid w:val="00FF16B6"/>
    <w:rsid w:val="00FF16E5"/>
    <w:rsid w:val="00FF1B8E"/>
    <w:rsid w:val="00FF1D03"/>
    <w:rsid w:val="00FF29FD"/>
    <w:rsid w:val="00FF43BA"/>
    <w:rsid w:val="00FF7CB2"/>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EAC20"/>
  <w15:docId w15:val="{57AACF12-1CFF-47A7-A153-460C165B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A02"/>
    <w:rPr>
      <w:sz w:val="24"/>
    </w:rPr>
  </w:style>
  <w:style w:type="paragraph" w:styleId="Heading1">
    <w:name w:val="heading 1"/>
    <w:basedOn w:val="Normal"/>
    <w:next w:val="Normal"/>
    <w:qFormat/>
    <w:rsid w:val="009B5A7D"/>
    <w:pPr>
      <w:keepNext/>
      <w:jc w:val="both"/>
      <w:outlineLvl w:val="0"/>
    </w:pPr>
    <w:rPr>
      <w:sz w:val="22"/>
      <w:u w:val="single"/>
    </w:rPr>
  </w:style>
  <w:style w:type="paragraph" w:styleId="Heading2">
    <w:name w:val="heading 2"/>
    <w:basedOn w:val="Normal"/>
    <w:next w:val="Normal"/>
    <w:qFormat/>
    <w:rsid w:val="009B5A7D"/>
    <w:pPr>
      <w:keepNext/>
      <w:jc w:val="center"/>
      <w:outlineLvl w:val="1"/>
    </w:pPr>
    <w:rPr>
      <w:rFonts w:ascii="Arial Narrow" w:hAnsi="Arial Narrow"/>
      <w:b/>
      <w:sz w:val="20"/>
    </w:rPr>
  </w:style>
  <w:style w:type="paragraph" w:styleId="Heading3">
    <w:name w:val="heading 3"/>
    <w:basedOn w:val="Normal"/>
    <w:next w:val="Normal"/>
    <w:qFormat/>
    <w:rsid w:val="009B5A7D"/>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5A7D"/>
    <w:pPr>
      <w:jc w:val="center"/>
    </w:pPr>
    <w:rPr>
      <w:b/>
      <w:sz w:val="28"/>
    </w:rPr>
  </w:style>
  <w:style w:type="paragraph" w:styleId="Subtitle">
    <w:name w:val="Subtitle"/>
    <w:basedOn w:val="Normal"/>
    <w:qFormat/>
    <w:rsid w:val="009B5A7D"/>
    <w:pPr>
      <w:jc w:val="center"/>
    </w:pPr>
    <w:rPr>
      <w:b/>
      <w:sz w:val="28"/>
    </w:rPr>
  </w:style>
  <w:style w:type="paragraph" w:styleId="BodyTextIndent">
    <w:name w:val="Body Text Indent"/>
    <w:basedOn w:val="Normal"/>
    <w:rsid w:val="009B5A7D"/>
    <w:pPr>
      <w:ind w:left="720" w:hanging="720"/>
      <w:jc w:val="both"/>
    </w:pPr>
  </w:style>
  <w:style w:type="paragraph" w:styleId="Header">
    <w:name w:val="header"/>
    <w:basedOn w:val="Normal"/>
    <w:rsid w:val="009B5A7D"/>
    <w:pPr>
      <w:tabs>
        <w:tab w:val="center" w:pos="4320"/>
        <w:tab w:val="right" w:pos="8640"/>
      </w:tabs>
    </w:pPr>
  </w:style>
  <w:style w:type="paragraph" w:styleId="Footer">
    <w:name w:val="footer"/>
    <w:basedOn w:val="Normal"/>
    <w:rsid w:val="009B5A7D"/>
    <w:pPr>
      <w:tabs>
        <w:tab w:val="center" w:pos="4320"/>
        <w:tab w:val="right" w:pos="8640"/>
      </w:tabs>
    </w:pPr>
  </w:style>
  <w:style w:type="paragraph" w:styleId="BodyText">
    <w:name w:val="Body Text"/>
    <w:basedOn w:val="Normal"/>
    <w:rsid w:val="009B5A7D"/>
    <w:pPr>
      <w:jc w:val="both"/>
    </w:pPr>
    <w:rPr>
      <w:sz w:val="22"/>
      <w:u w:val="single"/>
    </w:rPr>
  </w:style>
  <w:style w:type="paragraph" w:styleId="BodyText2">
    <w:name w:val="Body Text 2"/>
    <w:basedOn w:val="Normal"/>
    <w:rsid w:val="009B5A7D"/>
    <w:pPr>
      <w:jc w:val="center"/>
    </w:pPr>
    <w:rPr>
      <w:sz w:val="16"/>
      <w:u w:val="single"/>
    </w:rPr>
  </w:style>
  <w:style w:type="paragraph" w:styleId="BodyText3">
    <w:name w:val="Body Text 3"/>
    <w:basedOn w:val="Normal"/>
    <w:rsid w:val="009B5A7D"/>
    <w:pPr>
      <w:jc w:val="center"/>
    </w:pPr>
    <w:rPr>
      <w:sz w:val="16"/>
    </w:rPr>
  </w:style>
  <w:style w:type="character" w:styleId="PageNumber">
    <w:name w:val="page number"/>
    <w:basedOn w:val="DefaultParagraphFont"/>
    <w:rsid w:val="009B5A7D"/>
  </w:style>
  <w:style w:type="table" w:styleId="TableGrid">
    <w:name w:val="Table Grid"/>
    <w:basedOn w:val="TableNormal"/>
    <w:rsid w:val="0060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DefaultParagraphFont"/>
    <w:semiHidden/>
    <w:rsid w:val="00FE5E87"/>
    <w:rPr>
      <w:rFonts w:ascii="Arial" w:hAnsi="Arial" w:cs="Arial"/>
      <w:color w:val="000080"/>
      <w:sz w:val="20"/>
      <w:szCs w:val="20"/>
    </w:rPr>
  </w:style>
  <w:style w:type="character" w:customStyle="1" w:styleId="title1">
    <w:name w:val="title1"/>
    <w:basedOn w:val="DefaultParagraphFont"/>
    <w:rsid w:val="00220463"/>
    <w:rPr>
      <w:rFonts w:ascii="Arial" w:hAnsi="Arial" w:cs="Arial" w:hint="default"/>
      <w:b/>
      <w:bCs/>
      <w:color w:val="000000"/>
      <w:sz w:val="36"/>
      <w:szCs w:val="36"/>
    </w:rPr>
  </w:style>
  <w:style w:type="paragraph" w:styleId="BalloonText">
    <w:name w:val="Balloon Text"/>
    <w:basedOn w:val="Normal"/>
    <w:semiHidden/>
    <w:rsid w:val="007D11F3"/>
    <w:rPr>
      <w:rFonts w:ascii="Tahoma" w:hAnsi="Tahoma" w:cs="Tahoma"/>
      <w:sz w:val="16"/>
      <w:szCs w:val="16"/>
    </w:rPr>
  </w:style>
  <w:style w:type="paragraph" w:styleId="Revision">
    <w:name w:val="Revision"/>
    <w:hidden/>
    <w:uiPriority w:val="99"/>
    <w:semiHidden/>
    <w:rsid w:val="002F4132"/>
    <w:rPr>
      <w:sz w:val="24"/>
    </w:rPr>
  </w:style>
  <w:style w:type="paragraph" w:styleId="ListParagraph">
    <w:name w:val="List Paragraph"/>
    <w:basedOn w:val="Normal"/>
    <w:uiPriority w:val="1"/>
    <w:qFormat/>
    <w:rsid w:val="00B65F4C"/>
    <w:pPr>
      <w:ind w:left="720"/>
      <w:contextualSpacing/>
    </w:pPr>
  </w:style>
  <w:style w:type="character" w:styleId="Hyperlink">
    <w:name w:val="Hyperlink"/>
    <w:basedOn w:val="DefaultParagraphFont"/>
    <w:unhideWhenUsed/>
    <w:rsid w:val="00AF399D"/>
    <w:rPr>
      <w:color w:val="0000FF"/>
      <w:u w:val="single"/>
    </w:rPr>
  </w:style>
  <w:style w:type="paragraph" w:customStyle="1" w:styleId="Body">
    <w:name w:val="Body"/>
    <w:basedOn w:val="Normal"/>
    <w:link w:val="BodyChar"/>
    <w:qFormat/>
    <w:rsid w:val="00F31843"/>
    <w:pPr>
      <w:suppressAutoHyphens/>
      <w:spacing w:before="180" w:after="60" w:line="264" w:lineRule="auto"/>
      <w:jc w:val="both"/>
    </w:pPr>
    <w:rPr>
      <w:rFonts w:ascii="Garamond" w:hAnsi="Garamond"/>
    </w:rPr>
  </w:style>
  <w:style w:type="character" w:customStyle="1" w:styleId="BodyChar">
    <w:name w:val="Body Char"/>
    <w:basedOn w:val="DefaultParagraphFont"/>
    <w:link w:val="Body"/>
    <w:rsid w:val="00F31843"/>
    <w:rPr>
      <w:rFonts w:ascii="Garamond" w:hAnsi="Garamond"/>
      <w:sz w:val="24"/>
    </w:rPr>
  </w:style>
  <w:style w:type="paragraph" w:styleId="PlainText">
    <w:name w:val="Plain Text"/>
    <w:basedOn w:val="Normal"/>
    <w:link w:val="PlainTextChar"/>
    <w:uiPriority w:val="99"/>
    <w:unhideWhenUsed/>
    <w:rsid w:val="00EA562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A5620"/>
    <w:rPr>
      <w:rFonts w:ascii="Consolas" w:eastAsiaTheme="minorHAnsi" w:hAnsi="Consolas" w:cs="Consolas"/>
      <w:sz w:val="21"/>
      <w:szCs w:val="21"/>
    </w:rPr>
  </w:style>
  <w:style w:type="paragraph" w:customStyle="1" w:styleId="Default">
    <w:name w:val="Default"/>
    <w:rsid w:val="00245093"/>
    <w:pPr>
      <w:autoSpaceDE w:val="0"/>
      <w:autoSpaceDN w:val="0"/>
      <w:adjustRightInd w:val="0"/>
    </w:pPr>
    <w:rPr>
      <w:color w:val="000000"/>
      <w:sz w:val="24"/>
      <w:szCs w:val="24"/>
    </w:rPr>
  </w:style>
  <w:style w:type="character" w:styleId="CommentReference">
    <w:name w:val="annotation reference"/>
    <w:basedOn w:val="DefaultParagraphFont"/>
    <w:rsid w:val="00D733CF"/>
    <w:rPr>
      <w:sz w:val="16"/>
      <w:szCs w:val="16"/>
    </w:rPr>
  </w:style>
  <w:style w:type="paragraph" w:styleId="CommentText">
    <w:name w:val="annotation text"/>
    <w:basedOn w:val="Normal"/>
    <w:link w:val="CommentTextChar"/>
    <w:rsid w:val="00D733CF"/>
    <w:rPr>
      <w:sz w:val="20"/>
    </w:rPr>
  </w:style>
  <w:style w:type="character" w:customStyle="1" w:styleId="CommentTextChar">
    <w:name w:val="Comment Text Char"/>
    <w:basedOn w:val="DefaultParagraphFont"/>
    <w:link w:val="CommentText"/>
    <w:rsid w:val="00D733CF"/>
  </w:style>
  <w:style w:type="paragraph" w:styleId="CommentSubject">
    <w:name w:val="annotation subject"/>
    <w:basedOn w:val="CommentText"/>
    <w:next w:val="CommentText"/>
    <w:link w:val="CommentSubjectChar"/>
    <w:rsid w:val="00D733CF"/>
    <w:rPr>
      <w:b/>
      <w:bCs/>
    </w:rPr>
  </w:style>
  <w:style w:type="character" w:customStyle="1" w:styleId="CommentSubjectChar">
    <w:name w:val="Comment Subject Char"/>
    <w:basedOn w:val="CommentTextChar"/>
    <w:link w:val="CommentSubject"/>
    <w:rsid w:val="00D733CF"/>
    <w:rPr>
      <w:b/>
      <w:bCs/>
    </w:rPr>
  </w:style>
  <w:style w:type="paragraph" w:styleId="FootnoteText">
    <w:name w:val="footnote text"/>
    <w:basedOn w:val="Normal"/>
    <w:link w:val="FootnoteTextChar"/>
    <w:semiHidden/>
    <w:unhideWhenUsed/>
    <w:rsid w:val="00EC6317"/>
    <w:rPr>
      <w:sz w:val="20"/>
    </w:rPr>
  </w:style>
  <w:style w:type="character" w:customStyle="1" w:styleId="FootnoteTextChar">
    <w:name w:val="Footnote Text Char"/>
    <w:basedOn w:val="DefaultParagraphFont"/>
    <w:link w:val="FootnoteText"/>
    <w:semiHidden/>
    <w:rsid w:val="00EC6317"/>
  </w:style>
  <w:style w:type="character" w:styleId="FootnoteReference">
    <w:name w:val="footnote reference"/>
    <w:basedOn w:val="DefaultParagraphFont"/>
    <w:semiHidden/>
    <w:unhideWhenUsed/>
    <w:rsid w:val="00EC6317"/>
    <w:rPr>
      <w:vertAlign w:val="superscript"/>
    </w:rPr>
  </w:style>
  <w:style w:type="table" w:customStyle="1" w:styleId="TableGrid1">
    <w:name w:val="Table Grid1"/>
    <w:basedOn w:val="TableNormal"/>
    <w:next w:val="TableGrid"/>
    <w:rsid w:val="004A0C2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390490">
      <w:bodyDiv w:val="1"/>
      <w:marLeft w:val="0"/>
      <w:marRight w:val="0"/>
      <w:marTop w:val="0"/>
      <w:marBottom w:val="0"/>
      <w:divBdr>
        <w:top w:val="none" w:sz="0" w:space="0" w:color="auto"/>
        <w:left w:val="none" w:sz="0" w:space="0" w:color="auto"/>
        <w:bottom w:val="none" w:sz="0" w:space="0" w:color="auto"/>
        <w:right w:val="none" w:sz="0" w:space="0" w:color="auto"/>
      </w:divBdr>
    </w:div>
    <w:div w:id="13814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ca.gov/habcon/ceqa/ceqa_chang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fg.ca.gov/biogeodata/cnd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E922A-1272-459B-8CC5-C98D5312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12964</Words>
  <Characters>79495</Characters>
  <Application>Microsoft Office Word</Application>
  <DocSecurity>0</DocSecurity>
  <Lines>662</Lines>
  <Paragraphs>184</Paragraphs>
  <ScaleCrop>false</ScaleCrop>
  <HeadingPairs>
    <vt:vector size="2" baseType="variant">
      <vt:variant>
        <vt:lpstr>Title</vt:lpstr>
      </vt:variant>
      <vt:variant>
        <vt:i4>1</vt:i4>
      </vt:variant>
    </vt:vector>
  </HeadingPairs>
  <TitlesOfParts>
    <vt:vector size="1" baseType="lpstr">
      <vt:lpstr>2019 Initial Study Template</vt:lpstr>
    </vt:vector>
  </TitlesOfParts>
  <Company>County of Sutter</Company>
  <LinksUpToDate>false</LinksUpToDate>
  <CharactersWithSpaces>92275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Initial Study Template</dc:title>
  <dc:creator>Bob Delp</dc:creator>
  <cp:lastModifiedBy>Robert Lewis</cp:lastModifiedBy>
  <cp:revision>3</cp:revision>
  <cp:lastPrinted>2021-12-22T17:06:00Z</cp:lastPrinted>
  <dcterms:created xsi:type="dcterms:W3CDTF">2021-12-22T16:37:00Z</dcterms:created>
  <dcterms:modified xsi:type="dcterms:W3CDTF">2021-12-22T17:12:00Z</dcterms:modified>
</cp:coreProperties>
</file>