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82D" w14:textId="77777777" w:rsidR="009C52F2" w:rsidRDefault="009C52F2" w:rsidP="00C62599">
      <w:pPr>
        <w:pStyle w:val="BodyText"/>
        <w:spacing w:after="0"/>
        <w:rPr>
          <w:b/>
          <w:sz w:val="28"/>
          <w:szCs w:val="28"/>
        </w:rPr>
      </w:pPr>
    </w:p>
    <w:p w14:paraId="2A239313" w14:textId="77777777" w:rsidR="00E66113" w:rsidRPr="00C62599" w:rsidRDefault="004955D6" w:rsidP="009C52F2">
      <w:pPr>
        <w:pStyle w:val="BodyText"/>
        <w:spacing w:after="0"/>
        <w:jc w:val="center"/>
        <w:rPr>
          <w:b/>
          <w:sz w:val="28"/>
          <w:szCs w:val="28"/>
        </w:rPr>
      </w:pPr>
      <w:r w:rsidRPr="00C62599">
        <w:rPr>
          <w:b/>
          <w:sz w:val="28"/>
          <w:szCs w:val="28"/>
        </w:rPr>
        <w:t xml:space="preserve">NOTICE OF </w:t>
      </w:r>
      <w:r w:rsidR="00041772" w:rsidRPr="00C62599">
        <w:rPr>
          <w:b/>
          <w:sz w:val="28"/>
          <w:szCs w:val="28"/>
        </w:rPr>
        <w:t xml:space="preserve">PUBLIC </w:t>
      </w:r>
      <w:r w:rsidRPr="00C62599">
        <w:rPr>
          <w:b/>
          <w:sz w:val="28"/>
          <w:szCs w:val="28"/>
        </w:rPr>
        <w:t>AVAILABILITY</w:t>
      </w:r>
    </w:p>
    <w:p w14:paraId="31CE19BE" w14:textId="77777777" w:rsidR="00041772" w:rsidRPr="00C62599" w:rsidRDefault="00041772" w:rsidP="009C52F2">
      <w:pPr>
        <w:pStyle w:val="BodyText"/>
        <w:spacing w:after="0"/>
        <w:jc w:val="center"/>
        <w:rPr>
          <w:b/>
          <w:sz w:val="28"/>
          <w:szCs w:val="28"/>
        </w:rPr>
      </w:pPr>
      <w:r w:rsidRPr="00C62599">
        <w:rPr>
          <w:b/>
          <w:sz w:val="28"/>
          <w:szCs w:val="28"/>
        </w:rPr>
        <w:t xml:space="preserve">FOR THE REVIEW OF </w:t>
      </w:r>
      <w:r w:rsidR="0065439F" w:rsidRPr="00C62599">
        <w:rPr>
          <w:b/>
          <w:sz w:val="28"/>
          <w:szCs w:val="28"/>
        </w:rPr>
        <w:t>THE</w:t>
      </w:r>
    </w:p>
    <w:p w14:paraId="5B82C15C" w14:textId="77777777" w:rsidR="004E3A7D" w:rsidRDefault="004955D6" w:rsidP="004E3A7D">
      <w:pPr>
        <w:pStyle w:val="BodyText"/>
        <w:spacing w:after="0"/>
        <w:jc w:val="center"/>
        <w:rPr>
          <w:b/>
          <w:caps/>
          <w:sz w:val="28"/>
          <w:szCs w:val="28"/>
        </w:rPr>
      </w:pPr>
      <w:r w:rsidRPr="00C62599">
        <w:rPr>
          <w:b/>
          <w:sz w:val="28"/>
          <w:szCs w:val="28"/>
        </w:rPr>
        <w:t xml:space="preserve">DRAFT </w:t>
      </w:r>
      <w:r w:rsidR="008714CA" w:rsidRPr="00C62599">
        <w:rPr>
          <w:b/>
          <w:sz w:val="28"/>
          <w:szCs w:val="28"/>
        </w:rPr>
        <w:t>INITIAL STUDY/MITIGATED NEGATIVE DECLARATION FOR THE</w:t>
      </w:r>
      <w:r w:rsidR="00355F0A" w:rsidRPr="00C62599">
        <w:rPr>
          <w:b/>
          <w:sz w:val="28"/>
          <w:szCs w:val="28"/>
        </w:rPr>
        <w:t xml:space="preserve"> PROPOSED</w:t>
      </w:r>
      <w:r w:rsidR="00E66113" w:rsidRPr="00C62599">
        <w:rPr>
          <w:b/>
          <w:sz w:val="28"/>
          <w:szCs w:val="28"/>
        </w:rPr>
        <w:br/>
      </w:r>
      <w:r w:rsidR="004E3A7D" w:rsidRPr="005D40A1">
        <w:rPr>
          <w:b/>
          <w:caps/>
          <w:sz w:val="28"/>
          <w:szCs w:val="28"/>
        </w:rPr>
        <w:t xml:space="preserve">Stanislaus River Salmonid Habitat Restoration Project </w:t>
      </w:r>
    </w:p>
    <w:p w14:paraId="4240BDCA" w14:textId="77777777" w:rsidR="004E3A7D" w:rsidRPr="002E4414" w:rsidRDefault="004E3A7D" w:rsidP="004E3A7D">
      <w:pPr>
        <w:pStyle w:val="BodyText"/>
        <w:spacing w:after="240"/>
        <w:jc w:val="center"/>
        <w:rPr>
          <w:b/>
          <w:sz w:val="28"/>
          <w:szCs w:val="28"/>
        </w:rPr>
      </w:pPr>
      <w:r w:rsidRPr="005D40A1">
        <w:rPr>
          <w:b/>
          <w:caps/>
          <w:sz w:val="28"/>
          <w:szCs w:val="28"/>
        </w:rPr>
        <w:t>at Stanley Wakefield Wilderness Area</w:t>
      </w:r>
    </w:p>
    <w:p w14:paraId="48BDC047" w14:textId="77777777" w:rsidR="004E3A7D" w:rsidRDefault="004E3A7D" w:rsidP="004E3A7D">
      <w:pPr>
        <w:pStyle w:val="BodyText"/>
      </w:pPr>
      <w:r>
        <w:t>The City of Oakdale</w:t>
      </w:r>
      <w:r w:rsidRPr="008714CA">
        <w:t>, as the</w:t>
      </w:r>
      <w:r w:rsidRPr="001F3501">
        <w:rPr>
          <w:sz w:val="28"/>
          <w:szCs w:val="28"/>
        </w:rPr>
        <w:t xml:space="preserve"> </w:t>
      </w:r>
      <w:r w:rsidRPr="008714CA">
        <w:t>California Environmental Quality Act (CEQA) lead agency</w:t>
      </w:r>
      <w:r>
        <w:t>,</w:t>
      </w:r>
      <w:r w:rsidRPr="008714CA">
        <w:t xml:space="preserve"> announces the availability of the Draft Initial Study/Mitigated Negative Declaration (IS/MND) for the</w:t>
      </w:r>
      <w:r>
        <w:t xml:space="preserve"> proposed</w:t>
      </w:r>
      <w:r w:rsidRPr="008714CA">
        <w:t xml:space="preserve"> </w:t>
      </w:r>
      <w:r w:rsidRPr="005D40A1">
        <w:rPr>
          <w:szCs w:val="22"/>
        </w:rPr>
        <w:t xml:space="preserve">Stanislaus River Salmonid Habitat Restoration Project at Stanley Wakefield Wilderness Area </w:t>
      </w:r>
      <w:r w:rsidRPr="000577B6">
        <w:t>(</w:t>
      </w:r>
      <w:r>
        <w:t>P</w:t>
      </w:r>
      <w:r w:rsidRPr="000577B6">
        <w:t>roject).</w:t>
      </w:r>
      <w:r w:rsidRPr="008714CA">
        <w:t xml:space="preserve"> This notice is provided pursuant to noticing requirements found in Public Resources Code Sec. 21092 and the State CEQA Guidelines (Guidelines Sec. 15807). </w:t>
      </w:r>
    </w:p>
    <w:p w14:paraId="72EA2C4F" w14:textId="6CBB8E83" w:rsidR="008714CA" w:rsidRPr="004E3A7D" w:rsidRDefault="00757FDC" w:rsidP="004E3A7D">
      <w:pPr>
        <w:spacing w:after="240"/>
        <w:rPr>
          <w:szCs w:val="22"/>
        </w:rPr>
      </w:pPr>
      <w:r w:rsidRPr="000577B6">
        <w:rPr>
          <w:b/>
        </w:rPr>
        <w:t xml:space="preserve">PROJECT </w:t>
      </w:r>
      <w:r w:rsidR="000043BC" w:rsidRPr="000577B6">
        <w:rPr>
          <w:b/>
        </w:rPr>
        <w:t>LOCATION</w:t>
      </w:r>
      <w:r w:rsidRPr="000577B6">
        <w:rPr>
          <w:b/>
        </w:rPr>
        <w:t>:</w:t>
      </w:r>
      <w:r w:rsidRPr="000577B6">
        <w:t xml:space="preserve"> </w:t>
      </w:r>
      <w:r w:rsidR="004E3A7D" w:rsidRPr="004C2B7E">
        <w:rPr>
          <w:szCs w:val="22"/>
        </w:rPr>
        <w:t>The Proposed Action is located in the Stanley Wakefield Wilderness Area, adjacent to Kerr Park,</w:t>
      </w:r>
      <w:r w:rsidR="004E3A7D">
        <w:rPr>
          <w:szCs w:val="22"/>
        </w:rPr>
        <w:t xml:space="preserve"> </w:t>
      </w:r>
      <w:r w:rsidR="004E3A7D" w:rsidRPr="004C2B7E">
        <w:rPr>
          <w:szCs w:val="22"/>
        </w:rPr>
        <w:t xml:space="preserve">within the </w:t>
      </w:r>
      <w:proofErr w:type="gramStart"/>
      <w:r w:rsidR="004E3A7D" w:rsidRPr="00FC5078">
        <w:rPr>
          <w:szCs w:val="22"/>
        </w:rPr>
        <w:t>City</w:t>
      </w:r>
      <w:proofErr w:type="gramEnd"/>
      <w:r w:rsidR="004E3A7D" w:rsidRPr="00FC5078">
        <w:rPr>
          <w:szCs w:val="22"/>
        </w:rPr>
        <w:t xml:space="preserve"> (Figures 1 and 2). The</w:t>
      </w:r>
      <w:r w:rsidR="004E3A7D" w:rsidRPr="004C2B7E">
        <w:rPr>
          <w:szCs w:val="22"/>
        </w:rPr>
        <w:t xml:space="preserve"> Proposed Action encompasses an approximately 1,273-meters (m) (4,177-foot [ft]) segment of the Stanislaus River, a tributary to the San Joaquin River, approximately 68 river kilometers (</w:t>
      </w:r>
      <w:proofErr w:type="spellStart"/>
      <w:r w:rsidR="004E3A7D" w:rsidRPr="004C2B7E">
        <w:rPr>
          <w:szCs w:val="22"/>
        </w:rPr>
        <w:t>rkm</w:t>
      </w:r>
      <w:proofErr w:type="spellEnd"/>
      <w:r w:rsidR="004E3A7D" w:rsidRPr="004C2B7E">
        <w:rPr>
          <w:szCs w:val="22"/>
        </w:rPr>
        <w:t xml:space="preserve">) upstream of the confluence with the San Joaquin River and approximately 24 </w:t>
      </w:r>
      <w:proofErr w:type="spellStart"/>
      <w:r w:rsidR="004E3A7D" w:rsidRPr="004C2B7E">
        <w:rPr>
          <w:szCs w:val="22"/>
        </w:rPr>
        <w:t>rkm</w:t>
      </w:r>
      <w:proofErr w:type="spellEnd"/>
      <w:r w:rsidR="004E3A7D" w:rsidRPr="004C2B7E">
        <w:rPr>
          <w:szCs w:val="22"/>
        </w:rPr>
        <w:t xml:space="preserve"> downstream of Goodwin Dam, between 37°47'24.22"N, 120°49'11.45"W (downstream limit) and 37°47'15.11"N, 120°48'33.39"W (upstream limit).</w:t>
      </w:r>
      <w:r w:rsidR="004E3A7D">
        <w:rPr>
          <w:szCs w:val="22"/>
        </w:rPr>
        <w:t xml:space="preserve"> The Project is</w:t>
      </w:r>
      <w:r w:rsidR="00F65275" w:rsidRPr="00F65275">
        <w:rPr>
          <w:szCs w:val="22"/>
        </w:rPr>
        <w:t xml:space="preserve"> located within the “</w:t>
      </w:r>
      <w:r w:rsidR="004E3A7D">
        <w:rPr>
          <w:szCs w:val="22"/>
        </w:rPr>
        <w:t>Oakdale</w:t>
      </w:r>
      <w:r w:rsidR="00F65275" w:rsidRPr="00F65275">
        <w:rPr>
          <w:szCs w:val="22"/>
        </w:rPr>
        <w:t xml:space="preserve">, CA” U.S. Geological Survey (USGS) 7.5-minute topographic quadrangle (quad), in Sections </w:t>
      </w:r>
      <w:r w:rsidR="004E3A7D">
        <w:rPr>
          <w:szCs w:val="22"/>
        </w:rPr>
        <w:t>2 and 6</w:t>
      </w:r>
      <w:r w:rsidR="00F65275" w:rsidRPr="00F65275">
        <w:rPr>
          <w:szCs w:val="22"/>
        </w:rPr>
        <w:t xml:space="preserve"> in Township </w:t>
      </w:r>
      <w:r w:rsidR="004E3A7D">
        <w:rPr>
          <w:szCs w:val="22"/>
        </w:rPr>
        <w:t>2 South</w:t>
      </w:r>
      <w:r w:rsidR="00F65275" w:rsidRPr="00F65275">
        <w:rPr>
          <w:szCs w:val="22"/>
        </w:rPr>
        <w:t>, Range 1</w:t>
      </w:r>
      <w:r w:rsidR="004E3A7D">
        <w:rPr>
          <w:szCs w:val="22"/>
        </w:rPr>
        <w:t>0 and 11</w:t>
      </w:r>
      <w:r w:rsidR="00F65275" w:rsidRPr="00F65275">
        <w:rPr>
          <w:szCs w:val="22"/>
        </w:rPr>
        <w:t xml:space="preserve"> East.</w:t>
      </w:r>
    </w:p>
    <w:p w14:paraId="1CB2C4D1" w14:textId="5A4F979A" w:rsidR="000577B6" w:rsidRDefault="000043BC" w:rsidP="000577B6">
      <w:pPr>
        <w:pStyle w:val="BodyText"/>
        <w:rPr>
          <w:szCs w:val="22"/>
        </w:rPr>
      </w:pPr>
      <w:r w:rsidRPr="008714CA">
        <w:rPr>
          <w:b/>
          <w:color w:val="000000" w:themeColor="text1"/>
        </w:rPr>
        <w:t>PROJECT DESCRIPTION:</w:t>
      </w:r>
      <w:r w:rsidRPr="008714CA">
        <w:rPr>
          <w:color w:val="000000" w:themeColor="text1"/>
        </w:rPr>
        <w:t xml:space="preserve">  </w:t>
      </w:r>
      <w:r w:rsidR="004E3A7D">
        <w:rPr>
          <w:szCs w:val="22"/>
        </w:rPr>
        <w:t>The</w:t>
      </w:r>
      <w:r w:rsidR="004E3A7D" w:rsidRPr="005D40A1">
        <w:rPr>
          <w:szCs w:val="22"/>
        </w:rPr>
        <w:t xml:space="preserve"> Project aims to restore and enhance the Stanislaus River off-channel and riparian ecosystem processes critical for juvenile California Central Valley (CCV) steelhead (</w:t>
      </w:r>
      <w:r w:rsidR="004E3A7D" w:rsidRPr="005D40A1">
        <w:rPr>
          <w:i/>
          <w:iCs/>
          <w:szCs w:val="22"/>
        </w:rPr>
        <w:t>Oncorhynchus mykiss</w:t>
      </w:r>
      <w:r w:rsidR="004E3A7D" w:rsidRPr="005D40A1">
        <w:rPr>
          <w:szCs w:val="22"/>
        </w:rPr>
        <w:t>) populations, with anticipated ancillary benefits to California’s Central Valley (CV) Chinook Salmon (O. tshawytscha) and other native fish, on the lower Stanislaus River.</w:t>
      </w:r>
    </w:p>
    <w:p w14:paraId="113551FB" w14:textId="5D044138" w:rsidR="00BF4521" w:rsidRPr="00662938" w:rsidRDefault="00D01209" w:rsidP="000577B6">
      <w:pPr>
        <w:pStyle w:val="BodyText"/>
      </w:pPr>
      <w:r w:rsidRPr="00662938">
        <w:rPr>
          <w:b/>
        </w:rPr>
        <w:t>PROJECT IMPACTS:</w:t>
      </w:r>
      <w:r w:rsidRPr="00662938">
        <w:t xml:space="preserve">  </w:t>
      </w:r>
      <w:r w:rsidR="000043BC" w:rsidRPr="00662938">
        <w:t xml:space="preserve">The project would not have any significant impacts on the environment </w:t>
      </w:r>
      <w:r w:rsidR="009409CA">
        <w:t>after</w:t>
      </w:r>
      <w:r w:rsidR="009409CA" w:rsidRPr="00662938">
        <w:t xml:space="preserve"> </w:t>
      </w:r>
      <w:r w:rsidR="000043BC" w:rsidRPr="00662938">
        <w:t xml:space="preserve">mitigation measures </w:t>
      </w:r>
      <w:r w:rsidR="009409CA">
        <w:t>are</w:t>
      </w:r>
      <w:r w:rsidR="009409CA" w:rsidRPr="00662938">
        <w:t xml:space="preserve"> </w:t>
      </w:r>
      <w:r w:rsidR="000043BC" w:rsidRPr="000577B6">
        <w:t xml:space="preserve">implemented. The project </w:t>
      </w:r>
      <w:r w:rsidR="009B3D67" w:rsidRPr="000577B6">
        <w:t>would</w:t>
      </w:r>
      <w:r w:rsidR="000577B6">
        <w:t xml:space="preserve"> enhanc</w:t>
      </w:r>
      <w:r w:rsidR="00BF4521" w:rsidRPr="000577B6">
        <w:t xml:space="preserve">e </w:t>
      </w:r>
      <w:r w:rsidR="000577B6" w:rsidRPr="000577B6">
        <w:t>salmonid rearing habitat on the</w:t>
      </w:r>
      <w:r w:rsidR="004E3A7D">
        <w:t xml:space="preserve"> Stanislaus</w:t>
      </w:r>
      <w:r w:rsidR="000577B6" w:rsidRPr="000577B6">
        <w:t xml:space="preserve"> River</w:t>
      </w:r>
      <w:r w:rsidR="00F65275">
        <w:t xml:space="preserve"> and improve </w:t>
      </w:r>
      <w:r w:rsidR="004E3A7D">
        <w:t>ecosystem fu</w:t>
      </w:r>
      <w:r w:rsidR="00AD5ED7">
        <w:t>n</w:t>
      </w:r>
      <w:r w:rsidR="004E3A7D">
        <w:t>ction</w:t>
      </w:r>
      <w:r w:rsidR="000577B6" w:rsidRPr="000577B6">
        <w:t>.</w:t>
      </w:r>
    </w:p>
    <w:p w14:paraId="638648CE" w14:textId="497FF5FA" w:rsidR="00B04EA6" w:rsidRDefault="00757FDC" w:rsidP="00B04EA6">
      <w:pPr>
        <w:pStyle w:val="BodyText"/>
      </w:pPr>
      <w:r w:rsidRPr="0039324D">
        <w:rPr>
          <w:b/>
        </w:rPr>
        <w:t>PUBLIC REVIEW PERIOD:</w:t>
      </w:r>
      <w:r w:rsidRPr="0039324D">
        <w:t xml:space="preserve">  </w:t>
      </w:r>
      <w:r w:rsidR="00B04EA6" w:rsidRPr="0039324D">
        <w:t xml:space="preserve">The Draft IS/MND will be available </w:t>
      </w:r>
      <w:r w:rsidR="00B04EA6" w:rsidRPr="000577B6">
        <w:t>for a 30-day public review period fro</w:t>
      </w:r>
      <w:r w:rsidR="00B04EA6" w:rsidRPr="00FA0F8F">
        <w:t>m January 3, 2023, to February 3, 2023.</w:t>
      </w:r>
      <w:r w:rsidR="00B04EA6">
        <w:t xml:space="preserve"> </w:t>
      </w:r>
      <w:r w:rsidR="00B04EA6" w:rsidRPr="00662938">
        <w:t>A copy of the Draft IS/MND is available</w:t>
      </w:r>
      <w:r w:rsidR="00B04EA6">
        <w:t xml:space="preserve"> for review</w:t>
      </w:r>
      <w:r w:rsidR="00B04EA6" w:rsidRPr="00662938">
        <w:t xml:space="preserve"> at the following location:</w:t>
      </w:r>
    </w:p>
    <w:p w14:paraId="0EA17806" w14:textId="7C3061FE" w:rsidR="00B04EA6" w:rsidRPr="00B04EA6" w:rsidRDefault="00B04EA6" w:rsidP="00B04EA6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City of Oakdale</w:t>
      </w:r>
      <w:r w:rsidRPr="001137FE">
        <w:rPr>
          <w:rFonts w:asciiTheme="minorHAnsi" w:hAnsiTheme="minorHAnsi" w:cstheme="minorHAnsi"/>
          <w:szCs w:val="22"/>
        </w:rPr>
        <w:t xml:space="preserve"> </w:t>
      </w:r>
      <w:r w:rsidRPr="001137FE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>280 N. Third Ave</w:t>
      </w:r>
      <w:r w:rsidRPr="001137FE"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>Oakdale</w:t>
      </w:r>
      <w:r w:rsidRPr="001137FE">
        <w:rPr>
          <w:rFonts w:asciiTheme="minorHAnsi" w:hAnsiTheme="minorHAnsi" w:cstheme="minorHAnsi"/>
          <w:szCs w:val="22"/>
        </w:rPr>
        <w:t>, CA 95</w:t>
      </w:r>
      <w:bookmarkStart w:id="0" w:name="_Hlk510128438"/>
      <w:r>
        <w:rPr>
          <w:rFonts w:asciiTheme="minorHAnsi" w:hAnsiTheme="minorHAnsi" w:cstheme="minorHAnsi"/>
          <w:szCs w:val="22"/>
        </w:rPr>
        <w:t>361</w:t>
      </w:r>
      <w:bookmarkEnd w:id="0"/>
    </w:p>
    <w:p w14:paraId="1D548DD2" w14:textId="6F9F4FCB" w:rsidR="00041772" w:rsidRPr="00B04EA6" w:rsidRDefault="00B04EA6" w:rsidP="00EB4EBE">
      <w:pPr>
        <w:pStyle w:val="BodyText"/>
      </w:pPr>
      <w:r w:rsidRPr="00FA0F8F">
        <w:t>Written comments on the Draft IS/MND should be addressed to</w:t>
      </w:r>
      <w:r>
        <w:t xml:space="preserve"> the City of Oakdale</w:t>
      </w:r>
      <w:r w:rsidRPr="000577B6">
        <w:t xml:space="preserve">, Attn: </w:t>
      </w:r>
      <w:r>
        <w:t>Colleen Andersen</w:t>
      </w:r>
      <w:r w:rsidRPr="000577B6">
        <w:t xml:space="preserve">, </w:t>
      </w:r>
      <w:r w:rsidRPr="005D40A1">
        <w:t xml:space="preserve">280 N. </w:t>
      </w:r>
      <w:r w:rsidRPr="00FA0F8F">
        <w:t xml:space="preserve">Third Ave, Oakdale, CA 95361. </w:t>
      </w:r>
      <w:bookmarkStart w:id="1" w:name="_Hlk510128081"/>
      <w:r w:rsidRPr="00FA0F8F">
        <w:t xml:space="preserve">Comments must be received in writing at the above address no later than February 3, 2023. </w:t>
      </w:r>
      <w:bookmarkEnd w:id="1"/>
      <w:r w:rsidRPr="00FA0F8F">
        <w:t>Comments received will be addressed, and the responses to comments will be included as part of the record.</w:t>
      </w:r>
      <w:r>
        <w:t xml:space="preserve"> </w:t>
      </w:r>
      <w:r w:rsidRPr="00FA0F8F">
        <w:rPr>
          <w:rFonts w:eastAsiaTheme="minorEastAsia"/>
        </w:rPr>
        <w:t>After comments have been received on the Draft</w:t>
      </w:r>
      <w:r w:rsidRPr="001F3501">
        <w:rPr>
          <w:rFonts w:eastAsiaTheme="minorEastAsia"/>
        </w:rPr>
        <w:t xml:space="preserve"> IS/MND, </w:t>
      </w:r>
      <w:r>
        <w:rPr>
          <w:rFonts w:eastAsiaTheme="minorEastAsia"/>
        </w:rPr>
        <w:t>a</w:t>
      </w:r>
      <w:r w:rsidRPr="00A37DEA">
        <w:rPr>
          <w:rFonts w:asciiTheme="minorHAnsi" w:hAnsiTheme="minorHAnsi"/>
          <w:szCs w:val="22"/>
        </w:rPr>
        <w:t xml:space="preserve"> public hearing </w:t>
      </w:r>
      <w:r>
        <w:rPr>
          <w:rFonts w:asciiTheme="minorHAnsi" w:hAnsiTheme="minorHAnsi"/>
          <w:szCs w:val="22"/>
        </w:rPr>
        <w:t xml:space="preserve">will be scheduled for a </w:t>
      </w:r>
      <w:r w:rsidRPr="001F7794">
        <w:rPr>
          <w:rFonts w:asciiTheme="minorHAnsi" w:hAnsiTheme="minorHAnsi"/>
          <w:szCs w:val="22"/>
        </w:rPr>
        <w:t xml:space="preserve">regular </w:t>
      </w:r>
      <w:r>
        <w:rPr>
          <w:rFonts w:asciiTheme="minorHAnsi" w:hAnsiTheme="minorHAnsi"/>
          <w:szCs w:val="22"/>
        </w:rPr>
        <w:t>City Council meeting</w:t>
      </w:r>
      <w:r w:rsidRPr="001F7794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which will</w:t>
      </w:r>
      <w:r w:rsidRPr="001F7794">
        <w:rPr>
          <w:rFonts w:asciiTheme="minorHAnsi" w:hAnsiTheme="minorHAnsi"/>
          <w:szCs w:val="22"/>
        </w:rPr>
        <w:t xml:space="preserve"> be held</w:t>
      </w:r>
      <w:r>
        <w:rPr>
          <w:rFonts w:asciiTheme="minorHAnsi" w:hAnsiTheme="minorHAnsi"/>
          <w:szCs w:val="22"/>
        </w:rPr>
        <w:t xml:space="preserve"> on February 21</w:t>
      </w:r>
      <w:r w:rsidRPr="001F7794">
        <w:rPr>
          <w:rFonts w:asciiTheme="minorHAnsi" w:hAnsiTheme="minorHAnsi"/>
          <w:szCs w:val="22"/>
        </w:rPr>
        <w:t xml:space="preserve"> in the City of </w:t>
      </w:r>
      <w:r>
        <w:rPr>
          <w:rFonts w:asciiTheme="minorHAnsi" w:hAnsiTheme="minorHAnsi"/>
          <w:szCs w:val="22"/>
        </w:rPr>
        <w:t>Oakdale</w:t>
      </w:r>
      <w:r w:rsidRPr="001F7794">
        <w:rPr>
          <w:rFonts w:asciiTheme="minorHAnsi" w:hAnsiTheme="minorHAnsi"/>
          <w:szCs w:val="22"/>
        </w:rPr>
        <w:t>, City Council Chambers,</w:t>
      </w:r>
      <w:r>
        <w:rPr>
          <w:rFonts w:asciiTheme="minorHAnsi" w:hAnsiTheme="minorHAnsi"/>
          <w:szCs w:val="22"/>
        </w:rPr>
        <w:t xml:space="preserve"> 277 N. Second Ave</w:t>
      </w:r>
      <w:r w:rsidRPr="001F7794">
        <w:rPr>
          <w:rFonts w:asciiTheme="minorHAnsi" w:hAnsiTheme="minorHAnsi"/>
          <w:szCs w:val="22"/>
        </w:rPr>
        <w:t xml:space="preserve">, </w:t>
      </w:r>
      <w:r>
        <w:rPr>
          <w:rFonts w:asciiTheme="minorHAnsi" w:hAnsiTheme="minorHAnsi"/>
          <w:szCs w:val="22"/>
        </w:rPr>
        <w:t>Oakdale</w:t>
      </w:r>
      <w:r w:rsidRPr="001F7794">
        <w:rPr>
          <w:rFonts w:asciiTheme="minorHAnsi" w:hAnsiTheme="minorHAnsi"/>
          <w:szCs w:val="22"/>
        </w:rPr>
        <w:t>, California.</w:t>
      </w:r>
    </w:p>
    <w:sectPr w:rsidR="00041772" w:rsidRPr="00B04EA6" w:rsidSect="00EB4EBE">
      <w:footerReference w:type="default" r:id="rId12"/>
      <w:footerReference w:type="first" r:id="rId13"/>
      <w:type w:val="oddPage"/>
      <w:pgSz w:w="12240" w:h="15840" w:code="1"/>
      <w:pgMar w:top="1080" w:right="1440" w:bottom="108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FA8C" w14:textId="77777777" w:rsidR="00FF54F1" w:rsidRDefault="00FF54F1" w:rsidP="00F10239">
      <w:r>
        <w:separator/>
      </w:r>
    </w:p>
  </w:endnote>
  <w:endnote w:type="continuationSeparator" w:id="0">
    <w:p w14:paraId="1162BDE2" w14:textId="77777777" w:rsidR="00FF54F1" w:rsidRDefault="00FF54F1" w:rsidP="00F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1146"/>
      <w:docPartObj>
        <w:docPartGallery w:val="Page Numbers (Bottom of Page)"/>
        <w:docPartUnique/>
      </w:docPartObj>
    </w:sdtPr>
    <w:sdtContent>
      <w:p w14:paraId="509F0D5F" w14:textId="77777777" w:rsidR="00F10239" w:rsidRDefault="00B61A96">
        <w:pPr>
          <w:pStyle w:val="Footer"/>
          <w:jc w:val="center"/>
        </w:pPr>
        <w:r>
          <w:fldChar w:fldCharType="begin"/>
        </w:r>
        <w:r w:rsidR="00F10239">
          <w:instrText xml:space="preserve"> PAGE   \* MERGEFORMAT </w:instrText>
        </w:r>
        <w:r>
          <w:fldChar w:fldCharType="separate"/>
        </w:r>
        <w:r w:rsidR="00EB4EBE">
          <w:rPr>
            <w:noProof/>
          </w:rPr>
          <w:t>2</w:t>
        </w:r>
        <w:r>
          <w:fldChar w:fldCharType="end"/>
        </w:r>
      </w:p>
    </w:sdtContent>
  </w:sdt>
  <w:p w14:paraId="00D0CE02" w14:textId="77777777" w:rsidR="00F10239" w:rsidRDefault="00F10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5A82" w14:textId="77777777" w:rsidR="002B5D06" w:rsidRDefault="003337CF">
    <w:pPr>
      <w:pStyle w:val="Footer"/>
    </w:pPr>
    <w:r w:rsidRPr="003337CF">
      <w:t>BI0329181716SAC</w:t>
    </w:r>
    <w:r w:rsidR="002B5D06">
      <w:tab/>
    </w:r>
    <w:r w:rsidR="002B5D06">
      <w:tab/>
    </w:r>
    <w:r w:rsidR="002B5D06">
      <w:fldChar w:fldCharType="begin"/>
    </w:r>
    <w:r w:rsidR="002B5D06">
      <w:instrText xml:space="preserve"> PAGE   \* MERGEFORMAT </w:instrText>
    </w:r>
    <w:r w:rsidR="002B5D06">
      <w:fldChar w:fldCharType="separate"/>
    </w:r>
    <w:r w:rsidR="004824FD">
      <w:rPr>
        <w:noProof/>
      </w:rPr>
      <w:t>1</w:t>
    </w:r>
    <w:r w:rsidR="002B5D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CB66" w14:textId="77777777" w:rsidR="00FF54F1" w:rsidRDefault="00FF54F1" w:rsidP="00F10239">
      <w:r>
        <w:separator/>
      </w:r>
    </w:p>
  </w:footnote>
  <w:footnote w:type="continuationSeparator" w:id="0">
    <w:p w14:paraId="0E89043F" w14:textId="77777777" w:rsidR="00FF54F1" w:rsidRDefault="00FF54F1" w:rsidP="00F1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70BE2"/>
    <w:multiLevelType w:val="hybridMultilevel"/>
    <w:tmpl w:val="38D470AE"/>
    <w:lvl w:ilvl="0" w:tplc="22F4565A">
      <w:start w:val="1"/>
      <w:numFmt w:val="bullet"/>
      <w:pStyle w:val="Table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143"/>
    <w:multiLevelType w:val="hybridMultilevel"/>
    <w:tmpl w:val="7E7020D0"/>
    <w:lvl w:ilvl="0" w:tplc="6D280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16D8D"/>
    <w:multiLevelType w:val="hybridMultilevel"/>
    <w:tmpl w:val="ACD4AD52"/>
    <w:lvl w:ilvl="0" w:tplc="0409000F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pStyle w:val="ListBullet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878349">
    <w:abstractNumId w:val="2"/>
  </w:num>
  <w:num w:numId="2" w16cid:durableId="356202950">
    <w:abstractNumId w:val="1"/>
  </w:num>
  <w:num w:numId="3" w16cid:durableId="134297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13"/>
    <w:rsid w:val="000043BC"/>
    <w:rsid w:val="00030F71"/>
    <w:rsid w:val="0003235B"/>
    <w:rsid w:val="0003294D"/>
    <w:rsid w:val="00041772"/>
    <w:rsid w:val="00057543"/>
    <w:rsid w:val="000577B6"/>
    <w:rsid w:val="00066CC4"/>
    <w:rsid w:val="000804DC"/>
    <w:rsid w:val="00081334"/>
    <w:rsid w:val="000A12CD"/>
    <w:rsid w:val="000A19F3"/>
    <w:rsid w:val="000B0A2B"/>
    <w:rsid w:val="000D1440"/>
    <w:rsid w:val="000D2238"/>
    <w:rsid w:val="00101FD8"/>
    <w:rsid w:val="001022E0"/>
    <w:rsid w:val="001030A6"/>
    <w:rsid w:val="00110704"/>
    <w:rsid w:val="001137FE"/>
    <w:rsid w:val="00127E18"/>
    <w:rsid w:val="0014224B"/>
    <w:rsid w:val="0014322B"/>
    <w:rsid w:val="00160088"/>
    <w:rsid w:val="00174664"/>
    <w:rsid w:val="001938E8"/>
    <w:rsid w:val="001F3501"/>
    <w:rsid w:val="001F5866"/>
    <w:rsid w:val="002017A0"/>
    <w:rsid w:val="00253680"/>
    <w:rsid w:val="002622F2"/>
    <w:rsid w:val="002862B8"/>
    <w:rsid w:val="002B5517"/>
    <w:rsid w:val="002B5C2A"/>
    <w:rsid w:val="002B5D06"/>
    <w:rsid w:val="002C10EE"/>
    <w:rsid w:val="002D53F0"/>
    <w:rsid w:val="002E2251"/>
    <w:rsid w:val="002F2DA3"/>
    <w:rsid w:val="002F7B31"/>
    <w:rsid w:val="0031241F"/>
    <w:rsid w:val="003337CF"/>
    <w:rsid w:val="003405BE"/>
    <w:rsid w:val="003405F4"/>
    <w:rsid w:val="00355F0A"/>
    <w:rsid w:val="00362914"/>
    <w:rsid w:val="00371D83"/>
    <w:rsid w:val="003774F9"/>
    <w:rsid w:val="0039324D"/>
    <w:rsid w:val="00395722"/>
    <w:rsid w:val="003B4617"/>
    <w:rsid w:val="003C1986"/>
    <w:rsid w:val="003D3096"/>
    <w:rsid w:val="003E3AD6"/>
    <w:rsid w:val="00404D35"/>
    <w:rsid w:val="00416024"/>
    <w:rsid w:val="00436EF7"/>
    <w:rsid w:val="00437F13"/>
    <w:rsid w:val="00445AC1"/>
    <w:rsid w:val="004534E1"/>
    <w:rsid w:val="0045402E"/>
    <w:rsid w:val="004824FD"/>
    <w:rsid w:val="004955D6"/>
    <w:rsid w:val="004956F3"/>
    <w:rsid w:val="004E3A7D"/>
    <w:rsid w:val="004F1BA7"/>
    <w:rsid w:val="00516CE7"/>
    <w:rsid w:val="005349E8"/>
    <w:rsid w:val="00535239"/>
    <w:rsid w:val="00540F5A"/>
    <w:rsid w:val="00545AC8"/>
    <w:rsid w:val="00551A10"/>
    <w:rsid w:val="00555930"/>
    <w:rsid w:val="00557321"/>
    <w:rsid w:val="00594898"/>
    <w:rsid w:val="005B3B11"/>
    <w:rsid w:val="005C11D1"/>
    <w:rsid w:val="005C1F21"/>
    <w:rsid w:val="005D38B4"/>
    <w:rsid w:val="005E1CE8"/>
    <w:rsid w:val="005E6F4A"/>
    <w:rsid w:val="005F2CB1"/>
    <w:rsid w:val="005F3785"/>
    <w:rsid w:val="005F6D0A"/>
    <w:rsid w:val="006167E3"/>
    <w:rsid w:val="006254B0"/>
    <w:rsid w:val="0063364C"/>
    <w:rsid w:val="00636BAE"/>
    <w:rsid w:val="00640CE3"/>
    <w:rsid w:val="006535E9"/>
    <w:rsid w:val="0065439F"/>
    <w:rsid w:val="006575AE"/>
    <w:rsid w:val="00662938"/>
    <w:rsid w:val="00675100"/>
    <w:rsid w:val="00677B5E"/>
    <w:rsid w:val="0068233D"/>
    <w:rsid w:val="00692E64"/>
    <w:rsid w:val="006A3FB4"/>
    <w:rsid w:val="006B5D3C"/>
    <w:rsid w:val="006C6CA2"/>
    <w:rsid w:val="006C7638"/>
    <w:rsid w:val="006E7E5C"/>
    <w:rsid w:val="00700C5A"/>
    <w:rsid w:val="007176DE"/>
    <w:rsid w:val="00723F2F"/>
    <w:rsid w:val="0072708D"/>
    <w:rsid w:val="0074355F"/>
    <w:rsid w:val="0074730C"/>
    <w:rsid w:val="0074758C"/>
    <w:rsid w:val="00757FDC"/>
    <w:rsid w:val="00771851"/>
    <w:rsid w:val="0077349A"/>
    <w:rsid w:val="00784924"/>
    <w:rsid w:val="007904E7"/>
    <w:rsid w:val="007A3A0D"/>
    <w:rsid w:val="007B45B7"/>
    <w:rsid w:val="007B46C3"/>
    <w:rsid w:val="007D37EB"/>
    <w:rsid w:val="007F58C5"/>
    <w:rsid w:val="0082215F"/>
    <w:rsid w:val="00855767"/>
    <w:rsid w:val="00855838"/>
    <w:rsid w:val="008714CA"/>
    <w:rsid w:val="00876044"/>
    <w:rsid w:val="00890768"/>
    <w:rsid w:val="008D1DD4"/>
    <w:rsid w:val="008E7293"/>
    <w:rsid w:val="00906798"/>
    <w:rsid w:val="00922751"/>
    <w:rsid w:val="00930182"/>
    <w:rsid w:val="009409CA"/>
    <w:rsid w:val="009472CB"/>
    <w:rsid w:val="009537A7"/>
    <w:rsid w:val="00983FE6"/>
    <w:rsid w:val="009904AF"/>
    <w:rsid w:val="009B30D5"/>
    <w:rsid w:val="009B3D67"/>
    <w:rsid w:val="009C049B"/>
    <w:rsid w:val="009C1AC5"/>
    <w:rsid w:val="009C52F2"/>
    <w:rsid w:val="009F2A4B"/>
    <w:rsid w:val="009F5BA2"/>
    <w:rsid w:val="00A21E48"/>
    <w:rsid w:val="00A275CB"/>
    <w:rsid w:val="00A4031A"/>
    <w:rsid w:val="00A43774"/>
    <w:rsid w:val="00A758AB"/>
    <w:rsid w:val="00A8113C"/>
    <w:rsid w:val="00A86B88"/>
    <w:rsid w:val="00A91A52"/>
    <w:rsid w:val="00A94380"/>
    <w:rsid w:val="00A97B5B"/>
    <w:rsid w:val="00AD5ED7"/>
    <w:rsid w:val="00AD7A67"/>
    <w:rsid w:val="00AE1C3C"/>
    <w:rsid w:val="00AE3FAD"/>
    <w:rsid w:val="00B04EA6"/>
    <w:rsid w:val="00B078E5"/>
    <w:rsid w:val="00B35380"/>
    <w:rsid w:val="00B40B83"/>
    <w:rsid w:val="00B44CBF"/>
    <w:rsid w:val="00B5305E"/>
    <w:rsid w:val="00B61A96"/>
    <w:rsid w:val="00B65C0E"/>
    <w:rsid w:val="00B751C7"/>
    <w:rsid w:val="00B92300"/>
    <w:rsid w:val="00BA7033"/>
    <w:rsid w:val="00BF2FBE"/>
    <w:rsid w:val="00BF4521"/>
    <w:rsid w:val="00C166C2"/>
    <w:rsid w:val="00C3067B"/>
    <w:rsid w:val="00C45F12"/>
    <w:rsid w:val="00C54E5B"/>
    <w:rsid w:val="00C60C5B"/>
    <w:rsid w:val="00C62599"/>
    <w:rsid w:val="00C70273"/>
    <w:rsid w:val="00C9365F"/>
    <w:rsid w:val="00CA128A"/>
    <w:rsid w:val="00CA42C3"/>
    <w:rsid w:val="00CA7EC6"/>
    <w:rsid w:val="00CB7301"/>
    <w:rsid w:val="00CC518E"/>
    <w:rsid w:val="00CD6DF8"/>
    <w:rsid w:val="00CE1D8F"/>
    <w:rsid w:val="00CF1459"/>
    <w:rsid w:val="00CF3C1E"/>
    <w:rsid w:val="00D00036"/>
    <w:rsid w:val="00D01209"/>
    <w:rsid w:val="00D1286D"/>
    <w:rsid w:val="00D13E1A"/>
    <w:rsid w:val="00D30713"/>
    <w:rsid w:val="00D30A5B"/>
    <w:rsid w:val="00D33BE1"/>
    <w:rsid w:val="00D46978"/>
    <w:rsid w:val="00D821F2"/>
    <w:rsid w:val="00D82F3B"/>
    <w:rsid w:val="00D9469B"/>
    <w:rsid w:val="00DA4345"/>
    <w:rsid w:val="00DA4AB3"/>
    <w:rsid w:val="00DC6D92"/>
    <w:rsid w:val="00DE4B77"/>
    <w:rsid w:val="00E0796F"/>
    <w:rsid w:val="00E24113"/>
    <w:rsid w:val="00E3261E"/>
    <w:rsid w:val="00E43883"/>
    <w:rsid w:val="00E46E13"/>
    <w:rsid w:val="00E66113"/>
    <w:rsid w:val="00E8133D"/>
    <w:rsid w:val="00E95284"/>
    <w:rsid w:val="00EB1B6C"/>
    <w:rsid w:val="00EB4EBE"/>
    <w:rsid w:val="00EC10A9"/>
    <w:rsid w:val="00EF438F"/>
    <w:rsid w:val="00F00CD5"/>
    <w:rsid w:val="00F0285D"/>
    <w:rsid w:val="00F10239"/>
    <w:rsid w:val="00F30A1B"/>
    <w:rsid w:val="00F459DC"/>
    <w:rsid w:val="00F64EE3"/>
    <w:rsid w:val="00F65275"/>
    <w:rsid w:val="00F96FC4"/>
    <w:rsid w:val="00F97230"/>
    <w:rsid w:val="00FA2B71"/>
    <w:rsid w:val="00FA4C1D"/>
    <w:rsid w:val="00FD1CF5"/>
    <w:rsid w:val="00FF54F1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D447"/>
  <w15:docId w15:val="{F9BA741E-1CA9-4B3E-9260-FC49E87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EB4EBE"/>
    <w:pPr>
      <w:keepNext/>
      <w:outlineLvl w:val="0"/>
    </w:pPr>
    <w:rPr>
      <w:rFonts w:ascii="Calibri Light" w:hAnsi="Calibri Light"/>
      <w:color w:val="1F497D" w:themeColor="text2"/>
      <w:spacing w:val="-20"/>
      <w:sz w:val="56"/>
      <w:szCs w:val="56"/>
    </w:rPr>
  </w:style>
  <w:style w:type="paragraph" w:styleId="Heading2">
    <w:name w:val="heading 2"/>
    <w:basedOn w:val="Normal"/>
    <w:next w:val="BodyText"/>
    <w:link w:val="Heading2Char"/>
    <w:qFormat/>
    <w:rsid w:val="00EB4EBE"/>
    <w:pPr>
      <w:keepNext/>
      <w:keepLines/>
      <w:spacing w:before="160" w:after="80"/>
      <w:outlineLvl w:val="1"/>
    </w:pPr>
    <w:rPr>
      <w:rFonts w:ascii="Calibri Light" w:hAnsi="Calibri Light"/>
      <w:color w:val="1F497D" w:themeColor="text2"/>
      <w:spacing w:val="-20"/>
      <w:sz w:val="42"/>
      <w:szCs w:val="42"/>
    </w:rPr>
  </w:style>
  <w:style w:type="paragraph" w:styleId="Heading3">
    <w:name w:val="heading 3"/>
    <w:basedOn w:val="Normal"/>
    <w:next w:val="BodyText"/>
    <w:link w:val="Heading3Char"/>
    <w:qFormat/>
    <w:rsid w:val="00EB4EBE"/>
    <w:pPr>
      <w:keepNext/>
      <w:keepLines/>
      <w:spacing w:before="160" w:after="80"/>
      <w:outlineLvl w:val="2"/>
    </w:pPr>
    <w:rPr>
      <w:rFonts w:ascii="Calibri Light" w:hAnsi="Calibri Light"/>
      <w:color w:val="1F497D" w:themeColor="text2"/>
      <w:spacing w:val="-16"/>
      <w:sz w:val="32"/>
      <w:szCs w:val="32"/>
    </w:rPr>
  </w:style>
  <w:style w:type="paragraph" w:styleId="Heading4">
    <w:name w:val="heading 4"/>
    <w:basedOn w:val="Normal"/>
    <w:next w:val="BodyText"/>
    <w:link w:val="Heading4Char"/>
    <w:qFormat/>
    <w:rsid w:val="00EB4EBE"/>
    <w:pPr>
      <w:keepNext/>
      <w:keepLines/>
      <w:spacing w:before="160" w:after="80"/>
      <w:outlineLvl w:val="3"/>
    </w:pPr>
    <w:rPr>
      <w:rFonts w:ascii="Calibri Light" w:hAnsi="Calibri Light"/>
      <w:b/>
      <w:sz w:val="24"/>
    </w:rPr>
  </w:style>
  <w:style w:type="paragraph" w:styleId="Heading5">
    <w:name w:val="heading 5"/>
    <w:basedOn w:val="BodyText"/>
    <w:next w:val="BodyText"/>
    <w:link w:val="Heading5Char"/>
    <w:qFormat/>
    <w:rsid w:val="00EB4EBE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EB4EBE"/>
    <w:pPr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F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F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EB4E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4EBE"/>
    <w:rPr>
      <w:rFonts w:ascii="Calibri" w:eastAsia="Times New Roman" w:hAnsi="Calibri" w:cs="Times New Roman"/>
      <w:szCs w:val="20"/>
    </w:rPr>
  </w:style>
  <w:style w:type="paragraph" w:styleId="ListBullet">
    <w:name w:val="List Bullet"/>
    <w:basedOn w:val="Normal"/>
    <w:link w:val="ListBulletChar"/>
    <w:uiPriority w:val="99"/>
    <w:qFormat/>
    <w:rsid w:val="00D01209"/>
    <w:pPr>
      <w:numPr>
        <w:numId w:val="1"/>
      </w:numPr>
      <w:spacing w:after="160"/>
    </w:pPr>
    <w:rPr>
      <w:rFonts w:ascii="Times New Roman" w:hAnsi="Times New Roman"/>
      <w:sz w:val="24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rsid w:val="00D01209"/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2">
    <w:name w:val="List Bullet2"/>
    <w:basedOn w:val="ListBullet"/>
    <w:uiPriority w:val="99"/>
    <w:qFormat/>
    <w:rsid w:val="00D01209"/>
    <w:pPr>
      <w:numPr>
        <w:ilvl w:val="1"/>
      </w:numPr>
      <w:tabs>
        <w:tab w:val="num" w:pos="360"/>
      </w:tabs>
    </w:pPr>
    <w:rPr>
      <w:bCs/>
    </w:rPr>
  </w:style>
  <w:style w:type="paragraph" w:customStyle="1" w:styleId="ListBullet3">
    <w:name w:val="List Bullet3"/>
    <w:basedOn w:val="ListBullet"/>
    <w:uiPriority w:val="99"/>
    <w:qFormat/>
    <w:rsid w:val="00D01209"/>
    <w:pPr>
      <w:numPr>
        <w:ilvl w:val="2"/>
      </w:numPr>
      <w:tabs>
        <w:tab w:val="num" w:pos="360"/>
      </w:tabs>
    </w:pPr>
    <w:rPr>
      <w:bCs/>
    </w:rPr>
  </w:style>
  <w:style w:type="paragraph" w:styleId="ListParagraph">
    <w:name w:val="List Paragraph"/>
    <w:basedOn w:val="Normal"/>
    <w:uiPriority w:val="34"/>
    <w:qFormat/>
    <w:rsid w:val="00D012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1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qFormat/>
    <w:rsid w:val="00EB4EBE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EB4EBE"/>
    <w:rPr>
      <w:rFonts w:ascii="Calibri Light" w:eastAsia="Times New Roman" w:hAnsi="Calibri Light" w:cs="Times New Roman"/>
      <w:caps/>
      <w:sz w:val="16"/>
      <w:szCs w:val="20"/>
    </w:rPr>
  </w:style>
  <w:style w:type="paragraph" w:styleId="Footer">
    <w:name w:val="footer"/>
    <w:basedOn w:val="Normal"/>
    <w:link w:val="FooterChar"/>
    <w:qFormat/>
    <w:rsid w:val="00EB4EBE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EB4EBE"/>
    <w:rPr>
      <w:rFonts w:ascii="Calibri Light" w:eastAsia="Times New Roman" w:hAnsi="Calibri Light" w:cs="Times New Roman"/>
      <w:caps/>
      <w:sz w:val="16"/>
      <w:szCs w:val="14"/>
    </w:rPr>
  </w:style>
  <w:style w:type="paragraph" w:customStyle="1" w:styleId="AcronymsandAbbreviations">
    <w:name w:val="Acronyms and Abbreviations"/>
    <w:basedOn w:val="Normal"/>
    <w:next w:val="BodyText"/>
    <w:qFormat/>
    <w:rsid w:val="00EB4EBE"/>
    <w:pPr>
      <w:keepNext/>
      <w:outlineLvl w:val="0"/>
    </w:pPr>
    <w:rPr>
      <w:rFonts w:ascii="Calibri Light" w:hAnsi="Calibri Light"/>
      <w:color w:val="1F497D" w:themeColor="text2"/>
      <w:spacing w:val="-20"/>
      <w:sz w:val="56"/>
      <w:szCs w:val="56"/>
    </w:rPr>
  </w:style>
  <w:style w:type="paragraph" w:customStyle="1" w:styleId="AppendixTitle">
    <w:name w:val="Appendix Title"/>
    <w:basedOn w:val="Normal"/>
    <w:next w:val="BodyText"/>
    <w:qFormat/>
    <w:rsid w:val="00EB4EBE"/>
    <w:pPr>
      <w:keepNext/>
      <w:outlineLvl w:val="0"/>
    </w:pPr>
    <w:rPr>
      <w:rFonts w:ascii="Calibri Light" w:hAnsi="Calibri Light"/>
      <w:color w:val="1F497D" w:themeColor="text2"/>
      <w:spacing w:val="-20"/>
      <w:sz w:val="56"/>
      <w:szCs w:val="56"/>
    </w:rPr>
  </w:style>
  <w:style w:type="paragraph" w:styleId="BlockText">
    <w:name w:val="Block Text"/>
    <w:basedOn w:val="Normal"/>
    <w:rsid w:val="00EB4EBE"/>
    <w:pPr>
      <w:spacing w:after="120"/>
      <w:ind w:left="1440" w:right="1440"/>
    </w:pPr>
  </w:style>
  <w:style w:type="paragraph" w:customStyle="1" w:styleId="Bullet">
    <w:name w:val="Bullet"/>
    <w:basedOn w:val="BodyText"/>
    <w:semiHidden/>
    <w:qFormat/>
    <w:rsid w:val="00EB4EBE"/>
  </w:style>
  <w:style w:type="paragraph" w:styleId="Caption">
    <w:name w:val="caption"/>
    <w:basedOn w:val="Normal"/>
    <w:next w:val="Normal"/>
    <w:qFormat/>
    <w:rsid w:val="00EB4EBE"/>
    <w:pPr>
      <w:keepLines/>
      <w:spacing w:after="240"/>
    </w:pPr>
    <w:rPr>
      <w:rFonts w:ascii="Calibri Light" w:hAnsi="Calibri Light"/>
      <w:i/>
      <w:sz w:val="20"/>
    </w:rPr>
  </w:style>
  <w:style w:type="paragraph" w:customStyle="1" w:styleId="ClientName">
    <w:name w:val="Client Name"/>
    <w:basedOn w:val="Normal"/>
    <w:next w:val="Date"/>
    <w:qFormat/>
    <w:rsid w:val="00EB4EBE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Normal"/>
    <w:next w:val="Normal"/>
    <w:link w:val="DateChar"/>
    <w:qFormat/>
    <w:rsid w:val="00EB4EBE"/>
    <w:pPr>
      <w:spacing w:after="960"/>
    </w:pPr>
    <w:rPr>
      <w:rFonts w:ascii="Calibri Light" w:hAnsi="Calibri Light"/>
      <w:sz w:val="32"/>
      <w:szCs w:val="32"/>
    </w:rPr>
  </w:style>
  <w:style w:type="character" w:customStyle="1" w:styleId="DateChar">
    <w:name w:val="Date Char"/>
    <w:basedOn w:val="DefaultParagraphFont"/>
    <w:link w:val="Date"/>
    <w:rsid w:val="00EB4EBE"/>
    <w:rPr>
      <w:rFonts w:ascii="Calibri Light" w:eastAsia="Times New Roman" w:hAnsi="Calibri Light" w:cs="Times New Roman"/>
      <w:sz w:val="32"/>
      <w:szCs w:val="32"/>
    </w:rPr>
  </w:style>
  <w:style w:type="paragraph" w:customStyle="1" w:styleId="Contents">
    <w:name w:val="Contents"/>
    <w:basedOn w:val="Heading1"/>
    <w:next w:val="BodyText"/>
    <w:qFormat/>
    <w:rsid w:val="00EB4EBE"/>
    <w:pPr>
      <w:spacing w:after="200"/>
    </w:pPr>
  </w:style>
  <w:style w:type="character" w:customStyle="1" w:styleId="Heading1Char">
    <w:name w:val="Heading 1 Char"/>
    <w:basedOn w:val="DefaultParagraphFont"/>
    <w:link w:val="Heading1"/>
    <w:rsid w:val="00EB4EBE"/>
    <w:rPr>
      <w:rFonts w:ascii="Calibri Light" w:eastAsia="Times New Roman" w:hAnsi="Calibri Light" w:cs="Times New Roman"/>
      <w:color w:val="1F497D" w:themeColor="text2"/>
      <w:spacing w:val="-20"/>
      <w:sz w:val="56"/>
      <w:szCs w:val="56"/>
    </w:rPr>
  </w:style>
  <w:style w:type="paragraph" w:customStyle="1" w:styleId="CSA">
    <w:name w:val="CSA"/>
    <w:basedOn w:val="BodyText"/>
    <w:next w:val="Heading1"/>
    <w:qFormat/>
    <w:rsid w:val="00EB4EBE"/>
    <w:pPr>
      <w:keepNext/>
      <w:spacing w:before="400" w:after="0"/>
    </w:pPr>
    <w:rPr>
      <w:rFonts w:ascii="Calibri Light" w:hAnsi="Calibri Light"/>
      <w:caps/>
      <w:color w:val="1F497D" w:themeColor="text2"/>
      <w:sz w:val="20"/>
    </w:rPr>
  </w:style>
  <w:style w:type="paragraph" w:customStyle="1" w:styleId="Divider">
    <w:name w:val="Divider"/>
    <w:next w:val="BodyText"/>
    <w:qFormat/>
    <w:rsid w:val="00EB4EBE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1F497D" w:themeColor="text2"/>
      <w:sz w:val="60"/>
      <w:szCs w:val="60"/>
    </w:rPr>
  </w:style>
  <w:style w:type="paragraph" w:customStyle="1" w:styleId="DocumentType">
    <w:name w:val="Document Type"/>
    <w:basedOn w:val="Normal"/>
    <w:next w:val="Normal"/>
    <w:qFormat/>
    <w:rsid w:val="00EB4EBE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Normal"/>
    <w:qFormat/>
    <w:rsid w:val="00EB4EBE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Table--Caption">
    <w:name w:val="Table--Caption"/>
    <w:basedOn w:val="Normal"/>
    <w:next w:val="Normal"/>
    <w:qFormat/>
    <w:rsid w:val="00EB4EBE"/>
    <w:pPr>
      <w:keepNext/>
      <w:keepLines/>
    </w:pPr>
    <w:rPr>
      <w:rFonts w:ascii="Calibri Light" w:hAnsi="Calibri Light"/>
      <w:i/>
      <w:sz w:val="20"/>
      <w:szCs w:val="18"/>
    </w:rPr>
  </w:style>
  <w:style w:type="paragraph" w:customStyle="1" w:styleId="TableNumberandTitle">
    <w:name w:val="Table Number and Title"/>
    <w:basedOn w:val="Normal"/>
    <w:next w:val="Table--Caption"/>
    <w:qFormat/>
    <w:rsid w:val="00EB4EBE"/>
    <w:pPr>
      <w:keepNext/>
      <w:keepLines/>
      <w:spacing w:before="120"/>
    </w:pPr>
    <w:rPr>
      <w:rFonts w:ascii="Calibri Light" w:hAnsi="Calibri Light"/>
      <w:b/>
      <w:sz w:val="20"/>
    </w:rPr>
  </w:style>
  <w:style w:type="paragraph" w:customStyle="1" w:styleId="TableHeadLevel2">
    <w:name w:val="Table Head Level 2"/>
    <w:basedOn w:val="Normal"/>
    <w:qFormat/>
    <w:rsid w:val="00EB4EBE"/>
    <w:pPr>
      <w:keepNext/>
      <w:keepLines/>
      <w:spacing w:before="80" w:after="80"/>
    </w:pPr>
    <w:rPr>
      <w:b/>
      <w:i/>
      <w:sz w:val="18"/>
    </w:rPr>
  </w:style>
  <w:style w:type="paragraph" w:customStyle="1" w:styleId="Flysheet">
    <w:name w:val="Flysheet"/>
    <w:basedOn w:val="Normal"/>
    <w:semiHidden/>
    <w:qFormat/>
    <w:rsid w:val="00EB4EBE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EB4EBE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EB4EBE"/>
    <w:pPr>
      <w:spacing w:before="9720"/>
      <w:jc w:val="right"/>
    </w:pPr>
    <w:rPr>
      <w:b/>
      <w:sz w:val="28"/>
    </w:rPr>
  </w:style>
  <w:style w:type="character" w:styleId="FootnoteReference">
    <w:name w:val="footnote reference"/>
    <w:basedOn w:val="DefaultParagraphFont"/>
    <w:qFormat/>
    <w:rsid w:val="00EB4EBE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EB4EBE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EB4EBE"/>
    <w:rPr>
      <w:rFonts w:eastAsia="Times New Roman" w:cs="Times New Roman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EB4EBE"/>
    <w:rPr>
      <w:rFonts w:ascii="Calibri Light" w:eastAsia="Times New Roman" w:hAnsi="Calibri Light" w:cs="Times New Roman"/>
      <w:color w:val="1F497D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EB4EBE"/>
    <w:rPr>
      <w:rFonts w:ascii="Calibri Light" w:eastAsia="Times New Roman" w:hAnsi="Calibri Light" w:cs="Times New Roman"/>
      <w:color w:val="1F497D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4EBE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B4EBE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B4EBE"/>
    <w:rPr>
      <w:rFonts w:ascii="Calibri" w:eastAsia="Times New Roman" w:hAnsi="Calibri" w:cs="Times New Roman"/>
      <w:b/>
      <w:i/>
      <w:szCs w:val="20"/>
    </w:rPr>
  </w:style>
  <w:style w:type="paragraph" w:customStyle="1" w:styleId="LogoPlacementTitlePage">
    <w:name w:val="Logo Placement (Title Page)"/>
    <w:basedOn w:val="BodyText"/>
    <w:qFormat/>
    <w:rsid w:val="00EB4EBE"/>
    <w:pPr>
      <w:spacing w:after="240"/>
    </w:pPr>
    <w:rPr>
      <w:lang w:val="en-GB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EB4EBE"/>
    <w:pPr>
      <w:spacing w:line="240" w:lineRule="exact"/>
    </w:pPr>
    <w:rPr>
      <w:rFonts w:ascii="Shruti" w:hAnsi="Shruti"/>
      <w:b/>
    </w:rPr>
  </w:style>
  <w:style w:type="character" w:customStyle="1" w:styleId="Main-HeadChar">
    <w:name w:val="Main-Head Char"/>
    <w:basedOn w:val="DefaultParagraphFont"/>
    <w:link w:val="Main-Head"/>
    <w:semiHidden/>
    <w:rsid w:val="00EB4EBE"/>
    <w:rPr>
      <w:rFonts w:ascii="Shruti" w:eastAsia="Times New Roman" w:hAnsi="Shruti" w:cs="Times New Roman"/>
      <w:b/>
      <w:szCs w:val="20"/>
    </w:rPr>
  </w:style>
  <w:style w:type="paragraph" w:styleId="NormalIndent">
    <w:name w:val="Normal Indent"/>
    <w:basedOn w:val="Normal"/>
    <w:semiHidden/>
    <w:qFormat/>
    <w:rsid w:val="00EB4EBE"/>
    <w:pPr>
      <w:ind w:left="360"/>
    </w:pPr>
  </w:style>
  <w:style w:type="paragraph" w:customStyle="1" w:styleId="Number">
    <w:name w:val="Number"/>
    <w:basedOn w:val="BodyText"/>
    <w:semiHidden/>
    <w:qFormat/>
    <w:rsid w:val="00EB4EBE"/>
    <w:pPr>
      <w:ind w:left="360" w:hanging="360"/>
    </w:pPr>
  </w:style>
  <w:style w:type="paragraph" w:customStyle="1" w:styleId="OfficeAddress">
    <w:name w:val="Office Address"/>
    <w:basedOn w:val="BodyText"/>
    <w:qFormat/>
    <w:rsid w:val="00EB4EBE"/>
    <w:pPr>
      <w:spacing w:after="0"/>
    </w:pPr>
  </w:style>
  <w:style w:type="character" w:styleId="PageNumber">
    <w:name w:val="page number"/>
    <w:qFormat/>
    <w:rsid w:val="00EB4EBE"/>
    <w:rPr>
      <w:rFonts w:ascii="Calibri" w:hAnsi="Calibri"/>
      <w:sz w:val="16"/>
      <w:szCs w:val="18"/>
    </w:rPr>
  </w:style>
  <w:style w:type="paragraph" w:customStyle="1" w:styleId="Preparedfor">
    <w:name w:val="Prepared for"/>
    <w:basedOn w:val="DocumentType"/>
    <w:next w:val="ClientName"/>
    <w:qFormat/>
    <w:rsid w:val="00EB4EBE"/>
    <w:pPr>
      <w:spacing w:before="960" w:after="0"/>
    </w:pPr>
    <w:rPr>
      <w:i/>
      <w:caps w:val="0"/>
      <w:spacing w:val="0"/>
      <w:sz w:val="24"/>
    </w:rPr>
  </w:style>
  <w:style w:type="paragraph" w:customStyle="1" w:styleId="TableBody">
    <w:name w:val="Table Body"/>
    <w:basedOn w:val="Normal"/>
    <w:qFormat/>
    <w:rsid w:val="00EB4EBE"/>
    <w:pPr>
      <w:spacing w:before="80" w:after="80"/>
    </w:pPr>
    <w:rPr>
      <w:sz w:val="18"/>
    </w:rPr>
  </w:style>
  <w:style w:type="paragraph" w:customStyle="1" w:styleId="TableBullet">
    <w:name w:val="Table Bullet"/>
    <w:basedOn w:val="Normal"/>
    <w:qFormat/>
    <w:rsid w:val="00EB4EBE"/>
    <w:pPr>
      <w:numPr>
        <w:numId w:val="3"/>
      </w:numPr>
      <w:suppressAutoHyphens/>
      <w:autoSpaceDE w:val="0"/>
      <w:autoSpaceDN w:val="0"/>
      <w:adjustRightInd w:val="0"/>
      <w:spacing w:before="80" w:after="80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Flysheet">
    <w:name w:val="Table Flysheet"/>
    <w:basedOn w:val="Normal"/>
    <w:semiHidden/>
    <w:qFormat/>
    <w:rsid w:val="00EB4EBE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EB4EBE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EB4EBE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Head">
    <w:name w:val="Table Head"/>
    <w:basedOn w:val="Normal"/>
    <w:next w:val="Normal"/>
    <w:qFormat/>
    <w:rsid w:val="00EB4EBE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Notes">
    <w:name w:val="Table Notes"/>
    <w:basedOn w:val="Normal"/>
    <w:qFormat/>
    <w:rsid w:val="00EB4EBE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EB4EBE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EB4EBE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EB4EBE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EB4EBE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EB4EBE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EB4EBE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TOC3"/>
    <w:next w:val="TOC5"/>
    <w:semiHidden/>
    <w:qFormat/>
    <w:rsid w:val="00EB4EBE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EB4EBE"/>
    <w:pPr>
      <w:ind w:left="880"/>
    </w:pPr>
  </w:style>
  <w:style w:type="paragraph" w:customStyle="1" w:styleId="toc--entries--appendixexhibit">
    <w:name w:val="toc--entries--appendix/exhibit"/>
    <w:basedOn w:val="Normal"/>
    <w:qFormat/>
    <w:rsid w:val="00EB4EBE"/>
    <w:pPr>
      <w:tabs>
        <w:tab w:val="left" w:pos="720"/>
        <w:tab w:val="right" w:leader="dot" w:pos="9360"/>
      </w:tabs>
      <w:ind w:left="720" w:hanging="720"/>
    </w:pPr>
  </w:style>
  <w:style w:type="paragraph" w:customStyle="1" w:styleId="toc--heads--appendixexhibit">
    <w:name w:val="toc--heads--appendix/exhibit"/>
    <w:basedOn w:val="BodyText"/>
    <w:next w:val="Normal"/>
    <w:qFormat/>
    <w:rsid w:val="00EB4EBE"/>
    <w:pPr>
      <w:tabs>
        <w:tab w:val="left" w:pos="720"/>
        <w:tab w:val="right" w:pos="9360"/>
      </w:tabs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EB4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EB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BE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4EBE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ABA2C2E85FF40903118B9F1265FA0" ma:contentTypeVersion="0" ma:contentTypeDescription="Create a new document." ma:contentTypeScope="" ma:versionID="9d287e87430c4343380c43e77ad588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9bd15139e7c5ec28c0149390f173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9956D-5D59-4F74-9E8A-53AD0FCDE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2B9610-EE76-41D3-93AC-75DBF3E13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66193-2DA1-4A9E-9D78-79E14D0301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8AC384-5602-44EB-B1E7-9AE80949E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Waldrop</dc:creator>
  <cp:lastModifiedBy>Kirsten Sellheim</cp:lastModifiedBy>
  <cp:revision>10</cp:revision>
  <cp:lastPrinted>2018-04-16T17:21:00Z</cp:lastPrinted>
  <dcterms:created xsi:type="dcterms:W3CDTF">2022-01-21T23:50:00Z</dcterms:created>
  <dcterms:modified xsi:type="dcterms:W3CDTF">2022-12-13T17:45:00Z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0x01010035CABA2C2E85FF40903118B9F1265FA0</vt:lpwstr>
  </property>
</Properties>
</file>