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0D9FA" w14:textId="401865F7" w:rsidR="00A15C6B" w:rsidRPr="0033560C" w:rsidRDefault="00A15C6B" w:rsidP="00A15C6B">
      <w:pPr>
        <w:pBdr>
          <w:bottom w:val="single" w:sz="12" w:space="1" w:color="auto"/>
        </w:pBdr>
        <w:jc w:val="center"/>
        <w:rPr>
          <w:rFonts w:ascii="Baskerville Old Face" w:hAnsi="Baskerville Old Face"/>
          <w:b/>
          <w:sz w:val="76"/>
          <w:szCs w:val="76"/>
        </w:rPr>
      </w:pPr>
      <w:bookmarkStart w:id="0" w:name="_Toc460274602"/>
      <w:r w:rsidRPr="0033560C">
        <w:rPr>
          <w:rFonts w:ascii="Baskerville Old Face" w:hAnsi="Baskerville Old Face"/>
          <w:b/>
          <w:noProof/>
          <w:sz w:val="76"/>
          <w:szCs w:val="76"/>
        </w:rPr>
        <w:drawing>
          <wp:anchor distT="0" distB="0" distL="114300" distR="114300" simplePos="0" relativeHeight="251659264" behindDoc="1" locked="0" layoutInCell="1" allowOverlap="1" wp14:anchorId="2C7B00F7" wp14:editId="26C783BF">
            <wp:simplePos x="0" y="0"/>
            <wp:positionH relativeFrom="column">
              <wp:posOffset>-45720</wp:posOffset>
            </wp:positionH>
            <wp:positionV relativeFrom="paragraph">
              <wp:posOffset>0</wp:posOffset>
            </wp:positionV>
            <wp:extent cx="1143000" cy="1143000"/>
            <wp:effectExtent l="0" t="0" r="0" b="0"/>
            <wp:wrapThrough wrapText="bothSides">
              <wp:wrapPolygon edited="0">
                <wp:start x="0" y="0"/>
                <wp:lineTo x="0" y="21240"/>
                <wp:lineTo x="21240" y="21240"/>
                <wp:lineTo x="21240" y="0"/>
                <wp:lineTo x="0" y="0"/>
              </wp:wrapPolygon>
            </wp:wrapThrough>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560C">
        <w:rPr>
          <w:rFonts w:ascii="Baskerville Old Face" w:hAnsi="Baskerville Old Face"/>
          <w:b/>
          <w:sz w:val="76"/>
          <w:szCs w:val="76"/>
        </w:rPr>
        <w:t>City of Isleton</w:t>
      </w:r>
    </w:p>
    <w:p w14:paraId="1E1701EC" w14:textId="77777777" w:rsidR="00A15C6B" w:rsidRPr="00A838C4" w:rsidRDefault="00A15C6B" w:rsidP="00A15C6B">
      <w:pPr>
        <w:jc w:val="center"/>
        <w:rPr>
          <w:rFonts w:ascii="Baskerville Old Face" w:hAnsi="Baskerville Old Face" w:cs="Arial"/>
          <w:b/>
          <w:sz w:val="20"/>
          <w:szCs w:val="20"/>
        </w:rPr>
      </w:pPr>
      <w:r w:rsidRPr="00A838C4">
        <w:rPr>
          <w:rFonts w:ascii="Baskerville Old Face" w:hAnsi="Baskerville Old Face" w:cs="Arial"/>
          <w:b/>
          <w:sz w:val="20"/>
          <w:szCs w:val="20"/>
        </w:rPr>
        <w:t>101 Second Street / P.O. Box 716 Isleton, Sacramento Co., California 95641</w:t>
      </w:r>
    </w:p>
    <w:p w14:paraId="73B173C1" w14:textId="77777777" w:rsidR="00A15C6B" w:rsidRDefault="00A15C6B" w:rsidP="00A15C6B">
      <w:pPr>
        <w:jc w:val="center"/>
        <w:rPr>
          <w:rFonts w:ascii="Baskerville Old Face" w:hAnsi="Baskerville Old Face" w:cs="Arial"/>
          <w:b/>
          <w:sz w:val="20"/>
          <w:szCs w:val="20"/>
        </w:rPr>
      </w:pPr>
      <w:r w:rsidRPr="00A838C4">
        <w:rPr>
          <w:rFonts w:ascii="Baskerville Old Face" w:hAnsi="Baskerville Old Face" w:cs="Arial"/>
          <w:b/>
          <w:sz w:val="20"/>
          <w:szCs w:val="20"/>
        </w:rPr>
        <w:t>Tel:  916-777-7770   Fax:  916-777-7775</w:t>
      </w:r>
      <w:r>
        <w:rPr>
          <w:rFonts w:ascii="Baskerville Old Face" w:hAnsi="Baskerville Old Face" w:cs="Arial"/>
          <w:b/>
          <w:sz w:val="20"/>
          <w:szCs w:val="20"/>
        </w:rPr>
        <w:t xml:space="preserve"> </w:t>
      </w:r>
      <w:r w:rsidRPr="00A838C4">
        <w:rPr>
          <w:rFonts w:ascii="Baskerville Old Face" w:hAnsi="Baskerville Old Face" w:cs="Arial"/>
          <w:b/>
          <w:sz w:val="20"/>
          <w:szCs w:val="20"/>
        </w:rPr>
        <w:t xml:space="preserve">Info: </w:t>
      </w:r>
      <w:hyperlink r:id="rId5" w:history="1">
        <w:r w:rsidRPr="008F1939">
          <w:rPr>
            <w:rStyle w:val="Hyperlink"/>
            <w:rFonts w:ascii="Baskerville Old Face" w:hAnsi="Baskerville Old Face" w:cs="Arial"/>
            <w:sz w:val="20"/>
            <w:szCs w:val="20"/>
          </w:rPr>
          <w:t>yvonne.zepeda@cityofisleton.com</w:t>
        </w:r>
      </w:hyperlink>
    </w:p>
    <w:p w14:paraId="263AED6E" w14:textId="33E8C2C5" w:rsidR="00FE00DD" w:rsidRDefault="00FE00DD" w:rsidP="004A5597">
      <w:pPr>
        <w:widowControl w:val="0"/>
        <w:autoSpaceDE w:val="0"/>
        <w:autoSpaceDN w:val="0"/>
        <w:adjustRightInd w:val="0"/>
        <w:spacing w:after="360"/>
        <w:jc w:val="center"/>
        <w:outlineLvl w:val="1"/>
        <w:rPr>
          <w:rFonts w:ascii="Calibri" w:eastAsia="Times New Roman" w:hAnsi="Calibri" w:cs="Univers"/>
          <w:b/>
          <w:bCs/>
          <w:sz w:val="28"/>
          <w:szCs w:val="28"/>
          <w:lang w:val="en-CA"/>
        </w:rPr>
      </w:pPr>
    </w:p>
    <w:p w14:paraId="22D1D825" w14:textId="5050248A" w:rsidR="004A5597" w:rsidRPr="00F76283" w:rsidRDefault="009E3F3D" w:rsidP="004A5597">
      <w:pPr>
        <w:widowControl w:val="0"/>
        <w:autoSpaceDE w:val="0"/>
        <w:autoSpaceDN w:val="0"/>
        <w:adjustRightInd w:val="0"/>
        <w:spacing w:after="360"/>
        <w:jc w:val="center"/>
        <w:outlineLvl w:val="1"/>
        <w:rPr>
          <w:rFonts w:asciiTheme="minorHAnsi" w:eastAsia="Times New Roman" w:hAnsiTheme="minorHAnsi" w:cstheme="minorHAnsi"/>
          <w:b/>
          <w:bCs/>
          <w:sz w:val="28"/>
          <w:szCs w:val="28"/>
          <w:lang w:val="en-CA"/>
        </w:rPr>
      </w:pPr>
      <w:r w:rsidRPr="00F76283">
        <w:rPr>
          <w:rFonts w:asciiTheme="minorHAnsi" w:eastAsia="Times New Roman" w:hAnsiTheme="minorHAnsi" w:cstheme="minorHAnsi"/>
          <w:b/>
          <w:bCs/>
          <w:sz w:val="28"/>
          <w:szCs w:val="28"/>
          <w:lang w:val="en-CA"/>
        </w:rPr>
        <w:t xml:space="preserve">City of </w:t>
      </w:r>
      <w:r w:rsidR="00811177" w:rsidRPr="00F76283">
        <w:rPr>
          <w:rFonts w:asciiTheme="minorHAnsi" w:eastAsia="Times New Roman" w:hAnsiTheme="minorHAnsi" w:cstheme="minorHAnsi"/>
          <w:b/>
          <w:bCs/>
          <w:sz w:val="28"/>
          <w:szCs w:val="28"/>
          <w:lang w:val="en-CA"/>
        </w:rPr>
        <w:t>Isleton</w:t>
      </w:r>
      <w:r w:rsidR="004A5597" w:rsidRPr="00F76283">
        <w:rPr>
          <w:rFonts w:asciiTheme="minorHAnsi" w:eastAsia="Times New Roman" w:hAnsiTheme="minorHAnsi" w:cstheme="minorHAnsi"/>
          <w:b/>
          <w:bCs/>
          <w:sz w:val="28"/>
          <w:szCs w:val="28"/>
          <w:lang w:val="en-CA"/>
        </w:rPr>
        <w:t xml:space="preserve"> – Notice of Intent to Adopt </w:t>
      </w:r>
      <w:r w:rsidR="008242B7" w:rsidRPr="00F76283">
        <w:rPr>
          <w:rFonts w:asciiTheme="minorHAnsi" w:eastAsia="Times New Roman" w:hAnsiTheme="minorHAnsi" w:cstheme="minorHAnsi"/>
          <w:b/>
          <w:bCs/>
          <w:sz w:val="28"/>
          <w:szCs w:val="28"/>
          <w:lang w:val="en-CA"/>
        </w:rPr>
        <w:t xml:space="preserve">a </w:t>
      </w:r>
      <w:r w:rsidR="00F26EA6" w:rsidRPr="00F76283">
        <w:rPr>
          <w:rFonts w:asciiTheme="minorHAnsi" w:eastAsia="Times New Roman" w:hAnsiTheme="minorHAnsi" w:cstheme="minorHAnsi"/>
          <w:b/>
          <w:bCs/>
          <w:sz w:val="28"/>
          <w:szCs w:val="28"/>
          <w:lang w:val="en-CA"/>
        </w:rPr>
        <w:t xml:space="preserve">Mitigated </w:t>
      </w:r>
      <w:r w:rsidR="008242B7" w:rsidRPr="00F76283">
        <w:rPr>
          <w:rFonts w:asciiTheme="minorHAnsi" w:eastAsia="Times New Roman" w:hAnsiTheme="minorHAnsi" w:cstheme="minorHAnsi"/>
          <w:b/>
          <w:bCs/>
          <w:sz w:val="28"/>
          <w:szCs w:val="28"/>
          <w:lang w:val="en-CA"/>
        </w:rPr>
        <w:t>Negative</w:t>
      </w:r>
      <w:r w:rsidR="004A5597" w:rsidRPr="00F76283">
        <w:rPr>
          <w:rFonts w:asciiTheme="minorHAnsi" w:eastAsia="Times New Roman" w:hAnsiTheme="minorHAnsi" w:cstheme="minorHAnsi"/>
          <w:b/>
          <w:bCs/>
          <w:sz w:val="28"/>
          <w:szCs w:val="28"/>
          <w:lang w:val="en-CA"/>
        </w:rPr>
        <w:t xml:space="preserve"> Declaration</w:t>
      </w:r>
      <w:bookmarkEnd w:id="0"/>
    </w:p>
    <w:p w14:paraId="675DCA2C" w14:textId="639114CC" w:rsidR="004A5597" w:rsidRPr="00A200E4" w:rsidRDefault="004A5597" w:rsidP="004A5597">
      <w:pPr>
        <w:widowControl w:val="0"/>
        <w:autoSpaceDE w:val="0"/>
        <w:autoSpaceDN w:val="0"/>
        <w:adjustRightInd w:val="0"/>
        <w:jc w:val="both"/>
        <w:rPr>
          <w:rFonts w:asciiTheme="minorHAnsi" w:eastAsia="Times New Roman" w:hAnsiTheme="minorHAnsi" w:cstheme="minorHAnsi"/>
          <w:szCs w:val="24"/>
        </w:rPr>
      </w:pPr>
      <w:r w:rsidRPr="00A200E4">
        <w:rPr>
          <w:rFonts w:asciiTheme="minorHAnsi" w:eastAsia="Times New Roman" w:hAnsiTheme="minorHAnsi" w:cstheme="minorHAnsi"/>
          <w:szCs w:val="24"/>
        </w:rPr>
        <w:tab/>
        <w:t xml:space="preserve">Notice is hereby given that the City of </w:t>
      </w:r>
      <w:r w:rsidR="00811177">
        <w:rPr>
          <w:rFonts w:asciiTheme="minorHAnsi" w:eastAsia="Times New Roman" w:hAnsiTheme="minorHAnsi" w:cstheme="minorHAnsi"/>
          <w:szCs w:val="24"/>
        </w:rPr>
        <w:t>Isleton</w:t>
      </w:r>
      <w:r w:rsidRPr="00A200E4">
        <w:rPr>
          <w:rFonts w:asciiTheme="minorHAnsi" w:eastAsia="Times New Roman" w:hAnsiTheme="minorHAnsi" w:cstheme="minorHAnsi"/>
          <w:szCs w:val="24"/>
        </w:rPr>
        <w:t xml:space="preserve"> has tentatively determined that the project described below will not result in a significant adverse impact on the environment and that, in accordance with the California Environmental Quality Act, the City is prepared to issue a “</w:t>
      </w:r>
      <w:r w:rsidR="00F26EA6">
        <w:rPr>
          <w:rFonts w:asciiTheme="minorHAnsi" w:eastAsia="Times New Roman" w:hAnsiTheme="minorHAnsi" w:cstheme="minorHAnsi"/>
          <w:szCs w:val="24"/>
        </w:rPr>
        <w:t xml:space="preserve">mitigated </w:t>
      </w:r>
      <w:r w:rsidRPr="00A200E4">
        <w:rPr>
          <w:rFonts w:asciiTheme="minorHAnsi" w:eastAsia="Times New Roman" w:hAnsiTheme="minorHAnsi" w:cstheme="minorHAnsi"/>
          <w:szCs w:val="24"/>
        </w:rPr>
        <w:t>negative declaration” in accordance with the California Environmental Quality Act:</w:t>
      </w:r>
    </w:p>
    <w:p w14:paraId="1421E5CF" w14:textId="77777777" w:rsidR="004A5597" w:rsidRPr="00A200E4" w:rsidRDefault="004A5597" w:rsidP="004A5597">
      <w:pPr>
        <w:widowControl w:val="0"/>
        <w:autoSpaceDE w:val="0"/>
        <w:autoSpaceDN w:val="0"/>
        <w:adjustRightInd w:val="0"/>
        <w:jc w:val="both"/>
        <w:rPr>
          <w:rFonts w:asciiTheme="minorHAnsi" w:eastAsia="Times New Roman" w:hAnsiTheme="minorHAnsi" w:cstheme="minorHAnsi"/>
          <w:szCs w:val="24"/>
        </w:rPr>
      </w:pPr>
    </w:p>
    <w:p w14:paraId="4B8F90E6" w14:textId="0AD8068A" w:rsidR="00811177" w:rsidRPr="005E42C9" w:rsidRDefault="004A5597" w:rsidP="004C6E03">
      <w:pPr>
        <w:tabs>
          <w:tab w:val="right" w:pos="9360"/>
        </w:tabs>
        <w:jc w:val="both"/>
        <w:rPr>
          <w:rFonts w:asciiTheme="minorHAnsi" w:eastAsia="Times New Roman" w:hAnsiTheme="minorHAnsi" w:cstheme="minorHAnsi"/>
          <w:szCs w:val="24"/>
        </w:rPr>
      </w:pPr>
      <w:r w:rsidRPr="00A200E4">
        <w:rPr>
          <w:rFonts w:asciiTheme="minorHAnsi" w:eastAsia="Times New Roman" w:hAnsiTheme="minorHAnsi" w:cstheme="minorHAnsi"/>
          <w:b/>
          <w:bCs/>
          <w:szCs w:val="24"/>
        </w:rPr>
        <w:t xml:space="preserve">Project Description: </w:t>
      </w:r>
      <w:r w:rsidR="007D6C5A" w:rsidRPr="00A200E4">
        <w:rPr>
          <w:rFonts w:asciiTheme="minorHAnsi" w:eastAsia="Times New Roman" w:hAnsiTheme="minorHAnsi" w:cstheme="minorHAnsi"/>
          <w:b/>
          <w:bCs/>
          <w:szCs w:val="24"/>
        </w:rPr>
        <w:t xml:space="preserve"> </w:t>
      </w:r>
      <w:r w:rsidR="005E42C9">
        <w:rPr>
          <w:rFonts w:asciiTheme="minorHAnsi" w:eastAsia="Times New Roman" w:hAnsiTheme="minorHAnsi" w:cstheme="minorHAnsi"/>
          <w:szCs w:val="24"/>
        </w:rPr>
        <w:t xml:space="preserve">Construction of </w:t>
      </w:r>
      <w:r w:rsidR="005E42C9" w:rsidRPr="005E42C9">
        <w:rPr>
          <w:rFonts w:asciiTheme="minorHAnsi" w:eastAsia="Times New Roman" w:hAnsiTheme="minorHAnsi" w:cstheme="minorHAnsi"/>
          <w:szCs w:val="24"/>
        </w:rPr>
        <w:t>a 135-site recreational vehicle (RV) park, 121 RV sites and 14 small home cabins with an approximately 3,250-square foot one-story lodge on a 13.73-acre site. (Figure 1) Site Plan). The lodge would consist of a great room, conference room, fitness center, laundry area, showers, and small storage area. Other on-site amenities would include a patio, luxury heated pool, splash pad, dog park, children playground, bocce ball court(s), shuffleboard, pickle ball courts, fire pit, and grilling area. Each RV site would have utility hookups for water, electricity, and wastewater disposal. The proposed project would include trees and shrubs along the perimeter of the site and lodge area, as well as along the RV parking areas.</w:t>
      </w:r>
    </w:p>
    <w:p w14:paraId="252004AF" w14:textId="58606C23" w:rsidR="00811177" w:rsidRDefault="00811177" w:rsidP="00F26EA6">
      <w:pPr>
        <w:tabs>
          <w:tab w:val="right" w:pos="9360"/>
        </w:tabs>
        <w:jc w:val="both"/>
        <w:rPr>
          <w:rFonts w:asciiTheme="minorHAnsi" w:eastAsia="Times New Roman" w:hAnsiTheme="minorHAnsi" w:cstheme="minorHAnsi"/>
          <w:szCs w:val="24"/>
        </w:rPr>
      </w:pPr>
    </w:p>
    <w:p w14:paraId="499D08B3" w14:textId="77777777" w:rsidR="005E42C9" w:rsidRPr="005E42C9" w:rsidRDefault="004C6E03" w:rsidP="005E42C9">
      <w:pPr>
        <w:widowControl w:val="0"/>
        <w:autoSpaceDE w:val="0"/>
        <w:autoSpaceDN w:val="0"/>
        <w:adjustRightInd w:val="0"/>
        <w:jc w:val="both"/>
        <w:rPr>
          <w:rFonts w:asciiTheme="minorHAnsi" w:hAnsiTheme="minorHAnsi" w:cstheme="minorHAnsi"/>
        </w:rPr>
      </w:pPr>
      <w:r>
        <w:rPr>
          <w:rFonts w:asciiTheme="minorHAnsi" w:eastAsia="Calibri" w:hAnsiTheme="minorHAnsi" w:cstheme="minorHAnsi"/>
          <w:b/>
          <w:szCs w:val="24"/>
        </w:rPr>
        <w:t>P</w:t>
      </w:r>
      <w:r w:rsidR="00FE00DD" w:rsidRPr="00A200E4">
        <w:rPr>
          <w:rFonts w:asciiTheme="minorHAnsi" w:eastAsia="Calibri" w:hAnsiTheme="minorHAnsi" w:cstheme="minorHAnsi"/>
          <w:b/>
          <w:szCs w:val="24"/>
        </w:rPr>
        <w:t xml:space="preserve">roject </w:t>
      </w:r>
      <w:r w:rsidR="00FE00DD" w:rsidRPr="004C6E03">
        <w:rPr>
          <w:rFonts w:asciiTheme="minorHAnsi" w:eastAsia="Calibri" w:hAnsiTheme="minorHAnsi" w:cstheme="minorHAnsi"/>
          <w:b/>
          <w:szCs w:val="24"/>
        </w:rPr>
        <w:t>Location</w:t>
      </w:r>
      <w:r w:rsidR="005E42C9">
        <w:rPr>
          <w:rFonts w:asciiTheme="minorHAnsi" w:eastAsia="Calibri" w:hAnsiTheme="minorHAnsi" w:cstheme="minorHAnsi"/>
          <w:b/>
          <w:szCs w:val="24"/>
        </w:rPr>
        <w:t xml:space="preserve">: </w:t>
      </w:r>
      <w:r w:rsidR="00811177" w:rsidRPr="004C6E03">
        <w:rPr>
          <w:rFonts w:asciiTheme="minorHAnsi" w:hAnsiTheme="minorHAnsi" w:cstheme="minorHAnsi"/>
        </w:rPr>
        <w:t xml:space="preserve"> </w:t>
      </w:r>
      <w:r w:rsidR="005E42C9" w:rsidRPr="005E42C9">
        <w:rPr>
          <w:rFonts w:asciiTheme="minorHAnsi" w:hAnsiTheme="minorHAnsi" w:cstheme="minorHAnsi"/>
        </w:rPr>
        <w:t>301, 401, 501 Jackson Slough Rd, Isleton, CA 95641</w:t>
      </w:r>
    </w:p>
    <w:p w14:paraId="0ED8EB64" w14:textId="28639398" w:rsidR="00F76052" w:rsidRPr="004C6E03" w:rsidRDefault="005E42C9" w:rsidP="005E42C9">
      <w:pPr>
        <w:widowControl w:val="0"/>
        <w:autoSpaceDE w:val="0"/>
        <w:autoSpaceDN w:val="0"/>
        <w:adjustRightInd w:val="0"/>
        <w:jc w:val="both"/>
        <w:rPr>
          <w:rFonts w:asciiTheme="minorHAnsi" w:hAnsiTheme="minorHAnsi" w:cstheme="minorHAnsi"/>
        </w:rPr>
      </w:pPr>
      <w:r w:rsidRPr="005E42C9">
        <w:rPr>
          <w:rFonts w:asciiTheme="minorHAnsi" w:hAnsiTheme="minorHAnsi" w:cstheme="minorHAnsi"/>
        </w:rPr>
        <w:t>APN(s): 157-0100-069-0000, 157-0100-070-0000 &amp; 157-0100-071-0000</w:t>
      </w:r>
    </w:p>
    <w:p w14:paraId="69E9F77A" w14:textId="77777777" w:rsidR="004C6E03" w:rsidRPr="00A200E4" w:rsidRDefault="004C6E03" w:rsidP="004A5597">
      <w:pPr>
        <w:widowControl w:val="0"/>
        <w:autoSpaceDE w:val="0"/>
        <w:autoSpaceDN w:val="0"/>
        <w:adjustRightInd w:val="0"/>
        <w:jc w:val="both"/>
        <w:rPr>
          <w:rFonts w:asciiTheme="minorHAnsi" w:eastAsia="Times New Roman" w:hAnsiTheme="minorHAnsi" w:cstheme="minorHAnsi"/>
          <w:szCs w:val="24"/>
        </w:rPr>
      </w:pPr>
    </w:p>
    <w:p w14:paraId="6E1EB261" w14:textId="745F08BE" w:rsidR="00F26EA6" w:rsidRDefault="00F26EA6" w:rsidP="00F26EA6">
      <w:pPr>
        <w:widowControl w:val="0"/>
        <w:autoSpaceDE w:val="0"/>
        <w:autoSpaceDN w:val="0"/>
        <w:adjustRightInd w:val="0"/>
        <w:ind w:firstLine="720"/>
        <w:jc w:val="both"/>
        <w:rPr>
          <w:rFonts w:asciiTheme="minorHAnsi" w:eastAsia="Times New Roman" w:hAnsiTheme="minorHAnsi" w:cstheme="minorHAnsi"/>
          <w:szCs w:val="24"/>
        </w:rPr>
      </w:pPr>
      <w:r w:rsidRPr="00F26EA6">
        <w:rPr>
          <w:rFonts w:asciiTheme="minorHAnsi" w:eastAsia="Times New Roman" w:hAnsiTheme="minorHAnsi" w:cstheme="minorHAnsi"/>
          <w:szCs w:val="24"/>
        </w:rPr>
        <w:t xml:space="preserve">This tentative determination </w:t>
      </w:r>
      <w:r w:rsidR="006A7E8A">
        <w:rPr>
          <w:rFonts w:asciiTheme="minorHAnsi" w:eastAsia="Times New Roman" w:hAnsiTheme="minorHAnsi" w:cstheme="minorHAnsi"/>
          <w:szCs w:val="24"/>
        </w:rPr>
        <w:t xml:space="preserve">to find that the project will not result in a significant adverse environmental effect </w:t>
      </w:r>
      <w:r w:rsidRPr="00F26EA6">
        <w:rPr>
          <w:rFonts w:asciiTheme="minorHAnsi" w:eastAsia="Times New Roman" w:hAnsiTheme="minorHAnsi" w:cstheme="minorHAnsi"/>
          <w:szCs w:val="24"/>
        </w:rPr>
        <w:t xml:space="preserve">is based on an environmental study that assesses the project’s potential environmental impacts.  </w:t>
      </w:r>
      <w:r w:rsidRPr="004F2ABD">
        <w:rPr>
          <w:rFonts w:asciiTheme="minorHAnsi" w:eastAsia="Times New Roman" w:hAnsiTheme="minorHAnsi" w:cstheme="minorHAnsi"/>
          <w:szCs w:val="24"/>
        </w:rPr>
        <w:t xml:space="preserve">The environmental study includes a </w:t>
      </w:r>
      <w:r w:rsidR="001F69CD">
        <w:rPr>
          <w:rFonts w:asciiTheme="minorHAnsi" w:eastAsia="Times New Roman" w:hAnsiTheme="minorHAnsi" w:cstheme="minorHAnsi"/>
          <w:szCs w:val="24"/>
        </w:rPr>
        <w:t>number of</w:t>
      </w:r>
      <w:r w:rsidRPr="004F2ABD">
        <w:rPr>
          <w:rFonts w:asciiTheme="minorHAnsi" w:eastAsia="Times New Roman" w:hAnsiTheme="minorHAnsi" w:cstheme="minorHAnsi"/>
          <w:szCs w:val="24"/>
        </w:rPr>
        <w:t xml:space="preserve"> mitigation measures that have been incorporated into the project that reduces the project’s potential adverse impacts to a level of non-significance. </w:t>
      </w:r>
      <w:r w:rsidR="004A5597" w:rsidRPr="004F2ABD">
        <w:rPr>
          <w:rFonts w:asciiTheme="minorHAnsi" w:eastAsia="Times New Roman" w:hAnsiTheme="minorHAnsi" w:cstheme="minorHAnsi"/>
          <w:szCs w:val="24"/>
        </w:rPr>
        <w:t>Anyone can review this study</w:t>
      </w:r>
      <w:r w:rsidR="00AA39C8" w:rsidRPr="004F2ABD">
        <w:rPr>
          <w:rFonts w:asciiTheme="minorHAnsi" w:eastAsia="Times New Roman" w:hAnsiTheme="minorHAnsi" w:cstheme="minorHAnsi"/>
          <w:szCs w:val="24"/>
        </w:rPr>
        <w:t xml:space="preserve">,  </w:t>
      </w:r>
      <w:r w:rsidR="004A5597" w:rsidRPr="004F2ABD">
        <w:rPr>
          <w:rFonts w:asciiTheme="minorHAnsi" w:eastAsia="Times New Roman" w:hAnsiTheme="minorHAnsi" w:cstheme="minorHAnsi"/>
          <w:szCs w:val="24"/>
        </w:rPr>
        <w:t xml:space="preserve">at </w:t>
      </w:r>
      <w:r w:rsidR="00F76283" w:rsidRPr="004F2ABD">
        <w:rPr>
          <w:rFonts w:asciiTheme="minorHAnsi" w:eastAsia="Times New Roman" w:hAnsiTheme="minorHAnsi" w:cstheme="minorHAnsi"/>
          <w:szCs w:val="24"/>
        </w:rPr>
        <w:t>Isleton</w:t>
      </w:r>
      <w:r w:rsidR="004A5597" w:rsidRPr="004F2ABD">
        <w:rPr>
          <w:rFonts w:asciiTheme="minorHAnsi" w:eastAsia="Times New Roman" w:hAnsiTheme="minorHAnsi" w:cstheme="minorHAnsi"/>
          <w:szCs w:val="24"/>
        </w:rPr>
        <w:t xml:space="preserve"> City Hall, </w:t>
      </w:r>
      <w:r w:rsidR="009E3F3D" w:rsidRPr="004F2ABD">
        <w:rPr>
          <w:rFonts w:asciiTheme="minorHAnsi" w:eastAsia="Times New Roman" w:hAnsiTheme="minorHAnsi" w:cstheme="minorHAnsi"/>
          <w:szCs w:val="24"/>
        </w:rPr>
        <w:t xml:space="preserve">P.O. Box </w:t>
      </w:r>
      <w:r w:rsidR="00F76283" w:rsidRPr="004F2ABD">
        <w:rPr>
          <w:rFonts w:asciiTheme="minorHAnsi" w:eastAsia="Times New Roman" w:hAnsiTheme="minorHAnsi" w:cstheme="minorHAnsi"/>
          <w:szCs w:val="24"/>
        </w:rPr>
        <w:t>716</w:t>
      </w:r>
      <w:r w:rsidR="009E3F3D" w:rsidRPr="004F2ABD">
        <w:rPr>
          <w:rFonts w:asciiTheme="minorHAnsi" w:eastAsia="Times New Roman" w:hAnsiTheme="minorHAnsi" w:cstheme="minorHAnsi"/>
          <w:szCs w:val="24"/>
        </w:rPr>
        <w:t xml:space="preserve">, </w:t>
      </w:r>
      <w:r w:rsidR="00F76283" w:rsidRPr="004F2ABD">
        <w:rPr>
          <w:rFonts w:asciiTheme="minorHAnsi" w:eastAsia="Times New Roman" w:hAnsiTheme="minorHAnsi" w:cstheme="minorHAnsi"/>
          <w:szCs w:val="24"/>
        </w:rPr>
        <w:t>Isleton</w:t>
      </w:r>
      <w:r w:rsidR="009E3F3D" w:rsidRPr="004F2ABD">
        <w:rPr>
          <w:rFonts w:asciiTheme="minorHAnsi" w:eastAsia="Times New Roman" w:hAnsiTheme="minorHAnsi" w:cstheme="minorHAnsi"/>
          <w:szCs w:val="24"/>
        </w:rPr>
        <w:t>, CA 95</w:t>
      </w:r>
      <w:r w:rsidR="00F76283" w:rsidRPr="004F2ABD">
        <w:rPr>
          <w:rFonts w:asciiTheme="minorHAnsi" w:eastAsia="Times New Roman" w:hAnsiTheme="minorHAnsi" w:cstheme="minorHAnsi"/>
          <w:szCs w:val="24"/>
        </w:rPr>
        <w:t>641</w:t>
      </w:r>
      <w:r w:rsidR="004A5597" w:rsidRPr="004F2ABD">
        <w:rPr>
          <w:rFonts w:asciiTheme="minorHAnsi" w:eastAsia="Times New Roman" w:hAnsiTheme="minorHAnsi" w:cstheme="minorHAnsi"/>
          <w:szCs w:val="24"/>
        </w:rPr>
        <w:t>, during normal business hours</w:t>
      </w:r>
      <w:r w:rsidR="0075428D" w:rsidRPr="004F2ABD">
        <w:rPr>
          <w:rFonts w:asciiTheme="minorHAnsi" w:eastAsia="Times New Roman" w:hAnsiTheme="minorHAnsi" w:cstheme="minorHAnsi"/>
          <w:szCs w:val="24"/>
        </w:rPr>
        <w:t xml:space="preserve"> or by downloading from the City’s </w:t>
      </w:r>
      <w:r w:rsidRPr="004F2ABD">
        <w:rPr>
          <w:rFonts w:asciiTheme="minorHAnsi" w:eastAsia="Times New Roman" w:hAnsiTheme="minorHAnsi" w:cstheme="minorHAnsi"/>
          <w:szCs w:val="24"/>
        </w:rPr>
        <w:t>web-link at:</w:t>
      </w:r>
    </w:p>
    <w:p w14:paraId="7696B7A0" w14:textId="77777777" w:rsidR="00F26EA6" w:rsidRDefault="00F26EA6" w:rsidP="00F26EA6">
      <w:pPr>
        <w:widowControl w:val="0"/>
        <w:autoSpaceDE w:val="0"/>
        <w:autoSpaceDN w:val="0"/>
        <w:adjustRightInd w:val="0"/>
        <w:ind w:firstLine="720"/>
        <w:jc w:val="both"/>
        <w:rPr>
          <w:rFonts w:asciiTheme="minorHAnsi" w:eastAsia="Times New Roman" w:hAnsiTheme="minorHAnsi" w:cstheme="minorHAnsi"/>
          <w:szCs w:val="24"/>
        </w:rPr>
      </w:pPr>
    </w:p>
    <w:p w14:paraId="769E55DC" w14:textId="67A0960E" w:rsidR="00F26EA6" w:rsidRDefault="009E3F3D" w:rsidP="00F26EA6">
      <w:pPr>
        <w:widowControl w:val="0"/>
        <w:autoSpaceDE w:val="0"/>
        <w:autoSpaceDN w:val="0"/>
        <w:adjustRightInd w:val="0"/>
        <w:ind w:firstLine="720"/>
        <w:jc w:val="both"/>
        <w:rPr>
          <w:rFonts w:asciiTheme="minorHAnsi" w:eastAsia="Times New Roman" w:hAnsiTheme="minorHAnsi" w:cstheme="minorHAnsi"/>
          <w:i/>
          <w:iCs/>
          <w:szCs w:val="24"/>
        </w:rPr>
      </w:pPr>
      <w:r w:rsidRPr="00FC153F">
        <w:rPr>
          <w:rFonts w:asciiTheme="minorHAnsi" w:eastAsia="Times New Roman" w:hAnsiTheme="minorHAnsi" w:cstheme="minorHAnsi"/>
          <w:i/>
          <w:iCs/>
          <w:szCs w:val="24"/>
        </w:rPr>
        <w:t xml:space="preserve"> </w:t>
      </w:r>
      <w:hyperlink r:id="rId6" w:history="1">
        <w:r w:rsidR="00BD5876" w:rsidRPr="0072514F">
          <w:rPr>
            <w:rStyle w:val="Hyperlink"/>
            <w:rFonts w:asciiTheme="minorHAnsi" w:eastAsia="Times New Roman" w:hAnsiTheme="minorHAnsi" w:cstheme="minorHAnsi"/>
            <w:i/>
            <w:iCs/>
            <w:szCs w:val="24"/>
          </w:rPr>
          <w:t>https://</w:t>
        </w:r>
        <w:r w:rsidR="00BD5876" w:rsidRPr="0072514F">
          <w:rPr>
            <w:rStyle w:val="Hyperlink"/>
            <w:rFonts w:asciiTheme="minorHAnsi" w:eastAsia="Times New Roman" w:hAnsiTheme="minorHAnsi" w:cstheme="minorHAnsi"/>
            <w:i/>
            <w:iCs/>
            <w:szCs w:val="24"/>
          </w:rPr>
          <w:t>cityofisleton.com/departments/planning-department/</w:t>
        </w:r>
      </w:hyperlink>
    </w:p>
    <w:p w14:paraId="3C5C3857" w14:textId="77777777" w:rsidR="00F26EA6" w:rsidRDefault="00F26EA6" w:rsidP="00F26EA6">
      <w:pPr>
        <w:widowControl w:val="0"/>
        <w:autoSpaceDE w:val="0"/>
        <w:autoSpaceDN w:val="0"/>
        <w:adjustRightInd w:val="0"/>
        <w:ind w:firstLine="720"/>
        <w:jc w:val="both"/>
        <w:rPr>
          <w:rFonts w:asciiTheme="minorHAnsi" w:eastAsia="Times New Roman" w:hAnsiTheme="minorHAnsi" w:cstheme="minorHAnsi"/>
          <w:szCs w:val="24"/>
        </w:rPr>
      </w:pPr>
    </w:p>
    <w:p w14:paraId="0AE79FA2" w14:textId="0C8E8A3B" w:rsidR="004A5597" w:rsidRPr="00A200E4" w:rsidRDefault="00F26EA6" w:rsidP="00F26EA6">
      <w:pPr>
        <w:widowControl w:val="0"/>
        <w:autoSpaceDE w:val="0"/>
        <w:autoSpaceDN w:val="0"/>
        <w:adjustRightInd w:val="0"/>
        <w:ind w:firstLine="720"/>
        <w:jc w:val="both"/>
        <w:rPr>
          <w:rFonts w:asciiTheme="minorHAnsi" w:eastAsia="Times New Roman" w:hAnsiTheme="minorHAnsi" w:cstheme="minorHAnsi"/>
          <w:szCs w:val="24"/>
        </w:rPr>
      </w:pPr>
      <w:r>
        <w:rPr>
          <w:rFonts w:asciiTheme="minorHAnsi" w:eastAsia="Times New Roman" w:hAnsiTheme="minorHAnsi" w:cstheme="minorHAnsi"/>
          <w:szCs w:val="24"/>
        </w:rPr>
        <w:t>The Final</w:t>
      </w:r>
      <w:r w:rsidR="004A5597" w:rsidRPr="00A200E4">
        <w:rPr>
          <w:rFonts w:asciiTheme="minorHAnsi" w:eastAsia="Times New Roman" w:hAnsiTheme="minorHAnsi" w:cstheme="minorHAnsi"/>
          <w:szCs w:val="24"/>
        </w:rPr>
        <w:t xml:space="preserve"> environmental determinations are made by the decision</w:t>
      </w:r>
      <w:r w:rsidR="001F5A40">
        <w:rPr>
          <w:rFonts w:asciiTheme="minorHAnsi" w:eastAsia="Times New Roman" w:hAnsiTheme="minorHAnsi" w:cstheme="minorHAnsi"/>
          <w:szCs w:val="24"/>
        </w:rPr>
        <w:t>-</w:t>
      </w:r>
      <w:r w:rsidR="004A5597" w:rsidRPr="00A200E4">
        <w:rPr>
          <w:rFonts w:asciiTheme="minorHAnsi" w:eastAsia="Times New Roman" w:hAnsiTheme="minorHAnsi" w:cstheme="minorHAnsi"/>
          <w:szCs w:val="24"/>
        </w:rPr>
        <w:t>making body</w:t>
      </w:r>
      <w:r>
        <w:rPr>
          <w:rFonts w:asciiTheme="minorHAnsi" w:eastAsia="Times New Roman" w:hAnsiTheme="minorHAnsi" w:cstheme="minorHAnsi"/>
          <w:szCs w:val="24"/>
        </w:rPr>
        <w:t xml:space="preserve"> for the project</w:t>
      </w:r>
      <w:r w:rsidR="004A5597" w:rsidRPr="00A200E4">
        <w:rPr>
          <w:rFonts w:asciiTheme="minorHAnsi" w:eastAsia="Times New Roman" w:hAnsiTheme="minorHAnsi" w:cstheme="minorHAnsi"/>
          <w:szCs w:val="24"/>
        </w:rPr>
        <w:t xml:space="preserve">, which, in this case would be the </w:t>
      </w:r>
      <w:r w:rsidR="001F5A40">
        <w:rPr>
          <w:rFonts w:asciiTheme="minorHAnsi" w:eastAsia="Times New Roman" w:hAnsiTheme="minorHAnsi" w:cstheme="minorHAnsi"/>
          <w:szCs w:val="24"/>
        </w:rPr>
        <w:t>City Council</w:t>
      </w:r>
      <w:r w:rsidR="009E3F3D" w:rsidRPr="00A200E4">
        <w:rPr>
          <w:rFonts w:asciiTheme="minorHAnsi" w:eastAsia="Times New Roman" w:hAnsiTheme="minorHAnsi" w:cstheme="minorHAnsi"/>
          <w:szCs w:val="24"/>
        </w:rPr>
        <w:t xml:space="preserve">. </w:t>
      </w:r>
      <w:r w:rsidR="001F5A40">
        <w:rPr>
          <w:rFonts w:asciiTheme="minorHAnsi" w:eastAsia="Times New Roman" w:hAnsiTheme="minorHAnsi" w:cstheme="minorHAnsi"/>
          <w:szCs w:val="24"/>
        </w:rPr>
        <w:t xml:space="preserve">For the purposes of the initial public review of this environmental review and the tentative subdivision map, the Planning Commission will review and make recommendations to the City Council for final actions.  </w:t>
      </w:r>
      <w:r w:rsidR="009E3F3D" w:rsidRPr="00A200E4">
        <w:rPr>
          <w:rFonts w:asciiTheme="minorHAnsi" w:eastAsia="Times New Roman" w:hAnsiTheme="minorHAnsi" w:cstheme="minorHAnsi"/>
          <w:szCs w:val="24"/>
        </w:rPr>
        <w:t>The</w:t>
      </w:r>
      <w:r w:rsidR="004A5597" w:rsidRPr="00A200E4">
        <w:rPr>
          <w:rFonts w:asciiTheme="minorHAnsi" w:eastAsia="Times New Roman" w:hAnsiTheme="minorHAnsi" w:cstheme="minorHAnsi"/>
          <w:szCs w:val="24"/>
        </w:rPr>
        <w:t xml:space="preserve"> public review period for this notice will remain open for a period of at least </w:t>
      </w:r>
      <w:r>
        <w:rPr>
          <w:rFonts w:asciiTheme="minorHAnsi" w:eastAsia="Times New Roman" w:hAnsiTheme="minorHAnsi" w:cstheme="minorHAnsi"/>
          <w:szCs w:val="24"/>
        </w:rPr>
        <w:t>30</w:t>
      </w:r>
      <w:r w:rsidR="00FE00DD" w:rsidRPr="00A200E4">
        <w:rPr>
          <w:rFonts w:asciiTheme="minorHAnsi" w:eastAsia="Times New Roman" w:hAnsiTheme="minorHAnsi" w:cstheme="minorHAnsi"/>
          <w:szCs w:val="24"/>
        </w:rPr>
        <w:t xml:space="preserve"> days</w:t>
      </w:r>
      <w:r w:rsidR="004A5597" w:rsidRPr="00A200E4">
        <w:rPr>
          <w:rFonts w:asciiTheme="minorHAnsi" w:eastAsia="Times New Roman" w:hAnsiTheme="minorHAnsi" w:cstheme="minorHAnsi"/>
          <w:szCs w:val="24"/>
        </w:rPr>
        <w:t xml:space="preserve"> from the first publication of this Notice, until</w:t>
      </w:r>
      <w:r>
        <w:rPr>
          <w:rFonts w:asciiTheme="minorHAnsi" w:eastAsia="Times New Roman" w:hAnsiTheme="minorHAnsi" w:cstheme="minorHAnsi"/>
          <w:szCs w:val="24"/>
        </w:rPr>
        <w:t xml:space="preserve"> </w:t>
      </w:r>
      <w:r w:rsidR="00FF0C17">
        <w:rPr>
          <w:rFonts w:asciiTheme="minorHAnsi" w:eastAsia="Times New Roman" w:hAnsiTheme="minorHAnsi" w:cstheme="minorHAnsi"/>
          <w:szCs w:val="24"/>
        </w:rPr>
        <w:t xml:space="preserve">January 9, 2023.  </w:t>
      </w:r>
      <w:r w:rsidR="004A5597" w:rsidRPr="00A200E4">
        <w:rPr>
          <w:rFonts w:asciiTheme="minorHAnsi" w:eastAsia="Times New Roman" w:hAnsiTheme="minorHAnsi" w:cstheme="minorHAnsi"/>
          <w:szCs w:val="24"/>
        </w:rPr>
        <w:t>For more information, please call (</w:t>
      </w:r>
      <w:r w:rsidR="00F76283">
        <w:rPr>
          <w:rFonts w:asciiTheme="minorHAnsi" w:eastAsia="Times New Roman" w:hAnsiTheme="minorHAnsi" w:cstheme="minorHAnsi"/>
          <w:szCs w:val="24"/>
        </w:rPr>
        <w:t>916</w:t>
      </w:r>
      <w:r w:rsidR="004A5597" w:rsidRPr="00A200E4">
        <w:rPr>
          <w:rFonts w:asciiTheme="minorHAnsi" w:eastAsia="Times New Roman" w:hAnsiTheme="minorHAnsi" w:cstheme="minorHAnsi"/>
          <w:szCs w:val="24"/>
        </w:rPr>
        <w:t xml:space="preserve">) </w:t>
      </w:r>
      <w:r w:rsidR="00F76283">
        <w:rPr>
          <w:rFonts w:asciiTheme="minorHAnsi" w:eastAsia="Times New Roman" w:hAnsiTheme="minorHAnsi" w:cstheme="minorHAnsi"/>
          <w:szCs w:val="24"/>
        </w:rPr>
        <w:t>777</w:t>
      </w:r>
      <w:r w:rsidR="009E3F3D" w:rsidRPr="00A200E4">
        <w:rPr>
          <w:rFonts w:asciiTheme="minorHAnsi" w:eastAsia="Times New Roman" w:hAnsiTheme="minorHAnsi" w:cstheme="minorHAnsi"/>
          <w:szCs w:val="24"/>
        </w:rPr>
        <w:t>-</w:t>
      </w:r>
      <w:r w:rsidR="00F76283">
        <w:rPr>
          <w:rFonts w:asciiTheme="minorHAnsi" w:eastAsia="Times New Roman" w:hAnsiTheme="minorHAnsi" w:cstheme="minorHAnsi"/>
          <w:szCs w:val="24"/>
        </w:rPr>
        <w:t>7770</w:t>
      </w:r>
      <w:r w:rsidR="00F76052" w:rsidRPr="00A200E4">
        <w:rPr>
          <w:rFonts w:asciiTheme="minorHAnsi" w:eastAsia="Times New Roman" w:hAnsiTheme="minorHAnsi" w:cstheme="minorHAnsi"/>
          <w:szCs w:val="24"/>
        </w:rPr>
        <w:t xml:space="preserve"> during</w:t>
      </w:r>
      <w:r w:rsidR="004A5597" w:rsidRPr="00A200E4">
        <w:rPr>
          <w:rFonts w:asciiTheme="minorHAnsi" w:eastAsia="Times New Roman" w:hAnsiTheme="minorHAnsi" w:cstheme="minorHAnsi"/>
          <w:szCs w:val="24"/>
        </w:rPr>
        <w:t xml:space="preserve"> normal business hours of City Hall.  During this period written comments on </w:t>
      </w:r>
      <w:r w:rsidR="0057324E" w:rsidRPr="00A200E4">
        <w:rPr>
          <w:rFonts w:asciiTheme="minorHAnsi" w:eastAsia="Times New Roman" w:hAnsiTheme="minorHAnsi" w:cstheme="minorHAnsi"/>
          <w:szCs w:val="24"/>
        </w:rPr>
        <w:t>t</w:t>
      </w:r>
      <w:r w:rsidR="004A5597" w:rsidRPr="00A200E4">
        <w:rPr>
          <w:rFonts w:asciiTheme="minorHAnsi" w:eastAsia="Times New Roman" w:hAnsiTheme="minorHAnsi" w:cstheme="minorHAnsi"/>
          <w:szCs w:val="24"/>
        </w:rPr>
        <w:t>he project and the proposed negative declaration may be submitted addressed to:</w:t>
      </w:r>
    </w:p>
    <w:p w14:paraId="72E3B682" w14:textId="77777777" w:rsidR="004A5597" w:rsidRPr="00A200E4" w:rsidRDefault="004A5597" w:rsidP="004A5597">
      <w:pPr>
        <w:widowControl w:val="0"/>
        <w:autoSpaceDE w:val="0"/>
        <w:autoSpaceDN w:val="0"/>
        <w:adjustRightInd w:val="0"/>
        <w:jc w:val="both"/>
        <w:rPr>
          <w:rFonts w:asciiTheme="minorHAnsi" w:eastAsia="Times New Roman" w:hAnsiTheme="minorHAnsi" w:cstheme="minorHAnsi"/>
          <w:szCs w:val="24"/>
        </w:rPr>
      </w:pPr>
    </w:p>
    <w:p w14:paraId="24DD7CF5" w14:textId="693F007B" w:rsidR="009E3F3D" w:rsidRPr="00A200E4" w:rsidRDefault="00A15C6B" w:rsidP="004A5597">
      <w:pPr>
        <w:widowControl w:val="0"/>
        <w:autoSpaceDE w:val="0"/>
        <w:autoSpaceDN w:val="0"/>
        <w:adjustRightInd w:val="0"/>
        <w:jc w:val="both"/>
        <w:rPr>
          <w:rFonts w:asciiTheme="minorHAnsi" w:eastAsia="Times New Roman" w:hAnsiTheme="minorHAnsi" w:cstheme="minorHAnsi"/>
          <w:szCs w:val="24"/>
        </w:rPr>
      </w:pPr>
      <w:r>
        <w:rPr>
          <w:rFonts w:asciiTheme="minorHAnsi" w:eastAsia="Times New Roman" w:hAnsiTheme="minorHAnsi" w:cstheme="minorHAnsi"/>
          <w:szCs w:val="24"/>
        </w:rPr>
        <w:t>Yvonne Zepeda</w:t>
      </w:r>
    </w:p>
    <w:p w14:paraId="600F93DA" w14:textId="012295F6" w:rsidR="009E3F3D" w:rsidRPr="00A200E4" w:rsidRDefault="00A15C6B" w:rsidP="004A5597">
      <w:pPr>
        <w:widowControl w:val="0"/>
        <w:autoSpaceDE w:val="0"/>
        <w:autoSpaceDN w:val="0"/>
        <w:adjustRightInd w:val="0"/>
        <w:jc w:val="both"/>
        <w:rPr>
          <w:rFonts w:asciiTheme="minorHAnsi" w:eastAsia="Times New Roman" w:hAnsiTheme="minorHAnsi" w:cstheme="minorHAnsi"/>
          <w:szCs w:val="24"/>
        </w:rPr>
      </w:pPr>
      <w:r>
        <w:rPr>
          <w:rFonts w:asciiTheme="minorHAnsi" w:eastAsia="Times New Roman" w:hAnsiTheme="minorHAnsi" w:cstheme="minorHAnsi"/>
          <w:szCs w:val="24"/>
        </w:rPr>
        <w:t>City Clerk</w:t>
      </w:r>
    </w:p>
    <w:p w14:paraId="50A7EBA9" w14:textId="1F54EAA3" w:rsidR="009E3F3D" w:rsidRPr="00A200E4" w:rsidRDefault="009E3F3D" w:rsidP="009E3F3D">
      <w:pPr>
        <w:widowControl w:val="0"/>
        <w:autoSpaceDE w:val="0"/>
        <w:autoSpaceDN w:val="0"/>
        <w:adjustRightInd w:val="0"/>
        <w:jc w:val="both"/>
        <w:rPr>
          <w:rFonts w:asciiTheme="minorHAnsi" w:eastAsia="Times New Roman" w:hAnsiTheme="minorHAnsi" w:cstheme="minorHAnsi"/>
          <w:szCs w:val="24"/>
        </w:rPr>
      </w:pPr>
      <w:r w:rsidRPr="00A200E4">
        <w:rPr>
          <w:rFonts w:asciiTheme="minorHAnsi" w:eastAsia="Times New Roman" w:hAnsiTheme="minorHAnsi" w:cstheme="minorHAnsi"/>
          <w:szCs w:val="24"/>
        </w:rPr>
        <w:t xml:space="preserve">City of </w:t>
      </w:r>
      <w:r w:rsidR="00A15C6B">
        <w:rPr>
          <w:rFonts w:asciiTheme="minorHAnsi" w:eastAsia="Times New Roman" w:hAnsiTheme="minorHAnsi" w:cstheme="minorHAnsi"/>
          <w:szCs w:val="24"/>
        </w:rPr>
        <w:t>Isleton</w:t>
      </w:r>
    </w:p>
    <w:p w14:paraId="55088796" w14:textId="00582AB4" w:rsidR="009E3F3D" w:rsidRPr="00A200E4" w:rsidRDefault="00A15C6B" w:rsidP="009E3F3D">
      <w:pPr>
        <w:widowControl w:val="0"/>
        <w:autoSpaceDE w:val="0"/>
        <w:autoSpaceDN w:val="0"/>
        <w:adjustRightInd w:val="0"/>
        <w:jc w:val="both"/>
        <w:rPr>
          <w:rFonts w:asciiTheme="minorHAnsi" w:eastAsia="Times New Roman" w:hAnsiTheme="minorHAnsi" w:cstheme="minorHAnsi"/>
          <w:szCs w:val="24"/>
        </w:rPr>
      </w:pPr>
      <w:r>
        <w:rPr>
          <w:rFonts w:asciiTheme="minorHAnsi" w:eastAsia="Times New Roman" w:hAnsiTheme="minorHAnsi" w:cstheme="minorHAnsi"/>
          <w:szCs w:val="24"/>
        </w:rPr>
        <w:t>P.O. Box 716</w:t>
      </w:r>
    </w:p>
    <w:p w14:paraId="4346737D" w14:textId="043AE0EB" w:rsidR="009E3F3D" w:rsidRPr="00A200E4" w:rsidRDefault="00A15C6B" w:rsidP="009E3F3D">
      <w:pPr>
        <w:widowControl w:val="0"/>
        <w:autoSpaceDE w:val="0"/>
        <w:autoSpaceDN w:val="0"/>
        <w:adjustRightInd w:val="0"/>
        <w:jc w:val="both"/>
        <w:rPr>
          <w:rFonts w:asciiTheme="minorHAnsi" w:eastAsia="Times New Roman" w:hAnsiTheme="minorHAnsi" w:cstheme="minorHAnsi"/>
          <w:szCs w:val="24"/>
        </w:rPr>
      </w:pPr>
      <w:r>
        <w:rPr>
          <w:rFonts w:asciiTheme="minorHAnsi" w:eastAsia="Times New Roman" w:hAnsiTheme="minorHAnsi" w:cstheme="minorHAnsi"/>
          <w:szCs w:val="24"/>
        </w:rPr>
        <w:t>Isleton</w:t>
      </w:r>
      <w:r w:rsidR="009E3F3D" w:rsidRPr="00A200E4">
        <w:rPr>
          <w:rFonts w:asciiTheme="minorHAnsi" w:eastAsia="Times New Roman" w:hAnsiTheme="minorHAnsi" w:cstheme="minorHAnsi"/>
          <w:szCs w:val="24"/>
        </w:rPr>
        <w:t xml:space="preserve">, CA </w:t>
      </w:r>
      <w:r>
        <w:rPr>
          <w:rFonts w:asciiTheme="minorHAnsi" w:eastAsia="Times New Roman" w:hAnsiTheme="minorHAnsi" w:cstheme="minorHAnsi"/>
          <w:szCs w:val="24"/>
        </w:rPr>
        <w:t>95641</w:t>
      </w:r>
    </w:p>
    <w:p w14:paraId="45DF6C33" w14:textId="0F9D09F0" w:rsidR="006A7E8A" w:rsidRDefault="004A5597" w:rsidP="004A5597">
      <w:pPr>
        <w:widowControl w:val="0"/>
        <w:autoSpaceDE w:val="0"/>
        <w:autoSpaceDN w:val="0"/>
        <w:adjustRightInd w:val="0"/>
        <w:jc w:val="both"/>
        <w:rPr>
          <w:rFonts w:asciiTheme="minorHAnsi" w:eastAsia="Times New Roman" w:hAnsiTheme="minorHAnsi" w:cstheme="minorHAnsi"/>
          <w:szCs w:val="24"/>
        </w:rPr>
      </w:pPr>
      <w:r w:rsidRPr="00A200E4">
        <w:rPr>
          <w:rFonts w:asciiTheme="minorHAnsi" w:eastAsia="Times New Roman" w:hAnsiTheme="minorHAnsi" w:cstheme="minorHAnsi"/>
          <w:szCs w:val="24"/>
        </w:rPr>
        <w:t>Telephone: (</w:t>
      </w:r>
      <w:r w:rsidR="00A15C6B">
        <w:rPr>
          <w:rFonts w:asciiTheme="minorHAnsi" w:eastAsia="Times New Roman" w:hAnsiTheme="minorHAnsi" w:cstheme="minorHAnsi"/>
          <w:szCs w:val="24"/>
        </w:rPr>
        <w:t>916) 777-7770</w:t>
      </w:r>
    </w:p>
    <w:p w14:paraId="21619766" w14:textId="3DAFAB5E" w:rsidR="004A5597" w:rsidRDefault="006A7E8A" w:rsidP="006A5C61">
      <w:pPr>
        <w:jc w:val="center"/>
        <w:rPr>
          <w:rFonts w:asciiTheme="minorHAnsi" w:eastAsia="Times New Roman" w:hAnsiTheme="minorHAnsi" w:cstheme="minorHAnsi"/>
          <w:szCs w:val="24"/>
        </w:rPr>
      </w:pPr>
      <w:r>
        <w:rPr>
          <w:rFonts w:asciiTheme="minorHAnsi" w:eastAsia="Times New Roman" w:hAnsiTheme="minorHAnsi" w:cstheme="minorHAnsi"/>
          <w:szCs w:val="24"/>
        </w:rPr>
        <w:br w:type="page"/>
      </w:r>
      <w:r>
        <w:rPr>
          <w:rFonts w:asciiTheme="minorHAnsi" w:eastAsia="Times New Roman" w:hAnsiTheme="minorHAnsi" w:cstheme="minorHAnsi"/>
          <w:szCs w:val="24"/>
        </w:rPr>
        <w:lastRenderedPageBreak/>
        <w:t>Figure 1</w:t>
      </w:r>
    </w:p>
    <w:p w14:paraId="3E02ED17" w14:textId="45656808" w:rsidR="006A7E8A" w:rsidRPr="00A200E4" w:rsidRDefault="005F3331" w:rsidP="006A7E8A">
      <w:pPr>
        <w:widowControl w:val="0"/>
        <w:autoSpaceDE w:val="0"/>
        <w:autoSpaceDN w:val="0"/>
        <w:adjustRightInd w:val="0"/>
        <w:jc w:val="center"/>
        <w:rPr>
          <w:rFonts w:asciiTheme="minorHAnsi" w:eastAsia="Times New Roman" w:hAnsiTheme="minorHAnsi" w:cstheme="minorHAnsi"/>
          <w:szCs w:val="24"/>
        </w:rPr>
      </w:pPr>
      <w:r w:rsidRPr="00B71DA4">
        <w:rPr>
          <w:b/>
          <w:noProof/>
        </w:rPr>
        <w:drawing>
          <wp:inline distT="0" distB="0" distL="0" distR="0" wp14:anchorId="5E54D292" wp14:editId="2C127C60">
            <wp:extent cx="8559535" cy="4216689"/>
            <wp:effectExtent l="0" t="317"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8573343" cy="4223491"/>
                    </a:xfrm>
                    <a:prstGeom prst="rect">
                      <a:avLst/>
                    </a:prstGeom>
                    <a:noFill/>
                    <a:ln>
                      <a:noFill/>
                    </a:ln>
                  </pic:spPr>
                </pic:pic>
              </a:graphicData>
            </a:graphic>
          </wp:inline>
        </w:drawing>
      </w:r>
    </w:p>
    <w:sectPr w:rsidR="006A7E8A" w:rsidRPr="00A200E4" w:rsidSect="000160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597"/>
    <w:rsid w:val="000160C4"/>
    <w:rsid w:val="000734AF"/>
    <w:rsid w:val="00083933"/>
    <w:rsid w:val="00131AD8"/>
    <w:rsid w:val="001440F6"/>
    <w:rsid w:val="001F5A40"/>
    <w:rsid w:val="001F69CD"/>
    <w:rsid w:val="004A5597"/>
    <w:rsid w:val="004C6E03"/>
    <w:rsid w:val="004F2ABD"/>
    <w:rsid w:val="0051189C"/>
    <w:rsid w:val="00524EE2"/>
    <w:rsid w:val="00527780"/>
    <w:rsid w:val="0057324E"/>
    <w:rsid w:val="00577E9F"/>
    <w:rsid w:val="005E42C9"/>
    <w:rsid w:val="005F3331"/>
    <w:rsid w:val="006563F0"/>
    <w:rsid w:val="0067451A"/>
    <w:rsid w:val="006A5C61"/>
    <w:rsid w:val="006A7E8A"/>
    <w:rsid w:val="0075428D"/>
    <w:rsid w:val="007D6C5A"/>
    <w:rsid w:val="00811177"/>
    <w:rsid w:val="008242B7"/>
    <w:rsid w:val="008D0483"/>
    <w:rsid w:val="00971BDE"/>
    <w:rsid w:val="009E3F3D"/>
    <w:rsid w:val="00A15C6B"/>
    <w:rsid w:val="00A200E4"/>
    <w:rsid w:val="00AA39C8"/>
    <w:rsid w:val="00AE01BE"/>
    <w:rsid w:val="00B27DD6"/>
    <w:rsid w:val="00B3420C"/>
    <w:rsid w:val="00B36D67"/>
    <w:rsid w:val="00B625A3"/>
    <w:rsid w:val="00BA566A"/>
    <w:rsid w:val="00BD5876"/>
    <w:rsid w:val="00E17F30"/>
    <w:rsid w:val="00E24201"/>
    <w:rsid w:val="00EA3876"/>
    <w:rsid w:val="00EE3E04"/>
    <w:rsid w:val="00F26EA6"/>
    <w:rsid w:val="00F76052"/>
    <w:rsid w:val="00F76283"/>
    <w:rsid w:val="00FC153F"/>
    <w:rsid w:val="00FE00DD"/>
    <w:rsid w:val="00FF05D9"/>
    <w:rsid w:val="00FF0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5DDB8"/>
  <w15:docId w15:val="{A85AF8C0-3708-4160-B15B-2D4E69C02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3F3D"/>
    <w:rPr>
      <w:rFonts w:ascii="Tahoma" w:hAnsi="Tahoma" w:cs="Tahoma"/>
      <w:sz w:val="16"/>
      <w:szCs w:val="16"/>
    </w:rPr>
  </w:style>
  <w:style w:type="character" w:customStyle="1" w:styleId="BalloonTextChar">
    <w:name w:val="Balloon Text Char"/>
    <w:basedOn w:val="DefaultParagraphFont"/>
    <w:link w:val="BalloonText"/>
    <w:uiPriority w:val="99"/>
    <w:semiHidden/>
    <w:rsid w:val="009E3F3D"/>
    <w:rPr>
      <w:rFonts w:ascii="Tahoma" w:hAnsi="Tahoma" w:cs="Tahoma"/>
      <w:sz w:val="16"/>
      <w:szCs w:val="16"/>
    </w:rPr>
  </w:style>
  <w:style w:type="character" w:styleId="Hyperlink">
    <w:name w:val="Hyperlink"/>
    <w:basedOn w:val="DefaultParagraphFont"/>
    <w:uiPriority w:val="99"/>
    <w:unhideWhenUsed/>
    <w:rsid w:val="009E3F3D"/>
    <w:rPr>
      <w:color w:val="0000FF" w:themeColor="hyperlink"/>
      <w:u w:val="single"/>
    </w:rPr>
  </w:style>
  <w:style w:type="character" w:styleId="UnresolvedMention">
    <w:name w:val="Unresolved Mention"/>
    <w:basedOn w:val="DefaultParagraphFont"/>
    <w:uiPriority w:val="99"/>
    <w:semiHidden/>
    <w:unhideWhenUsed/>
    <w:rsid w:val="00BD5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ityofisleton.com/departments/planning-department/" TargetMode="External"/><Relationship Id="rId5" Type="http://schemas.openxmlformats.org/officeDocument/2006/relationships/hyperlink" Target="mailto:yvonne.zepeda@cityofisleton.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GaryW7</dc:creator>
  <cp:lastModifiedBy>Monica Stegall</cp:lastModifiedBy>
  <cp:revision>6</cp:revision>
  <dcterms:created xsi:type="dcterms:W3CDTF">2022-10-27T16:09:00Z</dcterms:created>
  <dcterms:modified xsi:type="dcterms:W3CDTF">2022-12-05T23:52:00Z</dcterms:modified>
</cp:coreProperties>
</file>