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55BB" w14:textId="3A30D496" w:rsidR="006D23A3" w:rsidRPr="0067687F" w:rsidRDefault="006D23A3" w:rsidP="00DB30B3">
      <w:pPr>
        <w:suppressAutoHyphens/>
        <w:spacing w:before="240"/>
        <w:jc w:val="center"/>
        <w:rPr>
          <w:rFonts w:ascii="Tahoma" w:hAnsi="Tahoma" w:cs="Tahoma"/>
          <w:b/>
          <w:bCs/>
          <w:sz w:val="32"/>
          <w:szCs w:val="32"/>
        </w:rPr>
      </w:pPr>
      <w:r w:rsidRPr="0067687F">
        <w:rPr>
          <w:rFonts w:ascii="Tahoma" w:hAnsi="Tahoma" w:cs="Tahoma"/>
          <w:b/>
          <w:bCs/>
          <w:sz w:val="32"/>
          <w:szCs w:val="32"/>
        </w:rPr>
        <w:t>F</w:t>
      </w:r>
      <w:r w:rsidR="005F5684">
        <w:rPr>
          <w:rFonts w:ascii="Tahoma" w:hAnsi="Tahoma" w:cs="Tahoma"/>
          <w:b/>
          <w:bCs/>
          <w:sz w:val="32"/>
          <w:szCs w:val="32"/>
        </w:rPr>
        <w:t>e</w:t>
      </w:r>
      <w:r w:rsidRPr="0067687F">
        <w:rPr>
          <w:rFonts w:ascii="Tahoma" w:hAnsi="Tahoma" w:cs="Tahoma"/>
          <w:b/>
          <w:bCs/>
          <w:sz w:val="32"/>
          <w:szCs w:val="32"/>
        </w:rPr>
        <w:t>ather River Fish Monitoring Station</w:t>
      </w:r>
    </w:p>
    <w:p w14:paraId="09BCF4F6" w14:textId="77777777" w:rsidR="00A554D5" w:rsidRDefault="00A554D5" w:rsidP="00DB30B3">
      <w:pPr>
        <w:suppressAutoHyphens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State Clearinghouse No. </w:t>
      </w:r>
      <w:r w:rsidRPr="00A554D5">
        <w:rPr>
          <w:rFonts w:ascii="Tahoma" w:hAnsi="Tahoma" w:cs="Tahoma"/>
          <w:b/>
          <w:bCs/>
          <w:sz w:val="32"/>
          <w:szCs w:val="32"/>
        </w:rPr>
        <w:t>2022060721</w:t>
      </w:r>
    </w:p>
    <w:p w14:paraId="68535B98" w14:textId="4D3AA2C4" w:rsidR="00CD24C6" w:rsidRPr="0067687F" w:rsidRDefault="00A554D5" w:rsidP="00DB30B3">
      <w:pPr>
        <w:suppressAutoHyphens/>
        <w:jc w:val="center"/>
        <w:rPr>
          <w:rFonts w:ascii="Tahoma" w:hAnsi="Tahoma" w:cs="Tahoma"/>
          <w:b/>
          <w:bCs/>
          <w:sz w:val="32"/>
          <w:szCs w:val="32"/>
        </w:rPr>
      </w:pPr>
      <w:r w:rsidRPr="00A554D5">
        <w:rPr>
          <w:rFonts w:ascii="Tahoma" w:hAnsi="Tahoma" w:cs="Tahoma"/>
          <w:b/>
          <w:bCs/>
          <w:sz w:val="32"/>
          <w:szCs w:val="32"/>
        </w:rPr>
        <w:t xml:space="preserve">Response to Comments </w:t>
      </w:r>
      <w:r>
        <w:rPr>
          <w:rFonts w:ascii="Tahoma" w:hAnsi="Tahoma" w:cs="Tahoma"/>
          <w:b/>
          <w:bCs/>
          <w:sz w:val="32"/>
          <w:szCs w:val="32"/>
        </w:rPr>
        <w:t xml:space="preserve">and Errata </w:t>
      </w:r>
      <w:r w:rsidR="004A35F8">
        <w:rPr>
          <w:rFonts w:ascii="Tahoma" w:hAnsi="Tahoma" w:cs="Tahoma"/>
          <w:b/>
          <w:bCs/>
          <w:sz w:val="32"/>
          <w:szCs w:val="32"/>
        </w:rPr>
        <w:t>to Finalize the Initial Study/Proposed Mitigated Negative Declaration</w:t>
      </w:r>
    </w:p>
    <w:p w14:paraId="6843AF70" w14:textId="77777777" w:rsidR="008071B1" w:rsidRPr="008071B1" w:rsidRDefault="008071B1" w:rsidP="00DB30B3">
      <w:pPr>
        <w:suppressAutoHyphens/>
        <w:jc w:val="center"/>
        <w:rPr>
          <w:rFonts w:asciiTheme="majorHAnsi" w:hAnsiTheme="majorHAnsi"/>
          <w:b/>
          <w:bCs/>
        </w:rPr>
      </w:pPr>
    </w:p>
    <w:p w14:paraId="1B00B379" w14:textId="60EDBE5E" w:rsidR="006D23A3" w:rsidRDefault="003C5E31" w:rsidP="00DB30B3">
      <w:pPr>
        <w:pStyle w:val="Accessiblefigur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 wp14:anchorId="4785232F" wp14:editId="55A986B6">
            <wp:extent cx="4775201" cy="3581400"/>
            <wp:effectExtent l="0" t="0" r="6350" b="0"/>
            <wp:docPr id="4" name="Picture 4" descr="Picture of lower feather river channel. River, riverbed rocks, and adjacent riparian scrub visible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cture of lower feather river channel. River, riverbed rocks, and adjacent riparian scrub visible.&#10;&#10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04147" cy="360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3696" w14:textId="77777777" w:rsidR="008071B1" w:rsidRPr="00BE7602" w:rsidRDefault="008071B1" w:rsidP="00DB30B3">
      <w:pPr>
        <w:suppressAutoHyphens/>
        <w:spacing w:after="0"/>
        <w:jc w:val="center"/>
        <w:rPr>
          <w:noProof/>
          <w:lang w:bidi="ar-SA"/>
        </w:rPr>
      </w:pPr>
    </w:p>
    <w:p w14:paraId="7F14E21A" w14:textId="77777777" w:rsidR="006D23A3" w:rsidRPr="00BE7602" w:rsidRDefault="006D23A3" w:rsidP="00DB30B3">
      <w:pPr>
        <w:pStyle w:val="Accessiblefigure"/>
        <w:widowControl/>
        <w:jc w:val="center"/>
      </w:pPr>
      <w:r w:rsidRPr="00BE7602">
        <w:rPr>
          <w:noProof/>
        </w:rPr>
        <w:drawing>
          <wp:inline distT="0" distB="0" distL="0" distR="0" wp14:anchorId="37132FAD" wp14:editId="7B25AA88">
            <wp:extent cx="1217029" cy="1209675"/>
            <wp:effectExtent l="0" t="0" r="2540" b="0"/>
            <wp:docPr id="2" name="Picture 2" descr="CA Department of Water Resources Logo. Circular logo with the outline of the State of California over a picture of a running river through valley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 Department of Water Resources Logo. Circular logo with the outline of the State of California over a picture of a running river through valley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66" cy="121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1947D" w14:textId="25D87C36" w:rsidR="006D23A3" w:rsidRPr="0067687F" w:rsidRDefault="006D23A3" w:rsidP="00DB30B3">
      <w:pPr>
        <w:suppressAutoHyphens/>
        <w:jc w:val="center"/>
        <w:rPr>
          <w:rFonts w:ascii="Tahoma" w:hAnsi="Tahoma" w:cs="Tahoma"/>
          <w:b/>
          <w:bCs/>
          <w:sz w:val="28"/>
          <w:szCs w:val="28"/>
        </w:rPr>
      </w:pPr>
      <w:r w:rsidRPr="0067687F">
        <w:rPr>
          <w:rFonts w:ascii="Tahoma" w:hAnsi="Tahoma" w:cs="Tahoma"/>
          <w:b/>
          <w:bCs/>
          <w:sz w:val="28"/>
          <w:szCs w:val="28"/>
        </w:rPr>
        <w:t>California Department of Water Resource</w:t>
      </w:r>
      <w:r w:rsidR="0067687F">
        <w:rPr>
          <w:rFonts w:ascii="Tahoma" w:hAnsi="Tahoma" w:cs="Tahoma"/>
          <w:b/>
          <w:bCs/>
          <w:sz w:val="28"/>
          <w:szCs w:val="28"/>
        </w:rPr>
        <w:t>s</w:t>
      </w:r>
      <w:r w:rsidR="0067687F">
        <w:rPr>
          <w:rFonts w:ascii="Tahoma" w:hAnsi="Tahoma" w:cs="Tahoma"/>
          <w:b/>
          <w:bCs/>
          <w:sz w:val="28"/>
          <w:szCs w:val="28"/>
        </w:rPr>
        <w:br/>
      </w:r>
      <w:bookmarkStart w:id="0" w:name="_Hlk111701514"/>
      <w:r w:rsidR="0057630B">
        <w:rPr>
          <w:rFonts w:ascii="Tahoma" w:hAnsi="Tahoma" w:cs="Tahoma"/>
          <w:b/>
          <w:bCs/>
          <w:sz w:val="28"/>
          <w:szCs w:val="28"/>
        </w:rPr>
        <w:t>715 P Street</w:t>
      </w:r>
      <w:r w:rsidR="0067687F">
        <w:rPr>
          <w:rFonts w:ascii="Tahoma" w:hAnsi="Tahoma" w:cs="Tahoma"/>
          <w:b/>
          <w:bCs/>
          <w:sz w:val="28"/>
          <w:szCs w:val="28"/>
        </w:rPr>
        <w:br/>
      </w:r>
      <w:r w:rsidRPr="0067687F">
        <w:rPr>
          <w:rFonts w:ascii="Tahoma" w:hAnsi="Tahoma" w:cs="Tahoma"/>
          <w:b/>
          <w:bCs/>
          <w:sz w:val="28"/>
          <w:szCs w:val="28"/>
        </w:rPr>
        <w:t>Sacramento, CA 95814</w:t>
      </w:r>
      <w:bookmarkEnd w:id="0"/>
    </w:p>
    <w:p w14:paraId="7DAA6A7B" w14:textId="77777777" w:rsidR="006D23A3" w:rsidRPr="0067687F" w:rsidRDefault="006D23A3" w:rsidP="00DB30B3">
      <w:pPr>
        <w:suppressAutoHyphens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FBB1BC" w14:textId="1A50B5EC" w:rsidR="006D23A3" w:rsidRPr="0067687F" w:rsidRDefault="00A554D5" w:rsidP="00DB30B3">
      <w:pPr>
        <w:suppressAutoHyphens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  <w:szCs w:val="28"/>
        </w:rPr>
        <w:t>August</w:t>
      </w:r>
      <w:r w:rsidR="005D51A3" w:rsidRPr="0067687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D23A3" w:rsidRPr="0067687F">
        <w:rPr>
          <w:rFonts w:ascii="Tahoma" w:hAnsi="Tahoma" w:cs="Tahoma"/>
          <w:b/>
          <w:bCs/>
          <w:sz w:val="28"/>
          <w:szCs w:val="28"/>
        </w:rPr>
        <w:t>20</w:t>
      </w:r>
      <w:r w:rsidR="005E3780">
        <w:rPr>
          <w:rFonts w:ascii="Tahoma" w:hAnsi="Tahoma" w:cs="Tahoma"/>
          <w:b/>
          <w:bCs/>
          <w:sz w:val="28"/>
          <w:szCs w:val="28"/>
        </w:rPr>
        <w:t>2</w:t>
      </w:r>
      <w:r w:rsidR="00D26EEF">
        <w:rPr>
          <w:rFonts w:ascii="Tahoma" w:hAnsi="Tahoma" w:cs="Tahoma"/>
          <w:b/>
          <w:bCs/>
          <w:sz w:val="28"/>
          <w:szCs w:val="28"/>
        </w:rPr>
        <w:t>2</w:t>
      </w:r>
    </w:p>
    <w:p w14:paraId="4CDE6305" w14:textId="77777777" w:rsidR="006D23A3" w:rsidRDefault="006D23A3" w:rsidP="00DB30B3">
      <w:pPr>
        <w:suppressAutoHyphens/>
        <w:sectPr w:rsidR="006D23A3">
          <w:pgSz w:w="12240" w:h="15840"/>
          <w:pgMar w:top="1080" w:right="1080" w:bottom="1080" w:left="1080" w:header="720" w:footer="720" w:gutter="0"/>
          <w:pgNumType w:fmt="lowerRoman"/>
          <w:cols w:space="720"/>
        </w:sectPr>
      </w:pPr>
    </w:p>
    <w:p w14:paraId="0A899BF9" w14:textId="77777777" w:rsidR="006D23A3" w:rsidRDefault="006D23A3" w:rsidP="00DB30B3">
      <w:pPr>
        <w:suppressAutoHyphens/>
      </w:pPr>
    </w:p>
    <w:p w14:paraId="5C315B2C" w14:textId="77777777" w:rsidR="006D23A3" w:rsidRDefault="006D23A3" w:rsidP="00DB30B3">
      <w:pPr>
        <w:suppressAutoHyphens/>
      </w:pPr>
    </w:p>
    <w:p w14:paraId="6C839E45" w14:textId="77777777" w:rsidR="006D23A3" w:rsidRDefault="006D23A3" w:rsidP="00DB30B3">
      <w:pPr>
        <w:suppressAutoHyphens/>
      </w:pPr>
    </w:p>
    <w:p w14:paraId="105B9D81" w14:textId="77777777" w:rsidR="006D23A3" w:rsidRDefault="006D23A3" w:rsidP="00DB30B3">
      <w:pPr>
        <w:suppressAutoHyphens/>
      </w:pPr>
    </w:p>
    <w:p w14:paraId="079669DF" w14:textId="77777777" w:rsidR="006D23A3" w:rsidRDefault="006D23A3" w:rsidP="00DB30B3">
      <w:pPr>
        <w:suppressAutoHyphens/>
      </w:pPr>
    </w:p>
    <w:p w14:paraId="306832C8" w14:textId="77777777" w:rsidR="006D23A3" w:rsidRDefault="006D23A3" w:rsidP="00DB30B3">
      <w:pPr>
        <w:suppressAutoHyphens/>
      </w:pPr>
    </w:p>
    <w:p w14:paraId="597D57D3" w14:textId="77777777" w:rsidR="006D23A3" w:rsidRDefault="006D23A3" w:rsidP="00DB30B3">
      <w:pPr>
        <w:suppressAutoHyphens/>
      </w:pPr>
    </w:p>
    <w:p w14:paraId="389F1777" w14:textId="77777777" w:rsidR="006D23A3" w:rsidRDefault="006D23A3" w:rsidP="00DB30B3">
      <w:pPr>
        <w:suppressAutoHyphens/>
      </w:pPr>
    </w:p>
    <w:p w14:paraId="4A53F397" w14:textId="77777777" w:rsidR="006D23A3" w:rsidRDefault="006D23A3" w:rsidP="00DB30B3">
      <w:pPr>
        <w:suppressAutoHyphens/>
      </w:pPr>
    </w:p>
    <w:p w14:paraId="11B4CD03" w14:textId="77777777" w:rsidR="006D23A3" w:rsidRDefault="006D23A3" w:rsidP="00DB30B3">
      <w:pPr>
        <w:suppressAutoHyphens/>
      </w:pPr>
    </w:p>
    <w:p w14:paraId="3917811F" w14:textId="77777777" w:rsidR="006D23A3" w:rsidRDefault="006D23A3" w:rsidP="00DB30B3">
      <w:pPr>
        <w:suppressAutoHyphens/>
      </w:pPr>
    </w:p>
    <w:p w14:paraId="55C162B2" w14:textId="77777777" w:rsidR="006D23A3" w:rsidRDefault="006D23A3" w:rsidP="00DB30B3">
      <w:pPr>
        <w:suppressAutoHyphens/>
      </w:pPr>
    </w:p>
    <w:p w14:paraId="76F417BC" w14:textId="77777777" w:rsidR="006D23A3" w:rsidRDefault="006D23A3" w:rsidP="00DB30B3">
      <w:pPr>
        <w:suppressAutoHyphens/>
      </w:pPr>
    </w:p>
    <w:p w14:paraId="0D3F75AB" w14:textId="77777777" w:rsidR="006D23A3" w:rsidRDefault="006D23A3" w:rsidP="00DB30B3">
      <w:pPr>
        <w:suppressAutoHyphens/>
      </w:pPr>
    </w:p>
    <w:p w14:paraId="45256F90" w14:textId="77777777" w:rsidR="006D23A3" w:rsidRDefault="006D23A3" w:rsidP="00DB30B3">
      <w:pPr>
        <w:suppressAutoHyphens/>
        <w:sectPr w:rsidR="006D23A3" w:rsidSect="00E054AD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432" w:gutter="0"/>
          <w:pgNumType w:fmt="lowerRoman"/>
          <w:cols w:space="720"/>
          <w:docGrid w:linePitch="360"/>
        </w:sectPr>
      </w:pPr>
    </w:p>
    <w:p w14:paraId="5B09874F" w14:textId="77777777" w:rsidR="00FF23DC" w:rsidRDefault="006D7AD6" w:rsidP="00634AA3">
      <w:pPr>
        <w:pStyle w:val="AccessibleHeading2"/>
        <w:widowControl/>
        <w:rPr>
          <w:noProof/>
        </w:rPr>
      </w:pPr>
      <w:bookmarkStart w:id="1" w:name="_Toc105399764"/>
      <w:bookmarkStart w:id="2" w:name="_Toc105413323"/>
      <w:bookmarkStart w:id="3" w:name="_Toc111646943"/>
      <w:bookmarkStart w:id="4" w:name="_Toc111724838"/>
      <w:r>
        <w:lastRenderedPageBreak/>
        <w:t>Contents</w:t>
      </w:r>
      <w:bookmarkEnd w:id="1"/>
      <w:bookmarkEnd w:id="2"/>
      <w:bookmarkEnd w:id="3"/>
      <w:bookmarkEnd w:id="4"/>
      <w:r>
        <w:rPr>
          <w:rFonts w:ascii="Verdana" w:hAnsi="Verdana" w:cs="Times New Roman"/>
          <w:b w:val="0"/>
          <w:color w:val="auto"/>
          <w:sz w:val="24"/>
          <w:szCs w:val="22"/>
        </w:rPr>
        <w:fldChar w:fldCharType="begin"/>
      </w:r>
      <w:r>
        <w:instrText xml:space="preserve"> TOC \h \z \t "Title,1,Subtitle,2,Accessible Heading 2,2,Accessible Heading 3,3,Accessible Heading 1,1" </w:instrText>
      </w:r>
      <w:r>
        <w:rPr>
          <w:rFonts w:ascii="Verdana" w:hAnsi="Verdana" w:cs="Times New Roman"/>
          <w:b w:val="0"/>
          <w:color w:val="auto"/>
          <w:sz w:val="24"/>
          <w:szCs w:val="22"/>
        </w:rPr>
        <w:fldChar w:fldCharType="separate"/>
      </w:r>
    </w:p>
    <w:p w14:paraId="5C730B5E" w14:textId="21DCA8D2" w:rsidR="00FF23DC" w:rsidRDefault="006E31D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11724839" w:history="1">
        <w:r w:rsidR="00FF23DC" w:rsidRPr="008A48D6">
          <w:rPr>
            <w:rStyle w:val="Hyperlink"/>
            <w:noProof/>
          </w:rPr>
          <w:t>1.0 INTRODUCTION</w:t>
        </w:r>
        <w:r w:rsidR="00FF23DC">
          <w:rPr>
            <w:noProof/>
            <w:webHidden/>
          </w:rPr>
          <w:tab/>
        </w:r>
        <w:r w:rsidR="00FF23DC">
          <w:rPr>
            <w:noProof/>
            <w:webHidden/>
          </w:rPr>
          <w:fldChar w:fldCharType="begin"/>
        </w:r>
        <w:r w:rsidR="00FF23DC">
          <w:rPr>
            <w:noProof/>
            <w:webHidden/>
          </w:rPr>
          <w:instrText xml:space="preserve"> PAGEREF _Toc111724839 \h </w:instrText>
        </w:r>
        <w:r w:rsidR="00FF23DC">
          <w:rPr>
            <w:noProof/>
            <w:webHidden/>
          </w:rPr>
        </w:r>
        <w:r w:rsidR="00FF23DC">
          <w:rPr>
            <w:noProof/>
            <w:webHidden/>
          </w:rPr>
          <w:fldChar w:fldCharType="separate"/>
        </w:r>
        <w:r w:rsidR="00B56055">
          <w:rPr>
            <w:noProof/>
            <w:webHidden/>
          </w:rPr>
          <w:t>1</w:t>
        </w:r>
        <w:r w:rsidR="00FF23DC">
          <w:rPr>
            <w:noProof/>
            <w:webHidden/>
          </w:rPr>
          <w:fldChar w:fldCharType="end"/>
        </w:r>
      </w:hyperlink>
    </w:p>
    <w:p w14:paraId="44880444" w14:textId="7CA587B0" w:rsidR="00FF23DC" w:rsidRDefault="006E31DD" w:rsidP="002C005E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111724840" w:history="1">
        <w:r w:rsidR="00FF23DC" w:rsidRPr="008A48D6">
          <w:rPr>
            <w:rStyle w:val="Hyperlink"/>
            <w:noProof/>
          </w:rPr>
          <w:t xml:space="preserve">1.1 Review of the Initial Study/Mitigated Negative Declaration, </w:t>
        </w:r>
        <w:r w:rsidR="00AF646D">
          <w:rPr>
            <w:rStyle w:val="Hyperlink"/>
            <w:noProof/>
          </w:rPr>
          <w:br/>
        </w:r>
        <w:r w:rsidR="00FF23DC" w:rsidRPr="008A48D6">
          <w:rPr>
            <w:rStyle w:val="Hyperlink"/>
            <w:noProof/>
          </w:rPr>
          <w:t>S</w:t>
        </w:r>
        <w:r w:rsidR="003B577A">
          <w:rPr>
            <w:rStyle w:val="Hyperlink"/>
            <w:noProof/>
          </w:rPr>
          <w:t xml:space="preserve">tate </w:t>
        </w:r>
        <w:r w:rsidR="00FF23DC" w:rsidRPr="008A48D6">
          <w:rPr>
            <w:rStyle w:val="Hyperlink"/>
            <w:noProof/>
          </w:rPr>
          <w:t>C</w:t>
        </w:r>
        <w:r w:rsidR="003B577A">
          <w:rPr>
            <w:rStyle w:val="Hyperlink"/>
            <w:noProof/>
          </w:rPr>
          <w:t>learinghouse</w:t>
        </w:r>
        <w:r w:rsidR="00FF23DC" w:rsidRPr="008A48D6">
          <w:rPr>
            <w:rStyle w:val="Hyperlink"/>
            <w:noProof/>
          </w:rPr>
          <w:t xml:space="preserve"> No. 2022060721</w:t>
        </w:r>
        <w:r w:rsidR="00FF23DC">
          <w:rPr>
            <w:noProof/>
            <w:webHidden/>
          </w:rPr>
          <w:tab/>
        </w:r>
        <w:r w:rsidR="00FF23DC">
          <w:rPr>
            <w:noProof/>
            <w:webHidden/>
          </w:rPr>
          <w:fldChar w:fldCharType="begin"/>
        </w:r>
        <w:r w:rsidR="00FF23DC">
          <w:rPr>
            <w:noProof/>
            <w:webHidden/>
          </w:rPr>
          <w:instrText xml:space="preserve"> PAGEREF _Toc111724840 \h </w:instrText>
        </w:r>
        <w:r w:rsidR="00FF23DC">
          <w:rPr>
            <w:noProof/>
            <w:webHidden/>
          </w:rPr>
        </w:r>
        <w:r w:rsidR="00FF23DC">
          <w:rPr>
            <w:noProof/>
            <w:webHidden/>
          </w:rPr>
          <w:fldChar w:fldCharType="separate"/>
        </w:r>
        <w:r w:rsidR="00B56055">
          <w:rPr>
            <w:noProof/>
            <w:webHidden/>
          </w:rPr>
          <w:t>1</w:t>
        </w:r>
        <w:r w:rsidR="00FF23DC">
          <w:rPr>
            <w:noProof/>
            <w:webHidden/>
          </w:rPr>
          <w:fldChar w:fldCharType="end"/>
        </w:r>
      </w:hyperlink>
    </w:p>
    <w:p w14:paraId="31188CDB" w14:textId="18A75F6B" w:rsidR="00FF23DC" w:rsidRDefault="006E31DD" w:rsidP="002C005E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111724841" w:history="1">
        <w:r w:rsidR="00FF23DC" w:rsidRPr="008A48D6">
          <w:rPr>
            <w:rStyle w:val="Hyperlink"/>
            <w:noProof/>
          </w:rPr>
          <w:t>1.2 Preparation of this Memorandum</w:t>
        </w:r>
        <w:r w:rsidR="00FF23DC">
          <w:rPr>
            <w:noProof/>
            <w:webHidden/>
          </w:rPr>
          <w:tab/>
        </w:r>
        <w:r w:rsidR="00FF23DC">
          <w:rPr>
            <w:noProof/>
            <w:webHidden/>
          </w:rPr>
          <w:fldChar w:fldCharType="begin"/>
        </w:r>
        <w:r w:rsidR="00FF23DC">
          <w:rPr>
            <w:noProof/>
            <w:webHidden/>
          </w:rPr>
          <w:instrText xml:space="preserve"> PAGEREF _Toc111724841 \h </w:instrText>
        </w:r>
        <w:r w:rsidR="00FF23DC">
          <w:rPr>
            <w:noProof/>
            <w:webHidden/>
          </w:rPr>
        </w:r>
        <w:r w:rsidR="00FF23DC">
          <w:rPr>
            <w:noProof/>
            <w:webHidden/>
          </w:rPr>
          <w:fldChar w:fldCharType="separate"/>
        </w:r>
        <w:r w:rsidR="00B56055">
          <w:rPr>
            <w:noProof/>
            <w:webHidden/>
          </w:rPr>
          <w:t>1</w:t>
        </w:r>
        <w:r w:rsidR="00FF23DC">
          <w:rPr>
            <w:noProof/>
            <w:webHidden/>
          </w:rPr>
          <w:fldChar w:fldCharType="end"/>
        </w:r>
      </w:hyperlink>
    </w:p>
    <w:p w14:paraId="15E07378" w14:textId="050D95DF" w:rsidR="00FF23DC" w:rsidRDefault="006E31D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11724842" w:history="1">
        <w:r w:rsidR="00FF23DC" w:rsidRPr="008A48D6">
          <w:rPr>
            <w:rStyle w:val="Hyperlink"/>
            <w:noProof/>
          </w:rPr>
          <w:t>2.0 Response to Comments</w:t>
        </w:r>
        <w:r w:rsidR="00FF23DC">
          <w:rPr>
            <w:noProof/>
            <w:webHidden/>
          </w:rPr>
          <w:tab/>
        </w:r>
        <w:r w:rsidR="00FF23DC">
          <w:rPr>
            <w:noProof/>
            <w:webHidden/>
          </w:rPr>
          <w:fldChar w:fldCharType="begin"/>
        </w:r>
        <w:r w:rsidR="00FF23DC">
          <w:rPr>
            <w:noProof/>
            <w:webHidden/>
          </w:rPr>
          <w:instrText xml:space="preserve"> PAGEREF _Toc111724842 \h </w:instrText>
        </w:r>
        <w:r w:rsidR="00FF23DC">
          <w:rPr>
            <w:noProof/>
            <w:webHidden/>
          </w:rPr>
        </w:r>
        <w:r w:rsidR="00FF23DC">
          <w:rPr>
            <w:noProof/>
            <w:webHidden/>
          </w:rPr>
          <w:fldChar w:fldCharType="separate"/>
        </w:r>
        <w:r w:rsidR="00B56055">
          <w:rPr>
            <w:noProof/>
            <w:webHidden/>
          </w:rPr>
          <w:t>2</w:t>
        </w:r>
        <w:r w:rsidR="00FF23DC">
          <w:rPr>
            <w:noProof/>
            <w:webHidden/>
          </w:rPr>
          <w:fldChar w:fldCharType="end"/>
        </w:r>
      </w:hyperlink>
    </w:p>
    <w:p w14:paraId="5EBA8820" w14:textId="7D10AF4D" w:rsidR="00FF23DC" w:rsidRDefault="006E31D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11724843" w:history="1">
        <w:r w:rsidR="00FF23DC" w:rsidRPr="008A48D6">
          <w:rPr>
            <w:rStyle w:val="Hyperlink"/>
            <w:noProof/>
          </w:rPr>
          <w:t>3.0 Errata</w:t>
        </w:r>
        <w:r w:rsidR="00FF23DC">
          <w:rPr>
            <w:noProof/>
            <w:webHidden/>
          </w:rPr>
          <w:tab/>
        </w:r>
        <w:r w:rsidR="00FF23DC">
          <w:rPr>
            <w:noProof/>
            <w:webHidden/>
          </w:rPr>
          <w:fldChar w:fldCharType="begin"/>
        </w:r>
        <w:r w:rsidR="00FF23DC">
          <w:rPr>
            <w:noProof/>
            <w:webHidden/>
          </w:rPr>
          <w:instrText xml:space="preserve"> PAGEREF _Toc111724843 \h </w:instrText>
        </w:r>
        <w:r w:rsidR="00FF23DC">
          <w:rPr>
            <w:noProof/>
            <w:webHidden/>
          </w:rPr>
        </w:r>
        <w:r w:rsidR="00FF23DC">
          <w:rPr>
            <w:noProof/>
            <w:webHidden/>
          </w:rPr>
          <w:fldChar w:fldCharType="separate"/>
        </w:r>
        <w:r w:rsidR="00B56055">
          <w:rPr>
            <w:noProof/>
            <w:webHidden/>
          </w:rPr>
          <w:t>2</w:t>
        </w:r>
        <w:r w:rsidR="00FF23DC">
          <w:rPr>
            <w:noProof/>
            <w:webHidden/>
          </w:rPr>
          <w:fldChar w:fldCharType="end"/>
        </w:r>
      </w:hyperlink>
    </w:p>
    <w:p w14:paraId="3505230B" w14:textId="2DC00256" w:rsidR="00FF23DC" w:rsidRDefault="006E31DD" w:rsidP="002C005E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111724844" w:history="1">
        <w:r w:rsidR="00FF23DC" w:rsidRPr="008A48D6">
          <w:rPr>
            <w:rStyle w:val="Hyperlink"/>
            <w:noProof/>
          </w:rPr>
          <w:t>3.1 Changes to Initial Study</w:t>
        </w:r>
        <w:r w:rsidR="00FF23DC">
          <w:rPr>
            <w:noProof/>
            <w:webHidden/>
          </w:rPr>
          <w:tab/>
        </w:r>
        <w:r w:rsidR="00FF23DC">
          <w:rPr>
            <w:noProof/>
            <w:webHidden/>
          </w:rPr>
          <w:fldChar w:fldCharType="begin"/>
        </w:r>
        <w:r w:rsidR="00FF23DC">
          <w:rPr>
            <w:noProof/>
            <w:webHidden/>
          </w:rPr>
          <w:instrText xml:space="preserve"> PAGEREF _Toc111724844 \h </w:instrText>
        </w:r>
        <w:r w:rsidR="00FF23DC">
          <w:rPr>
            <w:noProof/>
            <w:webHidden/>
          </w:rPr>
        </w:r>
        <w:r w:rsidR="00FF23DC">
          <w:rPr>
            <w:noProof/>
            <w:webHidden/>
          </w:rPr>
          <w:fldChar w:fldCharType="separate"/>
        </w:r>
        <w:r w:rsidR="00B56055">
          <w:rPr>
            <w:noProof/>
            <w:webHidden/>
          </w:rPr>
          <w:t>2</w:t>
        </w:r>
        <w:r w:rsidR="00FF23DC">
          <w:rPr>
            <w:noProof/>
            <w:webHidden/>
          </w:rPr>
          <w:fldChar w:fldCharType="end"/>
        </w:r>
      </w:hyperlink>
    </w:p>
    <w:p w14:paraId="211E3AA9" w14:textId="6C77830E" w:rsidR="00FF23DC" w:rsidRDefault="006E31DD" w:rsidP="002C005E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111724845" w:history="1">
        <w:r w:rsidR="00FF23DC" w:rsidRPr="008A48D6">
          <w:rPr>
            <w:rStyle w:val="Hyperlink"/>
            <w:noProof/>
          </w:rPr>
          <w:t>3.2 Changes to Mitigated Negative Declaration</w:t>
        </w:r>
        <w:r w:rsidR="00FF23DC">
          <w:rPr>
            <w:noProof/>
            <w:webHidden/>
          </w:rPr>
          <w:tab/>
        </w:r>
        <w:r w:rsidR="00FF23DC">
          <w:rPr>
            <w:noProof/>
            <w:webHidden/>
          </w:rPr>
          <w:fldChar w:fldCharType="begin"/>
        </w:r>
        <w:r w:rsidR="00FF23DC">
          <w:rPr>
            <w:noProof/>
            <w:webHidden/>
          </w:rPr>
          <w:instrText xml:space="preserve"> PAGEREF _Toc111724845 \h </w:instrText>
        </w:r>
        <w:r w:rsidR="00FF23DC">
          <w:rPr>
            <w:noProof/>
            <w:webHidden/>
          </w:rPr>
        </w:r>
        <w:r w:rsidR="00FF23DC">
          <w:rPr>
            <w:noProof/>
            <w:webHidden/>
          </w:rPr>
          <w:fldChar w:fldCharType="separate"/>
        </w:r>
        <w:r w:rsidR="00B56055">
          <w:rPr>
            <w:noProof/>
            <w:webHidden/>
          </w:rPr>
          <w:t>2</w:t>
        </w:r>
        <w:r w:rsidR="00FF23DC">
          <w:rPr>
            <w:noProof/>
            <w:webHidden/>
          </w:rPr>
          <w:fldChar w:fldCharType="end"/>
        </w:r>
      </w:hyperlink>
    </w:p>
    <w:p w14:paraId="1FBD1AD2" w14:textId="4CE2DA91" w:rsidR="00FF23DC" w:rsidRDefault="006E31DD" w:rsidP="002C005E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111724846" w:history="1">
        <w:r w:rsidR="00FF23DC" w:rsidRPr="008A48D6">
          <w:rPr>
            <w:rStyle w:val="Hyperlink"/>
            <w:noProof/>
          </w:rPr>
          <w:t>3.3 Changes to Introduction and Project Description</w:t>
        </w:r>
        <w:r w:rsidR="00FF23DC">
          <w:rPr>
            <w:noProof/>
            <w:webHidden/>
          </w:rPr>
          <w:tab/>
        </w:r>
        <w:r w:rsidR="00FF23DC">
          <w:rPr>
            <w:noProof/>
            <w:webHidden/>
          </w:rPr>
          <w:fldChar w:fldCharType="begin"/>
        </w:r>
        <w:r w:rsidR="00FF23DC">
          <w:rPr>
            <w:noProof/>
            <w:webHidden/>
          </w:rPr>
          <w:instrText xml:space="preserve"> PAGEREF _Toc111724846 \h </w:instrText>
        </w:r>
        <w:r w:rsidR="00FF23DC">
          <w:rPr>
            <w:noProof/>
            <w:webHidden/>
          </w:rPr>
        </w:r>
        <w:r w:rsidR="00FF23DC">
          <w:rPr>
            <w:noProof/>
            <w:webHidden/>
          </w:rPr>
          <w:fldChar w:fldCharType="separate"/>
        </w:r>
        <w:r w:rsidR="00B56055">
          <w:rPr>
            <w:noProof/>
            <w:webHidden/>
          </w:rPr>
          <w:t>3</w:t>
        </w:r>
        <w:r w:rsidR="00FF23DC">
          <w:rPr>
            <w:noProof/>
            <w:webHidden/>
          </w:rPr>
          <w:fldChar w:fldCharType="end"/>
        </w:r>
      </w:hyperlink>
    </w:p>
    <w:p w14:paraId="34BAB152" w14:textId="191917B8" w:rsidR="00FF23DC" w:rsidRDefault="006E31DD" w:rsidP="002C005E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111724847" w:history="1">
        <w:r w:rsidR="00FF23DC" w:rsidRPr="008A48D6">
          <w:rPr>
            <w:rStyle w:val="Hyperlink"/>
            <w:noProof/>
          </w:rPr>
          <w:t>3.4 Changes to Mandatory Findings of Significance Section</w:t>
        </w:r>
        <w:r w:rsidR="00FF23DC">
          <w:rPr>
            <w:noProof/>
            <w:webHidden/>
          </w:rPr>
          <w:tab/>
        </w:r>
        <w:r w:rsidR="00FF23DC">
          <w:rPr>
            <w:noProof/>
            <w:webHidden/>
          </w:rPr>
          <w:fldChar w:fldCharType="begin"/>
        </w:r>
        <w:r w:rsidR="00FF23DC">
          <w:rPr>
            <w:noProof/>
            <w:webHidden/>
          </w:rPr>
          <w:instrText xml:space="preserve"> PAGEREF _Toc111724847 \h </w:instrText>
        </w:r>
        <w:r w:rsidR="00FF23DC">
          <w:rPr>
            <w:noProof/>
            <w:webHidden/>
          </w:rPr>
        </w:r>
        <w:r w:rsidR="00FF23DC">
          <w:rPr>
            <w:noProof/>
            <w:webHidden/>
          </w:rPr>
          <w:fldChar w:fldCharType="separate"/>
        </w:r>
        <w:r w:rsidR="00B56055">
          <w:rPr>
            <w:noProof/>
            <w:webHidden/>
          </w:rPr>
          <w:t>3</w:t>
        </w:r>
        <w:r w:rsidR="00FF23DC">
          <w:rPr>
            <w:noProof/>
            <w:webHidden/>
          </w:rPr>
          <w:fldChar w:fldCharType="end"/>
        </w:r>
      </w:hyperlink>
    </w:p>
    <w:p w14:paraId="7931781E" w14:textId="5B41C51E" w:rsidR="00FF23DC" w:rsidRDefault="006E31D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11724848" w:history="1">
        <w:r w:rsidR="00FF23DC" w:rsidRPr="008A48D6">
          <w:rPr>
            <w:rStyle w:val="Hyperlink"/>
            <w:noProof/>
          </w:rPr>
          <w:t>4.0 Final IS/MND</w:t>
        </w:r>
        <w:r w:rsidR="00FF23DC">
          <w:rPr>
            <w:noProof/>
            <w:webHidden/>
          </w:rPr>
          <w:tab/>
        </w:r>
        <w:r w:rsidR="00FF23DC">
          <w:rPr>
            <w:noProof/>
            <w:webHidden/>
          </w:rPr>
          <w:fldChar w:fldCharType="begin"/>
        </w:r>
        <w:r w:rsidR="00FF23DC">
          <w:rPr>
            <w:noProof/>
            <w:webHidden/>
          </w:rPr>
          <w:instrText xml:space="preserve"> PAGEREF _Toc111724848 \h </w:instrText>
        </w:r>
        <w:r w:rsidR="00FF23DC">
          <w:rPr>
            <w:noProof/>
            <w:webHidden/>
          </w:rPr>
        </w:r>
        <w:r w:rsidR="00FF23DC">
          <w:rPr>
            <w:noProof/>
            <w:webHidden/>
          </w:rPr>
          <w:fldChar w:fldCharType="separate"/>
        </w:r>
        <w:r w:rsidR="00B56055">
          <w:rPr>
            <w:noProof/>
            <w:webHidden/>
          </w:rPr>
          <w:t>4</w:t>
        </w:r>
        <w:r w:rsidR="00FF23DC">
          <w:rPr>
            <w:noProof/>
            <w:webHidden/>
          </w:rPr>
          <w:fldChar w:fldCharType="end"/>
        </w:r>
      </w:hyperlink>
    </w:p>
    <w:p w14:paraId="42D499B5" w14:textId="3D8461BA" w:rsidR="002C22F6" w:rsidRDefault="006D7AD6" w:rsidP="00634AA3">
      <w:pPr>
        <w:pStyle w:val="AccessibleHeading2"/>
        <w:widowControl/>
      </w:pPr>
      <w:r>
        <w:fldChar w:fldCharType="end"/>
      </w:r>
      <w:r w:rsidR="00634AA3">
        <w:t xml:space="preserve"> </w:t>
      </w:r>
      <w:r w:rsidR="00954D40">
        <w:t>Acronyms</w:t>
      </w:r>
    </w:p>
    <w:p w14:paraId="6DF633D6" w14:textId="1E792B48" w:rsidR="00954D40" w:rsidRDefault="00954D40" w:rsidP="00954D40">
      <w:pPr>
        <w:pStyle w:val="Accessiblebodytext"/>
      </w:pPr>
      <w:r>
        <w:t>IS/MND</w:t>
      </w:r>
      <w:r>
        <w:tab/>
        <w:t>Initial Study/Mitigated Negative Declaration</w:t>
      </w:r>
    </w:p>
    <w:p w14:paraId="192F87A4" w14:textId="77777777" w:rsidR="00954D40" w:rsidRDefault="00954D40" w:rsidP="00954D40">
      <w:pPr>
        <w:pStyle w:val="Accessiblebodytext"/>
      </w:pPr>
      <w:r>
        <w:t>SCH</w:t>
      </w:r>
      <w:r>
        <w:tab/>
      </w:r>
      <w:r>
        <w:tab/>
        <w:t>State Clearinghouse</w:t>
      </w:r>
    </w:p>
    <w:p w14:paraId="4F734B76" w14:textId="77777777" w:rsidR="00954D40" w:rsidRDefault="00954D40" w:rsidP="00954D40">
      <w:pPr>
        <w:pStyle w:val="Accessiblebodytext"/>
      </w:pPr>
      <w:r>
        <w:t>NOI</w:t>
      </w:r>
      <w:r>
        <w:tab/>
      </w:r>
      <w:r>
        <w:tab/>
        <w:t>notice of intent</w:t>
      </w:r>
    </w:p>
    <w:p w14:paraId="1522C024" w14:textId="77777777" w:rsidR="00954D40" w:rsidRDefault="00954D40" w:rsidP="00954D40">
      <w:pPr>
        <w:pStyle w:val="Accessiblebodytext"/>
      </w:pPr>
      <w:r>
        <w:t>NOC</w:t>
      </w:r>
      <w:r>
        <w:tab/>
      </w:r>
      <w:r>
        <w:tab/>
        <w:t>notice of completion</w:t>
      </w:r>
    </w:p>
    <w:p w14:paraId="7131E97C" w14:textId="77777777" w:rsidR="00954D40" w:rsidRDefault="00954D40" w:rsidP="00954D40">
      <w:pPr>
        <w:pStyle w:val="Accessiblebodytext"/>
      </w:pPr>
      <w:r>
        <w:t>CEQA</w:t>
      </w:r>
      <w:r>
        <w:tab/>
      </w:r>
      <w:r>
        <w:tab/>
        <w:t>California Environmental Quality Act</w:t>
      </w:r>
    </w:p>
    <w:p w14:paraId="1AA5E1F5" w14:textId="22D73408" w:rsidR="00954D40" w:rsidRPr="00954D40" w:rsidRDefault="00954D40" w:rsidP="00954D40">
      <w:pPr>
        <w:pStyle w:val="Accessiblebodytext"/>
      </w:pPr>
      <w:r>
        <w:t>OWA</w:t>
      </w:r>
      <w:r>
        <w:tab/>
      </w:r>
      <w:r>
        <w:tab/>
        <w:t>Oroville Wildlife Area</w:t>
      </w:r>
    </w:p>
    <w:p w14:paraId="3380E4E5" w14:textId="77777777" w:rsidR="006D23A3" w:rsidRPr="001A59AA" w:rsidRDefault="006D23A3" w:rsidP="00DB30B3">
      <w:pPr>
        <w:pStyle w:val="Accessiblebodytext"/>
        <w:widowControl/>
        <w:sectPr w:rsidR="006D23A3" w:rsidRPr="001A59AA" w:rsidSect="008F2B4D">
          <w:headerReference w:type="even" r:id="rId17"/>
          <w:headerReference w:type="first" r:id="rId18"/>
          <w:pgSz w:w="12240" w:h="15840"/>
          <w:pgMar w:top="1440" w:right="1440" w:bottom="1440" w:left="1440" w:header="720" w:footer="432" w:gutter="0"/>
          <w:pgNumType w:fmt="lowerRoman"/>
          <w:cols w:space="720"/>
          <w:docGrid w:linePitch="360"/>
        </w:sectPr>
      </w:pPr>
    </w:p>
    <w:p w14:paraId="72D9F19E" w14:textId="317153FA" w:rsidR="006D23A3" w:rsidRPr="001A59AA" w:rsidRDefault="00D0112D" w:rsidP="00D0112D">
      <w:pPr>
        <w:pStyle w:val="AccessibleHeading1"/>
        <w:suppressAutoHyphens/>
      </w:pPr>
      <w:bookmarkStart w:id="5" w:name="_Toc105399930"/>
      <w:bookmarkStart w:id="6" w:name="_Toc105399998"/>
      <w:bookmarkStart w:id="7" w:name="_Toc111724839"/>
      <w:bookmarkStart w:id="8" w:name="_Hlk33705147"/>
      <w:r>
        <w:lastRenderedPageBreak/>
        <w:t>1</w:t>
      </w:r>
      <w:r w:rsidR="000F1CCA">
        <w:t>.0</w:t>
      </w:r>
      <w:r w:rsidR="001A59AA">
        <w:t xml:space="preserve"> I</w:t>
      </w:r>
      <w:r w:rsidR="006D23A3" w:rsidRPr="001A59AA">
        <w:t>NTRODUCTION</w:t>
      </w:r>
      <w:bookmarkEnd w:id="5"/>
      <w:bookmarkEnd w:id="6"/>
      <w:bookmarkEnd w:id="7"/>
    </w:p>
    <w:p w14:paraId="4802A7CD" w14:textId="5E8B757F" w:rsidR="006D23A3" w:rsidRPr="001A59AA" w:rsidRDefault="001A59AA" w:rsidP="00DB30B3">
      <w:pPr>
        <w:pStyle w:val="AccessibleHeading2"/>
        <w:widowControl/>
      </w:pPr>
      <w:bookmarkStart w:id="9" w:name="_Toc111724840"/>
      <w:r>
        <w:t xml:space="preserve">1.1 </w:t>
      </w:r>
      <w:r w:rsidR="00A554D5">
        <w:t xml:space="preserve">Review of the </w:t>
      </w:r>
      <w:bookmarkStart w:id="10" w:name="_Hlk112060897"/>
      <w:r w:rsidR="00A554D5" w:rsidRPr="00A554D5">
        <w:t>Initial Study/Mitigated Negative Declaration</w:t>
      </w:r>
      <w:bookmarkEnd w:id="10"/>
      <w:r w:rsidR="00A554D5" w:rsidRPr="00A554D5">
        <w:t>, S</w:t>
      </w:r>
      <w:r w:rsidR="00525058">
        <w:t>tate Clearinghouse</w:t>
      </w:r>
      <w:r w:rsidR="00A554D5" w:rsidRPr="00A554D5">
        <w:t xml:space="preserve"> No</w:t>
      </w:r>
      <w:r w:rsidR="00A554D5">
        <w:t xml:space="preserve">. </w:t>
      </w:r>
      <w:r w:rsidR="00A554D5" w:rsidRPr="00A554D5">
        <w:t>2022060721</w:t>
      </w:r>
      <w:bookmarkEnd w:id="9"/>
    </w:p>
    <w:bookmarkEnd w:id="8"/>
    <w:p w14:paraId="17F7B9CA" w14:textId="5F7C2093" w:rsidR="00790D3E" w:rsidRPr="004A35F8" w:rsidRDefault="00A554D5" w:rsidP="004A35F8">
      <w:pPr>
        <w:pStyle w:val="Accessiblebodytext"/>
      </w:pPr>
      <w:r w:rsidRPr="004A35F8">
        <w:t xml:space="preserve">Copies of the </w:t>
      </w:r>
      <w:r w:rsidR="00750EE6">
        <w:t>Initial Study/Mitigated Negative Declaration (</w:t>
      </w:r>
      <w:r w:rsidRPr="004A35F8">
        <w:t>IS/MND</w:t>
      </w:r>
      <w:r w:rsidR="00750EE6">
        <w:t>)</w:t>
      </w:r>
      <w:r w:rsidR="005D21F6">
        <w:fldChar w:fldCharType="begin"/>
      </w:r>
      <w:r w:rsidR="005D21F6">
        <w:instrText xml:space="preserve"> TC "</w:instrText>
      </w:r>
      <w:r w:rsidR="005D21F6" w:rsidRPr="0058714E">
        <w:instrText>Initial Study/Mitigated Negative Declaration (IS/MND)</w:instrText>
      </w:r>
      <w:r w:rsidR="005D21F6">
        <w:instrText xml:space="preserve">" \f A \l "1" </w:instrText>
      </w:r>
      <w:r w:rsidR="005D21F6">
        <w:fldChar w:fldCharType="end"/>
      </w:r>
      <w:r w:rsidRPr="004A35F8">
        <w:t xml:space="preserve"> were distributed to the Governor’s Office of Planning and Research, State Clearinghouse (SCH)</w:t>
      </w:r>
      <w:r w:rsidR="0069164C">
        <w:t>,</w:t>
      </w:r>
      <w:r w:rsidR="005D21F6">
        <w:fldChar w:fldCharType="begin"/>
      </w:r>
      <w:r w:rsidR="005D21F6">
        <w:instrText xml:space="preserve"> TC "</w:instrText>
      </w:r>
      <w:r w:rsidR="005D21F6" w:rsidRPr="009B07B7">
        <w:instrText>, State Clearinghouse (SCH)</w:instrText>
      </w:r>
      <w:r w:rsidR="005D21F6">
        <w:instrText xml:space="preserve">" \f A \l "1" </w:instrText>
      </w:r>
      <w:r w:rsidR="005D21F6">
        <w:fldChar w:fldCharType="end"/>
      </w:r>
      <w:r w:rsidRPr="004A35F8">
        <w:t xml:space="preserve"> and the appropriate resource agencies. A Notice of Intent (NOI)</w:t>
      </w:r>
      <w:r w:rsidR="005D21F6">
        <w:fldChar w:fldCharType="begin"/>
      </w:r>
      <w:r w:rsidR="005D21F6">
        <w:instrText xml:space="preserve"> TC "</w:instrText>
      </w:r>
      <w:r w:rsidR="005D21F6" w:rsidRPr="00370752">
        <w:instrText>Notice of Intent (NOI)</w:instrText>
      </w:r>
      <w:r w:rsidR="005D21F6">
        <w:instrText xml:space="preserve">" \f A \l "1" </w:instrText>
      </w:r>
      <w:r w:rsidR="005D21F6">
        <w:fldChar w:fldCharType="end"/>
      </w:r>
      <w:r w:rsidRPr="004A35F8">
        <w:t xml:space="preserve"> and Notice of Completion (NOC)</w:t>
      </w:r>
      <w:r w:rsidR="005D21F6">
        <w:fldChar w:fldCharType="begin"/>
      </w:r>
      <w:r w:rsidR="005D21F6">
        <w:instrText xml:space="preserve"> TC "</w:instrText>
      </w:r>
      <w:r w:rsidR="005D21F6" w:rsidRPr="00B96EAE">
        <w:instrText>Notice of Completion (NOC)</w:instrText>
      </w:r>
      <w:r w:rsidR="005D21F6">
        <w:instrText xml:space="preserve">" \f A \l "1" </w:instrText>
      </w:r>
      <w:r w:rsidR="005D21F6">
        <w:fldChar w:fldCharType="end"/>
      </w:r>
      <w:r w:rsidRPr="004A35F8">
        <w:t xml:space="preserve"> were submitted to the SCH on </w:t>
      </w:r>
      <w:r w:rsidR="00D57F2A">
        <w:t>June</w:t>
      </w:r>
      <w:r w:rsidRPr="004A35F8">
        <w:t xml:space="preserve"> 30, 2022. The IS/MND and DWR’s </w:t>
      </w:r>
      <w:r w:rsidR="003B577A">
        <w:t>NOI</w:t>
      </w:r>
      <w:r w:rsidRPr="004A35F8">
        <w:t xml:space="preserve"> to adopt a MND were published on DWR’s Public Notice webpage on </w:t>
      </w:r>
      <w:r w:rsidR="004A35F8">
        <w:t>June</w:t>
      </w:r>
      <w:r w:rsidRPr="004A35F8">
        <w:t xml:space="preserve"> 30, 2022. </w:t>
      </w:r>
      <w:r w:rsidR="00D57F2A">
        <w:t>The NOI was published on the Butte County Clerk California Environmental Quality Act (CEQA)</w:t>
      </w:r>
      <w:r w:rsidR="005D21F6">
        <w:fldChar w:fldCharType="begin"/>
      </w:r>
      <w:r w:rsidR="005D21F6">
        <w:instrText xml:space="preserve"> TC "</w:instrText>
      </w:r>
      <w:r w:rsidR="005D21F6" w:rsidRPr="009E0894">
        <w:instrText>California Environmental Quality Act (CEQA)</w:instrText>
      </w:r>
      <w:r w:rsidR="005D21F6">
        <w:instrText xml:space="preserve">" \f A \l "1" </w:instrText>
      </w:r>
      <w:r w:rsidR="005D21F6">
        <w:fldChar w:fldCharType="end"/>
      </w:r>
      <w:r w:rsidR="00D57F2A">
        <w:t xml:space="preserve"> Notices webage on June 30, 2022. The NOI was published in the Chico Enterprise-Record and Oroville Mercury-Register on July 1, 2022. </w:t>
      </w:r>
      <w:r w:rsidRPr="004A35F8">
        <w:t xml:space="preserve">A 30-day public review period began on </w:t>
      </w:r>
      <w:r w:rsidR="004A35F8">
        <w:t>July</w:t>
      </w:r>
      <w:r w:rsidRPr="004A35F8">
        <w:t xml:space="preserve"> </w:t>
      </w:r>
      <w:r w:rsidR="004A35F8">
        <w:t>1</w:t>
      </w:r>
      <w:r w:rsidRPr="004A35F8">
        <w:t>, 2022</w:t>
      </w:r>
      <w:r w:rsidR="00B3215E">
        <w:t>,</w:t>
      </w:r>
      <w:r w:rsidRPr="004A35F8">
        <w:t xml:space="preserve"> and ended on </w:t>
      </w:r>
      <w:r w:rsidR="004A35F8">
        <w:t>August</w:t>
      </w:r>
      <w:r w:rsidRPr="004A35F8">
        <w:t xml:space="preserve"> </w:t>
      </w:r>
      <w:r w:rsidR="004A35F8">
        <w:t>1</w:t>
      </w:r>
      <w:r w:rsidRPr="004A35F8">
        <w:t>, 2022.</w:t>
      </w:r>
    </w:p>
    <w:p w14:paraId="161901FC" w14:textId="135AF311" w:rsidR="00A554D5" w:rsidRDefault="00A554D5" w:rsidP="00A554D5">
      <w:pPr>
        <w:pStyle w:val="AccessibleHeading2"/>
      </w:pPr>
      <w:bookmarkStart w:id="11" w:name="_Toc111724841"/>
      <w:r>
        <w:t>1.2 Preparation of this Memorandum</w:t>
      </w:r>
      <w:bookmarkEnd w:id="11"/>
    </w:p>
    <w:p w14:paraId="45C74CD0" w14:textId="6BD4D20F" w:rsidR="00A554D5" w:rsidRDefault="00D57F2A" w:rsidP="004A35F8">
      <w:pPr>
        <w:pStyle w:val="Accessiblebodytext"/>
      </w:pPr>
      <w:r>
        <w:t xml:space="preserve">No comment letters were received as of August </w:t>
      </w:r>
      <w:r w:rsidR="006E31DD">
        <w:t>23</w:t>
      </w:r>
      <w:r>
        <w:t xml:space="preserve">, 2022. </w:t>
      </w:r>
      <w:r w:rsidR="00A00DCB">
        <w:t>But</w:t>
      </w:r>
      <w:r w:rsidR="00A554D5">
        <w:t xml:space="preserve"> minor changes and edits to the IS/MND have been identified as reflected in </w:t>
      </w:r>
      <w:r w:rsidR="003B577A">
        <w:t>“</w:t>
      </w:r>
      <w:r w:rsidR="00A554D5">
        <w:t>Section 3</w:t>
      </w:r>
      <w:r w:rsidR="003B577A">
        <w:t>.0</w:t>
      </w:r>
      <w:r w:rsidR="00A554D5">
        <w:t>, Errata.</w:t>
      </w:r>
      <w:r w:rsidR="003B577A">
        <w:t>”</w:t>
      </w:r>
      <w:r w:rsidR="00A554D5">
        <w:t xml:space="preserve"> The </w:t>
      </w:r>
      <w:r w:rsidR="00A00DCB">
        <w:t>e</w:t>
      </w:r>
      <w:r w:rsidR="00A554D5">
        <w:t>rrata reflects minor alterations made for project improvements that would not change any of the IS/MND findings.</w:t>
      </w:r>
    </w:p>
    <w:p w14:paraId="27978EC2" w14:textId="614C34B9" w:rsidR="00634AA3" w:rsidRDefault="00A554D5" w:rsidP="00634AA3">
      <w:pPr>
        <w:pStyle w:val="Accessiblebodytext"/>
      </w:pPr>
      <w:r>
        <w:t xml:space="preserve">No substantive modifications to the project description were made based on the comments. There were also no substantial revisions to the IS/MND based on reviewers identifying new, avoidable significant effects. None of the edits contain changes or additional details that warrant the recirculation of the IS/MND because the changes do not result in any new impact not previously described and analyzed; revisions to the project do not meet the criteria for recirculation under CEQA Guidelines </w:t>
      </w:r>
      <w:r w:rsidR="00F274A0">
        <w:t xml:space="preserve">Section </w:t>
      </w:r>
      <w:r>
        <w:t>15073.5.</w:t>
      </w:r>
      <w:r w:rsidR="00634AA3">
        <w:tab/>
      </w:r>
    </w:p>
    <w:p w14:paraId="1DD7131C" w14:textId="77777777" w:rsidR="00634AA3" w:rsidRDefault="00634AA3" w:rsidP="00634AA3">
      <w:pPr>
        <w:pStyle w:val="Accessiblebodytext"/>
      </w:pPr>
    </w:p>
    <w:p w14:paraId="0FF66901" w14:textId="7C4C7FFD" w:rsidR="00634AA3" w:rsidRPr="00634AA3" w:rsidRDefault="00634AA3" w:rsidP="00634AA3">
      <w:pPr>
        <w:pStyle w:val="Accessiblebodytext"/>
        <w:sectPr w:rsidR="00634AA3" w:rsidRPr="00634AA3" w:rsidSect="00634AA3">
          <w:headerReference w:type="even" r:id="rId19"/>
          <w:footerReference w:type="default" r:id="rId20"/>
          <w:headerReference w:type="first" r:id="rId2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C2938E4" w14:textId="79D5B891" w:rsidR="00F047E3" w:rsidRPr="005C0CAD" w:rsidRDefault="007935BE" w:rsidP="00DB30B3">
      <w:pPr>
        <w:pStyle w:val="AccessibleHeading1"/>
        <w:suppressAutoHyphens/>
        <w:ind w:left="810" w:hanging="810"/>
      </w:pPr>
      <w:bookmarkStart w:id="12" w:name="_Toc368984433"/>
      <w:bookmarkStart w:id="13" w:name="_Toc531858299"/>
      <w:bookmarkStart w:id="14" w:name="_Toc89327439"/>
      <w:bookmarkStart w:id="15" w:name="_Toc105399931"/>
      <w:bookmarkStart w:id="16" w:name="_Toc105400011"/>
      <w:bookmarkStart w:id="17" w:name="_Toc111724842"/>
      <w:bookmarkStart w:id="18" w:name="_Hlk40376414"/>
      <w:r>
        <w:lastRenderedPageBreak/>
        <w:t xml:space="preserve">2.0 </w:t>
      </w:r>
      <w:bookmarkEnd w:id="12"/>
      <w:bookmarkEnd w:id="13"/>
      <w:bookmarkEnd w:id="14"/>
      <w:bookmarkEnd w:id="15"/>
      <w:bookmarkEnd w:id="16"/>
      <w:r w:rsidR="004A35F8">
        <w:t>Response to Comments</w:t>
      </w:r>
      <w:bookmarkEnd w:id="17"/>
    </w:p>
    <w:p w14:paraId="44784E35" w14:textId="3C5D9167" w:rsidR="00F047E3" w:rsidRPr="004A35F8" w:rsidRDefault="004A35F8" w:rsidP="004A35F8">
      <w:pPr>
        <w:pStyle w:val="Accessiblebodytext"/>
      </w:pPr>
      <w:r w:rsidRPr="004A35F8">
        <w:t>As of A</w:t>
      </w:r>
      <w:r>
        <w:t>u</w:t>
      </w:r>
      <w:r w:rsidRPr="004A35F8">
        <w:t>gust 17, 2022, no comments were received.</w:t>
      </w:r>
    </w:p>
    <w:p w14:paraId="27C6DDAB" w14:textId="33B4B903" w:rsidR="004A35F8" w:rsidRDefault="004A35F8" w:rsidP="004A35F8">
      <w:pPr>
        <w:pStyle w:val="AccessibleHeading1"/>
      </w:pPr>
      <w:bookmarkStart w:id="19" w:name="_Toc111724843"/>
      <w:r>
        <w:t>3.0 Errata</w:t>
      </w:r>
      <w:bookmarkEnd w:id="19"/>
    </w:p>
    <w:p w14:paraId="05075E5C" w14:textId="6C35EC40" w:rsidR="004A35F8" w:rsidRDefault="00D57F2A" w:rsidP="00D57F2A">
      <w:pPr>
        <w:pStyle w:val="AccessibleHeading2"/>
      </w:pPr>
      <w:bookmarkStart w:id="20" w:name="_Toc111724844"/>
      <w:r>
        <w:t>3.1 Changes to Initial Study</w:t>
      </w:r>
      <w:bookmarkEnd w:id="20"/>
    </w:p>
    <w:p w14:paraId="13B68584" w14:textId="23C04911" w:rsidR="00C814D7" w:rsidRDefault="0057630B" w:rsidP="00D57F2A">
      <w:pPr>
        <w:pStyle w:val="Accessiblebodytext"/>
      </w:pPr>
      <w:r>
        <w:t>Change to the California Department of Water Resources main address</w:t>
      </w:r>
      <w:r w:rsidR="00C814D7">
        <w:t xml:space="preserve"> should read:</w:t>
      </w:r>
    </w:p>
    <w:p w14:paraId="706348B9" w14:textId="353DD6FA" w:rsidR="00C814D7" w:rsidRDefault="00C814D7" w:rsidP="0048245E">
      <w:pPr>
        <w:pStyle w:val="Accessiblebodytext"/>
        <w:spacing w:after="0" w:line="240" w:lineRule="auto"/>
        <w:ind w:firstLine="720"/>
      </w:pPr>
      <w:r>
        <w:t xml:space="preserve">715 P Street </w:t>
      </w:r>
      <w:r w:rsidRPr="0048245E">
        <w:rPr>
          <w:strike/>
        </w:rPr>
        <w:t>1416 Ninth Street</w:t>
      </w:r>
    </w:p>
    <w:p w14:paraId="32E0EB02" w14:textId="42FB8F1B" w:rsidR="00C814D7" w:rsidRDefault="00C814D7" w:rsidP="00C814D7">
      <w:pPr>
        <w:pStyle w:val="Accessiblebodytext"/>
        <w:ind w:firstLine="720"/>
      </w:pPr>
      <w:r>
        <w:t>Sacramento, CA 95814</w:t>
      </w:r>
    </w:p>
    <w:p w14:paraId="47ADC9F6" w14:textId="1892810F" w:rsidR="00C814D7" w:rsidRDefault="00C814D7" w:rsidP="00C814D7">
      <w:pPr>
        <w:pStyle w:val="Accessiblebodytext"/>
      </w:pPr>
      <w:r>
        <w:t xml:space="preserve">Note that this address change did not affect any public noticing or NOC documents. </w:t>
      </w:r>
    </w:p>
    <w:p w14:paraId="6326E19F" w14:textId="39962148" w:rsidR="00D57F2A" w:rsidRDefault="00D57F2A" w:rsidP="00D57F2A">
      <w:pPr>
        <w:pStyle w:val="Accessiblebodytext"/>
      </w:pPr>
      <w:r>
        <w:t>Changes</w:t>
      </w:r>
      <w:r w:rsidR="00824686">
        <w:t xml:space="preserve"> to the Description of Project</w:t>
      </w:r>
      <w:r>
        <w:t xml:space="preserve"> text to </w:t>
      </w:r>
      <w:r w:rsidR="0066208D">
        <w:t xml:space="preserve">clarify the </w:t>
      </w:r>
      <w:r>
        <w:t>Project timeline</w:t>
      </w:r>
      <w:r w:rsidR="0066208D">
        <w:t>.</w:t>
      </w:r>
    </w:p>
    <w:p w14:paraId="39A92C44" w14:textId="3C26B5A5" w:rsidR="00D57F2A" w:rsidRDefault="00F3575D" w:rsidP="00824686">
      <w:pPr>
        <w:pStyle w:val="Accessiblebodytext"/>
        <w:ind w:left="720"/>
      </w:pPr>
      <w:r>
        <w:t>T</w:t>
      </w:r>
      <w:r w:rsidR="000F5617">
        <w:t>he</w:t>
      </w:r>
      <w:r w:rsidRPr="00D57F2A">
        <w:t xml:space="preserve"> Project will take approximately 5 weeks to construct</w:t>
      </w:r>
      <w:r w:rsidRPr="0048245E">
        <w:rPr>
          <w:strike/>
        </w:rPr>
        <w:t xml:space="preserve"> </w:t>
      </w:r>
      <w:r w:rsidRPr="008B238E">
        <w:rPr>
          <w:strike/>
        </w:rPr>
        <w:t>and</w:t>
      </w:r>
      <w:r>
        <w:rPr>
          <w:strike/>
        </w:rPr>
        <w:t xml:space="preserve"> is scheduled to be </w:t>
      </w:r>
      <w:r w:rsidR="000F5617">
        <w:rPr>
          <w:strike/>
        </w:rPr>
        <w:t>b</w:t>
      </w:r>
      <w:r>
        <w:rPr>
          <w:strike/>
        </w:rPr>
        <w:t>uilt between</w:t>
      </w:r>
      <w:r w:rsidRPr="0048245E">
        <w:rPr>
          <w:u w:val="single"/>
        </w:rPr>
        <w:t xml:space="preserve">. Out of water work </w:t>
      </w:r>
      <w:r>
        <w:rPr>
          <w:u w:val="single"/>
        </w:rPr>
        <w:t>can</w:t>
      </w:r>
      <w:r w:rsidRPr="0048245E">
        <w:rPr>
          <w:u w:val="single"/>
        </w:rPr>
        <w:t xml:space="preserve"> </w:t>
      </w:r>
      <w:r>
        <w:rPr>
          <w:u w:val="single"/>
        </w:rPr>
        <w:t>occur</w:t>
      </w:r>
      <w:r w:rsidRPr="0048245E">
        <w:rPr>
          <w:u w:val="single"/>
        </w:rPr>
        <w:t xml:space="preserve"> any time of year and i</w:t>
      </w:r>
      <w:r w:rsidRPr="00824686">
        <w:rPr>
          <w:u w:val="single"/>
        </w:rPr>
        <w:t xml:space="preserve">n-water work </w:t>
      </w:r>
      <w:r>
        <w:rPr>
          <w:u w:val="single"/>
        </w:rPr>
        <w:t xml:space="preserve">will only occur </w:t>
      </w:r>
      <w:r w:rsidRPr="00D57F2A">
        <w:t>March</w:t>
      </w:r>
      <w:r w:rsidR="0069164C">
        <w:rPr>
          <w:u w:val="single"/>
        </w:rPr>
        <w:t>–</w:t>
      </w:r>
      <w:r w:rsidRPr="0048245E">
        <w:rPr>
          <w:u w:val="single"/>
        </w:rPr>
        <w:t>April and July</w:t>
      </w:r>
      <w:r w:rsidR="0069164C">
        <w:t>–</w:t>
      </w:r>
      <w:r w:rsidRPr="00D57F2A">
        <w:t>September</w:t>
      </w:r>
      <w:r w:rsidR="00D57F2A" w:rsidRPr="00D57F2A">
        <w:t>.</w:t>
      </w:r>
      <w:bookmarkEnd w:id="18"/>
    </w:p>
    <w:p w14:paraId="49245319" w14:textId="4FE55857" w:rsidR="00824686" w:rsidRDefault="00824686" w:rsidP="00824686">
      <w:pPr>
        <w:pStyle w:val="AccessibleHeading2"/>
      </w:pPr>
      <w:bookmarkStart w:id="21" w:name="_Toc111724845"/>
      <w:r>
        <w:t>3.2 Changes to Mitigated Negative Declaration</w:t>
      </w:r>
      <w:bookmarkEnd w:id="21"/>
    </w:p>
    <w:p w14:paraId="27220D6A" w14:textId="234AC6E0" w:rsidR="008D0E83" w:rsidRDefault="008D0E83" w:rsidP="00824686">
      <w:pPr>
        <w:pStyle w:val="Accessiblebodytext"/>
      </w:pPr>
      <w:r>
        <w:t>Changes to the Project Location text reflect more accurate coordinates.</w:t>
      </w:r>
    </w:p>
    <w:p w14:paraId="06BC4CDB" w14:textId="0FBD9E97" w:rsidR="008D0E83" w:rsidRDefault="008D0E83" w:rsidP="00824686">
      <w:pPr>
        <w:pStyle w:val="Accessiblebodytext"/>
      </w:pPr>
      <w:bookmarkStart w:id="22" w:name="_Hlk111645922"/>
      <w:r w:rsidRPr="008D0E83">
        <w:t>The Project is located on California Department of Fish and Wildlife property within the Oroville Wildlife Area (OWA)</w:t>
      </w:r>
      <w:r w:rsidR="003B577A">
        <w:fldChar w:fldCharType="begin"/>
      </w:r>
      <w:r w:rsidR="003B577A">
        <w:instrText xml:space="preserve"> TC "</w:instrText>
      </w:r>
      <w:r w:rsidR="003B577A" w:rsidRPr="003B577A">
        <w:instrText>Oroville Wildlife Area (OWA)</w:instrText>
      </w:r>
      <w:r w:rsidR="003B577A">
        <w:instrText xml:space="preserve">" \f A \l "1" </w:instrText>
      </w:r>
      <w:r w:rsidR="003B577A">
        <w:fldChar w:fldCharType="end"/>
      </w:r>
      <w:r w:rsidRPr="008D0E83">
        <w:t xml:space="preserve"> and is comprised of multiple components in the following locations: resistance board weir, upstream passage complex, and PIT tag antenna array (</w:t>
      </w:r>
      <w:r w:rsidRPr="008D0E83">
        <w:rPr>
          <w:strike/>
        </w:rPr>
        <w:t>N 39.46098 W -121.60846</w:t>
      </w:r>
      <w:r w:rsidRPr="008D0E83">
        <w:t xml:space="preserve"> </w:t>
      </w:r>
      <w:r w:rsidRPr="008D0E83">
        <w:rPr>
          <w:u w:val="single"/>
        </w:rPr>
        <w:t>39.46098° N, 121.60846°W</w:t>
      </w:r>
      <w:r w:rsidRPr="008D0E83">
        <w:t>); floodplain junction box (</w:t>
      </w:r>
      <w:r w:rsidRPr="008D0E83">
        <w:rPr>
          <w:strike/>
        </w:rPr>
        <w:t>N 39.46074 W -121.60854</w:t>
      </w:r>
      <w:r w:rsidRPr="008D0E83">
        <w:rPr>
          <w:u w:val="single"/>
        </w:rPr>
        <w:t>39.460827° N, 121.608518° W</w:t>
      </w:r>
      <w:r w:rsidRPr="008D0E83">
        <w:t>); and fenced power and controller area (</w:t>
      </w:r>
      <w:r w:rsidRPr="008D0E83">
        <w:rPr>
          <w:strike/>
        </w:rPr>
        <w:t>N 39.46003 W -121.60834</w:t>
      </w:r>
      <w:r w:rsidRPr="008D0E83">
        <w:rPr>
          <w:u w:val="single"/>
        </w:rPr>
        <w:t>39.46003° N, 121.60834°W</w:t>
      </w:r>
      <w:r w:rsidRPr="008D0E83">
        <w:t>).</w:t>
      </w:r>
    </w:p>
    <w:bookmarkEnd w:id="22"/>
    <w:p w14:paraId="2C7AF2AC" w14:textId="61C539BA" w:rsidR="00824686" w:rsidRDefault="00824686" w:rsidP="00824686">
      <w:pPr>
        <w:pStyle w:val="Accessiblebodytext"/>
      </w:pPr>
      <w:r>
        <w:t xml:space="preserve">Changes to the Project Description text to </w:t>
      </w:r>
      <w:r w:rsidR="0048245E">
        <w:t>clarify the Project timeline.</w:t>
      </w:r>
    </w:p>
    <w:p w14:paraId="2F6935CE" w14:textId="6F4A5818" w:rsidR="0048245E" w:rsidRDefault="00F3575D" w:rsidP="0048245E">
      <w:pPr>
        <w:pStyle w:val="Accessiblebodytext"/>
        <w:ind w:left="720"/>
      </w:pPr>
      <w:r>
        <w:lastRenderedPageBreak/>
        <w:t>This</w:t>
      </w:r>
      <w:r w:rsidR="0048245E" w:rsidRPr="00D57F2A">
        <w:t xml:space="preserve"> Project will take approximately 5 weeks to construct</w:t>
      </w:r>
      <w:r w:rsidR="0048245E" w:rsidRPr="0048245E">
        <w:rPr>
          <w:strike/>
        </w:rPr>
        <w:t xml:space="preserve"> </w:t>
      </w:r>
      <w:r w:rsidR="0048245E" w:rsidRPr="008B238E">
        <w:rPr>
          <w:strike/>
        </w:rPr>
        <w:t>and</w:t>
      </w:r>
      <w:r>
        <w:rPr>
          <w:strike/>
        </w:rPr>
        <w:t xml:space="preserve"> is scheduled to be </w:t>
      </w:r>
      <w:r w:rsidR="000F5617">
        <w:rPr>
          <w:strike/>
        </w:rPr>
        <w:t>b</w:t>
      </w:r>
      <w:r>
        <w:rPr>
          <w:strike/>
        </w:rPr>
        <w:t>uilt between</w:t>
      </w:r>
      <w:r w:rsidR="0048245E" w:rsidRPr="0048245E">
        <w:rPr>
          <w:u w:val="single"/>
        </w:rPr>
        <w:t xml:space="preserve">. Out of water work </w:t>
      </w:r>
      <w:r>
        <w:rPr>
          <w:u w:val="single"/>
        </w:rPr>
        <w:t>can</w:t>
      </w:r>
      <w:r w:rsidR="0048245E" w:rsidRPr="0048245E">
        <w:rPr>
          <w:u w:val="single"/>
        </w:rPr>
        <w:t xml:space="preserve"> </w:t>
      </w:r>
      <w:r>
        <w:rPr>
          <w:u w:val="single"/>
        </w:rPr>
        <w:t>occur</w:t>
      </w:r>
      <w:r w:rsidR="0048245E" w:rsidRPr="0048245E">
        <w:rPr>
          <w:u w:val="single"/>
        </w:rPr>
        <w:t xml:space="preserve"> any time of year and i</w:t>
      </w:r>
      <w:r w:rsidR="0048245E" w:rsidRPr="00824686">
        <w:rPr>
          <w:u w:val="single"/>
        </w:rPr>
        <w:t xml:space="preserve">n-water work </w:t>
      </w:r>
      <w:r>
        <w:rPr>
          <w:u w:val="single"/>
        </w:rPr>
        <w:t xml:space="preserve">will only occur </w:t>
      </w:r>
      <w:r w:rsidR="0048245E" w:rsidRPr="00D57F2A">
        <w:t>March</w:t>
      </w:r>
      <w:r w:rsidR="0069164C">
        <w:rPr>
          <w:u w:val="single"/>
        </w:rPr>
        <w:t>–</w:t>
      </w:r>
      <w:r w:rsidR="0048245E" w:rsidRPr="0048245E">
        <w:rPr>
          <w:u w:val="single"/>
        </w:rPr>
        <w:t>April and July</w:t>
      </w:r>
      <w:r w:rsidR="0069164C">
        <w:t>–</w:t>
      </w:r>
      <w:r w:rsidR="0048245E" w:rsidRPr="00D57F2A">
        <w:t>September.</w:t>
      </w:r>
    </w:p>
    <w:p w14:paraId="52437223" w14:textId="6E5CE733" w:rsidR="00824686" w:rsidRDefault="00824686" w:rsidP="00824686">
      <w:pPr>
        <w:pStyle w:val="AccessibleHeading2"/>
      </w:pPr>
      <w:bookmarkStart w:id="23" w:name="_Toc111724846"/>
      <w:r>
        <w:t xml:space="preserve">3.3 Changes to </w:t>
      </w:r>
      <w:r w:rsidR="008D0E83">
        <w:t xml:space="preserve">Introduction and </w:t>
      </w:r>
      <w:r>
        <w:t>Project Description</w:t>
      </w:r>
      <w:bookmarkEnd w:id="23"/>
    </w:p>
    <w:p w14:paraId="0ED08C07" w14:textId="02EC6F8A" w:rsidR="008D0E83" w:rsidRDefault="008D0E83" w:rsidP="008D0E83">
      <w:pPr>
        <w:pStyle w:val="Accessiblebodytext"/>
      </w:pPr>
      <w:r w:rsidRPr="00824686">
        <w:t>Changes to Introduction</w:t>
      </w:r>
      <w:r>
        <w:t xml:space="preserve"> and Project Description</w:t>
      </w:r>
      <w:r w:rsidRPr="00824686">
        <w:t xml:space="preserve"> text to reflect </w:t>
      </w:r>
      <w:r w:rsidR="00F15975">
        <w:t xml:space="preserve">more accurate coordinates </w:t>
      </w:r>
      <w:r w:rsidRPr="00824686">
        <w:t>from Section 1.</w:t>
      </w:r>
      <w:r w:rsidR="00F15975">
        <w:t>1</w:t>
      </w:r>
      <w:r w:rsidRPr="00824686">
        <w:t>.</w:t>
      </w:r>
      <w:r w:rsidR="00F15975">
        <w:t>1</w:t>
      </w:r>
      <w:r w:rsidRPr="00824686">
        <w:t xml:space="preserve"> </w:t>
      </w:r>
      <w:r w:rsidR="00F15975">
        <w:t>Location</w:t>
      </w:r>
      <w:r>
        <w:t xml:space="preserve"> (</w:t>
      </w:r>
      <w:r w:rsidRPr="00824686">
        <w:t xml:space="preserve">page </w:t>
      </w:r>
      <w:r>
        <w:t>2</w:t>
      </w:r>
      <w:r w:rsidRPr="00824686">
        <w:t>).</w:t>
      </w:r>
    </w:p>
    <w:p w14:paraId="6D73CEC7" w14:textId="4794AD63" w:rsidR="008D0E83" w:rsidRDefault="00F15975" w:rsidP="00F15975">
      <w:pPr>
        <w:pStyle w:val="Accessiblebodytext"/>
        <w:ind w:left="720"/>
      </w:pPr>
      <w:r w:rsidRPr="008D0E83">
        <w:t>The Project is located on California Department of Fish and Wildlife property within the Oroville Wildlife Area (OWA) and is comprised of multiple components in the following locations: resistance board weir, upstream passage complex, and PIT tag antenna array (</w:t>
      </w:r>
      <w:r w:rsidRPr="008D0E83">
        <w:rPr>
          <w:strike/>
        </w:rPr>
        <w:t>N 39.46098 W -121.60846</w:t>
      </w:r>
      <w:r w:rsidRPr="008D0E83">
        <w:t xml:space="preserve"> </w:t>
      </w:r>
      <w:r w:rsidRPr="008D0E83">
        <w:rPr>
          <w:u w:val="single"/>
        </w:rPr>
        <w:t>39.46098° N, 121.60846°W</w:t>
      </w:r>
      <w:r w:rsidRPr="008D0E83">
        <w:t>); floodplain junction box (</w:t>
      </w:r>
      <w:r w:rsidRPr="008D0E83">
        <w:rPr>
          <w:strike/>
        </w:rPr>
        <w:t>N 39.46074 W -121.60854</w:t>
      </w:r>
      <w:r w:rsidRPr="008D0E83">
        <w:rPr>
          <w:u w:val="single"/>
        </w:rPr>
        <w:t>39.460827° N, 121.608518° W</w:t>
      </w:r>
      <w:r w:rsidRPr="008D0E83">
        <w:t>); and fenced power and controller area (</w:t>
      </w:r>
      <w:r w:rsidRPr="008D0E83">
        <w:rPr>
          <w:strike/>
        </w:rPr>
        <w:t>N 39.46003 W -121.60834</w:t>
      </w:r>
      <w:r w:rsidRPr="008D0E83">
        <w:rPr>
          <w:u w:val="single"/>
        </w:rPr>
        <w:t>39.46003° N, 121.60834°W</w:t>
      </w:r>
      <w:r w:rsidRPr="008D0E83">
        <w:t>).</w:t>
      </w:r>
    </w:p>
    <w:p w14:paraId="3F318C4D" w14:textId="6A12E559" w:rsidR="00824686" w:rsidRDefault="00824686" w:rsidP="00824686">
      <w:pPr>
        <w:pStyle w:val="Accessiblebodytext"/>
      </w:pPr>
      <w:r w:rsidRPr="00824686">
        <w:t>Changes to Introduction</w:t>
      </w:r>
      <w:r>
        <w:t xml:space="preserve"> and Project Description</w:t>
      </w:r>
      <w:r w:rsidRPr="00824686">
        <w:t xml:space="preserve"> text </w:t>
      </w:r>
      <w:r w:rsidR="0048245E">
        <w:t xml:space="preserve">to clarify the Project timeline </w:t>
      </w:r>
      <w:r w:rsidRPr="00824686">
        <w:t>from Section 1.</w:t>
      </w:r>
      <w:r>
        <w:t>2</w:t>
      </w:r>
      <w:r w:rsidRPr="00824686">
        <w:t>.</w:t>
      </w:r>
      <w:r>
        <w:t>3</w:t>
      </w:r>
      <w:r w:rsidRPr="00824686">
        <w:t xml:space="preserve"> </w:t>
      </w:r>
      <w:r>
        <w:t>Construction Schedule (</w:t>
      </w:r>
      <w:r w:rsidRPr="00824686">
        <w:t xml:space="preserve">page </w:t>
      </w:r>
      <w:r>
        <w:t>27</w:t>
      </w:r>
      <w:r w:rsidRPr="00824686">
        <w:t>).</w:t>
      </w:r>
    </w:p>
    <w:p w14:paraId="4EC29982" w14:textId="506C9E85" w:rsidR="00824686" w:rsidRDefault="00A951D9" w:rsidP="008D0E83">
      <w:pPr>
        <w:pStyle w:val="Accessiblebodytext"/>
        <w:ind w:left="720"/>
      </w:pPr>
      <w:r w:rsidRPr="00A951D9">
        <w:t xml:space="preserve">Construction of the Project </w:t>
      </w:r>
      <w:r w:rsidRPr="00A951D9">
        <w:rPr>
          <w:strike/>
        </w:rPr>
        <w:t xml:space="preserve">is anticipated to occur between May and September 2023. Active work </w:t>
      </w:r>
      <w:r w:rsidRPr="00F3575D">
        <w:t>will take approximately 5 weeks</w:t>
      </w:r>
      <w:r w:rsidR="00F3575D" w:rsidRPr="00F3575D">
        <w:t>.</w:t>
      </w:r>
      <w:r w:rsidRPr="00A951D9">
        <w:rPr>
          <w:strike/>
        </w:rPr>
        <w:t xml:space="preserve"> and in-water work will not occur from May through June</w:t>
      </w:r>
      <w:r w:rsidRPr="00A951D9">
        <w:t xml:space="preserve"> </w:t>
      </w:r>
      <w:r w:rsidR="00F3575D" w:rsidRPr="00F3575D">
        <w:rPr>
          <w:u w:val="single"/>
        </w:rPr>
        <w:t>Out of water work can occur any time of year and in-water work will only occur March</w:t>
      </w:r>
      <w:r w:rsidR="0069164C">
        <w:rPr>
          <w:u w:val="single"/>
        </w:rPr>
        <w:t>–</w:t>
      </w:r>
      <w:r w:rsidR="00F3575D" w:rsidRPr="00F3575D">
        <w:rPr>
          <w:u w:val="single"/>
        </w:rPr>
        <w:t>April and July</w:t>
      </w:r>
      <w:r w:rsidR="0069164C">
        <w:rPr>
          <w:u w:val="single"/>
        </w:rPr>
        <w:t>–</w:t>
      </w:r>
      <w:r w:rsidR="00F3575D" w:rsidRPr="00F3575D">
        <w:rPr>
          <w:u w:val="single"/>
        </w:rPr>
        <w:t>September.</w:t>
      </w:r>
      <w:r w:rsidRPr="00A951D9">
        <w:t xml:space="preserve"> Work will occur during daylight hours from 7 a.m. to 7 p.m., Monday through Friday.</w:t>
      </w:r>
    </w:p>
    <w:p w14:paraId="4BF06A57" w14:textId="686C9A7A" w:rsidR="00824686" w:rsidRDefault="00824686" w:rsidP="00824686">
      <w:pPr>
        <w:pStyle w:val="AccessibleHeading2"/>
      </w:pPr>
      <w:bookmarkStart w:id="24" w:name="_Toc111724847"/>
      <w:r>
        <w:t xml:space="preserve">3.4 Changes to </w:t>
      </w:r>
      <w:r w:rsidR="00A951D9">
        <w:t>Mandatory Findings of Significance Section</w:t>
      </w:r>
      <w:bookmarkEnd w:id="24"/>
    </w:p>
    <w:p w14:paraId="79DC2267" w14:textId="4D9EC4FE" w:rsidR="00A951D9" w:rsidRDefault="00A951D9" w:rsidP="00A951D9">
      <w:pPr>
        <w:pStyle w:val="Accessiblebodytext"/>
      </w:pPr>
      <w:r>
        <w:t xml:space="preserve">Changes to text to reflect misstated title of the </w:t>
      </w:r>
      <w:r w:rsidR="008D0E83">
        <w:t>Feather River Salmon Habitat Improvement Project from Section 2.1.21.2 Discussion (Page 176).</w:t>
      </w:r>
    </w:p>
    <w:p w14:paraId="35650A58" w14:textId="720A2C48" w:rsidR="00824686" w:rsidRDefault="008D0E83" w:rsidP="008D0E83">
      <w:pPr>
        <w:pStyle w:val="Accessiblebodytext"/>
        <w:ind w:left="720"/>
      </w:pPr>
      <w:r w:rsidRPr="008D0E83">
        <w:t xml:space="preserve">Feather River Salmon </w:t>
      </w:r>
      <w:r w:rsidRPr="008D0E83">
        <w:rPr>
          <w:u w:val="single"/>
        </w:rPr>
        <w:t xml:space="preserve">Habitat </w:t>
      </w:r>
      <w:r w:rsidRPr="008D0E83">
        <w:t>Improvement Project</w:t>
      </w:r>
      <w:r w:rsidR="00BD6E70">
        <w:t xml:space="preserve"> –</w:t>
      </w:r>
      <w:r w:rsidR="00BD6E70" w:rsidRPr="008D0E83">
        <w:t xml:space="preserve"> </w:t>
      </w:r>
      <w:r w:rsidRPr="008D0E83">
        <w:t xml:space="preserve">Approximately </w:t>
      </w:r>
      <w:r w:rsidR="00BD6E70">
        <w:br/>
      </w:r>
      <w:r w:rsidRPr="008D0E83">
        <w:t>5 miles from the Project Area near the Feather River Fish Hatchery between RM 66 And 67.</w:t>
      </w:r>
    </w:p>
    <w:p w14:paraId="2A28946C" w14:textId="61F427F5" w:rsidR="00F15975" w:rsidRDefault="00F15975" w:rsidP="00F15975">
      <w:pPr>
        <w:pStyle w:val="AccessibleHeading1"/>
      </w:pPr>
      <w:bookmarkStart w:id="25" w:name="_Toc111724848"/>
      <w:r>
        <w:lastRenderedPageBreak/>
        <w:t xml:space="preserve">4.0 Final </w:t>
      </w:r>
      <w:r w:rsidR="001B5445">
        <w:t>IS/MND</w:t>
      </w:r>
      <w:bookmarkEnd w:id="25"/>
    </w:p>
    <w:p w14:paraId="2E0BBBF4" w14:textId="56DDFB16" w:rsidR="00F15975" w:rsidRPr="00D57F2A" w:rsidRDefault="001B5445" w:rsidP="00F15975">
      <w:pPr>
        <w:pStyle w:val="Accessiblebodytext"/>
      </w:pPr>
      <w:r>
        <w:t xml:space="preserve">The Feather River Fish Monitoring Station IS/MND is finalized by incorporating the changes reflected in </w:t>
      </w:r>
      <w:r w:rsidR="0069164C">
        <w:t>“</w:t>
      </w:r>
      <w:r>
        <w:t>Section 3</w:t>
      </w:r>
      <w:r w:rsidR="00F46E59">
        <w:t>, Errata</w:t>
      </w:r>
      <w:r w:rsidR="0069164C">
        <w:t>”</w:t>
      </w:r>
      <w:r>
        <w:t xml:space="preserve"> of this document to the </w:t>
      </w:r>
      <w:r w:rsidR="009E4ABE">
        <w:t>d</w:t>
      </w:r>
      <w:r>
        <w:t>raft IS/MND.</w:t>
      </w:r>
    </w:p>
    <w:sectPr w:rsidR="00F15975" w:rsidRPr="00D57F2A" w:rsidSect="004A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EE14" w14:textId="77777777" w:rsidR="00633572" w:rsidRDefault="00633572" w:rsidP="00F510A5">
      <w:pPr>
        <w:spacing w:after="0"/>
      </w:pPr>
      <w:r>
        <w:separator/>
      </w:r>
    </w:p>
    <w:p w14:paraId="05376330" w14:textId="77777777" w:rsidR="00633572" w:rsidRDefault="00633572"/>
  </w:endnote>
  <w:endnote w:type="continuationSeparator" w:id="0">
    <w:p w14:paraId="418472C5" w14:textId="77777777" w:rsidR="00633572" w:rsidRDefault="00633572" w:rsidP="00F510A5">
      <w:pPr>
        <w:spacing w:after="0"/>
      </w:pPr>
      <w:r>
        <w:continuationSeparator/>
      </w:r>
    </w:p>
    <w:p w14:paraId="1133D579" w14:textId="77777777" w:rsidR="00633572" w:rsidRDefault="00633572"/>
  </w:endnote>
  <w:endnote w:type="continuationNotice" w:id="1">
    <w:p w14:paraId="3A100FED" w14:textId="77777777" w:rsidR="00633572" w:rsidRDefault="00633572">
      <w:pPr>
        <w:spacing w:after="0"/>
      </w:pPr>
    </w:p>
    <w:p w14:paraId="153FDB48" w14:textId="77777777" w:rsidR="00633572" w:rsidRDefault="00633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FE0E" w14:textId="2E4974CE" w:rsidR="00994BEC" w:rsidRPr="00516BBD" w:rsidRDefault="00994BEC" w:rsidP="00AC2FD9">
    <w:pPr>
      <w:pStyle w:val="Footer"/>
      <w:pBdr>
        <w:top w:val="single" w:sz="4" w:space="8" w:color="548DD4" w:themeColor="text2" w:themeTint="99"/>
      </w:pBdr>
      <w:tabs>
        <w:tab w:val="clear" w:pos="9360"/>
        <w:tab w:val="right" w:pos="12960"/>
      </w:tabs>
      <w:spacing w:after="0"/>
    </w:pPr>
    <w:r w:rsidRPr="005C5CEE">
      <w:t>Feather River Fish Monitoring Station</w:t>
    </w:r>
    <w:r w:rsidRPr="005C5CEE">
      <w:tab/>
    </w:r>
    <w:r>
      <w:tab/>
    </w:r>
  </w:p>
  <w:p w14:paraId="6A2D3762" w14:textId="0C01D09B" w:rsidR="00634AA3" w:rsidRDefault="00634AA3" w:rsidP="00170703">
    <w:pPr>
      <w:pStyle w:val="Footer"/>
      <w:spacing w:after="0"/>
    </w:pPr>
    <w:r w:rsidRPr="00634AA3">
      <w:t xml:space="preserve">Response to Comments and Errata to Finalize the </w:t>
    </w:r>
    <w:r>
      <w:t>IS/MND</w:t>
    </w:r>
  </w:p>
  <w:p w14:paraId="2B8E5E6E" w14:textId="6877FA8E" w:rsidR="00994BEC" w:rsidRDefault="00634AA3" w:rsidP="00170703">
    <w:pPr>
      <w:pStyle w:val="Footer"/>
      <w:spacing w:after="0"/>
    </w:pPr>
    <w:r>
      <w:t>August</w:t>
    </w:r>
    <w:r w:rsidR="00E82834" w:rsidRPr="00516BBD">
      <w:t xml:space="preserve"> </w:t>
    </w:r>
    <w:r w:rsidR="00994BEC" w:rsidRPr="00516BBD">
      <w:t>202</w:t>
    </w:r>
    <w:r w:rsidR="00700657">
      <w:t>2</w:t>
    </w:r>
    <w:r w:rsidR="00994BE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CCCB" w14:textId="77777777" w:rsidR="0082367E" w:rsidRPr="00516BBD" w:rsidRDefault="0082367E" w:rsidP="00AC2FD9">
    <w:pPr>
      <w:pStyle w:val="Footer"/>
      <w:pBdr>
        <w:top w:val="single" w:sz="4" w:space="8" w:color="548DD4" w:themeColor="text2" w:themeTint="99"/>
      </w:pBdr>
      <w:tabs>
        <w:tab w:val="clear" w:pos="9360"/>
        <w:tab w:val="right" w:pos="12960"/>
      </w:tabs>
      <w:spacing w:after="0"/>
    </w:pPr>
    <w:r w:rsidRPr="005C5CEE">
      <w:t>Feather River Fish Monitoring Station</w:t>
    </w:r>
    <w:r w:rsidRPr="005C5CEE">
      <w:tab/>
    </w:r>
    <w:r>
      <w:tab/>
    </w:r>
    <w:r w:rsidRPr="00516BBD">
      <w:fldChar w:fldCharType="begin"/>
    </w:r>
    <w:r w:rsidRPr="00516BBD">
      <w:instrText xml:space="preserve"> PAGE   \* MERGEFORMAT </w:instrText>
    </w:r>
    <w:r w:rsidRPr="00516BBD">
      <w:fldChar w:fldCharType="separate"/>
    </w:r>
    <w:r w:rsidRPr="00516BBD">
      <w:t>1</w:t>
    </w:r>
    <w:r w:rsidRPr="00516BBD">
      <w:fldChar w:fldCharType="end"/>
    </w:r>
  </w:p>
  <w:p w14:paraId="2334E98E" w14:textId="77777777" w:rsidR="00F45EF7" w:rsidRDefault="00F45EF7" w:rsidP="00F45EF7">
    <w:pPr>
      <w:pStyle w:val="Footer"/>
      <w:spacing w:after="0"/>
    </w:pPr>
    <w:r w:rsidRPr="00634AA3">
      <w:t xml:space="preserve">Response to Comments and Errata to Finalize the </w:t>
    </w:r>
    <w:r>
      <w:t>IS/MND</w:t>
    </w:r>
  </w:p>
  <w:p w14:paraId="5F2128C6" w14:textId="3FF0B8B7" w:rsidR="0082367E" w:rsidRDefault="00F45EF7" w:rsidP="00F45EF7">
    <w:pPr>
      <w:pStyle w:val="Footer"/>
      <w:spacing w:after="0"/>
    </w:pPr>
    <w:r>
      <w:t>August</w:t>
    </w:r>
    <w:r w:rsidRPr="00516BBD">
      <w:t xml:space="preserve"> 202</w:t>
    </w:r>
    <w:r>
      <w:t>2</w:t>
    </w:r>
    <w:r w:rsidR="008236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9E52" w14:textId="77777777" w:rsidR="00633572" w:rsidRDefault="00633572" w:rsidP="00F510A5">
      <w:pPr>
        <w:spacing w:after="0"/>
      </w:pPr>
      <w:r>
        <w:separator/>
      </w:r>
    </w:p>
    <w:p w14:paraId="008A70E8" w14:textId="77777777" w:rsidR="00633572" w:rsidRDefault="00633572"/>
  </w:footnote>
  <w:footnote w:type="continuationSeparator" w:id="0">
    <w:p w14:paraId="3790F95E" w14:textId="77777777" w:rsidR="00633572" w:rsidRDefault="00633572" w:rsidP="00F510A5">
      <w:pPr>
        <w:spacing w:after="0"/>
      </w:pPr>
      <w:r>
        <w:continuationSeparator/>
      </w:r>
    </w:p>
    <w:p w14:paraId="4FBB5C4C" w14:textId="77777777" w:rsidR="00633572" w:rsidRDefault="00633572"/>
  </w:footnote>
  <w:footnote w:type="continuationNotice" w:id="1">
    <w:p w14:paraId="1B60A534" w14:textId="77777777" w:rsidR="00633572" w:rsidRDefault="00633572">
      <w:pPr>
        <w:spacing w:after="0"/>
      </w:pPr>
    </w:p>
    <w:p w14:paraId="65AE8505" w14:textId="77777777" w:rsidR="00633572" w:rsidRDefault="006335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5FF5" w14:textId="77777777" w:rsidR="008F2B4D" w:rsidRDefault="008F2B4D" w:rsidP="008F2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F7FE" w14:textId="77777777" w:rsidR="008F2B4D" w:rsidRDefault="008F2B4D" w:rsidP="008F2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C930" w14:textId="77777777" w:rsidR="008F2B4D" w:rsidRDefault="008F2B4D" w:rsidP="008F2B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330C" w14:textId="77777777" w:rsidR="008F2B4D" w:rsidRDefault="008F2B4D" w:rsidP="008F2B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5CDB" w14:textId="77777777" w:rsidR="008F2B4D" w:rsidRDefault="008F2B4D" w:rsidP="008F2B4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BA2D" w14:textId="77777777" w:rsidR="008F2B4D" w:rsidRDefault="008F2B4D" w:rsidP="008F2B4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F30D" w14:textId="77777777" w:rsidR="008F2B4D" w:rsidRDefault="008F2B4D" w:rsidP="008F2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C71"/>
    <w:multiLevelType w:val="hybridMultilevel"/>
    <w:tmpl w:val="2744D848"/>
    <w:lvl w:ilvl="0" w:tplc="ADE6E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664"/>
    <w:multiLevelType w:val="hybridMultilevel"/>
    <w:tmpl w:val="E6C84990"/>
    <w:lvl w:ilvl="0" w:tplc="ADF2A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199B"/>
    <w:multiLevelType w:val="hybridMultilevel"/>
    <w:tmpl w:val="786EA0BA"/>
    <w:lvl w:ilvl="0" w:tplc="DD602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E0A0C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5A7D8F"/>
    <w:multiLevelType w:val="hybridMultilevel"/>
    <w:tmpl w:val="AF74761C"/>
    <w:lvl w:ilvl="0" w:tplc="C26A01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793"/>
    <w:multiLevelType w:val="hybridMultilevel"/>
    <w:tmpl w:val="7E064690"/>
    <w:lvl w:ilvl="0" w:tplc="D722B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429"/>
    <w:multiLevelType w:val="hybridMultilevel"/>
    <w:tmpl w:val="4ADAEF14"/>
    <w:lvl w:ilvl="0" w:tplc="44A839C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2098B6A4" w:tentative="1">
      <w:start w:val="1"/>
      <w:numFmt w:val="lowerLetter"/>
      <w:lvlText w:val="%2."/>
      <w:lvlJc w:val="left"/>
      <w:pPr>
        <w:ind w:left="1080" w:hanging="360"/>
      </w:pPr>
    </w:lvl>
    <w:lvl w:ilvl="2" w:tplc="1EBC98D4" w:tentative="1">
      <w:start w:val="1"/>
      <w:numFmt w:val="lowerRoman"/>
      <w:lvlText w:val="%3."/>
      <w:lvlJc w:val="right"/>
      <w:pPr>
        <w:ind w:left="1800" w:hanging="180"/>
      </w:pPr>
    </w:lvl>
    <w:lvl w:ilvl="3" w:tplc="A37682AC" w:tentative="1">
      <w:start w:val="1"/>
      <w:numFmt w:val="decimal"/>
      <w:lvlText w:val="%4."/>
      <w:lvlJc w:val="left"/>
      <w:pPr>
        <w:ind w:left="2520" w:hanging="360"/>
      </w:pPr>
    </w:lvl>
    <w:lvl w:ilvl="4" w:tplc="82848C14" w:tentative="1">
      <w:start w:val="1"/>
      <w:numFmt w:val="lowerLetter"/>
      <w:lvlText w:val="%5."/>
      <w:lvlJc w:val="left"/>
      <w:pPr>
        <w:ind w:left="3240" w:hanging="360"/>
      </w:pPr>
    </w:lvl>
    <w:lvl w:ilvl="5" w:tplc="5FF0E170" w:tentative="1">
      <w:start w:val="1"/>
      <w:numFmt w:val="lowerRoman"/>
      <w:lvlText w:val="%6."/>
      <w:lvlJc w:val="right"/>
      <w:pPr>
        <w:ind w:left="3960" w:hanging="180"/>
      </w:pPr>
    </w:lvl>
    <w:lvl w:ilvl="6" w:tplc="15B8B4FE" w:tentative="1">
      <w:start w:val="1"/>
      <w:numFmt w:val="decimal"/>
      <w:lvlText w:val="%7."/>
      <w:lvlJc w:val="left"/>
      <w:pPr>
        <w:ind w:left="4680" w:hanging="360"/>
      </w:pPr>
    </w:lvl>
    <w:lvl w:ilvl="7" w:tplc="E35AA9EA" w:tentative="1">
      <w:start w:val="1"/>
      <w:numFmt w:val="lowerLetter"/>
      <w:lvlText w:val="%8."/>
      <w:lvlJc w:val="left"/>
      <w:pPr>
        <w:ind w:left="5400" w:hanging="360"/>
      </w:pPr>
    </w:lvl>
    <w:lvl w:ilvl="8" w:tplc="F2D452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B62056"/>
    <w:multiLevelType w:val="singleLevel"/>
    <w:tmpl w:val="7A047670"/>
    <w:lvl w:ilvl="0">
      <w:start w:val="1"/>
      <w:numFmt w:val="bullet"/>
      <w:pStyle w:val="List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</w:rPr>
    </w:lvl>
  </w:abstractNum>
  <w:abstractNum w:abstractNumId="8" w15:restartNumberingAfterBreak="0">
    <w:nsid w:val="19B85F59"/>
    <w:multiLevelType w:val="hybridMultilevel"/>
    <w:tmpl w:val="68CE09A2"/>
    <w:lvl w:ilvl="0" w:tplc="EE42D9CE">
      <w:start w:val="1"/>
      <w:numFmt w:val="upperLetter"/>
      <w:pStyle w:val="Accessiblenumberedlist2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9" w15:restartNumberingAfterBreak="0">
    <w:nsid w:val="19BE3552"/>
    <w:multiLevelType w:val="hybridMultilevel"/>
    <w:tmpl w:val="AED48F8A"/>
    <w:lvl w:ilvl="0" w:tplc="37460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05276"/>
    <w:multiLevelType w:val="hybridMultilevel"/>
    <w:tmpl w:val="A48C42AE"/>
    <w:lvl w:ilvl="0" w:tplc="612AFFAE">
      <w:start w:val="1"/>
      <w:numFmt w:val="decimal"/>
      <w:pStyle w:val="Accessiblenumberedlist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 w15:restartNumberingAfterBreak="0">
    <w:nsid w:val="1FC049D7"/>
    <w:multiLevelType w:val="hybridMultilevel"/>
    <w:tmpl w:val="8A4CF866"/>
    <w:lvl w:ilvl="0" w:tplc="EED86C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E55BB"/>
    <w:multiLevelType w:val="hybridMultilevel"/>
    <w:tmpl w:val="082A7688"/>
    <w:lvl w:ilvl="0" w:tplc="7196F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B1A43"/>
    <w:multiLevelType w:val="hybridMultilevel"/>
    <w:tmpl w:val="2F449792"/>
    <w:lvl w:ilvl="0" w:tplc="404286B4">
      <w:start w:val="1"/>
      <w:numFmt w:val="bullet"/>
      <w:pStyle w:val="Bullet3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960C33"/>
    <w:multiLevelType w:val="hybridMultilevel"/>
    <w:tmpl w:val="D12C1A40"/>
    <w:lvl w:ilvl="0" w:tplc="8A0EA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0473"/>
    <w:multiLevelType w:val="hybridMultilevel"/>
    <w:tmpl w:val="7B68C804"/>
    <w:lvl w:ilvl="0" w:tplc="A7CEF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D3586"/>
    <w:multiLevelType w:val="hybridMultilevel"/>
    <w:tmpl w:val="35428B3E"/>
    <w:lvl w:ilvl="0" w:tplc="D0D04A00">
      <w:start w:val="1"/>
      <w:numFmt w:val="bullet"/>
      <w:pStyle w:val="Accessiblebulletedtex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95244"/>
    <w:multiLevelType w:val="hybridMultilevel"/>
    <w:tmpl w:val="46162132"/>
    <w:lvl w:ilvl="0" w:tplc="5CEC4D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612A9"/>
    <w:multiLevelType w:val="hybridMultilevel"/>
    <w:tmpl w:val="E194651C"/>
    <w:lvl w:ilvl="0" w:tplc="20524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05912"/>
    <w:multiLevelType w:val="hybridMultilevel"/>
    <w:tmpl w:val="8A764C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8F5424"/>
    <w:multiLevelType w:val="hybridMultilevel"/>
    <w:tmpl w:val="5B10F0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EC46EE"/>
    <w:multiLevelType w:val="hybridMultilevel"/>
    <w:tmpl w:val="3628EE96"/>
    <w:lvl w:ilvl="0" w:tplc="815AC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C5604"/>
    <w:multiLevelType w:val="hybridMultilevel"/>
    <w:tmpl w:val="533CADD4"/>
    <w:lvl w:ilvl="0" w:tplc="CD6E6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42F27"/>
    <w:multiLevelType w:val="hybridMultilevel"/>
    <w:tmpl w:val="AF42F8CA"/>
    <w:lvl w:ilvl="0" w:tplc="E0060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9744B"/>
    <w:multiLevelType w:val="hybridMultilevel"/>
    <w:tmpl w:val="E67E11A2"/>
    <w:lvl w:ilvl="0" w:tplc="689472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F49DE"/>
    <w:multiLevelType w:val="hybridMultilevel"/>
    <w:tmpl w:val="0CAC92E2"/>
    <w:lvl w:ilvl="0" w:tplc="C9929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6767F"/>
    <w:multiLevelType w:val="hybridMultilevel"/>
    <w:tmpl w:val="6CDCCD7C"/>
    <w:lvl w:ilvl="0" w:tplc="2B2A79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421FC"/>
    <w:multiLevelType w:val="hybridMultilevel"/>
    <w:tmpl w:val="AC0CBC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9115B"/>
    <w:multiLevelType w:val="hybridMultilevel"/>
    <w:tmpl w:val="A754B646"/>
    <w:lvl w:ilvl="0" w:tplc="03B80D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47995"/>
    <w:multiLevelType w:val="hybridMultilevel"/>
    <w:tmpl w:val="8640AB62"/>
    <w:lvl w:ilvl="0" w:tplc="9154A9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E7BF0"/>
    <w:multiLevelType w:val="hybridMultilevel"/>
    <w:tmpl w:val="FC76EBB4"/>
    <w:lvl w:ilvl="0" w:tplc="54584E18">
      <w:start w:val="1"/>
      <w:numFmt w:val="bullet"/>
      <w:pStyle w:val="Accessiblebulletedtable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CD579B"/>
    <w:multiLevelType w:val="hybridMultilevel"/>
    <w:tmpl w:val="5C68613A"/>
    <w:lvl w:ilvl="0" w:tplc="37763A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B7056"/>
    <w:multiLevelType w:val="hybridMultilevel"/>
    <w:tmpl w:val="824C1874"/>
    <w:lvl w:ilvl="0" w:tplc="1206E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03573"/>
    <w:multiLevelType w:val="hybridMultilevel"/>
    <w:tmpl w:val="BDFC2202"/>
    <w:lvl w:ilvl="0" w:tplc="A1FA97B6">
      <w:start w:val="1"/>
      <w:numFmt w:val="bullet"/>
      <w:pStyle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E0F94"/>
    <w:multiLevelType w:val="hybridMultilevel"/>
    <w:tmpl w:val="1954F55E"/>
    <w:lvl w:ilvl="0" w:tplc="9C52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A1E8D"/>
    <w:multiLevelType w:val="hybridMultilevel"/>
    <w:tmpl w:val="A17EF6A8"/>
    <w:lvl w:ilvl="0" w:tplc="9620ED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85DCD"/>
    <w:multiLevelType w:val="hybridMultilevel"/>
    <w:tmpl w:val="48540B8E"/>
    <w:lvl w:ilvl="0" w:tplc="C1788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C5FD5"/>
    <w:multiLevelType w:val="hybridMultilevel"/>
    <w:tmpl w:val="039CB4EE"/>
    <w:lvl w:ilvl="0" w:tplc="A442EB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A17BF"/>
    <w:multiLevelType w:val="hybridMultilevel"/>
    <w:tmpl w:val="41F85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D6DEE"/>
    <w:multiLevelType w:val="hybridMultilevel"/>
    <w:tmpl w:val="8B409116"/>
    <w:lvl w:ilvl="0" w:tplc="6778FF7C">
      <w:start w:val="1"/>
      <w:numFmt w:val="bullet"/>
      <w:pStyle w:val="MMBullet"/>
      <w:lvlText w:val="►"/>
      <w:lvlJc w:val="left"/>
      <w:pPr>
        <w:ind w:left="1080" w:hanging="360"/>
      </w:pPr>
      <w:rPr>
        <w:rFonts w:ascii="Arial" w:hAnsi="Aria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A67409"/>
    <w:multiLevelType w:val="hybridMultilevel"/>
    <w:tmpl w:val="9F04C580"/>
    <w:lvl w:ilvl="0" w:tplc="00CCDABC">
      <w:start w:val="1"/>
      <w:numFmt w:val="bullet"/>
      <w:pStyle w:val="Accessible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77146"/>
    <w:multiLevelType w:val="hybridMultilevel"/>
    <w:tmpl w:val="F6F6F8D4"/>
    <w:lvl w:ilvl="0" w:tplc="511280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7"/>
  </w:num>
  <w:num w:numId="5">
    <w:abstractNumId w:val="6"/>
  </w:num>
  <w:num w:numId="6">
    <w:abstractNumId w:val="3"/>
  </w:num>
  <w:num w:numId="7">
    <w:abstractNumId w:val="20"/>
  </w:num>
  <w:num w:numId="8">
    <w:abstractNumId w:val="38"/>
  </w:num>
  <w:num w:numId="9">
    <w:abstractNumId w:val="27"/>
  </w:num>
  <w:num w:numId="10">
    <w:abstractNumId w:val="19"/>
  </w:num>
  <w:num w:numId="11">
    <w:abstractNumId w:val="30"/>
  </w:num>
  <w:num w:numId="12">
    <w:abstractNumId w:val="40"/>
  </w:num>
  <w:num w:numId="13">
    <w:abstractNumId w:val="16"/>
  </w:num>
  <w:num w:numId="14">
    <w:abstractNumId w:val="10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17"/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36"/>
  </w:num>
  <w:num w:numId="44">
    <w:abstractNumId w:val="31"/>
  </w:num>
  <w:num w:numId="45">
    <w:abstractNumId w:val="24"/>
  </w:num>
  <w:num w:numId="46">
    <w:abstractNumId w:val="32"/>
  </w:num>
  <w:num w:numId="47">
    <w:abstractNumId w:val="25"/>
  </w:num>
  <w:num w:numId="48">
    <w:abstractNumId w:val="12"/>
  </w:num>
  <w:num w:numId="49">
    <w:abstractNumId w:val="11"/>
  </w:num>
  <w:num w:numId="50">
    <w:abstractNumId w:val="10"/>
    <w:lvlOverride w:ilvl="0">
      <w:startOverride w:val="1"/>
    </w:lvlOverride>
  </w:num>
  <w:num w:numId="51">
    <w:abstractNumId w:val="26"/>
  </w:num>
  <w:num w:numId="52">
    <w:abstractNumId w:val="9"/>
  </w:num>
  <w:num w:numId="53">
    <w:abstractNumId w:val="22"/>
  </w:num>
  <w:num w:numId="54">
    <w:abstractNumId w:val="21"/>
  </w:num>
  <w:num w:numId="55">
    <w:abstractNumId w:val="37"/>
  </w:num>
  <w:num w:numId="56">
    <w:abstractNumId w:val="1"/>
  </w:num>
  <w:num w:numId="57">
    <w:abstractNumId w:val="18"/>
  </w:num>
  <w:num w:numId="58">
    <w:abstractNumId w:val="41"/>
  </w:num>
  <w:num w:numId="59">
    <w:abstractNumId w:val="4"/>
  </w:num>
  <w:num w:numId="60">
    <w:abstractNumId w:val="29"/>
  </w:num>
  <w:num w:numId="61">
    <w:abstractNumId w:val="14"/>
  </w:num>
  <w:num w:numId="62">
    <w:abstractNumId w:val="35"/>
  </w:num>
  <w:num w:numId="63">
    <w:abstractNumId w:val="5"/>
  </w:num>
  <w:num w:numId="64">
    <w:abstractNumId w:val="15"/>
  </w:num>
  <w:num w:numId="65">
    <w:abstractNumId w:val="28"/>
  </w:num>
  <w:num w:numId="66">
    <w:abstractNumId w:val="34"/>
  </w:num>
  <w:num w:numId="67">
    <w:abstractNumId w:val="23"/>
  </w:num>
  <w:num w:numId="68">
    <w:abstractNumId w:val="2"/>
  </w:num>
  <w:num w:numId="69">
    <w:abstractNumId w:val="0"/>
  </w:num>
  <w:num w:numId="70">
    <w:abstractNumId w:val="8"/>
    <w:lvlOverride w:ilvl="0">
      <w:startOverride w:val="1"/>
    </w:lvlOverride>
  </w:num>
  <w:num w:numId="71">
    <w:abstractNumId w:val="10"/>
    <w:lvlOverride w:ilvl="0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F7"/>
    <w:rsid w:val="00000F4F"/>
    <w:rsid w:val="00003765"/>
    <w:rsid w:val="00005AA9"/>
    <w:rsid w:val="000067B1"/>
    <w:rsid w:val="000079D0"/>
    <w:rsid w:val="00010280"/>
    <w:rsid w:val="000111DA"/>
    <w:rsid w:val="00012180"/>
    <w:rsid w:val="0001361C"/>
    <w:rsid w:val="0001414E"/>
    <w:rsid w:val="00017550"/>
    <w:rsid w:val="00017B54"/>
    <w:rsid w:val="00017D30"/>
    <w:rsid w:val="0002166A"/>
    <w:rsid w:val="00024D29"/>
    <w:rsid w:val="0002565D"/>
    <w:rsid w:val="00027655"/>
    <w:rsid w:val="000306E0"/>
    <w:rsid w:val="00031A3B"/>
    <w:rsid w:val="0003452E"/>
    <w:rsid w:val="00034AEA"/>
    <w:rsid w:val="00034E8D"/>
    <w:rsid w:val="00035141"/>
    <w:rsid w:val="00035157"/>
    <w:rsid w:val="00037137"/>
    <w:rsid w:val="000445D7"/>
    <w:rsid w:val="00045665"/>
    <w:rsid w:val="00046BF1"/>
    <w:rsid w:val="00046F9F"/>
    <w:rsid w:val="00050CAC"/>
    <w:rsid w:val="0005280C"/>
    <w:rsid w:val="00053105"/>
    <w:rsid w:val="000534D6"/>
    <w:rsid w:val="0005700F"/>
    <w:rsid w:val="0005710F"/>
    <w:rsid w:val="00057160"/>
    <w:rsid w:val="00057853"/>
    <w:rsid w:val="0006167C"/>
    <w:rsid w:val="000626FD"/>
    <w:rsid w:val="000643A7"/>
    <w:rsid w:val="000669D6"/>
    <w:rsid w:val="00066C51"/>
    <w:rsid w:val="00067ED5"/>
    <w:rsid w:val="0007255E"/>
    <w:rsid w:val="00072847"/>
    <w:rsid w:val="0007374C"/>
    <w:rsid w:val="00075A9F"/>
    <w:rsid w:val="00076B24"/>
    <w:rsid w:val="000779BE"/>
    <w:rsid w:val="000844F8"/>
    <w:rsid w:val="00084BF1"/>
    <w:rsid w:val="000862C3"/>
    <w:rsid w:val="00086DF0"/>
    <w:rsid w:val="00087A4C"/>
    <w:rsid w:val="0009376D"/>
    <w:rsid w:val="0009459C"/>
    <w:rsid w:val="0009591E"/>
    <w:rsid w:val="00096F4B"/>
    <w:rsid w:val="00097C49"/>
    <w:rsid w:val="000A0E9D"/>
    <w:rsid w:val="000A1DB0"/>
    <w:rsid w:val="000A3656"/>
    <w:rsid w:val="000A4CE7"/>
    <w:rsid w:val="000A51A3"/>
    <w:rsid w:val="000A52F9"/>
    <w:rsid w:val="000A61A3"/>
    <w:rsid w:val="000B05F1"/>
    <w:rsid w:val="000B1FFD"/>
    <w:rsid w:val="000B20EC"/>
    <w:rsid w:val="000B3D38"/>
    <w:rsid w:val="000B3DF4"/>
    <w:rsid w:val="000B3FC3"/>
    <w:rsid w:val="000B517A"/>
    <w:rsid w:val="000B5CFC"/>
    <w:rsid w:val="000C055E"/>
    <w:rsid w:val="000C0E4E"/>
    <w:rsid w:val="000C150F"/>
    <w:rsid w:val="000C21D9"/>
    <w:rsid w:val="000C23BD"/>
    <w:rsid w:val="000C2CE8"/>
    <w:rsid w:val="000C3F65"/>
    <w:rsid w:val="000C471F"/>
    <w:rsid w:val="000C6ACF"/>
    <w:rsid w:val="000C6EE9"/>
    <w:rsid w:val="000D1FB7"/>
    <w:rsid w:val="000D44D2"/>
    <w:rsid w:val="000D4646"/>
    <w:rsid w:val="000D4893"/>
    <w:rsid w:val="000D4D97"/>
    <w:rsid w:val="000D5CFC"/>
    <w:rsid w:val="000E0F73"/>
    <w:rsid w:val="000E151F"/>
    <w:rsid w:val="000E1F8C"/>
    <w:rsid w:val="000E3269"/>
    <w:rsid w:val="000E4429"/>
    <w:rsid w:val="000E73DC"/>
    <w:rsid w:val="000F09FA"/>
    <w:rsid w:val="000F1CCA"/>
    <w:rsid w:val="000F264E"/>
    <w:rsid w:val="000F5269"/>
    <w:rsid w:val="000F5617"/>
    <w:rsid w:val="000F6EDD"/>
    <w:rsid w:val="001016A4"/>
    <w:rsid w:val="0010254C"/>
    <w:rsid w:val="00103007"/>
    <w:rsid w:val="001044FF"/>
    <w:rsid w:val="00106325"/>
    <w:rsid w:val="001100FF"/>
    <w:rsid w:val="00110BF2"/>
    <w:rsid w:val="00111182"/>
    <w:rsid w:val="00111794"/>
    <w:rsid w:val="00111A02"/>
    <w:rsid w:val="00113A95"/>
    <w:rsid w:val="00113C3B"/>
    <w:rsid w:val="00113D70"/>
    <w:rsid w:val="001153F9"/>
    <w:rsid w:val="00115635"/>
    <w:rsid w:val="00115B50"/>
    <w:rsid w:val="00116190"/>
    <w:rsid w:val="00117DCF"/>
    <w:rsid w:val="00120AA5"/>
    <w:rsid w:val="001210E0"/>
    <w:rsid w:val="001212CC"/>
    <w:rsid w:val="0012130C"/>
    <w:rsid w:val="0012259C"/>
    <w:rsid w:val="00124130"/>
    <w:rsid w:val="00124721"/>
    <w:rsid w:val="00124C16"/>
    <w:rsid w:val="00126C6D"/>
    <w:rsid w:val="00131C45"/>
    <w:rsid w:val="0013408D"/>
    <w:rsid w:val="0013426A"/>
    <w:rsid w:val="00134C40"/>
    <w:rsid w:val="00134FD6"/>
    <w:rsid w:val="00135C1A"/>
    <w:rsid w:val="001366D2"/>
    <w:rsid w:val="001401BC"/>
    <w:rsid w:val="00141307"/>
    <w:rsid w:val="00143C42"/>
    <w:rsid w:val="001443BA"/>
    <w:rsid w:val="00144E8A"/>
    <w:rsid w:val="001453F0"/>
    <w:rsid w:val="00146CE6"/>
    <w:rsid w:val="00147B49"/>
    <w:rsid w:val="00150752"/>
    <w:rsid w:val="001507B9"/>
    <w:rsid w:val="00150ADF"/>
    <w:rsid w:val="00150D73"/>
    <w:rsid w:val="001520A9"/>
    <w:rsid w:val="00152358"/>
    <w:rsid w:val="00155196"/>
    <w:rsid w:val="00155E47"/>
    <w:rsid w:val="00156911"/>
    <w:rsid w:val="001569DC"/>
    <w:rsid w:val="001574FF"/>
    <w:rsid w:val="00162A95"/>
    <w:rsid w:val="00164AB0"/>
    <w:rsid w:val="001651F0"/>
    <w:rsid w:val="0016586C"/>
    <w:rsid w:val="00170703"/>
    <w:rsid w:val="00170BA0"/>
    <w:rsid w:val="00171B80"/>
    <w:rsid w:val="00173FA8"/>
    <w:rsid w:val="00176343"/>
    <w:rsid w:val="001777E1"/>
    <w:rsid w:val="00177C87"/>
    <w:rsid w:val="001812F9"/>
    <w:rsid w:val="00181441"/>
    <w:rsid w:val="00182096"/>
    <w:rsid w:val="00183060"/>
    <w:rsid w:val="0018466D"/>
    <w:rsid w:val="00185D0F"/>
    <w:rsid w:val="001876BE"/>
    <w:rsid w:val="00190525"/>
    <w:rsid w:val="00190B91"/>
    <w:rsid w:val="00192460"/>
    <w:rsid w:val="0019347C"/>
    <w:rsid w:val="00195B42"/>
    <w:rsid w:val="001964E3"/>
    <w:rsid w:val="00196901"/>
    <w:rsid w:val="00197C5F"/>
    <w:rsid w:val="001A156C"/>
    <w:rsid w:val="001A2E01"/>
    <w:rsid w:val="001A3EFE"/>
    <w:rsid w:val="001A455D"/>
    <w:rsid w:val="001A59AA"/>
    <w:rsid w:val="001A5E1C"/>
    <w:rsid w:val="001A65E7"/>
    <w:rsid w:val="001A672D"/>
    <w:rsid w:val="001A6E97"/>
    <w:rsid w:val="001A7413"/>
    <w:rsid w:val="001B36E4"/>
    <w:rsid w:val="001B3798"/>
    <w:rsid w:val="001B49E5"/>
    <w:rsid w:val="001B5445"/>
    <w:rsid w:val="001B5836"/>
    <w:rsid w:val="001B58DB"/>
    <w:rsid w:val="001C0C2E"/>
    <w:rsid w:val="001C22CF"/>
    <w:rsid w:val="001C3643"/>
    <w:rsid w:val="001C4F19"/>
    <w:rsid w:val="001C5727"/>
    <w:rsid w:val="001D085D"/>
    <w:rsid w:val="001D1248"/>
    <w:rsid w:val="001D22E0"/>
    <w:rsid w:val="001D26C7"/>
    <w:rsid w:val="001D41D4"/>
    <w:rsid w:val="001D48BF"/>
    <w:rsid w:val="001D4E89"/>
    <w:rsid w:val="001D7842"/>
    <w:rsid w:val="001D7E7B"/>
    <w:rsid w:val="001E03C1"/>
    <w:rsid w:val="001E0E2E"/>
    <w:rsid w:val="001E17CE"/>
    <w:rsid w:val="001E2C5F"/>
    <w:rsid w:val="001E30C4"/>
    <w:rsid w:val="001E4062"/>
    <w:rsid w:val="001E41BF"/>
    <w:rsid w:val="001E4336"/>
    <w:rsid w:val="001E5C71"/>
    <w:rsid w:val="001E609D"/>
    <w:rsid w:val="001E620D"/>
    <w:rsid w:val="001E6A55"/>
    <w:rsid w:val="001E6EB9"/>
    <w:rsid w:val="001F2958"/>
    <w:rsid w:val="001F3294"/>
    <w:rsid w:val="001F39D4"/>
    <w:rsid w:val="001F3C11"/>
    <w:rsid w:val="001F5703"/>
    <w:rsid w:val="001F7553"/>
    <w:rsid w:val="001F775F"/>
    <w:rsid w:val="001F7A15"/>
    <w:rsid w:val="001F7FFC"/>
    <w:rsid w:val="0020052E"/>
    <w:rsid w:val="002014AE"/>
    <w:rsid w:val="00202223"/>
    <w:rsid w:val="002032EE"/>
    <w:rsid w:val="00203747"/>
    <w:rsid w:val="00203BEE"/>
    <w:rsid w:val="00203EC0"/>
    <w:rsid w:val="00205C9A"/>
    <w:rsid w:val="002077C8"/>
    <w:rsid w:val="00207DD7"/>
    <w:rsid w:val="0021052B"/>
    <w:rsid w:val="002105D7"/>
    <w:rsid w:val="00211C25"/>
    <w:rsid w:val="00212769"/>
    <w:rsid w:val="0021277B"/>
    <w:rsid w:val="00213543"/>
    <w:rsid w:val="002136FD"/>
    <w:rsid w:val="00220247"/>
    <w:rsid w:val="00222141"/>
    <w:rsid w:val="00222674"/>
    <w:rsid w:val="002226CB"/>
    <w:rsid w:val="00222E86"/>
    <w:rsid w:val="002256E5"/>
    <w:rsid w:val="002325BF"/>
    <w:rsid w:val="002332E6"/>
    <w:rsid w:val="002340E0"/>
    <w:rsid w:val="00235BB5"/>
    <w:rsid w:val="00241FBC"/>
    <w:rsid w:val="00242C61"/>
    <w:rsid w:val="00244671"/>
    <w:rsid w:val="00244B12"/>
    <w:rsid w:val="00247AF9"/>
    <w:rsid w:val="002537B2"/>
    <w:rsid w:val="0025414B"/>
    <w:rsid w:val="00254F7A"/>
    <w:rsid w:val="0025683B"/>
    <w:rsid w:val="00257701"/>
    <w:rsid w:val="00257B76"/>
    <w:rsid w:val="00261DAB"/>
    <w:rsid w:val="00261EBF"/>
    <w:rsid w:val="00261FDD"/>
    <w:rsid w:val="00264E9D"/>
    <w:rsid w:val="00270A1C"/>
    <w:rsid w:val="002730D1"/>
    <w:rsid w:val="00273599"/>
    <w:rsid w:val="00274F95"/>
    <w:rsid w:val="002752D7"/>
    <w:rsid w:val="00276D0B"/>
    <w:rsid w:val="00280F43"/>
    <w:rsid w:val="0028124D"/>
    <w:rsid w:val="00281424"/>
    <w:rsid w:val="002815FE"/>
    <w:rsid w:val="00281AE2"/>
    <w:rsid w:val="00282D59"/>
    <w:rsid w:val="00285887"/>
    <w:rsid w:val="00285E7D"/>
    <w:rsid w:val="002867DE"/>
    <w:rsid w:val="00286B29"/>
    <w:rsid w:val="00286EE7"/>
    <w:rsid w:val="00290B5D"/>
    <w:rsid w:val="00291149"/>
    <w:rsid w:val="0029114C"/>
    <w:rsid w:val="00294DDB"/>
    <w:rsid w:val="00295D65"/>
    <w:rsid w:val="0029710A"/>
    <w:rsid w:val="002974B3"/>
    <w:rsid w:val="002A1E50"/>
    <w:rsid w:val="002A3981"/>
    <w:rsid w:val="002A3AC1"/>
    <w:rsid w:val="002A4B8E"/>
    <w:rsid w:val="002A5F41"/>
    <w:rsid w:val="002A794D"/>
    <w:rsid w:val="002A7F06"/>
    <w:rsid w:val="002B0C74"/>
    <w:rsid w:val="002B2F95"/>
    <w:rsid w:val="002B3440"/>
    <w:rsid w:val="002B40EE"/>
    <w:rsid w:val="002B4DF7"/>
    <w:rsid w:val="002B5398"/>
    <w:rsid w:val="002C005E"/>
    <w:rsid w:val="002C201C"/>
    <w:rsid w:val="002C22F6"/>
    <w:rsid w:val="002C2F34"/>
    <w:rsid w:val="002C41D6"/>
    <w:rsid w:val="002C764E"/>
    <w:rsid w:val="002C7704"/>
    <w:rsid w:val="002D0254"/>
    <w:rsid w:val="002D0986"/>
    <w:rsid w:val="002D0A1C"/>
    <w:rsid w:val="002D1A1D"/>
    <w:rsid w:val="002D22E5"/>
    <w:rsid w:val="002D24D6"/>
    <w:rsid w:val="002D259C"/>
    <w:rsid w:val="002D2EBA"/>
    <w:rsid w:val="002D44D7"/>
    <w:rsid w:val="002D4E19"/>
    <w:rsid w:val="002D579A"/>
    <w:rsid w:val="002D5CC0"/>
    <w:rsid w:val="002D6775"/>
    <w:rsid w:val="002D6CDA"/>
    <w:rsid w:val="002D7F0C"/>
    <w:rsid w:val="002E044D"/>
    <w:rsid w:val="002E29FD"/>
    <w:rsid w:val="002E45FD"/>
    <w:rsid w:val="002E4C88"/>
    <w:rsid w:val="002E5A3B"/>
    <w:rsid w:val="002E6F4C"/>
    <w:rsid w:val="002F073F"/>
    <w:rsid w:val="002F5D4D"/>
    <w:rsid w:val="002F6135"/>
    <w:rsid w:val="002F6DCB"/>
    <w:rsid w:val="003009BB"/>
    <w:rsid w:val="00300BE3"/>
    <w:rsid w:val="0030237A"/>
    <w:rsid w:val="003028D3"/>
    <w:rsid w:val="00302CBA"/>
    <w:rsid w:val="00302CD5"/>
    <w:rsid w:val="00305121"/>
    <w:rsid w:val="00305263"/>
    <w:rsid w:val="00305584"/>
    <w:rsid w:val="00306086"/>
    <w:rsid w:val="00306CF0"/>
    <w:rsid w:val="00307C53"/>
    <w:rsid w:val="00315FF9"/>
    <w:rsid w:val="003203B9"/>
    <w:rsid w:val="00320BDF"/>
    <w:rsid w:val="003223C2"/>
    <w:rsid w:val="003232C2"/>
    <w:rsid w:val="00323397"/>
    <w:rsid w:val="00323F09"/>
    <w:rsid w:val="00325199"/>
    <w:rsid w:val="00326EB6"/>
    <w:rsid w:val="00327371"/>
    <w:rsid w:val="003307E2"/>
    <w:rsid w:val="00334A1C"/>
    <w:rsid w:val="00334D19"/>
    <w:rsid w:val="00335520"/>
    <w:rsid w:val="00336419"/>
    <w:rsid w:val="00337025"/>
    <w:rsid w:val="0034178F"/>
    <w:rsid w:val="0034483F"/>
    <w:rsid w:val="00344D9C"/>
    <w:rsid w:val="00346364"/>
    <w:rsid w:val="00346637"/>
    <w:rsid w:val="003467E2"/>
    <w:rsid w:val="003468B2"/>
    <w:rsid w:val="00347C7A"/>
    <w:rsid w:val="00351F88"/>
    <w:rsid w:val="003537F2"/>
    <w:rsid w:val="0036069E"/>
    <w:rsid w:val="003612D6"/>
    <w:rsid w:val="003621D6"/>
    <w:rsid w:val="00364495"/>
    <w:rsid w:val="00366646"/>
    <w:rsid w:val="003677C8"/>
    <w:rsid w:val="00371437"/>
    <w:rsid w:val="003717EF"/>
    <w:rsid w:val="00372BE1"/>
    <w:rsid w:val="00372BE7"/>
    <w:rsid w:val="003739F5"/>
    <w:rsid w:val="00375984"/>
    <w:rsid w:val="003847FD"/>
    <w:rsid w:val="00384D83"/>
    <w:rsid w:val="00385511"/>
    <w:rsid w:val="00386739"/>
    <w:rsid w:val="00386BB5"/>
    <w:rsid w:val="00386C47"/>
    <w:rsid w:val="00386E10"/>
    <w:rsid w:val="0038704C"/>
    <w:rsid w:val="00390A46"/>
    <w:rsid w:val="00391720"/>
    <w:rsid w:val="00392EFE"/>
    <w:rsid w:val="00393217"/>
    <w:rsid w:val="00393CD9"/>
    <w:rsid w:val="0039413A"/>
    <w:rsid w:val="00394669"/>
    <w:rsid w:val="003951C0"/>
    <w:rsid w:val="00395A21"/>
    <w:rsid w:val="00396C8A"/>
    <w:rsid w:val="0039739B"/>
    <w:rsid w:val="003A1435"/>
    <w:rsid w:val="003A41D0"/>
    <w:rsid w:val="003A58D7"/>
    <w:rsid w:val="003A76D8"/>
    <w:rsid w:val="003B0512"/>
    <w:rsid w:val="003B0D3B"/>
    <w:rsid w:val="003B23CA"/>
    <w:rsid w:val="003B37C6"/>
    <w:rsid w:val="003B3D29"/>
    <w:rsid w:val="003B3FAD"/>
    <w:rsid w:val="003B44CB"/>
    <w:rsid w:val="003B49A7"/>
    <w:rsid w:val="003B577A"/>
    <w:rsid w:val="003B70C9"/>
    <w:rsid w:val="003C1E56"/>
    <w:rsid w:val="003C2749"/>
    <w:rsid w:val="003C3DB4"/>
    <w:rsid w:val="003C5C1E"/>
    <w:rsid w:val="003C5E31"/>
    <w:rsid w:val="003C7BC6"/>
    <w:rsid w:val="003D0B93"/>
    <w:rsid w:val="003D35D7"/>
    <w:rsid w:val="003D4800"/>
    <w:rsid w:val="003D4AB1"/>
    <w:rsid w:val="003D4FA6"/>
    <w:rsid w:val="003D546A"/>
    <w:rsid w:val="003D5674"/>
    <w:rsid w:val="003D6635"/>
    <w:rsid w:val="003E06BA"/>
    <w:rsid w:val="003E2000"/>
    <w:rsid w:val="003E32C5"/>
    <w:rsid w:val="003E34AC"/>
    <w:rsid w:val="003E66C2"/>
    <w:rsid w:val="003E6C9F"/>
    <w:rsid w:val="003E6CBF"/>
    <w:rsid w:val="003F0ADA"/>
    <w:rsid w:val="003F15C0"/>
    <w:rsid w:val="003F1D10"/>
    <w:rsid w:val="003F2C32"/>
    <w:rsid w:val="003F448F"/>
    <w:rsid w:val="003F4E29"/>
    <w:rsid w:val="003F68A5"/>
    <w:rsid w:val="0040019E"/>
    <w:rsid w:val="00400ED7"/>
    <w:rsid w:val="004022FE"/>
    <w:rsid w:val="004040E3"/>
    <w:rsid w:val="004045E6"/>
    <w:rsid w:val="0040477D"/>
    <w:rsid w:val="00406549"/>
    <w:rsid w:val="00407709"/>
    <w:rsid w:val="0040778B"/>
    <w:rsid w:val="0041167D"/>
    <w:rsid w:val="0041176C"/>
    <w:rsid w:val="004142CE"/>
    <w:rsid w:val="00415370"/>
    <w:rsid w:val="00415C7D"/>
    <w:rsid w:val="00416FDB"/>
    <w:rsid w:val="00420F42"/>
    <w:rsid w:val="00421062"/>
    <w:rsid w:val="00422D03"/>
    <w:rsid w:val="00423986"/>
    <w:rsid w:val="00424CFB"/>
    <w:rsid w:val="00427222"/>
    <w:rsid w:val="004272DB"/>
    <w:rsid w:val="004304A8"/>
    <w:rsid w:val="00431589"/>
    <w:rsid w:val="00431E04"/>
    <w:rsid w:val="00432DBA"/>
    <w:rsid w:val="00434B3D"/>
    <w:rsid w:val="004359B3"/>
    <w:rsid w:val="00435CF4"/>
    <w:rsid w:val="0043641D"/>
    <w:rsid w:val="0043796B"/>
    <w:rsid w:val="00437F4F"/>
    <w:rsid w:val="00441ABC"/>
    <w:rsid w:val="00441B50"/>
    <w:rsid w:val="00441FA1"/>
    <w:rsid w:val="004445E7"/>
    <w:rsid w:val="004462EB"/>
    <w:rsid w:val="0044659F"/>
    <w:rsid w:val="00446FC9"/>
    <w:rsid w:val="00450313"/>
    <w:rsid w:val="00451954"/>
    <w:rsid w:val="00452C8A"/>
    <w:rsid w:val="00453048"/>
    <w:rsid w:val="00453C10"/>
    <w:rsid w:val="004540F4"/>
    <w:rsid w:val="0046151D"/>
    <w:rsid w:val="0046178F"/>
    <w:rsid w:val="0046209B"/>
    <w:rsid w:val="00463660"/>
    <w:rsid w:val="00463D8A"/>
    <w:rsid w:val="004648A7"/>
    <w:rsid w:val="00470C10"/>
    <w:rsid w:val="00471522"/>
    <w:rsid w:val="00472BA7"/>
    <w:rsid w:val="00472FC6"/>
    <w:rsid w:val="004763FD"/>
    <w:rsid w:val="00481F63"/>
    <w:rsid w:val="00482133"/>
    <w:rsid w:val="0048245E"/>
    <w:rsid w:val="00484212"/>
    <w:rsid w:val="00484F63"/>
    <w:rsid w:val="004858F9"/>
    <w:rsid w:val="00486577"/>
    <w:rsid w:val="004872D6"/>
    <w:rsid w:val="00487B9A"/>
    <w:rsid w:val="00490D02"/>
    <w:rsid w:val="004911B0"/>
    <w:rsid w:val="00491674"/>
    <w:rsid w:val="0049276E"/>
    <w:rsid w:val="00492792"/>
    <w:rsid w:val="00493484"/>
    <w:rsid w:val="0049464A"/>
    <w:rsid w:val="00497AA2"/>
    <w:rsid w:val="004A0D10"/>
    <w:rsid w:val="004A19ED"/>
    <w:rsid w:val="004A2B79"/>
    <w:rsid w:val="004A35F8"/>
    <w:rsid w:val="004A4002"/>
    <w:rsid w:val="004A5BAE"/>
    <w:rsid w:val="004A6CF9"/>
    <w:rsid w:val="004A7EDC"/>
    <w:rsid w:val="004B1E0B"/>
    <w:rsid w:val="004B3D61"/>
    <w:rsid w:val="004B4113"/>
    <w:rsid w:val="004B6193"/>
    <w:rsid w:val="004C0072"/>
    <w:rsid w:val="004C0091"/>
    <w:rsid w:val="004C0CF2"/>
    <w:rsid w:val="004C1A28"/>
    <w:rsid w:val="004C21C7"/>
    <w:rsid w:val="004D04C3"/>
    <w:rsid w:val="004D0C9C"/>
    <w:rsid w:val="004D10AF"/>
    <w:rsid w:val="004D1504"/>
    <w:rsid w:val="004D21F5"/>
    <w:rsid w:val="004D2862"/>
    <w:rsid w:val="004D6262"/>
    <w:rsid w:val="004D6E82"/>
    <w:rsid w:val="004D703C"/>
    <w:rsid w:val="004E2195"/>
    <w:rsid w:val="004E282F"/>
    <w:rsid w:val="004E2CA1"/>
    <w:rsid w:val="004E4DD2"/>
    <w:rsid w:val="004E55E5"/>
    <w:rsid w:val="004E67AA"/>
    <w:rsid w:val="004E7213"/>
    <w:rsid w:val="004E7C71"/>
    <w:rsid w:val="004E7C98"/>
    <w:rsid w:val="004E7F82"/>
    <w:rsid w:val="004F178C"/>
    <w:rsid w:val="004F3DBC"/>
    <w:rsid w:val="004F5C54"/>
    <w:rsid w:val="004F6FC3"/>
    <w:rsid w:val="004F7706"/>
    <w:rsid w:val="004F7CFD"/>
    <w:rsid w:val="00501369"/>
    <w:rsid w:val="005016E1"/>
    <w:rsid w:val="005019E7"/>
    <w:rsid w:val="00501B80"/>
    <w:rsid w:val="00501D3D"/>
    <w:rsid w:val="00502B04"/>
    <w:rsid w:val="005033BB"/>
    <w:rsid w:val="005038D0"/>
    <w:rsid w:val="0050578C"/>
    <w:rsid w:val="00506A7E"/>
    <w:rsid w:val="00506E03"/>
    <w:rsid w:val="005112A0"/>
    <w:rsid w:val="005136F2"/>
    <w:rsid w:val="00516357"/>
    <w:rsid w:val="005166DA"/>
    <w:rsid w:val="00522B5A"/>
    <w:rsid w:val="00525058"/>
    <w:rsid w:val="00525F3C"/>
    <w:rsid w:val="00526D5E"/>
    <w:rsid w:val="005277AF"/>
    <w:rsid w:val="0053084D"/>
    <w:rsid w:val="0053176C"/>
    <w:rsid w:val="00531A0A"/>
    <w:rsid w:val="00531D2F"/>
    <w:rsid w:val="00533C45"/>
    <w:rsid w:val="00534436"/>
    <w:rsid w:val="00534729"/>
    <w:rsid w:val="00535E15"/>
    <w:rsid w:val="00535FB7"/>
    <w:rsid w:val="00536B42"/>
    <w:rsid w:val="005379D1"/>
    <w:rsid w:val="00544006"/>
    <w:rsid w:val="005458C0"/>
    <w:rsid w:val="00545D09"/>
    <w:rsid w:val="005478B6"/>
    <w:rsid w:val="00547975"/>
    <w:rsid w:val="00550D97"/>
    <w:rsid w:val="00552880"/>
    <w:rsid w:val="005570C9"/>
    <w:rsid w:val="0056035D"/>
    <w:rsid w:val="005617BD"/>
    <w:rsid w:val="005663B5"/>
    <w:rsid w:val="00566840"/>
    <w:rsid w:val="00566A6A"/>
    <w:rsid w:val="00566C10"/>
    <w:rsid w:val="00566DBF"/>
    <w:rsid w:val="00571E0E"/>
    <w:rsid w:val="00573838"/>
    <w:rsid w:val="00573985"/>
    <w:rsid w:val="005746E3"/>
    <w:rsid w:val="0057630B"/>
    <w:rsid w:val="00576D5A"/>
    <w:rsid w:val="00577997"/>
    <w:rsid w:val="00581D91"/>
    <w:rsid w:val="0058395D"/>
    <w:rsid w:val="00584B34"/>
    <w:rsid w:val="0058705B"/>
    <w:rsid w:val="00587752"/>
    <w:rsid w:val="00593C39"/>
    <w:rsid w:val="00594FCD"/>
    <w:rsid w:val="005969EF"/>
    <w:rsid w:val="005A12C7"/>
    <w:rsid w:val="005A486C"/>
    <w:rsid w:val="005A5FF5"/>
    <w:rsid w:val="005A62D8"/>
    <w:rsid w:val="005A62E2"/>
    <w:rsid w:val="005A6683"/>
    <w:rsid w:val="005A71F9"/>
    <w:rsid w:val="005B04A1"/>
    <w:rsid w:val="005B0BFE"/>
    <w:rsid w:val="005B1081"/>
    <w:rsid w:val="005B4578"/>
    <w:rsid w:val="005B688D"/>
    <w:rsid w:val="005B7637"/>
    <w:rsid w:val="005B773A"/>
    <w:rsid w:val="005B776A"/>
    <w:rsid w:val="005B7C5C"/>
    <w:rsid w:val="005C009D"/>
    <w:rsid w:val="005C0B6E"/>
    <w:rsid w:val="005C0CAD"/>
    <w:rsid w:val="005C1D8D"/>
    <w:rsid w:val="005C2F81"/>
    <w:rsid w:val="005C3BC5"/>
    <w:rsid w:val="005C482E"/>
    <w:rsid w:val="005C495A"/>
    <w:rsid w:val="005C4E34"/>
    <w:rsid w:val="005C6F63"/>
    <w:rsid w:val="005C788B"/>
    <w:rsid w:val="005D0406"/>
    <w:rsid w:val="005D064F"/>
    <w:rsid w:val="005D205B"/>
    <w:rsid w:val="005D21F6"/>
    <w:rsid w:val="005D41D2"/>
    <w:rsid w:val="005D51A3"/>
    <w:rsid w:val="005E02EF"/>
    <w:rsid w:val="005E14D9"/>
    <w:rsid w:val="005E171F"/>
    <w:rsid w:val="005E2286"/>
    <w:rsid w:val="005E2B6D"/>
    <w:rsid w:val="005E3780"/>
    <w:rsid w:val="005E415D"/>
    <w:rsid w:val="005E5E8C"/>
    <w:rsid w:val="005E6671"/>
    <w:rsid w:val="005F23D7"/>
    <w:rsid w:val="005F464D"/>
    <w:rsid w:val="005F4DA5"/>
    <w:rsid w:val="005F4DB3"/>
    <w:rsid w:val="005F4FF3"/>
    <w:rsid w:val="005F5684"/>
    <w:rsid w:val="006009D3"/>
    <w:rsid w:val="00601794"/>
    <w:rsid w:val="00601F9D"/>
    <w:rsid w:val="00604147"/>
    <w:rsid w:val="00604DB3"/>
    <w:rsid w:val="00605E0E"/>
    <w:rsid w:val="00610A7C"/>
    <w:rsid w:val="00611374"/>
    <w:rsid w:val="0061238A"/>
    <w:rsid w:val="0061257C"/>
    <w:rsid w:val="00614050"/>
    <w:rsid w:val="0061413F"/>
    <w:rsid w:val="00614A27"/>
    <w:rsid w:val="0061601B"/>
    <w:rsid w:val="00617363"/>
    <w:rsid w:val="0062189F"/>
    <w:rsid w:val="00621A7C"/>
    <w:rsid w:val="00622C4E"/>
    <w:rsid w:val="0062341C"/>
    <w:rsid w:val="00624F42"/>
    <w:rsid w:val="00627995"/>
    <w:rsid w:val="00627D81"/>
    <w:rsid w:val="00631142"/>
    <w:rsid w:val="0063176A"/>
    <w:rsid w:val="006320A0"/>
    <w:rsid w:val="006325D5"/>
    <w:rsid w:val="00632F8D"/>
    <w:rsid w:val="00633572"/>
    <w:rsid w:val="00634AA3"/>
    <w:rsid w:val="00634B42"/>
    <w:rsid w:val="00635528"/>
    <w:rsid w:val="006357BB"/>
    <w:rsid w:val="00642197"/>
    <w:rsid w:val="006427AA"/>
    <w:rsid w:val="00642B35"/>
    <w:rsid w:val="00643603"/>
    <w:rsid w:val="006436EF"/>
    <w:rsid w:val="00643B57"/>
    <w:rsid w:val="00644357"/>
    <w:rsid w:val="0064470E"/>
    <w:rsid w:val="00644A3B"/>
    <w:rsid w:val="00644B17"/>
    <w:rsid w:val="00645295"/>
    <w:rsid w:val="006462E9"/>
    <w:rsid w:val="00646303"/>
    <w:rsid w:val="00647565"/>
    <w:rsid w:val="00647860"/>
    <w:rsid w:val="00651211"/>
    <w:rsid w:val="0065391D"/>
    <w:rsid w:val="00654C92"/>
    <w:rsid w:val="00654D34"/>
    <w:rsid w:val="00656726"/>
    <w:rsid w:val="0065696F"/>
    <w:rsid w:val="00661F93"/>
    <w:rsid w:val="00662080"/>
    <w:rsid w:val="0066208D"/>
    <w:rsid w:val="0066212E"/>
    <w:rsid w:val="00662DD1"/>
    <w:rsid w:val="00663B34"/>
    <w:rsid w:val="00664BA1"/>
    <w:rsid w:val="0066635F"/>
    <w:rsid w:val="00667513"/>
    <w:rsid w:val="00667599"/>
    <w:rsid w:val="00667948"/>
    <w:rsid w:val="0067199C"/>
    <w:rsid w:val="006719CE"/>
    <w:rsid w:val="00671DE9"/>
    <w:rsid w:val="006730C0"/>
    <w:rsid w:val="00673AEC"/>
    <w:rsid w:val="00675E8A"/>
    <w:rsid w:val="0067687F"/>
    <w:rsid w:val="0067770D"/>
    <w:rsid w:val="0068131A"/>
    <w:rsid w:val="006841A7"/>
    <w:rsid w:val="006851F7"/>
    <w:rsid w:val="00685D03"/>
    <w:rsid w:val="00686FE7"/>
    <w:rsid w:val="0069164C"/>
    <w:rsid w:val="00692FB5"/>
    <w:rsid w:val="00696888"/>
    <w:rsid w:val="00697EFF"/>
    <w:rsid w:val="006A0519"/>
    <w:rsid w:val="006A069B"/>
    <w:rsid w:val="006A0732"/>
    <w:rsid w:val="006A3A88"/>
    <w:rsid w:val="006A59D0"/>
    <w:rsid w:val="006A62C0"/>
    <w:rsid w:val="006A6A09"/>
    <w:rsid w:val="006A7B17"/>
    <w:rsid w:val="006B00DF"/>
    <w:rsid w:val="006B01FD"/>
    <w:rsid w:val="006B0CF1"/>
    <w:rsid w:val="006B30B6"/>
    <w:rsid w:val="006B3E17"/>
    <w:rsid w:val="006B7328"/>
    <w:rsid w:val="006C1636"/>
    <w:rsid w:val="006C2347"/>
    <w:rsid w:val="006C28A4"/>
    <w:rsid w:val="006C3A42"/>
    <w:rsid w:val="006C3DFF"/>
    <w:rsid w:val="006C61B3"/>
    <w:rsid w:val="006C74ED"/>
    <w:rsid w:val="006D0C22"/>
    <w:rsid w:val="006D0FB4"/>
    <w:rsid w:val="006D23A3"/>
    <w:rsid w:val="006D2917"/>
    <w:rsid w:val="006D412C"/>
    <w:rsid w:val="006D4BB0"/>
    <w:rsid w:val="006D5666"/>
    <w:rsid w:val="006D5A84"/>
    <w:rsid w:val="006D5EE5"/>
    <w:rsid w:val="006D7AD6"/>
    <w:rsid w:val="006D7B30"/>
    <w:rsid w:val="006D7B5B"/>
    <w:rsid w:val="006D7CA6"/>
    <w:rsid w:val="006D7FFE"/>
    <w:rsid w:val="006E256B"/>
    <w:rsid w:val="006E2D80"/>
    <w:rsid w:val="006E31DD"/>
    <w:rsid w:val="006E4716"/>
    <w:rsid w:val="006E4983"/>
    <w:rsid w:val="006E79CC"/>
    <w:rsid w:val="006F028A"/>
    <w:rsid w:val="006F04B2"/>
    <w:rsid w:val="006F155A"/>
    <w:rsid w:val="006F15B8"/>
    <w:rsid w:val="006F1D4D"/>
    <w:rsid w:val="006F3A6A"/>
    <w:rsid w:val="006F421A"/>
    <w:rsid w:val="006F5493"/>
    <w:rsid w:val="006F5FC5"/>
    <w:rsid w:val="006F77D9"/>
    <w:rsid w:val="007001B1"/>
    <w:rsid w:val="00700657"/>
    <w:rsid w:val="007019F8"/>
    <w:rsid w:val="00701E1B"/>
    <w:rsid w:val="00704550"/>
    <w:rsid w:val="007061FF"/>
    <w:rsid w:val="0070670B"/>
    <w:rsid w:val="00706789"/>
    <w:rsid w:val="00707015"/>
    <w:rsid w:val="0070778C"/>
    <w:rsid w:val="007105B4"/>
    <w:rsid w:val="00710CAA"/>
    <w:rsid w:val="00710FE4"/>
    <w:rsid w:val="00711A91"/>
    <w:rsid w:val="00712E53"/>
    <w:rsid w:val="00712F7F"/>
    <w:rsid w:val="00714420"/>
    <w:rsid w:val="0071469A"/>
    <w:rsid w:val="007154A3"/>
    <w:rsid w:val="0071689B"/>
    <w:rsid w:val="00716A0E"/>
    <w:rsid w:val="00716AD1"/>
    <w:rsid w:val="00717738"/>
    <w:rsid w:val="00717971"/>
    <w:rsid w:val="00720210"/>
    <w:rsid w:val="00720C9D"/>
    <w:rsid w:val="007211D6"/>
    <w:rsid w:val="007214BE"/>
    <w:rsid w:val="00721C09"/>
    <w:rsid w:val="00722201"/>
    <w:rsid w:val="00722606"/>
    <w:rsid w:val="007245AA"/>
    <w:rsid w:val="00725407"/>
    <w:rsid w:val="0072600C"/>
    <w:rsid w:val="00726015"/>
    <w:rsid w:val="00726259"/>
    <w:rsid w:val="00727039"/>
    <w:rsid w:val="00731282"/>
    <w:rsid w:val="00732681"/>
    <w:rsid w:val="00735EDF"/>
    <w:rsid w:val="007379ED"/>
    <w:rsid w:val="00737AC1"/>
    <w:rsid w:val="00737EF0"/>
    <w:rsid w:val="00740C2A"/>
    <w:rsid w:val="00740E9F"/>
    <w:rsid w:val="007413B2"/>
    <w:rsid w:val="00741CD5"/>
    <w:rsid w:val="0074234E"/>
    <w:rsid w:val="00743E6E"/>
    <w:rsid w:val="00746977"/>
    <w:rsid w:val="00747C9F"/>
    <w:rsid w:val="00750EE6"/>
    <w:rsid w:val="00751689"/>
    <w:rsid w:val="00751ADD"/>
    <w:rsid w:val="0075224D"/>
    <w:rsid w:val="0075330D"/>
    <w:rsid w:val="00753FE1"/>
    <w:rsid w:val="00754551"/>
    <w:rsid w:val="007603E7"/>
    <w:rsid w:val="0076053C"/>
    <w:rsid w:val="00763587"/>
    <w:rsid w:val="0076377C"/>
    <w:rsid w:val="00763862"/>
    <w:rsid w:val="0076472B"/>
    <w:rsid w:val="007668A5"/>
    <w:rsid w:val="00767C8B"/>
    <w:rsid w:val="00770499"/>
    <w:rsid w:val="007707EB"/>
    <w:rsid w:val="0077133A"/>
    <w:rsid w:val="00774127"/>
    <w:rsid w:val="00774493"/>
    <w:rsid w:val="007772B2"/>
    <w:rsid w:val="00777BA1"/>
    <w:rsid w:val="00777F1D"/>
    <w:rsid w:val="0078092C"/>
    <w:rsid w:val="007830EF"/>
    <w:rsid w:val="00786766"/>
    <w:rsid w:val="00790332"/>
    <w:rsid w:val="00790D3E"/>
    <w:rsid w:val="00790EE0"/>
    <w:rsid w:val="00791912"/>
    <w:rsid w:val="00792F3E"/>
    <w:rsid w:val="007935BE"/>
    <w:rsid w:val="00795887"/>
    <w:rsid w:val="007A2249"/>
    <w:rsid w:val="007A2E85"/>
    <w:rsid w:val="007A34B3"/>
    <w:rsid w:val="007A55D3"/>
    <w:rsid w:val="007A5A3E"/>
    <w:rsid w:val="007A5F91"/>
    <w:rsid w:val="007A6AFB"/>
    <w:rsid w:val="007A704C"/>
    <w:rsid w:val="007A735E"/>
    <w:rsid w:val="007A7D47"/>
    <w:rsid w:val="007B1638"/>
    <w:rsid w:val="007B254E"/>
    <w:rsid w:val="007B4CF3"/>
    <w:rsid w:val="007B6240"/>
    <w:rsid w:val="007B62DC"/>
    <w:rsid w:val="007C0DC2"/>
    <w:rsid w:val="007C11D9"/>
    <w:rsid w:val="007C13EE"/>
    <w:rsid w:val="007C3153"/>
    <w:rsid w:val="007C4AD5"/>
    <w:rsid w:val="007C54B6"/>
    <w:rsid w:val="007C55E5"/>
    <w:rsid w:val="007C6742"/>
    <w:rsid w:val="007C68A8"/>
    <w:rsid w:val="007C7F4D"/>
    <w:rsid w:val="007D1C72"/>
    <w:rsid w:val="007D1EAF"/>
    <w:rsid w:val="007D3CE1"/>
    <w:rsid w:val="007D4AE7"/>
    <w:rsid w:val="007D4C7F"/>
    <w:rsid w:val="007D4DDA"/>
    <w:rsid w:val="007D504A"/>
    <w:rsid w:val="007D70C0"/>
    <w:rsid w:val="007D7189"/>
    <w:rsid w:val="007E25CD"/>
    <w:rsid w:val="007E5EC2"/>
    <w:rsid w:val="007E6785"/>
    <w:rsid w:val="007E6FCD"/>
    <w:rsid w:val="007E74DC"/>
    <w:rsid w:val="007E76BA"/>
    <w:rsid w:val="007E7C9C"/>
    <w:rsid w:val="007F01FE"/>
    <w:rsid w:val="007F02FA"/>
    <w:rsid w:val="007F0807"/>
    <w:rsid w:val="007F1A89"/>
    <w:rsid w:val="007F1C67"/>
    <w:rsid w:val="007F2077"/>
    <w:rsid w:val="007F2A14"/>
    <w:rsid w:val="007F36F9"/>
    <w:rsid w:val="007F4A72"/>
    <w:rsid w:val="007F4D47"/>
    <w:rsid w:val="007F6C49"/>
    <w:rsid w:val="007F70EE"/>
    <w:rsid w:val="00804C8E"/>
    <w:rsid w:val="008054E0"/>
    <w:rsid w:val="0080633E"/>
    <w:rsid w:val="008071B1"/>
    <w:rsid w:val="00810673"/>
    <w:rsid w:val="00810CA5"/>
    <w:rsid w:val="00811856"/>
    <w:rsid w:val="00811BFC"/>
    <w:rsid w:val="0081203C"/>
    <w:rsid w:val="00813DA8"/>
    <w:rsid w:val="008169E4"/>
    <w:rsid w:val="00817B98"/>
    <w:rsid w:val="00820059"/>
    <w:rsid w:val="0082014F"/>
    <w:rsid w:val="008207AA"/>
    <w:rsid w:val="008217C0"/>
    <w:rsid w:val="008231F2"/>
    <w:rsid w:val="0082367E"/>
    <w:rsid w:val="00823C64"/>
    <w:rsid w:val="00824686"/>
    <w:rsid w:val="00826E29"/>
    <w:rsid w:val="00832B22"/>
    <w:rsid w:val="00832D09"/>
    <w:rsid w:val="008347DA"/>
    <w:rsid w:val="00834D9C"/>
    <w:rsid w:val="00835349"/>
    <w:rsid w:val="00836329"/>
    <w:rsid w:val="00836B64"/>
    <w:rsid w:val="00837F84"/>
    <w:rsid w:val="008404A7"/>
    <w:rsid w:val="00841423"/>
    <w:rsid w:val="00841C50"/>
    <w:rsid w:val="00841D06"/>
    <w:rsid w:val="008420A6"/>
    <w:rsid w:val="00842762"/>
    <w:rsid w:val="00846E38"/>
    <w:rsid w:val="00847E9E"/>
    <w:rsid w:val="0085087D"/>
    <w:rsid w:val="00852BBE"/>
    <w:rsid w:val="00855187"/>
    <w:rsid w:val="00856013"/>
    <w:rsid w:val="00856255"/>
    <w:rsid w:val="00861F58"/>
    <w:rsid w:val="00862F6D"/>
    <w:rsid w:val="008662C1"/>
    <w:rsid w:val="0086682F"/>
    <w:rsid w:val="0087215D"/>
    <w:rsid w:val="00874DF9"/>
    <w:rsid w:val="008762D6"/>
    <w:rsid w:val="008763F1"/>
    <w:rsid w:val="0087674D"/>
    <w:rsid w:val="00876989"/>
    <w:rsid w:val="00876BE1"/>
    <w:rsid w:val="00885136"/>
    <w:rsid w:val="00887BF4"/>
    <w:rsid w:val="00887C61"/>
    <w:rsid w:val="00890B22"/>
    <w:rsid w:val="00893D6D"/>
    <w:rsid w:val="00895CB3"/>
    <w:rsid w:val="00896F71"/>
    <w:rsid w:val="008970F7"/>
    <w:rsid w:val="0089799C"/>
    <w:rsid w:val="008A05AE"/>
    <w:rsid w:val="008A06B2"/>
    <w:rsid w:val="008A09D5"/>
    <w:rsid w:val="008A1483"/>
    <w:rsid w:val="008A53FB"/>
    <w:rsid w:val="008A611F"/>
    <w:rsid w:val="008A7FBA"/>
    <w:rsid w:val="008B0001"/>
    <w:rsid w:val="008B238E"/>
    <w:rsid w:val="008B360C"/>
    <w:rsid w:val="008B376A"/>
    <w:rsid w:val="008B3F2A"/>
    <w:rsid w:val="008B78EA"/>
    <w:rsid w:val="008C0F29"/>
    <w:rsid w:val="008C17CC"/>
    <w:rsid w:val="008C4379"/>
    <w:rsid w:val="008C6A27"/>
    <w:rsid w:val="008D0A11"/>
    <w:rsid w:val="008D0E83"/>
    <w:rsid w:val="008D1443"/>
    <w:rsid w:val="008D19AB"/>
    <w:rsid w:val="008D1AB7"/>
    <w:rsid w:val="008D231F"/>
    <w:rsid w:val="008D35E8"/>
    <w:rsid w:val="008D3C2A"/>
    <w:rsid w:val="008D3F20"/>
    <w:rsid w:val="008D4284"/>
    <w:rsid w:val="008D5183"/>
    <w:rsid w:val="008D55B4"/>
    <w:rsid w:val="008D58B7"/>
    <w:rsid w:val="008D619D"/>
    <w:rsid w:val="008D7515"/>
    <w:rsid w:val="008E145C"/>
    <w:rsid w:val="008E1F83"/>
    <w:rsid w:val="008E41C0"/>
    <w:rsid w:val="008E505A"/>
    <w:rsid w:val="008E663A"/>
    <w:rsid w:val="008E6F96"/>
    <w:rsid w:val="008E7F77"/>
    <w:rsid w:val="008F0B68"/>
    <w:rsid w:val="008F2B4D"/>
    <w:rsid w:val="008F4F01"/>
    <w:rsid w:val="008F51EB"/>
    <w:rsid w:val="008F6F39"/>
    <w:rsid w:val="0090206C"/>
    <w:rsid w:val="00902247"/>
    <w:rsid w:val="00905556"/>
    <w:rsid w:val="00906055"/>
    <w:rsid w:val="00910033"/>
    <w:rsid w:val="0091072C"/>
    <w:rsid w:val="00910F01"/>
    <w:rsid w:val="00911331"/>
    <w:rsid w:val="00911AC4"/>
    <w:rsid w:val="00912628"/>
    <w:rsid w:val="00912699"/>
    <w:rsid w:val="00912926"/>
    <w:rsid w:val="00913858"/>
    <w:rsid w:val="00915D6F"/>
    <w:rsid w:val="009201F2"/>
    <w:rsid w:val="00921E4B"/>
    <w:rsid w:val="0092386F"/>
    <w:rsid w:val="0092502D"/>
    <w:rsid w:val="00925243"/>
    <w:rsid w:val="0092626F"/>
    <w:rsid w:val="0092628F"/>
    <w:rsid w:val="00926435"/>
    <w:rsid w:val="0093460A"/>
    <w:rsid w:val="00934796"/>
    <w:rsid w:val="0093735B"/>
    <w:rsid w:val="009408E4"/>
    <w:rsid w:val="00943819"/>
    <w:rsid w:val="00945190"/>
    <w:rsid w:val="009461D3"/>
    <w:rsid w:val="009517FE"/>
    <w:rsid w:val="0095183B"/>
    <w:rsid w:val="0095205A"/>
    <w:rsid w:val="009543AF"/>
    <w:rsid w:val="00954A44"/>
    <w:rsid w:val="00954D40"/>
    <w:rsid w:val="00954EC1"/>
    <w:rsid w:val="009561CB"/>
    <w:rsid w:val="0095739D"/>
    <w:rsid w:val="00961BDA"/>
    <w:rsid w:val="00962439"/>
    <w:rsid w:val="00962E9F"/>
    <w:rsid w:val="00963C5A"/>
    <w:rsid w:val="00963F14"/>
    <w:rsid w:val="0096415F"/>
    <w:rsid w:val="00964526"/>
    <w:rsid w:val="00964C6E"/>
    <w:rsid w:val="00967D11"/>
    <w:rsid w:val="00972B9F"/>
    <w:rsid w:val="00973CEC"/>
    <w:rsid w:val="00974E74"/>
    <w:rsid w:val="00975015"/>
    <w:rsid w:val="00975629"/>
    <w:rsid w:val="00976EFB"/>
    <w:rsid w:val="00981642"/>
    <w:rsid w:val="00982DD0"/>
    <w:rsid w:val="00983799"/>
    <w:rsid w:val="00983FF9"/>
    <w:rsid w:val="00984766"/>
    <w:rsid w:val="0098490B"/>
    <w:rsid w:val="00984C5C"/>
    <w:rsid w:val="00985489"/>
    <w:rsid w:val="00985589"/>
    <w:rsid w:val="009858B2"/>
    <w:rsid w:val="009858D4"/>
    <w:rsid w:val="00986CCC"/>
    <w:rsid w:val="00986D5C"/>
    <w:rsid w:val="00986FBA"/>
    <w:rsid w:val="00987315"/>
    <w:rsid w:val="00987E90"/>
    <w:rsid w:val="0099131D"/>
    <w:rsid w:val="00993FEA"/>
    <w:rsid w:val="00994BEC"/>
    <w:rsid w:val="00996040"/>
    <w:rsid w:val="00996576"/>
    <w:rsid w:val="00997A80"/>
    <w:rsid w:val="009A02F2"/>
    <w:rsid w:val="009A0D83"/>
    <w:rsid w:val="009A3325"/>
    <w:rsid w:val="009A3BD6"/>
    <w:rsid w:val="009A4811"/>
    <w:rsid w:val="009A4C6D"/>
    <w:rsid w:val="009A5362"/>
    <w:rsid w:val="009A5A87"/>
    <w:rsid w:val="009A789C"/>
    <w:rsid w:val="009B3954"/>
    <w:rsid w:val="009B3980"/>
    <w:rsid w:val="009B5A7D"/>
    <w:rsid w:val="009B7BD7"/>
    <w:rsid w:val="009C25D8"/>
    <w:rsid w:val="009C3C93"/>
    <w:rsid w:val="009C3F8F"/>
    <w:rsid w:val="009C4BF7"/>
    <w:rsid w:val="009C51F5"/>
    <w:rsid w:val="009C60A7"/>
    <w:rsid w:val="009C72E7"/>
    <w:rsid w:val="009D1ECB"/>
    <w:rsid w:val="009D2AF5"/>
    <w:rsid w:val="009D3959"/>
    <w:rsid w:val="009D3C20"/>
    <w:rsid w:val="009D526D"/>
    <w:rsid w:val="009E4ABE"/>
    <w:rsid w:val="009E659D"/>
    <w:rsid w:val="009E774D"/>
    <w:rsid w:val="009F0150"/>
    <w:rsid w:val="009F1961"/>
    <w:rsid w:val="009F2E6C"/>
    <w:rsid w:val="009F2FCC"/>
    <w:rsid w:val="009F3103"/>
    <w:rsid w:val="009F37CE"/>
    <w:rsid w:val="009F607B"/>
    <w:rsid w:val="00A00AE1"/>
    <w:rsid w:val="00A00DCB"/>
    <w:rsid w:val="00A019E6"/>
    <w:rsid w:val="00A035CC"/>
    <w:rsid w:val="00A06346"/>
    <w:rsid w:val="00A06CAE"/>
    <w:rsid w:val="00A073A6"/>
    <w:rsid w:val="00A073D6"/>
    <w:rsid w:val="00A07749"/>
    <w:rsid w:val="00A07E3E"/>
    <w:rsid w:val="00A101B9"/>
    <w:rsid w:val="00A117CE"/>
    <w:rsid w:val="00A138FD"/>
    <w:rsid w:val="00A14235"/>
    <w:rsid w:val="00A177DF"/>
    <w:rsid w:val="00A22165"/>
    <w:rsid w:val="00A22FD7"/>
    <w:rsid w:val="00A24D90"/>
    <w:rsid w:val="00A26A23"/>
    <w:rsid w:val="00A3045D"/>
    <w:rsid w:val="00A306FF"/>
    <w:rsid w:val="00A30A95"/>
    <w:rsid w:val="00A3204D"/>
    <w:rsid w:val="00A32522"/>
    <w:rsid w:val="00A33838"/>
    <w:rsid w:val="00A33886"/>
    <w:rsid w:val="00A36485"/>
    <w:rsid w:val="00A368D7"/>
    <w:rsid w:val="00A3777B"/>
    <w:rsid w:val="00A457CC"/>
    <w:rsid w:val="00A464F8"/>
    <w:rsid w:val="00A50B2B"/>
    <w:rsid w:val="00A54664"/>
    <w:rsid w:val="00A554D5"/>
    <w:rsid w:val="00A55D4F"/>
    <w:rsid w:val="00A571AE"/>
    <w:rsid w:val="00A577C9"/>
    <w:rsid w:val="00A57AB2"/>
    <w:rsid w:val="00A6086E"/>
    <w:rsid w:val="00A6181B"/>
    <w:rsid w:val="00A623DF"/>
    <w:rsid w:val="00A650CC"/>
    <w:rsid w:val="00A66466"/>
    <w:rsid w:val="00A668B6"/>
    <w:rsid w:val="00A6775F"/>
    <w:rsid w:val="00A6786F"/>
    <w:rsid w:val="00A7082C"/>
    <w:rsid w:val="00A709DD"/>
    <w:rsid w:val="00A7124F"/>
    <w:rsid w:val="00A718FE"/>
    <w:rsid w:val="00A72017"/>
    <w:rsid w:val="00A73518"/>
    <w:rsid w:val="00A74336"/>
    <w:rsid w:val="00A75E5D"/>
    <w:rsid w:val="00A7613D"/>
    <w:rsid w:val="00A77202"/>
    <w:rsid w:val="00A774E6"/>
    <w:rsid w:val="00A779B0"/>
    <w:rsid w:val="00A77BDB"/>
    <w:rsid w:val="00A77CB9"/>
    <w:rsid w:val="00A77F77"/>
    <w:rsid w:val="00A80386"/>
    <w:rsid w:val="00A83DDE"/>
    <w:rsid w:val="00A8525E"/>
    <w:rsid w:val="00A9033F"/>
    <w:rsid w:val="00A92421"/>
    <w:rsid w:val="00A92C75"/>
    <w:rsid w:val="00A951D9"/>
    <w:rsid w:val="00A95952"/>
    <w:rsid w:val="00A9644B"/>
    <w:rsid w:val="00AA0493"/>
    <w:rsid w:val="00AA0F40"/>
    <w:rsid w:val="00AA0F5E"/>
    <w:rsid w:val="00AA2F58"/>
    <w:rsid w:val="00AA493F"/>
    <w:rsid w:val="00AA56F3"/>
    <w:rsid w:val="00AA75B7"/>
    <w:rsid w:val="00AA7921"/>
    <w:rsid w:val="00AA7EA4"/>
    <w:rsid w:val="00AB175C"/>
    <w:rsid w:val="00AB3DF2"/>
    <w:rsid w:val="00AB4448"/>
    <w:rsid w:val="00AB7B52"/>
    <w:rsid w:val="00AC0932"/>
    <w:rsid w:val="00AC0C3C"/>
    <w:rsid w:val="00AC2FD9"/>
    <w:rsid w:val="00AC5C7A"/>
    <w:rsid w:val="00AC6ECD"/>
    <w:rsid w:val="00AD1E90"/>
    <w:rsid w:val="00AD29FF"/>
    <w:rsid w:val="00AD329B"/>
    <w:rsid w:val="00AD40AC"/>
    <w:rsid w:val="00AD5BAB"/>
    <w:rsid w:val="00AD624A"/>
    <w:rsid w:val="00AD75EA"/>
    <w:rsid w:val="00AE032C"/>
    <w:rsid w:val="00AE15A3"/>
    <w:rsid w:val="00AE1FAC"/>
    <w:rsid w:val="00AE448A"/>
    <w:rsid w:val="00AE44E1"/>
    <w:rsid w:val="00AE60B1"/>
    <w:rsid w:val="00AE675C"/>
    <w:rsid w:val="00AE6DCC"/>
    <w:rsid w:val="00AE7414"/>
    <w:rsid w:val="00AE75C5"/>
    <w:rsid w:val="00AF065D"/>
    <w:rsid w:val="00AF0AA0"/>
    <w:rsid w:val="00AF0C0B"/>
    <w:rsid w:val="00AF105A"/>
    <w:rsid w:val="00AF1389"/>
    <w:rsid w:val="00AF1ECB"/>
    <w:rsid w:val="00AF44A7"/>
    <w:rsid w:val="00AF4E6A"/>
    <w:rsid w:val="00AF5567"/>
    <w:rsid w:val="00AF619E"/>
    <w:rsid w:val="00AF646D"/>
    <w:rsid w:val="00AF6F4B"/>
    <w:rsid w:val="00AF7160"/>
    <w:rsid w:val="00AF7714"/>
    <w:rsid w:val="00AF7B8B"/>
    <w:rsid w:val="00B00D16"/>
    <w:rsid w:val="00B020E5"/>
    <w:rsid w:val="00B04F20"/>
    <w:rsid w:val="00B05C72"/>
    <w:rsid w:val="00B068F3"/>
    <w:rsid w:val="00B06933"/>
    <w:rsid w:val="00B107A0"/>
    <w:rsid w:val="00B1178C"/>
    <w:rsid w:val="00B13879"/>
    <w:rsid w:val="00B14056"/>
    <w:rsid w:val="00B15A73"/>
    <w:rsid w:val="00B17AF6"/>
    <w:rsid w:val="00B2181D"/>
    <w:rsid w:val="00B24DDF"/>
    <w:rsid w:val="00B25458"/>
    <w:rsid w:val="00B256BB"/>
    <w:rsid w:val="00B265BC"/>
    <w:rsid w:val="00B26BBB"/>
    <w:rsid w:val="00B2783B"/>
    <w:rsid w:val="00B30940"/>
    <w:rsid w:val="00B3195D"/>
    <w:rsid w:val="00B32017"/>
    <w:rsid w:val="00B3215E"/>
    <w:rsid w:val="00B332F9"/>
    <w:rsid w:val="00B349C5"/>
    <w:rsid w:val="00B36BEB"/>
    <w:rsid w:val="00B36DCB"/>
    <w:rsid w:val="00B40887"/>
    <w:rsid w:val="00B4096B"/>
    <w:rsid w:val="00B417EF"/>
    <w:rsid w:val="00B42AB3"/>
    <w:rsid w:val="00B42E58"/>
    <w:rsid w:val="00B4347E"/>
    <w:rsid w:val="00B4376D"/>
    <w:rsid w:val="00B45062"/>
    <w:rsid w:val="00B452B7"/>
    <w:rsid w:val="00B46B3E"/>
    <w:rsid w:val="00B46F49"/>
    <w:rsid w:val="00B4716A"/>
    <w:rsid w:val="00B47DA6"/>
    <w:rsid w:val="00B511F5"/>
    <w:rsid w:val="00B5229C"/>
    <w:rsid w:val="00B53CAF"/>
    <w:rsid w:val="00B54119"/>
    <w:rsid w:val="00B55AED"/>
    <w:rsid w:val="00B56055"/>
    <w:rsid w:val="00B56F74"/>
    <w:rsid w:val="00B57678"/>
    <w:rsid w:val="00B60723"/>
    <w:rsid w:val="00B6735A"/>
    <w:rsid w:val="00B70CA8"/>
    <w:rsid w:val="00B7164F"/>
    <w:rsid w:val="00B71C8B"/>
    <w:rsid w:val="00B74817"/>
    <w:rsid w:val="00B74AFB"/>
    <w:rsid w:val="00B7608C"/>
    <w:rsid w:val="00B7675F"/>
    <w:rsid w:val="00B76F2A"/>
    <w:rsid w:val="00B813FA"/>
    <w:rsid w:val="00B83DFF"/>
    <w:rsid w:val="00B84E91"/>
    <w:rsid w:val="00B8756E"/>
    <w:rsid w:val="00B87E42"/>
    <w:rsid w:val="00B90ECC"/>
    <w:rsid w:val="00B90FD0"/>
    <w:rsid w:val="00B93608"/>
    <w:rsid w:val="00B94F13"/>
    <w:rsid w:val="00B960D3"/>
    <w:rsid w:val="00B97687"/>
    <w:rsid w:val="00BA0EB8"/>
    <w:rsid w:val="00BA1966"/>
    <w:rsid w:val="00BA1A3D"/>
    <w:rsid w:val="00BA2CFF"/>
    <w:rsid w:val="00BA4E95"/>
    <w:rsid w:val="00BA5944"/>
    <w:rsid w:val="00BA6862"/>
    <w:rsid w:val="00BA7B11"/>
    <w:rsid w:val="00BB3190"/>
    <w:rsid w:val="00BB4E40"/>
    <w:rsid w:val="00BB51E6"/>
    <w:rsid w:val="00BB7AA5"/>
    <w:rsid w:val="00BB7D82"/>
    <w:rsid w:val="00BC06C9"/>
    <w:rsid w:val="00BC1FBD"/>
    <w:rsid w:val="00BC2F39"/>
    <w:rsid w:val="00BC2FD8"/>
    <w:rsid w:val="00BC35E0"/>
    <w:rsid w:val="00BC36DA"/>
    <w:rsid w:val="00BC40A1"/>
    <w:rsid w:val="00BC4249"/>
    <w:rsid w:val="00BC43C3"/>
    <w:rsid w:val="00BC4CC2"/>
    <w:rsid w:val="00BC7122"/>
    <w:rsid w:val="00BD0BBE"/>
    <w:rsid w:val="00BD14C3"/>
    <w:rsid w:val="00BD4AD6"/>
    <w:rsid w:val="00BD5ACE"/>
    <w:rsid w:val="00BD5DF9"/>
    <w:rsid w:val="00BD60A4"/>
    <w:rsid w:val="00BD6E70"/>
    <w:rsid w:val="00BE014A"/>
    <w:rsid w:val="00BE1013"/>
    <w:rsid w:val="00BE131E"/>
    <w:rsid w:val="00BE388E"/>
    <w:rsid w:val="00BE3B53"/>
    <w:rsid w:val="00BE4212"/>
    <w:rsid w:val="00BE63D2"/>
    <w:rsid w:val="00BE7A8B"/>
    <w:rsid w:val="00BE7F22"/>
    <w:rsid w:val="00BF0D6F"/>
    <w:rsid w:val="00BF0E5E"/>
    <w:rsid w:val="00BF12AB"/>
    <w:rsid w:val="00BF21D3"/>
    <w:rsid w:val="00BF37D1"/>
    <w:rsid w:val="00BF4CF2"/>
    <w:rsid w:val="00BF4DBD"/>
    <w:rsid w:val="00BF5670"/>
    <w:rsid w:val="00BF58AA"/>
    <w:rsid w:val="00BF6D5B"/>
    <w:rsid w:val="00C002D9"/>
    <w:rsid w:val="00C044E3"/>
    <w:rsid w:val="00C04DFA"/>
    <w:rsid w:val="00C05BEE"/>
    <w:rsid w:val="00C07041"/>
    <w:rsid w:val="00C07FE8"/>
    <w:rsid w:val="00C103DD"/>
    <w:rsid w:val="00C13B69"/>
    <w:rsid w:val="00C149CF"/>
    <w:rsid w:val="00C15296"/>
    <w:rsid w:val="00C1566B"/>
    <w:rsid w:val="00C15887"/>
    <w:rsid w:val="00C158A7"/>
    <w:rsid w:val="00C166A7"/>
    <w:rsid w:val="00C16FCD"/>
    <w:rsid w:val="00C17B9A"/>
    <w:rsid w:val="00C20699"/>
    <w:rsid w:val="00C20880"/>
    <w:rsid w:val="00C22F61"/>
    <w:rsid w:val="00C2424F"/>
    <w:rsid w:val="00C254E3"/>
    <w:rsid w:val="00C26440"/>
    <w:rsid w:val="00C26AF5"/>
    <w:rsid w:val="00C27DA9"/>
    <w:rsid w:val="00C27F73"/>
    <w:rsid w:val="00C27FB0"/>
    <w:rsid w:val="00C319BE"/>
    <w:rsid w:val="00C31E57"/>
    <w:rsid w:val="00C32E23"/>
    <w:rsid w:val="00C34ADF"/>
    <w:rsid w:val="00C3530A"/>
    <w:rsid w:val="00C37960"/>
    <w:rsid w:val="00C42A1D"/>
    <w:rsid w:val="00C432DF"/>
    <w:rsid w:val="00C452AD"/>
    <w:rsid w:val="00C50F2F"/>
    <w:rsid w:val="00C51255"/>
    <w:rsid w:val="00C53217"/>
    <w:rsid w:val="00C53D6D"/>
    <w:rsid w:val="00C54D72"/>
    <w:rsid w:val="00C6013B"/>
    <w:rsid w:val="00C614A5"/>
    <w:rsid w:val="00C6292F"/>
    <w:rsid w:val="00C6308F"/>
    <w:rsid w:val="00C6354A"/>
    <w:rsid w:val="00C63DB3"/>
    <w:rsid w:val="00C666B5"/>
    <w:rsid w:val="00C706A2"/>
    <w:rsid w:val="00C7218C"/>
    <w:rsid w:val="00C72998"/>
    <w:rsid w:val="00C75D7D"/>
    <w:rsid w:val="00C77D79"/>
    <w:rsid w:val="00C806AB"/>
    <w:rsid w:val="00C814D7"/>
    <w:rsid w:val="00C82482"/>
    <w:rsid w:val="00C82C89"/>
    <w:rsid w:val="00C83BA7"/>
    <w:rsid w:val="00C850D3"/>
    <w:rsid w:val="00C8589B"/>
    <w:rsid w:val="00C86383"/>
    <w:rsid w:val="00C876FB"/>
    <w:rsid w:val="00C877F4"/>
    <w:rsid w:val="00C903DD"/>
    <w:rsid w:val="00C90ABD"/>
    <w:rsid w:val="00C914D4"/>
    <w:rsid w:val="00C946AD"/>
    <w:rsid w:val="00C94EB7"/>
    <w:rsid w:val="00C956AB"/>
    <w:rsid w:val="00C96AC6"/>
    <w:rsid w:val="00C96CED"/>
    <w:rsid w:val="00C97127"/>
    <w:rsid w:val="00C9732D"/>
    <w:rsid w:val="00CA28C8"/>
    <w:rsid w:val="00CA3B65"/>
    <w:rsid w:val="00CA4587"/>
    <w:rsid w:val="00CA498A"/>
    <w:rsid w:val="00CA5567"/>
    <w:rsid w:val="00CA729E"/>
    <w:rsid w:val="00CB0729"/>
    <w:rsid w:val="00CB09F5"/>
    <w:rsid w:val="00CB1CC3"/>
    <w:rsid w:val="00CB32A5"/>
    <w:rsid w:val="00CB4219"/>
    <w:rsid w:val="00CB7408"/>
    <w:rsid w:val="00CC0272"/>
    <w:rsid w:val="00CC19E2"/>
    <w:rsid w:val="00CC2139"/>
    <w:rsid w:val="00CC3FD2"/>
    <w:rsid w:val="00CC40B5"/>
    <w:rsid w:val="00CC637E"/>
    <w:rsid w:val="00CC66C5"/>
    <w:rsid w:val="00CC674D"/>
    <w:rsid w:val="00CC6FAC"/>
    <w:rsid w:val="00CC79D7"/>
    <w:rsid w:val="00CD065B"/>
    <w:rsid w:val="00CD06F0"/>
    <w:rsid w:val="00CD2071"/>
    <w:rsid w:val="00CD24C6"/>
    <w:rsid w:val="00CD3C30"/>
    <w:rsid w:val="00CD4B2C"/>
    <w:rsid w:val="00CD629F"/>
    <w:rsid w:val="00CD62EE"/>
    <w:rsid w:val="00CE052B"/>
    <w:rsid w:val="00CE0593"/>
    <w:rsid w:val="00CE0BD0"/>
    <w:rsid w:val="00CE1B37"/>
    <w:rsid w:val="00CE2039"/>
    <w:rsid w:val="00CE2FEE"/>
    <w:rsid w:val="00CE3AE9"/>
    <w:rsid w:val="00CE42B1"/>
    <w:rsid w:val="00CE58EC"/>
    <w:rsid w:val="00CF011A"/>
    <w:rsid w:val="00CF132A"/>
    <w:rsid w:val="00CF2F0F"/>
    <w:rsid w:val="00CF3542"/>
    <w:rsid w:val="00CF4B22"/>
    <w:rsid w:val="00CF5130"/>
    <w:rsid w:val="00CF69BD"/>
    <w:rsid w:val="00D0112D"/>
    <w:rsid w:val="00D03084"/>
    <w:rsid w:val="00D0430E"/>
    <w:rsid w:val="00D05A66"/>
    <w:rsid w:val="00D06F2C"/>
    <w:rsid w:val="00D07AE5"/>
    <w:rsid w:val="00D11AFF"/>
    <w:rsid w:val="00D12ABC"/>
    <w:rsid w:val="00D12DE4"/>
    <w:rsid w:val="00D14E16"/>
    <w:rsid w:val="00D1501B"/>
    <w:rsid w:val="00D15A11"/>
    <w:rsid w:val="00D1691F"/>
    <w:rsid w:val="00D170C3"/>
    <w:rsid w:val="00D20CB0"/>
    <w:rsid w:val="00D224BC"/>
    <w:rsid w:val="00D227AF"/>
    <w:rsid w:val="00D2640E"/>
    <w:rsid w:val="00D26EEF"/>
    <w:rsid w:val="00D3669F"/>
    <w:rsid w:val="00D37FF6"/>
    <w:rsid w:val="00D404E4"/>
    <w:rsid w:val="00D4068B"/>
    <w:rsid w:val="00D4183E"/>
    <w:rsid w:val="00D41BC1"/>
    <w:rsid w:val="00D43774"/>
    <w:rsid w:val="00D4445C"/>
    <w:rsid w:val="00D44590"/>
    <w:rsid w:val="00D45AD6"/>
    <w:rsid w:val="00D462CA"/>
    <w:rsid w:val="00D5026A"/>
    <w:rsid w:val="00D50E85"/>
    <w:rsid w:val="00D512CA"/>
    <w:rsid w:val="00D51E47"/>
    <w:rsid w:val="00D52117"/>
    <w:rsid w:val="00D52263"/>
    <w:rsid w:val="00D534DF"/>
    <w:rsid w:val="00D544BC"/>
    <w:rsid w:val="00D55234"/>
    <w:rsid w:val="00D56C54"/>
    <w:rsid w:val="00D57248"/>
    <w:rsid w:val="00D57F2A"/>
    <w:rsid w:val="00D6144E"/>
    <w:rsid w:val="00D62FC7"/>
    <w:rsid w:val="00D636DC"/>
    <w:rsid w:val="00D641C1"/>
    <w:rsid w:val="00D6521F"/>
    <w:rsid w:val="00D723D0"/>
    <w:rsid w:val="00D732A7"/>
    <w:rsid w:val="00D75A14"/>
    <w:rsid w:val="00D800FA"/>
    <w:rsid w:val="00D81592"/>
    <w:rsid w:val="00D82695"/>
    <w:rsid w:val="00D82AE9"/>
    <w:rsid w:val="00D83CE5"/>
    <w:rsid w:val="00D84368"/>
    <w:rsid w:val="00D85302"/>
    <w:rsid w:val="00D85F3D"/>
    <w:rsid w:val="00D86286"/>
    <w:rsid w:val="00D864F4"/>
    <w:rsid w:val="00D87934"/>
    <w:rsid w:val="00D906BA"/>
    <w:rsid w:val="00D9077C"/>
    <w:rsid w:val="00D90C61"/>
    <w:rsid w:val="00D91B40"/>
    <w:rsid w:val="00D921CB"/>
    <w:rsid w:val="00D92955"/>
    <w:rsid w:val="00D947CD"/>
    <w:rsid w:val="00D94E82"/>
    <w:rsid w:val="00D9532E"/>
    <w:rsid w:val="00D95862"/>
    <w:rsid w:val="00D978B7"/>
    <w:rsid w:val="00DA0946"/>
    <w:rsid w:val="00DA2646"/>
    <w:rsid w:val="00DA27F9"/>
    <w:rsid w:val="00DA30D4"/>
    <w:rsid w:val="00DA37BF"/>
    <w:rsid w:val="00DA424D"/>
    <w:rsid w:val="00DA4633"/>
    <w:rsid w:val="00DA46BD"/>
    <w:rsid w:val="00DA4B0D"/>
    <w:rsid w:val="00DA69A1"/>
    <w:rsid w:val="00DB00BC"/>
    <w:rsid w:val="00DB1AE8"/>
    <w:rsid w:val="00DB2397"/>
    <w:rsid w:val="00DB30B3"/>
    <w:rsid w:val="00DB6542"/>
    <w:rsid w:val="00DB6B58"/>
    <w:rsid w:val="00DC24FF"/>
    <w:rsid w:val="00DC4E49"/>
    <w:rsid w:val="00DC5C46"/>
    <w:rsid w:val="00DD0986"/>
    <w:rsid w:val="00DD10BE"/>
    <w:rsid w:val="00DD10F5"/>
    <w:rsid w:val="00DD4AE0"/>
    <w:rsid w:val="00DD5CE1"/>
    <w:rsid w:val="00DE031A"/>
    <w:rsid w:val="00DE0615"/>
    <w:rsid w:val="00DE19BB"/>
    <w:rsid w:val="00DE1EEC"/>
    <w:rsid w:val="00DE62ED"/>
    <w:rsid w:val="00DE63D7"/>
    <w:rsid w:val="00DE667E"/>
    <w:rsid w:val="00DE7940"/>
    <w:rsid w:val="00DE79AE"/>
    <w:rsid w:val="00DF1200"/>
    <w:rsid w:val="00DF1582"/>
    <w:rsid w:val="00DF1BC2"/>
    <w:rsid w:val="00DF26EF"/>
    <w:rsid w:val="00DF47D6"/>
    <w:rsid w:val="00DF52D6"/>
    <w:rsid w:val="00DF545B"/>
    <w:rsid w:val="00DF5830"/>
    <w:rsid w:val="00DF5AD3"/>
    <w:rsid w:val="00DF5F05"/>
    <w:rsid w:val="00E03013"/>
    <w:rsid w:val="00E03080"/>
    <w:rsid w:val="00E0346C"/>
    <w:rsid w:val="00E03C88"/>
    <w:rsid w:val="00E04FBD"/>
    <w:rsid w:val="00E054AD"/>
    <w:rsid w:val="00E05B39"/>
    <w:rsid w:val="00E06987"/>
    <w:rsid w:val="00E0715E"/>
    <w:rsid w:val="00E071E7"/>
    <w:rsid w:val="00E07D89"/>
    <w:rsid w:val="00E10599"/>
    <w:rsid w:val="00E11267"/>
    <w:rsid w:val="00E1188F"/>
    <w:rsid w:val="00E11D6D"/>
    <w:rsid w:val="00E136C2"/>
    <w:rsid w:val="00E13D15"/>
    <w:rsid w:val="00E1551D"/>
    <w:rsid w:val="00E1621C"/>
    <w:rsid w:val="00E1755D"/>
    <w:rsid w:val="00E17EE3"/>
    <w:rsid w:val="00E21DCD"/>
    <w:rsid w:val="00E24DFF"/>
    <w:rsid w:val="00E26282"/>
    <w:rsid w:val="00E26B53"/>
    <w:rsid w:val="00E30682"/>
    <w:rsid w:val="00E30759"/>
    <w:rsid w:val="00E30980"/>
    <w:rsid w:val="00E31E7F"/>
    <w:rsid w:val="00E3339E"/>
    <w:rsid w:val="00E339DD"/>
    <w:rsid w:val="00E33A8F"/>
    <w:rsid w:val="00E33F79"/>
    <w:rsid w:val="00E34824"/>
    <w:rsid w:val="00E34F82"/>
    <w:rsid w:val="00E35650"/>
    <w:rsid w:val="00E3749F"/>
    <w:rsid w:val="00E37623"/>
    <w:rsid w:val="00E377EA"/>
    <w:rsid w:val="00E37BD0"/>
    <w:rsid w:val="00E37FCF"/>
    <w:rsid w:val="00E43C24"/>
    <w:rsid w:val="00E44727"/>
    <w:rsid w:val="00E46806"/>
    <w:rsid w:val="00E50A57"/>
    <w:rsid w:val="00E51234"/>
    <w:rsid w:val="00E51F03"/>
    <w:rsid w:val="00E52363"/>
    <w:rsid w:val="00E529BB"/>
    <w:rsid w:val="00E52B1A"/>
    <w:rsid w:val="00E5392D"/>
    <w:rsid w:val="00E53CB4"/>
    <w:rsid w:val="00E53DEF"/>
    <w:rsid w:val="00E54470"/>
    <w:rsid w:val="00E54ED2"/>
    <w:rsid w:val="00E55B08"/>
    <w:rsid w:val="00E576E2"/>
    <w:rsid w:val="00E61B31"/>
    <w:rsid w:val="00E62B0C"/>
    <w:rsid w:val="00E6303B"/>
    <w:rsid w:val="00E6332D"/>
    <w:rsid w:val="00E63B04"/>
    <w:rsid w:val="00E63C4A"/>
    <w:rsid w:val="00E67965"/>
    <w:rsid w:val="00E67E9F"/>
    <w:rsid w:val="00E70271"/>
    <w:rsid w:val="00E7097B"/>
    <w:rsid w:val="00E71E98"/>
    <w:rsid w:val="00E72EC3"/>
    <w:rsid w:val="00E73264"/>
    <w:rsid w:val="00E73918"/>
    <w:rsid w:val="00E7619A"/>
    <w:rsid w:val="00E80117"/>
    <w:rsid w:val="00E80414"/>
    <w:rsid w:val="00E82834"/>
    <w:rsid w:val="00E83BE5"/>
    <w:rsid w:val="00E8451A"/>
    <w:rsid w:val="00E845BC"/>
    <w:rsid w:val="00E86480"/>
    <w:rsid w:val="00E866F2"/>
    <w:rsid w:val="00E86787"/>
    <w:rsid w:val="00E86DF8"/>
    <w:rsid w:val="00E86F22"/>
    <w:rsid w:val="00E9060B"/>
    <w:rsid w:val="00E912BA"/>
    <w:rsid w:val="00E91615"/>
    <w:rsid w:val="00E917EC"/>
    <w:rsid w:val="00E92FEA"/>
    <w:rsid w:val="00E93FA9"/>
    <w:rsid w:val="00E96E33"/>
    <w:rsid w:val="00E97B1A"/>
    <w:rsid w:val="00EA0A63"/>
    <w:rsid w:val="00EA1A2D"/>
    <w:rsid w:val="00EA28A5"/>
    <w:rsid w:val="00EA2EF4"/>
    <w:rsid w:val="00EA3DAC"/>
    <w:rsid w:val="00EA5660"/>
    <w:rsid w:val="00EA5BE3"/>
    <w:rsid w:val="00EB00BC"/>
    <w:rsid w:val="00EB00EE"/>
    <w:rsid w:val="00EB1E8F"/>
    <w:rsid w:val="00EB2358"/>
    <w:rsid w:val="00EB2D12"/>
    <w:rsid w:val="00EB31A9"/>
    <w:rsid w:val="00EB37F7"/>
    <w:rsid w:val="00EB53C2"/>
    <w:rsid w:val="00EB53FB"/>
    <w:rsid w:val="00EB59CA"/>
    <w:rsid w:val="00EB603C"/>
    <w:rsid w:val="00EC1178"/>
    <w:rsid w:val="00EC2813"/>
    <w:rsid w:val="00EC67F1"/>
    <w:rsid w:val="00EC7806"/>
    <w:rsid w:val="00EC79A3"/>
    <w:rsid w:val="00ED02B8"/>
    <w:rsid w:val="00ED057C"/>
    <w:rsid w:val="00ED1DAB"/>
    <w:rsid w:val="00ED372F"/>
    <w:rsid w:val="00ED3B51"/>
    <w:rsid w:val="00ED5172"/>
    <w:rsid w:val="00ED7135"/>
    <w:rsid w:val="00EE0640"/>
    <w:rsid w:val="00EE1397"/>
    <w:rsid w:val="00EE3F69"/>
    <w:rsid w:val="00EE4520"/>
    <w:rsid w:val="00EE524A"/>
    <w:rsid w:val="00EE642B"/>
    <w:rsid w:val="00EE764F"/>
    <w:rsid w:val="00EE7677"/>
    <w:rsid w:val="00EE79BD"/>
    <w:rsid w:val="00EF25EE"/>
    <w:rsid w:val="00EF3122"/>
    <w:rsid w:val="00EF3732"/>
    <w:rsid w:val="00EF3A02"/>
    <w:rsid w:val="00EF488A"/>
    <w:rsid w:val="00EF700C"/>
    <w:rsid w:val="00EF7171"/>
    <w:rsid w:val="00F004F2"/>
    <w:rsid w:val="00F00B4B"/>
    <w:rsid w:val="00F0130E"/>
    <w:rsid w:val="00F02BCC"/>
    <w:rsid w:val="00F03017"/>
    <w:rsid w:val="00F047E3"/>
    <w:rsid w:val="00F065C7"/>
    <w:rsid w:val="00F06727"/>
    <w:rsid w:val="00F075F5"/>
    <w:rsid w:val="00F10F17"/>
    <w:rsid w:val="00F11237"/>
    <w:rsid w:val="00F14C32"/>
    <w:rsid w:val="00F15203"/>
    <w:rsid w:val="00F157B5"/>
    <w:rsid w:val="00F15975"/>
    <w:rsid w:val="00F20474"/>
    <w:rsid w:val="00F23188"/>
    <w:rsid w:val="00F235F0"/>
    <w:rsid w:val="00F259A2"/>
    <w:rsid w:val="00F269EE"/>
    <w:rsid w:val="00F271DB"/>
    <w:rsid w:val="00F274A0"/>
    <w:rsid w:val="00F27D77"/>
    <w:rsid w:val="00F30FAA"/>
    <w:rsid w:val="00F330CC"/>
    <w:rsid w:val="00F3575D"/>
    <w:rsid w:val="00F36A76"/>
    <w:rsid w:val="00F36BD8"/>
    <w:rsid w:val="00F37464"/>
    <w:rsid w:val="00F42E3C"/>
    <w:rsid w:val="00F4450E"/>
    <w:rsid w:val="00F45EF7"/>
    <w:rsid w:val="00F463F5"/>
    <w:rsid w:val="00F46E59"/>
    <w:rsid w:val="00F510A5"/>
    <w:rsid w:val="00F51161"/>
    <w:rsid w:val="00F52007"/>
    <w:rsid w:val="00F52ABA"/>
    <w:rsid w:val="00F53362"/>
    <w:rsid w:val="00F53FAB"/>
    <w:rsid w:val="00F60D26"/>
    <w:rsid w:val="00F61AC3"/>
    <w:rsid w:val="00F62EAB"/>
    <w:rsid w:val="00F647C7"/>
    <w:rsid w:val="00F659BB"/>
    <w:rsid w:val="00F6678F"/>
    <w:rsid w:val="00F66B2A"/>
    <w:rsid w:val="00F7244E"/>
    <w:rsid w:val="00F73A58"/>
    <w:rsid w:val="00F74724"/>
    <w:rsid w:val="00F75AF8"/>
    <w:rsid w:val="00F772F6"/>
    <w:rsid w:val="00F77F65"/>
    <w:rsid w:val="00F8659E"/>
    <w:rsid w:val="00F86B7A"/>
    <w:rsid w:val="00F91B84"/>
    <w:rsid w:val="00F933E6"/>
    <w:rsid w:val="00F94511"/>
    <w:rsid w:val="00F94CA1"/>
    <w:rsid w:val="00F94FFA"/>
    <w:rsid w:val="00FA03D9"/>
    <w:rsid w:val="00FA13EE"/>
    <w:rsid w:val="00FA18E4"/>
    <w:rsid w:val="00FA1B01"/>
    <w:rsid w:val="00FA24EC"/>
    <w:rsid w:val="00FA2BFE"/>
    <w:rsid w:val="00FA3177"/>
    <w:rsid w:val="00FA555D"/>
    <w:rsid w:val="00FA6279"/>
    <w:rsid w:val="00FA64CF"/>
    <w:rsid w:val="00FA64DC"/>
    <w:rsid w:val="00FA6DC7"/>
    <w:rsid w:val="00FB0C71"/>
    <w:rsid w:val="00FB1094"/>
    <w:rsid w:val="00FB42AD"/>
    <w:rsid w:val="00FB61FE"/>
    <w:rsid w:val="00FB7A92"/>
    <w:rsid w:val="00FC121D"/>
    <w:rsid w:val="00FC1422"/>
    <w:rsid w:val="00FC1F3D"/>
    <w:rsid w:val="00FC26AB"/>
    <w:rsid w:val="00FC3730"/>
    <w:rsid w:val="00FC4D3E"/>
    <w:rsid w:val="00FC7536"/>
    <w:rsid w:val="00FC7FBA"/>
    <w:rsid w:val="00FD17C3"/>
    <w:rsid w:val="00FD2703"/>
    <w:rsid w:val="00FD4677"/>
    <w:rsid w:val="00FD4810"/>
    <w:rsid w:val="00FD4CE5"/>
    <w:rsid w:val="00FD5368"/>
    <w:rsid w:val="00FE11ED"/>
    <w:rsid w:val="00FE2394"/>
    <w:rsid w:val="00FE424E"/>
    <w:rsid w:val="00FE501F"/>
    <w:rsid w:val="00FF23DC"/>
    <w:rsid w:val="00FF2835"/>
    <w:rsid w:val="00FF58F7"/>
    <w:rsid w:val="00FF5B42"/>
    <w:rsid w:val="00FF69CE"/>
    <w:rsid w:val="00FF6C5B"/>
    <w:rsid w:val="00FF7151"/>
    <w:rsid w:val="03963560"/>
    <w:rsid w:val="09483FEC"/>
    <w:rsid w:val="095B1075"/>
    <w:rsid w:val="09910D6B"/>
    <w:rsid w:val="09CC530D"/>
    <w:rsid w:val="0CB8D6BD"/>
    <w:rsid w:val="0CE588FE"/>
    <w:rsid w:val="0D03F3CF"/>
    <w:rsid w:val="0E9FC430"/>
    <w:rsid w:val="11DA5A4A"/>
    <w:rsid w:val="12D7CFA7"/>
    <w:rsid w:val="13733553"/>
    <w:rsid w:val="15C881D3"/>
    <w:rsid w:val="180E7AB0"/>
    <w:rsid w:val="19EA645D"/>
    <w:rsid w:val="1CB16181"/>
    <w:rsid w:val="1E9FB4F5"/>
    <w:rsid w:val="1FF2E807"/>
    <w:rsid w:val="2059A5E1"/>
    <w:rsid w:val="22EF8209"/>
    <w:rsid w:val="259BBB02"/>
    <w:rsid w:val="284E4F4F"/>
    <w:rsid w:val="29255590"/>
    <w:rsid w:val="2AC125F1"/>
    <w:rsid w:val="2B525978"/>
    <w:rsid w:val="2C57DB70"/>
    <w:rsid w:val="30071393"/>
    <w:rsid w:val="319B883D"/>
    <w:rsid w:val="34EF98BE"/>
    <w:rsid w:val="354F6F9F"/>
    <w:rsid w:val="370CA029"/>
    <w:rsid w:val="3EE1F5F6"/>
    <w:rsid w:val="3FAB8F4D"/>
    <w:rsid w:val="410FF512"/>
    <w:rsid w:val="42014066"/>
    <w:rsid w:val="42B2595C"/>
    <w:rsid w:val="42CA52C9"/>
    <w:rsid w:val="43339FD0"/>
    <w:rsid w:val="449828CD"/>
    <w:rsid w:val="47671377"/>
    <w:rsid w:val="4B13068A"/>
    <w:rsid w:val="4D715295"/>
    <w:rsid w:val="4E7E8451"/>
    <w:rsid w:val="5638E221"/>
    <w:rsid w:val="56979BC1"/>
    <w:rsid w:val="5AB3D03A"/>
    <w:rsid w:val="676DFD57"/>
    <w:rsid w:val="702087D3"/>
    <w:rsid w:val="70E9AB24"/>
    <w:rsid w:val="7525B1AF"/>
    <w:rsid w:val="7ACBD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8C55E"/>
  <w15:chartTrackingRefBased/>
  <w15:docId w15:val="{B73610BB-6010-4711-83C9-7D49CB99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FF"/>
    <w:pPr>
      <w:spacing w:after="20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aliases w:val=" Char"/>
    <w:basedOn w:val="Normal"/>
    <w:next w:val="Normal"/>
    <w:link w:val="Heading1Char"/>
    <w:uiPriority w:val="9"/>
    <w:qFormat/>
    <w:rsid w:val="005C0CAD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706"/>
    <w:pPr>
      <w:keepNext/>
      <w:numPr>
        <w:ilvl w:val="1"/>
        <w:numId w:val="6"/>
      </w:numPr>
      <w:spacing w:before="240" w:after="60"/>
      <w:ind w:left="720" w:hanging="720"/>
      <w:outlineLvl w:val="1"/>
    </w:pPr>
    <w:rPr>
      <w:rFonts w:asciiTheme="majorHAnsi" w:eastAsiaTheme="majorEastAsia" w:hAnsiTheme="majorHAnsi"/>
      <w:b/>
      <w:bCs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706"/>
    <w:pPr>
      <w:keepNext/>
      <w:numPr>
        <w:ilvl w:val="2"/>
        <w:numId w:val="6"/>
      </w:numPr>
      <w:spacing w:before="240" w:after="240"/>
      <w:ind w:left="1080" w:hanging="1080"/>
      <w:outlineLvl w:val="2"/>
    </w:pPr>
    <w:rPr>
      <w:rFonts w:asciiTheme="majorHAnsi" w:eastAsiaTheme="majorEastAsia" w:hAnsiTheme="majorHAnsi"/>
      <w:b/>
      <w:bCs/>
      <w:sz w:val="28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C61"/>
    <w:pPr>
      <w:keepNext/>
      <w:numPr>
        <w:ilvl w:val="3"/>
        <w:numId w:val="6"/>
      </w:numPr>
      <w:spacing w:before="240" w:after="0"/>
      <w:ind w:left="1440" w:hanging="1440"/>
      <w:outlineLvl w:val="3"/>
    </w:pPr>
    <w:rPr>
      <w:b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90C61"/>
    <w:pPr>
      <w:numPr>
        <w:ilvl w:val="4"/>
      </w:numPr>
      <w:ind w:left="1440" w:hanging="14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4587"/>
    <w:pPr>
      <w:numPr>
        <w:ilvl w:val="5"/>
        <w:numId w:val="6"/>
      </w:numPr>
      <w:spacing w:before="240" w:after="60"/>
      <w:ind w:left="1440" w:hanging="14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4BF7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4BF7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C4BF7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uiPriority w:val="9"/>
    <w:rsid w:val="005C0CAD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F7706"/>
    <w:rPr>
      <w:rFonts w:asciiTheme="majorHAnsi" w:eastAsiaTheme="majorEastAsia" w:hAnsiTheme="majorHAnsi" w:cs="Times New Roman"/>
      <w:b/>
      <w:bCs/>
      <w:sz w:val="28"/>
      <w:szCs w:val="28"/>
      <w:lang w:bidi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3Char">
    <w:name w:val="Heading 3 Char"/>
    <w:basedOn w:val="DefaultParagraphFont"/>
    <w:link w:val="Heading3"/>
    <w:uiPriority w:val="9"/>
    <w:rsid w:val="004F7706"/>
    <w:rPr>
      <w:rFonts w:asciiTheme="majorHAnsi" w:eastAsiaTheme="majorEastAsia" w:hAnsiTheme="majorHAns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0C61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90C61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CA4587"/>
    <w:rPr>
      <w:rFonts w:eastAsiaTheme="minorEastAsia" w:cs="Times New Roman"/>
      <w:b/>
      <w:bCs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9C4BF7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9C4BF7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9C4BF7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C4B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4BF7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C16"/>
    <w:pPr>
      <w:spacing w:after="60"/>
      <w:jc w:val="center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4C16"/>
    <w:rPr>
      <w:rFonts w:asciiTheme="majorHAnsi" w:eastAsiaTheme="majorEastAsia" w:hAnsiTheme="majorHAnsi" w:cs="Times New Roman"/>
      <w:b/>
      <w:bCs/>
      <w:sz w:val="28"/>
      <w:szCs w:val="28"/>
      <w:lang w:bidi="en-US"/>
    </w:rPr>
  </w:style>
  <w:style w:type="character" w:styleId="Strong">
    <w:name w:val="Strong"/>
    <w:basedOn w:val="DefaultParagraphFont"/>
    <w:uiPriority w:val="22"/>
    <w:qFormat/>
    <w:rsid w:val="009C4BF7"/>
    <w:rPr>
      <w:b/>
      <w:bCs/>
    </w:rPr>
  </w:style>
  <w:style w:type="character" w:styleId="Emphasis">
    <w:name w:val="Emphasis"/>
    <w:basedOn w:val="DefaultParagraphFont"/>
    <w:uiPriority w:val="20"/>
    <w:qFormat/>
    <w:rsid w:val="009C4BF7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9C4BF7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9C4BF7"/>
    <w:rPr>
      <w:rFonts w:eastAsiaTheme="minorEastAsia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9C4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4B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4BF7"/>
    <w:rPr>
      <w:rFonts w:eastAsiaTheme="minorEastAsia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BF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BF7"/>
    <w:rPr>
      <w:rFonts w:eastAsiaTheme="minorEastAsia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9C4BF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C4BF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C4BF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C4BF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C4BF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C4BF7"/>
    <w:pPr>
      <w:outlineLvl w:val="9"/>
    </w:pPr>
  </w:style>
  <w:style w:type="paragraph" w:styleId="Caption">
    <w:name w:val="caption"/>
    <w:basedOn w:val="Normal"/>
    <w:next w:val="Normal"/>
    <w:unhideWhenUsed/>
    <w:qFormat/>
    <w:rsid w:val="006C28A4"/>
    <w:rPr>
      <w:b/>
      <w:bCs/>
    </w:rPr>
  </w:style>
  <w:style w:type="paragraph" w:styleId="TOC1">
    <w:name w:val="toc 1"/>
    <w:next w:val="Normal"/>
    <w:autoRedefine/>
    <w:uiPriority w:val="39"/>
    <w:unhideWhenUsed/>
    <w:rsid w:val="00581D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sz w:val="24"/>
    </w:rPr>
  </w:style>
  <w:style w:type="paragraph" w:styleId="TOC2">
    <w:name w:val="toc 2"/>
    <w:next w:val="Normal"/>
    <w:autoRedefine/>
    <w:uiPriority w:val="39"/>
    <w:unhideWhenUsed/>
    <w:rsid w:val="002C005E"/>
    <w:pPr>
      <w:tabs>
        <w:tab w:val="right" w:leader="dot" w:pos="9350"/>
      </w:tabs>
      <w:spacing w:after="0" w:line="240" w:lineRule="auto"/>
      <w:ind w:left="220"/>
    </w:pPr>
    <w:rPr>
      <w:rFonts w:ascii="Verdana" w:eastAsia="Times New Roman" w:hAnsi="Verdana" w:cs="Times New Roman"/>
      <w:sz w:val="24"/>
    </w:rPr>
  </w:style>
  <w:style w:type="paragraph" w:styleId="TOC3">
    <w:name w:val="toc 3"/>
    <w:next w:val="Normal"/>
    <w:autoRedefine/>
    <w:uiPriority w:val="39"/>
    <w:unhideWhenUsed/>
    <w:rsid w:val="00581D91"/>
    <w:pPr>
      <w:spacing w:after="0" w:line="240" w:lineRule="auto"/>
      <w:ind w:left="440"/>
    </w:pPr>
    <w:rPr>
      <w:rFonts w:ascii="Verdana" w:eastAsia="Times New Roman" w:hAnsi="Verdana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C4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F7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C4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F7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9C4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F7"/>
    <w:rPr>
      <w:rFonts w:eastAsiaTheme="minorEastAsia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9C4BF7"/>
    <w:pPr>
      <w:spacing w:after="0" w:line="240" w:lineRule="auto"/>
    </w:pPr>
    <w:rPr>
      <w:rFonts w:eastAsiaTheme="minorEastAsia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1Normal">
    <w:name w:val="Ph1Normal"/>
    <w:basedOn w:val="Normal"/>
    <w:rsid w:val="009C4BF7"/>
    <w:pPr>
      <w:suppressAutoHyphens/>
      <w:spacing w:before="120" w:after="120"/>
    </w:pPr>
    <w:rPr>
      <w:rFonts w:ascii="Arial" w:eastAsia="Times New Roman" w:hAnsi="Arial"/>
      <w:sz w:val="22"/>
      <w:lang w:bidi="ar-SA"/>
    </w:rPr>
  </w:style>
  <w:style w:type="paragraph" w:styleId="BodyText3">
    <w:name w:val="Body Text 3"/>
    <w:basedOn w:val="Normal"/>
    <w:link w:val="BodyText3Char"/>
    <w:rsid w:val="009C4BF7"/>
    <w:pPr>
      <w:tabs>
        <w:tab w:val="left" w:pos="-720"/>
      </w:tabs>
      <w:spacing w:line="240" w:lineRule="atLeast"/>
    </w:pPr>
    <w:rPr>
      <w:rFonts w:ascii="Arial" w:eastAsia="Times New Roman" w:hAnsi="Arial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9C4BF7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C4BF7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C4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BF7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BF7"/>
    <w:rPr>
      <w:rFonts w:eastAsiaTheme="minorEastAsia" w:cs="Times New Roman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99"/>
    <w:unhideWhenUsed/>
    <w:rsid w:val="009C4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4BF7"/>
    <w:rPr>
      <w:rFonts w:eastAsiaTheme="minorEastAsia" w:cs="Times New Roman"/>
      <w:sz w:val="24"/>
      <w:szCs w:val="24"/>
      <w:lang w:bidi="en-US"/>
    </w:rPr>
  </w:style>
  <w:style w:type="paragraph" w:customStyle="1" w:styleId="Tablecolumnheading">
    <w:name w:val="Table column heading"/>
    <w:basedOn w:val="Normal"/>
    <w:rsid w:val="009C4BF7"/>
    <w:pPr>
      <w:jc w:val="center"/>
    </w:pPr>
    <w:rPr>
      <w:rFonts w:ascii="Arial Narrow" w:eastAsia="Times New Roman" w:hAnsi="Arial Narrow"/>
      <w:b/>
      <w:sz w:val="20"/>
      <w:lang w:bidi="ar-SA"/>
    </w:rPr>
  </w:style>
  <w:style w:type="paragraph" w:customStyle="1" w:styleId="Tabletext">
    <w:name w:val="Table text"/>
    <w:basedOn w:val="Normal"/>
    <w:link w:val="TabletextChar"/>
    <w:rsid w:val="009C4BF7"/>
    <w:rPr>
      <w:rFonts w:ascii="Times New Roman" w:eastAsia="Times New Roman" w:hAnsi="Times New Roman"/>
      <w:sz w:val="20"/>
      <w:lang w:bidi="ar-SA"/>
    </w:rPr>
  </w:style>
  <w:style w:type="character" w:customStyle="1" w:styleId="TabletextChar">
    <w:name w:val="Table text Char"/>
    <w:link w:val="Tabletext"/>
    <w:rsid w:val="009C4BF7"/>
    <w:rPr>
      <w:rFonts w:ascii="Times New Roman" w:eastAsia="Times New Roman" w:hAnsi="Times New Roman" w:cs="Times New Roman"/>
      <w:sz w:val="20"/>
      <w:szCs w:val="24"/>
    </w:rPr>
  </w:style>
  <w:style w:type="paragraph" w:customStyle="1" w:styleId="References">
    <w:name w:val="References"/>
    <w:basedOn w:val="Normal"/>
    <w:qFormat/>
    <w:rsid w:val="009C4BF7"/>
    <w:pPr>
      <w:spacing w:after="240" w:line="288" w:lineRule="auto"/>
      <w:ind w:left="720" w:hanging="720"/>
    </w:pPr>
    <w:rPr>
      <w:rFonts w:ascii="Times New Roman" w:eastAsia="Times New Roman" w:hAnsi="Times New Roman"/>
      <w:sz w:val="22"/>
      <w:lang w:bidi="ar-SA"/>
    </w:rPr>
  </w:style>
  <w:style w:type="paragraph" w:customStyle="1" w:styleId="MMtitle">
    <w:name w:val="MM title"/>
    <w:basedOn w:val="Normal"/>
    <w:rsid w:val="009C4BF7"/>
    <w:pPr>
      <w:keepNext/>
      <w:tabs>
        <w:tab w:val="left" w:pos="2520"/>
      </w:tabs>
      <w:spacing w:after="240"/>
      <w:ind w:left="720"/>
    </w:pPr>
    <w:rPr>
      <w:rFonts w:ascii="Arial Narrow" w:eastAsia="Times New Roman" w:hAnsi="Arial Narrow"/>
      <w:b/>
      <w:sz w:val="22"/>
      <w:lang w:bidi="ar-SA"/>
    </w:rPr>
  </w:style>
  <w:style w:type="paragraph" w:customStyle="1" w:styleId="MMText">
    <w:name w:val="MM Text"/>
    <w:basedOn w:val="BodyText"/>
    <w:qFormat/>
    <w:rsid w:val="009C4BF7"/>
    <w:pPr>
      <w:autoSpaceDE w:val="0"/>
      <w:autoSpaceDN w:val="0"/>
      <w:adjustRightInd w:val="0"/>
      <w:spacing w:after="240" w:line="288" w:lineRule="auto"/>
      <w:ind w:left="720"/>
    </w:pPr>
    <w:rPr>
      <w:rFonts w:ascii="Arial Narrow" w:eastAsia="Times New Roman" w:hAnsi="Arial Narrow"/>
      <w:i/>
      <w:sz w:val="22"/>
      <w:lang w:bidi="ar-SA"/>
    </w:rPr>
  </w:style>
  <w:style w:type="character" w:customStyle="1" w:styleId="Bold">
    <w:name w:val="Bold"/>
    <w:uiPriority w:val="1"/>
    <w:qFormat/>
    <w:rsid w:val="009C4BF7"/>
    <w:rPr>
      <w:b/>
    </w:rPr>
  </w:style>
  <w:style w:type="paragraph" w:customStyle="1" w:styleId="MMBullet">
    <w:name w:val="MM Bullet"/>
    <w:basedOn w:val="BodyText"/>
    <w:qFormat/>
    <w:rsid w:val="009C4BF7"/>
    <w:pPr>
      <w:numPr>
        <w:numId w:val="1"/>
      </w:numPr>
      <w:autoSpaceDE w:val="0"/>
      <w:autoSpaceDN w:val="0"/>
      <w:adjustRightInd w:val="0"/>
      <w:spacing w:after="240" w:line="288" w:lineRule="auto"/>
    </w:pPr>
    <w:rPr>
      <w:rFonts w:ascii="Arial Narrow" w:eastAsia="Times New Roman" w:hAnsi="Arial Narrow"/>
      <w:i/>
      <w:sz w:val="22"/>
      <w:lang w:bidi="ar-SA"/>
    </w:rPr>
  </w:style>
  <w:style w:type="paragraph" w:customStyle="1" w:styleId="Bullet">
    <w:name w:val="Bullet"/>
    <w:basedOn w:val="Normal"/>
    <w:link w:val="BulletChar"/>
    <w:qFormat/>
    <w:rsid w:val="009C4BF7"/>
    <w:pPr>
      <w:numPr>
        <w:numId w:val="2"/>
      </w:numPr>
      <w:spacing w:after="240" w:line="288" w:lineRule="auto"/>
    </w:pPr>
    <w:rPr>
      <w:rFonts w:ascii="Times New Roman" w:eastAsia="Times New Roman" w:hAnsi="Times New Roman"/>
      <w:sz w:val="22"/>
      <w:lang w:bidi="ar-SA"/>
    </w:rPr>
  </w:style>
  <w:style w:type="character" w:customStyle="1" w:styleId="BulletChar">
    <w:name w:val="Bullet Char"/>
    <w:link w:val="Bullet"/>
    <w:rsid w:val="009C4BF7"/>
    <w:rPr>
      <w:rFonts w:ascii="Times New Roman" w:eastAsia="Times New Roman" w:hAnsi="Times New Roman" w:cs="Times New Roman"/>
      <w:szCs w:val="24"/>
    </w:rPr>
  </w:style>
  <w:style w:type="paragraph" w:customStyle="1" w:styleId="Bullet3">
    <w:name w:val="Bullet 3"/>
    <w:basedOn w:val="Normal"/>
    <w:qFormat/>
    <w:rsid w:val="009C4BF7"/>
    <w:pPr>
      <w:numPr>
        <w:numId w:val="3"/>
      </w:numPr>
      <w:tabs>
        <w:tab w:val="left" w:pos="720"/>
      </w:tabs>
      <w:spacing w:after="240" w:line="360" w:lineRule="auto"/>
    </w:pPr>
    <w:rPr>
      <w:rFonts w:ascii="Times New Roman" w:eastAsia="Times New Roman" w:hAnsi="Times New Roman"/>
      <w:sz w:val="22"/>
      <w:lang w:bidi="ar-SA"/>
    </w:rPr>
  </w:style>
  <w:style w:type="paragraph" w:customStyle="1" w:styleId="Normal1">
    <w:name w:val="Normal1"/>
    <w:basedOn w:val="Normal"/>
    <w:rsid w:val="009C4BF7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Heading0">
    <w:name w:val="Heading 0"/>
    <w:basedOn w:val="Normal"/>
    <w:next w:val="BodyText"/>
    <w:qFormat/>
    <w:rsid w:val="009C4BF7"/>
    <w:pPr>
      <w:spacing w:after="240"/>
      <w:jc w:val="center"/>
    </w:pPr>
    <w:rPr>
      <w:rFonts w:ascii="Arial" w:eastAsia="Times New Roman" w:hAnsi="Arial" w:cs="Arial"/>
      <w:b/>
      <w:caps/>
      <w:sz w:val="32"/>
      <w:szCs w:val="32"/>
      <w:lang w:bidi="ar-SA"/>
    </w:rPr>
  </w:style>
  <w:style w:type="paragraph" w:styleId="Revision">
    <w:name w:val="Revision"/>
    <w:hidden/>
    <w:uiPriority w:val="99"/>
    <w:semiHidden/>
    <w:rsid w:val="009C4BF7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4BF7"/>
    <w:pPr>
      <w:spacing w:after="120" w:line="276" w:lineRule="auto"/>
      <w:ind w:left="360"/>
    </w:pPr>
    <w:rPr>
      <w:rFonts w:cstheme="minorBidi"/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4BF7"/>
    <w:rPr>
      <w:rFonts w:eastAsiaTheme="minorEastAsia"/>
      <w:sz w:val="24"/>
    </w:rPr>
  </w:style>
  <w:style w:type="paragraph" w:customStyle="1" w:styleId="Default">
    <w:name w:val="Default"/>
    <w:rsid w:val="009C4BF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9C4BF7"/>
  </w:style>
  <w:style w:type="character" w:styleId="FollowedHyperlink">
    <w:name w:val="FollowedHyperlink"/>
    <w:basedOn w:val="DefaultParagraphFont"/>
    <w:uiPriority w:val="99"/>
    <w:semiHidden/>
    <w:unhideWhenUsed/>
    <w:rsid w:val="009C4BF7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C4BF7"/>
    <w:pPr>
      <w:spacing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BF7"/>
    <w:rPr>
      <w:color w:val="808080"/>
      <w:shd w:val="clear" w:color="auto" w:fill="E6E6E6"/>
    </w:rPr>
  </w:style>
  <w:style w:type="paragraph" w:customStyle="1" w:styleId="ListBulletLast">
    <w:name w:val="List Bullet Last"/>
    <w:basedOn w:val="ListBullet"/>
    <w:rsid w:val="009C4BF7"/>
    <w:pPr>
      <w:spacing w:after="260"/>
    </w:pPr>
  </w:style>
  <w:style w:type="paragraph" w:styleId="ListBullet">
    <w:name w:val="List Bullet"/>
    <w:aliases w:val="1"/>
    <w:basedOn w:val="BodyText"/>
    <w:semiHidden/>
    <w:rsid w:val="009C4BF7"/>
    <w:pPr>
      <w:numPr>
        <w:numId w:val="4"/>
      </w:numPr>
      <w:shd w:val="clear" w:color="auto" w:fill="FFFFFF"/>
      <w:tabs>
        <w:tab w:val="clear" w:pos="2520"/>
        <w:tab w:val="num" w:pos="360"/>
      </w:tabs>
      <w:spacing w:after="200"/>
      <w:ind w:left="720" w:firstLine="0"/>
    </w:pPr>
    <w:rPr>
      <w:rFonts w:ascii="Arial" w:eastAsia="Times New Roman" w:hAnsi="Arial" w:cs="Arial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9C4BF7"/>
    <w:rPr>
      <w:color w:val="808080"/>
    </w:rPr>
  </w:style>
  <w:style w:type="character" w:customStyle="1" w:styleId="style721">
    <w:name w:val="style721"/>
    <w:basedOn w:val="DefaultParagraphFont"/>
    <w:rsid w:val="009C4BF7"/>
  </w:style>
  <w:style w:type="paragraph" w:customStyle="1" w:styleId="Figure">
    <w:name w:val="Figure"/>
    <w:basedOn w:val="Normal"/>
    <w:link w:val="FigureChar"/>
    <w:qFormat/>
    <w:rsid w:val="009C4BF7"/>
    <w:pPr>
      <w:autoSpaceDE w:val="0"/>
      <w:autoSpaceDN w:val="0"/>
      <w:adjustRightInd w:val="0"/>
      <w:spacing w:after="0"/>
    </w:pPr>
    <w:rPr>
      <w:rFonts w:ascii="Calibri" w:hAnsi="Calibri" w:cs="Calibri"/>
      <w:lang w:bidi="ar-SA"/>
    </w:rPr>
  </w:style>
  <w:style w:type="paragraph" w:customStyle="1" w:styleId="Table">
    <w:name w:val="Table"/>
    <w:basedOn w:val="Normal"/>
    <w:link w:val="TableChar"/>
    <w:qFormat/>
    <w:rsid w:val="009C4BF7"/>
    <w:pPr>
      <w:autoSpaceDE w:val="0"/>
      <w:autoSpaceDN w:val="0"/>
      <w:adjustRightInd w:val="0"/>
      <w:spacing w:after="0"/>
    </w:pPr>
    <w:rPr>
      <w:rFonts w:ascii="Calibri" w:hAnsi="Calibri" w:cs="Calibri"/>
      <w:b/>
      <w:lang w:bidi="ar-SA"/>
    </w:rPr>
  </w:style>
  <w:style w:type="character" w:customStyle="1" w:styleId="FigureChar">
    <w:name w:val="Figure Char"/>
    <w:basedOn w:val="DefaultParagraphFont"/>
    <w:link w:val="Figure"/>
    <w:rsid w:val="009C4BF7"/>
    <w:rPr>
      <w:rFonts w:ascii="Calibri" w:eastAsiaTheme="minorEastAsia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9C4BF7"/>
    <w:rPr>
      <w:color w:val="605E5C"/>
      <w:shd w:val="clear" w:color="auto" w:fill="E1DFDD"/>
    </w:rPr>
  </w:style>
  <w:style w:type="character" w:customStyle="1" w:styleId="TableChar">
    <w:name w:val="Table Char"/>
    <w:basedOn w:val="DefaultParagraphFont"/>
    <w:link w:val="Table"/>
    <w:rsid w:val="009C4BF7"/>
    <w:rPr>
      <w:rFonts w:ascii="Calibri" w:eastAsiaTheme="minorEastAsia" w:hAnsi="Calibri" w:cs="Calibri"/>
      <w:b/>
      <w:sz w:val="24"/>
      <w:szCs w:val="24"/>
    </w:rPr>
  </w:style>
  <w:style w:type="paragraph" w:customStyle="1" w:styleId="AccessibleHeading2">
    <w:name w:val="Accessible Heading 2"/>
    <w:next w:val="Accessiblebodytext"/>
    <w:uiPriority w:val="99"/>
    <w:rsid w:val="00581D91"/>
    <w:pPr>
      <w:keepNext/>
      <w:widowControl w:val="0"/>
      <w:suppressAutoHyphens/>
      <w:autoSpaceDE w:val="0"/>
      <w:autoSpaceDN w:val="0"/>
      <w:adjustRightInd w:val="0"/>
      <w:spacing w:before="240" w:after="120" w:line="360" w:lineRule="atLeast"/>
      <w:textAlignment w:val="center"/>
    </w:pPr>
    <w:rPr>
      <w:rFonts w:ascii="Tahoma" w:eastAsia="Times New Roman" w:hAnsi="Tahoma" w:cs="Arial Black"/>
      <w:b/>
      <w:color w:val="006685"/>
      <w:sz w:val="28"/>
      <w:szCs w:val="28"/>
    </w:rPr>
  </w:style>
  <w:style w:type="paragraph" w:customStyle="1" w:styleId="Accessiblereference">
    <w:name w:val="Accessible reference"/>
    <w:basedOn w:val="Accessiblebodytext"/>
    <w:link w:val="AccessiblereferenceChar"/>
    <w:qFormat/>
    <w:rsid w:val="00581D91"/>
    <w:pPr>
      <w:ind w:left="720" w:hanging="720"/>
    </w:pPr>
  </w:style>
  <w:style w:type="character" w:customStyle="1" w:styleId="AccessiblereferenceChar">
    <w:name w:val="Accessible reference Char"/>
    <w:link w:val="Accessiblereference"/>
    <w:rsid w:val="00581D91"/>
    <w:rPr>
      <w:rFonts w:ascii="Verdana" w:eastAsia="Times New Roman" w:hAnsi="Verdana" w:cs="Times New Roman"/>
      <w:color w:val="000000"/>
      <w:sz w:val="24"/>
    </w:rPr>
  </w:style>
  <w:style w:type="character" w:customStyle="1" w:styleId="spellingerror">
    <w:name w:val="spellingerror"/>
    <w:basedOn w:val="DefaultParagraphFont"/>
    <w:rsid w:val="006D23A3"/>
  </w:style>
  <w:style w:type="character" w:customStyle="1" w:styleId="normaltextrun1">
    <w:name w:val="normaltextrun1"/>
    <w:basedOn w:val="DefaultParagraphFont"/>
    <w:rsid w:val="006D23A3"/>
  </w:style>
  <w:style w:type="paragraph" w:customStyle="1" w:styleId="paragraph">
    <w:name w:val="paragraph"/>
    <w:basedOn w:val="Normal"/>
    <w:rsid w:val="006D23A3"/>
    <w:pPr>
      <w:spacing w:after="0"/>
    </w:pPr>
    <w:rPr>
      <w:rFonts w:ascii="Times New Roman" w:eastAsia="Times New Roman" w:hAnsi="Times New Roman" w:cs="Arial"/>
      <w:sz w:val="22"/>
      <w:szCs w:val="22"/>
      <w:lang w:bidi="ar-SA"/>
    </w:rPr>
  </w:style>
  <w:style w:type="character" w:customStyle="1" w:styleId="eop">
    <w:name w:val="eop"/>
    <w:basedOn w:val="DefaultParagraphFont"/>
    <w:rsid w:val="006D23A3"/>
  </w:style>
  <w:style w:type="paragraph" w:customStyle="1" w:styleId="FremontWeirbodytext">
    <w:name w:val="Fremont Weir body text"/>
    <w:link w:val="FremontWeirbodytextChar"/>
    <w:uiPriority w:val="99"/>
    <w:rsid w:val="006D23A3"/>
    <w:pPr>
      <w:widowControl w:val="0"/>
      <w:suppressAutoHyphens/>
      <w:autoSpaceDE w:val="0"/>
      <w:autoSpaceDN w:val="0"/>
      <w:adjustRightInd w:val="0"/>
      <w:spacing w:after="280" w:line="280" w:lineRule="atLeast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FremontWeirbodytextChar">
    <w:name w:val="Fremont Weir body text Char"/>
    <w:link w:val="FremontWeirbodytext"/>
    <w:uiPriority w:val="99"/>
    <w:rsid w:val="006D23A3"/>
    <w:rPr>
      <w:rFonts w:ascii="Times New Roman" w:eastAsia="Times New Roman" w:hAnsi="Times New Roman" w:cs="Times New Roman"/>
      <w:color w:val="000000"/>
    </w:rPr>
  </w:style>
  <w:style w:type="character" w:customStyle="1" w:styleId="normaltextrun">
    <w:name w:val="normaltextrun"/>
    <w:basedOn w:val="DefaultParagraphFont"/>
    <w:rsid w:val="006D23A3"/>
  </w:style>
  <w:style w:type="character" w:styleId="Mention">
    <w:name w:val="Mention"/>
    <w:basedOn w:val="DefaultParagraphFont"/>
    <w:uiPriority w:val="99"/>
    <w:unhideWhenUsed/>
    <w:rsid w:val="00B1178C"/>
    <w:rPr>
      <w:color w:val="2B579A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0862C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0862C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msonormal0">
    <w:name w:val="msonormal"/>
    <w:basedOn w:val="Normal"/>
    <w:rsid w:val="000862C3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xl63">
    <w:name w:val="xl63"/>
    <w:basedOn w:val="Normal"/>
    <w:rsid w:val="000862C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xl64">
    <w:name w:val="xl64"/>
    <w:basedOn w:val="Normal"/>
    <w:rsid w:val="000862C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sz w:val="20"/>
      <w:szCs w:val="20"/>
      <w:lang w:bidi="ar-SA"/>
    </w:rPr>
  </w:style>
  <w:style w:type="paragraph" w:customStyle="1" w:styleId="xl65">
    <w:name w:val="xl65"/>
    <w:basedOn w:val="Normal"/>
    <w:rsid w:val="000862C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bidi="ar-SA"/>
    </w:rPr>
  </w:style>
  <w:style w:type="paragraph" w:customStyle="1" w:styleId="xl66">
    <w:name w:val="xl66"/>
    <w:basedOn w:val="Normal"/>
    <w:rsid w:val="000862C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bidi="ar-SA"/>
    </w:rPr>
  </w:style>
  <w:style w:type="paragraph" w:customStyle="1" w:styleId="xl67">
    <w:name w:val="xl67"/>
    <w:basedOn w:val="Normal"/>
    <w:rsid w:val="000862C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xl68">
    <w:name w:val="xl68"/>
    <w:basedOn w:val="Normal"/>
    <w:rsid w:val="000862C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xl69">
    <w:name w:val="xl69"/>
    <w:basedOn w:val="Normal"/>
    <w:rsid w:val="000862C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xl70">
    <w:name w:val="xl70"/>
    <w:basedOn w:val="Normal"/>
    <w:rsid w:val="000862C3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xl71">
    <w:name w:val="xl71"/>
    <w:basedOn w:val="Normal"/>
    <w:rsid w:val="000862C3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0"/>
      <w:szCs w:val="20"/>
      <w:lang w:bidi="ar-SA"/>
    </w:rPr>
  </w:style>
  <w:style w:type="paragraph" w:customStyle="1" w:styleId="xl72">
    <w:name w:val="xl72"/>
    <w:basedOn w:val="Normal"/>
    <w:rsid w:val="000862C3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notranslate">
    <w:name w:val="notranslate"/>
    <w:basedOn w:val="DefaultParagraphFont"/>
    <w:rsid w:val="000862C3"/>
  </w:style>
  <w:style w:type="paragraph" w:customStyle="1" w:styleId="Accessiblebodytext">
    <w:name w:val="Accessible body text"/>
    <w:link w:val="AccessiblebodytextChar"/>
    <w:uiPriority w:val="99"/>
    <w:rsid w:val="00581D91"/>
    <w:pPr>
      <w:widowControl w:val="0"/>
      <w:suppressAutoHyphens/>
      <w:autoSpaceDE w:val="0"/>
      <w:autoSpaceDN w:val="0"/>
      <w:adjustRightInd w:val="0"/>
      <w:spacing w:after="320" w:line="271" w:lineRule="auto"/>
      <w:textAlignment w:val="center"/>
    </w:pPr>
    <w:rPr>
      <w:rFonts w:ascii="Verdana" w:eastAsia="Times New Roman" w:hAnsi="Verdana" w:cs="Times New Roman"/>
      <w:color w:val="000000"/>
      <w:sz w:val="24"/>
    </w:rPr>
  </w:style>
  <w:style w:type="character" w:customStyle="1" w:styleId="AccessiblebodytextChar">
    <w:name w:val="Accessible body text Char"/>
    <w:link w:val="Accessiblebodytext"/>
    <w:uiPriority w:val="99"/>
    <w:rsid w:val="00581D91"/>
    <w:rPr>
      <w:rFonts w:ascii="Verdana" w:eastAsia="Times New Roman" w:hAnsi="Verdana" w:cs="Times New Roman"/>
      <w:color w:val="000000"/>
      <w:sz w:val="24"/>
    </w:rPr>
  </w:style>
  <w:style w:type="paragraph" w:customStyle="1" w:styleId="Accessibleblocktext">
    <w:name w:val="Accessible block text"/>
    <w:basedOn w:val="Accessiblebodytext"/>
    <w:rsid w:val="00581D91"/>
    <w:pPr>
      <w:ind w:left="720" w:right="1440"/>
    </w:pPr>
    <w:rPr>
      <w:szCs w:val="20"/>
    </w:rPr>
  </w:style>
  <w:style w:type="paragraph" w:customStyle="1" w:styleId="Accessiblebodytextafterbulletedlist">
    <w:name w:val="Accessible body text_after bulleted list"/>
    <w:basedOn w:val="Accessiblebodytext"/>
    <w:next w:val="Accessiblebodytext"/>
    <w:link w:val="AccessiblebodytextafterbulletedlistChar"/>
    <w:uiPriority w:val="99"/>
    <w:rsid w:val="00581D91"/>
    <w:pPr>
      <w:spacing w:before="280"/>
    </w:pPr>
  </w:style>
  <w:style w:type="character" w:customStyle="1" w:styleId="AccessiblebodytextafterbulletedlistChar">
    <w:name w:val="Accessible body text_after bulleted list Char"/>
    <w:link w:val="Accessiblebodytextafterbulletedlist"/>
    <w:uiPriority w:val="99"/>
    <w:rsid w:val="00581D91"/>
    <w:rPr>
      <w:rFonts w:ascii="Verdana" w:eastAsia="Times New Roman" w:hAnsi="Verdana" w:cs="Times New Roman"/>
      <w:color w:val="000000"/>
      <w:sz w:val="24"/>
    </w:rPr>
  </w:style>
  <w:style w:type="paragraph" w:customStyle="1" w:styleId="Accessiblebodytextbeforebulletedlist">
    <w:name w:val="Accessible body text_before bulleted list"/>
    <w:basedOn w:val="Accessiblebodytext"/>
    <w:next w:val="Accessiblebodytext"/>
    <w:uiPriority w:val="99"/>
    <w:rsid w:val="00581D91"/>
    <w:pPr>
      <w:keepNext/>
      <w:spacing w:after="120"/>
    </w:pPr>
  </w:style>
  <w:style w:type="paragraph" w:customStyle="1" w:styleId="Accessiblebodytextbetweentwobulletedlists">
    <w:name w:val="Accessible body text_between two bulleted lists"/>
    <w:basedOn w:val="Accessiblebodytextafterbulletedlist"/>
    <w:link w:val="AccessiblebodytextbetweentwobulletedlistsChar"/>
    <w:qFormat/>
    <w:rsid w:val="00581D91"/>
    <w:pPr>
      <w:spacing w:before="320" w:after="120"/>
    </w:pPr>
  </w:style>
  <w:style w:type="character" w:customStyle="1" w:styleId="AccessiblebodytextbetweentwobulletedlistsChar">
    <w:name w:val="Accessible body text_between two bulleted lists Char"/>
    <w:basedOn w:val="AccessiblebodytextafterbulletedlistChar"/>
    <w:link w:val="Accessiblebodytextbetweentwobulletedlists"/>
    <w:rsid w:val="00581D91"/>
    <w:rPr>
      <w:rFonts w:ascii="Verdana" w:eastAsia="Times New Roman" w:hAnsi="Verdana" w:cs="Times New Roman"/>
      <w:color w:val="000000"/>
      <w:sz w:val="24"/>
    </w:rPr>
  </w:style>
  <w:style w:type="paragraph" w:customStyle="1" w:styleId="Accessiblebulletedtext">
    <w:name w:val="Accessible bulleted text"/>
    <w:basedOn w:val="Accessiblebodytext"/>
    <w:uiPriority w:val="99"/>
    <w:rsid w:val="00581D91"/>
    <w:pPr>
      <w:numPr>
        <w:numId w:val="12"/>
      </w:numPr>
      <w:tabs>
        <w:tab w:val="left" w:pos="900"/>
      </w:tabs>
      <w:spacing w:after="120"/>
    </w:pPr>
  </w:style>
  <w:style w:type="paragraph" w:customStyle="1" w:styleId="Accessiblebulletedtext2">
    <w:name w:val="Accessible bulleted text 2"/>
    <w:basedOn w:val="Accessiblebodytext"/>
    <w:qFormat/>
    <w:rsid w:val="00581D91"/>
    <w:pPr>
      <w:numPr>
        <w:numId w:val="13"/>
      </w:numPr>
      <w:spacing w:after="120"/>
    </w:pPr>
  </w:style>
  <w:style w:type="paragraph" w:customStyle="1" w:styleId="Accessiblefigure">
    <w:name w:val="Accessible figure"/>
    <w:basedOn w:val="Normal"/>
    <w:qFormat/>
    <w:rsid w:val="00581D91"/>
    <w:pPr>
      <w:keepNext/>
      <w:widowControl w:val="0"/>
      <w:suppressAutoHyphens/>
      <w:autoSpaceDE w:val="0"/>
      <w:autoSpaceDN w:val="0"/>
      <w:adjustRightInd w:val="0"/>
      <w:spacing w:before="120" w:after="120" w:line="271" w:lineRule="auto"/>
      <w:textAlignment w:val="center"/>
    </w:pPr>
    <w:rPr>
      <w:rFonts w:ascii="Verdana" w:eastAsia="Times New Roman" w:hAnsi="Verdana" w:cs="Arial"/>
      <w:b/>
      <w:color w:val="000000"/>
      <w:szCs w:val="20"/>
      <w:lang w:bidi="ar-SA"/>
    </w:rPr>
  </w:style>
  <w:style w:type="paragraph" w:customStyle="1" w:styleId="AccessibleHeading3">
    <w:name w:val="Accessible Heading 3"/>
    <w:next w:val="Accessiblebodytext"/>
    <w:uiPriority w:val="99"/>
    <w:rsid w:val="00581D91"/>
    <w:pPr>
      <w:keepNext/>
      <w:widowControl w:val="0"/>
      <w:suppressAutoHyphens/>
      <w:autoSpaceDE w:val="0"/>
      <w:autoSpaceDN w:val="0"/>
      <w:adjustRightInd w:val="0"/>
      <w:spacing w:before="240" w:after="120" w:line="280" w:lineRule="atLeast"/>
      <w:textAlignment w:val="center"/>
    </w:pPr>
    <w:rPr>
      <w:rFonts w:ascii="Century Gothic" w:eastAsia="Times New Roman" w:hAnsi="Century Gothic" w:cs="Arial Black"/>
      <w:b/>
      <w:sz w:val="24"/>
    </w:rPr>
  </w:style>
  <w:style w:type="character" w:customStyle="1" w:styleId="findhit">
    <w:name w:val="findhit"/>
    <w:basedOn w:val="DefaultParagraphFont"/>
    <w:rsid w:val="00A709DD"/>
  </w:style>
  <w:style w:type="table" w:styleId="TableGridLight">
    <w:name w:val="Grid Table Light"/>
    <w:basedOn w:val="TableNormal"/>
    <w:uiPriority w:val="40"/>
    <w:rsid w:val="008D3F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29114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C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7Colorful">
    <w:name w:val="List Table 7 Colorful"/>
    <w:basedOn w:val="TableNormal"/>
    <w:uiPriority w:val="52"/>
    <w:rsid w:val="00FF69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1B37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ccessibletabletext">
    <w:name w:val="Accessible table text"/>
    <w:link w:val="AccessibletabletextChar"/>
    <w:uiPriority w:val="99"/>
    <w:rsid w:val="00581D91"/>
    <w:pPr>
      <w:widowControl w:val="0"/>
      <w:suppressAutoHyphens/>
      <w:autoSpaceDE w:val="0"/>
      <w:autoSpaceDN w:val="0"/>
      <w:adjustRightInd w:val="0"/>
      <w:spacing w:after="60" w:line="220" w:lineRule="atLeast"/>
      <w:textAlignment w:val="center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AccessibletabletextChar">
    <w:name w:val="Accessible table text Char"/>
    <w:link w:val="Accessibletabletext"/>
    <w:uiPriority w:val="99"/>
    <w:rsid w:val="00581D91"/>
    <w:rPr>
      <w:rFonts w:ascii="Arial" w:eastAsia="Times New Roman" w:hAnsi="Arial" w:cs="Arial"/>
      <w:color w:val="000000"/>
      <w:sz w:val="24"/>
      <w:szCs w:val="17"/>
    </w:rPr>
  </w:style>
  <w:style w:type="paragraph" w:customStyle="1" w:styleId="Accessiblebulletedtabletext">
    <w:name w:val="Accessible bulleted table text"/>
    <w:basedOn w:val="Accessibletabletext"/>
    <w:qFormat/>
    <w:rsid w:val="002F6135"/>
    <w:pPr>
      <w:numPr>
        <w:numId w:val="11"/>
      </w:numPr>
      <w:tabs>
        <w:tab w:val="left" w:pos="907"/>
      </w:tabs>
      <w:ind w:left="1008" w:hanging="288"/>
    </w:pPr>
  </w:style>
  <w:style w:type="character" w:customStyle="1" w:styleId="Accessiblefigurenumber">
    <w:name w:val="Accessible figure number"/>
    <w:uiPriority w:val="1"/>
    <w:qFormat/>
    <w:rsid w:val="00581D91"/>
    <w:rPr>
      <w:rFonts w:ascii="Verdana" w:hAnsi="Verdana"/>
      <w:color w:val="006685"/>
      <w:sz w:val="24"/>
    </w:rPr>
  </w:style>
  <w:style w:type="paragraph" w:customStyle="1" w:styleId="Accessiblefiguretitle">
    <w:name w:val="Accessible figure title"/>
    <w:basedOn w:val="Accessiblebodytext"/>
    <w:link w:val="AccessiblefiguretitleChar"/>
    <w:qFormat/>
    <w:rsid w:val="002F6135"/>
    <w:pPr>
      <w:keepNext/>
      <w:spacing w:before="120" w:after="120"/>
      <w:ind w:left="144" w:hanging="144"/>
    </w:pPr>
    <w:rPr>
      <w:rFonts w:cs="Arial"/>
      <w:b/>
      <w:szCs w:val="20"/>
    </w:rPr>
  </w:style>
  <w:style w:type="character" w:customStyle="1" w:styleId="AccessiblefiguretitleChar">
    <w:name w:val="Accessible figure title Char"/>
    <w:link w:val="Accessiblefiguretitle"/>
    <w:rsid w:val="002F6135"/>
    <w:rPr>
      <w:rFonts w:ascii="Verdana" w:eastAsia="Times New Roman" w:hAnsi="Verdana" w:cs="Arial"/>
      <w:b/>
      <w:color w:val="000000"/>
      <w:sz w:val="24"/>
      <w:szCs w:val="20"/>
    </w:rPr>
  </w:style>
  <w:style w:type="paragraph" w:customStyle="1" w:styleId="AccessibleHeading1">
    <w:name w:val="Accessible Heading 1"/>
    <w:qFormat/>
    <w:rsid w:val="00581D91"/>
    <w:pPr>
      <w:spacing w:after="240"/>
    </w:pPr>
    <w:rPr>
      <w:rFonts w:ascii="Myriad Pro Light" w:eastAsiaTheme="majorEastAsia" w:hAnsi="Myriad Pro Light" w:cstheme="majorBidi"/>
      <w:b/>
      <w:color w:val="006685"/>
      <w:sz w:val="52"/>
      <w:szCs w:val="32"/>
    </w:rPr>
  </w:style>
  <w:style w:type="paragraph" w:customStyle="1" w:styleId="AccessibleHeading4">
    <w:name w:val="Accessible Heading 4"/>
    <w:basedOn w:val="Normal"/>
    <w:next w:val="Normal"/>
    <w:uiPriority w:val="99"/>
    <w:rsid w:val="00581D91"/>
    <w:pPr>
      <w:keepNext/>
      <w:widowControl w:val="0"/>
      <w:suppressAutoHyphens/>
      <w:autoSpaceDE w:val="0"/>
      <w:autoSpaceDN w:val="0"/>
      <w:adjustRightInd w:val="0"/>
      <w:spacing w:before="200" w:after="80" w:line="280" w:lineRule="atLeast"/>
      <w:textAlignment w:val="center"/>
    </w:pPr>
    <w:rPr>
      <w:rFonts w:ascii="Myriad Pro" w:eastAsia="Times New Roman" w:hAnsi="Myriad Pro" w:cs="Arial"/>
      <w:bCs/>
      <w:color w:val="000000"/>
      <w:szCs w:val="22"/>
      <w:lang w:bidi="ar-SA"/>
    </w:rPr>
  </w:style>
  <w:style w:type="character" w:customStyle="1" w:styleId="Accessiblehyperlink">
    <w:name w:val="Accessible hyperlink"/>
    <w:uiPriority w:val="99"/>
    <w:rsid w:val="00581D91"/>
    <w:rPr>
      <w:rFonts w:ascii="Verdana" w:hAnsi="Verdana"/>
      <w:color w:val="006685"/>
      <w:sz w:val="24"/>
    </w:rPr>
  </w:style>
  <w:style w:type="paragraph" w:customStyle="1" w:styleId="Accessiblenumberedlist">
    <w:name w:val="Accessible numbered list"/>
    <w:basedOn w:val="Accessiblebodytext"/>
    <w:qFormat/>
    <w:rsid w:val="00A138FD"/>
    <w:pPr>
      <w:numPr>
        <w:numId w:val="14"/>
      </w:numPr>
      <w:tabs>
        <w:tab w:val="left" w:pos="907"/>
      </w:tabs>
      <w:spacing w:after="120"/>
    </w:pPr>
  </w:style>
  <w:style w:type="paragraph" w:customStyle="1" w:styleId="Accessiblenumberedlist2">
    <w:name w:val="Accessible numbered list 2"/>
    <w:basedOn w:val="Accessiblenumberedlist"/>
    <w:qFormat/>
    <w:rsid w:val="00152358"/>
    <w:pPr>
      <w:numPr>
        <w:numId w:val="15"/>
      </w:numPr>
      <w:ind w:left="1080"/>
    </w:pPr>
  </w:style>
  <w:style w:type="paragraph" w:customStyle="1" w:styleId="Accessibletablecolumnheading">
    <w:name w:val="Accessible table column heading"/>
    <w:uiPriority w:val="99"/>
    <w:rsid w:val="00581D91"/>
    <w:pPr>
      <w:widowControl w:val="0"/>
      <w:suppressAutoHyphens/>
      <w:autoSpaceDE w:val="0"/>
      <w:autoSpaceDN w:val="0"/>
      <w:adjustRightInd w:val="0"/>
      <w:spacing w:after="60" w:line="240" w:lineRule="atLeast"/>
      <w:textAlignment w:val="center"/>
    </w:pPr>
    <w:rPr>
      <w:rFonts w:ascii="Arial" w:eastAsia="Times New Roman" w:hAnsi="Arial" w:cs="Arial"/>
      <w:b/>
      <w:bCs/>
      <w:sz w:val="24"/>
      <w:szCs w:val="18"/>
    </w:rPr>
  </w:style>
  <w:style w:type="paragraph" w:customStyle="1" w:styleId="Accessibletablenote">
    <w:name w:val="Accessible table note"/>
    <w:basedOn w:val="Accessibletabletext"/>
    <w:link w:val="AccessibletablenoteChar"/>
    <w:qFormat/>
    <w:rsid w:val="00113D70"/>
    <w:pPr>
      <w:spacing w:after="360"/>
    </w:pPr>
    <w:rPr>
      <w:szCs w:val="15"/>
    </w:rPr>
  </w:style>
  <w:style w:type="character" w:customStyle="1" w:styleId="AccessibletablenoteChar">
    <w:name w:val="Accessible table note Char"/>
    <w:link w:val="Accessibletablenote"/>
    <w:rsid w:val="00113D70"/>
    <w:rPr>
      <w:rFonts w:ascii="Arial" w:eastAsia="Times New Roman" w:hAnsi="Arial" w:cs="Arial"/>
      <w:color w:val="000000"/>
      <w:sz w:val="24"/>
      <w:szCs w:val="15"/>
    </w:rPr>
  </w:style>
  <w:style w:type="character" w:customStyle="1" w:styleId="Accessibletablenumber">
    <w:name w:val="Accessible table number"/>
    <w:uiPriority w:val="1"/>
    <w:qFormat/>
    <w:rsid w:val="00581D91"/>
    <w:rPr>
      <w:rFonts w:ascii="Verdana" w:hAnsi="Verdana"/>
      <w:color w:val="006685"/>
      <w:spacing w:val="0"/>
      <w:sz w:val="24"/>
    </w:rPr>
  </w:style>
  <w:style w:type="paragraph" w:customStyle="1" w:styleId="Accessibletabletitle">
    <w:name w:val="Accessible table title"/>
    <w:uiPriority w:val="99"/>
    <w:rsid w:val="00581D91"/>
    <w:pPr>
      <w:keepNext/>
      <w:widowControl w:val="0"/>
      <w:suppressAutoHyphens/>
      <w:autoSpaceDE w:val="0"/>
      <w:autoSpaceDN w:val="0"/>
      <w:adjustRightInd w:val="0"/>
      <w:spacing w:before="120" w:after="120" w:line="220" w:lineRule="atLeast"/>
      <w:textAlignment w:val="center"/>
    </w:pPr>
    <w:rPr>
      <w:rFonts w:ascii="Verdana" w:eastAsia="Times New Roman" w:hAnsi="Verdana" w:cs="Arial"/>
      <w:b/>
      <w:bCs/>
      <w:color w:val="000000"/>
      <w:sz w:val="24"/>
      <w:szCs w:val="20"/>
    </w:rPr>
  </w:style>
  <w:style w:type="paragraph" w:styleId="TOC4">
    <w:name w:val="toc 4"/>
    <w:next w:val="Normal"/>
    <w:autoRedefine/>
    <w:uiPriority w:val="39"/>
    <w:unhideWhenUsed/>
    <w:rsid w:val="00581D91"/>
    <w:pPr>
      <w:spacing w:after="0" w:line="240" w:lineRule="auto"/>
      <w:ind w:left="660"/>
    </w:pPr>
    <w:rPr>
      <w:rFonts w:ascii="Verdana" w:eastAsia="Times New Roman" w:hAnsi="Verdana" w:cs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6D7AD6"/>
    <w:pPr>
      <w:spacing w:after="100"/>
      <w:ind w:left="960"/>
    </w:pPr>
    <w:rPr>
      <w:rFonts w:cstheme="minorBidi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D7AD6"/>
    <w:pPr>
      <w:spacing w:after="100"/>
      <w:ind w:left="1200"/>
    </w:pPr>
    <w:rPr>
      <w:rFonts w:cstheme="minorBidi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D7AD6"/>
    <w:pPr>
      <w:spacing w:after="100"/>
      <w:ind w:left="1440"/>
    </w:pPr>
    <w:rPr>
      <w:rFonts w:cstheme="minorBidi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D7AD6"/>
    <w:pPr>
      <w:spacing w:after="100"/>
      <w:ind w:left="1680"/>
    </w:pPr>
    <w:rPr>
      <w:rFonts w:cstheme="minorBidi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D7AD6"/>
    <w:pPr>
      <w:spacing w:after="100"/>
      <w:ind w:left="1920"/>
    </w:pPr>
    <w:rPr>
      <w:rFonts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890BC9AC25043AA56ACE06D563A21" ma:contentTypeVersion="" ma:contentTypeDescription="Create a new document." ma:contentTypeScope="" ma:versionID="048eb8248bdc4992f69732ac7f2ed2c0">
  <xsd:schema xmlns:xsd="http://www.w3.org/2001/XMLSchema" xmlns:xs="http://www.w3.org/2001/XMLSchema" xmlns:p="http://schemas.microsoft.com/office/2006/metadata/properties" xmlns:ns2="8d0b0a09-8ad0-4635-ac26-3354ff4ae3e8" xmlns:ns3="4741fae6-85af-4ae4-8c5e-63c2fcc82ff4" xmlns:ns4="f60d4be9-3557-4154-8f7f-0f7fc20459a7" targetNamespace="http://schemas.microsoft.com/office/2006/metadata/properties" ma:root="true" ma:fieldsID="eb0f5f0e7900646af32f902cdf852641" ns2:_="" ns3:_="" ns4:_="">
    <xsd:import namespace="8d0b0a09-8ad0-4635-ac26-3354ff4ae3e8"/>
    <xsd:import namespace="4741fae6-85af-4ae4-8c5e-63c2fcc82ff4"/>
    <xsd:import namespace="f60d4be9-3557-4154-8f7f-0f7fc2045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ocTyp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09-8ad0-4635-ac26-3354ff4ae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ocType" ma:index="16" nillable="true" ma:displayName="Object Type" ma:format="Dropdown" ma:internalName="DocType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1fae6-85af-4ae4-8c5e-63c2fcc82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d4be9-3557-4154-8f7f-0f7fc20459a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895FA5-DA4A-46A7-8731-29C869BA539E}" ma:internalName="TaxCatchAll" ma:showField="CatchAllData" ma:web="{4741fae6-85af-4ae4-8c5e-63c2fcc82ff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8d0b0a09-8ad0-4635-ac26-3354ff4ae3e8" xsi:nil="true"/>
    <TaxCatchAll xmlns="f60d4be9-3557-4154-8f7f-0f7fc20459a7" xsi:nil="true"/>
    <lcf76f155ced4ddcb4097134ff3c332f xmlns="8d0b0a09-8ad0-4635-ac26-3354ff4ae3e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3D88D-0525-4167-9D64-2C7DD8E7E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09-8ad0-4635-ac26-3354ff4ae3e8"/>
    <ds:schemaRef ds:uri="4741fae6-85af-4ae4-8c5e-63c2fcc82ff4"/>
    <ds:schemaRef ds:uri="f60d4be9-3557-4154-8f7f-0f7fc2045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B1065-2EFF-4BA5-B434-E8666D17D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7C8EE-7530-4AC4-B227-0A55FA3C3EF9}">
  <ds:schemaRefs>
    <ds:schemaRef ds:uri="http://schemas.microsoft.com/office/2006/metadata/properties"/>
    <ds:schemaRef ds:uri="http://schemas.microsoft.com/office/infopath/2007/PartnerControls"/>
    <ds:schemaRef ds:uri="8d0b0a09-8ad0-4635-ac26-3354ff4ae3e8"/>
    <ds:schemaRef ds:uri="f60d4be9-3557-4154-8f7f-0f7fc20459a7"/>
  </ds:schemaRefs>
</ds:datastoreItem>
</file>

<file path=customXml/itemProps4.xml><?xml version="1.0" encoding="utf-8"?>
<ds:datastoreItem xmlns:ds="http://schemas.openxmlformats.org/officeDocument/2006/customXml" ds:itemID="{6038EE67-2149-4A6E-922A-55E6F679C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Bayan@DWR</dc:creator>
  <cp:keywords/>
  <dc:description/>
  <cp:lastModifiedBy>Hironaka, Erica@DWR</cp:lastModifiedBy>
  <cp:revision>4</cp:revision>
  <cp:lastPrinted>2022-06-23T19:34:00Z</cp:lastPrinted>
  <dcterms:created xsi:type="dcterms:W3CDTF">2022-08-23T15:14:00Z</dcterms:created>
  <dcterms:modified xsi:type="dcterms:W3CDTF">2022-08-23T18:38:00Z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0x010100284890BC9AC25043AA56ACE06D563A21</vt:lpwstr>
  </property>
</Properties>
</file>