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93E9" w14:textId="77777777" w:rsidR="009F5195" w:rsidRPr="00241623" w:rsidRDefault="00853AAE" w:rsidP="006E5F16">
      <w:pPr>
        <w:tabs>
          <w:tab w:val="left" w:pos="360"/>
          <w:tab w:val="center" w:pos="5184"/>
        </w:tabs>
        <w:jc w:val="center"/>
        <w:rPr>
          <w:b/>
          <w:sz w:val="22"/>
          <w:szCs w:val="22"/>
        </w:rPr>
      </w:pPr>
      <w:r w:rsidRPr="00241623">
        <w:rPr>
          <w:b/>
          <w:sz w:val="22"/>
          <w:szCs w:val="22"/>
        </w:rPr>
        <w:t xml:space="preserve">NOTICE OF </w:t>
      </w:r>
      <w:r w:rsidR="009F5195" w:rsidRPr="00241623">
        <w:rPr>
          <w:b/>
          <w:sz w:val="22"/>
          <w:szCs w:val="22"/>
        </w:rPr>
        <w:t>AVAILABILITY AND INTENT TO</w:t>
      </w:r>
    </w:p>
    <w:p w14:paraId="64A125B6" w14:textId="515CD5A9" w:rsidR="00853AAE" w:rsidRPr="00241623" w:rsidRDefault="009F5195" w:rsidP="006E5F16">
      <w:pPr>
        <w:tabs>
          <w:tab w:val="left" w:pos="360"/>
          <w:tab w:val="center" w:pos="5184"/>
        </w:tabs>
        <w:jc w:val="center"/>
        <w:rPr>
          <w:rFonts w:cs="Arial"/>
          <w:b/>
          <w:sz w:val="22"/>
          <w:szCs w:val="22"/>
        </w:rPr>
      </w:pPr>
      <w:r w:rsidRPr="00241623">
        <w:rPr>
          <w:b/>
          <w:sz w:val="22"/>
          <w:szCs w:val="22"/>
        </w:rPr>
        <w:t xml:space="preserve">ADOPT </w:t>
      </w:r>
      <w:r w:rsidR="009207A4" w:rsidRPr="00241623">
        <w:rPr>
          <w:b/>
          <w:sz w:val="22"/>
          <w:szCs w:val="22"/>
        </w:rPr>
        <w:t>A</w:t>
      </w:r>
      <w:r w:rsidR="007B73C6" w:rsidRPr="00241623">
        <w:rPr>
          <w:b/>
          <w:sz w:val="22"/>
          <w:szCs w:val="22"/>
        </w:rPr>
        <w:t xml:space="preserve"> </w:t>
      </w:r>
      <w:r w:rsidRPr="00241623">
        <w:rPr>
          <w:b/>
          <w:sz w:val="22"/>
          <w:szCs w:val="22"/>
        </w:rPr>
        <w:t xml:space="preserve">MITIGATED </w:t>
      </w:r>
      <w:r w:rsidR="00853AAE" w:rsidRPr="00241623">
        <w:rPr>
          <w:b/>
          <w:sz w:val="22"/>
          <w:szCs w:val="22"/>
        </w:rPr>
        <w:t xml:space="preserve">NEGATIVE </w:t>
      </w:r>
      <w:r w:rsidRPr="00241623">
        <w:rPr>
          <w:b/>
          <w:sz w:val="22"/>
          <w:szCs w:val="22"/>
        </w:rPr>
        <w:t>DECLARATION BY</w:t>
      </w:r>
      <w:r w:rsidR="00853AAE" w:rsidRPr="00241623">
        <w:rPr>
          <w:rFonts w:cs="Arial"/>
          <w:b/>
          <w:sz w:val="22"/>
          <w:szCs w:val="22"/>
        </w:rPr>
        <w:t xml:space="preserve"> </w:t>
      </w:r>
      <w:r w:rsidR="00B166A8" w:rsidRPr="00241623">
        <w:rPr>
          <w:rFonts w:cs="Arial"/>
          <w:b/>
          <w:sz w:val="22"/>
          <w:szCs w:val="22"/>
        </w:rPr>
        <w:t>THE</w:t>
      </w:r>
    </w:p>
    <w:p w14:paraId="1530AFAE" w14:textId="274755BC" w:rsidR="00CB23BB" w:rsidRPr="00241623" w:rsidRDefault="00241623" w:rsidP="006E5F16">
      <w:pPr>
        <w:jc w:val="center"/>
        <w:rPr>
          <w:rFonts w:cs="Arial"/>
          <w:b/>
          <w:sz w:val="22"/>
          <w:szCs w:val="22"/>
        </w:rPr>
      </w:pPr>
      <w:r w:rsidRPr="00241623">
        <w:rPr>
          <w:b/>
          <w:sz w:val="22"/>
          <w:szCs w:val="22"/>
        </w:rPr>
        <w:t xml:space="preserve">CITY OF WILLIAMS CITY COUNCIL </w:t>
      </w:r>
    </w:p>
    <w:p w14:paraId="07D063A8" w14:textId="77777777" w:rsidR="00CB23BB" w:rsidRPr="00824442" w:rsidRDefault="000F6C5E" w:rsidP="006E5F16">
      <w:pPr>
        <w:jc w:val="both"/>
        <w:rPr>
          <w:rFonts w:cs="Arial"/>
          <w:b/>
          <w:sz w:val="20"/>
          <w:highlight w:val="yellow"/>
        </w:rPr>
      </w:pPr>
      <w:r w:rsidRPr="00824442">
        <w:rPr>
          <w:rFonts w:cs="Arial"/>
          <w:b/>
          <w:noProof/>
          <w:snapToGrid/>
          <w:sz w:val="20"/>
          <w:highlight w:val="yellow"/>
        </w:rPr>
        <mc:AlternateContent>
          <mc:Choice Requires="wps">
            <w:drawing>
              <wp:anchor distT="0" distB="0" distL="114300" distR="114300" simplePos="0" relativeHeight="251658240" behindDoc="0" locked="0" layoutInCell="1" allowOverlap="1" wp14:anchorId="60089493" wp14:editId="4438AFF5">
                <wp:simplePos x="0" y="0"/>
                <wp:positionH relativeFrom="column">
                  <wp:posOffset>-10795</wp:posOffset>
                </wp:positionH>
                <wp:positionV relativeFrom="paragraph">
                  <wp:posOffset>77470</wp:posOffset>
                </wp:positionV>
                <wp:extent cx="644779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3DED2"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1pt" to="506.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V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8vzpaQG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"/>
            </w:pict>
          </mc:Fallback>
        </mc:AlternateContent>
      </w:r>
    </w:p>
    <w:p w14:paraId="2AE05787" w14:textId="77777777" w:rsidR="008B51D1" w:rsidRDefault="00853AAE" w:rsidP="006E5F16">
      <w:pPr>
        <w:rPr>
          <w:rFonts w:cs="Arial"/>
          <w:sz w:val="20"/>
        </w:rPr>
      </w:pPr>
      <w:r w:rsidRPr="008B51D1">
        <w:rPr>
          <w:rFonts w:cs="Arial"/>
          <w:b/>
          <w:sz w:val="20"/>
        </w:rPr>
        <w:t>NOTICE IS HEREBY GIVEN</w:t>
      </w:r>
      <w:r w:rsidRPr="008B51D1">
        <w:rPr>
          <w:rFonts w:cs="Arial"/>
          <w:sz w:val="20"/>
        </w:rPr>
        <w:t xml:space="preserve"> that </w:t>
      </w:r>
      <w:r w:rsidR="008B51D1" w:rsidRPr="008B51D1">
        <w:rPr>
          <w:rFonts w:cs="Arial"/>
          <w:sz w:val="20"/>
        </w:rPr>
        <w:t xml:space="preserve">City of Williams </w:t>
      </w:r>
      <w:r w:rsidR="00C47AC0" w:rsidRPr="008B51D1">
        <w:rPr>
          <w:rFonts w:cs="Arial"/>
          <w:sz w:val="20"/>
        </w:rPr>
        <w:t xml:space="preserve">has prepared </w:t>
      </w:r>
      <w:r w:rsidR="002E32BC" w:rsidRPr="008B51D1">
        <w:rPr>
          <w:rFonts w:cs="Arial"/>
          <w:sz w:val="20"/>
        </w:rPr>
        <w:t>an</w:t>
      </w:r>
      <w:r w:rsidR="00C47AC0" w:rsidRPr="008B51D1">
        <w:rPr>
          <w:rFonts w:cs="Arial"/>
          <w:sz w:val="20"/>
        </w:rPr>
        <w:t xml:space="preserve"> </w:t>
      </w:r>
      <w:r w:rsidR="009207A4" w:rsidRPr="008B51D1">
        <w:rPr>
          <w:rFonts w:cs="Arial"/>
          <w:sz w:val="20"/>
        </w:rPr>
        <w:t>Initial Study and proposed Mitigated Negative Declaration (IS/MND)</w:t>
      </w:r>
      <w:r w:rsidR="007B73C6" w:rsidRPr="008B51D1">
        <w:rPr>
          <w:rFonts w:cs="Arial"/>
          <w:sz w:val="20"/>
        </w:rPr>
        <w:t xml:space="preserve"> </w:t>
      </w:r>
      <w:r w:rsidR="0054148A" w:rsidRPr="008B51D1">
        <w:rPr>
          <w:rFonts w:cs="Arial"/>
          <w:sz w:val="20"/>
        </w:rPr>
        <w:t>pursuant to the California Environmental Quality Act (CEQA)</w:t>
      </w:r>
      <w:r w:rsidR="002007BC" w:rsidRPr="008B51D1">
        <w:rPr>
          <w:rFonts w:cs="Arial"/>
          <w:sz w:val="20"/>
        </w:rPr>
        <w:t xml:space="preserve"> </w:t>
      </w:r>
      <w:r w:rsidR="00C47AC0" w:rsidRPr="008B51D1">
        <w:rPr>
          <w:rFonts w:cs="Arial"/>
          <w:sz w:val="20"/>
        </w:rPr>
        <w:t xml:space="preserve">for the </w:t>
      </w:r>
      <w:r w:rsidR="00E212C8" w:rsidRPr="008B51D1">
        <w:rPr>
          <w:rFonts w:cs="Arial"/>
          <w:sz w:val="20"/>
        </w:rPr>
        <w:t>project described herein</w:t>
      </w:r>
      <w:r w:rsidR="00130162" w:rsidRPr="008B51D1">
        <w:rPr>
          <w:rFonts w:cs="Arial"/>
          <w:sz w:val="20"/>
        </w:rPr>
        <w:t>.</w:t>
      </w:r>
      <w:r w:rsidR="00E212C8" w:rsidRPr="008B51D1">
        <w:rPr>
          <w:rFonts w:cs="Arial"/>
          <w:sz w:val="20"/>
        </w:rPr>
        <w:t xml:space="preserve">  </w:t>
      </w:r>
    </w:p>
    <w:p w14:paraId="0E7C9177" w14:textId="77777777" w:rsidR="008B51D1" w:rsidRDefault="008B51D1" w:rsidP="006E5F16">
      <w:pPr>
        <w:rPr>
          <w:rFonts w:cs="Arial"/>
          <w:sz w:val="20"/>
        </w:rPr>
      </w:pPr>
    </w:p>
    <w:p w14:paraId="7C0889E3" w14:textId="1B93B935" w:rsidR="008B51D1" w:rsidRPr="008B51D1" w:rsidRDefault="008B51D1" w:rsidP="008B51D1">
      <w:pPr>
        <w:rPr>
          <w:rFonts w:cs="Arial"/>
          <w:sz w:val="20"/>
        </w:rPr>
      </w:pPr>
      <w:r w:rsidRPr="008B51D1">
        <w:rPr>
          <w:rFonts w:cs="Arial"/>
          <w:sz w:val="20"/>
        </w:rPr>
        <w:t xml:space="preserve">Based on preliminary analysis, the City of Williams City Council intends to adopt the MND at their regularly scheduled meeting of </w:t>
      </w:r>
      <w:r w:rsidR="003F5769" w:rsidRPr="003F5769">
        <w:rPr>
          <w:rFonts w:cs="Arial"/>
          <w:b/>
          <w:sz w:val="20"/>
        </w:rPr>
        <w:t>Wednesday</w:t>
      </w:r>
      <w:r w:rsidRPr="003F5769">
        <w:rPr>
          <w:rFonts w:cs="Arial"/>
          <w:b/>
          <w:sz w:val="20"/>
        </w:rPr>
        <w:t xml:space="preserve">, </w:t>
      </w:r>
      <w:r w:rsidR="003F5769" w:rsidRPr="003F5769">
        <w:rPr>
          <w:rFonts w:cs="Arial"/>
          <w:b/>
          <w:sz w:val="20"/>
        </w:rPr>
        <w:t>June 15</w:t>
      </w:r>
      <w:r w:rsidRPr="003F5769">
        <w:rPr>
          <w:rFonts w:cs="Arial"/>
          <w:b/>
          <w:sz w:val="20"/>
        </w:rPr>
        <w:t xml:space="preserve">, 2022, </w:t>
      </w:r>
      <w:r w:rsidRPr="008B51D1">
        <w:rPr>
          <w:rFonts w:cs="Arial"/>
          <w:sz w:val="20"/>
        </w:rPr>
        <w:t>with a finding that the proposed project will not result in a significant adverse effect on the environment.  The session will commence at</w:t>
      </w:r>
      <w:r w:rsidRPr="003F5769">
        <w:rPr>
          <w:rFonts w:cs="Arial"/>
          <w:sz w:val="20"/>
        </w:rPr>
        <w:t xml:space="preserve"> </w:t>
      </w:r>
      <w:r w:rsidRPr="003F5769">
        <w:rPr>
          <w:rFonts w:cs="Arial"/>
          <w:b/>
          <w:sz w:val="20"/>
        </w:rPr>
        <w:t>6:00 PM</w:t>
      </w:r>
      <w:r w:rsidRPr="003F5769">
        <w:rPr>
          <w:rFonts w:cs="Arial"/>
          <w:sz w:val="20"/>
        </w:rPr>
        <w:t xml:space="preserve">, </w:t>
      </w:r>
      <w:r w:rsidRPr="008B51D1">
        <w:rPr>
          <w:rFonts w:cs="Arial"/>
          <w:sz w:val="20"/>
        </w:rPr>
        <w:t xml:space="preserve">or as soon thereafter as possible.  Due to social distancing requirements related to COVID-19, the meeting will be conducted online via livestream (Zoom). </w:t>
      </w:r>
      <w:r w:rsidR="000030C0">
        <w:rPr>
          <w:rFonts w:cs="Arial"/>
          <w:sz w:val="20"/>
        </w:rPr>
        <w:t xml:space="preserve"> </w:t>
      </w:r>
      <w:r w:rsidRPr="008B51D1">
        <w:rPr>
          <w:rFonts w:cs="Arial"/>
          <w:sz w:val="20"/>
        </w:rPr>
        <w:t xml:space="preserve">Members of the public may remotely listen to and participate in the meeting by following the instructions included in the final agenda for the City Council meeting.  The agenda can be viewed at the following link:  </w:t>
      </w:r>
      <w:hyperlink r:id="rId6" w:history="1">
        <w:r w:rsidRPr="008B51D1">
          <w:rPr>
            <w:rStyle w:val="Hyperlink"/>
            <w:sz w:val="20"/>
          </w:rPr>
          <w:t>https://www.cityofwilliams.org/test/city_council/agenda_and_minutes/2022_city_council_agenda___minutes.php</w:t>
        </w:r>
      </w:hyperlink>
      <w:r w:rsidRPr="008B51D1">
        <w:rPr>
          <w:sz w:val="20"/>
        </w:rPr>
        <w:t xml:space="preserve">. </w:t>
      </w:r>
    </w:p>
    <w:p w14:paraId="7F757B4B" w14:textId="77777777" w:rsidR="00494EB4" w:rsidRPr="00824442" w:rsidRDefault="00494EB4" w:rsidP="006E5F16">
      <w:pPr>
        <w:rPr>
          <w:rFonts w:cs="Arial"/>
          <w:sz w:val="20"/>
          <w:highlight w:val="yellow"/>
        </w:rPr>
      </w:pPr>
    </w:p>
    <w:p w14:paraId="26062702" w14:textId="013A3370" w:rsidR="007B73C6" w:rsidRPr="008B51D1" w:rsidRDefault="00DF35D8" w:rsidP="006E5F16">
      <w:pPr>
        <w:tabs>
          <w:tab w:val="left" w:pos="2520"/>
          <w:tab w:val="left" w:pos="5760"/>
          <w:tab w:val="left" w:pos="7200"/>
        </w:tabs>
        <w:spacing w:after="120"/>
        <w:rPr>
          <w:rFonts w:cs="Arial"/>
          <w:b/>
          <w:bCs/>
          <w:sz w:val="20"/>
        </w:rPr>
      </w:pPr>
      <w:r w:rsidRPr="008B51D1">
        <w:rPr>
          <w:rFonts w:cs="Arial"/>
          <w:b/>
          <w:bCs/>
          <w:sz w:val="20"/>
        </w:rPr>
        <w:t xml:space="preserve">Project Applicant:  </w:t>
      </w:r>
      <w:r w:rsidR="00F75E16" w:rsidRPr="008B51D1">
        <w:rPr>
          <w:rFonts w:cs="Arial"/>
          <w:b/>
          <w:bCs/>
          <w:sz w:val="20"/>
        </w:rPr>
        <w:tab/>
      </w:r>
      <w:r w:rsidR="008B51D1" w:rsidRPr="008B51D1">
        <w:rPr>
          <w:rFonts w:cs="Arial"/>
          <w:bCs/>
          <w:sz w:val="20"/>
        </w:rPr>
        <w:t>City of Williams</w:t>
      </w:r>
    </w:p>
    <w:p w14:paraId="55133B89" w14:textId="10709A14" w:rsidR="00FF3A3F" w:rsidRPr="00824442" w:rsidRDefault="001E2DF6" w:rsidP="006E5F16">
      <w:pPr>
        <w:tabs>
          <w:tab w:val="left" w:pos="1800"/>
          <w:tab w:val="left" w:pos="2520"/>
          <w:tab w:val="left" w:pos="5760"/>
          <w:tab w:val="left" w:pos="7200"/>
        </w:tabs>
        <w:rPr>
          <w:rFonts w:cs="Arial"/>
          <w:b/>
          <w:bCs/>
          <w:sz w:val="20"/>
          <w:highlight w:val="yellow"/>
        </w:rPr>
      </w:pPr>
      <w:r w:rsidRPr="008B51D1">
        <w:rPr>
          <w:rFonts w:cs="Arial"/>
          <w:b/>
          <w:bCs/>
          <w:sz w:val="20"/>
        </w:rPr>
        <w:t>Project Title:</w:t>
      </w:r>
      <w:r w:rsidRPr="008B51D1">
        <w:rPr>
          <w:rFonts w:cs="Arial"/>
          <w:bCs/>
          <w:sz w:val="20"/>
        </w:rPr>
        <w:t xml:space="preserve"> </w:t>
      </w:r>
      <w:r w:rsidR="00133603" w:rsidRPr="008B51D1">
        <w:rPr>
          <w:rFonts w:cs="Arial"/>
          <w:bCs/>
          <w:sz w:val="20"/>
        </w:rPr>
        <w:t xml:space="preserve"> </w:t>
      </w:r>
      <w:r w:rsidR="00ED7A79" w:rsidRPr="008B51D1">
        <w:rPr>
          <w:rFonts w:cs="Arial"/>
          <w:bCs/>
          <w:sz w:val="20"/>
        </w:rPr>
        <w:tab/>
      </w:r>
      <w:r w:rsidR="00F75E16" w:rsidRPr="008B51D1">
        <w:rPr>
          <w:rFonts w:cs="Arial"/>
          <w:bCs/>
          <w:sz w:val="20"/>
        </w:rPr>
        <w:tab/>
      </w:r>
      <w:r w:rsidR="008B51D1" w:rsidRPr="008B51D1">
        <w:rPr>
          <w:rFonts w:cs="Arial"/>
          <w:bCs/>
          <w:sz w:val="20"/>
        </w:rPr>
        <w:t>Well 11 Improvement</w:t>
      </w:r>
      <w:r w:rsidR="00AC00DC" w:rsidRPr="008B51D1">
        <w:rPr>
          <w:rFonts w:cs="Arial"/>
          <w:bCs/>
          <w:sz w:val="20"/>
        </w:rPr>
        <w:t xml:space="preserve"> Project</w:t>
      </w:r>
    </w:p>
    <w:p w14:paraId="5DDFDF5E" w14:textId="77777777" w:rsidR="001E2DF6" w:rsidRPr="00824442" w:rsidRDefault="00CB5CB6" w:rsidP="006E5F16">
      <w:pPr>
        <w:tabs>
          <w:tab w:val="left" w:pos="1800"/>
          <w:tab w:val="left" w:pos="2520"/>
          <w:tab w:val="left" w:pos="5760"/>
          <w:tab w:val="left" w:pos="7200"/>
        </w:tabs>
        <w:rPr>
          <w:rFonts w:cs="Arial"/>
          <w:b/>
          <w:bCs/>
          <w:sz w:val="20"/>
          <w:highlight w:val="yellow"/>
        </w:rPr>
      </w:pPr>
      <w:r w:rsidRPr="00824442">
        <w:rPr>
          <w:rFonts w:cs="Arial"/>
          <w:b/>
          <w:bCs/>
          <w:sz w:val="20"/>
          <w:highlight w:val="yellow"/>
        </w:rPr>
        <w:t xml:space="preserve"> </w:t>
      </w:r>
    </w:p>
    <w:p w14:paraId="372F9E7E" w14:textId="26BE9EA5" w:rsidR="008B51D1" w:rsidRPr="008B51D1" w:rsidRDefault="00DE5B38" w:rsidP="006E5F16">
      <w:pPr>
        <w:contextualSpacing/>
        <w:rPr>
          <w:bCs/>
          <w:sz w:val="20"/>
          <w:highlight w:val="yellow"/>
        </w:rPr>
      </w:pPr>
      <w:r w:rsidRPr="009D6074">
        <w:rPr>
          <w:b/>
          <w:bCs/>
          <w:sz w:val="20"/>
        </w:rPr>
        <w:t xml:space="preserve">Project Location: </w:t>
      </w:r>
      <w:bookmarkStart w:id="0" w:name="_Hlk536774817"/>
      <w:r w:rsidR="000030C0">
        <w:rPr>
          <w:b/>
          <w:bCs/>
          <w:sz w:val="20"/>
        </w:rPr>
        <w:t xml:space="preserve"> </w:t>
      </w:r>
      <w:r w:rsidR="008B51D1" w:rsidRPr="009D6074">
        <w:rPr>
          <w:bCs/>
          <w:sz w:val="20"/>
        </w:rPr>
        <w:t xml:space="preserve">The proposed project </w:t>
      </w:r>
      <w:proofErr w:type="gramStart"/>
      <w:r w:rsidR="008B51D1" w:rsidRPr="009D6074">
        <w:rPr>
          <w:bCs/>
          <w:sz w:val="20"/>
        </w:rPr>
        <w:t>is located in</w:t>
      </w:r>
      <w:proofErr w:type="gramEnd"/>
      <w:r w:rsidR="008B51D1" w:rsidRPr="009D6074">
        <w:rPr>
          <w:bCs/>
          <w:sz w:val="20"/>
        </w:rPr>
        <w:t xml:space="preserve"> the City of Williams, Colusa County.  </w:t>
      </w:r>
      <w:r w:rsidR="008B51D1" w:rsidRPr="009D6074">
        <w:rPr>
          <w:rFonts w:cs="Arial"/>
          <w:sz w:val="20"/>
        </w:rPr>
        <w:t>Well improvements</w:t>
      </w:r>
      <w:r w:rsidR="008B51D1">
        <w:rPr>
          <w:rFonts w:cs="Arial"/>
          <w:sz w:val="20"/>
        </w:rPr>
        <w:t xml:space="preserve"> would be located on City-owned property south of Theatre Road</w:t>
      </w:r>
      <w:r w:rsidR="00D1695F">
        <w:rPr>
          <w:rFonts w:cs="Arial"/>
          <w:sz w:val="20"/>
        </w:rPr>
        <w:t>,</w:t>
      </w:r>
      <w:r w:rsidR="008B51D1">
        <w:rPr>
          <w:rFonts w:cs="Arial"/>
          <w:sz w:val="20"/>
        </w:rPr>
        <w:t xml:space="preserve"> west of its </w:t>
      </w:r>
      <w:r w:rsidR="008B51D1" w:rsidRPr="00943CBA">
        <w:rPr>
          <w:rFonts w:cs="Arial"/>
          <w:sz w:val="20"/>
        </w:rPr>
        <w:t xml:space="preserve">intersection </w:t>
      </w:r>
      <w:r w:rsidR="008B51D1">
        <w:rPr>
          <w:rFonts w:cs="Arial"/>
          <w:sz w:val="20"/>
        </w:rPr>
        <w:t>with</w:t>
      </w:r>
      <w:r w:rsidR="008B51D1" w:rsidRPr="00943CBA">
        <w:rPr>
          <w:rFonts w:cs="Arial"/>
          <w:sz w:val="20"/>
        </w:rPr>
        <w:t xml:space="preserve"> 7</w:t>
      </w:r>
      <w:r w:rsidR="008B51D1" w:rsidRPr="00943CBA">
        <w:rPr>
          <w:rFonts w:cs="Arial"/>
          <w:sz w:val="20"/>
          <w:vertAlign w:val="superscript"/>
        </w:rPr>
        <w:t>th</w:t>
      </w:r>
      <w:r w:rsidR="008B51D1" w:rsidRPr="00943CBA">
        <w:rPr>
          <w:rFonts w:cs="Arial"/>
          <w:sz w:val="20"/>
        </w:rPr>
        <w:t xml:space="preserve"> Street/I-5 Business Route.  Water</w:t>
      </w:r>
      <w:r w:rsidR="00D1695F">
        <w:rPr>
          <w:rFonts w:cs="Arial"/>
          <w:sz w:val="20"/>
        </w:rPr>
        <w:t xml:space="preserve"> </w:t>
      </w:r>
      <w:r w:rsidR="008B51D1" w:rsidRPr="00943CBA">
        <w:rPr>
          <w:rFonts w:cs="Arial"/>
          <w:sz w:val="20"/>
        </w:rPr>
        <w:t xml:space="preserve">line improvements would occur within </w:t>
      </w:r>
      <w:bookmarkStart w:id="1" w:name="_Hlk89249454"/>
      <w:r w:rsidR="008B51D1" w:rsidRPr="00943CBA">
        <w:rPr>
          <w:rFonts w:cs="Arial"/>
          <w:sz w:val="20"/>
        </w:rPr>
        <w:t xml:space="preserve">the public road </w:t>
      </w:r>
      <w:r w:rsidR="008B51D1">
        <w:rPr>
          <w:rFonts w:cs="Arial"/>
          <w:sz w:val="20"/>
        </w:rPr>
        <w:t>rights-of-way (</w:t>
      </w:r>
      <w:r w:rsidR="008B51D1" w:rsidRPr="00943CBA">
        <w:rPr>
          <w:rFonts w:cs="Arial"/>
          <w:sz w:val="20"/>
        </w:rPr>
        <w:t>ROWs</w:t>
      </w:r>
      <w:r w:rsidR="008B51D1">
        <w:rPr>
          <w:rFonts w:cs="Arial"/>
          <w:sz w:val="20"/>
        </w:rPr>
        <w:t>)</w:t>
      </w:r>
      <w:r w:rsidR="008B51D1" w:rsidRPr="00943CBA">
        <w:rPr>
          <w:rFonts w:cs="Arial"/>
          <w:sz w:val="20"/>
        </w:rPr>
        <w:t xml:space="preserve"> of Westgate Drive, Venice Boulevard, D Street, E Street, F Street, 7</w:t>
      </w:r>
      <w:r w:rsidR="008B51D1" w:rsidRPr="00943CBA">
        <w:rPr>
          <w:rFonts w:cs="Arial"/>
          <w:sz w:val="20"/>
          <w:vertAlign w:val="superscript"/>
        </w:rPr>
        <w:t>th</w:t>
      </w:r>
      <w:r w:rsidR="008B51D1" w:rsidRPr="00943CBA">
        <w:rPr>
          <w:rFonts w:cs="Arial"/>
          <w:sz w:val="20"/>
        </w:rPr>
        <w:t xml:space="preserve"> Street</w:t>
      </w:r>
      <w:r w:rsidR="007660D0">
        <w:rPr>
          <w:rFonts w:cs="Arial"/>
          <w:sz w:val="20"/>
        </w:rPr>
        <w:t>,</w:t>
      </w:r>
      <w:r w:rsidR="007660D0" w:rsidRPr="007660D0">
        <w:rPr>
          <w:rFonts w:cs="Arial"/>
          <w:sz w:val="20"/>
        </w:rPr>
        <w:t xml:space="preserve"> </w:t>
      </w:r>
      <w:r w:rsidR="007660D0" w:rsidRPr="00943CBA">
        <w:rPr>
          <w:rFonts w:cs="Arial"/>
          <w:sz w:val="20"/>
        </w:rPr>
        <w:t>and</w:t>
      </w:r>
      <w:r w:rsidR="007660D0">
        <w:rPr>
          <w:rFonts w:cs="Arial"/>
          <w:sz w:val="20"/>
        </w:rPr>
        <w:t xml:space="preserve"> Solano Street</w:t>
      </w:r>
      <w:r w:rsidR="008B51D1">
        <w:rPr>
          <w:rFonts w:cs="Arial"/>
          <w:sz w:val="20"/>
        </w:rPr>
        <w:t xml:space="preserve">; </w:t>
      </w:r>
      <w:r w:rsidR="007660D0">
        <w:rPr>
          <w:rFonts w:cs="Arial"/>
          <w:sz w:val="20"/>
        </w:rPr>
        <w:t>in an alley</w:t>
      </w:r>
      <w:r w:rsidR="000B013A">
        <w:rPr>
          <w:rFonts w:cs="Arial"/>
          <w:sz w:val="20"/>
        </w:rPr>
        <w:t xml:space="preserve"> within an alley between Solano Street and E Street, west of Venice Boulevard</w:t>
      </w:r>
      <w:r w:rsidR="00921024">
        <w:rPr>
          <w:rFonts w:cs="Arial"/>
          <w:sz w:val="20"/>
        </w:rPr>
        <w:t>; in an alley</w:t>
      </w:r>
      <w:r w:rsidR="007660D0">
        <w:rPr>
          <w:rFonts w:cs="Arial"/>
          <w:sz w:val="20"/>
        </w:rPr>
        <w:t xml:space="preserve"> between E Street and D Street, west of 11</w:t>
      </w:r>
      <w:r w:rsidR="007660D0">
        <w:rPr>
          <w:rFonts w:cs="Arial"/>
          <w:sz w:val="20"/>
          <w:vertAlign w:val="superscript"/>
        </w:rPr>
        <w:t>th</w:t>
      </w:r>
      <w:r w:rsidR="007660D0">
        <w:rPr>
          <w:rFonts w:cs="Arial"/>
          <w:sz w:val="20"/>
        </w:rPr>
        <w:t xml:space="preserve"> Street</w:t>
      </w:r>
      <w:r w:rsidR="00921024">
        <w:rPr>
          <w:rFonts w:cs="Arial"/>
          <w:sz w:val="20"/>
        </w:rPr>
        <w:t>;</w:t>
      </w:r>
      <w:r w:rsidR="000B013A">
        <w:rPr>
          <w:rFonts w:cs="Arial"/>
          <w:sz w:val="20"/>
        </w:rPr>
        <w:t xml:space="preserve"> </w:t>
      </w:r>
      <w:r w:rsidR="008B51D1" w:rsidRPr="00943CBA">
        <w:rPr>
          <w:rFonts w:cs="Arial"/>
          <w:sz w:val="20"/>
        </w:rPr>
        <w:t>and within</w:t>
      </w:r>
      <w:bookmarkEnd w:id="1"/>
      <w:r w:rsidR="008B51D1">
        <w:rPr>
          <w:rFonts w:cs="Arial"/>
          <w:sz w:val="20"/>
        </w:rPr>
        <w:t xml:space="preserve"> </w:t>
      </w:r>
      <w:r w:rsidR="008B51D1" w:rsidRPr="00943CBA">
        <w:rPr>
          <w:rFonts w:cs="Arial"/>
          <w:sz w:val="20"/>
        </w:rPr>
        <w:t xml:space="preserve">existing public </w:t>
      </w:r>
      <w:r w:rsidR="008B51D1" w:rsidRPr="00301421">
        <w:rPr>
          <w:rFonts w:cs="Arial"/>
          <w:sz w:val="20"/>
        </w:rPr>
        <w:t>utility easements on private property</w:t>
      </w:r>
      <w:r w:rsidR="008B51D1">
        <w:rPr>
          <w:rFonts w:cs="Arial"/>
          <w:sz w:val="20"/>
        </w:rPr>
        <w:t xml:space="preserve"> (See Figures 1 through 3 of the Initial Study). </w:t>
      </w:r>
    </w:p>
    <w:p w14:paraId="4701C034" w14:textId="77777777" w:rsidR="00967D6C" w:rsidRPr="00832837" w:rsidRDefault="00967D6C" w:rsidP="006E5F16">
      <w:pPr>
        <w:contextualSpacing/>
        <w:rPr>
          <w:rFonts w:cs="Arial"/>
          <w:snapToGrid/>
          <w:sz w:val="20"/>
        </w:rPr>
      </w:pPr>
      <w:bookmarkStart w:id="2" w:name="_Hlk69393436"/>
      <w:bookmarkStart w:id="3" w:name="_Hlk11332861"/>
    </w:p>
    <w:bookmarkEnd w:id="0"/>
    <w:bookmarkEnd w:id="2"/>
    <w:bookmarkEnd w:id="3"/>
    <w:p w14:paraId="1F25F632" w14:textId="36A30D43" w:rsidR="009D6074" w:rsidRDefault="00C47AC0" w:rsidP="006E5F16">
      <w:pPr>
        <w:tabs>
          <w:tab w:val="left" w:pos="360"/>
        </w:tabs>
        <w:spacing w:after="160"/>
        <w:rPr>
          <w:rFonts w:cs="Arial"/>
          <w:sz w:val="20"/>
        </w:rPr>
      </w:pPr>
      <w:r w:rsidRPr="00832837">
        <w:rPr>
          <w:rFonts w:cs="Arial"/>
          <w:b/>
          <w:sz w:val="20"/>
        </w:rPr>
        <w:t xml:space="preserve">Project Description: </w:t>
      </w:r>
      <w:bookmarkStart w:id="4" w:name="_Hlk95728693"/>
      <w:r w:rsidRPr="00832837">
        <w:rPr>
          <w:rFonts w:cs="Arial"/>
          <w:b/>
          <w:sz w:val="20"/>
        </w:rPr>
        <w:t xml:space="preserve"> </w:t>
      </w:r>
      <w:bookmarkStart w:id="5" w:name="_Hlk98412215"/>
      <w:r w:rsidR="009D6074" w:rsidRPr="00832837">
        <w:rPr>
          <w:rFonts w:cs="Arial"/>
          <w:sz w:val="20"/>
        </w:rPr>
        <w:t>The proposed project includes improvements to the City of Williams’ water supply and d</w:t>
      </w:r>
      <w:r w:rsidR="00832837" w:rsidRPr="00832837">
        <w:rPr>
          <w:rFonts w:cs="Arial"/>
          <w:sz w:val="20"/>
        </w:rPr>
        <w:t>istribution infrastructure that are needed to replace aging infrastructure, increase system pressure</w:t>
      </w:r>
      <w:r w:rsidR="00D1695F">
        <w:rPr>
          <w:rFonts w:cs="Arial"/>
          <w:sz w:val="20"/>
        </w:rPr>
        <w:t>s</w:t>
      </w:r>
      <w:r w:rsidR="00832837" w:rsidRPr="00832837">
        <w:rPr>
          <w:rFonts w:cs="Arial"/>
          <w:sz w:val="20"/>
        </w:rPr>
        <w:t xml:space="preserve">, provide improved fire flows and fire protection in the southwestern areas of the </w:t>
      </w:r>
      <w:proofErr w:type="gramStart"/>
      <w:r w:rsidR="00832837" w:rsidRPr="00832837">
        <w:rPr>
          <w:rFonts w:cs="Arial"/>
          <w:sz w:val="20"/>
        </w:rPr>
        <w:t>City</w:t>
      </w:r>
      <w:proofErr w:type="gramEnd"/>
      <w:r w:rsidR="00832837" w:rsidRPr="00832837">
        <w:rPr>
          <w:rFonts w:cs="Arial"/>
          <w:sz w:val="20"/>
        </w:rPr>
        <w:t xml:space="preserve">, and to ensure a safe and reliable potable water supply for customers in the City’s water service area.  </w:t>
      </w:r>
    </w:p>
    <w:p w14:paraId="7C4E10F1" w14:textId="187F4325" w:rsidR="00832837" w:rsidRPr="00832837" w:rsidRDefault="00832837" w:rsidP="00832837">
      <w:pPr>
        <w:tabs>
          <w:tab w:val="left" w:pos="360"/>
        </w:tabs>
        <w:spacing w:after="160"/>
        <w:rPr>
          <w:sz w:val="20"/>
        </w:rPr>
      </w:pPr>
      <w:r>
        <w:rPr>
          <w:rFonts w:cs="Arial"/>
          <w:sz w:val="20"/>
        </w:rPr>
        <w:t>Improvements at the water tank site</w:t>
      </w:r>
      <w:r w:rsidRPr="00FD5A14">
        <w:rPr>
          <w:rFonts w:cs="Arial"/>
          <w:sz w:val="20"/>
        </w:rPr>
        <w:t xml:space="preserve"> </w:t>
      </w:r>
      <w:r>
        <w:rPr>
          <w:rFonts w:cs="Arial"/>
          <w:sz w:val="20"/>
        </w:rPr>
        <w:t xml:space="preserve">on Theatre Road </w:t>
      </w:r>
      <w:r w:rsidRPr="00FD5A14">
        <w:rPr>
          <w:rFonts w:cs="Arial"/>
          <w:sz w:val="20"/>
        </w:rPr>
        <w:t xml:space="preserve">include </w:t>
      </w:r>
      <w:r>
        <w:rPr>
          <w:rFonts w:cs="Arial"/>
          <w:sz w:val="20"/>
        </w:rPr>
        <w:t>installing</w:t>
      </w:r>
      <w:r w:rsidRPr="00FD5A14">
        <w:rPr>
          <w:rFonts w:cs="Arial"/>
          <w:sz w:val="20"/>
        </w:rPr>
        <w:t xml:space="preserve"> a new well</w:t>
      </w:r>
      <w:r>
        <w:rPr>
          <w:rFonts w:cs="Arial"/>
          <w:sz w:val="20"/>
        </w:rPr>
        <w:t xml:space="preserve"> and associat</w:t>
      </w:r>
      <w:r w:rsidRPr="007F7D1B">
        <w:rPr>
          <w:rFonts w:cs="Arial"/>
          <w:sz w:val="20"/>
        </w:rPr>
        <w:t>ed equipment, installing a new oxidation-filtration system to remove manganese</w:t>
      </w:r>
      <w:r w:rsidR="006912B0">
        <w:rPr>
          <w:rFonts w:cs="Arial"/>
          <w:sz w:val="20"/>
        </w:rPr>
        <w:t xml:space="preserve">, </w:t>
      </w:r>
      <w:r w:rsidRPr="007F7D1B">
        <w:rPr>
          <w:rFonts w:cs="Arial"/>
          <w:sz w:val="20"/>
        </w:rPr>
        <w:t xml:space="preserve">constructing a well house, constructing a new backwash tank, installing </w:t>
      </w:r>
      <w:r w:rsidR="00921024">
        <w:rPr>
          <w:rFonts w:cs="Arial"/>
          <w:sz w:val="20"/>
        </w:rPr>
        <w:t>a water main</w:t>
      </w:r>
      <w:r w:rsidRPr="007F7D1B">
        <w:rPr>
          <w:rFonts w:cs="Arial"/>
          <w:sz w:val="20"/>
        </w:rPr>
        <w:t xml:space="preserve"> from t</w:t>
      </w:r>
      <w:r>
        <w:rPr>
          <w:rFonts w:cs="Arial"/>
          <w:sz w:val="20"/>
        </w:rPr>
        <w:t xml:space="preserve">he well to the water tank, and installing an emergency back-up generator.  Distribution system improvements </w:t>
      </w:r>
      <w:r w:rsidR="002C5730">
        <w:rPr>
          <w:rFonts w:cs="Arial"/>
          <w:sz w:val="20"/>
        </w:rPr>
        <w:t xml:space="preserve">include replacing/upsizing </w:t>
      </w:r>
      <w:r w:rsidR="002C5730">
        <w:rPr>
          <w:rFonts w:cs="Arial"/>
          <w:bCs/>
          <w:sz w:val="20"/>
        </w:rPr>
        <w:t xml:space="preserve">±8,110 linear feet of water mains; constructing just over 200 linear feet of new main to create a loop out of existing dead-end lines; </w:t>
      </w:r>
      <w:r w:rsidR="002C5730">
        <w:rPr>
          <w:rFonts w:cs="Arial"/>
          <w:sz w:val="20"/>
        </w:rPr>
        <w:t xml:space="preserve">replacing </w:t>
      </w:r>
      <w:r w:rsidR="002C5730">
        <w:rPr>
          <w:rFonts w:cs="Arial"/>
          <w:bCs/>
          <w:sz w:val="20"/>
        </w:rPr>
        <w:t xml:space="preserve">±80 </w:t>
      </w:r>
      <w:r w:rsidR="002C5730">
        <w:rPr>
          <w:rFonts w:cs="Arial"/>
          <w:sz w:val="20"/>
        </w:rPr>
        <w:t xml:space="preserve">water services, ±6 water meters and meter boxes, and </w:t>
      </w:r>
      <w:r w:rsidR="002C5730">
        <w:rPr>
          <w:rFonts w:cs="Arial"/>
          <w:bCs/>
          <w:sz w:val="20"/>
        </w:rPr>
        <w:t xml:space="preserve">±13 </w:t>
      </w:r>
      <w:r w:rsidR="002C5730">
        <w:rPr>
          <w:rFonts w:cs="Arial"/>
          <w:sz w:val="20"/>
        </w:rPr>
        <w:t xml:space="preserve">fire hydrants; and adding one new fire hydrant.  </w:t>
      </w:r>
      <w:bookmarkEnd w:id="5"/>
      <w:r w:rsidRPr="00832837">
        <w:rPr>
          <w:bCs/>
          <w:sz w:val="20"/>
        </w:rPr>
        <w:t xml:space="preserve">The subject property is not included on any list of hazardous waste facilities/sites pursuant to Section 65962.5 of the California Government Code.   </w:t>
      </w:r>
    </w:p>
    <w:bookmarkEnd w:id="4"/>
    <w:p w14:paraId="39010EAA" w14:textId="65B6D76F" w:rsidR="009207A4" w:rsidRPr="00832837" w:rsidRDefault="009207A4" w:rsidP="006E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832837">
        <w:rPr>
          <w:b/>
          <w:sz w:val="20"/>
        </w:rPr>
        <w:t xml:space="preserve">Information Availability:  </w:t>
      </w:r>
    </w:p>
    <w:p w14:paraId="327397B0" w14:textId="77777777" w:rsidR="00F84936" w:rsidRPr="00824442" w:rsidRDefault="00F84936" w:rsidP="006E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highlight w:val="yellow"/>
        </w:rPr>
      </w:pPr>
    </w:p>
    <w:p w14:paraId="5F3B1183" w14:textId="4719F96B" w:rsidR="00F84936" w:rsidRPr="00824442" w:rsidRDefault="00F84936" w:rsidP="00F84936">
      <w:pPr>
        <w:tabs>
          <w:tab w:val="left" w:pos="360"/>
          <w:tab w:val="right" w:pos="4680"/>
          <w:tab w:val="left" w:pos="6120"/>
          <w:tab w:val="left" w:pos="7200"/>
        </w:tabs>
        <w:ind w:left="360"/>
        <w:contextualSpacing/>
        <w:rPr>
          <w:sz w:val="20"/>
          <w:highlight w:val="yellow"/>
        </w:rPr>
      </w:pPr>
      <w:r w:rsidRPr="00824442">
        <w:rPr>
          <w:b/>
          <w:sz w:val="20"/>
          <w:highlight w:val="yellow"/>
        </w:rPr>
        <w:tab/>
        <w:t xml:space="preserve">Electronic copies </w:t>
      </w:r>
      <w:r w:rsidRPr="00824442">
        <w:rPr>
          <w:sz w:val="20"/>
          <w:highlight w:val="yellow"/>
        </w:rPr>
        <w:t>of the IS/MND</w:t>
      </w:r>
      <w:r w:rsidRPr="00824442">
        <w:rPr>
          <w:b/>
          <w:sz w:val="20"/>
          <w:highlight w:val="yellow"/>
        </w:rPr>
        <w:t xml:space="preserve"> </w:t>
      </w:r>
      <w:r w:rsidRPr="00824442">
        <w:rPr>
          <w:sz w:val="20"/>
          <w:highlight w:val="yellow"/>
        </w:rPr>
        <w:t>and related project documents</w:t>
      </w:r>
      <w:r w:rsidRPr="00824442">
        <w:rPr>
          <w:b/>
          <w:sz w:val="20"/>
          <w:highlight w:val="yellow"/>
        </w:rPr>
        <w:t xml:space="preserve"> </w:t>
      </w:r>
      <w:r w:rsidRPr="00824442">
        <w:rPr>
          <w:sz w:val="20"/>
          <w:highlight w:val="yellow"/>
        </w:rPr>
        <w:t xml:space="preserve">are available on the State Clearinghouse website (Search for </w:t>
      </w:r>
      <w:r w:rsidR="00206E93">
        <w:rPr>
          <w:sz w:val="20"/>
          <w:highlight w:val="yellow"/>
        </w:rPr>
        <w:t>City of Williams</w:t>
      </w:r>
      <w:r w:rsidRPr="00824442">
        <w:rPr>
          <w:sz w:val="20"/>
          <w:highlight w:val="yellow"/>
        </w:rPr>
        <w:t xml:space="preserve"> under Lead/Public Agency): </w:t>
      </w:r>
      <w:hyperlink r:id="rId7" w:history="1">
        <w:r w:rsidRPr="00824442">
          <w:rPr>
            <w:rStyle w:val="Hyperlink"/>
            <w:sz w:val="20"/>
            <w:highlight w:val="yellow"/>
          </w:rPr>
          <w:t>https://ceqanet.opr.ca.gov/Search/Advanced</w:t>
        </w:r>
      </w:hyperlink>
    </w:p>
    <w:p w14:paraId="23E38061" w14:textId="69C0D73D" w:rsidR="004174D3" w:rsidRDefault="004174D3" w:rsidP="004174D3">
      <w:pPr>
        <w:tabs>
          <w:tab w:val="left" w:pos="360"/>
          <w:tab w:val="right" w:pos="4680"/>
          <w:tab w:val="left" w:pos="6120"/>
          <w:tab w:val="left" w:pos="7200"/>
        </w:tabs>
        <w:contextualSpacing/>
        <w:rPr>
          <w:bCs/>
          <w:sz w:val="20"/>
          <w:highlight w:val="yellow"/>
        </w:rPr>
      </w:pPr>
    </w:p>
    <w:p w14:paraId="066340DB" w14:textId="23B67854" w:rsidR="004174D3" w:rsidRPr="001B527F" w:rsidRDefault="004174D3" w:rsidP="004174D3">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sz w:val="20"/>
        </w:rPr>
      </w:pPr>
      <w:r>
        <w:rPr>
          <w:b/>
          <w:sz w:val="20"/>
        </w:rPr>
        <w:t>Williams</w:t>
      </w:r>
      <w:r w:rsidRPr="001B527F">
        <w:rPr>
          <w:b/>
          <w:sz w:val="20"/>
        </w:rPr>
        <w:t xml:space="preserve"> City Hall, </w:t>
      </w:r>
      <w:r>
        <w:rPr>
          <w:sz w:val="20"/>
        </w:rPr>
        <w:t>810 E Street</w:t>
      </w:r>
      <w:r w:rsidRPr="001B527F">
        <w:rPr>
          <w:sz w:val="20"/>
        </w:rPr>
        <w:t xml:space="preserve">, </w:t>
      </w:r>
      <w:r>
        <w:rPr>
          <w:sz w:val="20"/>
        </w:rPr>
        <w:t>Williams</w:t>
      </w:r>
      <w:r w:rsidRPr="001B527F">
        <w:rPr>
          <w:sz w:val="20"/>
        </w:rPr>
        <w:t>, CA</w:t>
      </w:r>
      <w:r w:rsidR="00494B01">
        <w:rPr>
          <w:sz w:val="20"/>
        </w:rPr>
        <w:t xml:space="preserve"> </w:t>
      </w:r>
      <w:r w:rsidR="00632F58">
        <w:rPr>
          <w:sz w:val="20"/>
        </w:rPr>
        <w:t xml:space="preserve"> </w:t>
      </w:r>
      <w:r w:rsidR="00494B01">
        <w:rPr>
          <w:sz w:val="20"/>
        </w:rPr>
        <w:t>95987</w:t>
      </w:r>
    </w:p>
    <w:p w14:paraId="260E1C5F" w14:textId="6C7506A0" w:rsidR="004174D3" w:rsidRPr="004174D3" w:rsidRDefault="004174D3" w:rsidP="004174D3">
      <w:pPr>
        <w:tabs>
          <w:tab w:val="left" w:pos="360"/>
          <w:tab w:val="right" w:pos="4680"/>
          <w:tab w:val="left" w:pos="6120"/>
          <w:tab w:val="left" w:pos="7200"/>
        </w:tabs>
        <w:ind w:left="360"/>
        <w:rPr>
          <w:i/>
          <w:sz w:val="20"/>
        </w:rPr>
      </w:pPr>
      <w:r w:rsidRPr="001B527F">
        <w:rPr>
          <w:sz w:val="20"/>
        </w:rPr>
        <w:tab/>
      </w:r>
      <w:r w:rsidRPr="001B527F">
        <w:rPr>
          <w:i/>
          <w:sz w:val="20"/>
        </w:rPr>
        <w:t xml:space="preserve">Monday through Friday from </w:t>
      </w:r>
      <w:r>
        <w:rPr>
          <w:i/>
          <w:sz w:val="20"/>
        </w:rPr>
        <w:t>8</w:t>
      </w:r>
      <w:r w:rsidRPr="001B527F">
        <w:rPr>
          <w:i/>
          <w:sz w:val="20"/>
        </w:rPr>
        <w:t xml:space="preserve">:00 AM to </w:t>
      </w:r>
      <w:r>
        <w:rPr>
          <w:i/>
          <w:sz w:val="20"/>
        </w:rPr>
        <w:t>5</w:t>
      </w:r>
      <w:r w:rsidRPr="001B527F">
        <w:rPr>
          <w:i/>
          <w:sz w:val="20"/>
        </w:rPr>
        <w:t xml:space="preserve">:00 PM  </w:t>
      </w:r>
    </w:p>
    <w:p w14:paraId="1CED0F86" w14:textId="3C15F06A" w:rsidR="009207A4" w:rsidRPr="004174D3" w:rsidRDefault="009207A4" w:rsidP="006E5F16">
      <w:pPr>
        <w:tabs>
          <w:tab w:val="left" w:pos="360"/>
          <w:tab w:val="right" w:pos="4680"/>
          <w:tab w:val="left" w:pos="6120"/>
          <w:tab w:val="left" w:pos="7200"/>
        </w:tabs>
        <w:contextualSpacing/>
        <w:rPr>
          <w:sz w:val="20"/>
        </w:rPr>
      </w:pPr>
      <w:r w:rsidRPr="004174D3">
        <w:rPr>
          <w:sz w:val="20"/>
        </w:rPr>
        <w:tab/>
      </w:r>
    </w:p>
    <w:p w14:paraId="3E53085F" w14:textId="7846BCD2" w:rsidR="00A3282F" w:rsidRPr="004174D3" w:rsidRDefault="00A3282F" w:rsidP="006E5F16">
      <w:pPr>
        <w:pStyle w:val="BodyText3"/>
        <w:spacing w:after="0"/>
        <w:rPr>
          <w:rFonts w:cs="Arial"/>
          <w:sz w:val="20"/>
          <w:szCs w:val="20"/>
        </w:rPr>
      </w:pPr>
      <w:r w:rsidRPr="004174D3">
        <w:rPr>
          <w:rFonts w:cs="Arial"/>
          <w:b/>
          <w:sz w:val="20"/>
          <w:szCs w:val="20"/>
        </w:rPr>
        <w:t xml:space="preserve">Public Review Period:  </w:t>
      </w:r>
      <w:r w:rsidRPr="004174D3">
        <w:rPr>
          <w:rFonts w:cs="Arial"/>
          <w:sz w:val="20"/>
          <w:szCs w:val="20"/>
        </w:rPr>
        <w:t xml:space="preserve">The public review period starts on </w:t>
      </w:r>
      <w:proofErr w:type="gramStart"/>
      <w:r w:rsidR="007660D0" w:rsidRPr="00034CBD">
        <w:rPr>
          <w:rFonts w:cs="Arial"/>
          <w:b/>
          <w:bCs/>
          <w:sz w:val="20"/>
          <w:szCs w:val="20"/>
        </w:rPr>
        <w:t xml:space="preserve">May </w:t>
      </w:r>
      <w:r w:rsidR="00034CBD" w:rsidRPr="00034CBD">
        <w:rPr>
          <w:rFonts w:cs="Arial"/>
          <w:b/>
          <w:bCs/>
          <w:sz w:val="20"/>
          <w:szCs w:val="20"/>
        </w:rPr>
        <w:t>12</w:t>
      </w:r>
      <w:r w:rsidR="00273C47" w:rsidRPr="00034CBD">
        <w:rPr>
          <w:rFonts w:cs="Arial"/>
          <w:b/>
          <w:bCs/>
          <w:sz w:val="20"/>
          <w:szCs w:val="20"/>
        </w:rPr>
        <w:t>, 2022</w:t>
      </w:r>
      <w:r w:rsidRPr="00034CBD">
        <w:rPr>
          <w:rFonts w:cs="Arial"/>
          <w:sz w:val="20"/>
          <w:szCs w:val="20"/>
        </w:rPr>
        <w:t>, and</w:t>
      </w:r>
      <w:proofErr w:type="gramEnd"/>
      <w:r w:rsidRPr="00034CBD">
        <w:rPr>
          <w:rFonts w:cs="Arial"/>
          <w:sz w:val="20"/>
          <w:szCs w:val="20"/>
        </w:rPr>
        <w:t xml:space="preserve"> ends on </w:t>
      </w:r>
      <w:r w:rsidR="007660D0" w:rsidRPr="00034CBD">
        <w:rPr>
          <w:rFonts w:cs="Arial"/>
          <w:b/>
          <w:bCs/>
          <w:sz w:val="20"/>
          <w:szCs w:val="20"/>
        </w:rPr>
        <w:t xml:space="preserve">June </w:t>
      </w:r>
      <w:r w:rsidR="00034CBD" w:rsidRPr="00034CBD">
        <w:rPr>
          <w:rFonts w:cs="Arial"/>
          <w:b/>
          <w:bCs/>
          <w:sz w:val="20"/>
          <w:szCs w:val="20"/>
        </w:rPr>
        <w:t>13</w:t>
      </w:r>
      <w:r w:rsidR="00F9618D" w:rsidRPr="00034CBD">
        <w:rPr>
          <w:rFonts w:cs="Arial"/>
          <w:b/>
          <w:bCs/>
          <w:sz w:val="20"/>
          <w:szCs w:val="20"/>
        </w:rPr>
        <w:t>, 2022</w:t>
      </w:r>
      <w:r w:rsidRPr="00034CBD">
        <w:rPr>
          <w:rFonts w:cs="Arial"/>
          <w:sz w:val="20"/>
          <w:szCs w:val="20"/>
        </w:rPr>
        <w:t xml:space="preserve">.  </w:t>
      </w:r>
      <w:r w:rsidRPr="004174D3">
        <w:rPr>
          <w:rFonts w:cs="Arial"/>
          <w:sz w:val="20"/>
          <w:szCs w:val="20"/>
        </w:rPr>
        <w:t xml:space="preserve">All interested parties are encouraged to submit written comments during the public review period or appear and present oral testimony at the meeting.  </w:t>
      </w:r>
    </w:p>
    <w:p w14:paraId="1274F06B" w14:textId="77777777" w:rsidR="00A3282F" w:rsidRPr="004174D3" w:rsidRDefault="00A3282F" w:rsidP="006E5F16">
      <w:pPr>
        <w:rPr>
          <w:b/>
          <w:sz w:val="20"/>
        </w:rPr>
      </w:pPr>
    </w:p>
    <w:p w14:paraId="2B37EC6C" w14:textId="5F539187" w:rsidR="009207A4" w:rsidRPr="00824442" w:rsidRDefault="009207A4" w:rsidP="006E5F16">
      <w:pPr>
        <w:contextualSpacing/>
        <w:rPr>
          <w:sz w:val="20"/>
          <w:highlight w:val="yellow"/>
        </w:rPr>
      </w:pPr>
      <w:r w:rsidRPr="004174D3">
        <w:rPr>
          <w:b/>
          <w:sz w:val="20"/>
        </w:rPr>
        <w:t>Comment Submittal:</w:t>
      </w:r>
      <w:r w:rsidR="00A3282F" w:rsidRPr="004174D3">
        <w:rPr>
          <w:b/>
          <w:sz w:val="20"/>
        </w:rPr>
        <w:t xml:space="preserve">  </w:t>
      </w:r>
      <w:r w:rsidRPr="004174D3">
        <w:rPr>
          <w:sz w:val="20"/>
        </w:rPr>
        <w:t xml:space="preserve">Written comments regarding the IS/MND may be sent by mail or email to the following address.  Comments must be received by </w:t>
      </w:r>
      <w:r w:rsidR="0006541F" w:rsidRPr="00034CBD">
        <w:rPr>
          <w:sz w:val="20"/>
          <w:highlight w:val="yellow"/>
        </w:rPr>
        <w:t>5</w:t>
      </w:r>
      <w:r w:rsidR="00AF2194" w:rsidRPr="00034CBD">
        <w:rPr>
          <w:sz w:val="20"/>
          <w:highlight w:val="yellow"/>
        </w:rPr>
        <w:t xml:space="preserve">:00 PM on </w:t>
      </w:r>
      <w:r w:rsidR="007660D0" w:rsidRPr="00034CBD">
        <w:rPr>
          <w:sz w:val="20"/>
          <w:highlight w:val="yellow"/>
        </w:rPr>
        <w:t xml:space="preserve">June </w:t>
      </w:r>
      <w:r w:rsidR="00034CBD" w:rsidRPr="00034CBD">
        <w:rPr>
          <w:sz w:val="20"/>
          <w:highlight w:val="yellow"/>
        </w:rPr>
        <w:t>13</w:t>
      </w:r>
      <w:r w:rsidR="00273C47" w:rsidRPr="00034CBD">
        <w:rPr>
          <w:sz w:val="20"/>
          <w:highlight w:val="yellow"/>
        </w:rPr>
        <w:t>, 2022</w:t>
      </w:r>
      <w:r w:rsidRPr="00034CBD">
        <w:rPr>
          <w:sz w:val="20"/>
          <w:highlight w:val="yellow"/>
        </w:rPr>
        <w:t>.</w:t>
      </w:r>
    </w:p>
    <w:p w14:paraId="1B75C3E1" w14:textId="77777777" w:rsidR="009207A4" w:rsidRPr="00824442" w:rsidRDefault="009207A4" w:rsidP="006E5F16">
      <w:pPr>
        <w:rPr>
          <w:sz w:val="20"/>
          <w:highlight w:val="yellow"/>
        </w:rPr>
      </w:pPr>
    </w:p>
    <w:p w14:paraId="2003ABDE" w14:textId="51777264" w:rsidR="001473EF" w:rsidRPr="00560CC3" w:rsidRDefault="00CC27E8" w:rsidP="006E5F16">
      <w:pPr>
        <w:ind w:firstLine="360"/>
        <w:rPr>
          <w:b/>
          <w:sz w:val="20"/>
        </w:rPr>
      </w:pPr>
      <w:bookmarkStart w:id="6" w:name="_Hlk64981907"/>
      <w:r w:rsidRPr="00560CC3">
        <w:rPr>
          <w:b/>
          <w:sz w:val="20"/>
        </w:rPr>
        <w:t>Frank Kennedy</w:t>
      </w:r>
      <w:r w:rsidR="00EA23AC" w:rsidRPr="00560CC3">
        <w:rPr>
          <w:b/>
          <w:sz w:val="20"/>
        </w:rPr>
        <w:t xml:space="preserve">, </w:t>
      </w:r>
      <w:r w:rsidR="004174D3" w:rsidRPr="00560CC3">
        <w:rPr>
          <w:b/>
          <w:sz w:val="20"/>
        </w:rPr>
        <w:t xml:space="preserve">City </w:t>
      </w:r>
      <w:r w:rsidRPr="00560CC3">
        <w:rPr>
          <w:b/>
          <w:sz w:val="20"/>
        </w:rPr>
        <w:t>Administrator</w:t>
      </w:r>
    </w:p>
    <w:p w14:paraId="5EF2F7DA" w14:textId="3241B62B" w:rsidR="004174D3" w:rsidRPr="00560CC3" w:rsidRDefault="004174D3" w:rsidP="006E5F16">
      <w:pPr>
        <w:ind w:firstLine="360"/>
        <w:rPr>
          <w:sz w:val="20"/>
        </w:rPr>
      </w:pPr>
      <w:r w:rsidRPr="00560CC3">
        <w:rPr>
          <w:sz w:val="20"/>
        </w:rPr>
        <w:t>P.O. Box 310</w:t>
      </w:r>
    </w:p>
    <w:p w14:paraId="23AAB203" w14:textId="6E271DDE" w:rsidR="001473EF" w:rsidRPr="00560CC3" w:rsidRDefault="004174D3" w:rsidP="006E5F16">
      <w:pPr>
        <w:ind w:firstLine="360"/>
        <w:rPr>
          <w:sz w:val="20"/>
        </w:rPr>
      </w:pPr>
      <w:r w:rsidRPr="00560CC3">
        <w:rPr>
          <w:sz w:val="20"/>
        </w:rPr>
        <w:t xml:space="preserve">Williams, CA </w:t>
      </w:r>
      <w:r w:rsidR="00CC27E8" w:rsidRPr="00560CC3">
        <w:rPr>
          <w:sz w:val="20"/>
        </w:rPr>
        <w:t xml:space="preserve"> </w:t>
      </w:r>
      <w:r w:rsidRPr="00560CC3">
        <w:rPr>
          <w:sz w:val="20"/>
        </w:rPr>
        <w:t>95987</w:t>
      </w:r>
    </w:p>
    <w:p w14:paraId="05A32D2C" w14:textId="792A7DC0" w:rsidR="00B25E6A" w:rsidRPr="00B27716" w:rsidRDefault="003F5769" w:rsidP="006E5F16">
      <w:pPr>
        <w:ind w:left="360"/>
        <w:rPr>
          <w:rFonts w:cs="Arial"/>
          <w:b/>
          <w:sz w:val="20"/>
        </w:rPr>
      </w:pPr>
      <w:hyperlink r:id="rId8" w:history="1">
        <w:r w:rsidR="00CC27E8" w:rsidRPr="00560CC3">
          <w:rPr>
            <w:rStyle w:val="Hyperlink"/>
            <w:sz w:val="20"/>
          </w:rPr>
          <w:t>fkennedy@cityofwilliams.org</w:t>
        </w:r>
      </w:hyperlink>
      <w:r w:rsidR="001473EF" w:rsidRPr="00560CC3">
        <w:rPr>
          <w:sz w:val="20"/>
        </w:rPr>
        <w:t xml:space="preserve"> </w:t>
      </w:r>
      <w:r w:rsidR="001473EF" w:rsidRPr="00560CC3">
        <w:rPr>
          <w:sz w:val="20"/>
          <w:u w:val="single"/>
        </w:rPr>
        <w:br/>
      </w:r>
      <w:r w:rsidR="001473EF" w:rsidRPr="00560CC3">
        <w:rPr>
          <w:sz w:val="20"/>
        </w:rPr>
        <w:t>530.</w:t>
      </w:r>
      <w:r w:rsidR="004174D3" w:rsidRPr="00560CC3">
        <w:rPr>
          <w:sz w:val="20"/>
        </w:rPr>
        <w:t>473</w:t>
      </w:r>
      <w:r w:rsidR="001473EF" w:rsidRPr="00560CC3">
        <w:rPr>
          <w:sz w:val="20"/>
        </w:rPr>
        <w:t>.</w:t>
      </w:r>
      <w:r w:rsidR="004174D3" w:rsidRPr="00560CC3">
        <w:rPr>
          <w:sz w:val="20"/>
        </w:rPr>
        <w:t>2955</w:t>
      </w:r>
      <w:r w:rsidR="001473EF" w:rsidRPr="00560CC3">
        <w:rPr>
          <w:sz w:val="20"/>
        </w:rPr>
        <w:t xml:space="preserve"> ext. </w:t>
      </w:r>
      <w:bookmarkEnd w:id="6"/>
      <w:r w:rsidR="004174D3" w:rsidRPr="00560CC3">
        <w:rPr>
          <w:sz w:val="20"/>
        </w:rPr>
        <w:t>11</w:t>
      </w:r>
      <w:r w:rsidR="00CC27E8" w:rsidRPr="00560CC3">
        <w:rPr>
          <w:sz w:val="20"/>
        </w:rPr>
        <w:t>7</w:t>
      </w:r>
    </w:p>
    <w:sectPr w:rsidR="00B25E6A" w:rsidRPr="00B27716" w:rsidSect="00AD64BA">
      <w:endnotePr>
        <w:numFmt w:val="decimal"/>
      </w:endnotePr>
      <w:pgSz w:w="12240" w:h="15840"/>
      <w:pgMar w:top="720" w:right="936" w:bottom="720" w:left="93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6F3"/>
    <w:multiLevelType w:val="hybridMultilevel"/>
    <w:tmpl w:val="4F865F46"/>
    <w:lvl w:ilvl="0" w:tplc="A11082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E02322"/>
    <w:multiLevelType w:val="hybridMultilevel"/>
    <w:tmpl w:val="72386BBC"/>
    <w:lvl w:ilvl="0" w:tplc="1D9EB4AA">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A844568"/>
    <w:multiLevelType w:val="hybridMultilevel"/>
    <w:tmpl w:val="409276A4"/>
    <w:lvl w:ilvl="0" w:tplc="6158C54A">
      <w:start w:val="2"/>
      <w:numFmt w:val="decimal"/>
      <w:lvlText w:val="%1."/>
      <w:lvlJc w:val="left"/>
      <w:pPr>
        <w:tabs>
          <w:tab w:val="num" w:pos="1350"/>
        </w:tabs>
        <w:ind w:left="1350" w:hanging="360"/>
      </w:pPr>
      <w:rPr>
        <w:rFonts w:cs="Times New Roman" w:hint="default"/>
        <w:b/>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2EC20AC0"/>
    <w:multiLevelType w:val="hybridMultilevel"/>
    <w:tmpl w:val="6AE8CF12"/>
    <w:lvl w:ilvl="0" w:tplc="67DCD060">
      <w:start w:val="1"/>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0992287"/>
    <w:multiLevelType w:val="hybridMultilevel"/>
    <w:tmpl w:val="08E0E582"/>
    <w:lvl w:ilvl="0" w:tplc="267605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C96728"/>
    <w:multiLevelType w:val="hybridMultilevel"/>
    <w:tmpl w:val="DB362A42"/>
    <w:lvl w:ilvl="0" w:tplc="8884D8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577AC"/>
    <w:multiLevelType w:val="hybridMultilevel"/>
    <w:tmpl w:val="CFFA602E"/>
    <w:lvl w:ilvl="0" w:tplc="ED5A236C">
      <w:start w:val="1"/>
      <w:numFmt w:val="decimal"/>
      <w:lvlText w:val="%1."/>
      <w:lvlJc w:val="left"/>
      <w:pPr>
        <w:tabs>
          <w:tab w:val="num" w:pos="1440"/>
        </w:tabs>
        <w:ind w:left="1440" w:hanging="720"/>
      </w:pPr>
      <w:rPr>
        <w:rFonts w:hint="default"/>
      </w:rPr>
    </w:lvl>
    <w:lvl w:ilvl="1" w:tplc="1902BF9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89476677">
    <w:abstractNumId w:val="0"/>
  </w:num>
  <w:num w:numId="2" w16cid:durableId="191457590">
    <w:abstractNumId w:val="4"/>
  </w:num>
  <w:num w:numId="3" w16cid:durableId="822938010">
    <w:abstractNumId w:val="3"/>
  </w:num>
  <w:num w:numId="4" w16cid:durableId="1805855008">
    <w:abstractNumId w:val="2"/>
  </w:num>
  <w:num w:numId="5" w16cid:durableId="1628857929">
    <w:abstractNumId w:val="1"/>
  </w:num>
  <w:num w:numId="6" w16cid:durableId="354843157">
    <w:abstractNumId w:val="6"/>
  </w:num>
  <w:num w:numId="7" w16cid:durableId="521819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C3"/>
    <w:rsid w:val="000030C0"/>
    <w:rsid w:val="0001054C"/>
    <w:rsid w:val="0001144E"/>
    <w:rsid w:val="00011544"/>
    <w:rsid w:val="0001309E"/>
    <w:rsid w:val="00020A51"/>
    <w:rsid w:val="00027DC5"/>
    <w:rsid w:val="00034CBD"/>
    <w:rsid w:val="00035CCD"/>
    <w:rsid w:val="00043E45"/>
    <w:rsid w:val="0006541F"/>
    <w:rsid w:val="00066273"/>
    <w:rsid w:val="00074D5D"/>
    <w:rsid w:val="00081051"/>
    <w:rsid w:val="000876EF"/>
    <w:rsid w:val="0009025E"/>
    <w:rsid w:val="000A322F"/>
    <w:rsid w:val="000A350A"/>
    <w:rsid w:val="000A4293"/>
    <w:rsid w:val="000B013A"/>
    <w:rsid w:val="000C60C0"/>
    <w:rsid w:val="000E111D"/>
    <w:rsid w:val="000E5BA9"/>
    <w:rsid w:val="000E7B63"/>
    <w:rsid w:val="000F6C5E"/>
    <w:rsid w:val="00115509"/>
    <w:rsid w:val="0012108A"/>
    <w:rsid w:val="00130162"/>
    <w:rsid w:val="00133294"/>
    <w:rsid w:val="00133603"/>
    <w:rsid w:val="00133D0C"/>
    <w:rsid w:val="001350DC"/>
    <w:rsid w:val="001443FF"/>
    <w:rsid w:val="00146523"/>
    <w:rsid w:val="001473EF"/>
    <w:rsid w:val="00155479"/>
    <w:rsid w:val="001723F5"/>
    <w:rsid w:val="0018381C"/>
    <w:rsid w:val="00192F05"/>
    <w:rsid w:val="0019547F"/>
    <w:rsid w:val="001B527F"/>
    <w:rsid w:val="001C346D"/>
    <w:rsid w:val="001D36AD"/>
    <w:rsid w:val="001E2DF6"/>
    <w:rsid w:val="001F693C"/>
    <w:rsid w:val="002007BC"/>
    <w:rsid w:val="00206E93"/>
    <w:rsid w:val="00211AE7"/>
    <w:rsid w:val="00213FAC"/>
    <w:rsid w:val="002236D3"/>
    <w:rsid w:val="00241623"/>
    <w:rsid w:val="002451E6"/>
    <w:rsid w:val="00256685"/>
    <w:rsid w:val="00262F15"/>
    <w:rsid w:val="00273C47"/>
    <w:rsid w:val="00275D5A"/>
    <w:rsid w:val="0028238B"/>
    <w:rsid w:val="00284738"/>
    <w:rsid w:val="002A1741"/>
    <w:rsid w:val="002A73BA"/>
    <w:rsid w:val="002A78E8"/>
    <w:rsid w:val="002B01EE"/>
    <w:rsid w:val="002B3F49"/>
    <w:rsid w:val="002C5730"/>
    <w:rsid w:val="002C6AC0"/>
    <w:rsid w:val="002D3B20"/>
    <w:rsid w:val="002E32BC"/>
    <w:rsid w:val="002E44AF"/>
    <w:rsid w:val="002F065B"/>
    <w:rsid w:val="0030075D"/>
    <w:rsid w:val="003029EE"/>
    <w:rsid w:val="00305888"/>
    <w:rsid w:val="003176A6"/>
    <w:rsid w:val="00317D5C"/>
    <w:rsid w:val="0033152C"/>
    <w:rsid w:val="00341111"/>
    <w:rsid w:val="00343FB3"/>
    <w:rsid w:val="00391447"/>
    <w:rsid w:val="003945EC"/>
    <w:rsid w:val="003A52A6"/>
    <w:rsid w:val="003C0A45"/>
    <w:rsid w:val="003D5063"/>
    <w:rsid w:val="003D640C"/>
    <w:rsid w:val="003D70A8"/>
    <w:rsid w:val="003F4BBE"/>
    <w:rsid w:val="003F5769"/>
    <w:rsid w:val="004168EE"/>
    <w:rsid w:val="004174D3"/>
    <w:rsid w:val="00423F27"/>
    <w:rsid w:val="00457724"/>
    <w:rsid w:val="004602B5"/>
    <w:rsid w:val="0047020A"/>
    <w:rsid w:val="00470323"/>
    <w:rsid w:val="00472609"/>
    <w:rsid w:val="00474AE7"/>
    <w:rsid w:val="0047570C"/>
    <w:rsid w:val="00494A2E"/>
    <w:rsid w:val="00494B01"/>
    <w:rsid w:val="00494EB4"/>
    <w:rsid w:val="00497C7C"/>
    <w:rsid w:val="004A03F8"/>
    <w:rsid w:val="004A21FF"/>
    <w:rsid w:val="004C0ADE"/>
    <w:rsid w:val="004D0627"/>
    <w:rsid w:val="004D3520"/>
    <w:rsid w:val="004F379B"/>
    <w:rsid w:val="004F5740"/>
    <w:rsid w:val="00504CA4"/>
    <w:rsid w:val="00511D11"/>
    <w:rsid w:val="00512640"/>
    <w:rsid w:val="00512BBD"/>
    <w:rsid w:val="0052173C"/>
    <w:rsid w:val="005223BA"/>
    <w:rsid w:val="00531A93"/>
    <w:rsid w:val="005337DF"/>
    <w:rsid w:val="00540D35"/>
    <w:rsid w:val="0054148A"/>
    <w:rsid w:val="005523C6"/>
    <w:rsid w:val="00560CC3"/>
    <w:rsid w:val="00562848"/>
    <w:rsid w:val="005712C5"/>
    <w:rsid w:val="00583E86"/>
    <w:rsid w:val="00584A01"/>
    <w:rsid w:val="005945BD"/>
    <w:rsid w:val="005B5212"/>
    <w:rsid w:val="005C3C64"/>
    <w:rsid w:val="005C54E3"/>
    <w:rsid w:val="005D581A"/>
    <w:rsid w:val="005D5DF7"/>
    <w:rsid w:val="005F3A98"/>
    <w:rsid w:val="005F5917"/>
    <w:rsid w:val="006226A9"/>
    <w:rsid w:val="0062442F"/>
    <w:rsid w:val="00632F58"/>
    <w:rsid w:val="00637E23"/>
    <w:rsid w:val="006503C6"/>
    <w:rsid w:val="006534EA"/>
    <w:rsid w:val="0065736D"/>
    <w:rsid w:val="006603D9"/>
    <w:rsid w:val="006607DF"/>
    <w:rsid w:val="00683CB4"/>
    <w:rsid w:val="006912B0"/>
    <w:rsid w:val="006927DC"/>
    <w:rsid w:val="00694E2B"/>
    <w:rsid w:val="006964A8"/>
    <w:rsid w:val="006A16D8"/>
    <w:rsid w:val="006B0431"/>
    <w:rsid w:val="006E5F16"/>
    <w:rsid w:val="006E7209"/>
    <w:rsid w:val="006F6C09"/>
    <w:rsid w:val="00704BE2"/>
    <w:rsid w:val="007130EB"/>
    <w:rsid w:val="00720DB9"/>
    <w:rsid w:val="00727033"/>
    <w:rsid w:val="00733452"/>
    <w:rsid w:val="00736DE1"/>
    <w:rsid w:val="007427C4"/>
    <w:rsid w:val="007427CE"/>
    <w:rsid w:val="007430C9"/>
    <w:rsid w:val="00744D19"/>
    <w:rsid w:val="007629E9"/>
    <w:rsid w:val="00763E2D"/>
    <w:rsid w:val="007660D0"/>
    <w:rsid w:val="007765E3"/>
    <w:rsid w:val="007953B1"/>
    <w:rsid w:val="007B2DEA"/>
    <w:rsid w:val="007B73C6"/>
    <w:rsid w:val="007B7987"/>
    <w:rsid w:val="007C7162"/>
    <w:rsid w:val="007C7B00"/>
    <w:rsid w:val="007D0713"/>
    <w:rsid w:val="007E148B"/>
    <w:rsid w:val="007E22C4"/>
    <w:rsid w:val="007F4529"/>
    <w:rsid w:val="007F76A8"/>
    <w:rsid w:val="008071A8"/>
    <w:rsid w:val="008133C5"/>
    <w:rsid w:val="008174B1"/>
    <w:rsid w:val="00822DCC"/>
    <w:rsid w:val="00824442"/>
    <w:rsid w:val="0082616C"/>
    <w:rsid w:val="00832398"/>
    <w:rsid w:val="00832837"/>
    <w:rsid w:val="008334B2"/>
    <w:rsid w:val="008347B4"/>
    <w:rsid w:val="0083586E"/>
    <w:rsid w:val="008365D7"/>
    <w:rsid w:val="008375D9"/>
    <w:rsid w:val="00844586"/>
    <w:rsid w:val="00851F11"/>
    <w:rsid w:val="00853AAE"/>
    <w:rsid w:val="00854386"/>
    <w:rsid w:val="00871F7B"/>
    <w:rsid w:val="008853EF"/>
    <w:rsid w:val="008938B1"/>
    <w:rsid w:val="008A22E6"/>
    <w:rsid w:val="008A310F"/>
    <w:rsid w:val="008A3543"/>
    <w:rsid w:val="008B51D1"/>
    <w:rsid w:val="008C5BA3"/>
    <w:rsid w:val="008D5473"/>
    <w:rsid w:val="008E3944"/>
    <w:rsid w:val="008E603F"/>
    <w:rsid w:val="008F02AF"/>
    <w:rsid w:val="008F180E"/>
    <w:rsid w:val="009037B7"/>
    <w:rsid w:val="00911FDE"/>
    <w:rsid w:val="009147AF"/>
    <w:rsid w:val="009207A4"/>
    <w:rsid w:val="00921024"/>
    <w:rsid w:val="0092224B"/>
    <w:rsid w:val="00926833"/>
    <w:rsid w:val="00933B77"/>
    <w:rsid w:val="0095048E"/>
    <w:rsid w:val="00954461"/>
    <w:rsid w:val="009652A8"/>
    <w:rsid w:val="0096767A"/>
    <w:rsid w:val="00967D6C"/>
    <w:rsid w:val="009706B1"/>
    <w:rsid w:val="00970C29"/>
    <w:rsid w:val="009763AB"/>
    <w:rsid w:val="00986A9A"/>
    <w:rsid w:val="009922E9"/>
    <w:rsid w:val="009A2CA8"/>
    <w:rsid w:val="009A67C1"/>
    <w:rsid w:val="009B1195"/>
    <w:rsid w:val="009B79FB"/>
    <w:rsid w:val="009D1D38"/>
    <w:rsid w:val="009D4145"/>
    <w:rsid w:val="009D6074"/>
    <w:rsid w:val="009F0926"/>
    <w:rsid w:val="009F5195"/>
    <w:rsid w:val="00A057CE"/>
    <w:rsid w:val="00A20351"/>
    <w:rsid w:val="00A21C39"/>
    <w:rsid w:val="00A3282F"/>
    <w:rsid w:val="00A5063E"/>
    <w:rsid w:val="00A669A9"/>
    <w:rsid w:val="00A8177E"/>
    <w:rsid w:val="00A84BC4"/>
    <w:rsid w:val="00A85998"/>
    <w:rsid w:val="00A94A2A"/>
    <w:rsid w:val="00AB6C06"/>
    <w:rsid w:val="00AB77B8"/>
    <w:rsid w:val="00AC00DC"/>
    <w:rsid w:val="00AC7D47"/>
    <w:rsid w:val="00AD64BA"/>
    <w:rsid w:val="00AE2A38"/>
    <w:rsid w:val="00AF2194"/>
    <w:rsid w:val="00B051FD"/>
    <w:rsid w:val="00B10CE5"/>
    <w:rsid w:val="00B12761"/>
    <w:rsid w:val="00B13934"/>
    <w:rsid w:val="00B166A8"/>
    <w:rsid w:val="00B17D02"/>
    <w:rsid w:val="00B21AC2"/>
    <w:rsid w:val="00B25E6A"/>
    <w:rsid w:val="00B27716"/>
    <w:rsid w:val="00B36F63"/>
    <w:rsid w:val="00B47B34"/>
    <w:rsid w:val="00B525AE"/>
    <w:rsid w:val="00B542CF"/>
    <w:rsid w:val="00B60F9F"/>
    <w:rsid w:val="00B62898"/>
    <w:rsid w:val="00B8187F"/>
    <w:rsid w:val="00B956D8"/>
    <w:rsid w:val="00BC1C3F"/>
    <w:rsid w:val="00BE6B3C"/>
    <w:rsid w:val="00BF3C96"/>
    <w:rsid w:val="00BF72A6"/>
    <w:rsid w:val="00C0032F"/>
    <w:rsid w:val="00C0146D"/>
    <w:rsid w:val="00C07AF9"/>
    <w:rsid w:val="00C2686C"/>
    <w:rsid w:val="00C33661"/>
    <w:rsid w:val="00C35820"/>
    <w:rsid w:val="00C43435"/>
    <w:rsid w:val="00C45C62"/>
    <w:rsid w:val="00C46FE0"/>
    <w:rsid w:val="00C477E3"/>
    <w:rsid w:val="00C47AC0"/>
    <w:rsid w:val="00C505AE"/>
    <w:rsid w:val="00C56F7A"/>
    <w:rsid w:val="00C60433"/>
    <w:rsid w:val="00C70E63"/>
    <w:rsid w:val="00C72F14"/>
    <w:rsid w:val="00C865AB"/>
    <w:rsid w:val="00C90DC3"/>
    <w:rsid w:val="00CB23BB"/>
    <w:rsid w:val="00CB5CB6"/>
    <w:rsid w:val="00CC27E8"/>
    <w:rsid w:val="00CC42E8"/>
    <w:rsid w:val="00CD00E8"/>
    <w:rsid w:val="00CD38EF"/>
    <w:rsid w:val="00CD4CB3"/>
    <w:rsid w:val="00CD655E"/>
    <w:rsid w:val="00CF7C14"/>
    <w:rsid w:val="00D05599"/>
    <w:rsid w:val="00D12736"/>
    <w:rsid w:val="00D1695F"/>
    <w:rsid w:val="00D17A30"/>
    <w:rsid w:val="00D30DD4"/>
    <w:rsid w:val="00D31838"/>
    <w:rsid w:val="00D42676"/>
    <w:rsid w:val="00D51EDB"/>
    <w:rsid w:val="00D62B3C"/>
    <w:rsid w:val="00D65C63"/>
    <w:rsid w:val="00D769FA"/>
    <w:rsid w:val="00DA5472"/>
    <w:rsid w:val="00DC288A"/>
    <w:rsid w:val="00DC5D79"/>
    <w:rsid w:val="00DE2969"/>
    <w:rsid w:val="00DE5B38"/>
    <w:rsid w:val="00DF35D8"/>
    <w:rsid w:val="00E0280C"/>
    <w:rsid w:val="00E16A9E"/>
    <w:rsid w:val="00E212C8"/>
    <w:rsid w:val="00E21FCD"/>
    <w:rsid w:val="00E318D9"/>
    <w:rsid w:val="00E42875"/>
    <w:rsid w:val="00E554F1"/>
    <w:rsid w:val="00E61AC2"/>
    <w:rsid w:val="00E6642D"/>
    <w:rsid w:val="00E80544"/>
    <w:rsid w:val="00E817AC"/>
    <w:rsid w:val="00E83F6B"/>
    <w:rsid w:val="00E9102A"/>
    <w:rsid w:val="00E96D1D"/>
    <w:rsid w:val="00EA23AC"/>
    <w:rsid w:val="00EB596F"/>
    <w:rsid w:val="00ED7A79"/>
    <w:rsid w:val="00EE0DAF"/>
    <w:rsid w:val="00EE4909"/>
    <w:rsid w:val="00F23D76"/>
    <w:rsid w:val="00F40C22"/>
    <w:rsid w:val="00F46BDA"/>
    <w:rsid w:val="00F46E35"/>
    <w:rsid w:val="00F75B85"/>
    <w:rsid w:val="00F75E16"/>
    <w:rsid w:val="00F83F98"/>
    <w:rsid w:val="00F84936"/>
    <w:rsid w:val="00F9618D"/>
    <w:rsid w:val="00FA0220"/>
    <w:rsid w:val="00FB5FFB"/>
    <w:rsid w:val="00FC3196"/>
    <w:rsid w:val="00FD1CB6"/>
    <w:rsid w:val="00FD3328"/>
    <w:rsid w:val="00FE38E2"/>
    <w:rsid w:val="00FF3A3F"/>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436EB"/>
  <w15:chartTrackingRefBased/>
  <w15:docId w15:val="{70DCF502-161F-457C-ACC3-557E8E3A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837"/>
    <w:pPr>
      <w:widowControl w:val="0"/>
    </w:pPr>
    <w:rPr>
      <w:rFonts w:ascii="Arial" w:hAnsi="Arial"/>
      <w:snapToGrid w:val="0"/>
      <w:sz w:val="24"/>
    </w:rPr>
  </w:style>
  <w:style w:type="paragraph" w:styleId="Heading1">
    <w:name w:val="heading 1"/>
    <w:basedOn w:val="Normal"/>
    <w:next w:val="Normal"/>
    <w:qFormat/>
    <w:pPr>
      <w:keepNext/>
      <w:tabs>
        <w:tab w:val="left" w:pos="-1440"/>
      </w:tabs>
      <w:jc w:val="both"/>
      <w:outlineLvl w:val="0"/>
    </w:pPr>
    <w:rPr>
      <w:b/>
      <w:sz w:val="22"/>
    </w:rPr>
  </w:style>
  <w:style w:type="paragraph" w:styleId="Heading2">
    <w:name w:val="heading 2"/>
    <w:basedOn w:val="Normal"/>
    <w:next w:val="Normal"/>
    <w:qFormat/>
    <w:pPr>
      <w:keepNext/>
      <w:jc w:val="right"/>
      <w:outlineLvl w:val="1"/>
    </w:pPr>
    <w:rPr>
      <w:b/>
      <w:sz w:val="26"/>
    </w:rPr>
  </w:style>
  <w:style w:type="paragraph" w:styleId="Heading3">
    <w:name w:val="heading 3"/>
    <w:basedOn w:val="Normal"/>
    <w:next w:val="Normal"/>
    <w:qFormat/>
    <w:pPr>
      <w:keepNext/>
      <w:ind w:left="2160"/>
      <w:jc w:val="righ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after="120"/>
    </w:pPr>
  </w:style>
  <w:style w:type="paragraph" w:styleId="Title">
    <w:name w:val="Title"/>
    <w:basedOn w:val="Normal"/>
    <w:qFormat/>
    <w:pPr>
      <w:jc w:val="center"/>
    </w:pPr>
    <w:rPr>
      <w:b/>
      <w:bCs/>
    </w:rPr>
  </w:style>
  <w:style w:type="paragraph" w:styleId="BalloonText">
    <w:name w:val="Balloon Text"/>
    <w:basedOn w:val="Normal"/>
    <w:semiHidden/>
    <w:rsid w:val="00115509"/>
    <w:rPr>
      <w:rFonts w:ascii="Tahoma" w:hAnsi="Tahoma" w:cs="Tahoma"/>
      <w:sz w:val="16"/>
      <w:szCs w:val="16"/>
    </w:rPr>
  </w:style>
  <w:style w:type="paragraph" w:styleId="Header">
    <w:name w:val="header"/>
    <w:basedOn w:val="Normal"/>
    <w:rsid w:val="0082616C"/>
    <w:pPr>
      <w:widowControl/>
      <w:tabs>
        <w:tab w:val="center" w:pos="4320"/>
        <w:tab w:val="right" w:pos="8640"/>
      </w:tabs>
    </w:pPr>
    <w:rPr>
      <w:rFonts w:ascii="Times" w:hAnsi="Times"/>
      <w:noProof/>
      <w:snapToGrid/>
      <w:sz w:val="26"/>
    </w:rPr>
  </w:style>
  <w:style w:type="table" w:styleId="TableGrid">
    <w:name w:val="Table Grid"/>
    <w:basedOn w:val="TableNormal"/>
    <w:rsid w:val="00EB5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F35D8"/>
    <w:pPr>
      <w:spacing w:after="120"/>
    </w:pPr>
    <w:rPr>
      <w:sz w:val="16"/>
      <w:szCs w:val="16"/>
    </w:rPr>
  </w:style>
  <w:style w:type="character" w:customStyle="1" w:styleId="BodyText3Char">
    <w:name w:val="Body Text 3 Char"/>
    <w:basedOn w:val="DefaultParagraphFont"/>
    <w:link w:val="BodyText3"/>
    <w:rsid w:val="00DF35D8"/>
    <w:rPr>
      <w:rFonts w:ascii="Arial" w:hAnsi="Arial"/>
      <w:snapToGrid w:val="0"/>
      <w:sz w:val="16"/>
      <w:szCs w:val="16"/>
    </w:rPr>
  </w:style>
  <w:style w:type="character" w:styleId="Hyperlink">
    <w:name w:val="Hyperlink"/>
    <w:rsid w:val="00DF35D8"/>
    <w:rPr>
      <w:color w:val="0000FF"/>
      <w:u w:val="single"/>
    </w:rPr>
  </w:style>
  <w:style w:type="character" w:styleId="FollowedHyperlink">
    <w:name w:val="FollowedHyperlink"/>
    <w:basedOn w:val="DefaultParagraphFont"/>
    <w:rsid w:val="00C35820"/>
    <w:rPr>
      <w:color w:val="954F72" w:themeColor="followedHyperlink"/>
      <w:u w:val="single"/>
    </w:rPr>
  </w:style>
  <w:style w:type="character" w:styleId="UnresolvedMention">
    <w:name w:val="Unresolved Mention"/>
    <w:basedOn w:val="DefaultParagraphFont"/>
    <w:uiPriority w:val="99"/>
    <w:semiHidden/>
    <w:unhideWhenUsed/>
    <w:rsid w:val="007B73C6"/>
    <w:rPr>
      <w:color w:val="808080"/>
      <w:shd w:val="clear" w:color="auto" w:fill="E6E6E6"/>
    </w:rPr>
  </w:style>
  <w:style w:type="paragraph" w:customStyle="1" w:styleId="DPBodyText">
    <w:name w:val="DP Body Text"/>
    <w:link w:val="DPBodyTextChar"/>
    <w:rsid w:val="0001054C"/>
    <w:pPr>
      <w:spacing w:after="240" w:line="300" w:lineRule="auto"/>
    </w:pPr>
    <w:rPr>
      <w:sz w:val="24"/>
    </w:rPr>
  </w:style>
  <w:style w:type="character" w:customStyle="1" w:styleId="DPBodyTextChar">
    <w:name w:val="DP Body Text Char"/>
    <w:link w:val="DPBodyText"/>
    <w:rsid w:val="0001054C"/>
    <w:rPr>
      <w:sz w:val="24"/>
    </w:rPr>
  </w:style>
  <w:style w:type="character" w:styleId="CommentReference">
    <w:name w:val="annotation reference"/>
    <w:basedOn w:val="DefaultParagraphFont"/>
    <w:rsid w:val="0052173C"/>
    <w:rPr>
      <w:sz w:val="16"/>
      <w:szCs w:val="16"/>
    </w:rPr>
  </w:style>
  <w:style w:type="paragraph" w:styleId="CommentText">
    <w:name w:val="annotation text"/>
    <w:basedOn w:val="Normal"/>
    <w:link w:val="CommentTextChar"/>
    <w:rsid w:val="0052173C"/>
    <w:rPr>
      <w:sz w:val="20"/>
    </w:rPr>
  </w:style>
  <w:style w:type="character" w:customStyle="1" w:styleId="CommentTextChar">
    <w:name w:val="Comment Text Char"/>
    <w:basedOn w:val="DefaultParagraphFont"/>
    <w:link w:val="CommentText"/>
    <w:rsid w:val="0052173C"/>
    <w:rPr>
      <w:rFonts w:ascii="Arial" w:hAnsi="Arial"/>
      <w:snapToGrid w:val="0"/>
    </w:rPr>
  </w:style>
  <w:style w:type="paragraph" w:styleId="CommentSubject">
    <w:name w:val="annotation subject"/>
    <w:basedOn w:val="CommentText"/>
    <w:next w:val="CommentText"/>
    <w:link w:val="CommentSubjectChar"/>
    <w:rsid w:val="0052173C"/>
    <w:rPr>
      <w:b/>
      <w:bCs/>
    </w:rPr>
  </w:style>
  <w:style w:type="character" w:customStyle="1" w:styleId="CommentSubjectChar">
    <w:name w:val="Comment Subject Char"/>
    <w:basedOn w:val="CommentTextChar"/>
    <w:link w:val="CommentSubject"/>
    <w:rsid w:val="0052173C"/>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2705">
      <w:bodyDiv w:val="1"/>
      <w:marLeft w:val="0"/>
      <w:marRight w:val="0"/>
      <w:marTop w:val="0"/>
      <w:marBottom w:val="0"/>
      <w:divBdr>
        <w:top w:val="none" w:sz="0" w:space="0" w:color="auto"/>
        <w:left w:val="none" w:sz="0" w:space="0" w:color="auto"/>
        <w:bottom w:val="none" w:sz="0" w:space="0" w:color="auto"/>
        <w:right w:val="none" w:sz="0" w:space="0" w:color="auto"/>
      </w:divBdr>
    </w:div>
    <w:div w:id="1842624166">
      <w:bodyDiv w:val="1"/>
      <w:marLeft w:val="0"/>
      <w:marRight w:val="0"/>
      <w:marTop w:val="0"/>
      <w:marBottom w:val="0"/>
      <w:divBdr>
        <w:top w:val="none" w:sz="0" w:space="0" w:color="auto"/>
        <w:left w:val="none" w:sz="0" w:space="0" w:color="auto"/>
        <w:bottom w:val="none" w:sz="0" w:space="0" w:color="auto"/>
        <w:right w:val="none" w:sz="0" w:space="0" w:color="auto"/>
      </w:divBdr>
    </w:div>
    <w:div w:id="1859419492">
      <w:bodyDiv w:val="1"/>
      <w:marLeft w:val="0"/>
      <w:marRight w:val="0"/>
      <w:marTop w:val="0"/>
      <w:marBottom w:val="0"/>
      <w:divBdr>
        <w:top w:val="none" w:sz="0" w:space="0" w:color="auto"/>
        <w:left w:val="none" w:sz="0" w:space="0" w:color="auto"/>
        <w:bottom w:val="none" w:sz="0" w:space="0" w:color="auto"/>
        <w:right w:val="none" w:sz="0" w:space="0" w:color="auto"/>
      </w:divBdr>
    </w:div>
    <w:div w:id="19076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ennedy@cityofwilliams.org" TargetMode="External"/><Relationship Id="rId3" Type="http://schemas.openxmlformats.org/officeDocument/2006/relationships/styles" Target="styles.xml"/><Relationship Id="rId7" Type="http://schemas.openxmlformats.org/officeDocument/2006/relationships/hyperlink" Target="https://ceqanet.opr.ca.gov/Search/Advanc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tyofwilliams.org/test/city_council/agenda_and_minutes/2022_city_council_agenda___minutes.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B1D1-9D3F-4BCC-AF02-48D3560C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PUBLIC HEARING BY THE</vt:lpstr>
    </vt:vector>
  </TitlesOfParts>
  <Company>City of Shasta Lake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BY THE</dc:title>
  <dc:subject/>
  <dc:creator>Carla Thompson</dc:creator>
  <cp:keywords/>
  <dc:description/>
  <cp:lastModifiedBy>Selene Tapia</cp:lastModifiedBy>
  <cp:revision>2</cp:revision>
  <cp:lastPrinted>2022-02-24T18:26:00Z</cp:lastPrinted>
  <dcterms:created xsi:type="dcterms:W3CDTF">2022-05-05T16:29:00Z</dcterms:created>
  <dcterms:modified xsi:type="dcterms:W3CDTF">2022-05-05T16:29:00Z</dcterms:modified>
</cp:coreProperties>
</file>