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69FA" w14:textId="77777777" w:rsidR="00F279C8" w:rsidRPr="00532602" w:rsidRDefault="00F279C8" w:rsidP="00F279C8">
      <w:pPr>
        <w:tabs>
          <w:tab w:val="left" w:pos="5865"/>
        </w:tabs>
        <w:rPr>
          <w:rFonts w:ascii="Arial" w:hAnsi="Arial" w:cs="Arial"/>
        </w:rPr>
      </w:pPr>
      <w:r w:rsidRPr="00532602">
        <w:rPr>
          <w:rFonts w:ascii="Arial" w:hAnsi="Arial" w:cs="Arial"/>
        </w:rPr>
        <w:tab/>
      </w:r>
    </w:p>
    <w:p w14:paraId="46EC63FA" w14:textId="77777777" w:rsidR="00A37056" w:rsidRPr="00A37056" w:rsidRDefault="00F279C8" w:rsidP="00A37056">
      <w:pPr>
        <w:spacing w:after="160" w:line="300" w:lineRule="auto"/>
        <w:jc w:val="center"/>
        <w:rPr>
          <w:rFonts w:ascii="Arial" w:hAnsi="Arial" w:cs="Arial"/>
          <w:b/>
          <w:sz w:val="36"/>
          <w:szCs w:val="36"/>
        </w:rPr>
      </w:pPr>
      <w:r w:rsidRPr="00A37056">
        <w:rPr>
          <w:rFonts w:ascii="Arial" w:hAnsi="Arial" w:cs="Arial"/>
          <w:b/>
          <w:sz w:val="36"/>
          <w:szCs w:val="36"/>
        </w:rPr>
        <w:t>Notice of Availability</w:t>
      </w:r>
      <w:r w:rsidR="00C60FD8">
        <w:rPr>
          <w:rFonts w:ascii="Arial" w:hAnsi="Arial" w:cs="Arial"/>
          <w:b/>
          <w:sz w:val="36"/>
          <w:szCs w:val="36"/>
        </w:rPr>
        <w:t xml:space="preserve"> (NOA)</w:t>
      </w:r>
      <w:r w:rsidR="00A37056" w:rsidRPr="00A37056">
        <w:rPr>
          <w:rFonts w:ascii="Arial" w:hAnsi="Arial" w:cs="Arial"/>
          <w:b/>
          <w:sz w:val="36"/>
          <w:szCs w:val="36"/>
        </w:rPr>
        <w:t xml:space="preserve"> </w:t>
      </w:r>
    </w:p>
    <w:p w14:paraId="75C44496" w14:textId="77777777" w:rsidR="00A37056" w:rsidRPr="00A37056" w:rsidRDefault="00A37056" w:rsidP="00A37056">
      <w:pPr>
        <w:spacing w:after="160" w:line="300" w:lineRule="auto"/>
        <w:jc w:val="center"/>
        <w:rPr>
          <w:rFonts w:ascii="Arial" w:hAnsi="Arial" w:cs="Arial"/>
          <w:b/>
        </w:rPr>
      </w:pPr>
      <w:r w:rsidRPr="00A37056">
        <w:rPr>
          <w:rFonts w:ascii="Arial" w:hAnsi="Arial" w:cs="Arial"/>
          <w:b/>
        </w:rPr>
        <w:t>for the</w:t>
      </w:r>
    </w:p>
    <w:p w14:paraId="0588155F" w14:textId="1D86B909" w:rsidR="00A37056" w:rsidRPr="00A37056" w:rsidRDefault="000A3109" w:rsidP="00A37056">
      <w:pPr>
        <w:spacing w:after="160" w:line="300" w:lineRule="auto"/>
        <w:jc w:val="center"/>
        <w:rPr>
          <w:rFonts w:ascii="Arial" w:hAnsi="Arial" w:cs="Arial"/>
          <w:b/>
        </w:rPr>
      </w:pPr>
      <w:r>
        <w:rPr>
          <w:rFonts w:ascii="Arial" w:hAnsi="Arial" w:cs="Arial"/>
          <w:b/>
        </w:rPr>
        <w:t>City of Belvedere Seismic Upgrade Project</w:t>
      </w:r>
    </w:p>
    <w:p w14:paraId="7013B175" w14:textId="77777777" w:rsidR="00A37056" w:rsidRPr="00A37056" w:rsidRDefault="00A37056" w:rsidP="00A37056">
      <w:pPr>
        <w:spacing w:after="160" w:line="300" w:lineRule="auto"/>
        <w:jc w:val="center"/>
        <w:rPr>
          <w:rFonts w:ascii="Arial Narrow" w:hAnsi="Arial Narrow"/>
          <w:b/>
          <w:noProof/>
        </w:rPr>
      </w:pPr>
      <w:r w:rsidRPr="00A37056">
        <w:rPr>
          <w:rFonts w:ascii="Arial" w:hAnsi="Arial" w:cs="Arial"/>
          <w:b/>
        </w:rPr>
        <w:t>Draft Environmental Impact Report</w:t>
      </w:r>
    </w:p>
    <w:p w14:paraId="3E8BBA6F" w14:textId="77777777" w:rsidR="00F279C8" w:rsidRPr="00C60FD8" w:rsidRDefault="00F279C8" w:rsidP="00F279C8">
      <w:pPr>
        <w:rPr>
          <w:rFonts w:ascii="Arial Narrow" w:hAnsi="Arial Narrow" w:cs="Arial"/>
          <w:sz w:val="22"/>
          <w:szCs w:val="22"/>
        </w:rPr>
      </w:pPr>
    </w:p>
    <w:p w14:paraId="117C0194" w14:textId="20AB2B24" w:rsidR="00F279C8" w:rsidRPr="00C60FD8" w:rsidRDefault="00F279C8" w:rsidP="00F279C8">
      <w:pPr>
        <w:ind w:left="1980" w:hanging="1980"/>
        <w:rPr>
          <w:rFonts w:ascii="Arial Narrow" w:hAnsi="Arial Narrow" w:cs="Arial"/>
          <w:sz w:val="22"/>
          <w:szCs w:val="22"/>
        </w:rPr>
      </w:pPr>
      <w:r w:rsidRPr="00C60FD8">
        <w:rPr>
          <w:rFonts w:ascii="Arial Narrow" w:hAnsi="Arial Narrow" w:cs="Arial"/>
          <w:sz w:val="22"/>
          <w:szCs w:val="22"/>
        </w:rPr>
        <w:t>DATE:</w:t>
      </w:r>
      <w:r w:rsidRPr="00C60FD8">
        <w:rPr>
          <w:rFonts w:ascii="Arial Narrow" w:hAnsi="Arial Narrow" w:cs="Arial"/>
          <w:sz w:val="22"/>
          <w:szCs w:val="22"/>
        </w:rPr>
        <w:tab/>
      </w:r>
      <w:r w:rsidR="000A3109">
        <w:rPr>
          <w:rFonts w:ascii="Arial Narrow" w:hAnsi="Arial Narrow" w:cs="Arial"/>
          <w:sz w:val="22"/>
          <w:szCs w:val="22"/>
        </w:rPr>
        <w:t>October 5, 2022</w:t>
      </w:r>
    </w:p>
    <w:p w14:paraId="5D5548A8" w14:textId="77777777" w:rsidR="00F279C8" w:rsidRPr="00C60FD8" w:rsidRDefault="00F279C8" w:rsidP="00F279C8">
      <w:pPr>
        <w:ind w:left="1980" w:hanging="1980"/>
        <w:rPr>
          <w:rFonts w:ascii="Arial Narrow" w:hAnsi="Arial Narrow" w:cs="Arial"/>
          <w:sz w:val="22"/>
          <w:szCs w:val="22"/>
        </w:rPr>
      </w:pPr>
    </w:p>
    <w:p w14:paraId="2BD13038" w14:textId="59FA7890" w:rsidR="00F279C8" w:rsidRPr="00C60FD8" w:rsidRDefault="00F279C8" w:rsidP="00F279C8">
      <w:pPr>
        <w:ind w:left="1980" w:hanging="1980"/>
        <w:rPr>
          <w:rFonts w:ascii="Arial Narrow" w:hAnsi="Arial Narrow" w:cs="Arial"/>
          <w:sz w:val="22"/>
          <w:szCs w:val="22"/>
        </w:rPr>
      </w:pPr>
      <w:r w:rsidRPr="00C60FD8">
        <w:rPr>
          <w:rFonts w:ascii="Arial Narrow" w:hAnsi="Arial Narrow" w:cs="Arial"/>
          <w:sz w:val="22"/>
          <w:szCs w:val="22"/>
        </w:rPr>
        <w:t>TO:</w:t>
      </w:r>
      <w:r w:rsidRPr="00C60FD8">
        <w:rPr>
          <w:rFonts w:ascii="Arial Narrow" w:hAnsi="Arial Narrow" w:cs="Arial"/>
          <w:sz w:val="22"/>
          <w:szCs w:val="22"/>
        </w:rPr>
        <w:tab/>
        <w:t>Organizations</w:t>
      </w:r>
      <w:r w:rsidR="000A3109">
        <w:rPr>
          <w:rFonts w:ascii="Arial Narrow" w:hAnsi="Arial Narrow" w:cs="Arial"/>
          <w:sz w:val="22"/>
          <w:szCs w:val="22"/>
        </w:rPr>
        <w:t xml:space="preserve"> </w:t>
      </w:r>
      <w:r w:rsidRPr="00C60FD8">
        <w:rPr>
          <w:rFonts w:ascii="Arial Narrow" w:hAnsi="Arial Narrow" w:cs="Arial"/>
          <w:sz w:val="22"/>
          <w:szCs w:val="22"/>
        </w:rPr>
        <w:t>and Interested Parties</w:t>
      </w:r>
    </w:p>
    <w:p w14:paraId="1333B05C" w14:textId="77777777" w:rsidR="00F279C8" w:rsidRPr="00C60FD8" w:rsidRDefault="00F279C8" w:rsidP="00F279C8">
      <w:pPr>
        <w:ind w:left="1980" w:hanging="1980"/>
        <w:rPr>
          <w:rFonts w:ascii="Arial Narrow" w:hAnsi="Arial Narrow" w:cs="Arial"/>
          <w:sz w:val="22"/>
          <w:szCs w:val="22"/>
        </w:rPr>
      </w:pPr>
    </w:p>
    <w:p w14:paraId="41016EFF" w14:textId="614C0D52" w:rsidR="00F279C8" w:rsidRPr="00C60FD8" w:rsidRDefault="00F279C8" w:rsidP="00F279C8">
      <w:pPr>
        <w:ind w:left="1980" w:hanging="1980"/>
        <w:rPr>
          <w:rFonts w:ascii="Arial Narrow" w:hAnsi="Arial Narrow" w:cs="Arial"/>
          <w:sz w:val="22"/>
          <w:szCs w:val="22"/>
        </w:rPr>
      </w:pPr>
      <w:r w:rsidRPr="00C60FD8">
        <w:rPr>
          <w:rFonts w:ascii="Arial Narrow" w:hAnsi="Arial Narrow" w:cs="Arial"/>
          <w:sz w:val="22"/>
          <w:szCs w:val="22"/>
        </w:rPr>
        <w:t>LEAD AGENCY:</w:t>
      </w:r>
      <w:r w:rsidRPr="00C60FD8">
        <w:rPr>
          <w:rFonts w:ascii="Arial Narrow" w:hAnsi="Arial Narrow" w:cs="Arial"/>
          <w:sz w:val="22"/>
          <w:szCs w:val="22"/>
        </w:rPr>
        <w:tab/>
      </w:r>
      <w:r w:rsidR="000A3109">
        <w:rPr>
          <w:rFonts w:ascii="Arial Narrow" w:hAnsi="Arial Narrow" w:cs="Arial"/>
          <w:sz w:val="22"/>
          <w:szCs w:val="22"/>
        </w:rPr>
        <w:t>City of Belvedere</w:t>
      </w:r>
    </w:p>
    <w:p w14:paraId="6F0C019A" w14:textId="77777777" w:rsidR="00F279C8" w:rsidRPr="00C60FD8" w:rsidRDefault="00F279C8" w:rsidP="00F279C8">
      <w:pPr>
        <w:ind w:left="1980" w:hanging="1980"/>
        <w:rPr>
          <w:rFonts w:ascii="Arial Narrow" w:hAnsi="Arial Narrow" w:cs="Arial"/>
          <w:sz w:val="22"/>
          <w:szCs w:val="22"/>
        </w:rPr>
      </w:pPr>
    </w:p>
    <w:p w14:paraId="3AA67066" w14:textId="77777777" w:rsidR="00F279C8" w:rsidRPr="00C60FD8" w:rsidRDefault="00F279C8" w:rsidP="00F279C8">
      <w:pPr>
        <w:rPr>
          <w:rFonts w:ascii="Arial Narrow" w:hAnsi="Arial Narrow" w:cs="Arial"/>
          <w:sz w:val="22"/>
          <w:szCs w:val="22"/>
        </w:rPr>
      </w:pPr>
    </w:p>
    <w:p w14:paraId="1E32D1D9" w14:textId="682A6F22" w:rsidR="00F279C8" w:rsidRPr="00C60FD8" w:rsidRDefault="00F279C8" w:rsidP="00A37056">
      <w:pPr>
        <w:rPr>
          <w:rFonts w:ascii="Arial Narrow" w:hAnsi="Arial Narrow" w:cs="Arial"/>
          <w:sz w:val="22"/>
          <w:szCs w:val="22"/>
        </w:rPr>
      </w:pPr>
      <w:r w:rsidRPr="00C60FD8">
        <w:rPr>
          <w:rFonts w:ascii="Arial Narrow" w:hAnsi="Arial Narrow" w:cs="Arial"/>
          <w:sz w:val="22"/>
          <w:szCs w:val="22"/>
        </w:rPr>
        <w:t xml:space="preserve">In compliance with the California Environmental Quality Act (CEQA), </w:t>
      </w:r>
      <w:r w:rsidR="000A3109">
        <w:rPr>
          <w:rFonts w:ascii="Arial Narrow" w:hAnsi="Arial Narrow" w:cs="Arial"/>
          <w:sz w:val="22"/>
          <w:szCs w:val="22"/>
        </w:rPr>
        <w:t>the City of Belvedere</w:t>
      </w:r>
      <w:r w:rsidRPr="00C60FD8">
        <w:rPr>
          <w:rFonts w:ascii="Arial Narrow" w:hAnsi="Arial Narrow" w:cs="Arial"/>
          <w:sz w:val="22"/>
          <w:szCs w:val="22"/>
        </w:rPr>
        <w:t xml:space="preserve"> has prepared a Draft Environmental Impact Report (DEIR), consistent with Articles 7 through 10 of the </w:t>
      </w:r>
      <w:r w:rsidRPr="00C60FD8">
        <w:rPr>
          <w:rFonts w:ascii="Arial Narrow" w:hAnsi="Arial Narrow" w:cs="Arial"/>
          <w:i/>
          <w:sz w:val="22"/>
          <w:szCs w:val="22"/>
        </w:rPr>
        <w:t>CEQA Guidelines</w:t>
      </w:r>
      <w:r w:rsidRPr="00C60FD8">
        <w:rPr>
          <w:rFonts w:ascii="Arial Narrow" w:hAnsi="Arial Narrow" w:cs="Arial"/>
          <w:sz w:val="22"/>
          <w:szCs w:val="22"/>
        </w:rPr>
        <w:t xml:space="preserve">, for </w:t>
      </w:r>
      <w:r w:rsidR="000A3109">
        <w:rPr>
          <w:rFonts w:ascii="Arial Narrow" w:hAnsi="Arial Narrow" w:cs="Arial"/>
          <w:sz w:val="22"/>
          <w:szCs w:val="22"/>
        </w:rPr>
        <w:t>Belvedere Seismic Upgrade</w:t>
      </w:r>
      <w:r w:rsidR="00A37056" w:rsidRPr="00C60FD8">
        <w:rPr>
          <w:rFonts w:ascii="Arial Narrow" w:hAnsi="Arial Narrow" w:cs="Arial"/>
          <w:sz w:val="22"/>
          <w:szCs w:val="22"/>
        </w:rPr>
        <w:t xml:space="preserve"> Project. </w:t>
      </w:r>
      <w:r w:rsidR="000A3109">
        <w:rPr>
          <w:rFonts w:ascii="Arial Narrow" w:hAnsi="Arial Narrow" w:cs="Arial"/>
          <w:sz w:val="22"/>
          <w:szCs w:val="22"/>
        </w:rPr>
        <w:t xml:space="preserve">The City </w:t>
      </w:r>
      <w:r w:rsidRPr="00C60FD8">
        <w:rPr>
          <w:rFonts w:ascii="Arial Narrow" w:hAnsi="Arial Narrow" w:cs="Arial"/>
          <w:sz w:val="22"/>
          <w:szCs w:val="22"/>
        </w:rPr>
        <w:t xml:space="preserve">requests your comments on the adequacy of the environmental analysis presented in the DEIR, in accordance with Section 15087 of the </w:t>
      </w:r>
      <w:r w:rsidRPr="00C60FD8">
        <w:rPr>
          <w:rFonts w:ascii="Arial Narrow" w:hAnsi="Arial Narrow" w:cs="Arial"/>
          <w:i/>
          <w:sz w:val="22"/>
          <w:szCs w:val="22"/>
        </w:rPr>
        <w:t>CEQA Guidelines</w:t>
      </w:r>
      <w:r w:rsidRPr="00C60FD8">
        <w:rPr>
          <w:rFonts w:ascii="Arial Narrow" w:hAnsi="Arial Narrow" w:cs="Arial"/>
          <w:sz w:val="22"/>
          <w:szCs w:val="22"/>
        </w:rPr>
        <w:t xml:space="preserve">. Copies of the DEIR are available </w:t>
      </w:r>
      <w:r w:rsidR="00A37056" w:rsidRPr="00C60FD8">
        <w:rPr>
          <w:rFonts w:ascii="Arial Narrow" w:hAnsi="Arial Narrow" w:cs="Arial"/>
          <w:sz w:val="22"/>
          <w:szCs w:val="22"/>
        </w:rPr>
        <w:t xml:space="preserve">on the </w:t>
      </w:r>
      <w:r w:rsidR="000A3109">
        <w:rPr>
          <w:rFonts w:ascii="Arial Narrow" w:hAnsi="Arial Narrow" w:cs="Arial"/>
          <w:sz w:val="22"/>
          <w:szCs w:val="22"/>
        </w:rPr>
        <w:t xml:space="preserve">City’s </w:t>
      </w:r>
      <w:r w:rsidRPr="00C60FD8">
        <w:rPr>
          <w:rFonts w:ascii="Arial Narrow" w:hAnsi="Arial Narrow" w:cs="Arial"/>
          <w:sz w:val="22"/>
          <w:szCs w:val="22"/>
        </w:rPr>
        <w:t xml:space="preserve">website at: </w:t>
      </w:r>
      <w:hyperlink r:id="rId7" w:history="1">
        <w:r w:rsidR="00002082" w:rsidRPr="00002082">
          <w:rPr>
            <w:rStyle w:val="Hyperlink"/>
            <w:rFonts w:ascii="Arial Narrow" w:hAnsi="Arial Narrow" w:cs="Arial"/>
            <w:sz w:val="22"/>
            <w:szCs w:val="22"/>
          </w:rPr>
          <w:t>https://www.cityofbelvedere.org/461/The-Critical-Infrastructure-Project</w:t>
        </w:r>
      </w:hyperlink>
    </w:p>
    <w:p w14:paraId="1EA92EAD" w14:textId="77777777" w:rsidR="00F279C8" w:rsidRPr="00C60FD8" w:rsidRDefault="00F279C8" w:rsidP="00A37056">
      <w:pPr>
        <w:rPr>
          <w:rFonts w:ascii="Arial Narrow" w:hAnsi="Arial Narrow" w:cs="Arial"/>
          <w:sz w:val="22"/>
          <w:szCs w:val="22"/>
        </w:rPr>
      </w:pPr>
    </w:p>
    <w:p w14:paraId="0280DF3D" w14:textId="7DC9B7DA" w:rsidR="00C60FD8" w:rsidRDefault="00F279C8" w:rsidP="00C60FD8">
      <w:pPr>
        <w:autoSpaceDE w:val="0"/>
        <w:autoSpaceDN w:val="0"/>
        <w:adjustRightInd w:val="0"/>
        <w:rPr>
          <w:rFonts w:ascii="Arial Narrow" w:hAnsi="Arial Narrow" w:cs="Arial"/>
          <w:sz w:val="22"/>
          <w:szCs w:val="22"/>
        </w:rPr>
      </w:pPr>
      <w:r w:rsidRPr="00C60FD8">
        <w:rPr>
          <w:rFonts w:ascii="Arial Narrow" w:hAnsi="Arial Narrow" w:cs="Arial"/>
          <w:sz w:val="22"/>
          <w:szCs w:val="22"/>
        </w:rPr>
        <w:t xml:space="preserve">As specified by the </w:t>
      </w:r>
      <w:r w:rsidRPr="00C60FD8">
        <w:rPr>
          <w:rFonts w:ascii="Arial Narrow" w:hAnsi="Arial Narrow" w:cs="Arial"/>
          <w:i/>
          <w:sz w:val="22"/>
          <w:szCs w:val="22"/>
        </w:rPr>
        <w:t>CEQA Guidelines</w:t>
      </w:r>
      <w:r w:rsidRPr="00C60FD8">
        <w:rPr>
          <w:rFonts w:ascii="Arial Narrow" w:hAnsi="Arial Narrow" w:cs="Arial"/>
          <w:sz w:val="22"/>
          <w:szCs w:val="22"/>
        </w:rPr>
        <w:t xml:space="preserve">, the DEIR will be circulated for a 45-day public review period. </w:t>
      </w:r>
      <w:r w:rsidR="000A3109">
        <w:rPr>
          <w:rFonts w:ascii="Arial Narrow" w:hAnsi="Arial Narrow" w:cs="Arial"/>
          <w:sz w:val="22"/>
          <w:szCs w:val="22"/>
        </w:rPr>
        <w:t>The City</w:t>
      </w:r>
      <w:r w:rsidRPr="00C60FD8">
        <w:rPr>
          <w:rFonts w:ascii="Arial Narrow" w:hAnsi="Arial Narrow" w:cs="Arial"/>
          <w:sz w:val="22"/>
          <w:szCs w:val="22"/>
        </w:rPr>
        <w:t xml:space="preserve"> welcomes public input during this period. Due to the time limits mandated by State law, your written comments must be sent </w:t>
      </w:r>
      <w:proofErr w:type="gramStart"/>
      <w:r w:rsidRPr="00C60FD8">
        <w:rPr>
          <w:rFonts w:ascii="Arial Narrow" w:hAnsi="Arial Narrow" w:cs="Arial"/>
          <w:sz w:val="22"/>
          <w:szCs w:val="22"/>
        </w:rPr>
        <w:t>at the earliest possible date</w:t>
      </w:r>
      <w:proofErr w:type="gramEnd"/>
      <w:r w:rsidRPr="00C60FD8">
        <w:rPr>
          <w:rFonts w:ascii="Arial Narrow" w:hAnsi="Arial Narrow" w:cs="Arial"/>
          <w:sz w:val="22"/>
          <w:szCs w:val="22"/>
        </w:rPr>
        <w:t xml:space="preserve"> but not later than the close of the public review period on </w:t>
      </w:r>
      <w:r w:rsidR="000A3109">
        <w:rPr>
          <w:rFonts w:ascii="Arial Narrow" w:hAnsi="Arial Narrow" w:cs="Arial"/>
          <w:sz w:val="22"/>
          <w:szCs w:val="22"/>
        </w:rPr>
        <w:t>Friday, November 18, 2022.</w:t>
      </w:r>
    </w:p>
    <w:p w14:paraId="3E9F1504" w14:textId="77777777" w:rsidR="000A3109" w:rsidRPr="00C60FD8" w:rsidRDefault="000A3109" w:rsidP="00C60FD8">
      <w:pPr>
        <w:autoSpaceDE w:val="0"/>
        <w:autoSpaceDN w:val="0"/>
        <w:adjustRightInd w:val="0"/>
        <w:rPr>
          <w:rFonts w:ascii="Arial Narrow" w:hAnsi="Arial Narrow" w:cs="Arial"/>
          <w:sz w:val="22"/>
          <w:szCs w:val="22"/>
        </w:rPr>
      </w:pPr>
    </w:p>
    <w:p w14:paraId="2500D77E" w14:textId="472CD842" w:rsidR="00C60FD8" w:rsidRPr="00C60FD8" w:rsidRDefault="00C60FD8" w:rsidP="00C60FD8">
      <w:pPr>
        <w:autoSpaceDE w:val="0"/>
        <w:autoSpaceDN w:val="0"/>
        <w:adjustRightInd w:val="0"/>
        <w:rPr>
          <w:rFonts w:ascii="Arial Narrow" w:hAnsi="Arial Narrow"/>
          <w:sz w:val="22"/>
          <w:szCs w:val="22"/>
        </w:rPr>
      </w:pPr>
      <w:r w:rsidRPr="00C60FD8">
        <w:rPr>
          <w:rFonts w:ascii="Arial Narrow" w:hAnsi="Arial Narrow"/>
          <w:b/>
          <w:sz w:val="22"/>
          <w:szCs w:val="22"/>
        </w:rPr>
        <w:t>RESPONDING TO THIS NOA:</w:t>
      </w:r>
      <w:r w:rsidRPr="00C60FD8">
        <w:rPr>
          <w:rFonts w:ascii="Arial Narrow" w:hAnsi="Arial Narrow"/>
          <w:sz w:val="22"/>
          <w:szCs w:val="22"/>
        </w:rPr>
        <w:t xml:space="preserve"> Responses to this NO</w:t>
      </w:r>
      <w:r>
        <w:rPr>
          <w:rFonts w:ascii="Arial Narrow" w:hAnsi="Arial Narrow"/>
          <w:sz w:val="22"/>
          <w:szCs w:val="22"/>
        </w:rPr>
        <w:t>A</w:t>
      </w:r>
      <w:r w:rsidRPr="00C60FD8">
        <w:rPr>
          <w:rFonts w:ascii="Arial Narrow" w:hAnsi="Arial Narrow"/>
          <w:sz w:val="22"/>
          <w:szCs w:val="22"/>
        </w:rPr>
        <w:t xml:space="preserve"> and any related questions or comments regarding the scope or content of the Draft EIR, must be directed in writing to: </w:t>
      </w:r>
      <w:r w:rsidRPr="00C60FD8">
        <w:rPr>
          <w:rFonts w:ascii="Arial Narrow" w:hAnsi="Arial Narrow"/>
          <w:b/>
          <w:sz w:val="22"/>
          <w:szCs w:val="22"/>
        </w:rPr>
        <w:t xml:space="preserve">Mr. </w:t>
      </w:r>
      <w:r w:rsidR="000A3109">
        <w:rPr>
          <w:rFonts w:ascii="Arial Narrow" w:hAnsi="Arial Narrow"/>
          <w:b/>
          <w:sz w:val="22"/>
          <w:szCs w:val="22"/>
        </w:rPr>
        <w:t>Robert Zadnik</w:t>
      </w:r>
      <w:r w:rsidRPr="00C60FD8">
        <w:rPr>
          <w:rFonts w:ascii="Arial Narrow" w:hAnsi="Arial Narrow"/>
          <w:b/>
          <w:sz w:val="22"/>
          <w:szCs w:val="22"/>
        </w:rPr>
        <w:t xml:space="preserve">, </w:t>
      </w:r>
      <w:r w:rsidR="000A3109">
        <w:rPr>
          <w:rFonts w:ascii="Arial Narrow" w:hAnsi="Arial Narrow"/>
          <w:b/>
          <w:sz w:val="22"/>
          <w:szCs w:val="22"/>
        </w:rPr>
        <w:t>City Manager, City of Belvedere</w:t>
      </w:r>
      <w:r w:rsidRPr="00C60FD8">
        <w:rPr>
          <w:rFonts w:ascii="Arial Narrow" w:hAnsi="Arial Narrow"/>
          <w:b/>
          <w:sz w:val="22"/>
          <w:szCs w:val="22"/>
        </w:rPr>
        <w:t>,</w:t>
      </w:r>
      <w:r w:rsidR="000A3109">
        <w:rPr>
          <w:rFonts w:ascii="Arial Narrow" w:hAnsi="Arial Narrow"/>
          <w:b/>
          <w:sz w:val="22"/>
          <w:szCs w:val="22"/>
        </w:rPr>
        <w:t xml:space="preserve"> 450 San Rafael Ave., Belvedere,</w:t>
      </w:r>
      <w:r w:rsidRPr="00C60FD8">
        <w:rPr>
          <w:rFonts w:ascii="Arial Narrow" w:hAnsi="Arial Narrow"/>
          <w:b/>
          <w:sz w:val="22"/>
          <w:szCs w:val="22"/>
        </w:rPr>
        <w:t xml:space="preserve"> CA 949</w:t>
      </w:r>
      <w:r w:rsidR="000A3109">
        <w:rPr>
          <w:rFonts w:ascii="Arial Narrow" w:hAnsi="Arial Narrow"/>
          <w:b/>
          <w:sz w:val="22"/>
          <w:szCs w:val="22"/>
        </w:rPr>
        <w:t>20</w:t>
      </w:r>
      <w:r w:rsidRPr="00C60FD8">
        <w:rPr>
          <w:rFonts w:ascii="Arial Narrow" w:hAnsi="Arial Narrow"/>
          <w:b/>
          <w:sz w:val="22"/>
          <w:szCs w:val="22"/>
        </w:rPr>
        <w:t xml:space="preserve"> or by email to </w:t>
      </w:r>
      <w:hyperlink r:id="rId8" w:history="1">
        <w:r w:rsidR="000A3109" w:rsidRPr="00131DC8">
          <w:rPr>
            <w:rStyle w:val="Hyperlink"/>
            <w:rFonts w:ascii="Arial Narrow" w:hAnsi="Arial Narrow"/>
            <w:b/>
            <w:sz w:val="22"/>
            <w:szCs w:val="22"/>
          </w:rPr>
          <w:t>EIRcomments@cityofbelvedere.org</w:t>
        </w:r>
      </w:hyperlink>
      <w:r w:rsidRPr="00C60FD8">
        <w:rPr>
          <w:rFonts w:ascii="Arial Narrow" w:hAnsi="Arial Narrow"/>
          <w:b/>
          <w:sz w:val="22"/>
          <w:szCs w:val="22"/>
        </w:rPr>
        <w:t>.</w:t>
      </w:r>
      <w:r>
        <w:rPr>
          <w:rFonts w:ascii="Arial Narrow" w:hAnsi="Arial Narrow"/>
          <w:b/>
          <w:sz w:val="22"/>
          <w:szCs w:val="22"/>
        </w:rPr>
        <w:t xml:space="preserve">  </w:t>
      </w:r>
      <w:r w:rsidRPr="00C60FD8">
        <w:rPr>
          <w:rFonts w:ascii="Arial Narrow" w:hAnsi="Arial Narrow"/>
          <w:sz w:val="22"/>
          <w:szCs w:val="22"/>
        </w:rPr>
        <w:t>Comments on the NO</w:t>
      </w:r>
      <w:r>
        <w:rPr>
          <w:rFonts w:ascii="Arial Narrow" w:hAnsi="Arial Narrow"/>
          <w:sz w:val="22"/>
          <w:szCs w:val="22"/>
        </w:rPr>
        <w:t>A</w:t>
      </w:r>
      <w:r w:rsidRPr="00C60FD8">
        <w:rPr>
          <w:rFonts w:ascii="Arial Narrow" w:hAnsi="Arial Narrow"/>
          <w:sz w:val="22"/>
          <w:szCs w:val="22"/>
        </w:rPr>
        <w:t xml:space="preserve"> must be received at the above mailing or e-mail address </w:t>
      </w:r>
      <w:r w:rsidR="000A3109">
        <w:rPr>
          <w:rFonts w:ascii="Arial Narrow" w:hAnsi="Arial Narrow"/>
          <w:sz w:val="22"/>
          <w:szCs w:val="22"/>
        </w:rPr>
        <w:t xml:space="preserve">by </w:t>
      </w:r>
      <w:r w:rsidR="000A3109" w:rsidRPr="000A3109">
        <w:rPr>
          <w:rFonts w:ascii="Arial Narrow" w:hAnsi="Arial Narrow"/>
          <w:b/>
          <w:bCs/>
          <w:sz w:val="22"/>
          <w:szCs w:val="22"/>
        </w:rPr>
        <w:t xml:space="preserve">Friday, November 18, </w:t>
      </w:r>
      <w:proofErr w:type="gramStart"/>
      <w:r w:rsidR="000A3109" w:rsidRPr="000A3109">
        <w:rPr>
          <w:rFonts w:ascii="Arial Narrow" w:hAnsi="Arial Narrow"/>
          <w:b/>
          <w:bCs/>
          <w:sz w:val="22"/>
          <w:szCs w:val="22"/>
        </w:rPr>
        <w:t>2022</w:t>
      </w:r>
      <w:proofErr w:type="gramEnd"/>
      <w:r w:rsidRPr="00C60FD8">
        <w:rPr>
          <w:rFonts w:ascii="Arial Narrow" w:hAnsi="Arial Narrow"/>
          <w:b/>
          <w:sz w:val="22"/>
          <w:szCs w:val="22"/>
        </w:rPr>
        <w:t xml:space="preserve"> at 5:00 p.m</w:t>
      </w:r>
      <w:r w:rsidRPr="00C60FD8">
        <w:rPr>
          <w:rFonts w:ascii="Arial Narrow" w:hAnsi="Arial Narrow"/>
          <w:sz w:val="22"/>
          <w:szCs w:val="22"/>
        </w:rPr>
        <w:t>.</w:t>
      </w:r>
      <w:r w:rsidRPr="00C60FD8">
        <w:rPr>
          <w:rFonts w:ascii="Arial Narrow" w:hAnsi="Arial Narrow" w:cs="TimesNewRoman,Bold"/>
          <w:sz w:val="22"/>
          <w:szCs w:val="22"/>
        </w:rPr>
        <w:t xml:space="preserve"> </w:t>
      </w:r>
      <w:r w:rsidRPr="00C60FD8">
        <w:rPr>
          <w:rFonts w:ascii="Arial Narrow" w:hAnsi="Arial Narrow"/>
          <w:sz w:val="22"/>
          <w:szCs w:val="22"/>
          <w:u w:val="single"/>
        </w:rPr>
        <w:t>Ple</w:t>
      </w:r>
      <w:r>
        <w:rPr>
          <w:rFonts w:ascii="Arial Narrow" w:hAnsi="Arial Narrow"/>
          <w:sz w:val="22"/>
          <w:szCs w:val="22"/>
          <w:u w:val="single"/>
        </w:rPr>
        <w:t>ase reference the project as “</w:t>
      </w:r>
      <w:r w:rsidR="000A3109">
        <w:rPr>
          <w:rFonts w:ascii="Arial Narrow" w:hAnsi="Arial Narrow"/>
          <w:sz w:val="22"/>
          <w:szCs w:val="22"/>
          <w:u w:val="single"/>
        </w:rPr>
        <w:t>BSUP</w:t>
      </w:r>
      <w:r>
        <w:rPr>
          <w:rFonts w:ascii="Arial Narrow" w:hAnsi="Arial Narrow"/>
          <w:sz w:val="22"/>
          <w:szCs w:val="22"/>
          <w:u w:val="single"/>
        </w:rPr>
        <w:t xml:space="preserve"> EIR”</w:t>
      </w:r>
      <w:r w:rsidRPr="00C60FD8">
        <w:rPr>
          <w:rFonts w:ascii="Arial Narrow" w:hAnsi="Arial Narrow"/>
          <w:sz w:val="22"/>
          <w:szCs w:val="22"/>
          <w:u w:val="single"/>
        </w:rPr>
        <w:t xml:space="preserve"> in all correspondence</w:t>
      </w:r>
      <w:r w:rsidRPr="00C60FD8">
        <w:rPr>
          <w:rFonts w:ascii="Arial Narrow" w:hAnsi="Arial Narrow"/>
          <w:sz w:val="22"/>
          <w:szCs w:val="22"/>
        </w:rPr>
        <w:t xml:space="preserve">. </w:t>
      </w:r>
    </w:p>
    <w:p w14:paraId="2C57B652" w14:textId="77777777" w:rsidR="00C60FD8" w:rsidRPr="00C60FD8" w:rsidRDefault="00C60FD8" w:rsidP="00C60FD8">
      <w:pPr>
        <w:rPr>
          <w:rFonts w:ascii="Arial Narrow" w:hAnsi="Arial Narrow"/>
          <w:sz w:val="22"/>
          <w:szCs w:val="22"/>
        </w:rPr>
      </w:pPr>
    </w:p>
    <w:p w14:paraId="0B472891" w14:textId="589252D0" w:rsidR="00F279C8" w:rsidRDefault="00F279C8" w:rsidP="000A3109">
      <w:pPr>
        <w:rPr>
          <w:rFonts w:ascii="Arial Narrow" w:hAnsi="Arial Narrow" w:cs="Arial"/>
          <w:b/>
          <w:sz w:val="22"/>
          <w:szCs w:val="22"/>
        </w:rPr>
      </w:pPr>
      <w:r w:rsidRPr="00C60FD8">
        <w:rPr>
          <w:rFonts w:ascii="Arial Narrow" w:hAnsi="Arial Narrow" w:cs="Arial"/>
          <w:b/>
          <w:sz w:val="22"/>
          <w:szCs w:val="22"/>
        </w:rPr>
        <w:t>Project Description</w:t>
      </w:r>
    </w:p>
    <w:p w14:paraId="007FDF5E" w14:textId="77777777" w:rsidR="000A3109" w:rsidRPr="00C60FD8" w:rsidRDefault="000A3109" w:rsidP="000A3109">
      <w:pPr>
        <w:rPr>
          <w:rFonts w:ascii="Arial Narrow" w:hAnsi="Arial Narrow" w:cs="Arial"/>
          <w:sz w:val="22"/>
          <w:szCs w:val="22"/>
        </w:rPr>
      </w:pPr>
    </w:p>
    <w:p w14:paraId="7DD0F47A" w14:textId="77777777" w:rsidR="000A3109" w:rsidRPr="000A3109" w:rsidRDefault="000A3109" w:rsidP="000A3109">
      <w:pPr>
        <w:rPr>
          <w:rFonts w:ascii="Arial Narrow" w:hAnsi="Arial Narrow"/>
          <w:sz w:val="22"/>
          <w:szCs w:val="22"/>
        </w:rPr>
      </w:pPr>
      <w:r w:rsidRPr="000A3109">
        <w:rPr>
          <w:rFonts w:ascii="Arial Narrow" w:hAnsi="Arial Narrow"/>
          <w:sz w:val="22"/>
          <w:szCs w:val="22"/>
        </w:rPr>
        <w:t xml:space="preserve">This EIR evaluates the Belvedere Seismic Upgrade Project (BSUP or project), a City of Belvedere proposal to install sheet piling along specific segments of San Rafael Avenue and Beach Road in an area of existing levees. Soils comprising the levees upon which these two main roads were built consist primarily of intermixed sands and Bay mud layers produced from the dredging process that established the Belvedere Lagoon and levees. These layers are prone to liquefaction in an earthquake. In the event of an earthquake, liquefaction could cause the levees to deform. The proposed sheet piles would counter this effect and stabilize the levees to maintain road access for emergency vehicles. </w:t>
      </w:r>
    </w:p>
    <w:p w14:paraId="791F538E" w14:textId="77777777" w:rsidR="00F279C8" w:rsidRPr="000E5316" w:rsidRDefault="00F279C8" w:rsidP="00F279C8">
      <w:pPr>
        <w:jc w:val="both"/>
        <w:rPr>
          <w:rFonts w:ascii="Arial Narrow" w:hAnsi="Arial Narrow" w:cs="Arial"/>
          <w:sz w:val="22"/>
          <w:szCs w:val="22"/>
        </w:rPr>
      </w:pPr>
    </w:p>
    <w:p w14:paraId="41D55E74" w14:textId="77777777" w:rsidR="00F279C8" w:rsidRPr="00C60FD8" w:rsidRDefault="00F279C8" w:rsidP="00F279C8">
      <w:pPr>
        <w:spacing w:after="120"/>
        <w:rPr>
          <w:rFonts w:ascii="Arial Narrow" w:hAnsi="Arial Narrow" w:cs="Arial"/>
          <w:b/>
          <w:sz w:val="22"/>
          <w:szCs w:val="22"/>
        </w:rPr>
      </w:pPr>
      <w:r w:rsidRPr="00C60FD8">
        <w:rPr>
          <w:rFonts w:ascii="Arial Narrow" w:hAnsi="Arial Narrow" w:cs="Arial"/>
          <w:b/>
          <w:sz w:val="22"/>
          <w:szCs w:val="22"/>
        </w:rPr>
        <w:t>Potential Environmental Impacts</w:t>
      </w:r>
    </w:p>
    <w:p w14:paraId="31956953" w14:textId="311104C3" w:rsidR="00F279C8" w:rsidRPr="00C60FD8" w:rsidRDefault="00F279C8" w:rsidP="00F279C8">
      <w:pPr>
        <w:rPr>
          <w:rFonts w:ascii="Arial Narrow" w:hAnsi="Arial Narrow" w:cs="Arial"/>
          <w:sz w:val="22"/>
          <w:szCs w:val="22"/>
        </w:rPr>
      </w:pPr>
      <w:r w:rsidRPr="00C60FD8">
        <w:rPr>
          <w:rFonts w:ascii="Arial Narrow" w:hAnsi="Arial Narrow" w:cs="Arial"/>
          <w:sz w:val="22"/>
          <w:szCs w:val="22"/>
        </w:rPr>
        <w:t>All potential impacts identified for the project could be mitigated to a less-than-significant level</w:t>
      </w:r>
      <w:r w:rsidR="000A3109">
        <w:rPr>
          <w:rFonts w:ascii="Arial Narrow" w:hAnsi="Arial Narrow" w:cs="Arial"/>
          <w:sz w:val="22"/>
          <w:szCs w:val="22"/>
        </w:rPr>
        <w:t xml:space="preserve">. </w:t>
      </w:r>
      <w:r w:rsidRPr="00C60FD8">
        <w:rPr>
          <w:rFonts w:ascii="Arial Narrow" w:hAnsi="Arial Narrow" w:cs="Arial"/>
          <w:sz w:val="22"/>
          <w:szCs w:val="22"/>
        </w:rPr>
        <w:t xml:space="preserve">Potentially significant impacts were identified in the Draft EIR </w:t>
      </w:r>
      <w:r w:rsidR="000A3109">
        <w:rPr>
          <w:rFonts w:ascii="Arial Narrow" w:hAnsi="Arial Narrow" w:cs="Arial"/>
          <w:sz w:val="22"/>
          <w:szCs w:val="22"/>
        </w:rPr>
        <w:t>in the following</w:t>
      </w:r>
      <w:r w:rsidRPr="00C60FD8">
        <w:rPr>
          <w:rFonts w:ascii="Arial Narrow" w:hAnsi="Arial Narrow" w:cs="Arial"/>
          <w:sz w:val="22"/>
          <w:szCs w:val="22"/>
        </w:rPr>
        <w:t xml:space="preserve"> areas</w:t>
      </w:r>
      <w:r w:rsidR="000A3109">
        <w:rPr>
          <w:rFonts w:ascii="Arial Narrow" w:hAnsi="Arial Narrow" w:cs="Arial"/>
          <w:sz w:val="22"/>
          <w:szCs w:val="22"/>
        </w:rPr>
        <w:t xml:space="preserve">: </w:t>
      </w:r>
      <w:r w:rsidRPr="00C60FD8">
        <w:rPr>
          <w:rFonts w:ascii="Arial Narrow" w:hAnsi="Arial Narrow" w:cs="Arial"/>
          <w:sz w:val="22"/>
          <w:szCs w:val="22"/>
        </w:rPr>
        <w:t xml:space="preserve">air quality, biological resources, cultural resources, </w:t>
      </w:r>
      <w:r w:rsidR="000A3109">
        <w:rPr>
          <w:rFonts w:ascii="Arial Narrow" w:hAnsi="Arial Narrow" w:cs="Arial"/>
          <w:sz w:val="22"/>
          <w:szCs w:val="22"/>
        </w:rPr>
        <w:t xml:space="preserve">geology/soils, hazards, </w:t>
      </w:r>
      <w:r w:rsidRPr="00C60FD8">
        <w:rPr>
          <w:rFonts w:ascii="Arial Narrow" w:hAnsi="Arial Narrow" w:cs="Arial"/>
          <w:sz w:val="22"/>
          <w:szCs w:val="22"/>
        </w:rPr>
        <w:t xml:space="preserve">hydrology and water quality, noise, </w:t>
      </w:r>
      <w:r w:rsidR="000A3109">
        <w:rPr>
          <w:rFonts w:ascii="Arial Narrow" w:hAnsi="Arial Narrow" w:cs="Arial"/>
          <w:sz w:val="22"/>
          <w:szCs w:val="22"/>
        </w:rPr>
        <w:t>transportation</w:t>
      </w:r>
      <w:r w:rsidRPr="00C60FD8">
        <w:rPr>
          <w:rFonts w:ascii="Arial Narrow" w:hAnsi="Arial Narrow" w:cs="Arial"/>
          <w:sz w:val="22"/>
          <w:szCs w:val="22"/>
        </w:rPr>
        <w:t>,</w:t>
      </w:r>
      <w:r w:rsidR="00A2194E">
        <w:rPr>
          <w:rFonts w:ascii="Arial Narrow" w:hAnsi="Arial Narrow" w:cs="Arial"/>
          <w:sz w:val="22"/>
          <w:szCs w:val="22"/>
        </w:rPr>
        <w:t xml:space="preserve"> and tribal cultural resources.</w:t>
      </w:r>
      <w:r w:rsidRPr="00C60FD8">
        <w:rPr>
          <w:rFonts w:ascii="Arial Narrow" w:hAnsi="Arial Narrow" w:cs="Arial"/>
          <w:sz w:val="22"/>
          <w:szCs w:val="22"/>
        </w:rPr>
        <w:t xml:space="preserve"> Each of these impacts would be mitigated to a less than significant level if the identified mitigation measures were implemented.</w:t>
      </w:r>
    </w:p>
    <w:sectPr w:rsidR="00F279C8" w:rsidRPr="00C60FD8" w:rsidSect="0027409F">
      <w:headerReference w:type="default" r:id="rId9"/>
      <w:footerReference w:type="first" r:id="rId10"/>
      <w:pgSz w:w="12240" w:h="15840"/>
      <w:pgMar w:top="990" w:right="720" w:bottom="115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8953" w14:textId="77777777" w:rsidR="00D0740C" w:rsidRDefault="00D0740C" w:rsidP="00F279C8">
      <w:r>
        <w:separator/>
      </w:r>
    </w:p>
  </w:endnote>
  <w:endnote w:type="continuationSeparator" w:id="0">
    <w:p w14:paraId="78DA9991" w14:textId="77777777" w:rsidR="00D0740C" w:rsidRDefault="00D0740C" w:rsidP="00F2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Franklin Gothic Book">
    <w:altName w:val="Book Antiqua"/>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78E4" w14:textId="77777777" w:rsidR="00F51F66" w:rsidRDefault="005B60F9" w:rsidP="008B5D41">
    <w:pPr>
      <w:pStyle w:val="Footer"/>
      <w:tabs>
        <w:tab w:val="clear" w:pos="4680"/>
        <w:tab w:val="clear" w:pos="9360"/>
      </w:tabs>
      <w:jc w:val="center"/>
      <w:rPr>
        <w:rFonts w:ascii="Franklin Gothic Book" w:hAnsi="Franklin Gothic Book" w:cs="Arial"/>
        <w:color w:val="006600"/>
      </w:rPr>
    </w:pPr>
    <w:r>
      <w:rPr>
        <w:rFonts w:ascii="Franklin Gothic Book" w:hAnsi="Franklin Gothic Book" w:cs="Arial"/>
        <w:color w:val="006600"/>
      </w:rPr>
      <w:t>_____________________________________________________________________________</w:t>
    </w:r>
  </w:p>
  <w:p w14:paraId="32377B1A" w14:textId="77777777" w:rsidR="00F51F66" w:rsidRPr="00532602" w:rsidRDefault="005B60F9" w:rsidP="008B5D41">
    <w:pPr>
      <w:jc w:val="center"/>
      <w:rPr>
        <w:rFonts w:ascii="Franklin Gothic Book" w:hAnsi="Franklin Gothic Book"/>
        <w:color w:val="006600"/>
        <w:sz w:val="20"/>
        <w:szCs w:val="20"/>
      </w:rPr>
    </w:pPr>
    <w:r w:rsidRPr="00532602">
      <w:rPr>
        <w:rFonts w:ascii="Franklin Gothic Book" w:hAnsi="Franklin Gothic Book" w:cs="Arial"/>
        <w:color w:val="006600"/>
        <w:sz w:val="20"/>
        <w:szCs w:val="20"/>
      </w:rPr>
      <w:t xml:space="preserve">329 </w:t>
    </w:r>
    <w:proofErr w:type="spellStart"/>
    <w:r w:rsidRPr="00532602">
      <w:rPr>
        <w:rFonts w:ascii="Franklin Gothic Book" w:hAnsi="Franklin Gothic Book" w:cs="Arial"/>
        <w:color w:val="006600"/>
        <w:sz w:val="20"/>
        <w:szCs w:val="20"/>
      </w:rPr>
      <w:t>Rheem</w:t>
    </w:r>
    <w:proofErr w:type="spellEnd"/>
    <w:r w:rsidRPr="00532602">
      <w:rPr>
        <w:rFonts w:ascii="Franklin Gothic Book" w:hAnsi="Franklin Gothic Book" w:cs="Arial"/>
        <w:color w:val="006600"/>
        <w:sz w:val="20"/>
        <w:szCs w:val="20"/>
      </w:rPr>
      <w:t xml:space="preserve"> Boulevard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Moraga, CA 94556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(925) 888-7040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planning@moraga.ca.us </w:t>
    </w:r>
    <w:r w:rsidRPr="00532602">
      <w:rPr>
        <w:rFonts w:ascii="Franklin Gothic Book" w:hAnsi="Franklin Gothic Book" w:cs="Arial"/>
        <w:color w:val="006600"/>
        <w:sz w:val="20"/>
        <w:szCs w:val="20"/>
      </w:rPr>
      <w:sym w:font="Wingdings" w:char="F09F"/>
    </w:r>
    <w:r w:rsidRPr="00532602">
      <w:rPr>
        <w:rFonts w:ascii="Franklin Gothic Book" w:hAnsi="Franklin Gothic Book" w:cs="Arial"/>
        <w:color w:val="006600"/>
        <w:sz w:val="20"/>
        <w:szCs w:val="20"/>
      </w:rPr>
      <w:t xml:space="preserve"> </w:t>
    </w:r>
    <w:r w:rsidRPr="00532602">
      <w:rPr>
        <w:rFonts w:ascii="Franklin Gothic Book" w:hAnsi="Franklin Gothic Book"/>
        <w:color w:val="006600"/>
        <w:sz w:val="20"/>
        <w:szCs w:val="20"/>
      </w:rPr>
      <w:t>www.moraga.ca.us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9DC9" w14:textId="77777777" w:rsidR="00D0740C" w:rsidRDefault="00D0740C" w:rsidP="00F279C8">
      <w:r>
        <w:separator/>
      </w:r>
    </w:p>
  </w:footnote>
  <w:footnote w:type="continuationSeparator" w:id="0">
    <w:p w14:paraId="00203830" w14:textId="77777777" w:rsidR="00D0740C" w:rsidRDefault="00D0740C" w:rsidP="00F2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3AA4" w14:textId="77777777" w:rsidR="00F51F66" w:rsidRPr="008B5D41" w:rsidRDefault="00000000" w:rsidP="008B5D41">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21920"/>
    <w:multiLevelType w:val="hybridMultilevel"/>
    <w:tmpl w:val="308E1790"/>
    <w:lvl w:ilvl="0" w:tplc="3418CB92">
      <w:start w:val="1"/>
      <w:numFmt w:val="bullet"/>
      <w:pStyle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6812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C8"/>
    <w:rsid w:val="00002082"/>
    <w:rsid w:val="000A3109"/>
    <w:rsid w:val="000E5316"/>
    <w:rsid w:val="005B60F9"/>
    <w:rsid w:val="007C2BCB"/>
    <w:rsid w:val="00840586"/>
    <w:rsid w:val="00A2194E"/>
    <w:rsid w:val="00A37056"/>
    <w:rsid w:val="00C60FD8"/>
    <w:rsid w:val="00D0740C"/>
    <w:rsid w:val="00E37CB5"/>
    <w:rsid w:val="00E5250A"/>
    <w:rsid w:val="00E9487A"/>
    <w:rsid w:val="00F1780F"/>
    <w:rsid w:val="00F279C8"/>
    <w:rsid w:val="00F6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DFE"/>
  <w15:docId w15:val="{21912114-ABA4-450C-995D-31E1A03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9C8"/>
    <w:pPr>
      <w:tabs>
        <w:tab w:val="center" w:pos="4680"/>
        <w:tab w:val="right" w:pos="9360"/>
      </w:tabs>
    </w:pPr>
  </w:style>
  <w:style w:type="character" w:customStyle="1" w:styleId="HeaderChar">
    <w:name w:val="Header Char"/>
    <w:basedOn w:val="DefaultParagraphFont"/>
    <w:link w:val="Header"/>
    <w:rsid w:val="00F279C8"/>
    <w:rPr>
      <w:rFonts w:ascii="Times New Roman" w:eastAsia="Times New Roman" w:hAnsi="Times New Roman" w:cs="Times New Roman"/>
      <w:sz w:val="24"/>
      <w:szCs w:val="24"/>
    </w:rPr>
  </w:style>
  <w:style w:type="paragraph" w:styleId="Footer">
    <w:name w:val="footer"/>
    <w:basedOn w:val="Normal"/>
    <w:link w:val="FooterChar"/>
    <w:rsid w:val="00F279C8"/>
    <w:pPr>
      <w:tabs>
        <w:tab w:val="center" w:pos="4680"/>
        <w:tab w:val="right" w:pos="9360"/>
      </w:tabs>
    </w:pPr>
  </w:style>
  <w:style w:type="character" w:customStyle="1" w:styleId="FooterChar">
    <w:name w:val="Footer Char"/>
    <w:basedOn w:val="DefaultParagraphFont"/>
    <w:link w:val="Footer"/>
    <w:rsid w:val="00F279C8"/>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2 Char1 Char Char,Footnote Text Char1 Char Char Char Char,Footnote Text Char Char Char Char Char Char, Char Char Char Char Char Char Char,-,C"/>
    <w:basedOn w:val="Normal"/>
    <w:link w:val="FootnoteTextChar"/>
    <w:rsid w:val="00F279C8"/>
    <w:pPr>
      <w:spacing w:before="240"/>
      <w:ind w:left="540"/>
    </w:pPr>
    <w:rPr>
      <w:rFonts w:ascii="Arial Narrow" w:hAnsi="Arial Narrow"/>
      <w:sz w:val="20"/>
      <w:szCs w:val="20"/>
    </w:rPr>
  </w:style>
  <w:style w:type="character" w:customStyle="1" w:styleId="FootnoteTextChar">
    <w:name w:val="Footnote Text Char"/>
    <w:aliases w:val="Footnote Text Char1 Char Char,Footnote Text Char Char Char Char,Footnote Text Char2 Char1 Char Char Char,Footnote Text Char1 Char Char Char Char Char,Footnote Text Char Char Char Char Char Char Char,- Char,C Char"/>
    <w:basedOn w:val="DefaultParagraphFont"/>
    <w:link w:val="FootnoteText"/>
    <w:rsid w:val="00F279C8"/>
    <w:rPr>
      <w:rFonts w:ascii="Arial Narrow" w:eastAsia="Times New Roman" w:hAnsi="Arial Narrow" w:cs="Times New Roman"/>
      <w:sz w:val="20"/>
      <w:szCs w:val="20"/>
    </w:rPr>
  </w:style>
  <w:style w:type="character" w:styleId="FootnoteReference">
    <w:name w:val="footnote reference"/>
    <w:rsid w:val="00F279C8"/>
    <w:rPr>
      <w:vertAlign w:val="superscript"/>
    </w:rPr>
  </w:style>
  <w:style w:type="character" w:styleId="Hyperlink">
    <w:name w:val="Hyperlink"/>
    <w:basedOn w:val="DefaultParagraphFont"/>
    <w:uiPriority w:val="99"/>
    <w:unhideWhenUsed/>
    <w:rsid w:val="00A37056"/>
    <w:rPr>
      <w:color w:val="0000FF" w:themeColor="hyperlink"/>
      <w:u w:val="single"/>
    </w:rPr>
  </w:style>
  <w:style w:type="paragraph" w:customStyle="1" w:styleId="Bulletssp">
    <w:name w:val="Bullet ssp"/>
    <w:basedOn w:val="Bullet"/>
    <w:uiPriority w:val="99"/>
    <w:rsid w:val="000E5316"/>
    <w:pPr>
      <w:spacing w:before="0"/>
    </w:pPr>
  </w:style>
  <w:style w:type="paragraph" w:customStyle="1" w:styleId="Bullet">
    <w:name w:val="Bullet+"/>
    <w:basedOn w:val="ListParagraph"/>
    <w:rsid w:val="000E5316"/>
    <w:pPr>
      <w:numPr>
        <w:numId w:val="1"/>
      </w:numPr>
      <w:tabs>
        <w:tab w:val="num" w:pos="360"/>
      </w:tabs>
      <w:spacing w:before="120"/>
      <w:ind w:left="360" w:firstLine="0"/>
      <w:contextualSpacing w:val="0"/>
    </w:pPr>
    <w:rPr>
      <w:rFonts w:ascii="Arial Narrow" w:hAnsi="Arial Narrow"/>
      <w:sz w:val="22"/>
      <w:szCs w:val="20"/>
    </w:rPr>
  </w:style>
  <w:style w:type="character" w:styleId="CommentReference">
    <w:name w:val="annotation reference"/>
    <w:uiPriority w:val="99"/>
    <w:rsid w:val="000E5316"/>
    <w:rPr>
      <w:sz w:val="16"/>
    </w:rPr>
  </w:style>
  <w:style w:type="paragraph" w:styleId="CommentText">
    <w:name w:val="annotation text"/>
    <w:basedOn w:val="Normal"/>
    <w:link w:val="CommentTextChar"/>
    <w:uiPriority w:val="99"/>
    <w:rsid w:val="000E5316"/>
    <w:pPr>
      <w:spacing w:before="240"/>
    </w:pPr>
    <w:rPr>
      <w:rFonts w:ascii="Arial Narrow" w:hAnsi="Arial Narrow"/>
      <w:sz w:val="20"/>
      <w:szCs w:val="20"/>
    </w:rPr>
  </w:style>
  <w:style w:type="character" w:customStyle="1" w:styleId="CommentTextChar">
    <w:name w:val="Comment Text Char"/>
    <w:basedOn w:val="DefaultParagraphFont"/>
    <w:link w:val="CommentText"/>
    <w:uiPriority w:val="99"/>
    <w:rsid w:val="000E5316"/>
    <w:rPr>
      <w:rFonts w:ascii="Arial Narrow" w:eastAsia="Times New Roman" w:hAnsi="Arial Narrow" w:cs="Times New Roman"/>
      <w:sz w:val="20"/>
      <w:szCs w:val="20"/>
    </w:rPr>
  </w:style>
  <w:style w:type="character" w:customStyle="1" w:styleId="apple-converted-space">
    <w:name w:val="apple-converted-space"/>
    <w:basedOn w:val="DefaultParagraphFont"/>
    <w:rsid w:val="000E5316"/>
  </w:style>
  <w:style w:type="character" w:customStyle="1" w:styleId="second-level-header">
    <w:name w:val="second-level-header"/>
    <w:rsid w:val="000E5316"/>
  </w:style>
  <w:style w:type="paragraph" w:styleId="ListParagraph">
    <w:name w:val="List Paragraph"/>
    <w:basedOn w:val="Normal"/>
    <w:uiPriority w:val="34"/>
    <w:qFormat/>
    <w:rsid w:val="000E5316"/>
    <w:pPr>
      <w:ind w:left="720"/>
      <w:contextualSpacing/>
    </w:pPr>
  </w:style>
  <w:style w:type="paragraph" w:styleId="BalloonText">
    <w:name w:val="Balloon Text"/>
    <w:basedOn w:val="Normal"/>
    <w:link w:val="BalloonTextChar"/>
    <w:uiPriority w:val="99"/>
    <w:semiHidden/>
    <w:unhideWhenUsed/>
    <w:rsid w:val="000E5316"/>
    <w:rPr>
      <w:rFonts w:ascii="Tahoma" w:hAnsi="Tahoma" w:cs="Tahoma"/>
      <w:sz w:val="16"/>
      <w:szCs w:val="16"/>
    </w:rPr>
  </w:style>
  <w:style w:type="character" w:customStyle="1" w:styleId="BalloonTextChar">
    <w:name w:val="Balloon Text Char"/>
    <w:basedOn w:val="DefaultParagraphFont"/>
    <w:link w:val="BalloonText"/>
    <w:uiPriority w:val="99"/>
    <w:semiHidden/>
    <w:rsid w:val="000E531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A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comments@cityofbelvedere.org" TargetMode="External"/><Relationship Id="rId3" Type="http://schemas.openxmlformats.org/officeDocument/2006/relationships/settings" Target="settings.xml"/><Relationship Id="rId7" Type="http://schemas.openxmlformats.org/officeDocument/2006/relationships/hyperlink" Target="https://www.cityofbelvedere.org/461/The-Critical-Infrastructure-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2022-10-04T22:51:00Z</dcterms:created>
  <dcterms:modified xsi:type="dcterms:W3CDTF">2022-10-04T22:51:00Z</dcterms:modified>
</cp:coreProperties>
</file>