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8FEC" w14:textId="7B58F570" w:rsidR="00F351FE" w:rsidRDefault="00934977" w:rsidP="00F351FE">
      <w:pPr>
        <w:spacing w:after="0"/>
        <w:jc w:val="center"/>
        <w:rPr>
          <w:b/>
          <w:sz w:val="24"/>
          <w:szCs w:val="24"/>
        </w:rPr>
      </w:pPr>
      <w:r w:rsidRPr="00934977">
        <w:rPr>
          <w:b/>
          <w:sz w:val="24"/>
          <w:szCs w:val="24"/>
        </w:rPr>
        <w:t>Notice of Availability</w:t>
      </w:r>
    </w:p>
    <w:p w14:paraId="5C674CCC" w14:textId="0CD048AC" w:rsidR="00BE0491" w:rsidRDefault="00B7120C" w:rsidP="00FA2D8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Final</w:t>
      </w:r>
      <w:r w:rsidRPr="00934977">
        <w:rPr>
          <w:b/>
          <w:sz w:val="24"/>
          <w:szCs w:val="24"/>
        </w:rPr>
        <w:t xml:space="preserve"> </w:t>
      </w:r>
      <w:r w:rsidR="00934977" w:rsidRPr="00934977">
        <w:rPr>
          <w:b/>
          <w:sz w:val="24"/>
          <w:szCs w:val="24"/>
        </w:rPr>
        <w:t xml:space="preserve">Programmatic Environmental Assessment </w:t>
      </w:r>
      <w:r w:rsidR="00DA5756">
        <w:rPr>
          <w:b/>
          <w:sz w:val="24"/>
          <w:szCs w:val="24"/>
        </w:rPr>
        <w:t xml:space="preserve">and </w:t>
      </w:r>
      <w:r w:rsidR="00DA5756" w:rsidRPr="00DA5756">
        <w:rPr>
          <w:b/>
          <w:sz w:val="24"/>
          <w:szCs w:val="24"/>
        </w:rPr>
        <w:t>Finding of No Significant Impact</w:t>
      </w:r>
      <w:r w:rsidR="001F0480">
        <w:rPr>
          <w:b/>
          <w:sz w:val="24"/>
          <w:szCs w:val="24"/>
        </w:rPr>
        <w:t xml:space="preserve"> for</w:t>
      </w:r>
      <w:r w:rsidR="00C808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Integrated, Adaptive </w:t>
      </w:r>
      <w:r w:rsidR="00EB629F" w:rsidRPr="00EB629F">
        <w:rPr>
          <w:b/>
          <w:sz w:val="24"/>
          <w:szCs w:val="24"/>
        </w:rPr>
        <w:t>Management of the Common Raven on Department of Defense Lands in the California Desert</w:t>
      </w:r>
    </w:p>
    <w:p w14:paraId="7564DB08" w14:textId="735EC87B" w:rsidR="00FC2053" w:rsidRPr="00FC2053" w:rsidRDefault="00934977" w:rsidP="00FA2D88">
      <w:pPr>
        <w:spacing w:after="0"/>
        <w:jc w:val="both"/>
        <w:rPr>
          <w:sz w:val="24"/>
          <w:szCs w:val="24"/>
        </w:rPr>
      </w:pPr>
      <w:r w:rsidRPr="00934977">
        <w:rPr>
          <w:sz w:val="24"/>
          <w:szCs w:val="24"/>
        </w:rPr>
        <w:t>The U</w:t>
      </w:r>
      <w:r w:rsidR="00C166FA">
        <w:rPr>
          <w:sz w:val="24"/>
          <w:szCs w:val="24"/>
        </w:rPr>
        <w:t>.</w:t>
      </w:r>
      <w:r w:rsidRPr="00934977">
        <w:rPr>
          <w:sz w:val="24"/>
          <w:szCs w:val="24"/>
        </w:rPr>
        <w:t>S</w:t>
      </w:r>
      <w:r w:rsidR="00C166FA">
        <w:rPr>
          <w:sz w:val="24"/>
          <w:szCs w:val="24"/>
        </w:rPr>
        <w:t>.</w:t>
      </w:r>
      <w:r w:rsidRPr="00934977">
        <w:rPr>
          <w:sz w:val="24"/>
          <w:szCs w:val="24"/>
        </w:rPr>
        <w:t xml:space="preserve"> Marine Corps</w:t>
      </w:r>
      <w:r w:rsidR="00975933">
        <w:rPr>
          <w:sz w:val="24"/>
          <w:szCs w:val="24"/>
        </w:rPr>
        <w:t>’</w:t>
      </w:r>
      <w:r w:rsidRPr="00934977">
        <w:rPr>
          <w:sz w:val="24"/>
          <w:szCs w:val="24"/>
        </w:rPr>
        <w:t xml:space="preserve"> </w:t>
      </w:r>
      <w:r w:rsidR="0032370B">
        <w:rPr>
          <w:sz w:val="24"/>
          <w:szCs w:val="24"/>
        </w:rPr>
        <w:t xml:space="preserve">(USMC) </w:t>
      </w:r>
      <w:r w:rsidR="00975933">
        <w:rPr>
          <w:sz w:val="24"/>
          <w:szCs w:val="24"/>
        </w:rPr>
        <w:t>Marine Air Ground Task Force Training Command (MAGTFTC) and cooperating agencies have</w:t>
      </w:r>
      <w:r w:rsidR="00286655">
        <w:rPr>
          <w:sz w:val="24"/>
          <w:szCs w:val="24"/>
        </w:rPr>
        <w:t xml:space="preserve"> prepared a </w:t>
      </w:r>
      <w:r w:rsidR="00B7120C">
        <w:rPr>
          <w:sz w:val="24"/>
          <w:szCs w:val="24"/>
        </w:rPr>
        <w:t>Final</w:t>
      </w:r>
      <w:r w:rsidR="00B7120C" w:rsidRPr="00934977">
        <w:rPr>
          <w:sz w:val="24"/>
          <w:szCs w:val="24"/>
        </w:rPr>
        <w:t xml:space="preserve"> </w:t>
      </w:r>
      <w:r w:rsidR="006E573B" w:rsidRPr="006E573B">
        <w:rPr>
          <w:sz w:val="24"/>
          <w:szCs w:val="24"/>
        </w:rPr>
        <w:t xml:space="preserve">Programmatic Environmental Assessment </w:t>
      </w:r>
      <w:r w:rsidR="006E573B">
        <w:rPr>
          <w:sz w:val="24"/>
          <w:szCs w:val="24"/>
        </w:rPr>
        <w:t>(</w:t>
      </w:r>
      <w:r w:rsidRPr="00934977">
        <w:rPr>
          <w:sz w:val="24"/>
          <w:szCs w:val="24"/>
        </w:rPr>
        <w:t>PEA</w:t>
      </w:r>
      <w:r w:rsidR="006E573B">
        <w:rPr>
          <w:sz w:val="24"/>
          <w:szCs w:val="24"/>
        </w:rPr>
        <w:t>)</w:t>
      </w:r>
      <w:r w:rsidRPr="00934977">
        <w:rPr>
          <w:sz w:val="24"/>
          <w:szCs w:val="24"/>
        </w:rPr>
        <w:t xml:space="preserve"> </w:t>
      </w:r>
      <w:r w:rsidR="0032370B" w:rsidRPr="0032370B">
        <w:rPr>
          <w:sz w:val="24"/>
          <w:szCs w:val="24"/>
        </w:rPr>
        <w:t xml:space="preserve">and </w:t>
      </w:r>
      <w:r w:rsidR="00550FFB">
        <w:rPr>
          <w:sz w:val="24"/>
          <w:szCs w:val="24"/>
        </w:rPr>
        <w:t xml:space="preserve">MAGTFTC-specific </w:t>
      </w:r>
      <w:r w:rsidR="0032370B" w:rsidRPr="0032370B">
        <w:rPr>
          <w:sz w:val="24"/>
          <w:szCs w:val="24"/>
        </w:rPr>
        <w:t xml:space="preserve">Finding of No Significant Impact (FONSI) </w:t>
      </w:r>
      <w:r w:rsidR="0032370B">
        <w:rPr>
          <w:sz w:val="24"/>
          <w:szCs w:val="24"/>
        </w:rPr>
        <w:t>for the</w:t>
      </w:r>
      <w:r w:rsidRPr="00934977">
        <w:rPr>
          <w:sz w:val="24"/>
          <w:szCs w:val="24"/>
        </w:rPr>
        <w:t xml:space="preserve"> </w:t>
      </w:r>
      <w:r w:rsidR="00B7120C" w:rsidRPr="00B7120C">
        <w:rPr>
          <w:sz w:val="24"/>
          <w:szCs w:val="24"/>
        </w:rPr>
        <w:t xml:space="preserve">integrated, adaptive </w:t>
      </w:r>
      <w:r w:rsidRPr="00934977">
        <w:rPr>
          <w:sz w:val="24"/>
          <w:szCs w:val="24"/>
        </w:rPr>
        <w:t>management of the Common Raven (</w:t>
      </w:r>
      <w:r w:rsidRPr="003F3017">
        <w:rPr>
          <w:i/>
          <w:sz w:val="24"/>
          <w:szCs w:val="24"/>
        </w:rPr>
        <w:t>Corvus corax</w:t>
      </w:r>
      <w:r w:rsidRPr="00934977">
        <w:rPr>
          <w:sz w:val="24"/>
          <w:szCs w:val="24"/>
        </w:rPr>
        <w:t xml:space="preserve">) </w:t>
      </w:r>
      <w:r w:rsidR="00AA19B4">
        <w:rPr>
          <w:sz w:val="24"/>
          <w:szCs w:val="24"/>
        </w:rPr>
        <w:t>on</w:t>
      </w:r>
      <w:r w:rsidR="00AA19B4" w:rsidRPr="00934977">
        <w:rPr>
          <w:sz w:val="24"/>
          <w:szCs w:val="24"/>
        </w:rPr>
        <w:t xml:space="preserve"> </w:t>
      </w:r>
      <w:r w:rsidRPr="00934977">
        <w:rPr>
          <w:sz w:val="24"/>
          <w:szCs w:val="24"/>
        </w:rPr>
        <w:t xml:space="preserve">lands owned or used by </w:t>
      </w:r>
      <w:r w:rsidR="00C275D0">
        <w:rPr>
          <w:sz w:val="24"/>
          <w:szCs w:val="24"/>
        </w:rPr>
        <w:t>six</w:t>
      </w:r>
      <w:r w:rsidR="00C275D0" w:rsidRPr="00934977">
        <w:rPr>
          <w:sz w:val="24"/>
          <w:szCs w:val="24"/>
        </w:rPr>
        <w:t xml:space="preserve"> </w:t>
      </w:r>
      <w:r w:rsidRPr="00934977">
        <w:rPr>
          <w:sz w:val="24"/>
          <w:szCs w:val="24"/>
        </w:rPr>
        <w:t>Department of Defense</w:t>
      </w:r>
      <w:r w:rsidR="006E573B">
        <w:rPr>
          <w:sz w:val="24"/>
          <w:szCs w:val="24"/>
        </w:rPr>
        <w:t xml:space="preserve"> (DoD)</w:t>
      </w:r>
      <w:r w:rsidR="00C275D0">
        <w:rPr>
          <w:sz w:val="24"/>
          <w:szCs w:val="24"/>
        </w:rPr>
        <w:t xml:space="preserve"> installations</w:t>
      </w:r>
      <w:r w:rsidRPr="00934977">
        <w:rPr>
          <w:sz w:val="24"/>
          <w:szCs w:val="24"/>
        </w:rPr>
        <w:t xml:space="preserve"> in the </w:t>
      </w:r>
      <w:r w:rsidR="00EB629F">
        <w:rPr>
          <w:sz w:val="24"/>
          <w:szCs w:val="24"/>
        </w:rPr>
        <w:t>California de</w:t>
      </w:r>
      <w:r w:rsidRPr="00934977">
        <w:rPr>
          <w:sz w:val="24"/>
          <w:szCs w:val="24"/>
        </w:rPr>
        <w:t xml:space="preserve">sert. </w:t>
      </w:r>
      <w:r w:rsidR="00AA19B4">
        <w:rPr>
          <w:sz w:val="24"/>
          <w:szCs w:val="24"/>
        </w:rPr>
        <w:t>The six</w:t>
      </w:r>
      <w:r w:rsidR="00AA19B4" w:rsidRPr="00934977">
        <w:rPr>
          <w:sz w:val="24"/>
          <w:szCs w:val="24"/>
        </w:rPr>
        <w:t xml:space="preserve"> </w:t>
      </w:r>
      <w:r w:rsidR="00C105E1">
        <w:rPr>
          <w:sz w:val="24"/>
          <w:szCs w:val="24"/>
        </w:rPr>
        <w:t xml:space="preserve">DoD </w:t>
      </w:r>
      <w:r w:rsidR="00C13C3D" w:rsidRPr="00934977">
        <w:rPr>
          <w:sz w:val="24"/>
          <w:szCs w:val="24"/>
        </w:rPr>
        <w:t xml:space="preserve">installations </w:t>
      </w:r>
      <w:r w:rsidR="00AA19B4">
        <w:rPr>
          <w:sz w:val="24"/>
          <w:szCs w:val="24"/>
        </w:rPr>
        <w:t>include</w:t>
      </w:r>
      <w:r w:rsidR="00C13C3D" w:rsidRPr="00934977">
        <w:rPr>
          <w:sz w:val="24"/>
          <w:szCs w:val="24"/>
        </w:rPr>
        <w:t>: Marine Corps Air Ground Combat Center at Twentynine Palms; Marine Corps Logistics Base Barstow; Edwards Air Force Base; Fort Irwin National Training Center; Naval Air Weapons Station China Lake</w:t>
      </w:r>
      <w:r w:rsidR="00C13C3D">
        <w:rPr>
          <w:sz w:val="24"/>
          <w:szCs w:val="24"/>
        </w:rPr>
        <w:t xml:space="preserve">; and </w:t>
      </w:r>
      <w:r w:rsidR="00C13C3D" w:rsidRPr="00EB629F">
        <w:rPr>
          <w:sz w:val="24"/>
          <w:szCs w:val="24"/>
        </w:rPr>
        <w:t>Chocolate Mountain Aerial Gunnery Range (</w:t>
      </w:r>
      <w:r w:rsidR="00F7684E">
        <w:rPr>
          <w:sz w:val="24"/>
          <w:szCs w:val="24"/>
        </w:rPr>
        <w:t>administered</w:t>
      </w:r>
      <w:r w:rsidR="00C13C3D" w:rsidRPr="00EB629F">
        <w:rPr>
          <w:sz w:val="24"/>
          <w:szCs w:val="24"/>
        </w:rPr>
        <w:t xml:space="preserve"> by Marine Corp</w:t>
      </w:r>
      <w:r w:rsidR="00C105E1">
        <w:rPr>
          <w:sz w:val="24"/>
          <w:szCs w:val="24"/>
        </w:rPr>
        <w:t>s</w:t>
      </w:r>
      <w:r w:rsidR="00C13C3D" w:rsidRPr="00EB629F">
        <w:rPr>
          <w:sz w:val="24"/>
          <w:szCs w:val="24"/>
        </w:rPr>
        <w:t xml:space="preserve"> Air Station Yuma)</w:t>
      </w:r>
      <w:r w:rsidR="00C13C3D" w:rsidRPr="00934977">
        <w:rPr>
          <w:sz w:val="24"/>
          <w:szCs w:val="24"/>
        </w:rPr>
        <w:t>.</w:t>
      </w:r>
      <w:r w:rsidR="00C13C3D">
        <w:rPr>
          <w:sz w:val="24"/>
          <w:szCs w:val="24"/>
        </w:rPr>
        <w:t xml:space="preserve"> </w:t>
      </w:r>
      <w:r w:rsidR="00452C14" w:rsidRPr="00452C14">
        <w:rPr>
          <w:sz w:val="24"/>
          <w:szCs w:val="24"/>
        </w:rPr>
        <w:t xml:space="preserve">Pursuant to the National Environmental Policy Act of 1969, as amended (42 United States Code §§ 4321-4370h), </w:t>
      </w:r>
      <w:r w:rsidR="00452C14">
        <w:rPr>
          <w:sz w:val="24"/>
          <w:szCs w:val="24"/>
        </w:rPr>
        <w:t xml:space="preserve">MAGTFTC has determined that </w:t>
      </w:r>
      <w:r w:rsidR="00452C14" w:rsidRPr="00452C14">
        <w:rPr>
          <w:sz w:val="24"/>
          <w:szCs w:val="24"/>
        </w:rPr>
        <w:t>an Environmental Impact Statement is not required</w:t>
      </w:r>
      <w:r w:rsidR="00452C14">
        <w:rPr>
          <w:sz w:val="24"/>
          <w:szCs w:val="24"/>
        </w:rPr>
        <w:t xml:space="preserve"> to implement the Proposed Action</w:t>
      </w:r>
      <w:r w:rsidR="00B73AD5">
        <w:rPr>
          <w:sz w:val="24"/>
          <w:szCs w:val="24"/>
        </w:rPr>
        <w:t xml:space="preserve">, conduct raven monitoring, or </w:t>
      </w:r>
      <w:r w:rsidR="00E4176E">
        <w:rPr>
          <w:sz w:val="24"/>
          <w:szCs w:val="24"/>
        </w:rPr>
        <w:t xml:space="preserve">fund </w:t>
      </w:r>
      <w:r w:rsidR="00B73AD5">
        <w:rPr>
          <w:sz w:val="24"/>
          <w:szCs w:val="24"/>
        </w:rPr>
        <w:t xml:space="preserve">desert tortoise recovery actions outside of the Combat Center </w:t>
      </w:r>
      <w:r w:rsidR="00E4176E">
        <w:rPr>
          <w:sz w:val="24"/>
          <w:szCs w:val="24"/>
        </w:rPr>
        <w:t xml:space="preserve">per the </w:t>
      </w:r>
      <w:r w:rsidR="00B73AD5">
        <w:rPr>
          <w:sz w:val="24"/>
          <w:szCs w:val="24"/>
        </w:rPr>
        <w:t>Recovery and Sustainment Partnership Initiative</w:t>
      </w:r>
      <w:r w:rsidR="00452C14" w:rsidRPr="00452C14">
        <w:rPr>
          <w:sz w:val="24"/>
          <w:szCs w:val="24"/>
        </w:rPr>
        <w:t>.</w:t>
      </w:r>
      <w:r w:rsidR="00452C14">
        <w:rPr>
          <w:sz w:val="24"/>
          <w:szCs w:val="24"/>
        </w:rPr>
        <w:t xml:space="preserve"> </w:t>
      </w:r>
      <w:r w:rsidR="00452C14" w:rsidRPr="00452C14">
        <w:rPr>
          <w:sz w:val="24"/>
          <w:szCs w:val="24"/>
        </w:rPr>
        <w:t>The cooperating agencies will issue separate agency- and installation-specific FONSIs for the action</w:t>
      </w:r>
      <w:r w:rsidR="00F06CEF">
        <w:rPr>
          <w:sz w:val="24"/>
          <w:szCs w:val="24"/>
        </w:rPr>
        <w:t>s</w:t>
      </w:r>
      <w:r w:rsidR="00452C14" w:rsidRPr="00452C14">
        <w:rPr>
          <w:sz w:val="24"/>
          <w:szCs w:val="24"/>
        </w:rPr>
        <w:t>.</w:t>
      </w:r>
      <w:r w:rsidR="00452C14">
        <w:rPr>
          <w:sz w:val="24"/>
          <w:szCs w:val="24"/>
        </w:rPr>
        <w:t xml:space="preserve"> </w:t>
      </w:r>
      <w:r w:rsidR="0000447A" w:rsidRPr="0000447A">
        <w:rPr>
          <w:sz w:val="24"/>
          <w:szCs w:val="24"/>
        </w:rPr>
        <w:t xml:space="preserve">The Final </w:t>
      </w:r>
      <w:r w:rsidR="0000447A">
        <w:rPr>
          <w:sz w:val="24"/>
          <w:szCs w:val="24"/>
        </w:rPr>
        <w:t>P</w:t>
      </w:r>
      <w:r w:rsidR="0000447A" w:rsidRPr="0000447A">
        <w:rPr>
          <w:sz w:val="24"/>
          <w:szCs w:val="24"/>
        </w:rPr>
        <w:t xml:space="preserve">EA and </w:t>
      </w:r>
      <w:r w:rsidR="0000447A">
        <w:rPr>
          <w:sz w:val="24"/>
          <w:szCs w:val="24"/>
        </w:rPr>
        <w:t xml:space="preserve">MAGTFTC-specific </w:t>
      </w:r>
      <w:r w:rsidR="0000447A" w:rsidRPr="0000447A">
        <w:rPr>
          <w:sz w:val="24"/>
          <w:szCs w:val="24"/>
        </w:rPr>
        <w:t xml:space="preserve">FONSI are available for </w:t>
      </w:r>
      <w:r w:rsidR="004F56AE">
        <w:rPr>
          <w:sz w:val="24"/>
          <w:szCs w:val="24"/>
        </w:rPr>
        <w:br/>
      </w:r>
      <w:r w:rsidR="0000447A" w:rsidRPr="0000447A">
        <w:rPr>
          <w:sz w:val="24"/>
          <w:szCs w:val="24"/>
        </w:rPr>
        <w:t>review at:</w:t>
      </w:r>
      <w:r w:rsidRPr="00934977">
        <w:rPr>
          <w:sz w:val="24"/>
          <w:szCs w:val="24"/>
        </w:rPr>
        <w:t xml:space="preserve"> </w:t>
      </w:r>
      <w:hyperlink r:id="rId9" w:history="1">
        <w:r w:rsidR="00513227" w:rsidRPr="0025603B">
          <w:rPr>
            <w:rStyle w:val="Hyperlink"/>
            <w:b/>
            <w:sz w:val="24"/>
            <w:szCs w:val="24"/>
          </w:rPr>
          <w:t>https://www.29palms.marines.mil/Staff-offices/Environmental-Affairs/</w:t>
        </w:r>
      </w:hyperlink>
      <w:r w:rsidR="00513227" w:rsidRPr="00513227">
        <w:rPr>
          <w:sz w:val="24"/>
          <w:szCs w:val="24"/>
        </w:rPr>
        <w:t xml:space="preserve"> (under “Environmental Assessments”)</w:t>
      </w:r>
      <w:r w:rsidRPr="00513227">
        <w:rPr>
          <w:sz w:val="24"/>
          <w:szCs w:val="24"/>
        </w:rPr>
        <w:t xml:space="preserve">. </w:t>
      </w:r>
      <w:bookmarkStart w:id="0" w:name="_Hlk85470053"/>
      <w:r w:rsidR="00697098">
        <w:rPr>
          <w:sz w:val="24"/>
          <w:szCs w:val="24"/>
        </w:rPr>
        <w:t xml:space="preserve">Hardcopies are </w:t>
      </w:r>
      <w:r w:rsidR="00697098" w:rsidRPr="00934977">
        <w:rPr>
          <w:sz w:val="24"/>
          <w:szCs w:val="24"/>
        </w:rPr>
        <w:t>available for review at</w:t>
      </w:r>
      <w:r w:rsidR="00697098">
        <w:rPr>
          <w:sz w:val="24"/>
          <w:szCs w:val="24"/>
        </w:rPr>
        <w:t xml:space="preserve"> the following libraries</w:t>
      </w:r>
      <w:r w:rsidR="00697098" w:rsidRPr="00934977">
        <w:rPr>
          <w:sz w:val="24"/>
          <w:szCs w:val="24"/>
        </w:rPr>
        <w:t xml:space="preserve">: </w:t>
      </w:r>
      <w:r w:rsidR="00697098" w:rsidRPr="00EB629F">
        <w:rPr>
          <w:sz w:val="24"/>
          <w:szCs w:val="24"/>
        </w:rPr>
        <w:t>Imperial County Library</w:t>
      </w:r>
      <w:r w:rsidR="00697098">
        <w:rPr>
          <w:sz w:val="24"/>
          <w:szCs w:val="24"/>
        </w:rPr>
        <w:t xml:space="preserve"> (</w:t>
      </w:r>
      <w:proofErr w:type="spellStart"/>
      <w:r w:rsidR="00697098" w:rsidRPr="00EB629F">
        <w:rPr>
          <w:sz w:val="24"/>
          <w:szCs w:val="24"/>
        </w:rPr>
        <w:t>Calipatria</w:t>
      </w:r>
      <w:proofErr w:type="spellEnd"/>
      <w:r w:rsidR="00697098" w:rsidRPr="00EB629F">
        <w:rPr>
          <w:sz w:val="24"/>
          <w:szCs w:val="24"/>
        </w:rPr>
        <w:t xml:space="preserve"> Branch</w:t>
      </w:r>
      <w:r w:rsidR="00697098">
        <w:rPr>
          <w:sz w:val="24"/>
          <w:szCs w:val="24"/>
        </w:rPr>
        <w:t xml:space="preserve">), </w:t>
      </w:r>
      <w:r w:rsidR="00697098" w:rsidRPr="00EB629F">
        <w:rPr>
          <w:sz w:val="24"/>
          <w:szCs w:val="24"/>
        </w:rPr>
        <w:t>Kern County Librar</w:t>
      </w:r>
      <w:r w:rsidR="00697098">
        <w:rPr>
          <w:sz w:val="24"/>
          <w:szCs w:val="24"/>
        </w:rPr>
        <w:t>ies (</w:t>
      </w:r>
      <w:r w:rsidR="00697098" w:rsidRPr="00EB629F">
        <w:rPr>
          <w:sz w:val="24"/>
          <w:szCs w:val="24"/>
        </w:rPr>
        <w:t>Ridgecrest Branch Library, Rosamond Branch Library</w:t>
      </w:r>
      <w:r w:rsidR="00697098">
        <w:rPr>
          <w:sz w:val="24"/>
          <w:szCs w:val="24"/>
        </w:rPr>
        <w:t xml:space="preserve">), </w:t>
      </w:r>
      <w:r w:rsidR="00697098" w:rsidRPr="00EB629F">
        <w:rPr>
          <w:sz w:val="24"/>
          <w:szCs w:val="24"/>
        </w:rPr>
        <w:t>L</w:t>
      </w:r>
      <w:r w:rsidR="00697098">
        <w:rPr>
          <w:sz w:val="24"/>
          <w:szCs w:val="24"/>
        </w:rPr>
        <w:t>os Angeles</w:t>
      </w:r>
      <w:r w:rsidR="00697098" w:rsidRPr="00EB629F">
        <w:rPr>
          <w:sz w:val="24"/>
          <w:szCs w:val="24"/>
        </w:rPr>
        <w:t xml:space="preserve"> County Library</w:t>
      </w:r>
      <w:r w:rsidR="00697098">
        <w:rPr>
          <w:sz w:val="24"/>
          <w:szCs w:val="24"/>
        </w:rPr>
        <w:t xml:space="preserve"> (</w:t>
      </w:r>
      <w:r w:rsidR="00697098" w:rsidRPr="00EB629F">
        <w:rPr>
          <w:sz w:val="24"/>
          <w:szCs w:val="24"/>
        </w:rPr>
        <w:t>Lancaster Library</w:t>
      </w:r>
      <w:r w:rsidR="00697098">
        <w:rPr>
          <w:sz w:val="24"/>
          <w:szCs w:val="24"/>
        </w:rPr>
        <w:t>), S</w:t>
      </w:r>
      <w:r w:rsidR="00697098" w:rsidRPr="00EB629F">
        <w:rPr>
          <w:sz w:val="24"/>
          <w:szCs w:val="24"/>
        </w:rPr>
        <w:t>an Bernardino County Libraries</w:t>
      </w:r>
      <w:r w:rsidR="00697098">
        <w:rPr>
          <w:sz w:val="24"/>
          <w:szCs w:val="24"/>
        </w:rPr>
        <w:t xml:space="preserve"> (</w:t>
      </w:r>
      <w:r w:rsidR="00697098" w:rsidRPr="00EB629F">
        <w:rPr>
          <w:sz w:val="24"/>
          <w:szCs w:val="24"/>
        </w:rPr>
        <w:t>Barstow Branch, Trona Branch, Twentynine Palms Branch, Joshua Tree Branch, Yucca Valley Branch</w:t>
      </w:r>
      <w:r w:rsidR="00697098">
        <w:rPr>
          <w:sz w:val="24"/>
          <w:szCs w:val="24"/>
        </w:rPr>
        <w:t>)</w:t>
      </w:r>
      <w:r w:rsidR="00697098" w:rsidRPr="00EB629F">
        <w:rPr>
          <w:sz w:val="24"/>
          <w:szCs w:val="24"/>
        </w:rPr>
        <w:t xml:space="preserve">, </w:t>
      </w:r>
      <w:r w:rsidR="00A919A6">
        <w:rPr>
          <w:sz w:val="24"/>
          <w:szCs w:val="24"/>
        </w:rPr>
        <w:t xml:space="preserve">and </w:t>
      </w:r>
      <w:r w:rsidR="00697098" w:rsidRPr="00EB629F">
        <w:rPr>
          <w:sz w:val="24"/>
          <w:szCs w:val="24"/>
        </w:rPr>
        <w:t>Riverside County Library</w:t>
      </w:r>
      <w:r w:rsidR="00697098">
        <w:rPr>
          <w:sz w:val="24"/>
          <w:szCs w:val="24"/>
        </w:rPr>
        <w:t xml:space="preserve"> (</w:t>
      </w:r>
      <w:r w:rsidR="00697098" w:rsidRPr="00EB629F">
        <w:rPr>
          <w:sz w:val="24"/>
          <w:szCs w:val="24"/>
        </w:rPr>
        <w:t>Mecca Branch</w:t>
      </w:r>
      <w:r w:rsidR="00697098">
        <w:rPr>
          <w:sz w:val="24"/>
          <w:szCs w:val="24"/>
        </w:rPr>
        <w:t>).</w:t>
      </w:r>
      <w:bookmarkEnd w:id="0"/>
    </w:p>
    <w:sectPr w:rsidR="00FC2053" w:rsidRPr="00FC2053" w:rsidSect="00957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C53"/>
    <w:multiLevelType w:val="hybridMultilevel"/>
    <w:tmpl w:val="E2B8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F33A2"/>
    <w:multiLevelType w:val="hybridMultilevel"/>
    <w:tmpl w:val="0EB2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E20FC"/>
    <w:multiLevelType w:val="hybridMultilevel"/>
    <w:tmpl w:val="449EB2D4"/>
    <w:lvl w:ilvl="0" w:tplc="F77E4444">
      <w:start w:val="1"/>
      <w:numFmt w:val="bullet"/>
      <w:lvlText w:val="•"/>
      <w:lvlJc w:val="left"/>
      <w:pPr>
        <w:ind w:left="3820" w:hanging="92"/>
      </w:pPr>
      <w:rPr>
        <w:rFonts w:ascii="Arial" w:eastAsia="Arial" w:hAnsi="Arial" w:hint="default"/>
        <w:w w:val="53"/>
        <w:sz w:val="14"/>
        <w:szCs w:val="14"/>
      </w:rPr>
    </w:lvl>
    <w:lvl w:ilvl="1" w:tplc="6AC69B1E">
      <w:start w:val="1"/>
      <w:numFmt w:val="bullet"/>
      <w:lvlText w:val="•"/>
      <w:lvlJc w:val="left"/>
      <w:pPr>
        <w:ind w:left="4624" w:hanging="92"/>
      </w:pPr>
      <w:rPr>
        <w:rFonts w:hint="default"/>
      </w:rPr>
    </w:lvl>
    <w:lvl w:ilvl="2" w:tplc="7DA23354">
      <w:start w:val="1"/>
      <w:numFmt w:val="bullet"/>
      <w:lvlText w:val="•"/>
      <w:lvlJc w:val="left"/>
      <w:pPr>
        <w:ind w:left="5428" w:hanging="92"/>
      </w:pPr>
      <w:rPr>
        <w:rFonts w:hint="default"/>
      </w:rPr>
    </w:lvl>
    <w:lvl w:ilvl="3" w:tplc="A816F01E">
      <w:start w:val="1"/>
      <w:numFmt w:val="bullet"/>
      <w:lvlText w:val="•"/>
      <w:lvlJc w:val="left"/>
      <w:pPr>
        <w:ind w:left="6232" w:hanging="92"/>
      </w:pPr>
      <w:rPr>
        <w:rFonts w:hint="default"/>
      </w:rPr>
    </w:lvl>
    <w:lvl w:ilvl="4" w:tplc="7368F3A6">
      <w:start w:val="1"/>
      <w:numFmt w:val="bullet"/>
      <w:lvlText w:val="•"/>
      <w:lvlJc w:val="left"/>
      <w:pPr>
        <w:ind w:left="7036" w:hanging="92"/>
      </w:pPr>
      <w:rPr>
        <w:rFonts w:hint="default"/>
      </w:rPr>
    </w:lvl>
    <w:lvl w:ilvl="5" w:tplc="E32A78EC">
      <w:start w:val="1"/>
      <w:numFmt w:val="bullet"/>
      <w:lvlText w:val="•"/>
      <w:lvlJc w:val="left"/>
      <w:pPr>
        <w:ind w:left="7840" w:hanging="92"/>
      </w:pPr>
      <w:rPr>
        <w:rFonts w:hint="default"/>
      </w:rPr>
    </w:lvl>
    <w:lvl w:ilvl="6" w:tplc="6B809FD0">
      <w:start w:val="1"/>
      <w:numFmt w:val="bullet"/>
      <w:lvlText w:val="•"/>
      <w:lvlJc w:val="left"/>
      <w:pPr>
        <w:ind w:left="8644" w:hanging="92"/>
      </w:pPr>
      <w:rPr>
        <w:rFonts w:hint="default"/>
      </w:rPr>
    </w:lvl>
    <w:lvl w:ilvl="7" w:tplc="69E87FD8">
      <w:start w:val="1"/>
      <w:numFmt w:val="bullet"/>
      <w:lvlText w:val="•"/>
      <w:lvlJc w:val="left"/>
      <w:pPr>
        <w:ind w:left="9448" w:hanging="92"/>
      </w:pPr>
      <w:rPr>
        <w:rFonts w:hint="default"/>
      </w:rPr>
    </w:lvl>
    <w:lvl w:ilvl="8" w:tplc="135AC4AC">
      <w:start w:val="1"/>
      <w:numFmt w:val="bullet"/>
      <w:lvlText w:val="•"/>
      <w:lvlJc w:val="left"/>
      <w:pPr>
        <w:ind w:left="10252" w:hanging="9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CDE"/>
    <w:rsid w:val="00000E41"/>
    <w:rsid w:val="0000447A"/>
    <w:rsid w:val="00093AC9"/>
    <w:rsid w:val="000974C1"/>
    <w:rsid w:val="000B234A"/>
    <w:rsid w:val="000F334D"/>
    <w:rsid w:val="001027DF"/>
    <w:rsid w:val="00147F18"/>
    <w:rsid w:val="00174A7F"/>
    <w:rsid w:val="001B0357"/>
    <w:rsid w:val="001D0D2D"/>
    <w:rsid w:val="001D1F4D"/>
    <w:rsid w:val="001D6C85"/>
    <w:rsid w:val="001F0480"/>
    <w:rsid w:val="001F4EBD"/>
    <w:rsid w:val="002458A5"/>
    <w:rsid w:val="00263221"/>
    <w:rsid w:val="00272961"/>
    <w:rsid w:val="00286655"/>
    <w:rsid w:val="00291BC1"/>
    <w:rsid w:val="003125BB"/>
    <w:rsid w:val="0032370B"/>
    <w:rsid w:val="00337504"/>
    <w:rsid w:val="00390D78"/>
    <w:rsid w:val="00395B0C"/>
    <w:rsid w:val="00396F91"/>
    <w:rsid w:val="003A0681"/>
    <w:rsid w:val="003F1064"/>
    <w:rsid w:val="003F3017"/>
    <w:rsid w:val="004253FE"/>
    <w:rsid w:val="00442C33"/>
    <w:rsid w:val="00452C14"/>
    <w:rsid w:val="00456AB0"/>
    <w:rsid w:val="00490F8F"/>
    <w:rsid w:val="004B5F6E"/>
    <w:rsid w:val="004F56AE"/>
    <w:rsid w:val="00500960"/>
    <w:rsid w:val="00513227"/>
    <w:rsid w:val="00550FFB"/>
    <w:rsid w:val="005666BE"/>
    <w:rsid w:val="005A2137"/>
    <w:rsid w:val="005D09BB"/>
    <w:rsid w:val="005D12F6"/>
    <w:rsid w:val="005F02FA"/>
    <w:rsid w:val="00602DCA"/>
    <w:rsid w:val="00617A7E"/>
    <w:rsid w:val="00686325"/>
    <w:rsid w:val="00697098"/>
    <w:rsid w:val="006A08DC"/>
    <w:rsid w:val="006D2F4F"/>
    <w:rsid w:val="006D485A"/>
    <w:rsid w:val="006E573B"/>
    <w:rsid w:val="0075291A"/>
    <w:rsid w:val="00753924"/>
    <w:rsid w:val="00801E80"/>
    <w:rsid w:val="0080380A"/>
    <w:rsid w:val="00846641"/>
    <w:rsid w:val="008862CA"/>
    <w:rsid w:val="008B1B0D"/>
    <w:rsid w:val="008B2EC5"/>
    <w:rsid w:val="008C30BB"/>
    <w:rsid w:val="00934977"/>
    <w:rsid w:val="0095629E"/>
    <w:rsid w:val="00957F14"/>
    <w:rsid w:val="00975933"/>
    <w:rsid w:val="00982808"/>
    <w:rsid w:val="009D31A2"/>
    <w:rsid w:val="009D4836"/>
    <w:rsid w:val="009F262A"/>
    <w:rsid w:val="00A24F32"/>
    <w:rsid w:val="00A62D46"/>
    <w:rsid w:val="00A63CDE"/>
    <w:rsid w:val="00A919A6"/>
    <w:rsid w:val="00A97C8E"/>
    <w:rsid w:val="00AA19B4"/>
    <w:rsid w:val="00B0646F"/>
    <w:rsid w:val="00B2657C"/>
    <w:rsid w:val="00B57370"/>
    <w:rsid w:val="00B7120C"/>
    <w:rsid w:val="00B73AD5"/>
    <w:rsid w:val="00BD1055"/>
    <w:rsid w:val="00BD397E"/>
    <w:rsid w:val="00BE0491"/>
    <w:rsid w:val="00C105E1"/>
    <w:rsid w:val="00C13C3D"/>
    <w:rsid w:val="00C166FA"/>
    <w:rsid w:val="00C275D0"/>
    <w:rsid w:val="00C5118D"/>
    <w:rsid w:val="00C71219"/>
    <w:rsid w:val="00C8082A"/>
    <w:rsid w:val="00CF50D0"/>
    <w:rsid w:val="00D13833"/>
    <w:rsid w:val="00D41857"/>
    <w:rsid w:val="00D77D46"/>
    <w:rsid w:val="00DA5756"/>
    <w:rsid w:val="00DB0F19"/>
    <w:rsid w:val="00DF6080"/>
    <w:rsid w:val="00E14F5C"/>
    <w:rsid w:val="00E373CA"/>
    <w:rsid w:val="00E4176E"/>
    <w:rsid w:val="00E83246"/>
    <w:rsid w:val="00EB629F"/>
    <w:rsid w:val="00F06CEF"/>
    <w:rsid w:val="00F16918"/>
    <w:rsid w:val="00F351FE"/>
    <w:rsid w:val="00F41263"/>
    <w:rsid w:val="00F41751"/>
    <w:rsid w:val="00F749C7"/>
    <w:rsid w:val="00F7684E"/>
    <w:rsid w:val="00FA2D88"/>
    <w:rsid w:val="00FC2053"/>
    <w:rsid w:val="00FD42A5"/>
    <w:rsid w:val="00FD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3E30"/>
  <w15:chartTrackingRefBased/>
  <w15:docId w15:val="{D74C465D-066E-4045-850E-F2EECDEA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3CDE"/>
    <w:pPr>
      <w:widowControl w:val="0"/>
      <w:spacing w:after="0" w:line="240" w:lineRule="auto"/>
      <w:ind w:left="3820"/>
    </w:pPr>
    <w:rPr>
      <w:rFonts w:ascii="Arial" w:eastAsia="Arial" w:hAnsi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A63CDE"/>
    <w:rPr>
      <w:rFonts w:ascii="Arial" w:eastAsia="Arial" w:hAnsi="Arial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2458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C8E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97C8E"/>
  </w:style>
  <w:style w:type="paragraph" w:styleId="BalloonText">
    <w:name w:val="Balloon Text"/>
    <w:basedOn w:val="Normal"/>
    <w:link w:val="BalloonTextChar"/>
    <w:uiPriority w:val="99"/>
    <w:semiHidden/>
    <w:unhideWhenUsed/>
    <w:rsid w:val="00BD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6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6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608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5392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D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126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29palms.marines.mil/Staff-offices/Environmental-Affai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FAC6813D0D744A7F8942F249C9603" ma:contentTypeVersion="2" ma:contentTypeDescription="Create a new document." ma:contentTypeScope="" ma:versionID="76a4251989eb66a3dc4d8c76ed7819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E05A4C-E6CA-42A7-AEF0-EED731CA8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3D3D1-5DD0-4CEF-8AF5-42EA30FF2D9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884CDDB-9D82-4DCD-9E86-3148C154E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020F32-3263-43FA-9B33-99A8C12EF549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Cardno Government Services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Dungan</dc:creator>
  <cp:keywords/>
  <dc:description/>
  <cp:lastModifiedBy>Clint Scheuerman</cp:lastModifiedBy>
  <cp:revision>13</cp:revision>
  <dcterms:created xsi:type="dcterms:W3CDTF">2022-01-20T16:12:00Z</dcterms:created>
  <dcterms:modified xsi:type="dcterms:W3CDTF">2022-02-07T21:45:00Z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0x010100B32FAC6813D0D744A7F8942F249C9603</vt:lpwstr>
  </property>
</Properties>
</file>