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F890" w14:textId="77777777" w:rsidR="008C3AF5" w:rsidRDefault="008C3AF5" w:rsidP="008C3AF5">
      <w:pPr>
        <w:pBdr>
          <w:bottom w:val="double" w:sz="4" w:space="1" w:color="auto"/>
        </w:pBdr>
        <w:tabs>
          <w:tab w:val="right" w:pos="10800"/>
        </w:tabs>
        <w:rPr>
          <w:sz w:val="18"/>
        </w:rPr>
      </w:pPr>
      <w:r>
        <w:rPr>
          <w:sz w:val="18"/>
        </w:rPr>
        <w:t>STATE OF CALIFORNIA</w:t>
      </w:r>
      <w:r>
        <w:rPr>
          <w:sz w:val="18"/>
        </w:rPr>
        <w:tab/>
      </w:r>
      <w:r w:rsidR="008C3358">
        <w:rPr>
          <w:sz w:val="18"/>
        </w:rPr>
        <w:t xml:space="preserve">GAVIN NEWSOM, </w:t>
      </w:r>
      <w:r w:rsidR="008C3358">
        <w:rPr>
          <w:i/>
          <w:sz w:val="18"/>
        </w:rPr>
        <w:t>Governor</w:t>
      </w:r>
    </w:p>
    <w:p w14:paraId="46939B35" w14:textId="77777777" w:rsidR="008C3AF5" w:rsidRDefault="008C3AF5" w:rsidP="008C3AF5">
      <w:pPr>
        <w:tabs>
          <w:tab w:val="right" w:pos="108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79FD8" wp14:editId="667C1C33">
                <wp:simplePos x="0" y="0"/>
                <wp:positionH relativeFrom="column">
                  <wp:posOffset>4115435</wp:posOffset>
                </wp:positionH>
                <wp:positionV relativeFrom="paragraph">
                  <wp:posOffset>65405</wp:posOffset>
                </wp:positionV>
                <wp:extent cx="2749550" cy="914400"/>
                <wp:effectExtent l="0" t="0" r="0" b="0"/>
                <wp:wrapTight wrapText="bothSides">
                  <wp:wrapPolygon edited="0">
                    <wp:start x="299" y="1350"/>
                    <wp:lineTo x="299" y="20250"/>
                    <wp:lineTo x="21101" y="20250"/>
                    <wp:lineTo x="21101" y="1350"/>
                    <wp:lineTo x="299" y="1350"/>
                  </wp:wrapPolygon>
                </wp:wrapTight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714CF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JENNIFER LUCCHESI,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Executive Officer</w:t>
                            </w:r>
                          </w:p>
                          <w:p w14:paraId="17762DC1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(916) 574-1800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(916) 574-1810</w:t>
                            </w:r>
                          </w:p>
                          <w:p w14:paraId="2BC615D0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16"/>
                              </w:rPr>
                              <w:t>California Relay Service TDD Phone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  <w:t>1-800-735-2929</w:t>
                            </w:r>
                          </w:p>
                          <w:p w14:paraId="693F9817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16"/>
                              </w:rPr>
                              <w:t>from Voice Phone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  <w:t>1-800-735-2922</w:t>
                            </w:r>
                          </w:p>
                          <w:p w14:paraId="47BA87CA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9F83DA1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23611CE3" w14:textId="77777777" w:rsidR="008C3AF5" w:rsidRDefault="008C3AF5" w:rsidP="008C3AF5">
                            <w:pPr>
                              <w:pStyle w:val="Heading3"/>
                              <w:spacing w:line="200" w:lineRule="exact"/>
                              <w:rPr>
                                <w:rFonts w:ascii="Palatino Linotype" w:hAnsi="Palatino Linotype"/>
                                <w:color w:val="333399"/>
                                <w:sz w:val="24"/>
                              </w:rPr>
                            </w:pPr>
                          </w:p>
                          <w:p w14:paraId="5F9DEA4F" w14:textId="77777777" w:rsidR="008C3AF5" w:rsidRDefault="008C3AF5" w:rsidP="008C3A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79F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alt="&quot;&quot;" style="position:absolute;margin-left:324.05pt;margin-top:5.15pt;width:216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" filled="f" stroked="f">
                <v:textbox inset=",7.2pt,,7.2pt">
                  <w:txbxContent>
                    <w:p w14:paraId="53C714CF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>JENNIFER LUCCHESI,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000000" w:themeColor="text1"/>
                          <w:sz w:val="18"/>
                        </w:rPr>
                        <w:t>Executive Officer</w:t>
                      </w:r>
                    </w:p>
                    <w:p w14:paraId="17762DC1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 xml:space="preserve">(916) 574-1800      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000000" w:themeColor="text1"/>
                          <w:sz w:val="18"/>
                        </w:rPr>
                        <w:t>Fax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>(916) 574-1810</w:t>
                      </w:r>
                    </w:p>
                    <w:p w14:paraId="2BC615D0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 w:themeColor="text1"/>
                          <w:sz w:val="16"/>
                        </w:rPr>
                        <w:t>California Relay Service TDD Phone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  <w:t>1-800-735-2929</w:t>
                      </w:r>
                    </w:p>
                    <w:p w14:paraId="693F9817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 w:themeColor="text1"/>
                          <w:sz w:val="16"/>
                        </w:rPr>
                        <w:t>from Voice Phone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  <w:t>1-800-735-2922</w:t>
                      </w:r>
                    </w:p>
                    <w:p w14:paraId="47BA87CA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</w:pPr>
                    </w:p>
                    <w:p w14:paraId="59F83DA1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23611CE3" w14:textId="77777777" w:rsidR="008C3AF5" w:rsidRDefault="008C3AF5" w:rsidP="008C3AF5">
                      <w:pPr>
                        <w:pStyle w:val="Heading3"/>
                        <w:spacing w:line="200" w:lineRule="exact"/>
                        <w:rPr>
                          <w:rFonts w:ascii="Palatino Linotype" w:hAnsi="Palatino Linotype"/>
                          <w:color w:val="333399"/>
                          <w:sz w:val="24"/>
                        </w:rPr>
                      </w:pPr>
                    </w:p>
                    <w:p w14:paraId="5F9DEA4F" w14:textId="77777777" w:rsidR="008C3AF5" w:rsidRDefault="008C3AF5" w:rsidP="008C3AF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BEBF" wp14:editId="7B6C86A4">
                <wp:simplePos x="0" y="0"/>
                <wp:positionH relativeFrom="column">
                  <wp:posOffset>2758440</wp:posOffset>
                </wp:positionH>
                <wp:positionV relativeFrom="paragraph">
                  <wp:posOffset>65405</wp:posOffset>
                </wp:positionV>
                <wp:extent cx="1361440" cy="342900"/>
                <wp:effectExtent l="0" t="0" r="0" b="0"/>
                <wp:wrapTight wrapText="bothSides">
                  <wp:wrapPolygon edited="0">
                    <wp:start x="604" y="3600"/>
                    <wp:lineTo x="604" y="18000"/>
                    <wp:lineTo x="20552" y="18000"/>
                    <wp:lineTo x="20552" y="3600"/>
                    <wp:lineTo x="604" y="3600"/>
                  </wp:wrapPolygon>
                </wp:wrapTight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59ACD" w14:textId="77777777" w:rsidR="008C3AF5" w:rsidRDefault="008C3AF5" w:rsidP="002735E9">
                            <w:pPr>
                              <w:rPr>
                                <w:rFonts w:ascii="Trebuchet MS" w:hAnsi="Trebuchet MS"/>
                                <w:i/>
                                <w:color w:val="000000" w:themeColor="text1"/>
                              </w:rPr>
                            </w:pPr>
                          </w:p>
                          <w:p w14:paraId="5250988B" w14:textId="77777777" w:rsidR="008C3AF5" w:rsidRDefault="008C3AF5" w:rsidP="008C3A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BEBF" id="Text Box 14" o:spid="_x0000_s1027" type="#_x0000_t202" alt="&quot;&quot;" style="position:absolute;margin-left:217.2pt;margin-top:5.15pt;width:10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" filled="f" stroked="f">
                <v:textbox inset=",7.2pt,,7.2pt">
                  <w:txbxContent>
                    <w:p w14:paraId="5D459ACD" w14:textId="77777777" w:rsidR="008C3AF5" w:rsidRDefault="008C3AF5" w:rsidP="002735E9">
                      <w:pPr>
                        <w:rPr>
                          <w:rFonts w:ascii="Trebuchet MS" w:hAnsi="Trebuchet MS"/>
                          <w:i/>
                          <w:color w:val="000000" w:themeColor="text1"/>
                        </w:rPr>
                      </w:pPr>
                    </w:p>
                    <w:p w14:paraId="5250988B" w14:textId="77777777" w:rsidR="008C3AF5" w:rsidRDefault="008C3AF5" w:rsidP="008C3AF5"/>
                  </w:txbxContent>
                </v:textbox>
                <w10:wrap type="tight"/>
              </v:shape>
            </w:pict>
          </mc:Fallback>
        </mc:AlternateContent>
      </w:r>
    </w:p>
    <w:p w14:paraId="27B61380" w14:textId="77777777" w:rsidR="008C3AF5" w:rsidRDefault="008C3AF5" w:rsidP="008C3AF5">
      <w:pPr>
        <w:tabs>
          <w:tab w:val="right" w:pos="10800"/>
        </w:tabs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7638F1" wp14:editId="0B7336AB">
                <wp:simplePos x="0" y="0"/>
                <wp:positionH relativeFrom="column">
                  <wp:posOffset>2834640</wp:posOffset>
                </wp:positionH>
                <wp:positionV relativeFrom="paragraph">
                  <wp:posOffset>111125</wp:posOffset>
                </wp:positionV>
                <wp:extent cx="1173480" cy="1127760"/>
                <wp:effectExtent l="0" t="0" r="6985" b="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F2E29" w14:textId="77777777" w:rsidR="008C3AF5" w:rsidRDefault="00CE2684" w:rsidP="008C3AF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50D91" wp14:editId="603657DA">
                                  <wp:extent cx="1067435" cy="1146175"/>
                                  <wp:effectExtent l="0" t="0" r="0" b="0"/>
                                  <wp:docPr id="2" name="Picture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638F1" id="Text Box 13" o:spid="_x0000_s1028" type="#_x0000_t202" alt="&quot;&quot;" style="position:absolute;margin-left:223.2pt;margin-top:8.75pt;width:92.4pt;height:8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" o:allowincell="f" stroked="f">
                <v:textbox style="mso-fit-shape-to-text:t">
                  <w:txbxContent>
                    <w:p w14:paraId="7EAF2E29" w14:textId="77777777" w:rsidR="008C3AF5" w:rsidRDefault="00CE2684" w:rsidP="008C3AF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950D91" wp14:editId="603657DA">
                            <wp:extent cx="1067435" cy="1146175"/>
                            <wp:effectExtent l="0" t="0" r="0" b="0"/>
                            <wp:docPr id="2" name="Picture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14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CALIFORNIA STATE LANDS COMMISSION</w:t>
      </w:r>
    </w:p>
    <w:p w14:paraId="0F16E7C6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100 Howe Avenue, Suite 100-South</w:t>
      </w:r>
    </w:p>
    <w:p w14:paraId="7CC65B56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Sacramento, CA  95825-8202</w:t>
      </w:r>
    </w:p>
    <w:p w14:paraId="60AAEC39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8353BD3" w14:textId="77777777" w:rsidR="008C3AF5" w:rsidRDefault="008C3AF5" w:rsidP="008C3AF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D44BD75" w14:textId="77777777" w:rsidR="008C3AF5" w:rsidRDefault="008C3AF5" w:rsidP="008C3AF5">
      <w:pPr>
        <w:ind w:left="720"/>
        <w:jc w:val="right"/>
        <w:rPr>
          <w:rFonts w:cs="Arial"/>
          <w:b/>
          <w:i/>
          <w:sz w:val="20"/>
          <w:szCs w:val="20"/>
        </w:rPr>
      </w:pPr>
    </w:p>
    <w:p w14:paraId="612506FF" w14:textId="3C579F69" w:rsidR="008C3AF5" w:rsidRDefault="008C3AF5" w:rsidP="008C3AF5">
      <w:pPr>
        <w:tabs>
          <w:tab w:val="right" w:pos="9900"/>
        </w:tabs>
        <w:ind w:left="720"/>
        <w:jc w:val="right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Contact Phone:</w:t>
      </w:r>
      <w:r>
        <w:rPr>
          <w:b/>
          <w:sz w:val="20"/>
          <w:szCs w:val="20"/>
        </w:rPr>
        <w:t xml:space="preserve"> </w:t>
      </w:r>
      <w:bookmarkStart w:id="0" w:name="fromphone"/>
      <w:r>
        <w:rPr>
          <w:b/>
          <w:sz w:val="20"/>
          <w:szCs w:val="20"/>
        </w:rPr>
        <w:t>(</w:t>
      </w:r>
      <w:bookmarkStart w:id="1" w:name="cArea"/>
      <w:bookmarkEnd w:id="1"/>
      <w:r>
        <w:rPr>
          <w:b/>
          <w:sz w:val="20"/>
          <w:szCs w:val="20"/>
        </w:rPr>
        <w:t xml:space="preserve">916) 574-1890  </w:t>
      </w:r>
      <w:bookmarkEnd w:id="0"/>
    </w:p>
    <w:p w14:paraId="648A4824" w14:textId="77777777" w:rsidR="008C3AF5" w:rsidRDefault="008C3AF5" w:rsidP="008C3AF5">
      <w:pPr>
        <w:tabs>
          <w:tab w:val="right" w:pos="9900"/>
        </w:tabs>
        <w:ind w:left="720"/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bookmarkStart w:id="2" w:name="fromfax"/>
      <w:r>
        <w:rPr>
          <w:sz w:val="20"/>
          <w:szCs w:val="20"/>
        </w:rPr>
        <w:t xml:space="preserve"> </w:t>
      </w:r>
      <w:bookmarkEnd w:id="2"/>
    </w:p>
    <w:p w14:paraId="27FE6F50" w14:textId="77777777" w:rsidR="008C3AF5" w:rsidRDefault="008C3AF5" w:rsidP="008C3AF5">
      <w:pPr>
        <w:ind w:left="720" w:right="720"/>
      </w:pPr>
    </w:p>
    <w:p w14:paraId="6701088E" w14:textId="77777777" w:rsidR="008C3AF5" w:rsidRDefault="008C3AF5" w:rsidP="008C3AF5">
      <w:pPr>
        <w:rPr>
          <w:sz w:val="12"/>
          <w:szCs w:val="12"/>
        </w:rPr>
        <w:sectPr w:rsidR="008C3AF5">
          <w:pgSz w:w="12240" w:h="15840"/>
          <w:pgMar w:top="720" w:right="720" w:bottom="1440" w:left="720" w:header="720" w:footer="720" w:gutter="0"/>
          <w:cols w:space="720"/>
        </w:sectPr>
      </w:pPr>
    </w:p>
    <w:p w14:paraId="2DB22E24" w14:textId="77777777" w:rsidR="008C3AF5" w:rsidRDefault="008C3AF5" w:rsidP="008C3AF5">
      <w:pPr>
        <w:pStyle w:val="NoSpacing"/>
        <w:jc w:val="center"/>
        <w:rPr>
          <w:sz w:val="20"/>
          <w:szCs w:val="20"/>
        </w:rPr>
      </w:pPr>
      <w:r>
        <w:rPr>
          <w:b/>
        </w:rPr>
        <w:t>NOTICE OF EXEMPTION</w:t>
      </w:r>
    </w:p>
    <w:p w14:paraId="27A0ECE7" w14:textId="1457962A" w:rsidR="00EB764D" w:rsidRDefault="00FD4132" w:rsidP="00BD5A59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File Ref: </w:t>
      </w:r>
      <w:r w:rsidR="00BD5A59">
        <w:rPr>
          <w:sz w:val="20"/>
          <w:szCs w:val="20"/>
        </w:rPr>
        <w:t xml:space="preserve"> </w:t>
      </w:r>
      <w:r w:rsidR="008F2F13">
        <w:rPr>
          <w:sz w:val="20"/>
          <w:szCs w:val="20"/>
        </w:rPr>
        <w:t>L</w:t>
      </w:r>
      <w:r w:rsidR="000E7111">
        <w:rPr>
          <w:sz w:val="20"/>
          <w:szCs w:val="20"/>
        </w:rPr>
        <w:t xml:space="preserve">ease </w:t>
      </w:r>
      <w:r w:rsidR="00C06624">
        <w:rPr>
          <w:sz w:val="20"/>
          <w:szCs w:val="20"/>
        </w:rPr>
        <w:t>9168</w:t>
      </w:r>
      <w:r w:rsidR="008F2F13">
        <w:rPr>
          <w:sz w:val="20"/>
          <w:szCs w:val="20"/>
        </w:rPr>
        <w:t xml:space="preserve">; </w:t>
      </w:r>
      <w:r w:rsidR="005B0EE4">
        <w:rPr>
          <w:sz w:val="20"/>
          <w:szCs w:val="20"/>
        </w:rPr>
        <w:t>A</w:t>
      </w:r>
      <w:r w:rsidR="00245F60">
        <w:rPr>
          <w:sz w:val="20"/>
          <w:szCs w:val="20"/>
        </w:rPr>
        <w:t>3</w:t>
      </w:r>
      <w:r w:rsidR="00C06624">
        <w:rPr>
          <w:sz w:val="20"/>
          <w:szCs w:val="20"/>
        </w:rPr>
        <w:t>051</w:t>
      </w:r>
    </w:p>
    <w:p w14:paraId="63AD1AE1" w14:textId="1CEE9486" w:rsidR="00EB764D" w:rsidRDefault="00EB764D" w:rsidP="009303CE">
      <w:pPr>
        <w:pStyle w:val="NoSpacing"/>
        <w:jc w:val="right"/>
        <w:rPr>
          <w:sz w:val="20"/>
          <w:szCs w:val="20"/>
        </w:rPr>
      </w:pPr>
      <w:r w:rsidRPr="009022AC">
        <w:rPr>
          <w:sz w:val="20"/>
          <w:szCs w:val="20"/>
        </w:rPr>
        <w:t xml:space="preserve">Item: </w:t>
      </w:r>
      <w:r w:rsidR="009022AC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</w:p>
    <w:p w14:paraId="02ED1617" w14:textId="77777777" w:rsidR="00EB764D" w:rsidRDefault="00EB764D" w:rsidP="00EB764D">
      <w:pPr>
        <w:pStyle w:val="NoSpacing"/>
        <w:rPr>
          <w:sz w:val="20"/>
          <w:szCs w:val="20"/>
        </w:rPr>
      </w:pPr>
    </w:p>
    <w:p w14:paraId="5C75167E" w14:textId="1339BF56" w:rsidR="000F2EC7" w:rsidRPr="0035098E" w:rsidRDefault="000F2EC7" w:rsidP="00BD5A59">
      <w:pPr>
        <w:rPr>
          <w:sz w:val="20"/>
          <w:szCs w:val="20"/>
        </w:rPr>
      </w:pPr>
      <w:bookmarkStart w:id="3" w:name="Date"/>
      <w:bookmarkStart w:id="4" w:name="ToName"/>
      <w:bookmarkStart w:id="5" w:name="ToTitle"/>
      <w:bookmarkStart w:id="6" w:name="StreetAddress"/>
      <w:bookmarkStart w:id="7" w:name="City"/>
      <w:bookmarkStart w:id="8" w:name="State"/>
      <w:bookmarkStart w:id="9" w:name="Zip"/>
      <w:bookmarkStart w:id="10" w:name="Sal"/>
      <w:bookmarkStart w:id="11" w:name="body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b/>
          <w:sz w:val="20"/>
          <w:szCs w:val="20"/>
        </w:rPr>
        <w:t>Title:</w:t>
      </w:r>
      <w:r>
        <w:rPr>
          <w:sz w:val="20"/>
          <w:szCs w:val="20"/>
        </w:rPr>
        <w:t xml:space="preserve">  </w:t>
      </w:r>
      <w:r w:rsidR="00497001" w:rsidRPr="00497001">
        <w:rPr>
          <w:sz w:val="20"/>
          <w:szCs w:val="20"/>
        </w:rPr>
        <w:t xml:space="preserve">Acceptance of a Lease Quitclaim Deed for a General Lease </w:t>
      </w:r>
      <w:r w:rsidR="009022AC">
        <w:rPr>
          <w:sz w:val="20"/>
          <w:szCs w:val="20"/>
        </w:rPr>
        <w:t xml:space="preserve">– Recreational and Protective Structure Use; and issuance </w:t>
      </w:r>
      <w:r w:rsidR="00497001" w:rsidRPr="00497001">
        <w:rPr>
          <w:sz w:val="20"/>
          <w:szCs w:val="20"/>
        </w:rPr>
        <w:t>of a General Lease – Recreational and Protective Structure Use</w:t>
      </w:r>
      <w:r w:rsidR="00B33196" w:rsidRPr="0035098E">
        <w:rPr>
          <w:sz w:val="20"/>
          <w:szCs w:val="20"/>
        </w:rPr>
        <w:t xml:space="preserve">– Lease </w:t>
      </w:r>
      <w:r w:rsidR="00C06624">
        <w:rPr>
          <w:sz w:val="20"/>
          <w:szCs w:val="20"/>
        </w:rPr>
        <w:t>9168</w:t>
      </w:r>
    </w:p>
    <w:p w14:paraId="12ECCB13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67693474" w14:textId="53BEC8FC" w:rsidR="005D31FE" w:rsidRPr="0035098E" w:rsidRDefault="000F2EC7" w:rsidP="005D31FE">
      <w:pPr>
        <w:rPr>
          <w:sz w:val="20"/>
          <w:szCs w:val="20"/>
        </w:rPr>
      </w:pPr>
      <w:r w:rsidRPr="0035098E">
        <w:rPr>
          <w:b/>
          <w:sz w:val="20"/>
          <w:szCs w:val="20"/>
        </w:rPr>
        <w:t>Location:</w:t>
      </w:r>
      <w:r w:rsidRPr="0035098E">
        <w:rPr>
          <w:sz w:val="20"/>
          <w:szCs w:val="20"/>
        </w:rPr>
        <w:t xml:space="preserve">  </w:t>
      </w:r>
      <w:r w:rsidR="008643D7" w:rsidRPr="008643D7">
        <w:rPr>
          <w:sz w:val="20"/>
          <w:szCs w:val="20"/>
        </w:rPr>
        <w:t>Sovereign land in the Sacramento River, adjacent to 4237 Garden Highway, near Sacramento, Sacramento County</w:t>
      </w:r>
      <w:r w:rsidR="00245F60">
        <w:rPr>
          <w:sz w:val="20"/>
          <w:szCs w:val="20"/>
        </w:rPr>
        <w:t>.</w:t>
      </w:r>
    </w:p>
    <w:p w14:paraId="65670AF6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3D1C7F58" w14:textId="194F5D28" w:rsidR="000F2EC7" w:rsidRPr="0035098E" w:rsidRDefault="000F2EC7" w:rsidP="000F2EC7">
      <w:pPr>
        <w:rPr>
          <w:sz w:val="20"/>
          <w:szCs w:val="20"/>
        </w:rPr>
      </w:pPr>
      <w:r w:rsidRPr="0035098E">
        <w:rPr>
          <w:b/>
          <w:sz w:val="20"/>
          <w:szCs w:val="20"/>
        </w:rPr>
        <w:t>Description:</w:t>
      </w:r>
      <w:r w:rsidRPr="0035098E">
        <w:rPr>
          <w:sz w:val="20"/>
          <w:szCs w:val="20"/>
        </w:rPr>
        <w:t xml:space="preserve"> </w:t>
      </w:r>
      <w:r w:rsidR="00BE1B94" w:rsidRPr="00BE1B94">
        <w:rPr>
          <w:sz w:val="20"/>
          <w:szCs w:val="20"/>
        </w:rPr>
        <w:t>Authorize acceptance of a lease quitclaim deed, effective August 2</w:t>
      </w:r>
      <w:r w:rsidR="009022AC">
        <w:rPr>
          <w:sz w:val="20"/>
          <w:szCs w:val="20"/>
        </w:rPr>
        <w:t>4</w:t>
      </w:r>
      <w:r w:rsidR="00BE1B94" w:rsidRPr="00BE1B94">
        <w:rPr>
          <w:sz w:val="20"/>
          <w:szCs w:val="20"/>
        </w:rPr>
        <w:t>, 2021, for Lease Number PRC 9168, a General Lease</w:t>
      </w:r>
      <w:r w:rsidR="008643D7">
        <w:rPr>
          <w:sz w:val="20"/>
          <w:szCs w:val="20"/>
        </w:rPr>
        <w:t xml:space="preserve"> </w:t>
      </w:r>
      <w:r w:rsidR="008643D7" w:rsidRPr="00BE1B94">
        <w:rPr>
          <w:sz w:val="20"/>
          <w:szCs w:val="20"/>
        </w:rPr>
        <w:t>– Recreational and Protective Structure Use</w:t>
      </w:r>
      <w:r w:rsidR="00BE1B94">
        <w:rPr>
          <w:sz w:val="20"/>
          <w:szCs w:val="20"/>
        </w:rPr>
        <w:t xml:space="preserve">; </w:t>
      </w:r>
      <w:r w:rsidR="008643D7">
        <w:rPr>
          <w:sz w:val="20"/>
          <w:szCs w:val="20"/>
        </w:rPr>
        <w:t>a</w:t>
      </w:r>
      <w:r w:rsidR="00BE1B94" w:rsidRPr="00BE1B94">
        <w:rPr>
          <w:sz w:val="20"/>
          <w:szCs w:val="20"/>
        </w:rPr>
        <w:t xml:space="preserve">uthorize issuance of a General Lease – Recreational and Protective Structure Use beginning August 25, 2021, for a term of 10 years, for the use and maintenance of an existing covered single-berth boat dock with </w:t>
      </w:r>
      <w:r w:rsidR="009022AC">
        <w:rPr>
          <w:sz w:val="20"/>
          <w:szCs w:val="20"/>
        </w:rPr>
        <w:t xml:space="preserve">two </w:t>
      </w:r>
      <w:r w:rsidR="00BE1B94" w:rsidRPr="00BE1B94">
        <w:rPr>
          <w:sz w:val="20"/>
          <w:szCs w:val="20"/>
        </w:rPr>
        <w:t>boat lift</w:t>
      </w:r>
      <w:r w:rsidR="009022AC">
        <w:rPr>
          <w:sz w:val="20"/>
          <w:szCs w:val="20"/>
        </w:rPr>
        <w:t>s</w:t>
      </w:r>
      <w:r w:rsidR="00BE1B94" w:rsidRPr="00BE1B94">
        <w:rPr>
          <w:sz w:val="20"/>
          <w:szCs w:val="20"/>
        </w:rPr>
        <w:t xml:space="preserve">, gangway, </w:t>
      </w:r>
      <w:r w:rsidR="009022AC">
        <w:rPr>
          <w:sz w:val="20"/>
          <w:szCs w:val="20"/>
        </w:rPr>
        <w:t>three</w:t>
      </w:r>
      <w:r w:rsidR="00BE1B94" w:rsidRPr="00BE1B94">
        <w:rPr>
          <w:sz w:val="20"/>
          <w:szCs w:val="20"/>
        </w:rPr>
        <w:t xml:space="preserve"> pilings, electric and water utility conduits, and bank protection</w:t>
      </w:r>
      <w:r w:rsidR="00B33196" w:rsidRPr="0035098E">
        <w:rPr>
          <w:sz w:val="20"/>
          <w:szCs w:val="20"/>
        </w:rPr>
        <w:t>.</w:t>
      </w:r>
    </w:p>
    <w:p w14:paraId="094E361A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187E42D6" w14:textId="77777777" w:rsidR="000F2EC7" w:rsidRPr="0035098E" w:rsidRDefault="000F2EC7" w:rsidP="000F2EC7">
      <w:pPr>
        <w:outlineLvl w:val="0"/>
        <w:rPr>
          <w:sz w:val="20"/>
          <w:szCs w:val="20"/>
        </w:rPr>
      </w:pPr>
      <w:r w:rsidRPr="0035098E">
        <w:rPr>
          <w:b/>
          <w:sz w:val="20"/>
          <w:szCs w:val="20"/>
        </w:rPr>
        <w:t>Name of Approving Public Agency:</w:t>
      </w:r>
      <w:r w:rsidRPr="0035098E">
        <w:rPr>
          <w:sz w:val="20"/>
          <w:szCs w:val="20"/>
        </w:rPr>
        <w:t xml:space="preserve">  California State Lands Commission</w:t>
      </w:r>
    </w:p>
    <w:p w14:paraId="3ED6D8D8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5349ACC9" w14:textId="30D217E6" w:rsidR="000F2EC7" w:rsidRPr="00097E30" w:rsidRDefault="000F2EC7" w:rsidP="000F2EC7">
      <w:pPr>
        <w:rPr>
          <w:sz w:val="20"/>
          <w:szCs w:val="20"/>
        </w:rPr>
      </w:pPr>
      <w:r w:rsidRPr="0035098E">
        <w:rPr>
          <w:b/>
          <w:sz w:val="20"/>
          <w:szCs w:val="20"/>
        </w:rPr>
        <w:t>Name of Proponent (Person or Agency):</w:t>
      </w:r>
      <w:r w:rsidRPr="0035098E">
        <w:rPr>
          <w:sz w:val="20"/>
          <w:szCs w:val="20"/>
        </w:rPr>
        <w:t xml:space="preserve">  </w:t>
      </w:r>
      <w:r w:rsidR="008643D7">
        <w:rPr>
          <w:sz w:val="20"/>
          <w:szCs w:val="20"/>
        </w:rPr>
        <w:t xml:space="preserve">LESSEE: </w:t>
      </w:r>
      <w:r w:rsidR="00497001" w:rsidRPr="00497001">
        <w:rPr>
          <w:noProof/>
          <w:sz w:val="20"/>
          <w:szCs w:val="20"/>
        </w:rPr>
        <w:t>Jonathan D. Smith and Milissa Smith</w:t>
      </w:r>
      <w:r w:rsidR="00497001">
        <w:rPr>
          <w:noProof/>
          <w:sz w:val="20"/>
          <w:szCs w:val="20"/>
        </w:rPr>
        <w:t xml:space="preserve">; </w:t>
      </w:r>
      <w:r w:rsidR="008643D7">
        <w:rPr>
          <w:noProof/>
          <w:sz w:val="20"/>
          <w:szCs w:val="20"/>
        </w:rPr>
        <w:t xml:space="preserve">APPLICANT: </w:t>
      </w:r>
      <w:r w:rsidR="00497001" w:rsidRPr="00497001">
        <w:rPr>
          <w:noProof/>
          <w:sz w:val="20"/>
          <w:szCs w:val="20"/>
        </w:rPr>
        <w:t>Kevin M. Sullivan and Christine E. Sullivan, Trustees of The Sullivan Family Trust Dated May 31, 1991</w:t>
      </w:r>
    </w:p>
    <w:p w14:paraId="4C767E73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78DDDD09" w14:textId="77777777" w:rsidR="000F2EC7" w:rsidRPr="00097E30" w:rsidRDefault="000F2EC7" w:rsidP="000F2EC7">
      <w:pPr>
        <w:jc w:val="both"/>
        <w:outlineLvl w:val="0"/>
        <w:rPr>
          <w:b/>
          <w:sz w:val="20"/>
          <w:szCs w:val="20"/>
        </w:rPr>
      </w:pPr>
      <w:r w:rsidRPr="00097E30">
        <w:rPr>
          <w:b/>
          <w:sz w:val="20"/>
          <w:szCs w:val="20"/>
        </w:rPr>
        <w:t xml:space="preserve">Exempt Status: </w:t>
      </w:r>
      <w:r w:rsidR="008F30C2" w:rsidRPr="00097E30">
        <w:rPr>
          <w:b/>
          <w:sz w:val="20"/>
          <w:szCs w:val="20"/>
        </w:rPr>
        <w:t xml:space="preserve"> </w:t>
      </w:r>
    </w:p>
    <w:p w14:paraId="7275AB9C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27457DEE" w14:textId="77777777" w:rsidR="000F2EC7" w:rsidRPr="00097E30" w:rsidRDefault="000F2EC7" w:rsidP="000F2EC7">
      <w:pPr>
        <w:rPr>
          <w:sz w:val="20"/>
          <w:szCs w:val="20"/>
        </w:rPr>
      </w:pPr>
      <w:r w:rsidRPr="00097E30">
        <w:rPr>
          <w:sz w:val="20"/>
          <w:szCs w:val="20"/>
        </w:rPr>
        <w:t xml:space="preserve">[√]  Categorical Exemption:  </w:t>
      </w:r>
    </w:p>
    <w:p w14:paraId="2FFCC97C" w14:textId="77777777" w:rsidR="000F2EC7" w:rsidRPr="00097E30" w:rsidRDefault="000F2EC7" w:rsidP="000F2EC7">
      <w:pPr>
        <w:ind w:firstLine="360"/>
        <w:jc w:val="both"/>
        <w:rPr>
          <w:sz w:val="20"/>
          <w:szCs w:val="20"/>
        </w:rPr>
      </w:pPr>
    </w:p>
    <w:p w14:paraId="0FCA7277" w14:textId="77777777" w:rsidR="000F2EC7" w:rsidRPr="00097E30" w:rsidRDefault="00D7751F" w:rsidP="000F2EC7">
      <w:pPr>
        <w:ind w:firstLine="360"/>
        <w:jc w:val="both"/>
        <w:rPr>
          <w:sz w:val="20"/>
          <w:szCs w:val="20"/>
        </w:rPr>
      </w:pPr>
      <w:r w:rsidRPr="00097E30">
        <w:rPr>
          <w:sz w:val="20"/>
          <w:szCs w:val="20"/>
        </w:rPr>
        <w:t>CLASS 1, EXISTING FACILITIES (Cal. Code Regs., tit. 2, § 2905, subd. (a)(2))</w:t>
      </w:r>
    </w:p>
    <w:p w14:paraId="6495FF98" w14:textId="77777777" w:rsidR="00D7751F" w:rsidRPr="00097E30" w:rsidRDefault="00D7751F" w:rsidP="000F2EC7">
      <w:pPr>
        <w:ind w:firstLine="360"/>
        <w:jc w:val="both"/>
        <w:rPr>
          <w:sz w:val="20"/>
          <w:szCs w:val="20"/>
        </w:rPr>
      </w:pPr>
    </w:p>
    <w:p w14:paraId="697B452E" w14:textId="77777777" w:rsidR="000F2EC7" w:rsidRPr="00097E30" w:rsidRDefault="000F2EC7" w:rsidP="000F2EC7">
      <w:pPr>
        <w:jc w:val="both"/>
        <w:outlineLvl w:val="0"/>
        <w:rPr>
          <w:b/>
          <w:sz w:val="20"/>
          <w:szCs w:val="20"/>
        </w:rPr>
      </w:pPr>
      <w:r w:rsidRPr="00097E30">
        <w:rPr>
          <w:b/>
          <w:sz w:val="20"/>
          <w:szCs w:val="20"/>
        </w:rPr>
        <w:t xml:space="preserve">Reasons for exemption: </w:t>
      </w:r>
    </w:p>
    <w:p w14:paraId="3919E32F" w14:textId="77777777" w:rsidR="000F2EC7" w:rsidRPr="00097E30" w:rsidRDefault="000F2EC7" w:rsidP="000F2EC7">
      <w:pPr>
        <w:jc w:val="both"/>
        <w:rPr>
          <w:b/>
          <w:sz w:val="20"/>
          <w:szCs w:val="20"/>
          <w:u w:val="single"/>
        </w:rPr>
      </w:pPr>
    </w:p>
    <w:p w14:paraId="312D4403" w14:textId="7EAA9B73" w:rsidR="000F2EC7" w:rsidRDefault="000F2EC7" w:rsidP="000F2EC7">
      <w:pPr>
        <w:rPr>
          <w:b/>
          <w:sz w:val="20"/>
          <w:szCs w:val="20"/>
        </w:rPr>
      </w:pPr>
      <w:r w:rsidRPr="00097E30">
        <w:rPr>
          <w:sz w:val="20"/>
          <w:szCs w:val="20"/>
        </w:rPr>
        <w:t xml:space="preserve">Issuance of a </w:t>
      </w:r>
      <w:r w:rsidR="00EE1FD4" w:rsidRPr="00097E30">
        <w:rPr>
          <w:sz w:val="20"/>
          <w:szCs w:val="20"/>
        </w:rPr>
        <w:t>10</w:t>
      </w:r>
      <w:r w:rsidRPr="00097E30">
        <w:rPr>
          <w:sz w:val="20"/>
          <w:szCs w:val="20"/>
        </w:rPr>
        <w:t xml:space="preserve">-year General Lease – </w:t>
      </w:r>
      <w:r w:rsidR="00097E30" w:rsidRPr="00097E30">
        <w:rPr>
          <w:sz w:val="20"/>
          <w:szCs w:val="20"/>
        </w:rPr>
        <w:t xml:space="preserve">Recreational </w:t>
      </w:r>
      <w:r w:rsidR="008643D7" w:rsidRPr="00BE1B94">
        <w:rPr>
          <w:sz w:val="20"/>
          <w:szCs w:val="20"/>
        </w:rPr>
        <w:t xml:space="preserve">and Protective Structure </w:t>
      </w:r>
      <w:r w:rsidR="00097E30" w:rsidRPr="00097E30">
        <w:rPr>
          <w:sz w:val="20"/>
          <w:szCs w:val="20"/>
        </w:rPr>
        <w:t xml:space="preserve">Use </w:t>
      </w:r>
      <w:r w:rsidRPr="00097E30">
        <w:rPr>
          <w:sz w:val="20"/>
          <w:szCs w:val="20"/>
        </w:rPr>
        <w:t>f</w:t>
      </w:r>
      <w:r w:rsidRPr="00B7330E">
        <w:rPr>
          <w:sz w:val="20"/>
          <w:szCs w:val="20"/>
        </w:rPr>
        <w:t xml:space="preserve">or </w:t>
      </w:r>
      <w:r>
        <w:rPr>
          <w:sz w:val="20"/>
          <w:szCs w:val="20"/>
        </w:rPr>
        <w:t>the above-mentioned structure</w:t>
      </w:r>
      <w:r w:rsidR="008E26CC">
        <w:rPr>
          <w:sz w:val="20"/>
          <w:szCs w:val="20"/>
        </w:rPr>
        <w:t>s</w:t>
      </w:r>
      <w:r>
        <w:rPr>
          <w:sz w:val="20"/>
          <w:szCs w:val="20"/>
        </w:rPr>
        <w:t xml:space="preserve"> will </w:t>
      </w:r>
      <w:r w:rsidRPr="00F25624">
        <w:rPr>
          <w:sz w:val="20"/>
          <w:szCs w:val="20"/>
        </w:rPr>
        <w:t xml:space="preserve">not cause a physical change </w:t>
      </w:r>
      <w:r>
        <w:rPr>
          <w:sz w:val="20"/>
          <w:szCs w:val="20"/>
        </w:rPr>
        <w:t xml:space="preserve">in the environment and will not change existing activities in the area. </w:t>
      </w:r>
      <w:r w:rsidR="00946F66">
        <w:rPr>
          <w:sz w:val="20"/>
          <w:szCs w:val="20"/>
        </w:rPr>
        <w:t xml:space="preserve">There is no reasonable possibility that the activity will have a significant effect on the environment due to unusual circumstances. </w:t>
      </w:r>
      <w:r>
        <w:rPr>
          <w:sz w:val="20"/>
          <w:szCs w:val="20"/>
        </w:rPr>
        <w:t>Therefore, the project will not have a significant effect on the environment and the above categorical exemption applies.</w:t>
      </w:r>
    </w:p>
    <w:p w14:paraId="3096FAF0" w14:textId="77777777" w:rsidR="000F2EC7" w:rsidRPr="00B7330E" w:rsidRDefault="000F2EC7" w:rsidP="000F2EC7">
      <w:pPr>
        <w:rPr>
          <w:sz w:val="20"/>
          <w:szCs w:val="20"/>
        </w:rPr>
      </w:pPr>
    </w:p>
    <w:p w14:paraId="2B25867B" w14:textId="77777777" w:rsidR="000F2EC7" w:rsidRDefault="000F2EC7" w:rsidP="000F2EC7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DATE RECEIVED FOR FILING AND POSTING BY THE</w:t>
      </w:r>
    </w:p>
    <w:p w14:paraId="59A4E67D" w14:textId="77777777" w:rsidR="000F2EC7" w:rsidRDefault="000F2EC7" w:rsidP="000F2EC7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GOVERNOR’S OFFICE OF PLANNING AND RESEARCH</w:t>
      </w:r>
    </w:p>
    <w:p w14:paraId="4411BB6F" w14:textId="6B181D52" w:rsidR="009022AC" w:rsidRDefault="009022AC" w:rsidP="009022AC">
      <w:pPr>
        <w:ind w:left="5040"/>
        <w:rPr>
          <w:bCs/>
          <w:sz w:val="20"/>
          <w:szCs w:val="20"/>
          <w:u w:val="single"/>
        </w:rPr>
      </w:pPr>
      <w:r w:rsidRPr="009022AC">
        <w:rPr>
          <w:noProof/>
          <w:u w:val="single"/>
        </w:rPr>
        <w:drawing>
          <wp:inline distT="0" distB="0" distL="0" distR="0" wp14:anchorId="02AD0E7E" wp14:editId="71552923">
            <wp:extent cx="1569720" cy="548640"/>
            <wp:effectExtent l="0" t="0" r="0" b="381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15ED641" w14:textId="77777777" w:rsidR="008629B8" w:rsidRDefault="008629B8" w:rsidP="008629B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ERIC GILLIES, Assistant Chief</w:t>
      </w:r>
    </w:p>
    <w:p w14:paraId="3E4E5800" w14:textId="77777777" w:rsidR="008629B8" w:rsidRDefault="008629B8" w:rsidP="008629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Environmental Planning and Management Division</w:t>
      </w:r>
    </w:p>
    <w:p w14:paraId="5E92D06A" w14:textId="77777777" w:rsidR="008629B8" w:rsidRDefault="008629B8" w:rsidP="008629B8">
      <w:pPr>
        <w:rPr>
          <w:sz w:val="20"/>
          <w:szCs w:val="20"/>
        </w:rPr>
      </w:pPr>
    </w:p>
    <w:p w14:paraId="15C32D3B" w14:textId="7D9E2F85" w:rsidR="000F2EC7" w:rsidRDefault="000F2EC7" w:rsidP="000F2EC7">
      <w:pPr>
        <w:rPr>
          <w:sz w:val="20"/>
          <w:szCs w:val="20"/>
        </w:rPr>
      </w:pPr>
      <w:r>
        <w:rPr>
          <w:sz w:val="20"/>
          <w:szCs w:val="20"/>
        </w:rPr>
        <w:t xml:space="preserve">Contact Person: </w:t>
      </w:r>
      <w:r w:rsidR="00087D42">
        <w:rPr>
          <w:sz w:val="20"/>
          <w:szCs w:val="20"/>
        </w:rPr>
        <w:t>Christine Day</w:t>
      </w:r>
      <w:r w:rsidR="00BD5A59">
        <w:rPr>
          <w:sz w:val="20"/>
          <w:szCs w:val="20"/>
        </w:rPr>
        <w:t xml:space="preserve"> </w:t>
      </w:r>
      <w:r>
        <w:rPr>
          <w:sz w:val="20"/>
          <w:szCs w:val="20"/>
        </w:rPr>
        <w:t>(916) 574-1900</w:t>
      </w:r>
    </w:p>
    <w:p w14:paraId="7BAAF1B1" w14:textId="77777777" w:rsidR="000F2EC7" w:rsidRDefault="000F2EC7" w:rsidP="000F2EC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14:paraId="68071B85" w14:textId="77777777" w:rsidR="00ED451D" w:rsidRDefault="00ED451D" w:rsidP="000F2EC7"/>
    <w:sectPr w:rsidR="00ED451D" w:rsidSect="006041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6533" w14:textId="77777777" w:rsidR="00E0082E" w:rsidRDefault="00E0082E">
      <w:r>
        <w:separator/>
      </w:r>
    </w:p>
  </w:endnote>
  <w:endnote w:type="continuationSeparator" w:id="0">
    <w:p w14:paraId="5A494464" w14:textId="77777777" w:rsidR="00E0082E" w:rsidRDefault="00E0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15E3" w14:textId="77777777" w:rsidR="00997289" w:rsidRDefault="0099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9449" w14:textId="77777777" w:rsidR="00997289" w:rsidRDefault="00997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7AB5" w14:textId="77777777" w:rsidR="00997289" w:rsidRDefault="0099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EBAD" w14:textId="77777777" w:rsidR="00E0082E" w:rsidRDefault="00E0082E">
      <w:r>
        <w:separator/>
      </w:r>
    </w:p>
  </w:footnote>
  <w:footnote w:type="continuationSeparator" w:id="0">
    <w:p w14:paraId="048085A5" w14:textId="77777777" w:rsidR="00E0082E" w:rsidRDefault="00E0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696E" w14:textId="77777777" w:rsidR="00997289" w:rsidRDefault="00997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7FF3" w14:textId="77777777" w:rsidR="00997289" w:rsidRDefault="00997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1433" w14:textId="77777777" w:rsidR="00997289" w:rsidRDefault="00997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2E"/>
    <w:rsid w:val="00017E04"/>
    <w:rsid w:val="00042ED2"/>
    <w:rsid w:val="000660BB"/>
    <w:rsid w:val="00067CE9"/>
    <w:rsid w:val="00080EE7"/>
    <w:rsid w:val="00087D42"/>
    <w:rsid w:val="00097E30"/>
    <w:rsid w:val="000E57E3"/>
    <w:rsid w:val="000E7111"/>
    <w:rsid w:val="000F2EC7"/>
    <w:rsid w:val="00111BB0"/>
    <w:rsid w:val="00111DE8"/>
    <w:rsid w:val="001855E9"/>
    <w:rsid w:val="001D23EE"/>
    <w:rsid w:val="001F2BE9"/>
    <w:rsid w:val="001F42E2"/>
    <w:rsid w:val="00237071"/>
    <w:rsid w:val="00245F60"/>
    <w:rsid w:val="002735E9"/>
    <w:rsid w:val="002805E6"/>
    <w:rsid w:val="002853DE"/>
    <w:rsid w:val="002960ED"/>
    <w:rsid w:val="002A310B"/>
    <w:rsid w:val="002C0AA4"/>
    <w:rsid w:val="0031387B"/>
    <w:rsid w:val="00315A2B"/>
    <w:rsid w:val="0033387D"/>
    <w:rsid w:val="00336511"/>
    <w:rsid w:val="0035098E"/>
    <w:rsid w:val="003576BB"/>
    <w:rsid w:val="00382218"/>
    <w:rsid w:val="00397514"/>
    <w:rsid w:val="003C16F7"/>
    <w:rsid w:val="003E4362"/>
    <w:rsid w:val="003F7EAB"/>
    <w:rsid w:val="004261BF"/>
    <w:rsid w:val="004372D6"/>
    <w:rsid w:val="00444B1A"/>
    <w:rsid w:val="00497001"/>
    <w:rsid w:val="004C4AC6"/>
    <w:rsid w:val="004D1FA5"/>
    <w:rsid w:val="004E117A"/>
    <w:rsid w:val="004F1488"/>
    <w:rsid w:val="00530028"/>
    <w:rsid w:val="00563B1E"/>
    <w:rsid w:val="00564A77"/>
    <w:rsid w:val="00572B9F"/>
    <w:rsid w:val="005B0EE4"/>
    <w:rsid w:val="005D31FE"/>
    <w:rsid w:val="005E4FDA"/>
    <w:rsid w:val="0060413F"/>
    <w:rsid w:val="00615A83"/>
    <w:rsid w:val="006A6DC9"/>
    <w:rsid w:val="006B06C0"/>
    <w:rsid w:val="006B4B50"/>
    <w:rsid w:val="006D583F"/>
    <w:rsid w:val="00733900"/>
    <w:rsid w:val="00763716"/>
    <w:rsid w:val="00764847"/>
    <w:rsid w:val="0078703E"/>
    <w:rsid w:val="007A1FB0"/>
    <w:rsid w:val="007A2247"/>
    <w:rsid w:val="007F033A"/>
    <w:rsid w:val="007F5ADC"/>
    <w:rsid w:val="00841197"/>
    <w:rsid w:val="00841573"/>
    <w:rsid w:val="00845ADB"/>
    <w:rsid w:val="00851998"/>
    <w:rsid w:val="008629B8"/>
    <w:rsid w:val="008631C9"/>
    <w:rsid w:val="008643D7"/>
    <w:rsid w:val="00892B65"/>
    <w:rsid w:val="008A0142"/>
    <w:rsid w:val="008C2A3E"/>
    <w:rsid w:val="008C3358"/>
    <w:rsid w:val="008C3AF5"/>
    <w:rsid w:val="008D68B5"/>
    <w:rsid w:val="008E26CC"/>
    <w:rsid w:val="008F2F13"/>
    <w:rsid w:val="008F30C2"/>
    <w:rsid w:val="009022AC"/>
    <w:rsid w:val="00911E5F"/>
    <w:rsid w:val="009303CE"/>
    <w:rsid w:val="00932289"/>
    <w:rsid w:val="00934067"/>
    <w:rsid w:val="00946F66"/>
    <w:rsid w:val="00964BA3"/>
    <w:rsid w:val="00997289"/>
    <w:rsid w:val="009E033C"/>
    <w:rsid w:val="009E2648"/>
    <w:rsid w:val="009E5C38"/>
    <w:rsid w:val="009F4F1B"/>
    <w:rsid w:val="00A04EAB"/>
    <w:rsid w:val="00AC2675"/>
    <w:rsid w:val="00AD6EAB"/>
    <w:rsid w:val="00B33196"/>
    <w:rsid w:val="00B711A8"/>
    <w:rsid w:val="00B94868"/>
    <w:rsid w:val="00BC60E0"/>
    <w:rsid w:val="00BD5A59"/>
    <w:rsid w:val="00BE1B94"/>
    <w:rsid w:val="00BF3D0E"/>
    <w:rsid w:val="00BF3D13"/>
    <w:rsid w:val="00BF520E"/>
    <w:rsid w:val="00C02F36"/>
    <w:rsid w:val="00C06624"/>
    <w:rsid w:val="00C648BB"/>
    <w:rsid w:val="00C65301"/>
    <w:rsid w:val="00CC639D"/>
    <w:rsid w:val="00CE2684"/>
    <w:rsid w:val="00CF4484"/>
    <w:rsid w:val="00D04DA1"/>
    <w:rsid w:val="00D13794"/>
    <w:rsid w:val="00D33674"/>
    <w:rsid w:val="00D7751F"/>
    <w:rsid w:val="00D87994"/>
    <w:rsid w:val="00D87B4D"/>
    <w:rsid w:val="00DB2EDF"/>
    <w:rsid w:val="00DD6856"/>
    <w:rsid w:val="00DE75E7"/>
    <w:rsid w:val="00DF10BB"/>
    <w:rsid w:val="00E0082E"/>
    <w:rsid w:val="00E03A1D"/>
    <w:rsid w:val="00E07140"/>
    <w:rsid w:val="00E22551"/>
    <w:rsid w:val="00E54D7F"/>
    <w:rsid w:val="00E84C92"/>
    <w:rsid w:val="00EB764D"/>
    <w:rsid w:val="00ED451D"/>
    <w:rsid w:val="00EE1FD4"/>
    <w:rsid w:val="00EF465C"/>
    <w:rsid w:val="00F13370"/>
    <w:rsid w:val="00F23264"/>
    <w:rsid w:val="00F25624"/>
    <w:rsid w:val="00F51E95"/>
    <w:rsid w:val="00F5293C"/>
    <w:rsid w:val="00F6506D"/>
    <w:rsid w:val="00F96D40"/>
    <w:rsid w:val="00F976FD"/>
    <w:rsid w:val="00FA533C"/>
    <w:rsid w:val="00FD4132"/>
    <w:rsid w:val="00FE22FB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2F26D"/>
  <w15:docId w15:val="{D61DF440-B6C5-4722-B5F6-ECE1027E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9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7289"/>
    <w:pPr>
      <w:keepNext/>
      <w:outlineLvl w:val="0"/>
    </w:pPr>
    <w:rPr>
      <w:rFonts w:ascii="Palatino Linotype" w:hAnsi="Palatino Linotype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997289"/>
    <w:pPr>
      <w:keepNext/>
      <w:spacing w:line="216" w:lineRule="auto"/>
      <w:jc w:val="right"/>
      <w:outlineLvl w:val="2"/>
    </w:pPr>
    <w:rPr>
      <w:rFonts w:ascii="Century Gothic" w:hAnsi="Century Gothic"/>
      <w:i/>
      <w:iCs/>
      <w:color w:val="0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7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7289"/>
    <w:rPr>
      <w:rFonts w:ascii="Palatino Linotype" w:hAnsi="Palatino Linotype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997289"/>
    <w:rPr>
      <w:rFonts w:ascii="Century Gothic" w:hAnsi="Century Gothic"/>
      <w:i/>
      <w:iCs/>
      <w:color w:val="000080"/>
      <w:sz w:val="16"/>
    </w:rPr>
  </w:style>
  <w:style w:type="character" w:styleId="PageNumber">
    <w:name w:val="page number"/>
    <w:basedOn w:val="DefaultParagraphFont"/>
    <w:rsid w:val="00997289"/>
  </w:style>
  <w:style w:type="character" w:customStyle="1" w:styleId="FooterChar">
    <w:name w:val="Footer Char"/>
    <w:basedOn w:val="DefaultParagraphFont"/>
    <w:link w:val="Footer"/>
    <w:uiPriority w:val="99"/>
    <w:rsid w:val="00997289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7289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BC60E0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1FE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1FE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571425A5142479BC17CE472DB7F45" ma:contentTypeVersion="13" ma:contentTypeDescription="Create a new document." ma:contentTypeScope="" ma:versionID="c55c69373a8f71b27b16736ea23a583d">
  <xsd:schema xmlns:xsd="http://www.w3.org/2001/XMLSchema" xmlns:xs="http://www.w3.org/2001/XMLSchema" xmlns:p="http://schemas.microsoft.com/office/2006/metadata/properties" xmlns:ns3="265a13b3-08af-490b-bc7c-9a142d14bc20" xmlns:ns4="fdce70a6-234b-4ea4-b1b4-09655a93476f" targetNamespace="http://schemas.microsoft.com/office/2006/metadata/properties" ma:root="true" ma:fieldsID="0c00e7983133cd675bcd40edc2a702de" ns3:_="" ns4:_="">
    <xsd:import namespace="265a13b3-08af-490b-bc7c-9a142d14bc20"/>
    <xsd:import namespace="fdce70a6-234b-4ea4-b1b4-09655a934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a13b3-08af-490b-bc7c-9a142d14b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e70a6-234b-4ea4-b1b4-09655a934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C688-0B23-4A53-8040-5D241471C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0A581-05E4-4FA6-93AD-E5DCA57CB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6F545-AFD1-4FF6-84EC-97CF89ECF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a13b3-08af-490b-bc7c-9a142d14bc20"/>
    <ds:schemaRef ds:uri="fdce70a6-234b-4ea4-b1b4-09655a934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6A0377-E198-4043-9C06-63564DBB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CA State Lands Commission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Alexandra Borack</dc:creator>
  <cp:lastModifiedBy>Gillies, Eric@SLC</cp:lastModifiedBy>
  <cp:revision>8</cp:revision>
  <cp:lastPrinted>2004-07-19T13:20:00Z</cp:lastPrinted>
  <dcterms:created xsi:type="dcterms:W3CDTF">2021-07-21T20:53:00Z</dcterms:created>
  <dcterms:modified xsi:type="dcterms:W3CDTF">2021-08-20T20:18:00Z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0x010100054571425A5142479BC17CE472DB7F45</vt:lpwstr>
  </property>
</Properties>
</file>