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5ECF" w14:textId="77777777" w:rsidR="00410C1E" w:rsidRPr="00872140" w:rsidRDefault="00410C1E" w:rsidP="00410C1E">
      <w:pPr>
        <w:pStyle w:val="DefaultText"/>
        <w:rPr>
          <w:rFonts w:cs="Arial"/>
          <w:b/>
          <w:sz w:val="20"/>
        </w:rPr>
      </w:pPr>
    </w:p>
    <w:p w14:paraId="07EFFF33" w14:textId="77777777" w:rsidR="00410C1E" w:rsidRPr="00872140" w:rsidRDefault="00410C1E" w:rsidP="00410C1E">
      <w:pPr>
        <w:pStyle w:val="DefaultText"/>
        <w:jc w:val="both"/>
        <w:rPr>
          <w:rFonts w:cs="Arial"/>
          <w:sz w:val="20"/>
        </w:rPr>
      </w:pPr>
      <w:r w:rsidRPr="00872140">
        <w:rPr>
          <w:rFonts w:cs="Arial"/>
          <w:b/>
          <w:sz w:val="20"/>
        </w:rPr>
        <w:t>To</w:t>
      </w:r>
      <w:r w:rsidRPr="00872140">
        <w:rPr>
          <w:rFonts w:cs="Arial"/>
          <w:sz w:val="20"/>
        </w:rPr>
        <w:t>:</w:t>
      </w:r>
      <w:r w:rsidRPr="00872140">
        <w:rPr>
          <w:rFonts w:cs="Arial"/>
          <w:sz w:val="20"/>
        </w:rPr>
        <w:tab/>
      </w:r>
      <w:smartTag w:uri="urn:schemas-microsoft-com:office:smarttags" w:element="PlaceType">
        <w:r w:rsidRPr="00872140">
          <w:rPr>
            <w:rFonts w:cs="Arial"/>
            <w:sz w:val="20"/>
          </w:rPr>
          <w:t>County</w:t>
        </w:r>
      </w:smartTag>
      <w:r w:rsidRPr="00872140">
        <w:rPr>
          <w:rFonts w:cs="Arial"/>
          <w:sz w:val="20"/>
        </w:rPr>
        <w:t xml:space="preserve"> of </w:t>
      </w:r>
      <w:smartTag w:uri="urn:schemas-microsoft-com:office:smarttags" w:element="PlaceName">
        <w:r w:rsidRPr="00872140">
          <w:rPr>
            <w:rFonts w:cs="Arial"/>
            <w:sz w:val="20"/>
          </w:rPr>
          <w:t>Los Angeles</w:t>
        </w:r>
      </w:smartTag>
      <w:r w:rsidRPr="00872140">
        <w:rPr>
          <w:rFonts w:cs="Arial"/>
          <w:sz w:val="20"/>
        </w:rPr>
        <w:tab/>
      </w:r>
      <w:r w:rsidRPr="00872140">
        <w:rPr>
          <w:rFonts w:cs="Arial"/>
          <w:sz w:val="20"/>
        </w:rPr>
        <w:tab/>
      </w:r>
      <w:r w:rsidRPr="00872140">
        <w:rPr>
          <w:rFonts w:cs="Arial"/>
          <w:sz w:val="20"/>
        </w:rPr>
        <w:tab/>
      </w:r>
      <w:r w:rsidRPr="00872140">
        <w:rPr>
          <w:rFonts w:cs="Arial"/>
          <w:sz w:val="20"/>
        </w:rPr>
        <w:tab/>
      </w:r>
      <w:proofErr w:type="gramStart"/>
      <w:r w:rsidRPr="00872140">
        <w:rPr>
          <w:rFonts w:cs="Arial"/>
          <w:b/>
          <w:sz w:val="20"/>
        </w:rPr>
        <w:t>From</w:t>
      </w:r>
      <w:proofErr w:type="gramEnd"/>
      <w:r w:rsidRPr="00872140">
        <w:rPr>
          <w:rFonts w:cs="Arial"/>
          <w:b/>
          <w:sz w:val="20"/>
        </w:rPr>
        <w:t>:</w:t>
      </w:r>
      <w:r w:rsidRPr="00872140">
        <w:rPr>
          <w:rFonts w:cs="Arial"/>
          <w:b/>
          <w:sz w:val="20"/>
        </w:rPr>
        <w:tab/>
      </w:r>
      <w:smartTag w:uri="urn:schemas-microsoft-com:office:smarttags" w:element="place">
        <w:smartTag w:uri="urn:schemas-microsoft-com:office:smarttags" w:element="PlaceType">
          <w:r w:rsidRPr="00872140">
            <w:rPr>
              <w:rFonts w:cs="Arial"/>
              <w:sz w:val="20"/>
            </w:rPr>
            <w:t>County</w:t>
          </w:r>
        </w:smartTag>
        <w:r w:rsidRPr="00872140">
          <w:rPr>
            <w:rFonts w:cs="Arial"/>
            <w:sz w:val="20"/>
          </w:rPr>
          <w:t xml:space="preserve"> of </w:t>
        </w:r>
        <w:smartTag w:uri="urn:schemas-microsoft-com:office:smarttags" w:element="PlaceName">
          <w:r w:rsidRPr="00872140">
            <w:rPr>
              <w:rFonts w:cs="Arial"/>
              <w:sz w:val="20"/>
            </w:rPr>
            <w:t>Los Angeles</w:t>
          </w:r>
        </w:smartTag>
      </w:smartTag>
    </w:p>
    <w:p w14:paraId="1D1DEC65" w14:textId="77777777" w:rsidR="00410C1E" w:rsidRPr="00872140" w:rsidRDefault="00410C1E" w:rsidP="00410C1E">
      <w:pPr>
        <w:pStyle w:val="DefaultText"/>
        <w:jc w:val="both"/>
        <w:rPr>
          <w:rFonts w:cs="Arial"/>
          <w:sz w:val="20"/>
        </w:rPr>
      </w:pPr>
      <w:r w:rsidRPr="00872140">
        <w:rPr>
          <w:rFonts w:cs="Arial"/>
          <w:sz w:val="20"/>
        </w:rPr>
        <w:tab/>
      </w:r>
      <w:smartTag w:uri="urn:schemas-microsoft-com:office:smarttags" w:element="place">
        <w:smartTag w:uri="urn:schemas-microsoft-com:office:smarttags" w:element="PlaceType">
          <w:r w:rsidRPr="00872140">
            <w:rPr>
              <w:rFonts w:cs="Arial"/>
              <w:sz w:val="20"/>
            </w:rPr>
            <w:t>County</w:t>
          </w:r>
        </w:smartTag>
        <w:r w:rsidRPr="00872140">
          <w:rPr>
            <w:rFonts w:cs="Arial"/>
            <w:sz w:val="20"/>
          </w:rPr>
          <w:t xml:space="preserve"> </w:t>
        </w:r>
        <w:smartTag w:uri="urn:schemas-microsoft-com:office:smarttags" w:element="PlaceName">
          <w:r w:rsidRPr="00872140">
            <w:rPr>
              <w:rFonts w:cs="Arial"/>
              <w:sz w:val="20"/>
            </w:rPr>
            <w:t>Clerk</w:t>
          </w:r>
        </w:smartTag>
      </w:smartTag>
      <w:r w:rsidRPr="00872140">
        <w:rPr>
          <w:rFonts w:cs="Arial"/>
          <w:sz w:val="20"/>
        </w:rPr>
        <w:tab/>
      </w:r>
      <w:r w:rsidRPr="00872140">
        <w:rPr>
          <w:rFonts w:cs="Arial"/>
          <w:sz w:val="20"/>
        </w:rPr>
        <w:tab/>
      </w:r>
      <w:r w:rsidRPr="00872140">
        <w:rPr>
          <w:rFonts w:cs="Arial"/>
          <w:sz w:val="20"/>
        </w:rPr>
        <w:tab/>
      </w:r>
      <w:r w:rsidRPr="00872140">
        <w:rPr>
          <w:rFonts w:cs="Arial"/>
          <w:sz w:val="20"/>
        </w:rPr>
        <w:tab/>
      </w:r>
      <w:r w:rsidRPr="00872140">
        <w:rPr>
          <w:rFonts w:cs="Arial"/>
          <w:sz w:val="20"/>
        </w:rPr>
        <w:tab/>
      </w:r>
      <w:r w:rsidRPr="00872140">
        <w:rPr>
          <w:rFonts w:cs="Arial"/>
          <w:sz w:val="20"/>
        </w:rPr>
        <w:tab/>
        <w:t>Department of Parks and Recreation</w:t>
      </w:r>
    </w:p>
    <w:p w14:paraId="2002A042" w14:textId="77777777" w:rsidR="00410C1E" w:rsidRPr="00872140" w:rsidRDefault="00410C1E" w:rsidP="00410C1E">
      <w:pPr>
        <w:pStyle w:val="DefaultText"/>
        <w:jc w:val="both"/>
        <w:rPr>
          <w:rFonts w:cs="Arial"/>
          <w:sz w:val="20"/>
        </w:rPr>
      </w:pPr>
      <w:r w:rsidRPr="00872140">
        <w:rPr>
          <w:rFonts w:cs="Arial"/>
          <w:sz w:val="20"/>
        </w:rPr>
        <w:tab/>
        <w:t>Environmental Filings</w:t>
      </w:r>
      <w:r w:rsidRPr="00872140">
        <w:rPr>
          <w:rFonts w:cs="Arial"/>
          <w:sz w:val="20"/>
        </w:rPr>
        <w:tab/>
      </w:r>
      <w:r w:rsidRPr="00872140">
        <w:rPr>
          <w:rFonts w:cs="Arial"/>
          <w:sz w:val="20"/>
        </w:rPr>
        <w:tab/>
      </w:r>
      <w:r w:rsidRPr="00872140">
        <w:rPr>
          <w:rFonts w:cs="Arial"/>
          <w:sz w:val="20"/>
        </w:rPr>
        <w:tab/>
      </w:r>
      <w:r w:rsidRPr="00872140">
        <w:rPr>
          <w:rFonts w:cs="Arial"/>
          <w:sz w:val="20"/>
        </w:rPr>
        <w:tab/>
      </w:r>
      <w:r w:rsidRPr="00872140">
        <w:rPr>
          <w:rFonts w:cs="Arial"/>
          <w:sz w:val="20"/>
        </w:rPr>
        <w:tab/>
        <w:t xml:space="preserve">Planning &amp; CEQA Section </w:t>
      </w:r>
    </w:p>
    <w:p w14:paraId="1FCAB4FB" w14:textId="77777777" w:rsidR="00410C1E" w:rsidRPr="00872140" w:rsidRDefault="00410C1E" w:rsidP="00410C1E">
      <w:pPr>
        <w:pStyle w:val="DefaultText"/>
        <w:jc w:val="both"/>
        <w:rPr>
          <w:rFonts w:cs="Arial"/>
          <w:sz w:val="20"/>
        </w:rPr>
      </w:pPr>
      <w:r w:rsidRPr="00872140">
        <w:rPr>
          <w:rFonts w:cs="Arial"/>
          <w:sz w:val="20"/>
        </w:rPr>
        <w:tab/>
        <w:t>Attn: Ms. Darla Neal</w:t>
      </w:r>
      <w:r w:rsidRPr="00872140">
        <w:rPr>
          <w:rFonts w:cs="Arial"/>
          <w:sz w:val="20"/>
        </w:rPr>
        <w:tab/>
      </w:r>
      <w:r w:rsidRPr="00872140">
        <w:rPr>
          <w:rFonts w:cs="Arial"/>
          <w:sz w:val="20"/>
        </w:rPr>
        <w:tab/>
      </w:r>
      <w:r w:rsidRPr="00872140">
        <w:rPr>
          <w:rFonts w:cs="Arial"/>
          <w:sz w:val="20"/>
        </w:rPr>
        <w:tab/>
      </w:r>
      <w:r w:rsidRPr="00872140">
        <w:rPr>
          <w:rFonts w:cs="Arial"/>
          <w:sz w:val="20"/>
        </w:rPr>
        <w:tab/>
      </w:r>
      <w:r w:rsidRPr="00872140">
        <w:rPr>
          <w:rFonts w:cs="Arial"/>
          <w:sz w:val="20"/>
        </w:rPr>
        <w:tab/>
        <w:t>1000 South Fremont Avenue Unit #40</w:t>
      </w:r>
    </w:p>
    <w:p w14:paraId="3E8DD315" w14:textId="77777777" w:rsidR="00410C1E" w:rsidRPr="00872140" w:rsidRDefault="00410C1E" w:rsidP="00410C1E">
      <w:pPr>
        <w:pStyle w:val="DefaultText"/>
        <w:ind w:firstLine="720"/>
        <w:jc w:val="both"/>
        <w:rPr>
          <w:rFonts w:cs="Arial"/>
          <w:sz w:val="20"/>
        </w:rPr>
      </w:pPr>
      <w:r w:rsidRPr="00872140">
        <w:rPr>
          <w:rFonts w:cs="Arial"/>
          <w:sz w:val="20"/>
        </w:rPr>
        <w:t>12400 Imperial Highway, Room 2001</w:t>
      </w:r>
      <w:r w:rsidRPr="00872140">
        <w:rPr>
          <w:rFonts w:cs="Arial"/>
          <w:sz w:val="20"/>
        </w:rPr>
        <w:tab/>
      </w:r>
      <w:r w:rsidRPr="00872140">
        <w:rPr>
          <w:rFonts w:cs="Arial"/>
          <w:sz w:val="20"/>
        </w:rPr>
        <w:tab/>
      </w:r>
      <w:r w:rsidRPr="00872140">
        <w:rPr>
          <w:rFonts w:cs="Arial"/>
          <w:sz w:val="20"/>
        </w:rPr>
        <w:tab/>
        <w:t>A-9 West, Third Floor</w:t>
      </w:r>
    </w:p>
    <w:p w14:paraId="61E7948F" w14:textId="77777777" w:rsidR="00410C1E" w:rsidRPr="00872140" w:rsidRDefault="00410C1E" w:rsidP="00410C1E">
      <w:pPr>
        <w:pStyle w:val="DefaultText"/>
        <w:jc w:val="both"/>
        <w:rPr>
          <w:rFonts w:cs="Arial"/>
          <w:sz w:val="20"/>
        </w:rPr>
      </w:pPr>
      <w:r w:rsidRPr="00872140">
        <w:rPr>
          <w:rFonts w:cs="Arial"/>
          <w:sz w:val="20"/>
        </w:rPr>
        <w:tab/>
        <w:t>Norwalk, California 90650</w:t>
      </w:r>
      <w:r w:rsidRPr="00872140">
        <w:rPr>
          <w:rFonts w:cs="Arial"/>
          <w:sz w:val="20"/>
        </w:rPr>
        <w:tab/>
      </w:r>
      <w:r w:rsidRPr="00872140">
        <w:rPr>
          <w:rFonts w:cs="Arial"/>
          <w:sz w:val="20"/>
        </w:rPr>
        <w:tab/>
      </w:r>
      <w:r w:rsidRPr="00872140">
        <w:rPr>
          <w:rFonts w:cs="Arial"/>
          <w:sz w:val="20"/>
        </w:rPr>
        <w:tab/>
      </w:r>
      <w:r w:rsidRPr="00872140">
        <w:rPr>
          <w:rFonts w:cs="Arial"/>
          <w:sz w:val="20"/>
        </w:rPr>
        <w:tab/>
        <w:t>Alhambra, California 91803</w:t>
      </w:r>
    </w:p>
    <w:p w14:paraId="0C3B1A2E" w14:textId="77777777" w:rsidR="00410C1E" w:rsidRPr="00872140" w:rsidRDefault="00410C1E" w:rsidP="00410C1E">
      <w:pPr>
        <w:pStyle w:val="DefaultText"/>
        <w:jc w:val="both"/>
        <w:rPr>
          <w:rFonts w:cs="Arial"/>
          <w:sz w:val="20"/>
        </w:rPr>
      </w:pPr>
      <w:r w:rsidRPr="00872140">
        <w:rPr>
          <w:rFonts w:cs="Arial"/>
          <w:sz w:val="20"/>
        </w:rPr>
        <w:tab/>
        <w:t>(562) 462-2122</w:t>
      </w:r>
    </w:p>
    <w:p w14:paraId="0A37501D" w14:textId="77777777" w:rsidR="00FE54CE" w:rsidRPr="00872140" w:rsidRDefault="00FE54CE">
      <w:pPr>
        <w:pStyle w:val="DefaultText"/>
        <w:rPr>
          <w:rFonts w:cs="Arial"/>
          <w:sz w:val="20"/>
        </w:rPr>
      </w:pPr>
    </w:p>
    <w:p w14:paraId="5DAB6C7B" w14:textId="77777777" w:rsidR="00DC7657" w:rsidRPr="00872140" w:rsidRDefault="00DC7657">
      <w:pPr>
        <w:pStyle w:val="DefaultText"/>
        <w:rPr>
          <w:rFonts w:cs="Arial"/>
          <w:sz w:val="20"/>
        </w:rPr>
      </w:pPr>
    </w:p>
    <w:p w14:paraId="6A05A809" w14:textId="1C4B1776" w:rsidR="00DE3FFD" w:rsidRDefault="00FE54CE" w:rsidP="00DC23F7">
      <w:pPr>
        <w:ind w:left="2160" w:hanging="2160"/>
        <w:outlineLvl w:val="0"/>
        <w:rPr>
          <w:rFonts w:cs="Arial"/>
          <w:sz w:val="20"/>
        </w:rPr>
      </w:pPr>
      <w:r w:rsidRPr="00872140">
        <w:rPr>
          <w:rFonts w:cs="Arial"/>
          <w:b/>
          <w:sz w:val="20"/>
        </w:rPr>
        <w:t>Project Title:</w:t>
      </w:r>
      <w:r w:rsidRPr="00872140">
        <w:rPr>
          <w:rFonts w:cs="Arial"/>
          <w:b/>
          <w:sz w:val="20"/>
        </w:rPr>
        <w:tab/>
      </w:r>
      <w:r w:rsidR="00C9204A" w:rsidRPr="00872140">
        <w:rPr>
          <w:rFonts w:cs="Arial"/>
          <w:b/>
          <w:sz w:val="20"/>
        </w:rPr>
        <w:tab/>
      </w:r>
      <w:r w:rsidR="00C9204A" w:rsidRPr="00872140">
        <w:rPr>
          <w:rFonts w:cs="Arial"/>
          <w:b/>
          <w:sz w:val="20"/>
        </w:rPr>
        <w:tab/>
      </w:r>
      <w:r w:rsidR="00072579">
        <w:rPr>
          <w:rFonts w:cs="Arial"/>
          <w:sz w:val="20"/>
        </w:rPr>
        <w:t xml:space="preserve">The Arboretum Visitor Plaza Project </w:t>
      </w:r>
    </w:p>
    <w:p w14:paraId="051756D5" w14:textId="77777777" w:rsidR="00DC23F7" w:rsidRPr="009617F5" w:rsidRDefault="00DC23F7" w:rsidP="00DC23F7">
      <w:pPr>
        <w:ind w:left="2160" w:hanging="2160"/>
        <w:outlineLvl w:val="0"/>
        <w:rPr>
          <w:rFonts w:cs="Arial"/>
          <w:b/>
          <w:sz w:val="20"/>
        </w:rPr>
      </w:pPr>
    </w:p>
    <w:p w14:paraId="29D1CCC1" w14:textId="44C7B624" w:rsidR="00761F01" w:rsidRPr="009617F5" w:rsidRDefault="00FE54CE" w:rsidP="00072579">
      <w:pPr>
        <w:pStyle w:val="DefaultText"/>
        <w:tabs>
          <w:tab w:val="left" w:pos="2520"/>
        </w:tabs>
        <w:ind w:left="2880" w:hanging="2880"/>
        <w:rPr>
          <w:rFonts w:cs="Arial"/>
          <w:sz w:val="20"/>
        </w:rPr>
      </w:pPr>
      <w:r w:rsidRPr="009617F5">
        <w:rPr>
          <w:rFonts w:cs="Arial"/>
          <w:b/>
          <w:sz w:val="20"/>
        </w:rPr>
        <w:t>Project Location - Specific:</w:t>
      </w:r>
      <w:r w:rsidR="00C9204A" w:rsidRPr="009617F5">
        <w:rPr>
          <w:rFonts w:cs="Arial"/>
          <w:b/>
          <w:sz w:val="20"/>
        </w:rPr>
        <w:tab/>
      </w:r>
      <w:r w:rsidR="00943612" w:rsidRPr="009617F5">
        <w:rPr>
          <w:rFonts w:cs="Arial"/>
          <w:b/>
          <w:sz w:val="20"/>
        </w:rPr>
        <w:tab/>
      </w:r>
      <w:r w:rsidR="00072579" w:rsidRPr="009617F5">
        <w:rPr>
          <w:rFonts w:cs="Arial"/>
          <w:sz w:val="20"/>
        </w:rPr>
        <w:t>Los Angeles County Arboretum</w:t>
      </w:r>
      <w:r w:rsidR="009617F5" w:rsidRPr="009617F5">
        <w:rPr>
          <w:rFonts w:cs="Arial"/>
          <w:sz w:val="20"/>
        </w:rPr>
        <w:t xml:space="preserve"> and Botanic Garden</w:t>
      </w:r>
    </w:p>
    <w:p w14:paraId="3CE1951D" w14:textId="1ED4A33C" w:rsidR="00072579" w:rsidRPr="00656AA9" w:rsidRDefault="00072579" w:rsidP="00072579">
      <w:pPr>
        <w:pStyle w:val="DefaultText"/>
        <w:tabs>
          <w:tab w:val="left" w:pos="2520"/>
        </w:tabs>
        <w:ind w:left="2880" w:hanging="2880"/>
        <w:rPr>
          <w:rFonts w:cs="Arial"/>
          <w:bCs/>
          <w:sz w:val="20"/>
        </w:rPr>
      </w:pPr>
      <w:r w:rsidRPr="009617F5">
        <w:rPr>
          <w:rFonts w:cs="Arial"/>
          <w:b/>
          <w:sz w:val="20"/>
        </w:rPr>
        <w:tab/>
      </w:r>
      <w:r w:rsidRPr="009617F5">
        <w:rPr>
          <w:rFonts w:cs="Arial"/>
          <w:b/>
          <w:sz w:val="20"/>
        </w:rPr>
        <w:tab/>
        <w:t xml:space="preserve">             </w:t>
      </w:r>
      <w:r w:rsidRPr="00656AA9">
        <w:rPr>
          <w:rFonts w:cs="Arial"/>
          <w:bCs/>
          <w:sz w:val="20"/>
        </w:rPr>
        <w:t>301 N. Baldwin Ave., Arcadia, CA 91007</w:t>
      </w:r>
    </w:p>
    <w:p w14:paraId="5DA6EA44" w14:textId="77777777" w:rsidR="00E74315" w:rsidRPr="009617F5" w:rsidRDefault="00E74315" w:rsidP="00E74315">
      <w:pPr>
        <w:pStyle w:val="DefaultText"/>
        <w:tabs>
          <w:tab w:val="left" w:pos="2520"/>
        </w:tabs>
        <w:ind w:left="2880" w:hanging="2880"/>
        <w:rPr>
          <w:rFonts w:cs="Arial"/>
          <w:sz w:val="20"/>
        </w:rPr>
      </w:pPr>
    </w:p>
    <w:p w14:paraId="34C4EB01" w14:textId="6DE2BA9A" w:rsidR="0008316A" w:rsidRPr="009617F5" w:rsidRDefault="00FE54CE" w:rsidP="0058077C">
      <w:pPr>
        <w:pStyle w:val="DefaultText"/>
        <w:tabs>
          <w:tab w:val="left" w:pos="2520"/>
        </w:tabs>
        <w:ind w:left="2880" w:hanging="2880"/>
        <w:rPr>
          <w:rFonts w:cs="Arial"/>
          <w:sz w:val="20"/>
        </w:rPr>
      </w:pPr>
      <w:r w:rsidRPr="009617F5">
        <w:rPr>
          <w:rFonts w:cs="Arial"/>
          <w:b/>
          <w:sz w:val="20"/>
        </w:rPr>
        <w:t>Project Location - City:</w:t>
      </w:r>
      <w:r w:rsidRPr="009617F5">
        <w:rPr>
          <w:rFonts w:cs="Arial"/>
          <w:b/>
          <w:sz w:val="20"/>
        </w:rPr>
        <w:tab/>
      </w:r>
      <w:r w:rsidR="0008316A" w:rsidRPr="009617F5">
        <w:rPr>
          <w:rFonts w:cs="Arial"/>
          <w:b/>
          <w:sz w:val="20"/>
        </w:rPr>
        <w:tab/>
      </w:r>
      <w:r w:rsidR="0008316A" w:rsidRPr="009617F5">
        <w:rPr>
          <w:rFonts w:cs="Arial"/>
          <w:b/>
          <w:sz w:val="20"/>
        </w:rPr>
        <w:tab/>
      </w:r>
      <w:r w:rsidR="00072579" w:rsidRPr="009617F5">
        <w:rPr>
          <w:rFonts w:cs="Arial"/>
          <w:sz w:val="20"/>
        </w:rPr>
        <w:t>Arcadia</w:t>
      </w:r>
    </w:p>
    <w:p w14:paraId="41C8F396" w14:textId="77777777" w:rsidR="0008316A" w:rsidRPr="009617F5" w:rsidRDefault="0008316A" w:rsidP="0058077C">
      <w:pPr>
        <w:pStyle w:val="DefaultText"/>
        <w:tabs>
          <w:tab w:val="left" w:pos="2520"/>
        </w:tabs>
        <w:ind w:left="2880" w:hanging="2880"/>
        <w:rPr>
          <w:rFonts w:cs="Arial"/>
          <w:b/>
          <w:sz w:val="20"/>
        </w:rPr>
      </w:pPr>
    </w:p>
    <w:p w14:paraId="4E9C30FB" w14:textId="397E9FDE" w:rsidR="00FE54CE" w:rsidRPr="009617F5" w:rsidRDefault="00410C1E" w:rsidP="0058077C">
      <w:pPr>
        <w:pStyle w:val="DefaultText"/>
        <w:tabs>
          <w:tab w:val="left" w:pos="2520"/>
        </w:tabs>
        <w:ind w:left="2880" w:hanging="2880"/>
        <w:rPr>
          <w:rFonts w:cs="Arial"/>
          <w:sz w:val="20"/>
        </w:rPr>
      </w:pPr>
      <w:r w:rsidRPr="009617F5">
        <w:rPr>
          <w:rFonts w:cs="Arial"/>
          <w:b/>
          <w:sz w:val="20"/>
        </w:rPr>
        <w:t xml:space="preserve">Project Location - County:   </w:t>
      </w:r>
      <w:r w:rsidRPr="009617F5">
        <w:rPr>
          <w:rFonts w:cs="Arial"/>
          <w:b/>
          <w:sz w:val="20"/>
        </w:rPr>
        <w:tab/>
      </w:r>
      <w:r w:rsidRPr="009617F5">
        <w:rPr>
          <w:rFonts w:cs="Arial"/>
          <w:b/>
          <w:sz w:val="20"/>
        </w:rPr>
        <w:tab/>
      </w:r>
      <w:r w:rsidR="00FE54CE" w:rsidRPr="009617F5">
        <w:rPr>
          <w:rFonts w:cs="Arial"/>
          <w:sz w:val="20"/>
        </w:rPr>
        <w:t>Los Angeles</w:t>
      </w:r>
    </w:p>
    <w:p w14:paraId="72A3D3EC" w14:textId="77777777" w:rsidR="00FE54CE" w:rsidRPr="009617F5" w:rsidRDefault="00FE54CE">
      <w:pPr>
        <w:pStyle w:val="DefaultText"/>
        <w:rPr>
          <w:rFonts w:cs="Arial"/>
          <w:sz w:val="20"/>
        </w:rPr>
      </w:pPr>
    </w:p>
    <w:p w14:paraId="7C43AAFE" w14:textId="77777777" w:rsidR="00692295" w:rsidRPr="009617F5" w:rsidRDefault="00FE54CE" w:rsidP="00C05C48">
      <w:pPr>
        <w:rPr>
          <w:rFonts w:cs="Arial"/>
          <w:sz w:val="20"/>
        </w:rPr>
      </w:pPr>
      <w:r w:rsidRPr="009617F5">
        <w:rPr>
          <w:rFonts w:cs="Arial"/>
          <w:b/>
          <w:sz w:val="20"/>
        </w:rPr>
        <w:t>Description of Nature, Purpose, and Beneficiaries of Project:</w:t>
      </w:r>
      <w:r w:rsidRPr="009617F5">
        <w:rPr>
          <w:rFonts w:cs="Arial"/>
          <w:sz w:val="20"/>
        </w:rPr>
        <w:t xml:space="preserve"> </w:t>
      </w:r>
    </w:p>
    <w:p w14:paraId="0D0B940D" w14:textId="77777777" w:rsidR="002D3A2D" w:rsidRPr="009617F5" w:rsidRDefault="002D3A2D" w:rsidP="00E760BA">
      <w:pPr>
        <w:pStyle w:val="DefaultText"/>
        <w:jc w:val="both"/>
        <w:rPr>
          <w:rFonts w:cs="Arial"/>
          <w:sz w:val="20"/>
        </w:rPr>
      </w:pPr>
    </w:p>
    <w:p w14:paraId="1C0A2280" w14:textId="13FFA62C" w:rsidR="001B2B12" w:rsidRPr="00A33FE8" w:rsidRDefault="0044028A" w:rsidP="00A420D2">
      <w:pPr>
        <w:shd w:val="clear" w:color="auto" w:fill="FFFFFF"/>
        <w:overflowPunct/>
        <w:autoSpaceDE/>
        <w:autoSpaceDN/>
        <w:adjustRightInd/>
        <w:ind w:left="360"/>
        <w:textAlignment w:val="auto"/>
        <w:rPr>
          <w:rFonts w:cs="Arial"/>
          <w:sz w:val="20"/>
          <w:lang w:eastAsia="ko-KR"/>
        </w:rPr>
      </w:pPr>
      <w:r w:rsidRPr="00A33FE8">
        <w:rPr>
          <w:rFonts w:cs="Arial"/>
          <w:sz w:val="20"/>
          <w:lang w:eastAsia="ko-KR"/>
        </w:rPr>
        <w:t>The Arboretum Visitor Plaza Project (project) will create a new arrival and entrance experience for visitors to the LA County Arboretum and Botanic Garden.</w:t>
      </w:r>
      <w:r w:rsidR="00A420D2" w:rsidRPr="00A33FE8">
        <w:rPr>
          <w:rFonts w:cs="Arial"/>
          <w:sz w:val="20"/>
          <w:lang w:eastAsia="ko-KR"/>
        </w:rPr>
        <w:t xml:space="preserve"> </w:t>
      </w:r>
      <w:r w:rsidRPr="00A33FE8">
        <w:rPr>
          <w:rFonts w:cs="Arial"/>
          <w:sz w:val="20"/>
          <w:lang w:eastAsia="ko-KR"/>
        </w:rPr>
        <w:t>The project will improve</w:t>
      </w:r>
      <w:r w:rsidR="00A420D2" w:rsidRPr="00A33FE8">
        <w:rPr>
          <w:rFonts w:cs="Arial"/>
          <w:sz w:val="20"/>
          <w:bdr w:val="none" w:sz="0" w:space="0" w:color="auto" w:frame="1"/>
          <w:lang w:eastAsia="ko-KR"/>
        </w:rPr>
        <w:t xml:space="preserve"> </w:t>
      </w:r>
      <w:r w:rsidRPr="00A33FE8">
        <w:rPr>
          <w:rFonts w:cs="Arial"/>
          <w:sz w:val="20"/>
          <w:bdr w:val="none" w:sz="0" w:space="0" w:color="auto" w:frame="1"/>
          <w:lang w:eastAsia="ko-KR"/>
        </w:rPr>
        <w:t>accessibility </w:t>
      </w:r>
      <w:r w:rsidRPr="00A33FE8">
        <w:rPr>
          <w:rFonts w:cs="Arial"/>
          <w:sz w:val="20"/>
          <w:lang w:eastAsia="ko-KR"/>
        </w:rPr>
        <w:t>and include new landscaping that prioritizes stormwater management through the use of rain gardens to receive and cleanse runoff. Specifically, the proposed project is comprised of </w:t>
      </w:r>
      <w:r w:rsidRPr="00A33FE8">
        <w:rPr>
          <w:rFonts w:cs="Arial"/>
          <w:sz w:val="20"/>
          <w:bdr w:val="none" w:sz="0" w:space="0" w:color="auto" w:frame="1"/>
          <w:lang w:eastAsia="ko-KR"/>
        </w:rPr>
        <w:t>the</w:t>
      </w:r>
      <w:r w:rsidR="002F4293">
        <w:rPr>
          <w:rFonts w:cs="Arial"/>
          <w:sz w:val="20"/>
          <w:bdr w:val="none" w:sz="0" w:space="0" w:color="auto" w:frame="1"/>
          <w:lang w:eastAsia="ko-KR"/>
        </w:rPr>
        <w:t xml:space="preserve"> </w:t>
      </w:r>
      <w:r w:rsidRPr="00A33FE8">
        <w:rPr>
          <w:rFonts w:cs="Arial"/>
          <w:sz w:val="20"/>
          <w:bdr w:val="none" w:sz="0" w:space="0" w:color="auto" w:frame="1"/>
          <w:lang w:eastAsia="ko-KR"/>
        </w:rPr>
        <w:t>following</w:t>
      </w:r>
      <w:r w:rsidRPr="00A33FE8">
        <w:rPr>
          <w:rFonts w:cs="Arial"/>
          <w:sz w:val="20"/>
          <w:lang w:eastAsia="ko-KR"/>
        </w:rPr>
        <w:t> </w:t>
      </w:r>
      <w:r w:rsidRPr="00A33FE8">
        <w:rPr>
          <w:rFonts w:cs="Arial"/>
          <w:sz w:val="20"/>
          <w:bdr w:val="none" w:sz="0" w:space="0" w:color="auto" w:frame="1"/>
          <w:lang w:eastAsia="ko-KR"/>
        </w:rPr>
        <w:t>components:</w:t>
      </w:r>
      <w:r w:rsidRPr="00A33FE8">
        <w:rPr>
          <w:rFonts w:cs="Arial"/>
          <w:sz w:val="20"/>
          <w:lang w:eastAsia="ko-KR"/>
        </w:rPr>
        <w:t> </w:t>
      </w:r>
      <w:r w:rsidR="00A420D2" w:rsidRPr="00A33FE8">
        <w:rPr>
          <w:rFonts w:cs="Arial"/>
          <w:sz w:val="20"/>
          <w:lang w:eastAsia="ko-KR"/>
        </w:rPr>
        <w:t xml:space="preserve"> </w:t>
      </w:r>
    </w:p>
    <w:p w14:paraId="5E2A1F32" w14:textId="7BB2F912" w:rsidR="0044028A" w:rsidRPr="00A33FE8" w:rsidRDefault="0044028A" w:rsidP="00FC3334">
      <w:pPr>
        <w:pStyle w:val="ListParagraph"/>
        <w:numPr>
          <w:ilvl w:val="0"/>
          <w:numId w:val="14"/>
        </w:numPr>
        <w:shd w:val="clear" w:color="auto" w:fill="FFFFFF"/>
        <w:rPr>
          <w:rFonts w:ascii="Arial" w:hAnsi="Arial" w:cs="Arial"/>
          <w:sz w:val="20"/>
          <w:szCs w:val="20"/>
          <w:lang w:eastAsia="ko-KR"/>
        </w:rPr>
      </w:pPr>
      <w:r w:rsidRPr="00A33FE8">
        <w:rPr>
          <w:rFonts w:ascii="Arial" w:hAnsi="Arial" w:cs="Arial"/>
          <w:sz w:val="20"/>
          <w:szCs w:val="20"/>
          <w:lang w:eastAsia="ko-KR"/>
        </w:rPr>
        <w:t>The Arrival Plaza will expand the current entrance and include featured plantings that highlight regionally iconic plants.</w:t>
      </w:r>
    </w:p>
    <w:p w14:paraId="10FBB156" w14:textId="77777777" w:rsidR="0044028A" w:rsidRPr="00A33FE8" w:rsidRDefault="0044028A" w:rsidP="00FC3334">
      <w:pPr>
        <w:numPr>
          <w:ilvl w:val="0"/>
          <w:numId w:val="14"/>
        </w:numPr>
        <w:shd w:val="clear" w:color="auto" w:fill="FFFFFF"/>
        <w:overflowPunct/>
        <w:autoSpaceDE/>
        <w:autoSpaceDN/>
        <w:adjustRightInd/>
        <w:textAlignment w:val="auto"/>
        <w:rPr>
          <w:rFonts w:cs="Arial"/>
          <w:sz w:val="20"/>
          <w:lang w:eastAsia="ko-KR"/>
        </w:rPr>
      </w:pPr>
      <w:r w:rsidRPr="00A33FE8">
        <w:rPr>
          <w:rFonts w:cs="Arial"/>
          <w:sz w:val="20"/>
          <w:lang w:eastAsia="ko-KR"/>
        </w:rPr>
        <w:t>The Welcome Pavilion will restore the historic 1956 gatehouse with four admission ticket windows, including one ADA accessible window, and give more prominence and access to the membership office.</w:t>
      </w:r>
    </w:p>
    <w:p w14:paraId="22CEE080" w14:textId="77777777" w:rsidR="0044028A" w:rsidRPr="00A33FE8" w:rsidRDefault="0044028A" w:rsidP="00FC3334">
      <w:pPr>
        <w:numPr>
          <w:ilvl w:val="0"/>
          <w:numId w:val="14"/>
        </w:numPr>
        <w:shd w:val="clear" w:color="auto" w:fill="FFFFFF"/>
        <w:overflowPunct/>
        <w:autoSpaceDE/>
        <w:autoSpaceDN/>
        <w:adjustRightInd/>
        <w:textAlignment w:val="auto"/>
        <w:rPr>
          <w:rFonts w:cs="Arial"/>
          <w:sz w:val="20"/>
          <w:lang w:eastAsia="ko-KR"/>
        </w:rPr>
      </w:pPr>
      <w:r w:rsidRPr="00A33FE8">
        <w:rPr>
          <w:rFonts w:cs="Arial"/>
          <w:sz w:val="20"/>
          <w:lang w:eastAsia="ko-KR"/>
        </w:rPr>
        <w:t>The Welcome Plaza will be improved to include enhancements, such as a visitor information kiosk, adjacent seating, restrooms, and beverage hospitality, to better connect visitors with the educational experiences, botanical diversity, and family adventures of the Arboretum landscape.</w:t>
      </w:r>
    </w:p>
    <w:p w14:paraId="75874113" w14:textId="77777777" w:rsidR="0044028A" w:rsidRPr="00A33FE8" w:rsidRDefault="0044028A" w:rsidP="00FC3334">
      <w:pPr>
        <w:numPr>
          <w:ilvl w:val="0"/>
          <w:numId w:val="14"/>
        </w:numPr>
        <w:shd w:val="clear" w:color="auto" w:fill="FFFFFF"/>
        <w:overflowPunct/>
        <w:autoSpaceDE/>
        <w:autoSpaceDN/>
        <w:adjustRightInd/>
        <w:textAlignment w:val="auto"/>
        <w:rPr>
          <w:rFonts w:cs="Arial"/>
          <w:sz w:val="20"/>
          <w:lang w:eastAsia="ko-KR"/>
        </w:rPr>
      </w:pPr>
      <w:r w:rsidRPr="00A33FE8">
        <w:rPr>
          <w:rFonts w:cs="Arial"/>
          <w:sz w:val="20"/>
          <w:bdr w:val="none" w:sz="0" w:space="0" w:color="auto" w:frame="1"/>
          <w:lang w:eastAsia="ko-KR"/>
        </w:rPr>
        <w:t>The South Lot Improvements will create accessible parking and an accessible path of travel from the existing South Parking Lot to the new Arrival Plaza.</w:t>
      </w:r>
    </w:p>
    <w:p w14:paraId="61A0376F" w14:textId="77777777" w:rsidR="009617F5" w:rsidRPr="00872140" w:rsidRDefault="009617F5" w:rsidP="003B0700">
      <w:pPr>
        <w:pStyle w:val="DefaultText"/>
        <w:jc w:val="both"/>
        <w:rPr>
          <w:rFonts w:cs="Arial"/>
          <w:sz w:val="20"/>
        </w:rPr>
      </w:pPr>
    </w:p>
    <w:p w14:paraId="7F284C49" w14:textId="39BAC3B8" w:rsidR="00FE54CE" w:rsidRPr="00872140" w:rsidRDefault="00FE54CE">
      <w:pPr>
        <w:pStyle w:val="DefaultText"/>
        <w:jc w:val="both"/>
        <w:rPr>
          <w:rFonts w:cs="Arial"/>
          <w:sz w:val="20"/>
        </w:rPr>
      </w:pPr>
      <w:r w:rsidRPr="00872140">
        <w:rPr>
          <w:rFonts w:cs="Arial"/>
          <w:b/>
          <w:sz w:val="20"/>
        </w:rPr>
        <w:t xml:space="preserve">Name of Public Agency </w:t>
      </w:r>
      <w:r w:rsidR="00410C1E">
        <w:rPr>
          <w:rFonts w:cs="Arial"/>
          <w:b/>
          <w:sz w:val="20"/>
        </w:rPr>
        <w:t xml:space="preserve">Approving Project:     </w:t>
      </w:r>
      <w:r w:rsidR="00410C1E">
        <w:rPr>
          <w:rFonts w:cs="Arial"/>
          <w:b/>
          <w:sz w:val="20"/>
        </w:rPr>
        <w:tab/>
      </w:r>
      <w:r w:rsidR="0090653E" w:rsidRPr="00872140">
        <w:rPr>
          <w:rFonts w:cs="Arial"/>
          <w:sz w:val="20"/>
        </w:rPr>
        <w:t>Los Angeles County</w:t>
      </w:r>
    </w:p>
    <w:p w14:paraId="44EAFD9C" w14:textId="77777777" w:rsidR="00FE54CE" w:rsidRPr="00872140" w:rsidRDefault="00FE54CE">
      <w:pPr>
        <w:pStyle w:val="DefaultText"/>
        <w:jc w:val="both"/>
        <w:rPr>
          <w:rFonts w:cs="Arial"/>
          <w:sz w:val="20"/>
        </w:rPr>
      </w:pPr>
    </w:p>
    <w:p w14:paraId="7FB19670" w14:textId="77777777" w:rsidR="00FE54CE" w:rsidRPr="00872140" w:rsidRDefault="00FE54CE">
      <w:pPr>
        <w:pStyle w:val="DefaultText"/>
        <w:jc w:val="both"/>
        <w:rPr>
          <w:rFonts w:cs="Arial"/>
          <w:sz w:val="20"/>
        </w:rPr>
      </w:pPr>
      <w:r w:rsidRPr="00872140">
        <w:rPr>
          <w:rFonts w:cs="Arial"/>
          <w:b/>
          <w:sz w:val="20"/>
        </w:rPr>
        <w:t xml:space="preserve">Name of Public Agency Carrying Out Project:    </w:t>
      </w:r>
      <w:r w:rsidRPr="00872140">
        <w:rPr>
          <w:rFonts w:cs="Arial"/>
          <w:b/>
          <w:sz w:val="20"/>
        </w:rPr>
        <w:tab/>
      </w:r>
      <w:r w:rsidR="0090653E" w:rsidRPr="00872140">
        <w:rPr>
          <w:rFonts w:cs="Arial"/>
          <w:sz w:val="20"/>
        </w:rPr>
        <w:t>Los Angeles County</w:t>
      </w:r>
    </w:p>
    <w:p w14:paraId="4B94D5A5" w14:textId="77777777" w:rsidR="00FE54CE" w:rsidRPr="00872140" w:rsidRDefault="00FE54CE" w:rsidP="004A7B7D">
      <w:pPr>
        <w:pStyle w:val="DefaultText"/>
        <w:ind w:left="4320" w:firstLine="720"/>
        <w:jc w:val="both"/>
        <w:rPr>
          <w:rFonts w:cs="Arial"/>
          <w:sz w:val="20"/>
        </w:rPr>
      </w:pPr>
    </w:p>
    <w:p w14:paraId="4CE674FB" w14:textId="77777777" w:rsidR="00AD05DF" w:rsidRPr="00872140" w:rsidRDefault="00FE54CE" w:rsidP="00757CAD">
      <w:pPr>
        <w:pStyle w:val="DefaultText"/>
        <w:jc w:val="both"/>
        <w:rPr>
          <w:rFonts w:cs="Arial"/>
          <w:b/>
          <w:sz w:val="20"/>
        </w:rPr>
      </w:pPr>
      <w:r w:rsidRPr="00872140">
        <w:rPr>
          <w:rFonts w:cs="Arial"/>
          <w:b/>
          <w:sz w:val="20"/>
        </w:rPr>
        <w:t>Exempt Status</w:t>
      </w:r>
      <w:r w:rsidRPr="00872140">
        <w:rPr>
          <w:rFonts w:cs="Arial"/>
          <w:sz w:val="20"/>
        </w:rPr>
        <w:t xml:space="preserve"> (check one)</w:t>
      </w:r>
      <w:r w:rsidRPr="00872140">
        <w:rPr>
          <w:rFonts w:cs="Arial"/>
          <w:b/>
          <w:sz w:val="20"/>
        </w:rPr>
        <w:t>:</w:t>
      </w:r>
    </w:p>
    <w:p w14:paraId="3DEEC669" w14:textId="77777777" w:rsidR="00FE54CE" w:rsidRPr="00872140" w:rsidRDefault="00FE54CE">
      <w:pPr>
        <w:pStyle w:val="DefaultText"/>
        <w:jc w:val="both"/>
        <w:rPr>
          <w:rFonts w:cs="Arial"/>
          <w:sz w:val="20"/>
        </w:rPr>
      </w:pPr>
    </w:p>
    <w:p w14:paraId="6D1B967C" w14:textId="77777777" w:rsidR="00FE54CE" w:rsidRPr="00872140" w:rsidRDefault="00FE54CE">
      <w:pPr>
        <w:pStyle w:val="DefaultText"/>
        <w:jc w:val="both"/>
        <w:rPr>
          <w:rFonts w:cs="Arial"/>
          <w:b/>
          <w:sz w:val="20"/>
        </w:rPr>
      </w:pPr>
      <w:r w:rsidRPr="00872140">
        <w:rPr>
          <w:rFonts w:cs="Arial"/>
          <w:b/>
          <w:sz w:val="20"/>
        </w:rPr>
        <w:t>Article 19. Categorical Exemptions</w:t>
      </w:r>
    </w:p>
    <w:p w14:paraId="661DBA1E" w14:textId="1D79F5D4" w:rsidR="009744E7" w:rsidRDefault="009744E7" w:rsidP="006C5C11">
      <w:pPr>
        <w:pStyle w:val="DefaultText"/>
        <w:numPr>
          <w:ilvl w:val="12"/>
          <w:numId w:val="0"/>
        </w:numPr>
        <w:tabs>
          <w:tab w:val="left" w:pos="360"/>
          <w:tab w:val="left" w:pos="720"/>
        </w:tabs>
        <w:ind w:left="360"/>
        <w:jc w:val="both"/>
        <w:rPr>
          <w:rFonts w:cs="Arial"/>
          <w:sz w:val="20"/>
        </w:rPr>
      </w:pPr>
    </w:p>
    <w:p w14:paraId="0EBA11C4" w14:textId="20B5C8E2" w:rsidR="00DE761D" w:rsidRPr="00872140" w:rsidRDefault="00DE761D" w:rsidP="00DE761D">
      <w:pPr>
        <w:pStyle w:val="DefaultText"/>
        <w:numPr>
          <w:ilvl w:val="0"/>
          <w:numId w:val="4"/>
        </w:numPr>
        <w:tabs>
          <w:tab w:val="left" w:pos="0"/>
          <w:tab w:val="left" w:pos="360"/>
          <w:tab w:val="left" w:pos="630"/>
        </w:tabs>
        <w:ind w:left="0" w:firstLine="0"/>
        <w:jc w:val="both"/>
        <w:rPr>
          <w:rFonts w:cs="Arial"/>
          <w:sz w:val="20"/>
        </w:rPr>
      </w:pPr>
      <w:r w:rsidRPr="00872140">
        <w:rPr>
          <w:rFonts w:cs="Arial"/>
          <w:sz w:val="20"/>
        </w:rPr>
        <w:t>Categorical Section 1530</w:t>
      </w:r>
      <w:r>
        <w:rPr>
          <w:rFonts w:cs="Arial"/>
          <w:sz w:val="20"/>
        </w:rPr>
        <w:t>1</w:t>
      </w:r>
      <w:r w:rsidRPr="00872140">
        <w:rPr>
          <w:rFonts w:cs="Arial"/>
          <w:sz w:val="20"/>
        </w:rPr>
        <w:t xml:space="preserve"> </w:t>
      </w:r>
    </w:p>
    <w:p w14:paraId="1348570F" w14:textId="287DEFC2" w:rsidR="00DE761D" w:rsidRPr="00872140" w:rsidRDefault="00DE761D" w:rsidP="00DE761D">
      <w:pPr>
        <w:pStyle w:val="DefaultText"/>
        <w:tabs>
          <w:tab w:val="left" w:pos="0"/>
          <w:tab w:val="left" w:pos="360"/>
          <w:tab w:val="left" w:pos="630"/>
        </w:tabs>
        <w:jc w:val="both"/>
        <w:rPr>
          <w:rFonts w:cs="Arial"/>
          <w:sz w:val="20"/>
        </w:rPr>
      </w:pPr>
      <w:r w:rsidRPr="00872140">
        <w:rPr>
          <w:rFonts w:cs="Arial"/>
          <w:sz w:val="20"/>
        </w:rPr>
        <w:tab/>
        <w:t xml:space="preserve">Class </w:t>
      </w:r>
      <w:r>
        <w:rPr>
          <w:rFonts w:cs="Arial"/>
          <w:sz w:val="20"/>
        </w:rPr>
        <w:t>1</w:t>
      </w:r>
      <w:r w:rsidRPr="00872140">
        <w:rPr>
          <w:rFonts w:cs="Arial"/>
          <w:sz w:val="20"/>
        </w:rPr>
        <w:t xml:space="preserve"> </w:t>
      </w:r>
      <w:r>
        <w:rPr>
          <w:rFonts w:cs="Arial"/>
          <w:sz w:val="20"/>
        </w:rPr>
        <w:t>(</w:t>
      </w:r>
      <w:r w:rsidR="005440E8">
        <w:rPr>
          <w:rFonts w:cs="Arial"/>
          <w:sz w:val="20"/>
        </w:rPr>
        <w:t>a</w:t>
      </w:r>
      <w:r>
        <w:rPr>
          <w:rFonts w:cs="Arial"/>
          <w:sz w:val="20"/>
        </w:rPr>
        <w:t>)</w:t>
      </w:r>
      <w:r w:rsidRPr="00872140">
        <w:rPr>
          <w:rFonts w:cs="Arial"/>
          <w:sz w:val="20"/>
        </w:rPr>
        <w:t xml:space="preserve"> </w:t>
      </w:r>
      <w:r w:rsidR="005440E8">
        <w:rPr>
          <w:rFonts w:cs="Arial"/>
          <w:sz w:val="20"/>
        </w:rPr>
        <w:t xml:space="preserve">(d) </w:t>
      </w:r>
      <w:r w:rsidR="00F91799">
        <w:rPr>
          <w:rFonts w:cs="Arial"/>
          <w:sz w:val="20"/>
        </w:rPr>
        <w:t>(h)</w:t>
      </w:r>
    </w:p>
    <w:p w14:paraId="4BB4A25D" w14:textId="77777777" w:rsidR="004B488B" w:rsidRPr="00872140" w:rsidRDefault="004B488B" w:rsidP="004B488B">
      <w:pPr>
        <w:pStyle w:val="DefaultText"/>
        <w:numPr>
          <w:ilvl w:val="0"/>
          <w:numId w:val="4"/>
        </w:numPr>
        <w:tabs>
          <w:tab w:val="left" w:pos="0"/>
          <w:tab w:val="left" w:pos="360"/>
          <w:tab w:val="left" w:pos="630"/>
        </w:tabs>
        <w:ind w:left="0" w:firstLine="0"/>
        <w:jc w:val="both"/>
        <w:rPr>
          <w:rFonts w:cs="Arial"/>
          <w:sz w:val="20"/>
        </w:rPr>
      </w:pPr>
      <w:r w:rsidRPr="00872140">
        <w:rPr>
          <w:rFonts w:cs="Arial"/>
          <w:sz w:val="20"/>
        </w:rPr>
        <w:t xml:space="preserve">Categorical Section 15303 </w:t>
      </w:r>
    </w:p>
    <w:p w14:paraId="5D8AED99" w14:textId="091A6AFC" w:rsidR="004B488B" w:rsidRPr="00872140" w:rsidRDefault="004B488B" w:rsidP="00CE6757">
      <w:pPr>
        <w:pStyle w:val="DefaultText"/>
        <w:tabs>
          <w:tab w:val="left" w:pos="0"/>
          <w:tab w:val="left" w:pos="360"/>
          <w:tab w:val="left" w:pos="630"/>
        </w:tabs>
        <w:jc w:val="both"/>
        <w:rPr>
          <w:rFonts w:cs="Arial"/>
          <w:sz w:val="20"/>
        </w:rPr>
      </w:pPr>
      <w:r w:rsidRPr="00872140">
        <w:rPr>
          <w:rFonts w:cs="Arial"/>
          <w:sz w:val="20"/>
        </w:rPr>
        <w:tab/>
        <w:t xml:space="preserve">Class 3 </w:t>
      </w:r>
      <w:r w:rsidR="00C0518D">
        <w:rPr>
          <w:rFonts w:cs="Arial"/>
          <w:sz w:val="20"/>
        </w:rPr>
        <w:t>(e)</w:t>
      </w:r>
      <w:r w:rsidRPr="00872140">
        <w:rPr>
          <w:rFonts w:cs="Arial"/>
          <w:sz w:val="20"/>
        </w:rPr>
        <w:t xml:space="preserve"> </w:t>
      </w:r>
    </w:p>
    <w:p w14:paraId="57DD3FB5" w14:textId="77777777" w:rsidR="00CE6757" w:rsidRPr="00872140" w:rsidRDefault="00CE6757" w:rsidP="00CE6757">
      <w:pPr>
        <w:pStyle w:val="DefaultText"/>
        <w:numPr>
          <w:ilvl w:val="0"/>
          <w:numId w:val="4"/>
        </w:numPr>
        <w:tabs>
          <w:tab w:val="left" w:pos="0"/>
          <w:tab w:val="left" w:pos="360"/>
          <w:tab w:val="left" w:pos="630"/>
        </w:tabs>
        <w:ind w:left="0" w:firstLine="0"/>
        <w:jc w:val="both"/>
        <w:rPr>
          <w:rFonts w:cs="Arial"/>
          <w:sz w:val="20"/>
        </w:rPr>
      </w:pPr>
      <w:r w:rsidRPr="00872140">
        <w:rPr>
          <w:rFonts w:cs="Arial"/>
          <w:sz w:val="20"/>
        </w:rPr>
        <w:t xml:space="preserve">Categorical Section 15304 </w:t>
      </w:r>
    </w:p>
    <w:p w14:paraId="13416586" w14:textId="0F6CDA81" w:rsidR="00CE6757" w:rsidRDefault="004B488B" w:rsidP="00CE6757">
      <w:pPr>
        <w:pStyle w:val="DefaultText"/>
        <w:numPr>
          <w:ilvl w:val="12"/>
          <w:numId w:val="0"/>
        </w:numPr>
        <w:tabs>
          <w:tab w:val="left" w:pos="360"/>
          <w:tab w:val="left" w:pos="720"/>
        </w:tabs>
        <w:ind w:left="360"/>
        <w:jc w:val="both"/>
        <w:rPr>
          <w:rFonts w:cs="Arial"/>
          <w:sz w:val="20"/>
        </w:rPr>
      </w:pPr>
      <w:r>
        <w:rPr>
          <w:rFonts w:cs="Arial"/>
          <w:sz w:val="20"/>
        </w:rPr>
        <w:t xml:space="preserve">Class 4 </w:t>
      </w:r>
      <w:r w:rsidR="0097003C">
        <w:rPr>
          <w:rFonts w:cs="Arial"/>
          <w:sz w:val="20"/>
        </w:rPr>
        <w:t xml:space="preserve">(a) </w:t>
      </w:r>
      <w:r w:rsidR="00C0518D">
        <w:rPr>
          <w:rFonts w:cs="Arial"/>
          <w:sz w:val="20"/>
        </w:rPr>
        <w:t>(b)</w:t>
      </w:r>
    </w:p>
    <w:p w14:paraId="3048DE0C" w14:textId="77777777" w:rsidR="00D848F1" w:rsidRDefault="00D848F1" w:rsidP="00CE6757">
      <w:pPr>
        <w:pStyle w:val="DefaultText"/>
        <w:numPr>
          <w:ilvl w:val="12"/>
          <w:numId w:val="0"/>
        </w:numPr>
        <w:tabs>
          <w:tab w:val="left" w:pos="360"/>
          <w:tab w:val="left" w:pos="720"/>
        </w:tabs>
        <w:ind w:left="360"/>
        <w:jc w:val="both"/>
        <w:rPr>
          <w:rFonts w:cs="Arial"/>
          <w:sz w:val="20"/>
        </w:rPr>
      </w:pPr>
    </w:p>
    <w:p w14:paraId="474D6B5A" w14:textId="77777777" w:rsidR="00DE761D" w:rsidRPr="00872140" w:rsidRDefault="00DE761D" w:rsidP="00CE6757">
      <w:pPr>
        <w:pStyle w:val="DefaultText"/>
        <w:numPr>
          <w:ilvl w:val="12"/>
          <w:numId w:val="0"/>
        </w:numPr>
        <w:tabs>
          <w:tab w:val="left" w:pos="360"/>
          <w:tab w:val="left" w:pos="720"/>
        </w:tabs>
        <w:ind w:left="360"/>
        <w:jc w:val="both"/>
        <w:rPr>
          <w:rFonts w:cs="Arial"/>
          <w:sz w:val="20"/>
        </w:rPr>
      </w:pPr>
    </w:p>
    <w:p w14:paraId="1038C4E6" w14:textId="77777777" w:rsidR="00DE761D" w:rsidRPr="00DE761D" w:rsidRDefault="00DE761D" w:rsidP="00DE761D">
      <w:pPr>
        <w:pStyle w:val="DefaultText"/>
        <w:numPr>
          <w:ilvl w:val="0"/>
          <w:numId w:val="5"/>
        </w:numPr>
        <w:tabs>
          <w:tab w:val="left" w:pos="360"/>
          <w:tab w:val="left" w:pos="720"/>
        </w:tabs>
        <w:rPr>
          <w:rFonts w:cs="Arial"/>
          <w:sz w:val="20"/>
        </w:rPr>
      </w:pPr>
      <w:r w:rsidRPr="00DE761D">
        <w:rPr>
          <w:rFonts w:cs="Arial"/>
          <w:sz w:val="20"/>
        </w:rPr>
        <w:lastRenderedPageBreak/>
        <w:t>County CEQA Guidelines Categorical Exemption</w:t>
      </w:r>
    </w:p>
    <w:p w14:paraId="6CE662C6" w14:textId="0544A3BC" w:rsidR="00DE761D" w:rsidRPr="00DE761D" w:rsidRDefault="00DE761D" w:rsidP="00DE761D">
      <w:pPr>
        <w:pStyle w:val="DefaultText"/>
        <w:numPr>
          <w:ilvl w:val="12"/>
          <w:numId w:val="0"/>
        </w:numPr>
        <w:tabs>
          <w:tab w:val="left" w:pos="720"/>
        </w:tabs>
        <w:ind w:left="360"/>
        <w:rPr>
          <w:rFonts w:cs="Arial"/>
          <w:sz w:val="20"/>
        </w:rPr>
      </w:pPr>
      <w:r w:rsidRPr="00DE761D">
        <w:rPr>
          <w:rFonts w:cs="Arial"/>
          <w:sz w:val="20"/>
        </w:rPr>
        <w:t xml:space="preserve">Class </w:t>
      </w:r>
      <w:r>
        <w:rPr>
          <w:rFonts w:cs="Arial"/>
          <w:sz w:val="20"/>
        </w:rPr>
        <w:t>1</w:t>
      </w:r>
      <w:r w:rsidRPr="00DE761D">
        <w:rPr>
          <w:rFonts w:cs="Arial"/>
          <w:sz w:val="20"/>
        </w:rPr>
        <w:t xml:space="preserve"> (</w:t>
      </w:r>
      <w:r w:rsidR="00F91799">
        <w:rPr>
          <w:rFonts w:cs="Arial"/>
          <w:sz w:val="20"/>
        </w:rPr>
        <w:t>c</w:t>
      </w:r>
      <w:r w:rsidRPr="00DE761D">
        <w:rPr>
          <w:rFonts w:cs="Arial"/>
          <w:sz w:val="20"/>
        </w:rPr>
        <w:t>)</w:t>
      </w:r>
      <w:r w:rsidR="00F91799">
        <w:rPr>
          <w:rFonts w:cs="Arial"/>
          <w:sz w:val="20"/>
        </w:rPr>
        <w:t xml:space="preserve"> </w:t>
      </w:r>
      <w:r w:rsidR="003B2CA7">
        <w:rPr>
          <w:rFonts w:cs="Arial"/>
          <w:sz w:val="20"/>
        </w:rPr>
        <w:t xml:space="preserve">(d) </w:t>
      </w:r>
      <w:r w:rsidR="00F91799">
        <w:rPr>
          <w:rFonts w:cs="Arial"/>
          <w:sz w:val="20"/>
        </w:rPr>
        <w:t>(j)</w:t>
      </w:r>
    </w:p>
    <w:p w14:paraId="56F4199A" w14:textId="77777777" w:rsidR="004B488B" w:rsidRPr="00872140" w:rsidRDefault="004B488B" w:rsidP="004B488B">
      <w:pPr>
        <w:pStyle w:val="DefaultText"/>
        <w:numPr>
          <w:ilvl w:val="0"/>
          <w:numId w:val="5"/>
        </w:numPr>
        <w:tabs>
          <w:tab w:val="left" w:pos="0"/>
          <w:tab w:val="left" w:pos="360"/>
          <w:tab w:val="left" w:pos="630"/>
        </w:tabs>
        <w:ind w:left="0" w:firstLine="0"/>
        <w:jc w:val="both"/>
        <w:rPr>
          <w:rFonts w:cs="Arial"/>
          <w:sz w:val="20"/>
        </w:rPr>
      </w:pPr>
      <w:bookmarkStart w:id="0" w:name="_Hlk32991759"/>
      <w:r w:rsidRPr="00872140">
        <w:rPr>
          <w:rFonts w:cs="Arial"/>
          <w:sz w:val="20"/>
        </w:rPr>
        <w:t>County CEQA Guidelines Categorical Exemption</w:t>
      </w:r>
    </w:p>
    <w:p w14:paraId="6F8D8A06" w14:textId="0A605A5D" w:rsidR="004B488B" w:rsidRPr="00872140" w:rsidRDefault="004B488B" w:rsidP="00924C1D">
      <w:pPr>
        <w:pStyle w:val="DefaultText"/>
        <w:tabs>
          <w:tab w:val="left" w:pos="360"/>
        </w:tabs>
        <w:jc w:val="both"/>
        <w:rPr>
          <w:rFonts w:cs="Arial"/>
          <w:sz w:val="20"/>
        </w:rPr>
      </w:pPr>
      <w:r w:rsidRPr="00872140">
        <w:rPr>
          <w:rFonts w:cs="Arial"/>
          <w:sz w:val="20"/>
        </w:rPr>
        <w:tab/>
        <w:t xml:space="preserve">Class 3 </w:t>
      </w:r>
      <w:r w:rsidR="00C0518D">
        <w:rPr>
          <w:rFonts w:cs="Arial"/>
          <w:sz w:val="20"/>
        </w:rPr>
        <w:t>(b)</w:t>
      </w:r>
    </w:p>
    <w:p w14:paraId="32C9C9E1" w14:textId="77777777" w:rsidR="005A0521" w:rsidRPr="00872140" w:rsidRDefault="005A0521" w:rsidP="005A0521">
      <w:pPr>
        <w:pStyle w:val="DefaultText"/>
        <w:numPr>
          <w:ilvl w:val="0"/>
          <w:numId w:val="5"/>
        </w:numPr>
        <w:tabs>
          <w:tab w:val="left" w:pos="0"/>
          <w:tab w:val="left" w:pos="360"/>
          <w:tab w:val="left" w:pos="630"/>
        </w:tabs>
        <w:ind w:left="0" w:firstLine="0"/>
        <w:jc w:val="both"/>
        <w:rPr>
          <w:rFonts w:cs="Arial"/>
          <w:sz w:val="20"/>
        </w:rPr>
      </w:pPr>
      <w:smartTag w:uri="urn:schemas-microsoft-com:office:smarttags" w:element="place">
        <w:smartTag w:uri="urn:schemas-microsoft-com:office:smarttags" w:element="PlaceType">
          <w:r w:rsidRPr="00872140">
            <w:rPr>
              <w:rFonts w:cs="Arial"/>
              <w:sz w:val="20"/>
            </w:rPr>
            <w:t>County</w:t>
          </w:r>
        </w:smartTag>
        <w:r w:rsidRPr="00872140">
          <w:rPr>
            <w:rFonts w:cs="Arial"/>
            <w:sz w:val="20"/>
          </w:rPr>
          <w:t xml:space="preserve"> </w:t>
        </w:r>
        <w:smartTag w:uri="urn:schemas-microsoft-com:office:smarttags" w:element="PlaceName">
          <w:r w:rsidRPr="00872140">
            <w:rPr>
              <w:rFonts w:cs="Arial"/>
              <w:sz w:val="20"/>
            </w:rPr>
            <w:t>CEQA</w:t>
          </w:r>
        </w:smartTag>
      </w:smartTag>
      <w:r w:rsidRPr="00872140">
        <w:rPr>
          <w:rFonts w:cs="Arial"/>
          <w:sz w:val="20"/>
        </w:rPr>
        <w:t xml:space="preserve"> Guidelines Categorical Exemption</w:t>
      </w:r>
    </w:p>
    <w:p w14:paraId="289F4DAC" w14:textId="1CE41FF1" w:rsidR="00A203BD" w:rsidRDefault="005A0521" w:rsidP="00DE761D">
      <w:pPr>
        <w:pStyle w:val="DefaultText"/>
        <w:tabs>
          <w:tab w:val="left" w:pos="360"/>
        </w:tabs>
        <w:jc w:val="both"/>
        <w:rPr>
          <w:rFonts w:cs="Arial"/>
          <w:sz w:val="20"/>
        </w:rPr>
      </w:pPr>
      <w:r w:rsidRPr="00872140">
        <w:rPr>
          <w:rFonts w:cs="Arial"/>
          <w:sz w:val="20"/>
        </w:rPr>
        <w:tab/>
        <w:t xml:space="preserve">Class 4 </w:t>
      </w:r>
      <w:r w:rsidR="001D292B">
        <w:rPr>
          <w:rFonts w:cs="Arial"/>
          <w:sz w:val="20"/>
        </w:rPr>
        <w:t xml:space="preserve">(a) </w:t>
      </w:r>
      <w:r w:rsidRPr="00872140">
        <w:rPr>
          <w:rFonts w:cs="Arial"/>
          <w:sz w:val="20"/>
        </w:rPr>
        <w:t>(</w:t>
      </w:r>
      <w:r w:rsidR="004B488B">
        <w:rPr>
          <w:rFonts w:cs="Arial"/>
          <w:sz w:val="20"/>
        </w:rPr>
        <w:t>c</w:t>
      </w:r>
      <w:r w:rsidRPr="00872140">
        <w:rPr>
          <w:rFonts w:cs="Arial"/>
          <w:sz w:val="20"/>
        </w:rPr>
        <w:t>)</w:t>
      </w:r>
      <w:bookmarkEnd w:id="0"/>
    </w:p>
    <w:p w14:paraId="23B785E7" w14:textId="77777777" w:rsidR="00A203BD" w:rsidRDefault="00A203BD" w:rsidP="00DE761D">
      <w:pPr>
        <w:pStyle w:val="DefaultText"/>
        <w:tabs>
          <w:tab w:val="left" w:pos="360"/>
        </w:tabs>
        <w:jc w:val="both"/>
        <w:rPr>
          <w:rFonts w:cs="Arial"/>
          <w:sz w:val="20"/>
        </w:rPr>
      </w:pPr>
    </w:p>
    <w:p w14:paraId="13745B4D" w14:textId="5CA9AB2E" w:rsidR="00FE54CE" w:rsidRPr="00DE761D" w:rsidRDefault="00FE54CE" w:rsidP="00DE761D">
      <w:pPr>
        <w:pStyle w:val="DefaultText"/>
        <w:tabs>
          <w:tab w:val="left" w:pos="360"/>
        </w:tabs>
        <w:jc w:val="both"/>
        <w:rPr>
          <w:rFonts w:cs="Arial"/>
          <w:sz w:val="20"/>
        </w:rPr>
      </w:pPr>
      <w:r w:rsidRPr="00872140">
        <w:rPr>
          <w:rFonts w:cs="Arial"/>
          <w:b/>
          <w:sz w:val="20"/>
        </w:rPr>
        <w:t>Reasons why project is exempt:</w:t>
      </w:r>
    </w:p>
    <w:p w14:paraId="1299C43A" w14:textId="77777777" w:rsidR="00D21BCC" w:rsidRPr="00872140" w:rsidRDefault="00D21BCC" w:rsidP="004B6EAA">
      <w:pPr>
        <w:pStyle w:val="DefaultText"/>
        <w:jc w:val="both"/>
        <w:rPr>
          <w:rFonts w:cs="Arial"/>
          <w:sz w:val="20"/>
        </w:rPr>
      </w:pPr>
    </w:p>
    <w:p w14:paraId="2D89FC70" w14:textId="22D73A80" w:rsidR="00EC7A49" w:rsidRPr="00A33FE8" w:rsidRDefault="00C0518D" w:rsidP="0049061E">
      <w:pPr>
        <w:pStyle w:val="DefaultText"/>
        <w:jc w:val="both"/>
        <w:rPr>
          <w:rFonts w:cs="Arial"/>
          <w:sz w:val="20"/>
        </w:rPr>
      </w:pPr>
      <w:r w:rsidRPr="00A33FE8">
        <w:rPr>
          <w:rFonts w:cs="Arial"/>
          <w:sz w:val="20"/>
        </w:rPr>
        <w:t xml:space="preserve">The project is consistent with State Guidelines for the implementation of CEQA. </w:t>
      </w:r>
      <w:r w:rsidR="0049061E" w:rsidRPr="00A33FE8">
        <w:rPr>
          <w:rFonts w:cs="Arial"/>
          <w:sz w:val="20"/>
        </w:rPr>
        <w:t xml:space="preserve">The </w:t>
      </w:r>
      <w:r w:rsidR="00934BFD" w:rsidRPr="00A33FE8">
        <w:rPr>
          <w:rFonts w:cs="Arial"/>
          <w:sz w:val="20"/>
        </w:rPr>
        <w:t>expansion of current entrance</w:t>
      </w:r>
      <w:r w:rsidR="00D14CF6" w:rsidRPr="00A33FE8">
        <w:rPr>
          <w:rFonts w:cs="Arial"/>
          <w:sz w:val="20"/>
        </w:rPr>
        <w:t xml:space="preserve"> and </w:t>
      </w:r>
      <w:r w:rsidR="002F4293">
        <w:rPr>
          <w:rFonts w:cs="Arial"/>
          <w:sz w:val="20"/>
        </w:rPr>
        <w:t>landscaping</w:t>
      </w:r>
      <w:r w:rsidR="00D2262C" w:rsidRPr="00A33FE8">
        <w:rPr>
          <w:rFonts w:cs="Arial"/>
          <w:sz w:val="20"/>
        </w:rPr>
        <w:t xml:space="preserve">; </w:t>
      </w:r>
      <w:r w:rsidR="003E5133">
        <w:rPr>
          <w:rFonts w:cs="Arial"/>
          <w:sz w:val="20"/>
        </w:rPr>
        <w:t xml:space="preserve">and </w:t>
      </w:r>
      <w:r w:rsidR="007422FE" w:rsidRPr="00A33FE8">
        <w:rPr>
          <w:rFonts w:cs="Arial"/>
          <w:sz w:val="20"/>
          <w:lang w:eastAsia="ko-KR"/>
        </w:rPr>
        <w:t>restoration of the historic 1956 gatehouse with four admission ticket windows, including one ADA accessible window</w:t>
      </w:r>
      <w:r w:rsidR="00BA2C0E" w:rsidRPr="00A33FE8">
        <w:rPr>
          <w:rFonts w:cs="Arial"/>
          <w:sz w:val="20"/>
          <w:lang w:eastAsia="ko-KR"/>
        </w:rPr>
        <w:t xml:space="preserve"> </w:t>
      </w:r>
      <w:r w:rsidR="00D22AD2">
        <w:rPr>
          <w:rFonts w:cs="Arial"/>
          <w:sz w:val="20"/>
          <w:lang w:eastAsia="ko-KR"/>
        </w:rPr>
        <w:t xml:space="preserve">are </w:t>
      </w:r>
      <w:r w:rsidR="0049061E" w:rsidRPr="00A33FE8">
        <w:rPr>
          <w:rFonts w:cs="Arial"/>
          <w:sz w:val="20"/>
        </w:rPr>
        <w:t xml:space="preserve">consistent </w:t>
      </w:r>
      <w:r w:rsidR="00EC7A49" w:rsidRPr="00A33FE8">
        <w:rPr>
          <w:rFonts w:cs="Arial"/>
          <w:sz w:val="20"/>
        </w:rPr>
        <w:t>with Section 15301 Class 1</w:t>
      </w:r>
      <w:r w:rsidR="00B476FF" w:rsidRPr="00A33FE8">
        <w:rPr>
          <w:rFonts w:cs="Arial"/>
          <w:sz w:val="20"/>
        </w:rPr>
        <w:t xml:space="preserve">, </w:t>
      </w:r>
      <w:r w:rsidR="00EC7A49" w:rsidRPr="00A33FE8">
        <w:rPr>
          <w:rFonts w:cs="Arial"/>
          <w:sz w:val="20"/>
        </w:rPr>
        <w:t>which provides for repair, maintenance or minor alteration of existing public facilities. This includes but is not limited to Class 1</w:t>
      </w:r>
      <w:r w:rsidR="003B2CA7">
        <w:rPr>
          <w:rFonts w:cs="Arial"/>
          <w:sz w:val="20"/>
        </w:rPr>
        <w:t xml:space="preserve">(a) </w:t>
      </w:r>
      <w:r w:rsidR="003B2CA7">
        <w:rPr>
          <w:rStyle w:val="normaltextrun1"/>
          <w:rFonts w:cs="Arial"/>
          <w:sz w:val="20"/>
        </w:rPr>
        <w:t>interior and exterior alterations</w:t>
      </w:r>
      <w:r w:rsidR="003B2CA7">
        <w:rPr>
          <w:rStyle w:val="normaltextrun1"/>
          <w:rFonts w:cs="Arial"/>
          <w:sz w:val="20"/>
        </w:rPr>
        <w:t>,</w:t>
      </w:r>
      <w:r w:rsidR="00EC7A49" w:rsidRPr="00A33FE8">
        <w:rPr>
          <w:rFonts w:cs="Arial"/>
          <w:sz w:val="20"/>
        </w:rPr>
        <w:t xml:space="preserve"> (d) for restoration or rehabilitation of deteriorated or damaged structures, facilities, or mechanical equipment to meet current standards of public health and safety and (h) for maintenance of existing landscaping. </w:t>
      </w:r>
    </w:p>
    <w:p w14:paraId="2869CF65" w14:textId="77777777" w:rsidR="00EC7A49" w:rsidRPr="00A33FE8" w:rsidRDefault="00EC7A49" w:rsidP="0049061E">
      <w:pPr>
        <w:pStyle w:val="DefaultText"/>
        <w:jc w:val="both"/>
        <w:rPr>
          <w:rFonts w:cs="Arial"/>
          <w:sz w:val="20"/>
        </w:rPr>
      </w:pPr>
    </w:p>
    <w:p w14:paraId="0EC48307" w14:textId="42B148DB" w:rsidR="00932F8A" w:rsidRPr="00A33FE8" w:rsidRDefault="00B476FF" w:rsidP="0049061E">
      <w:pPr>
        <w:pStyle w:val="DefaultText"/>
        <w:jc w:val="both"/>
        <w:rPr>
          <w:rFonts w:cs="Arial"/>
          <w:sz w:val="20"/>
        </w:rPr>
      </w:pPr>
      <w:r w:rsidRPr="00A33FE8">
        <w:rPr>
          <w:rFonts w:cs="Arial"/>
          <w:sz w:val="20"/>
        </w:rPr>
        <w:t xml:space="preserve">The </w:t>
      </w:r>
      <w:r w:rsidR="00BE0544" w:rsidRPr="00A33FE8">
        <w:rPr>
          <w:rFonts w:cs="Arial"/>
          <w:sz w:val="20"/>
          <w:lang w:eastAsia="ko-KR"/>
        </w:rPr>
        <w:t xml:space="preserve">enhancements including a visitor information kiosk, adjacent seating, restrooms, and beverage hospitality </w:t>
      </w:r>
      <w:r w:rsidR="00F4343E">
        <w:rPr>
          <w:rFonts w:cs="Arial"/>
          <w:sz w:val="20"/>
        </w:rPr>
        <w:t>are</w:t>
      </w:r>
      <w:r w:rsidRPr="00A33FE8">
        <w:rPr>
          <w:rFonts w:cs="Arial"/>
          <w:sz w:val="20"/>
        </w:rPr>
        <w:t xml:space="preserve"> consistent </w:t>
      </w:r>
      <w:r w:rsidR="0049061E" w:rsidRPr="00A33FE8">
        <w:rPr>
          <w:rFonts w:cs="Arial"/>
          <w:sz w:val="20"/>
        </w:rPr>
        <w:t>with Section 1530</w:t>
      </w:r>
      <w:r w:rsidR="00932F8A" w:rsidRPr="00A33FE8">
        <w:rPr>
          <w:rFonts w:cs="Arial"/>
          <w:sz w:val="20"/>
        </w:rPr>
        <w:t>3</w:t>
      </w:r>
      <w:r w:rsidR="0049061E" w:rsidRPr="00A33FE8">
        <w:rPr>
          <w:rFonts w:cs="Arial"/>
          <w:sz w:val="20"/>
        </w:rPr>
        <w:t xml:space="preserve"> Class </w:t>
      </w:r>
      <w:r w:rsidR="00932F8A" w:rsidRPr="00A33FE8">
        <w:rPr>
          <w:rFonts w:cs="Arial"/>
          <w:sz w:val="20"/>
        </w:rPr>
        <w:t>3</w:t>
      </w:r>
      <w:r w:rsidR="0049061E" w:rsidRPr="00A33FE8">
        <w:rPr>
          <w:rFonts w:cs="Arial"/>
          <w:sz w:val="20"/>
        </w:rPr>
        <w:t xml:space="preserve"> which provides for </w:t>
      </w:r>
      <w:r w:rsidR="0034245A" w:rsidRPr="00A33FE8">
        <w:rPr>
          <w:rFonts w:cs="Arial"/>
          <w:sz w:val="20"/>
        </w:rPr>
        <w:t>construction and location of limited numbers of new, small facilities or structures.</w:t>
      </w:r>
      <w:r w:rsidR="0049061E" w:rsidRPr="00A33FE8">
        <w:rPr>
          <w:rFonts w:cs="Arial"/>
          <w:sz w:val="20"/>
        </w:rPr>
        <w:t xml:space="preserve"> This </w:t>
      </w:r>
      <w:r w:rsidR="00835D60" w:rsidRPr="00A33FE8">
        <w:rPr>
          <w:rFonts w:cs="Arial"/>
          <w:sz w:val="20"/>
        </w:rPr>
        <w:t>includes but</w:t>
      </w:r>
      <w:r w:rsidR="00F85703" w:rsidRPr="00A33FE8">
        <w:rPr>
          <w:rFonts w:cs="Arial"/>
          <w:sz w:val="20"/>
        </w:rPr>
        <w:t xml:space="preserve"> is not limited to</w:t>
      </w:r>
      <w:r w:rsidR="00932F8A" w:rsidRPr="00A33FE8">
        <w:rPr>
          <w:rFonts w:cs="Arial"/>
          <w:sz w:val="20"/>
        </w:rPr>
        <w:t xml:space="preserve"> Class 3 </w:t>
      </w:r>
      <w:r w:rsidR="00395287" w:rsidRPr="00A33FE8">
        <w:rPr>
          <w:rFonts w:cs="Arial"/>
          <w:sz w:val="20"/>
        </w:rPr>
        <w:t>(e) for small new structures.</w:t>
      </w:r>
      <w:r w:rsidR="00932F8A" w:rsidRPr="00A33FE8">
        <w:rPr>
          <w:rFonts w:cs="Arial"/>
          <w:sz w:val="20"/>
        </w:rPr>
        <w:t xml:space="preserve"> </w:t>
      </w:r>
    </w:p>
    <w:p w14:paraId="3461D779" w14:textId="77777777" w:rsidR="00932F8A" w:rsidRPr="00A33FE8" w:rsidRDefault="00932F8A" w:rsidP="0049061E">
      <w:pPr>
        <w:pStyle w:val="DefaultText"/>
        <w:jc w:val="both"/>
        <w:rPr>
          <w:rFonts w:cs="Arial"/>
          <w:sz w:val="20"/>
        </w:rPr>
      </w:pPr>
    </w:p>
    <w:p w14:paraId="1FC39945" w14:textId="07235658" w:rsidR="00B95ECE" w:rsidRDefault="00252FBB" w:rsidP="00C0518D">
      <w:pPr>
        <w:pStyle w:val="DefaultText"/>
        <w:jc w:val="both"/>
        <w:rPr>
          <w:rFonts w:cs="Arial"/>
          <w:sz w:val="20"/>
        </w:rPr>
      </w:pPr>
      <w:r>
        <w:rPr>
          <w:rFonts w:cs="Arial"/>
          <w:sz w:val="20"/>
        </w:rPr>
        <w:t xml:space="preserve">The </w:t>
      </w:r>
      <w:r w:rsidR="00871315" w:rsidRPr="00A33FE8">
        <w:rPr>
          <w:rFonts w:cs="Arial"/>
          <w:sz w:val="20"/>
          <w:bdr w:val="none" w:sz="0" w:space="0" w:color="auto" w:frame="1"/>
          <w:lang w:eastAsia="ko-KR"/>
        </w:rPr>
        <w:t xml:space="preserve">South Lot Improvements </w:t>
      </w:r>
      <w:r w:rsidR="00871315">
        <w:rPr>
          <w:rFonts w:cs="Arial"/>
          <w:sz w:val="20"/>
          <w:bdr w:val="none" w:sz="0" w:space="0" w:color="auto" w:frame="1"/>
          <w:lang w:eastAsia="ko-KR"/>
        </w:rPr>
        <w:t>which include</w:t>
      </w:r>
      <w:r w:rsidR="004623F1">
        <w:rPr>
          <w:rFonts w:cs="Arial"/>
          <w:sz w:val="20"/>
          <w:bdr w:val="none" w:sz="0" w:space="0" w:color="auto" w:frame="1"/>
          <w:lang w:eastAsia="ko-KR"/>
        </w:rPr>
        <w:t xml:space="preserve"> creation of</w:t>
      </w:r>
      <w:r w:rsidR="00871315" w:rsidRPr="00A33FE8">
        <w:rPr>
          <w:rFonts w:cs="Arial"/>
          <w:sz w:val="20"/>
          <w:bdr w:val="none" w:sz="0" w:space="0" w:color="auto" w:frame="1"/>
          <w:lang w:eastAsia="ko-KR"/>
        </w:rPr>
        <w:t xml:space="preserve"> accessible parking and an accessible path of travel from the existing South Parking Lot to the new Arrival Plaza</w:t>
      </w:r>
      <w:r w:rsidR="005F3C38">
        <w:rPr>
          <w:rFonts w:cs="Arial"/>
          <w:sz w:val="20"/>
          <w:bdr w:val="none" w:sz="0" w:space="0" w:color="auto" w:frame="1"/>
          <w:lang w:eastAsia="ko-KR"/>
        </w:rPr>
        <w:t xml:space="preserve"> and </w:t>
      </w:r>
      <w:r w:rsidR="005F3C38" w:rsidRPr="00A33FE8">
        <w:rPr>
          <w:rFonts w:cs="Arial"/>
          <w:sz w:val="20"/>
          <w:lang w:eastAsia="ko-KR"/>
        </w:rPr>
        <w:t>new landscaping that prioritizes stormwater management</w:t>
      </w:r>
      <w:r w:rsidR="00C41EE3">
        <w:rPr>
          <w:rFonts w:cs="Arial"/>
          <w:sz w:val="20"/>
        </w:rPr>
        <w:t xml:space="preserve"> </w:t>
      </w:r>
      <w:r w:rsidR="00B476FF">
        <w:rPr>
          <w:rFonts w:cs="Arial"/>
          <w:sz w:val="20"/>
        </w:rPr>
        <w:t>are</w:t>
      </w:r>
      <w:r w:rsidR="00932F8A" w:rsidRPr="00872140">
        <w:rPr>
          <w:rFonts w:cs="Arial"/>
          <w:sz w:val="20"/>
        </w:rPr>
        <w:t xml:space="preserve"> consistent with Section 1530</w:t>
      </w:r>
      <w:r w:rsidR="00932F8A">
        <w:rPr>
          <w:rFonts w:cs="Arial"/>
          <w:sz w:val="20"/>
        </w:rPr>
        <w:t>4</w:t>
      </w:r>
      <w:r w:rsidR="00932F8A" w:rsidRPr="00872140">
        <w:rPr>
          <w:rFonts w:cs="Arial"/>
          <w:sz w:val="20"/>
        </w:rPr>
        <w:t xml:space="preserve"> </w:t>
      </w:r>
      <w:r w:rsidR="00F85703">
        <w:rPr>
          <w:rFonts w:cs="Arial"/>
          <w:sz w:val="20"/>
        </w:rPr>
        <w:t xml:space="preserve">Class </w:t>
      </w:r>
      <w:r w:rsidR="00A346DE">
        <w:rPr>
          <w:rFonts w:cs="Arial"/>
          <w:sz w:val="20"/>
        </w:rPr>
        <w:t>4</w:t>
      </w:r>
      <w:r w:rsidR="0034245A">
        <w:rPr>
          <w:rFonts w:cs="Arial"/>
          <w:sz w:val="20"/>
        </w:rPr>
        <w:t xml:space="preserve"> which provides for minor alteration to land. This includes but is not limited to </w:t>
      </w:r>
      <w:r w:rsidR="00813E00">
        <w:rPr>
          <w:rFonts w:cs="Arial"/>
          <w:sz w:val="20"/>
        </w:rPr>
        <w:t>Class 4 (a) for grading on land with a slope of le</w:t>
      </w:r>
      <w:r w:rsidR="005F3C38">
        <w:rPr>
          <w:rFonts w:cs="Arial"/>
          <w:sz w:val="20"/>
        </w:rPr>
        <w:t>ss than 10 percent and</w:t>
      </w:r>
      <w:r w:rsidR="00F85703">
        <w:rPr>
          <w:rFonts w:cs="Arial"/>
          <w:sz w:val="20"/>
        </w:rPr>
        <w:t xml:space="preserve"> (</w:t>
      </w:r>
      <w:r>
        <w:rPr>
          <w:rFonts w:cs="Arial"/>
          <w:sz w:val="20"/>
        </w:rPr>
        <w:t>b</w:t>
      </w:r>
      <w:r w:rsidR="00F85703">
        <w:rPr>
          <w:rFonts w:cs="Arial"/>
          <w:sz w:val="20"/>
        </w:rPr>
        <w:t>)</w:t>
      </w:r>
      <w:r w:rsidR="0049061E" w:rsidRPr="00872140">
        <w:rPr>
          <w:rFonts w:cs="Arial"/>
          <w:sz w:val="20"/>
        </w:rPr>
        <w:t xml:space="preserve"> for </w:t>
      </w:r>
      <w:r w:rsidR="00A346DE">
        <w:rPr>
          <w:rFonts w:cs="Arial"/>
          <w:sz w:val="20"/>
        </w:rPr>
        <w:t>new</w:t>
      </w:r>
      <w:r w:rsidR="001D3DE1">
        <w:rPr>
          <w:rFonts w:cs="Arial"/>
          <w:sz w:val="20"/>
        </w:rPr>
        <w:t xml:space="preserve"> gardening or</w:t>
      </w:r>
      <w:r w:rsidR="00A346DE">
        <w:rPr>
          <w:rFonts w:cs="Arial"/>
          <w:sz w:val="20"/>
        </w:rPr>
        <w:t xml:space="preserve"> landscaping.</w:t>
      </w:r>
    </w:p>
    <w:p w14:paraId="61644440" w14:textId="77777777" w:rsidR="00C0518D" w:rsidRDefault="00C0518D" w:rsidP="00C0518D">
      <w:pPr>
        <w:pStyle w:val="DefaultText"/>
        <w:jc w:val="both"/>
        <w:rPr>
          <w:rFonts w:cs="Arial"/>
          <w:sz w:val="20"/>
        </w:rPr>
      </w:pPr>
    </w:p>
    <w:p w14:paraId="76AECA8B" w14:textId="1A8F166B" w:rsidR="00B476FF" w:rsidRDefault="00C0518D" w:rsidP="002F5E8D">
      <w:pPr>
        <w:jc w:val="both"/>
        <w:rPr>
          <w:rStyle w:val="normaltextrun1"/>
          <w:rFonts w:cs="Arial"/>
          <w:sz w:val="20"/>
        </w:rPr>
      </w:pPr>
      <w:r w:rsidRPr="00C0518D">
        <w:rPr>
          <w:rStyle w:val="normaltextrun1"/>
          <w:rFonts w:cs="Arial"/>
          <w:sz w:val="20"/>
        </w:rPr>
        <w:t>The project is also consistent with the County CEQA Guidelines</w:t>
      </w:r>
      <w:r>
        <w:rPr>
          <w:rStyle w:val="normaltextrun1"/>
          <w:rFonts w:cs="Arial"/>
          <w:sz w:val="20"/>
        </w:rPr>
        <w:t xml:space="preserve">. </w:t>
      </w:r>
      <w:r w:rsidR="001D292B" w:rsidRPr="00A33FE8">
        <w:rPr>
          <w:rFonts w:cs="Arial"/>
          <w:sz w:val="20"/>
        </w:rPr>
        <w:t xml:space="preserve">The expansion of current entrance and </w:t>
      </w:r>
      <w:r w:rsidR="001D292B">
        <w:rPr>
          <w:rFonts w:cs="Arial"/>
          <w:sz w:val="20"/>
        </w:rPr>
        <w:t>landscaping</w:t>
      </w:r>
      <w:r w:rsidR="001D292B" w:rsidRPr="00A33FE8">
        <w:rPr>
          <w:rFonts w:cs="Arial"/>
          <w:sz w:val="20"/>
        </w:rPr>
        <w:t xml:space="preserve">; </w:t>
      </w:r>
      <w:r w:rsidR="001D292B">
        <w:rPr>
          <w:rFonts w:cs="Arial"/>
          <w:sz w:val="20"/>
        </w:rPr>
        <w:t xml:space="preserve">and </w:t>
      </w:r>
      <w:r w:rsidR="001D292B" w:rsidRPr="00A33FE8">
        <w:rPr>
          <w:rFonts w:cs="Arial"/>
          <w:sz w:val="20"/>
          <w:lang w:eastAsia="ko-KR"/>
        </w:rPr>
        <w:t xml:space="preserve">restoration of the historic 1956 gatehouse with four admission ticket windows, including one ADA accessible window </w:t>
      </w:r>
      <w:r w:rsidR="00B476FF" w:rsidRPr="00B476FF">
        <w:rPr>
          <w:rStyle w:val="normaltextrun1"/>
          <w:rFonts w:cs="Arial"/>
          <w:sz w:val="20"/>
        </w:rPr>
        <w:t>are consistent with</w:t>
      </w:r>
      <w:r w:rsidR="00B476FF">
        <w:rPr>
          <w:rStyle w:val="normaltextrun1"/>
          <w:rFonts w:cs="Arial"/>
          <w:sz w:val="20"/>
        </w:rPr>
        <w:t xml:space="preserve"> Class 1 which provides for </w:t>
      </w:r>
      <w:r w:rsidR="00B476FF" w:rsidRPr="00B476FF">
        <w:rPr>
          <w:rStyle w:val="normaltextrun1"/>
          <w:rFonts w:cs="Arial"/>
          <w:sz w:val="20"/>
        </w:rPr>
        <w:t>repair, maintenance or minor alteration of existing public facilities</w:t>
      </w:r>
      <w:r w:rsidR="00B476FF">
        <w:rPr>
          <w:rStyle w:val="normaltextrun1"/>
          <w:rFonts w:cs="Arial"/>
          <w:sz w:val="20"/>
        </w:rPr>
        <w:t xml:space="preserve">. </w:t>
      </w:r>
      <w:r w:rsidR="00B476FF" w:rsidRPr="00B476FF">
        <w:rPr>
          <w:rStyle w:val="normaltextrun1"/>
          <w:rFonts w:cs="Arial"/>
          <w:sz w:val="20"/>
        </w:rPr>
        <w:t>This includes but is not limited to Class 1 (</w:t>
      </w:r>
      <w:r w:rsidR="00B476FF">
        <w:rPr>
          <w:rStyle w:val="normaltextrun1"/>
          <w:rFonts w:cs="Arial"/>
          <w:sz w:val="20"/>
        </w:rPr>
        <w:t>c</w:t>
      </w:r>
      <w:r w:rsidR="00B476FF" w:rsidRPr="00B476FF">
        <w:rPr>
          <w:rStyle w:val="normaltextrun1"/>
          <w:rFonts w:cs="Arial"/>
          <w:sz w:val="20"/>
        </w:rPr>
        <w:t xml:space="preserve">) for restoration or </w:t>
      </w:r>
      <w:r w:rsidR="00B476FF">
        <w:rPr>
          <w:rStyle w:val="normaltextrun1"/>
          <w:rFonts w:cs="Arial"/>
          <w:sz w:val="20"/>
        </w:rPr>
        <w:t xml:space="preserve">repair of buildings, structures, equipment, and </w:t>
      </w:r>
      <w:r w:rsidR="00D81BD7">
        <w:rPr>
          <w:rStyle w:val="normaltextrun1"/>
          <w:rFonts w:cs="Arial"/>
          <w:sz w:val="20"/>
        </w:rPr>
        <w:t>appurtenances</w:t>
      </w:r>
      <w:r w:rsidR="00B476FF">
        <w:rPr>
          <w:rStyle w:val="normaltextrun1"/>
          <w:rFonts w:cs="Arial"/>
          <w:sz w:val="20"/>
        </w:rPr>
        <w:t xml:space="preserve"> </w:t>
      </w:r>
      <w:r w:rsidR="00D81BD7">
        <w:rPr>
          <w:rStyle w:val="normaltextrun1"/>
          <w:rFonts w:cs="Arial"/>
          <w:sz w:val="20"/>
        </w:rPr>
        <w:t>required because of accumulated maintenance not performed,</w:t>
      </w:r>
      <w:r w:rsidR="00D22686">
        <w:rPr>
          <w:rStyle w:val="normaltextrun1"/>
          <w:rFonts w:cs="Arial"/>
          <w:sz w:val="20"/>
        </w:rPr>
        <w:t xml:space="preserve"> </w:t>
      </w:r>
      <w:bookmarkStart w:id="1" w:name="_GoBack"/>
      <w:bookmarkEnd w:id="1"/>
      <w:r w:rsidR="003B2CA7">
        <w:rPr>
          <w:rStyle w:val="normaltextrun1"/>
          <w:rFonts w:cs="Arial"/>
          <w:sz w:val="20"/>
        </w:rPr>
        <w:t>(d) for interior and exterior alterations,</w:t>
      </w:r>
      <w:r w:rsidR="00D81BD7">
        <w:rPr>
          <w:rStyle w:val="normaltextrun1"/>
          <w:rFonts w:cs="Arial"/>
          <w:sz w:val="20"/>
        </w:rPr>
        <w:t xml:space="preserve"> </w:t>
      </w:r>
      <w:r w:rsidR="00B476FF" w:rsidRPr="00B476FF">
        <w:rPr>
          <w:rStyle w:val="normaltextrun1"/>
          <w:rFonts w:cs="Arial"/>
          <w:sz w:val="20"/>
        </w:rPr>
        <w:t>and (</w:t>
      </w:r>
      <w:r w:rsidR="00B476FF">
        <w:rPr>
          <w:rStyle w:val="normaltextrun1"/>
          <w:rFonts w:cs="Arial"/>
          <w:sz w:val="20"/>
        </w:rPr>
        <w:t>j</w:t>
      </w:r>
      <w:r w:rsidR="00B476FF" w:rsidRPr="00B476FF">
        <w:rPr>
          <w:rStyle w:val="normaltextrun1"/>
          <w:rFonts w:cs="Arial"/>
          <w:sz w:val="20"/>
        </w:rPr>
        <w:t>) for maintenance of existing landscaping.</w:t>
      </w:r>
    </w:p>
    <w:p w14:paraId="6934A635" w14:textId="77777777" w:rsidR="00B476FF" w:rsidRDefault="00B476FF" w:rsidP="002F5E8D">
      <w:pPr>
        <w:jc w:val="both"/>
        <w:rPr>
          <w:rStyle w:val="normaltextrun1"/>
          <w:rFonts w:cs="Arial"/>
          <w:sz w:val="20"/>
        </w:rPr>
      </w:pPr>
    </w:p>
    <w:p w14:paraId="587A024D" w14:textId="32FE523C" w:rsidR="002F5E8D" w:rsidRPr="00872140" w:rsidRDefault="00732A44" w:rsidP="002F5E8D">
      <w:pPr>
        <w:jc w:val="both"/>
        <w:rPr>
          <w:rFonts w:cs="Arial"/>
          <w:sz w:val="20"/>
        </w:rPr>
      </w:pPr>
      <w:r w:rsidRPr="00A33FE8">
        <w:rPr>
          <w:rFonts w:cs="Arial"/>
          <w:sz w:val="20"/>
        </w:rPr>
        <w:t xml:space="preserve">The </w:t>
      </w:r>
      <w:r w:rsidRPr="00A33FE8">
        <w:rPr>
          <w:rFonts w:cs="Arial"/>
          <w:sz w:val="20"/>
          <w:lang w:eastAsia="ko-KR"/>
        </w:rPr>
        <w:t>enhancements including a visitor information kiosk, adjacent seating, restrooms, and beverage hospitality</w:t>
      </w:r>
      <w:r>
        <w:rPr>
          <w:rFonts w:cs="Arial"/>
          <w:sz w:val="20"/>
        </w:rPr>
        <w:t xml:space="preserve"> </w:t>
      </w:r>
      <w:r w:rsidR="00F4343E">
        <w:rPr>
          <w:rFonts w:cs="Arial"/>
          <w:sz w:val="20"/>
        </w:rPr>
        <w:t>are</w:t>
      </w:r>
      <w:r w:rsidR="006E3F69">
        <w:rPr>
          <w:rFonts w:cs="Arial"/>
          <w:sz w:val="20"/>
        </w:rPr>
        <w:t xml:space="preserve"> </w:t>
      </w:r>
      <w:r w:rsidR="002F5E8D" w:rsidRPr="00872140">
        <w:rPr>
          <w:rFonts w:cs="Arial"/>
          <w:sz w:val="20"/>
        </w:rPr>
        <w:t>consistent with Class 3 which provides for construction and location of limited numbers of new, s</w:t>
      </w:r>
      <w:r w:rsidR="005074E9">
        <w:rPr>
          <w:rFonts w:cs="Arial"/>
          <w:sz w:val="20"/>
        </w:rPr>
        <w:t xml:space="preserve">mall facilities or structures. </w:t>
      </w:r>
      <w:r w:rsidR="002F5E8D" w:rsidRPr="00872140">
        <w:rPr>
          <w:rFonts w:cs="Arial"/>
          <w:sz w:val="20"/>
        </w:rPr>
        <w:t>This includes but is not limited to Class 3</w:t>
      </w:r>
      <w:r w:rsidR="002F5E8D">
        <w:rPr>
          <w:rFonts w:cs="Arial"/>
          <w:sz w:val="20"/>
        </w:rPr>
        <w:t xml:space="preserve"> (b) </w:t>
      </w:r>
      <w:r w:rsidR="002F5E8D" w:rsidRPr="008A529F">
        <w:rPr>
          <w:rFonts w:cs="Arial"/>
          <w:sz w:val="20"/>
        </w:rPr>
        <w:t>for accessory structures.</w:t>
      </w:r>
    </w:p>
    <w:p w14:paraId="0562CB0E" w14:textId="77777777" w:rsidR="002F5E8D" w:rsidRPr="00872140" w:rsidRDefault="002F5E8D" w:rsidP="003324F2">
      <w:pPr>
        <w:pStyle w:val="DefaultText"/>
        <w:jc w:val="both"/>
        <w:rPr>
          <w:rFonts w:cs="Arial"/>
          <w:sz w:val="20"/>
        </w:rPr>
      </w:pPr>
    </w:p>
    <w:p w14:paraId="10CBC6F5" w14:textId="51815BD9" w:rsidR="00B95ECE" w:rsidRPr="00872140" w:rsidRDefault="00C43398" w:rsidP="00B95ECE">
      <w:pPr>
        <w:pStyle w:val="DefaultText"/>
        <w:jc w:val="both"/>
        <w:rPr>
          <w:rFonts w:cs="Arial"/>
          <w:sz w:val="20"/>
        </w:rPr>
      </w:pPr>
      <w:r>
        <w:rPr>
          <w:rFonts w:cs="Arial"/>
          <w:sz w:val="20"/>
        </w:rPr>
        <w:t xml:space="preserve">The </w:t>
      </w:r>
      <w:r w:rsidRPr="00A33FE8">
        <w:rPr>
          <w:rFonts w:cs="Arial"/>
          <w:sz w:val="20"/>
          <w:bdr w:val="none" w:sz="0" w:space="0" w:color="auto" w:frame="1"/>
          <w:lang w:eastAsia="ko-KR"/>
        </w:rPr>
        <w:t xml:space="preserve">South Lot Improvements </w:t>
      </w:r>
      <w:r>
        <w:rPr>
          <w:rFonts w:cs="Arial"/>
          <w:sz w:val="20"/>
          <w:bdr w:val="none" w:sz="0" w:space="0" w:color="auto" w:frame="1"/>
          <w:lang w:eastAsia="ko-KR"/>
        </w:rPr>
        <w:t>which include creation of</w:t>
      </w:r>
      <w:r w:rsidRPr="00A33FE8">
        <w:rPr>
          <w:rFonts w:cs="Arial"/>
          <w:sz w:val="20"/>
          <w:bdr w:val="none" w:sz="0" w:space="0" w:color="auto" w:frame="1"/>
          <w:lang w:eastAsia="ko-KR"/>
        </w:rPr>
        <w:t xml:space="preserve"> accessible parking and an accessible path of travel from the existing South Parking Lot to the new Arrival Plaza</w:t>
      </w:r>
      <w:r>
        <w:rPr>
          <w:rFonts w:cs="Arial"/>
          <w:sz w:val="20"/>
          <w:bdr w:val="none" w:sz="0" w:space="0" w:color="auto" w:frame="1"/>
          <w:lang w:eastAsia="ko-KR"/>
        </w:rPr>
        <w:t xml:space="preserve"> and </w:t>
      </w:r>
      <w:r w:rsidRPr="00A33FE8">
        <w:rPr>
          <w:rFonts w:cs="Arial"/>
          <w:sz w:val="20"/>
          <w:lang w:eastAsia="ko-KR"/>
        </w:rPr>
        <w:t>new landscaping that prioritizes stormwater management</w:t>
      </w:r>
      <w:r>
        <w:rPr>
          <w:rFonts w:cs="Arial"/>
          <w:sz w:val="20"/>
          <w:lang w:eastAsia="ko-KR"/>
        </w:rPr>
        <w:t xml:space="preserve"> </w:t>
      </w:r>
      <w:r w:rsidR="005B0790">
        <w:rPr>
          <w:rFonts w:cs="Arial"/>
          <w:sz w:val="20"/>
        </w:rPr>
        <w:t>are</w:t>
      </w:r>
      <w:r w:rsidR="005B0790" w:rsidRPr="00872140">
        <w:rPr>
          <w:rFonts w:cs="Arial"/>
          <w:sz w:val="20"/>
        </w:rPr>
        <w:t xml:space="preserve"> consistent </w:t>
      </w:r>
      <w:r w:rsidR="00B95ECE" w:rsidRPr="00872140">
        <w:rPr>
          <w:rFonts w:cs="Arial"/>
          <w:sz w:val="20"/>
        </w:rPr>
        <w:t>with Class 4 which provides for minor alter</w:t>
      </w:r>
      <w:r w:rsidR="00252FBB">
        <w:rPr>
          <w:rFonts w:cs="Arial"/>
          <w:sz w:val="20"/>
        </w:rPr>
        <w:t>ations to land.  This includes</w:t>
      </w:r>
      <w:r w:rsidR="00FB1C90">
        <w:rPr>
          <w:rFonts w:cs="Arial"/>
          <w:sz w:val="20"/>
        </w:rPr>
        <w:t xml:space="preserve"> </w:t>
      </w:r>
      <w:r w:rsidR="00252FBB">
        <w:rPr>
          <w:rFonts w:cs="Arial"/>
          <w:sz w:val="20"/>
        </w:rPr>
        <w:t xml:space="preserve">but </w:t>
      </w:r>
      <w:r w:rsidR="00B95ECE" w:rsidRPr="00872140">
        <w:rPr>
          <w:rFonts w:cs="Arial"/>
          <w:sz w:val="20"/>
        </w:rPr>
        <w:t>is not limit</w:t>
      </w:r>
      <w:r w:rsidR="00455D32">
        <w:rPr>
          <w:rFonts w:cs="Arial"/>
          <w:sz w:val="20"/>
        </w:rPr>
        <w:t xml:space="preserve">ed to </w:t>
      </w:r>
      <w:r>
        <w:rPr>
          <w:rFonts w:cs="Arial"/>
          <w:sz w:val="20"/>
        </w:rPr>
        <w:t>Class 4 (a) for grading on land with a slope of less than 10 percent and</w:t>
      </w:r>
      <w:r w:rsidR="00455D32">
        <w:rPr>
          <w:rFonts w:cs="Arial"/>
          <w:sz w:val="20"/>
        </w:rPr>
        <w:t xml:space="preserve"> (</w:t>
      </w:r>
      <w:r w:rsidR="00713043">
        <w:rPr>
          <w:rFonts w:cs="Arial"/>
          <w:sz w:val="20"/>
        </w:rPr>
        <w:t>c</w:t>
      </w:r>
      <w:r w:rsidR="00455D32">
        <w:rPr>
          <w:rFonts w:cs="Arial"/>
          <w:sz w:val="20"/>
        </w:rPr>
        <w:t>)</w:t>
      </w:r>
      <w:r w:rsidR="00713043">
        <w:rPr>
          <w:rFonts w:cs="Arial"/>
          <w:sz w:val="20"/>
        </w:rPr>
        <w:t xml:space="preserve"> for</w:t>
      </w:r>
      <w:r w:rsidR="00B95ECE" w:rsidRPr="00872140">
        <w:rPr>
          <w:rFonts w:cs="Arial"/>
          <w:sz w:val="20"/>
        </w:rPr>
        <w:t xml:space="preserve"> </w:t>
      </w:r>
      <w:r w:rsidR="00713043">
        <w:rPr>
          <w:rFonts w:cs="Arial"/>
          <w:sz w:val="20"/>
        </w:rPr>
        <w:t>new gardening or landscaping.</w:t>
      </w:r>
    </w:p>
    <w:p w14:paraId="62EBF3C5" w14:textId="759DC15E" w:rsidR="00F13A14" w:rsidRPr="00872140" w:rsidRDefault="00F13A14" w:rsidP="00985CAF">
      <w:pPr>
        <w:pStyle w:val="DefaultText"/>
        <w:jc w:val="both"/>
        <w:rPr>
          <w:rFonts w:cs="Arial"/>
          <w:sz w:val="20"/>
        </w:rPr>
      </w:pPr>
    </w:p>
    <w:p w14:paraId="7B454BEF" w14:textId="660AECDC" w:rsidR="00985CAF" w:rsidRPr="00872140" w:rsidRDefault="008D700C" w:rsidP="00985CAF">
      <w:pPr>
        <w:pStyle w:val="DefaultText"/>
        <w:jc w:val="both"/>
        <w:rPr>
          <w:rFonts w:cs="Arial"/>
          <w:sz w:val="20"/>
        </w:rPr>
      </w:pPr>
      <w:r w:rsidRPr="00872140">
        <w:rPr>
          <w:rFonts w:cs="Arial"/>
          <w:sz w:val="20"/>
        </w:rPr>
        <w:t xml:space="preserve">The proposed use of </w:t>
      </w:r>
      <w:r w:rsidR="00985CAF" w:rsidRPr="00872140">
        <w:rPr>
          <w:rFonts w:cs="Arial"/>
          <w:sz w:val="20"/>
        </w:rPr>
        <w:t>Class</w:t>
      </w:r>
      <w:r w:rsidR="006F5E4A">
        <w:rPr>
          <w:rFonts w:cs="Arial"/>
          <w:sz w:val="20"/>
        </w:rPr>
        <w:t>es</w:t>
      </w:r>
      <w:r w:rsidR="006E3F69">
        <w:rPr>
          <w:rFonts w:cs="Arial"/>
          <w:sz w:val="20"/>
        </w:rPr>
        <w:t xml:space="preserve"> </w:t>
      </w:r>
      <w:r w:rsidR="008E6D53" w:rsidRPr="00872140">
        <w:rPr>
          <w:rFonts w:cs="Arial"/>
          <w:sz w:val="20"/>
        </w:rPr>
        <w:t>3</w:t>
      </w:r>
      <w:r w:rsidR="006F5E4A">
        <w:rPr>
          <w:rFonts w:cs="Arial"/>
          <w:sz w:val="20"/>
        </w:rPr>
        <w:t xml:space="preserve"> &amp; 4</w:t>
      </w:r>
      <w:r w:rsidR="006E3F69">
        <w:rPr>
          <w:rFonts w:cs="Arial"/>
          <w:sz w:val="20"/>
        </w:rPr>
        <w:t xml:space="preserve"> </w:t>
      </w:r>
      <w:r w:rsidR="00985CAF" w:rsidRPr="00872140">
        <w:rPr>
          <w:rFonts w:cs="Arial"/>
          <w:sz w:val="20"/>
        </w:rPr>
        <w:t>Categorical Exemption</w:t>
      </w:r>
      <w:r w:rsidR="006F5E4A">
        <w:rPr>
          <w:rFonts w:cs="Arial"/>
          <w:sz w:val="20"/>
        </w:rPr>
        <w:t>s</w:t>
      </w:r>
      <w:r w:rsidR="00835D60" w:rsidRPr="00872140">
        <w:rPr>
          <w:rFonts w:cs="Arial"/>
          <w:sz w:val="20"/>
        </w:rPr>
        <w:t xml:space="preserve"> do</w:t>
      </w:r>
      <w:r w:rsidR="006F5E4A">
        <w:rPr>
          <w:rFonts w:cs="Arial"/>
          <w:sz w:val="20"/>
        </w:rPr>
        <w:t>es</w:t>
      </w:r>
      <w:r w:rsidR="00985CAF" w:rsidRPr="00872140">
        <w:rPr>
          <w:rFonts w:cs="Arial"/>
          <w:sz w:val="20"/>
        </w:rPr>
        <w:t xml:space="preserve"> not include activi</w:t>
      </w:r>
      <w:r w:rsidR="005701D2" w:rsidRPr="00872140">
        <w:rPr>
          <w:rFonts w:cs="Arial"/>
          <w:sz w:val="20"/>
        </w:rPr>
        <w:t>ties that are excepted from the</w:t>
      </w:r>
      <w:r w:rsidR="00985CAF" w:rsidRPr="00872140">
        <w:rPr>
          <w:rFonts w:cs="Arial"/>
          <w:sz w:val="20"/>
        </w:rPr>
        <w:t xml:space="preserve"> exemption</w:t>
      </w:r>
      <w:r w:rsidR="005701D2" w:rsidRPr="00872140">
        <w:rPr>
          <w:rFonts w:cs="Arial"/>
          <w:sz w:val="20"/>
        </w:rPr>
        <w:t>s</w:t>
      </w:r>
      <w:r w:rsidR="00985CAF" w:rsidRPr="00872140">
        <w:rPr>
          <w:rFonts w:cs="Arial"/>
          <w:sz w:val="20"/>
        </w:rPr>
        <w:t xml:space="preserve"> as defined in Section 15300.2 (a) of the CEQA Guidelines.  Specifically, the specified activities do not impact an environmental resource of hazardous or critical concern designated, precisely mapped, or officially adopted pursuant to law by federal, state, or local agencies. </w:t>
      </w:r>
    </w:p>
    <w:p w14:paraId="6D98A12B" w14:textId="77777777" w:rsidR="00985CAF" w:rsidRPr="00872140" w:rsidRDefault="00985CAF" w:rsidP="00985CAF">
      <w:pPr>
        <w:pStyle w:val="DefaultText"/>
        <w:jc w:val="both"/>
        <w:rPr>
          <w:rFonts w:cs="Arial"/>
          <w:sz w:val="20"/>
        </w:rPr>
      </w:pPr>
    </w:p>
    <w:p w14:paraId="7055A9A9" w14:textId="77777777" w:rsidR="00D848F1" w:rsidRDefault="00D848F1" w:rsidP="00985CAF">
      <w:pPr>
        <w:pStyle w:val="DefaultText"/>
        <w:jc w:val="both"/>
        <w:rPr>
          <w:rFonts w:cs="Arial"/>
          <w:sz w:val="20"/>
        </w:rPr>
      </w:pPr>
    </w:p>
    <w:p w14:paraId="2ECAA9F4" w14:textId="77777777" w:rsidR="00D848F1" w:rsidRDefault="00D848F1" w:rsidP="00985CAF">
      <w:pPr>
        <w:pStyle w:val="DefaultText"/>
        <w:jc w:val="both"/>
        <w:rPr>
          <w:rFonts w:cs="Arial"/>
          <w:sz w:val="20"/>
        </w:rPr>
      </w:pPr>
    </w:p>
    <w:p w14:paraId="783BE5E1" w14:textId="215AADCF" w:rsidR="00985CAF" w:rsidRPr="00872140" w:rsidRDefault="00985CAF" w:rsidP="00985CAF">
      <w:pPr>
        <w:pStyle w:val="DefaultText"/>
        <w:jc w:val="both"/>
        <w:rPr>
          <w:rFonts w:cs="Arial"/>
          <w:sz w:val="20"/>
        </w:rPr>
      </w:pPr>
      <w:r w:rsidRPr="00872140">
        <w:rPr>
          <w:rFonts w:cs="Arial"/>
          <w:sz w:val="20"/>
        </w:rPr>
        <w:lastRenderedPageBreak/>
        <w:t>The County has considered the cumulative impact of the proposed activities and determined that the cumulative impact of the specified activities will not result in significant impacts on the environment that woul</w:t>
      </w:r>
      <w:r w:rsidR="00F13A5A" w:rsidRPr="00872140">
        <w:rPr>
          <w:rFonts w:cs="Arial"/>
          <w:sz w:val="20"/>
        </w:rPr>
        <w:t>d constitute an exception to</w:t>
      </w:r>
      <w:r w:rsidRPr="00872140">
        <w:rPr>
          <w:rFonts w:cs="Arial"/>
          <w:sz w:val="20"/>
        </w:rPr>
        <w:t xml:space="preserve"> Class</w:t>
      </w:r>
      <w:r w:rsidR="006F5E4A">
        <w:rPr>
          <w:rFonts w:cs="Arial"/>
          <w:sz w:val="20"/>
        </w:rPr>
        <w:t>es</w:t>
      </w:r>
      <w:r w:rsidR="00C2576B" w:rsidRPr="00872140">
        <w:rPr>
          <w:rFonts w:cs="Arial"/>
          <w:sz w:val="20"/>
        </w:rPr>
        <w:t xml:space="preserve"> 3</w:t>
      </w:r>
      <w:r w:rsidR="006F5E4A">
        <w:rPr>
          <w:rFonts w:cs="Arial"/>
          <w:sz w:val="20"/>
        </w:rPr>
        <w:t xml:space="preserve"> &amp; 4</w:t>
      </w:r>
      <w:r w:rsidR="00845A1D" w:rsidRPr="00872140">
        <w:rPr>
          <w:rFonts w:cs="Arial"/>
          <w:sz w:val="20"/>
        </w:rPr>
        <w:t xml:space="preserve"> </w:t>
      </w:r>
      <w:r w:rsidRPr="00872140">
        <w:rPr>
          <w:rFonts w:cs="Arial"/>
          <w:sz w:val="20"/>
        </w:rPr>
        <w:t>Categorical Exemption</w:t>
      </w:r>
      <w:r w:rsidR="006F5E4A">
        <w:rPr>
          <w:rFonts w:cs="Arial"/>
          <w:sz w:val="20"/>
        </w:rPr>
        <w:t>s</w:t>
      </w:r>
      <w:r w:rsidRPr="00872140">
        <w:rPr>
          <w:rFonts w:cs="Arial"/>
          <w:sz w:val="20"/>
        </w:rPr>
        <w:t xml:space="preserve"> as described in Section 15300.2 (b) of the CEQA Guidelines. </w:t>
      </w:r>
    </w:p>
    <w:p w14:paraId="2946DB82" w14:textId="77777777" w:rsidR="00985CAF" w:rsidRPr="00872140" w:rsidRDefault="00985CAF" w:rsidP="00985CAF">
      <w:pPr>
        <w:pStyle w:val="DefaultText"/>
        <w:jc w:val="both"/>
        <w:rPr>
          <w:rFonts w:cs="Arial"/>
          <w:sz w:val="20"/>
        </w:rPr>
      </w:pPr>
    </w:p>
    <w:p w14:paraId="723FDBDD" w14:textId="515106AB" w:rsidR="00985CAF" w:rsidRPr="00872140" w:rsidRDefault="00985CAF" w:rsidP="00985CAF">
      <w:pPr>
        <w:pStyle w:val="DefaultText"/>
        <w:jc w:val="both"/>
        <w:rPr>
          <w:rFonts w:cs="Arial"/>
          <w:sz w:val="20"/>
        </w:rPr>
      </w:pPr>
      <w:r w:rsidRPr="00872140">
        <w:rPr>
          <w:rFonts w:cs="Arial"/>
          <w:sz w:val="20"/>
        </w:rPr>
        <w:t>The County has considered the potential for significant impacts on the environment resulting from the specified activities and determined that there are no unusual circumstances that would result in significant effects on the environment c</w:t>
      </w:r>
      <w:r w:rsidR="00D41C23" w:rsidRPr="00872140">
        <w:rPr>
          <w:rFonts w:cs="Arial"/>
          <w:sz w:val="20"/>
        </w:rPr>
        <w:t xml:space="preserve">onstituting an exception to </w:t>
      </w:r>
      <w:r w:rsidR="00C2576B" w:rsidRPr="00872140">
        <w:rPr>
          <w:rFonts w:cs="Arial"/>
          <w:sz w:val="20"/>
        </w:rPr>
        <w:t>Class</w:t>
      </w:r>
      <w:r w:rsidR="006F5E4A">
        <w:rPr>
          <w:rFonts w:cs="Arial"/>
          <w:sz w:val="20"/>
        </w:rPr>
        <w:t>es</w:t>
      </w:r>
      <w:r w:rsidR="00D54C25" w:rsidRPr="00872140">
        <w:rPr>
          <w:rFonts w:cs="Arial"/>
          <w:sz w:val="20"/>
        </w:rPr>
        <w:t xml:space="preserve"> </w:t>
      </w:r>
      <w:r w:rsidR="00C2576B" w:rsidRPr="00872140">
        <w:rPr>
          <w:rFonts w:cs="Arial"/>
          <w:sz w:val="20"/>
        </w:rPr>
        <w:t>3</w:t>
      </w:r>
      <w:r w:rsidR="006F5E4A">
        <w:rPr>
          <w:rFonts w:cs="Arial"/>
          <w:sz w:val="20"/>
        </w:rPr>
        <w:t xml:space="preserve"> &amp; 4</w:t>
      </w:r>
      <w:r w:rsidR="00A35CBF" w:rsidRPr="00872140">
        <w:rPr>
          <w:rFonts w:cs="Arial"/>
          <w:sz w:val="20"/>
        </w:rPr>
        <w:t xml:space="preserve"> </w:t>
      </w:r>
      <w:r w:rsidRPr="00872140">
        <w:rPr>
          <w:rFonts w:cs="Arial"/>
          <w:sz w:val="20"/>
        </w:rPr>
        <w:t>Categorical Exemption</w:t>
      </w:r>
      <w:r w:rsidR="006F5E4A">
        <w:rPr>
          <w:rFonts w:cs="Arial"/>
          <w:sz w:val="20"/>
        </w:rPr>
        <w:t>s</w:t>
      </w:r>
      <w:r w:rsidRPr="00872140">
        <w:rPr>
          <w:rFonts w:cs="Arial"/>
          <w:sz w:val="20"/>
        </w:rPr>
        <w:t xml:space="preserve"> as described in Section 15300.2 (c) of the CEQA Guidelines. </w:t>
      </w:r>
    </w:p>
    <w:p w14:paraId="5997CC1D" w14:textId="77777777" w:rsidR="00985CAF" w:rsidRPr="00872140" w:rsidRDefault="00985CAF" w:rsidP="00985CAF">
      <w:pPr>
        <w:pStyle w:val="DefaultText"/>
        <w:jc w:val="both"/>
        <w:rPr>
          <w:rFonts w:cs="Arial"/>
          <w:sz w:val="20"/>
        </w:rPr>
      </w:pPr>
    </w:p>
    <w:p w14:paraId="676508B1" w14:textId="0AAD0101" w:rsidR="00985CAF" w:rsidRPr="00872140" w:rsidRDefault="00985CAF" w:rsidP="00985CAF">
      <w:pPr>
        <w:pStyle w:val="DefaultText"/>
        <w:jc w:val="both"/>
        <w:rPr>
          <w:rFonts w:cs="Arial"/>
          <w:sz w:val="20"/>
        </w:rPr>
      </w:pPr>
      <w:r w:rsidRPr="00872140">
        <w:rPr>
          <w:rFonts w:cs="Arial"/>
          <w:sz w:val="20"/>
        </w:rPr>
        <w:t>The specified activities will not result in damage to scenic resources, such as trees, historic buildings, rock outcroppings or similar resources or involve work within a highway officially designated as a state scenic highway that would</w:t>
      </w:r>
      <w:r w:rsidR="00D41C23" w:rsidRPr="00872140">
        <w:rPr>
          <w:rFonts w:cs="Arial"/>
          <w:sz w:val="20"/>
        </w:rPr>
        <w:t xml:space="preserve"> constitute an exception to </w:t>
      </w:r>
      <w:r w:rsidR="00A35CBF" w:rsidRPr="00872140">
        <w:rPr>
          <w:rFonts w:cs="Arial"/>
          <w:sz w:val="20"/>
        </w:rPr>
        <w:t>Class</w:t>
      </w:r>
      <w:r w:rsidR="006F5E4A">
        <w:rPr>
          <w:rFonts w:cs="Arial"/>
          <w:sz w:val="20"/>
        </w:rPr>
        <w:t>es</w:t>
      </w:r>
      <w:r w:rsidR="00A35CBF" w:rsidRPr="00872140">
        <w:rPr>
          <w:rFonts w:cs="Arial"/>
          <w:sz w:val="20"/>
        </w:rPr>
        <w:t xml:space="preserve"> 3</w:t>
      </w:r>
      <w:r w:rsidR="006F5E4A">
        <w:rPr>
          <w:rFonts w:cs="Arial"/>
          <w:sz w:val="20"/>
        </w:rPr>
        <w:t xml:space="preserve"> &amp; 4</w:t>
      </w:r>
      <w:r w:rsidR="00A35CBF" w:rsidRPr="00872140">
        <w:rPr>
          <w:rFonts w:cs="Arial"/>
          <w:sz w:val="20"/>
        </w:rPr>
        <w:t xml:space="preserve"> </w:t>
      </w:r>
      <w:r w:rsidRPr="00872140">
        <w:rPr>
          <w:rFonts w:cs="Arial"/>
          <w:sz w:val="20"/>
        </w:rPr>
        <w:t>Categorical Exemption</w:t>
      </w:r>
      <w:r w:rsidR="006F5E4A">
        <w:rPr>
          <w:rFonts w:cs="Arial"/>
          <w:sz w:val="20"/>
        </w:rPr>
        <w:t>s</w:t>
      </w:r>
      <w:r w:rsidRPr="00872140">
        <w:rPr>
          <w:rFonts w:cs="Arial"/>
          <w:sz w:val="20"/>
        </w:rPr>
        <w:t xml:space="preserve"> as described in Section 15300.2 (d) of the CEQA Guidelines and Section 21084 (</w:t>
      </w:r>
      <w:r w:rsidR="00426ADF">
        <w:rPr>
          <w:rFonts w:cs="Arial"/>
          <w:sz w:val="20"/>
        </w:rPr>
        <w:t>c</w:t>
      </w:r>
      <w:r w:rsidRPr="00872140">
        <w:rPr>
          <w:rFonts w:cs="Arial"/>
          <w:sz w:val="20"/>
        </w:rPr>
        <w:t xml:space="preserve">) of the CEQA Statutes. </w:t>
      </w:r>
    </w:p>
    <w:p w14:paraId="110FFD37" w14:textId="77777777" w:rsidR="00985CAF" w:rsidRPr="00872140" w:rsidRDefault="00985CAF" w:rsidP="00985CAF">
      <w:pPr>
        <w:pStyle w:val="DefaultText"/>
        <w:jc w:val="both"/>
        <w:rPr>
          <w:rFonts w:cs="Arial"/>
          <w:sz w:val="20"/>
        </w:rPr>
      </w:pPr>
    </w:p>
    <w:p w14:paraId="69F80F26" w14:textId="32D9F9AF" w:rsidR="00985CAF" w:rsidRDefault="00985CAF" w:rsidP="00985CAF">
      <w:pPr>
        <w:pStyle w:val="DefaultText"/>
        <w:jc w:val="both"/>
        <w:rPr>
          <w:rFonts w:cs="Arial"/>
          <w:sz w:val="20"/>
        </w:rPr>
      </w:pPr>
      <w:r w:rsidRPr="00872140">
        <w:rPr>
          <w:rFonts w:cs="Arial"/>
          <w:sz w:val="20"/>
        </w:rPr>
        <w:t>The specified activities do not involve work on a site included on any list compiled pursuant to Section 65962.5 of the Government Code relating to sol</w:t>
      </w:r>
      <w:r w:rsidR="00A413A4" w:rsidRPr="00872140">
        <w:rPr>
          <w:rFonts w:cs="Arial"/>
          <w:sz w:val="20"/>
        </w:rPr>
        <w:t>id and hazardous wastes and do</w:t>
      </w:r>
      <w:r w:rsidRPr="00872140">
        <w:rPr>
          <w:rFonts w:cs="Arial"/>
          <w:sz w:val="20"/>
        </w:rPr>
        <w:t xml:space="preserve"> not constitute an exception to Class</w:t>
      </w:r>
      <w:r w:rsidR="006F5E4A">
        <w:rPr>
          <w:rFonts w:cs="Arial"/>
          <w:sz w:val="20"/>
        </w:rPr>
        <w:t>es</w:t>
      </w:r>
      <w:r w:rsidR="00D54C25" w:rsidRPr="00872140">
        <w:rPr>
          <w:rFonts w:cs="Arial"/>
          <w:sz w:val="20"/>
        </w:rPr>
        <w:t xml:space="preserve"> </w:t>
      </w:r>
      <w:r w:rsidR="00C2576B" w:rsidRPr="00872140">
        <w:rPr>
          <w:rFonts w:cs="Arial"/>
          <w:sz w:val="20"/>
        </w:rPr>
        <w:t>3</w:t>
      </w:r>
      <w:r w:rsidR="006F5E4A">
        <w:rPr>
          <w:rFonts w:cs="Arial"/>
          <w:sz w:val="20"/>
        </w:rPr>
        <w:t xml:space="preserve"> &amp; 4</w:t>
      </w:r>
      <w:r w:rsidR="00C2576B" w:rsidRPr="00872140">
        <w:rPr>
          <w:rFonts w:cs="Arial"/>
          <w:sz w:val="20"/>
        </w:rPr>
        <w:t xml:space="preserve"> Categorical Exemption</w:t>
      </w:r>
      <w:r w:rsidR="006F5E4A">
        <w:rPr>
          <w:rFonts w:cs="Arial"/>
          <w:sz w:val="20"/>
        </w:rPr>
        <w:t>s</w:t>
      </w:r>
      <w:r w:rsidR="002B6D87" w:rsidRPr="00872140">
        <w:rPr>
          <w:rFonts w:cs="Arial"/>
          <w:sz w:val="20"/>
        </w:rPr>
        <w:t xml:space="preserve"> </w:t>
      </w:r>
      <w:r w:rsidRPr="00872140">
        <w:rPr>
          <w:rFonts w:cs="Arial"/>
          <w:sz w:val="20"/>
        </w:rPr>
        <w:t>as described in the Section 15300.2 (e) of the CEQA Guidelines and Section 21084 (</w:t>
      </w:r>
      <w:r w:rsidR="00426ADF">
        <w:rPr>
          <w:rFonts w:cs="Arial"/>
          <w:sz w:val="20"/>
        </w:rPr>
        <w:t>d</w:t>
      </w:r>
      <w:r w:rsidRPr="00872140">
        <w:rPr>
          <w:rFonts w:cs="Arial"/>
          <w:sz w:val="20"/>
        </w:rPr>
        <w:t>) of the CEQA statutes.</w:t>
      </w:r>
    </w:p>
    <w:p w14:paraId="5746450E" w14:textId="77777777" w:rsidR="00426ADF" w:rsidRPr="00872140" w:rsidRDefault="00426ADF" w:rsidP="00985CAF">
      <w:pPr>
        <w:pStyle w:val="DefaultText"/>
        <w:jc w:val="both"/>
        <w:rPr>
          <w:rFonts w:cs="Arial"/>
          <w:sz w:val="20"/>
        </w:rPr>
      </w:pPr>
    </w:p>
    <w:p w14:paraId="048788D4" w14:textId="2E355311" w:rsidR="00985CAF" w:rsidRPr="00872140" w:rsidRDefault="00985CAF" w:rsidP="00985CAF">
      <w:pPr>
        <w:pStyle w:val="DefaultText"/>
        <w:jc w:val="both"/>
        <w:rPr>
          <w:rFonts w:cs="Arial"/>
          <w:sz w:val="20"/>
        </w:rPr>
      </w:pPr>
      <w:r w:rsidRPr="00872140">
        <w:rPr>
          <w:rFonts w:cs="Arial"/>
          <w:sz w:val="20"/>
        </w:rPr>
        <w:t>The specified activities would not cause a substantial adverse change in the significance of a historical resource as specified in section 21084.1 of the CEQA Statut</w:t>
      </w:r>
      <w:r w:rsidR="00437772" w:rsidRPr="00872140">
        <w:rPr>
          <w:rFonts w:cs="Arial"/>
          <w:sz w:val="20"/>
        </w:rPr>
        <w:t>es and do</w:t>
      </w:r>
      <w:r w:rsidRPr="00872140">
        <w:rPr>
          <w:rFonts w:cs="Arial"/>
          <w:sz w:val="20"/>
        </w:rPr>
        <w:t xml:space="preserve"> not </w:t>
      </w:r>
      <w:r w:rsidR="00D41C23" w:rsidRPr="00872140">
        <w:rPr>
          <w:rFonts w:cs="Arial"/>
          <w:sz w:val="20"/>
        </w:rPr>
        <w:t>constitute an exception to</w:t>
      </w:r>
      <w:r w:rsidRPr="00872140">
        <w:rPr>
          <w:rFonts w:cs="Arial"/>
          <w:sz w:val="20"/>
        </w:rPr>
        <w:t xml:space="preserve"> Class</w:t>
      </w:r>
      <w:r w:rsidR="006F5E4A">
        <w:rPr>
          <w:rFonts w:cs="Arial"/>
          <w:sz w:val="20"/>
        </w:rPr>
        <w:t>es</w:t>
      </w:r>
      <w:r w:rsidR="00C2576B" w:rsidRPr="00872140">
        <w:rPr>
          <w:rFonts w:cs="Arial"/>
          <w:sz w:val="20"/>
        </w:rPr>
        <w:t xml:space="preserve"> 3</w:t>
      </w:r>
      <w:r w:rsidR="006F5E4A">
        <w:rPr>
          <w:rFonts w:cs="Arial"/>
          <w:sz w:val="20"/>
        </w:rPr>
        <w:t xml:space="preserve"> &amp; 4</w:t>
      </w:r>
      <w:r w:rsidR="00C2576B" w:rsidRPr="00872140">
        <w:rPr>
          <w:rFonts w:cs="Arial"/>
          <w:sz w:val="20"/>
        </w:rPr>
        <w:t xml:space="preserve"> </w:t>
      </w:r>
      <w:r w:rsidRPr="00872140">
        <w:rPr>
          <w:rFonts w:cs="Arial"/>
          <w:sz w:val="20"/>
        </w:rPr>
        <w:t>Categorical Exemption</w:t>
      </w:r>
      <w:r w:rsidR="006F5E4A">
        <w:rPr>
          <w:rFonts w:cs="Arial"/>
          <w:sz w:val="20"/>
        </w:rPr>
        <w:t>s</w:t>
      </w:r>
      <w:r w:rsidRPr="00872140">
        <w:rPr>
          <w:rFonts w:cs="Arial"/>
          <w:sz w:val="20"/>
        </w:rPr>
        <w:t xml:space="preserve"> as described in Section 15300.2 (f) of the CEQA Guidelines and Section 21084.1 of the CEQA Statutes.</w:t>
      </w:r>
    </w:p>
    <w:p w14:paraId="054F1EAB" w14:textId="1109E6A5" w:rsidR="00C0518D" w:rsidRPr="00872140" w:rsidRDefault="00C0518D" w:rsidP="00985CAF">
      <w:pPr>
        <w:pStyle w:val="DefaultText"/>
        <w:jc w:val="both"/>
        <w:rPr>
          <w:rFonts w:cs="Arial"/>
          <w:sz w:val="20"/>
        </w:rPr>
      </w:pPr>
    </w:p>
    <w:p w14:paraId="3FE9F23F" w14:textId="77777777" w:rsidR="00985CAF" w:rsidRPr="00872140" w:rsidRDefault="00985CAF">
      <w:pPr>
        <w:pStyle w:val="DefaultText"/>
        <w:jc w:val="both"/>
        <w:rPr>
          <w:rFonts w:cs="Arial"/>
          <w:sz w:val="20"/>
        </w:rPr>
      </w:pPr>
    </w:p>
    <w:p w14:paraId="5138C7E4" w14:textId="59D56244" w:rsidR="00FE54CE" w:rsidRPr="00872140" w:rsidRDefault="00FE54CE">
      <w:pPr>
        <w:pStyle w:val="DefaultText"/>
        <w:jc w:val="both"/>
        <w:rPr>
          <w:rFonts w:cs="Arial"/>
          <w:sz w:val="20"/>
        </w:rPr>
      </w:pPr>
      <w:r w:rsidRPr="00872140">
        <w:rPr>
          <w:rFonts w:cs="Arial"/>
          <w:b/>
          <w:sz w:val="20"/>
        </w:rPr>
        <w:t xml:space="preserve">Lead Agency Contact Person:   </w:t>
      </w:r>
      <w:r w:rsidR="00C0518D">
        <w:rPr>
          <w:rFonts w:cs="Arial"/>
          <w:sz w:val="20"/>
        </w:rPr>
        <w:t>Ju</w:t>
      </w:r>
      <w:r w:rsidR="00C43398">
        <w:rPr>
          <w:rFonts w:cs="Arial"/>
          <w:sz w:val="20"/>
        </w:rPr>
        <w:t>lie Yom</w:t>
      </w:r>
      <w:r w:rsidR="006E3F69">
        <w:rPr>
          <w:rFonts w:cs="Arial"/>
          <w:sz w:val="20"/>
        </w:rPr>
        <w:t xml:space="preserve"> </w:t>
      </w:r>
      <w:r w:rsidR="00E03F88">
        <w:rPr>
          <w:rFonts w:cs="Arial"/>
          <w:sz w:val="20"/>
        </w:rPr>
        <w:t xml:space="preserve">      </w:t>
      </w:r>
      <w:r w:rsidR="00964B1D">
        <w:rPr>
          <w:rFonts w:cs="Arial"/>
          <w:sz w:val="20"/>
        </w:rPr>
        <w:t xml:space="preserve">          </w:t>
      </w:r>
      <w:r w:rsidR="00067409" w:rsidRPr="00872140">
        <w:rPr>
          <w:rFonts w:cs="Arial"/>
          <w:sz w:val="20"/>
        </w:rPr>
        <w:t xml:space="preserve"> </w:t>
      </w:r>
      <w:r w:rsidRPr="00872140">
        <w:rPr>
          <w:rFonts w:cs="Arial"/>
          <w:b/>
          <w:sz w:val="20"/>
        </w:rPr>
        <w:t xml:space="preserve">(Area Code) Telephone/Ext.    </w:t>
      </w:r>
      <w:r w:rsidRPr="00872140">
        <w:rPr>
          <w:rFonts w:cs="Arial"/>
          <w:sz w:val="20"/>
        </w:rPr>
        <w:t>(</w:t>
      </w:r>
      <w:r w:rsidR="00845A1D" w:rsidRPr="00872140">
        <w:rPr>
          <w:rFonts w:cs="Arial"/>
          <w:sz w:val="20"/>
        </w:rPr>
        <w:t>626</w:t>
      </w:r>
      <w:r w:rsidRPr="00872140">
        <w:rPr>
          <w:rFonts w:cs="Arial"/>
          <w:sz w:val="20"/>
        </w:rPr>
        <w:t xml:space="preserve">) </w:t>
      </w:r>
      <w:r w:rsidR="00C0518D">
        <w:rPr>
          <w:rFonts w:cs="Arial"/>
          <w:sz w:val="20"/>
        </w:rPr>
        <w:t>588-531</w:t>
      </w:r>
      <w:r w:rsidR="00C43398">
        <w:rPr>
          <w:rFonts w:cs="Arial"/>
          <w:sz w:val="20"/>
        </w:rPr>
        <w:t>1</w:t>
      </w:r>
    </w:p>
    <w:p w14:paraId="1F72F646" w14:textId="77777777" w:rsidR="00FE54CE" w:rsidRPr="00872140" w:rsidRDefault="00FE54CE">
      <w:pPr>
        <w:pStyle w:val="DefaultText"/>
        <w:jc w:val="both"/>
        <w:rPr>
          <w:rFonts w:cs="Arial"/>
          <w:sz w:val="20"/>
        </w:rPr>
      </w:pPr>
    </w:p>
    <w:p w14:paraId="1951D6EF" w14:textId="77777777" w:rsidR="00FE54CE" w:rsidRPr="00872140" w:rsidRDefault="00FE54CE">
      <w:pPr>
        <w:pStyle w:val="DefaultText"/>
        <w:jc w:val="both"/>
        <w:rPr>
          <w:rFonts w:cs="Arial"/>
          <w:b/>
          <w:sz w:val="20"/>
        </w:rPr>
      </w:pPr>
      <w:r w:rsidRPr="00872140">
        <w:rPr>
          <w:rFonts w:cs="Arial"/>
          <w:b/>
          <w:sz w:val="20"/>
        </w:rPr>
        <w:t>If Filed by Applicant:</w:t>
      </w:r>
    </w:p>
    <w:p w14:paraId="08CE6F91" w14:textId="77777777" w:rsidR="00FE54CE" w:rsidRPr="00872140" w:rsidRDefault="00FE54CE">
      <w:pPr>
        <w:pStyle w:val="DefaultText"/>
        <w:jc w:val="both"/>
        <w:rPr>
          <w:rFonts w:cs="Arial"/>
          <w:b/>
          <w:sz w:val="20"/>
        </w:rPr>
      </w:pPr>
    </w:p>
    <w:p w14:paraId="2D6BD0FD" w14:textId="77777777" w:rsidR="00FE54CE" w:rsidRPr="00872140" w:rsidRDefault="00FE54CE">
      <w:pPr>
        <w:pStyle w:val="DefaultText"/>
        <w:jc w:val="both"/>
        <w:rPr>
          <w:rFonts w:cs="Arial"/>
          <w:sz w:val="20"/>
        </w:rPr>
      </w:pPr>
      <w:r w:rsidRPr="00872140">
        <w:rPr>
          <w:rFonts w:cs="Arial"/>
          <w:sz w:val="20"/>
        </w:rPr>
        <w:t xml:space="preserve">     1.  Attach certified document of exemption finding</w:t>
      </w:r>
    </w:p>
    <w:p w14:paraId="529CE063" w14:textId="77777777" w:rsidR="00FE54CE" w:rsidRPr="00872140" w:rsidRDefault="00FE54CE">
      <w:pPr>
        <w:pStyle w:val="DefaultText"/>
        <w:jc w:val="both"/>
        <w:rPr>
          <w:rFonts w:cs="Arial"/>
          <w:b/>
          <w:sz w:val="20"/>
        </w:rPr>
      </w:pPr>
      <w:r w:rsidRPr="00872140">
        <w:rPr>
          <w:rFonts w:cs="Arial"/>
          <w:sz w:val="20"/>
        </w:rPr>
        <w:t xml:space="preserve">     2.  Has a Notice of Exemption been filed by the public Ag</w:t>
      </w:r>
      <w:r w:rsidR="006E3F69">
        <w:rPr>
          <w:rFonts w:cs="Arial"/>
          <w:sz w:val="20"/>
        </w:rPr>
        <w:t xml:space="preserve">ency approving the project? </w:t>
      </w:r>
      <w:r w:rsidRPr="00872140">
        <w:rPr>
          <w:rFonts w:cs="Arial"/>
          <w:sz w:val="20"/>
        </w:rPr>
        <w:t xml:space="preserve"> </w:t>
      </w:r>
      <w:r w:rsidRPr="00872140">
        <w:rPr>
          <w:rFonts w:cs="Arial"/>
          <w:b/>
          <w:sz w:val="20"/>
          <w:u w:val="single"/>
        </w:rPr>
        <w:t>Yes</w:t>
      </w:r>
      <w:r w:rsidRPr="00872140">
        <w:rPr>
          <w:rFonts w:cs="Arial"/>
          <w:sz w:val="20"/>
        </w:rPr>
        <w:t xml:space="preserve">      No</w:t>
      </w:r>
    </w:p>
    <w:p w14:paraId="61CDCEAD" w14:textId="77777777" w:rsidR="00FE54CE" w:rsidRPr="00872140" w:rsidRDefault="00FE54CE">
      <w:pPr>
        <w:pStyle w:val="DefaultText"/>
        <w:jc w:val="both"/>
        <w:rPr>
          <w:rFonts w:cs="Arial"/>
          <w:b/>
          <w:sz w:val="20"/>
        </w:rPr>
      </w:pPr>
    </w:p>
    <w:p w14:paraId="2E1B08A2" w14:textId="0777F3A9" w:rsidR="00914D5E" w:rsidRPr="00872140" w:rsidRDefault="00914D5E" w:rsidP="00914D5E">
      <w:pPr>
        <w:pStyle w:val="DefaultText"/>
        <w:jc w:val="both"/>
        <w:rPr>
          <w:rFonts w:cs="Arial"/>
          <w:sz w:val="20"/>
        </w:rPr>
      </w:pPr>
      <w:r w:rsidRPr="00872140">
        <w:rPr>
          <w:rFonts w:cs="Arial"/>
          <w:b/>
          <w:sz w:val="20"/>
        </w:rPr>
        <w:t xml:space="preserve">_________________________________________    </w:t>
      </w:r>
      <w:r w:rsidR="00964B1D">
        <w:rPr>
          <w:rFonts w:cs="Arial"/>
          <w:b/>
          <w:sz w:val="20"/>
        </w:rPr>
        <w:t xml:space="preserve">       </w:t>
      </w:r>
      <w:r w:rsidRPr="0097003C">
        <w:rPr>
          <w:rFonts w:cs="Arial"/>
          <w:b/>
          <w:sz w:val="20"/>
          <w:u w:val="single"/>
        </w:rPr>
        <w:t>____</w:t>
      </w:r>
      <w:r w:rsidR="0097003C" w:rsidRPr="0097003C">
        <w:rPr>
          <w:rFonts w:cs="Arial"/>
          <w:b/>
          <w:sz w:val="20"/>
          <w:u w:val="single"/>
        </w:rPr>
        <w:t>5/13/21</w:t>
      </w:r>
      <w:r w:rsidR="0097003C">
        <w:rPr>
          <w:rFonts w:cs="Arial"/>
          <w:b/>
          <w:sz w:val="20"/>
          <w:u w:val="single"/>
        </w:rPr>
        <w:t>___</w:t>
      </w:r>
      <w:r>
        <w:rPr>
          <w:rFonts w:cs="Arial"/>
          <w:b/>
          <w:sz w:val="20"/>
        </w:rPr>
        <w:t xml:space="preserve"> </w:t>
      </w:r>
      <w:r w:rsidR="00784DF8">
        <w:rPr>
          <w:rFonts w:cs="Arial"/>
          <w:b/>
          <w:sz w:val="20"/>
        </w:rPr>
        <w:t xml:space="preserve">   </w:t>
      </w:r>
      <w:r>
        <w:rPr>
          <w:rFonts w:cs="Arial"/>
          <w:b/>
          <w:sz w:val="20"/>
        </w:rPr>
        <w:t xml:space="preserve">  </w:t>
      </w:r>
      <w:r w:rsidR="00964B1D">
        <w:rPr>
          <w:rFonts w:cs="Arial"/>
          <w:b/>
          <w:sz w:val="20"/>
        </w:rPr>
        <w:t xml:space="preserve">         __</w:t>
      </w:r>
      <w:r w:rsidR="0097003C" w:rsidRPr="0097003C">
        <w:rPr>
          <w:rFonts w:cs="Arial"/>
          <w:b/>
          <w:sz w:val="20"/>
          <w:u w:val="single"/>
        </w:rPr>
        <w:t>Park Planner</w:t>
      </w:r>
      <w:r w:rsidR="0097003C">
        <w:rPr>
          <w:rFonts w:cs="Arial"/>
          <w:b/>
          <w:sz w:val="20"/>
          <w:u w:val="single"/>
        </w:rPr>
        <w:t>____</w:t>
      </w:r>
    </w:p>
    <w:p w14:paraId="6BB9E253" w14:textId="1593AFCA" w:rsidR="00FE54CE" w:rsidRPr="00872140" w:rsidRDefault="00914D5E">
      <w:pPr>
        <w:pStyle w:val="DefaultText"/>
        <w:jc w:val="both"/>
        <w:rPr>
          <w:rFonts w:cs="Arial"/>
          <w:i/>
          <w:sz w:val="20"/>
        </w:rPr>
      </w:pPr>
      <w:r w:rsidRPr="00872140">
        <w:rPr>
          <w:rFonts w:cs="Arial"/>
          <w:b/>
          <w:sz w:val="20"/>
        </w:rPr>
        <w:t xml:space="preserve">       </w:t>
      </w:r>
      <w:r w:rsidRPr="00872140">
        <w:rPr>
          <w:rFonts w:cs="Arial"/>
          <w:i/>
          <w:sz w:val="20"/>
        </w:rPr>
        <w:t xml:space="preserve">  </w:t>
      </w:r>
      <w:r w:rsidR="00C0518D">
        <w:rPr>
          <w:rFonts w:cs="Arial"/>
          <w:i/>
          <w:sz w:val="20"/>
        </w:rPr>
        <w:t xml:space="preserve">Signature, </w:t>
      </w:r>
      <w:r w:rsidR="00C43398">
        <w:rPr>
          <w:rFonts w:cs="Arial"/>
          <w:i/>
          <w:sz w:val="20"/>
        </w:rPr>
        <w:t>Julie Yom, AICP</w:t>
      </w:r>
      <w:r w:rsidRPr="00872140">
        <w:rPr>
          <w:rFonts w:cs="Arial"/>
          <w:i/>
          <w:sz w:val="20"/>
        </w:rPr>
        <w:t xml:space="preserve"> </w:t>
      </w:r>
      <w:r>
        <w:rPr>
          <w:rFonts w:cs="Arial"/>
          <w:i/>
          <w:sz w:val="20"/>
        </w:rPr>
        <w:t xml:space="preserve">         </w:t>
      </w:r>
      <w:r>
        <w:rPr>
          <w:rFonts w:cs="Arial"/>
          <w:i/>
          <w:sz w:val="20"/>
        </w:rPr>
        <w:tab/>
      </w:r>
      <w:r>
        <w:rPr>
          <w:rFonts w:cs="Arial"/>
          <w:i/>
          <w:sz w:val="20"/>
        </w:rPr>
        <w:tab/>
        <w:t xml:space="preserve"> </w:t>
      </w:r>
      <w:r w:rsidR="00E03F88">
        <w:rPr>
          <w:rFonts w:cs="Arial"/>
          <w:i/>
          <w:sz w:val="20"/>
        </w:rPr>
        <w:t xml:space="preserve">               </w:t>
      </w:r>
      <w:r w:rsidR="00964B1D">
        <w:rPr>
          <w:rFonts w:cs="Arial"/>
          <w:i/>
          <w:sz w:val="20"/>
        </w:rPr>
        <w:t xml:space="preserve">          </w:t>
      </w:r>
      <w:r w:rsidR="00E03F88">
        <w:rPr>
          <w:rFonts w:cs="Arial"/>
          <w:i/>
          <w:sz w:val="20"/>
        </w:rPr>
        <w:t xml:space="preserve">  </w:t>
      </w:r>
      <w:r>
        <w:rPr>
          <w:rFonts w:cs="Arial"/>
          <w:i/>
          <w:sz w:val="20"/>
        </w:rPr>
        <w:t xml:space="preserve"> Date</w:t>
      </w:r>
      <w:r>
        <w:rPr>
          <w:rFonts w:cs="Arial"/>
          <w:i/>
          <w:sz w:val="20"/>
        </w:rPr>
        <w:tab/>
      </w:r>
      <w:r>
        <w:rPr>
          <w:rFonts w:cs="Arial"/>
          <w:i/>
          <w:sz w:val="20"/>
        </w:rPr>
        <w:tab/>
        <w:t xml:space="preserve">  </w:t>
      </w:r>
      <w:r w:rsidR="00784DF8">
        <w:rPr>
          <w:rFonts w:cs="Arial"/>
          <w:i/>
          <w:sz w:val="20"/>
        </w:rPr>
        <w:t xml:space="preserve">    </w:t>
      </w:r>
      <w:r>
        <w:rPr>
          <w:rFonts w:cs="Arial"/>
          <w:i/>
          <w:sz w:val="20"/>
        </w:rPr>
        <w:t xml:space="preserve"> </w:t>
      </w:r>
      <w:r w:rsidRPr="00872140">
        <w:rPr>
          <w:rFonts w:cs="Arial"/>
          <w:i/>
          <w:sz w:val="20"/>
        </w:rPr>
        <w:t xml:space="preserve"> </w:t>
      </w:r>
      <w:r w:rsidR="00964B1D">
        <w:rPr>
          <w:rFonts w:cs="Arial"/>
          <w:i/>
          <w:sz w:val="20"/>
        </w:rPr>
        <w:t xml:space="preserve">         </w:t>
      </w:r>
      <w:r w:rsidRPr="00872140">
        <w:rPr>
          <w:rFonts w:cs="Arial"/>
          <w:i/>
          <w:sz w:val="20"/>
        </w:rPr>
        <w:t xml:space="preserve">Title              </w:t>
      </w:r>
    </w:p>
    <w:sectPr w:rsidR="00FE54CE" w:rsidRPr="00872140">
      <w:headerReference w:type="default" r:id="rId10"/>
      <w:pgSz w:w="12240" w:h="15840"/>
      <w:pgMar w:top="1584"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37C3" w14:textId="77777777" w:rsidR="008C0A43" w:rsidRDefault="008C0A43">
      <w:r>
        <w:separator/>
      </w:r>
    </w:p>
  </w:endnote>
  <w:endnote w:type="continuationSeparator" w:id="0">
    <w:p w14:paraId="08BA734C" w14:textId="77777777" w:rsidR="008C0A43" w:rsidRDefault="008C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31E8" w14:textId="77777777" w:rsidR="008C0A43" w:rsidRDefault="008C0A43">
      <w:r>
        <w:separator/>
      </w:r>
    </w:p>
  </w:footnote>
  <w:footnote w:type="continuationSeparator" w:id="0">
    <w:p w14:paraId="72A27821" w14:textId="77777777" w:rsidR="008C0A43" w:rsidRDefault="008C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2A6E2B" w:rsidRDefault="002A6E2B">
    <w:pPr>
      <w:pStyle w:val="DefaultText"/>
      <w:jc w:val="center"/>
      <w:rPr>
        <w:rFonts w:ascii="CG Omega" w:hAnsi="CG Omega"/>
        <w:b/>
        <w:sz w:val="28"/>
      </w:rPr>
    </w:pPr>
  </w:p>
  <w:p w14:paraId="5043CB0F" w14:textId="77777777" w:rsidR="002A6E2B" w:rsidRDefault="002A6E2B">
    <w:pPr>
      <w:pStyle w:val="DefaultText"/>
      <w:jc w:val="center"/>
      <w:rPr>
        <w:rFonts w:ascii="CG Omega" w:hAnsi="CG Omega"/>
        <w:b/>
        <w:sz w:val="28"/>
      </w:rPr>
    </w:pPr>
  </w:p>
  <w:p w14:paraId="714B5599" w14:textId="77777777" w:rsidR="002A6E2B" w:rsidRDefault="002A6E2B">
    <w:pPr>
      <w:pStyle w:val="DefaultText"/>
      <w:jc w:val="center"/>
      <w:rPr>
        <w:rFonts w:ascii="CG Omega" w:hAnsi="CG Omega"/>
        <w:b/>
        <w:sz w:val="28"/>
      </w:rPr>
    </w:pPr>
    <w:r>
      <w:rPr>
        <w:rFonts w:ascii="CG Omega" w:hAnsi="CG Omega"/>
        <w:b/>
        <w:sz w:val="28"/>
      </w:rPr>
      <w:t>NOTICE OF EXEMPTION</w:t>
    </w:r>
  </w:p>
  <w:p w14:paraId="07459315" w14:textId="77777777" w:rsidR="002A6E2B" w:rsidRDefault="002A6E2B">
    <w:pPr>
      <w:pStyle w:val="DefaultText"/>
      <w:jc w:val="center"/>
      <w:rPr>
        <w:rFonts w:ascii="CG Omega" w:hAnsi="CG Omeg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16C"/>
    <w:multiLevelType w:val="multilevel"/>
    <w:tmpl w:val="00D8D68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17042B6A"/>
    <w:multiLevelType w:val="singleLevel"/>
    <w:tmpl w:val="49E8CD54"/>
    <w:lvl w:ilvl="0">
      <w:numFmt w:val="none"/>
      <w:lvlText w:val=""/>
      <w:legacy w:legacy="1" w:legacySpace="0" w:legacyIndent="360"/>
      <w:lvlJc w:val="left"/>
      <w:pPr>
        <w:ind w:left="360" w:hanging="360"/>
      </w:pPr>
      <w:rPr>
        <w:rFonts w:ascii="Gill Sans" w:hAnsi="Gill Sans" w:hint="default"/>
        <w:sz w:val="24"/>
      </w:rPr>
    </w:lvl>
  </w:abstractNum>
  <w:abstractNum w:abstractNumId="2" w15:restartNumberingAfterBreak="0">
    <w:nsid w:val="197F584C"/>
    <w:multiLevelType w:val="singleLevel"/>
    <w:tmpl w:val="657EF5A2"/>
    <w:lvl w:ilvl="0">
      <w:numFmt w:val="none"/>
      <w:lvlText w:val=""/>
      <w:legacy w:legacy="1" w:legacySpace="0" w:legacyIndent="360"/>
      <w:lvlJc w:val="left"/>
      <w:pPr>
        <w:ind w:left="360" w:hanging="360"/>
      </w:pPr>
      <w:rPr>
        <w:rFonts w:ascii="Gill Sans" w:hAnsi="Gill Sans" w:hint="default"/>
        <w:sz w:val="24"/>
      </w:rPr>
    </w:lvl>
  </w:abstractNum>
  <w:abstractNum w:abstractNumId="3" w15:restartNumberingAfterBreak="0">
    <w:nsid w:val="212551B8"/>
    <w:multiLevelType w:val="multilevel"/>
    <w:tmpl w:val="2FECDE5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BA05B52"/>
    <w:multiLevelType w:val="singleLevel"/>
    <w:tmpl w:val="657EF5A2"/>
    <w:lvl w:ilvl="0">
      <w:numFmt w:val="none"/>
      <w:lvlText w:val=""/>
      <w:legacy w:legacy="1" w:legacySpace="0" w:legacyIndent="360"/>
      <w:lvlJc w:val="left"/>
      <w:pPr>
        <w:ind w:left="360" w:hanging="360"/>
      </w:pPr>
      <w:rPr>
        <w:rFonts w:ascii="Gill Sans" w:hAnsi="Gill Sans" w:hint="default"/>
        <w:sz w:val="24"/>
      </w:rPr>
    </w:lvl>
  </w:abstractNum>
  <w:abstractNum w:abstractNumId="5" w15:restartNumberingAfterBreak="0">
    <w:nsid w:val="2BD0145F"/>
    <w:multiLevelType w:val="singleLevel"/>
    <w:tmpl w:val="49E8CD54"/>
    <w:lvl w:ilvl="0">
      <w:numFmt w:val="none"/>
      <w:lvlText w:val=""/>
      <w:legacy w:legacy="1" w:legacySpace="0" w:legacyIndent="360"/>
      <w:lvlJc w:val="left"/>
      <w:pPr>
        <w:ind w:left="360" w:hanging="360"/>
      </w:pPr>
      <w:rPr>
        <w:rFonts w:ascii="Gill Sans" w:hAnsi="Gill Sans" w:hint="default"/>
        <w:sz w:val="24"/>
      </w:rPr>
    </w:lvl>
  </w:abstractNum>
  <w:abstractNum w:abstractNumId="6" w15:restartNumberingAfterBreak="0">
    <w:nsid w:val="42660FBE"/>
    <w:multiLevelType w:val="multilevel"/>
    <w:tmpl w:val="5EF2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9449C"/>
    <w:multiLevelType w:val="multilevel"/>
    <w:tmpl w:val="00D8D68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4BD90EA8"/>
    <w:multiLevelType w:val="hybridMultilevel"/>
    <w:tmpl w:val="04DCE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71939"/>
    <w:multiLevelType w:val="singleLevel"/>
    <w:tmpl w:val="49E8CD54"/>
    <w:lvl w:ilvl="0">
      <w:numFmt w:val="none"/>
      <w:lvlText w:val=""/>
      <w:legacy w:legacy="1" w:legacySpace="0" w:legacyIndent="360"/>
      <w:lvlJc w:val="left"/>
      <w:pPr>
        <w:ind w:left="360" w:hanging="360"/>
      </w:pPr>
      <w:rPr>
        <w:rFonts w:ascii="Gill Sans" w:hAnsi="Gill Sans" w:hint="default"/>
        <w:sz w:val="24"/>
      </w:rPr>
    </w:lvl>
  </w:abstractNum>
  <w:abstractNum w:abstractNumId="10" w15:restartNumberingAfterBreak="0">
    <w:nsid w:val="63D935BA"/>
    <w:multiLevelType w:val="singleLevel"/>
    <w:tmpl w:val="657EF5A2"/>
    <w:lvl w:ilvl="0">
      <w:numFmt w:val="none"/>
      <w:lvlText w:val=""/>
      <w:legacy w:legacy="1" w:legacySpace="0" w:legacyIndent="360"/>
      <w:lvlJc w:val="left"/>
      <w:pPr>
        <w:ind w:left="360" w:hanging="360"/>
      </w:pPr>
      <w:rPr>
        <w:rFonts w:ascii="Gill Sans" w:hAnsi="Gill Sans" w:hint="default"/>
        <w:sz w:val="24"/>
      </w:rPr>
    </w:lvl>
  </w:abstractNum>
  <w:abstractNum w:abstractNumId="11" w15:restartNumberingAfterBreak="0">
    <w:nsid w:val="724C1DA7"/>
    <w:multiLevelType w:val="hybridMultilevel"/>
    <w:tmpl w:val="A6F482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A608C1"/>
    <w:multiLevelType w:val="hybridMultilevel"/>
    <w:tmpl w:val="07F24C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7"/>
  </w:num>
  <w:num w:numId="6">
    <w:abstractNumId w:val="4"/>
  </w:num>
  <w:num w:numId="7">
    <w:abstractNumId w:val="2"/>
  </w:num>
  <w:num w:numId="8">
    <w:abstractNumId w:val="10"/>
  </w:num>
  <w:num w:numId="9">
    <w:abstractNumId w:val="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A2"/>
    <w:rsid w:val="00002EC8"/>
    <w:rsid w:val="00007511"/>
    <w:rsid w:val="00014E37"/>
    <w:rsid w:val="00020973"/>
    <w:rsid w:val="00023969"/>
    <w:rsid w:val="000257D8"/>
    <w:rsid w:val="0003035D"/>
    <w:rsid w:val="0003257C"/>
    <w:rsid w:val="000372BD"/>
    <w:rsid w:val="00042AF2"/>
    <w:rsid w:val="0005528C"/>
    <w:rsid w:val="00056592"/>
    <w:rsid w:val="00062010"/>
    <w:rsid w:val="00067409"/>
    <w:rsid w:val="00072579"/>
    <w:rsid w:val="00072CB5"/>
    <w:rsid w:val="00073A9A"/>
    <w:rsid w:val="00074E3C"/>
    <w:rsid w:val="00075025"/>
    <w:rsid w:val="0008316A"/>
    <w:rsid w:val="00083689"/>
    <w:rsid w:val="0008503D"/>
    <w:rsid w:val="0009282A"/>
    <w:rsid w:val="000A202A"/>
    <w:rsid w:val="000A5E72"/>
    <w:rsid w:val="000B302A"/>
    <w:rsid w:val="000B6113"/>
    <w:rsid w:val="000C6C2C"/>
    <w:rsid w:val="000C738E"/>
    <w:rsid w:val="000D16A1"/>
    <w:rsid w:val="000D2F8F"/>
    <w:rsid w:val="000D7D4E"/>
    <w:rsid w:val="001058FD"/>
    <w:rsid w:val="001062D7"/>
    <w:rsid w:val="001070B3"/>
    <w:rsid w:val="001073AD"/>
    <w:rsid w:val="00107C28"/>
    <w:rsid w:val="0011205E"/>
    <w:rsid w:val="00112938"/>
    <w:rsid w:val="00113FCB"/>
    <w:rsid w:val="00121046"/>
    <w:rsid w:val="00122AC8"/>
    <w:rsid w:val="00122C7A"/>
    <w:rsid w:val="00126365"/>
    <w:rsid w:val="001264F2"/>
    <w:rsid w:val="001274C2"/>
    <w:rsid w:val="00136A9A"/>
    <w:rsid w:val="00137E93"/>
    <w:rsid w:val="00140C95"/>
    <w:rsid w:val="001470F6"/>
    <w:rsid w:val="00147579"/>
    <w:rsid w:val="001526E1"/>
    <w:rsid w:val="001572AF"/>
    <w:rsid w:val="00166845"/>
    <w:rsid w:val="001672F1"/>
    <w:rsid w:val="001944E1"/>
    <w:rsid w:val="00196B7C"/>
    <w:rsid w:val="001A4B99"/>
    <w:rsid w:val="001A5BCB"/>
    <w:rsid w:val="001B23CB"/>
    <w:rsid w:val="001B2B12"/>
    <w:rsid w:val="001B4517"/>
    <w:rsid w:val="001B5727"/>
    <w:rsid w:val="001B7892"/>
    <w:rsid w:val="001C0D01"/>
    <w:rsid w:val="001C793F"/>
    <w:rsid w:val="001C7C5F"/>
    <w:rsid w:val="001D114D"/>
    <w:rsid w:val="001D292B"/>
    <w:rsid w:val="001D3DE1"/>
    <w:rsid w:val="001E2654"/>
    <w:rsid w:val="001F065B"/>
    <w:rsid w:val="001F7539"/>
    <w:rsid w:val="002011E9"/>
    <w:rsid w:val="0020336F"/>
    <w:rsid w:val="00221D4C"/>
    <w:rsid w:val="0022238C"/>
    <w:rsid w:val="002239E6"/>
    <w:rsid w:val="002343B0"/>
    <w:rsid w:val="002451A9"/>
    <w:rsid w:val="00247063"/>
    <w:rsid w:val="00247F86"/>
    <w:rsid w:val="00251CE8"/>
    <w:rsid w:val="002520ED"/>
    <w:rsid w:val="00252FBB"/>
    <w:rsid w:val="002536DB"/>
    <w:rsid w:val="0025497E"/>
    <w:rsid w:val="00254D24"/>
    <w:rsid w:val="0026201F"/>
    <w:rsid w:val="00275263"/>
    <w:rsid w:val="00277A31"/>
    <w:rsid w:val="002818E6"/>
    <w:rsid w:val="00281AE4"/>
    <w:rsid w:val="0028241F"/>
    <w:rsid w:val="00283786"/>
    <w:rsid w:val="00293188"/>
    <w:rsid w:val="00293AD0"/>
    <w:rsid w:val="002974A2"/>
    <w:rsid w:val="002A12C5"/>
    <w:rsid w:val="002A4798"/>
    <w:rsid w:val="002A4D98"/>
    <w:rsid w:val="002A5285"/>
    <w:rsid w:val="002A6E2B"/>
    <w:rsid w:val="002B4748"/>
    <w:rsid w:val="002B59C8"/>
    <w:rsid w:val="002B6D87"/>
    <w:rsid w:val="002B6F14"/>
    <w:rsid w:val="002B7904"/>
    <w:rsid w:val="002C0867"/>
    <w:rsid w:val="002C1060"/>
    <w:rsid w:val="002C5391"/>
    <w:rsid w:val="002C686F"/>
    <w:rsid w:val="002C6A2A"/>
    <w:rsid w:val="002D3A2D"/>
    <w:rsid w:val="002E2685"/>
    <w:rsid w:val="002E32F4"/>
    <w:rsid w:val="002E72E2"/>
    <w:rsid w:val="002F02A3"/>
    <w:rsid w:val="002F4293"/>
    <w:rsid w:val="002F58FA"/>
    <w:rsid w:val="002F5E8D"/>
    <w:rsid w:val="00303C62"/>
    <w:rsid w:val="00312BC7"/>
    <w:rsid w:val="00315E6D"/>
    <w:rsid w:val="00327EEC"/>
    <w:rsid w:val="003310E1"/>
    <w:rsid w:val="003324F2"/>
    <w:rsid w:val="00335973"/>
    <w:rsid w:val="00335D5B"/>
    <w:rsid w:val="003364AA"/>
    <w:rsid w:val="00340DE4"/>
    <w:rsid w:val="0034245A"/>
    <w:rsid w:val="003467DB"/>
    <w:rsid w:val="00350910"/>
    <w:rsid w:val="003566EB"/>
    <w:rsid w:val="00360DA4"/>
    <w:rsid w:val="00361438"/>
    <w:rsid w:val="00363B65"/>
    <w:rsid w:val="00364F4D"/>
    <w:rsid w:val="00365C2C"/>
    <w:rsid w:val="0037425F"/>
    <w:rsid w:val="003808A3"/>
    <w:rsid w:val="003851CC"/>
    <w:rsid w:val="00395287"/>
    <w:rsid w:val="003A0FAA"/>
    <w:rsid w:val="003A3D16"/>
    <w:rsid w:val="003B0700"/>
    <w:rsid w:val="003B2CA7"/>
    <w:rsid w:val="003B37C4"/>
    <w:rsid w:val="003C5F27"/>
    <w:rsid w:val="003D0503"/>
    <w:rsid w:val="003D0756"/>
    <w:rsid w:val="003E00E4"/>
    <w:rsid w:val="003E5133"/>
    <w:rsid w:val="003E5569"/>
    <w:rsid w:val="003F12A6"/>
    <w:rsid w:val="003F15FE"/>
    <w:rsid w:val="003F6BBE"/>
    <w:rsid w:val="003F6D1E"/>
    <w:rsid w:val="00410C1E"/>
    <w:rsid w:val="00411B95"/>
    <w:rsid w:val="00412391"/>
    <w:rsid w:val="00416624"/>
    <w:rsid w:val="00417652"/>
    <w:rsid w:val="00417C0F"/>
    <w:rsid w:val="00422E58"/>
    <w:rsid w:val="00425AB9"/>
    <w:rsid w:val="00426ADF"/>
    <w:rsid w:val="0043669A"/>
    <w:rsid w:val="00436CBE"/>
    <w:rsid w:val="00437707"/>
    <w:rsid w:val="00437772"/>
    <w:rsid w:val="0044028A"/>
    <w:rsid w:val="004418BB"/>
    <w:rsid w:val="00442087"/>
    <w:rsid w:val="004477CC"/>
    <w:rsid w:val="0045309F"/>
    <w:rsid w:val="00455D32"/>
    <w:rsid w:val="00461FD5"/>
    <w:rsid w:val="004623F1"/>
    <w:rsid w:val="00463EB3"/>
    <w:rsid w:val="004707C1"/>
    <w:rsid w:val="00471582"/>
    <w:rsid w:val="0047763B"/>
    <w:rsid w:val="004827A4"/>
    <w:rsid w:val="00485EBB"/>
    <w:rsid w:val="0049061E"/>
    <w:rsid w:val="00494942"/>
    <w:rsid w:val="004A095D"/>
    <w:rsid w:val="004A7B7D"/>
    <w:rsid w:val="004B1DAC"/>
    <w:rsid w:val="004B1FEF"/>
    <w:rsid w:val="004B2059"/>
    <w:rsid w:val="004B488B"/>
    <w:rsid w:val="004B6EAA"/>
    <w:rsid w:val="004C1453"/>
    <w:rsid w:val="004C22DA"/>
    <w:rsid w:val="004C747F"/>
    <w:rsid w:val="004D2D5E"/>
    <w:rsid w:val="004D3C22"/>
    <w:rsid w:val="004D6C74"/>
    <w:rsid w:val="004F0500"/>
    <w:rsid w:val="004F5DDF"/>
    <w:rsid w:val="005074E9"/>
    <w:rsid w:val="0051327C"/>
    <w:rsid w:val="00517141"/>
    <w:rsid w:val="005412B7"/>
    <w:rsid w:val="00542CAF"/>
    <w:rsid w:val="005440E8"/>
    <w:rsid w:val="005663F6"/>
    <w:rsid w:val="00566675"/>
    <w:rsid w:val="005701D2"/>
    <w:rsid w:val="005802F9"/>
    <w:rsid w:val="0058077C"/>
    <w:rsid w:val="00581976"/>
    <w:rsid w:val="00585BB0"/>
    <w:rsid w:val="00592299"/>
    <w:rsid w:val="00592511"/>
    <w:rsid w:val="005A0521"/>
    <w:rsid w:val="005A0958"/>
    <w:rsid w:val="005A1079"/>
    <w:rsid w:val="005B0790"/>
    <w:rsid w:val="005D4E3C"/>
    <w:rsid w:val="005D54A4"/>
    <w:rsid w:val="005E0C95"/>
    <w:rsid w:val="005E1890"/>
    <w:rsid w:val="005E7133"/>
    <w:rsid w:val="005F2404"/>
    <w:rsid w:val="005F30DA"/>
    <w:rsid w:val="005F3C38"/>
    <w:rsid w:val="006178D4"/>
    <w:rsid w:val="0062579E"/>
    <w:rsid w:val="006422DA"/>
    <w:rsid w:val="0065408D"/>
    <w:rsid w:val="00656AA9"/>
    <w:rsid w:val="00657FCE"/>
    <w:rsid w:val="0066349C"/>
    <w:rsid w:val="00670B87"/>
    <w:rsid w:val="00677D34"/>
    <w:rsid w:val="00681DB4"/>
    <w:rsid w:val="0068292B"/>
    <w:rsid w:val="006831D7"/>
    <w:rsid w:val="00683BB9"/>
    <w:rsid w:val="006909E2"/>
    <w:rsid w:val="00692295"/>
    <w:rsid w:val="00695277"/>
    <w:rsid w:val="00696D82"/>
    <w:rsid w:val="006A0E40"/>
    <w:rsid w:val="006A0F23"/>
    <w:rsid w:val="006A34C5"/>
    <w:rsid w:val="006A75B0"/>
    <w:rsid w:val="006A78F5"/>
    <w:rsid w:val="006B0AA6"/>
    <w:rsid w:val="006B1D54"/>
    <w:rsid w:val="006B210E"/>
    <w:rsid w:val="006B738B"/>
    <w:rsid w:val="006B7EE3"/>
    <w:rsid w:val="006C01F1"/>
    <w:rsid w:val="006C1AC1"/>
    <w:rsid w:val="006C3662"/>
    <w:rsid w:val="006C502D"/>
    <w:rsid w:val="006C5C11"/>
    <w:rsid w:val="006C7DFA"/>
    <w:rsid w:val="006D0BD4"/>
    <w:rsid w:val="006D0F68"/>
    <w:rsid w:val="006E3F69"/>
    <w:rsid w:val="006E4441"/>
    <w:rsid w:val="006E524B"/>
    <w:rsid w:val="006E6410"/>
    <w:rsid w:val="006E79CA"/>
    <w:rsid w:val="006F1F2C"/>
    <w:rsid w:val="006F5E4A"/>
    <w:rsid w:val="006F6970"/>
    <w:rsid w:val="00705223"/>
    <w:rsid w:val="0070561D"/>
    <w:rsid w:val="00713043"/>
    <w:rsid w:val="00715F65"/>
    <w:rsid w:val="00720D13"/>
    <w:rsid w:val="00727BEF"/>
    <w:rsid w:val="00732A44"/>
    <w:rsid w:val="0073422A"/>
    <w:rsid w:val="0073432D"/>
    <w:rsid w:val="00734EB2"/>
    <w:rsid w:val="00737775"/>
    <w:rsid w:val="00741906"/>
    <w:rsid w:val="007420CB"/>
    <w:rsid w:val="007422FE"/>
    <w:rsid w:val="00752BD2"/>
    <w:rsid w:val="00757CAD"/>
    <w:rsid w:val="00761F01"/>
    <w:rsid w:val="007642F5"/>
    <w:rsid w:val="00774509"/>
    <w:rsid w:val="00775C72"/>
    <w:rsid w:val="00782559"/>
    <w:rsid w:val="00784DF8"/>
    <w:rsid w:val="007A475A"/>
    <w:rsid w:val="007A4E08"/>
    <w:rsid w:val="007A539A"/>
    <w:rsid w:val="007B00FA"/>
    <w:rsid w:val="007B4FF6"/>
    <w:rsid w:val="007C1296"/>
    <w:rsid w:val="007C2E07"/>
    <w:rsid w:val="007C400C"/>
    <w:rsid w:val="007C5015"/>
    <w:rsid w:val="007D016E"/>
    <w:rsid w:val="007D527E"/>
    <w:rsid w:val="007E0A79"/>
    <w:rsid w:val="007E56F1"/>
    <w:rsid w:val="007F1F66"/>
    <w:rsid w:val="007F32AF"/>
    <w:rsid w:val="007F512B"/>
    <w:rsid w:val="007F5EA3"/>
    <w:rsid w:val="007F6583"/>
    <w:rsid w:val="007F7796"/>
    <w:rsid w:val="00803A86"/>
    <w:rsid w:val="00806F5B"/>
    <w:rsid w:val="00811F39"/>
    <w:rsid w:val="00813E00"/>
    <w:rsid w:val="0082799A"/>
    <w:rsid w:val="0083112E"/>
    <w:rsid w:val="00833F4E"/>
    <w:rsid w:val="00835D60"/>
    <w:rsid w:val="008372F6"/>
    <w:rsid w:val="00845A1D"/>
    <w:rsid w:val="008466C1"/>
    <w:rsid w:val="00852F74"/>
    <w:rsid w:val="0085461A"/>
    <w:rsid w:val="0086741F"/>
    <w:rsid w:val="00871315"/>
    <w:rsid w:val="00872140"/>
    <w:rsid w:val="008728BD"/>
    <w:rsid w:val="00872C14"/>
    <w:rsid w:val="00875A21"/>
    <w:rsid w:val="00883967"/>
    <w:rsid w:val="00890EB7"/>
    <w:rsid w:val="00895A1B"/>
    <w:rsid w:val="008A2992"/>
    <w:rsid w:val="008A529F"/>
    <w:rsid w:val="008A5F18"/>
    <w:rsid w:val="008C0A43"/>
    <w:rsid w:val="008C227A"/>
    <w:rsid w:val="008C5CCD"/>
    <w:rsid w:val="008D4B4D"/>
    <w:rsid w:val="008D6475"/>
    <w:rsid w:val="008D700C"/>
    <w:rsid w:val="008E3D6B"/>
    <w:rsid w:val="008E6D53"/>
    <w:rsid w:val="008E6ED2"/>
    <w:rsid w:val="008E79E3"/>
    <w:rsid w:val="008F03B0"/>
    <w:rsid w:val="008F1F78"/>
    <w:rsid w:val="008F505F"/>
    <w:rsid w:val="0090653E"/>
    <w:rsid w:val="009113ED"/>
    <w:rsid w:val="00914D5E"/>
    <w:rsid w:val="00916032"/>
    <w:rsid w:val="00923474"/>
    <w:rsid w:val="00924C1D"/>
    <w:rsid w:val="00925D47"/>
    <w:rsid w:val="00931F88"/>
    <w:rsid w:val="00932F8A"/>
    <w:rsid w:val="00934BFD"/>
    <w:rsid w:val="00943612"/>
    <w:rsid w:val="009459CF"/>
    <w:rsid w:val="009467E4"/>
    <w:rsid w:val="009512DF"/>
    <w:rsid w:val="009537CD"/>
    <w:rsid w:val="009617F5"/>
    <w:rsid w:val="00964B1D"/>
    <w:rsid w:val="00964B75"/>
    <w:rsid w:val="00964F21"/>
    <w:rsid w:val="0097003C"/>
    <w:rsid w:val="009744E7"/>
    <w:rsid w:val="00983FF3"/>
    <w:rsid w:val="00985CAF"/>
    <w:rsid w:val="009A1351"/>
    <w:rsid w:val="009A169C"/>
    <w:rsid w:val="009A6849"/>
    <w:rsid w:val="009A7E8D"/>
    <w:rsid w:val="009B22FC"/>
    <w:rsid w:val="009C4DB3"/>
    <w:rsid w:val="009D07DF"/>
    <w:rsid w:val="009D77DA"/>
    <w:rsid w:val="009E454A"/>
    <w:rsid w:val="009F09CC"/>
    <w:rsid w:val="009F13B0"/>
    <w:rsid w:val="009F2847"/>
    <w:rsid w:val="009F2E6C"/>
    <w:rsid w:val="00A003FC"/>
    <w:rsid w:val="00A06272"/>
    <w:rsid w:val="00A203BD"/>
    <w:rsid w:val="00A2073F"/>
    <w:rsid w:val="00A22D99"/>
    <w:rsid w:val="00A235AF"/>
    <w:rsid w:val="00A23E2E"/>
    <w:rsid w:val="00A24BCB"/>
    <w:rsid w:val="00A25C56"/>
    <w:rsid w:val="00A30C3A"/>
    <w:rsid w:val="00A33FE8"/>
    <w:rsid w:val="00A346DE"/>
    <w:rsid w:val="00A35CBF"/>
    <w:rsid w:val="00A413A4"/>
    <w:rsid w:val="00A4197F"/>
    <w:rsid w:val="00A420D2"/>
    <w:rsid w:val="00A44914"/>
    <w:rsid w:val="00A519C1"/>
    <w:rsid w:val="00A52701"/>
    <w:rsid w:val="00A5328C"/>
    <w:rsid w:val="00A5487E"/>
    <w:rsid w:val="00A6108E"/>
    <w:rsid w:val="00A61F04"/>
    <w:rsid w:val="00A65873"/>
    <w:rsid w:val="00A71111"/>
    <w:rsid w:val="00A723DC"/>
    <w:rsid w:val="00A73BDD"/>
    <w:rsid w:val="00A747C5"/>
    <w:rsid w:val="00A74D61"/>
    <w:rsid w:val="00AA456F"/>
    <w:rsid w:val="00AA7D90"/>
    <w:rsid w:val="00AB0869"/>
    <w:rsid w:val="00AB25F8"/>
    <w:rsid w:val="00AC6FB4"/>
    <w:rsid w:val="00AC774B"/>
    <w:rsid w:val="00AD0190"/>
    <w:rsid w:val="00AD05DF"/>
    <w:rsid w:val="00AD37EE"/>
    <w:rsid w:val="00AD4C0E"/>
    <w:rsid w:val="00AE15B9"/>
    <w:rsid w:val="00AE7C68"/>
    <w:rsid w:val="00AE7F18"/>
    <w:rsid w:val="00B025AE"/>
    <w:rsid w:val="00B04E07"/>
    <w:rsid w:val="00B06434"/>
    <w:rsid w:val="00B2347F"/>
    <w:rsid w:val="00B24020"/>
    <w:rsid w:val="00B430A1"/>
    <w:rsid w:val="00B449B6"/>
    <w:rsid w:val="00B476FF"/>
    <w:rsid w:val="00B56536"/>
    <w:rsid w:val="00B577E4"/>
    <w:rsid w:val="00B61387"/>
    <w:rsid w:val="00B6628E"/>
    <w:rsid w:val="00B67DAA"/>
    <w:rsid w:val="00B72865"/>
    <w:rsid w:val="00B825CD"/>
    <w:rsid w:val="00B83B4E"/>
    <w:rsid w:val="00B90133"/>
    <w:rsid w:val="00B95ECE"/>
    <w:rsid w:val="00BA2C0E"/>
    <w:rsid w:val="00BA7291"/>
    <w:rsid w:val="00BC03CF"/>
    <w:rsid w:val="00BD08C9"/>
    <w:rsid w:val="00BE0544"/>
    <w:rsid w:val="00BE0B85"/>
    <w:rsid w:val="00BE3A95"/>
    <w:rsid w:val="00BE6A4A"/>
    <w:rsid w:val="00BF4960"/>
    <w:rsid w:val="00C02B6D"/>
    <w:rsid w:val="00C04110"/>
    <w:rsid w:val="00C04996"/>
    <w:rsid w:val="00C0518D"/>
    <w:rsid w:val="00C05C48"/>
    <w:rsid w:val="00C10EA1"/>
    <w:rsid w:val="00C1673B"/>
    <w:rsid w:val="00C1737A"/>
    <w:rsid w:val="00C249A7"/>
    <w:rsid w:val="00C2576B"/>
    <w:rsid w:val="00C26889"/>
    <w:rsid w:val="00C341DA"/>
    <w:rsid w:val="00C367E7"/>
    <w:rsid w:val="00C37E17"/>
    <w:rsid w:val="00C37E50"/>
    <w:rsid w:val="00C41EE3"/>
    <w:rsid w:val="00C43398"/>
    <w:rsid w:val="00C47EA0"/>
    <w:rsid w:val="00C55D47"/>
    <w:rsid w:val="00C576DD"/>
    <w:rsid w:val="00C60E34"/>
    <w:rsid w:val="00C63959"/>
    <w:rsid w:val="00C674CE"/>
    <w:rsid w:val="00C76C84"/>
    <w:rsid w:val="00C80E9D"/>
    <w:rsid w:val="00C81FBE"/>
    <w:rsid w:val="00C90745"/>
    <w:rsid w:val="00C9204A"/>
    <w:rsid w:val="00C933BC"/>
    <w:rsid w:val="00C9382B"/>
    <w:rsid w:val="00CA0E8D"/>
    <w:rsid w:val="00CA2A25"/>
    <w:rsid w:val="00CA7932"/>
    <w:rsid w:val="00CB1387"/>
    <w:rsid w:val="00CB6EFA"/>
    <w:rsid w:val="00CB7DB1"/>
    <w:rsid w:val="00CC0599"/>
    <w:rsid w:val="00CC13FB"/>
    <w:rsid w:val="00CC1F8D"/>
    <w:rsid w:val="00CC21C5"/>
    <w:rsid w:val="00CC5B95"/>
    <w:rsid w:val="00CD1406"/>
    <w:rsid w:val="00CD7786"/>
    <w:rsid w:val="00CE1085"/>
    <w:rsid w:val="00CE3592"/>
    <w:rsid w:val="00CE6757"/>
    <w:rsid w:val="00CF09BC"/>
    <w:rsid w:val="00D0060E"/>
    <w:rsid w:val="00D13DA8"/>
    <w:rsid w:val="00D14CF6"/>
    <w:rsid w:val="00D16AFD"/>
    <w:rsid w:val="00D21BCC"/>
    <w:rsid w:val="00D2262C"/>
    <w:rsid w:val="00D22686"/>
    <w:rsid w:val="00D22AD2"/>
    <w:rsid w:val="00D27A68"/>
    <w:rsid w:val="00D27BD5"/>
    <w:rsid w:val="00D417E2"/>
    <w:rsid w:val="00D41C23"/>
    <w:rsid w:val="00D436DC"/>
    <w:rsid w:val="00D47016"/>
    <w:rsid w:val="00D516F1"/>
    <w:rsid w:val="00D52B67"/>
    <w:rsid w:val="00D542AC"/>
    <w:rsid w:val="00D54C25"/>
    <w:rsid w:val="00D55EA0"/>
    <w:rsid w:val="00D63C21"/>
    <w:rsid w:val="00D67D6F"/>
    <w:rsid w:val="00D7125D"/>
    <w:rsid w:val="00D721F2"/>
    <w:rsid w:val="00D73976"/>
    <w:rsid w:val="00D73B05"/>
    <w:rsid w:val="00D808DC"/>
    <w:rsid w:val="00D817FA"/>
    <w:rsid w:val="00D81BD7"/>
    <w:rsid w:val="00D82437"/>
    <w:rsid w:val="00D82C2A"/>
    <w:rsid w:val="00D848F1"/>
    <w:rsid w:val="00D90526"/>
    <w:rsid w:val="00D95E93"/>
    <w:rsid w:val="00D961A0"/>
    <w:rsid w:val="00DA02AA"/>
    <w:rsid w:val="00DA415F"/>
    <w:rsid w:val="00DB11A0"/>
    <w:rsid w:val="00DB3116"/>
    <w:rsid w:val="00DC105F"/>
    <w:rsid w:val="00DC23F7"/>
    <w:rsid w:val="00DC7657"/>
    <w:rsid w:val="00DE109E"/>
    <w:rsid w:val="00DE17D7"/>
    <w:rsid w:val="00DE3FFD"/>
    <w:rsid w:val="00DE761D"/>
    <w:rsid w:val="00DF0C35"/>
    <w:rsid w:val="00DF25CF"/>
    <w:rsid w:val="00DF2C29"/>
    <w:rsid w:val="00DF74DE"/>
    <w:rsid w:val="00DF7A0D"/>
    <w:rsid w:val="00DF7F11"/>
    <w:rsid w:val="00E03F88"/>
    <w:rsid w:val="00E10AFF"/>
    <w:rsid w:val="00E14E03"/>
    <w:rsid w:val="00E158D8"/>
    <w:rsid w:val="00E16E20"/>
    <w:rsid w:val="00E17188"/>
    <w:rsid w:val="00E26B3D"/>
    <w:rsid w:val="00E31C07"/>
    <w:rsid w:val="00E328C9"/>
    <w:rsid w:val="00E42F81"/>
    <w:rsid w:val="00E431C7"/>
    <w:rsid w:val="00E44DD1"/>
    <w:rsid w:val="00E5206C"/>
    <w:rsid w:val="00E5754D"/>
    <w:rsid w:val="00E5787F"/>
    <w:rsid w:val="00E67EAC"/>
    <w:rsid w:val="00E73AA2"/>
    <w:rsid w:val="00E73BC9"/>
    <w:rsid w:val="00E74315"/>
    <w:rsid w:val="00E760BA"/>
    <w:rsid w:val="00E76202"/>
    <w:rsid w:val="00E82EF8"/>
    <w:rsid w:val="00EA01C1"/>
    <w:rsid w:val="00EA3FFF"/>
    <w:rsid w:val="00EB7378"/>
    <w:rsid w:val="00EC2E66"/>
    <w:rsid w:val="00EC7A49"/>
    <w:rsid w:val="00ED40F6"/>
    <w:rsid w:val="00ED46FA"/>
    <w:rsid w:val="00EE269E"/>
    <w:rsid w:val="00EE2966"/>
    <w:rsid w:val="00EE7284"/>
    <w:rsid w:val="00EE7ECD"/>
    <w:rsid w:val="00EF3447"/>
    <w:rsid w:val="00EF7060"/>
    <w:rsid w:val="00F00281"/>
    <w:rsid w:val="00F11028"/>
    <w:rsid w:val="00F13A14"/>
    <w:rsid w:val="00F13A5A"/>
    <w:rsid w:val="00F26588"/>
    <w:rsid w:val="00F33263"/>
    <w:rsid w:val="00F340D1"/>
    <w:rsid w:val="00F4343E"/>
    <w:rsid w:val="00F45A11"/>
    <w:rsid w:val="00F563F8"/>
    <w:rsid w:val="00F60A16"/>
    <w:rsid w:val="00F62C97"/>
    <w:rsid w:val="00F645DE"/>
    <w:rsid w:val="00F76CDC"/>
    <w:rsid w:val="00F85703"/>
    <w:rsid w:val="00F9037C"/>
    <w:rsid w:val="00F91799"/>
    <w:rsid w:val="00F93953"/>
    <w:rsid w:val="00F97618"/>
    <w:rsid w:val="00FA1774"/>
    <w:rsid w:val="00FA1887"/>
    <w:rsid w:val="00FA279F"/>
    <w:rsid w:val="00FA7DAF"/>
    <w:rsid w:val="00FB1C90"/>
    <w:rsid w:val="00FB1EAB"/>
    <w:rsid w:val="00FB3581"/>
    <w:rsid w:val="00FC10F8"/>
    <w:rsid w:val="00FC3334"/>
    <w:rsid w:val="00FD4734"/>
    <w:rsid w:val="00FD512E"/>
    <w:rsid w:val="00FD699E"/>
    <w:rsid w:val="00FD74C2"/>
    <w:rsid w:val="00FE54CE"/>
    <w:rsid w:val="00FF32C2"/>
    <w:rsid w:val="00FF3B12"/>
    <w:rsid w:val="00FF4C98"/>
    <w:rsid w:val="04518B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E28D3C"/>
  <w15:chartTrackingRefBased/>
  <w15:docId w15:val="{485DB2E1-D056-4069-9438-58CD4EB0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761D"/>
    <w:pPr>
      <w:overflowPunct w:val="0"/>
      <w:autoSpaceDE w:val="0"/>
      <w:autoSpaceDN w:val="0"/>
      <w:adjustRightInd w:val="0"/>
      <w:textAlignment w:val="baseline"/>
    </w:pPr>
    <w:rPr>
      <w:rFonts w:ascii="Arial" w:hAnsi="Arial"/>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pPr>
      <w:tabs>
        <w:tab w:val="left" w:pos="360"/>
      </w:tabs>
    </w:pPr>
  </w:style>
  <w:style w:type="paragraph" w:customStyle="1" w:styleId="OutlineIndented">
    <w:name w:val="Outline (Indented)"/>
    <w:basedOn w:val="Normal"/>
    <w:pPr>
      <w:tabs>
        <w:tab w:val="left" w:pos="360"/>
      </w:tabs>
    </w:pPr>
  </w:style>
  <w:style w:type="paragraph" w:customStyle="1" w:styleId="TableText">
    <w:name w:val="Table Text"/>
    <w:basedOn w:val="Normal"/>
    <w:pPr>
      <w:tabs>
        <w:tab w:val="decimal" w:pos="0"/>
      </w:tabs>
    </w:pPr>
  </w:style>
  <w:style w:type="paragraph" w:customStyle="1" w:styleId="NumberList">
    <w:name w:val="Number List"/>
    <w:basedOn w:val="Normal"/>
    <w:pPr>
      <w:tabs>
        <w:tab w:val="left" w:pos="360"/>
      </w:tabs>
    </w:pPr>
  </w:style>
  <w:style w:type="paragraph" w:customStyle="1" w:styleId="FirstLineIndent">
    <w:name w:val="First Line Indent"/>
    <w:basedOn w:val="Normal"/>
    <w:pPr>
      <w:ind w:firstLine="720"/>
    </w:pPr>
  </w:style>
  <w:style w:type="paragraph" w:customStyle="1" w:styleId="Bullet2">
    <w:name w:val="Bullet 2"/>
    <w:basedOn w:val="Normal"/>
    <w:pPr>
      <w:tabs>
        <w:tab w:val="left" w:pos="360"/>
      </w:tabs>
    </w:pPr>
  </w:style>
  <w:style w:type="paragraph" w:customStyle="1" w:styleId="Bullet1">
    <w:name w:val="Bullet 1"/>
    <w:basedOn w:val="Normal"/>
    <w:pPr>
      <w:tabs>
        <w:tab w:val="left" w:pos="360"/>
      </w:tabs>
    </w:pPr>
  </w:style>
  <w:style w:type="paragraph" w:customStyle="1" w:styleId="BodySingle">
    <w:name w:val="Body Single"/>
    <w:basedOn w:val="Normal"/>
  </w:style>
  <w:style w:type="paragraph" w:customStyle="1" w:styleId="DefaultText">
    <w:name w:val="Default Text"/>
    <w:basedOn w:val="Normal"/>
  </w:style>
  <w:style w:type="character" w:customStyle="1" w:styleId="InitialStyle">
    <w:name w:val="InitialStyle"/>
    <w:rPr>
      <w:rFonts w:ascii="Courier" w:hAnsi="Courier"/>
      <w:color w:val="auto"/>
      <w:spacing w:val="0"/>
      <w:sz w:val="24"/>
    </w:rPr>
  </w:style>
  <w:style w:type="paragraph" w:styleId="BalloonText">
    <w:name w:val="Balloon Text"/>
    <w:basedOn w:val="Normal"/>
    <w:rPr>
      <w:rFonts w:ascii="Tahoma" w:hAnsi="Tahoma"/>
      <w:sz w:val="16"/>
    </w:rPr>
  </w:style>
  <w:style w:type="paragraph" w:customStyle="1" w:styleId="paragraph">
    <w:name w:val="paragraph"/>
    <w:basedOn w:val="Normal"/>
    <w:rsid w:val="00CE6757"/>
    <w:pPr>
      <w:overflowPunct/>
      <w:autoSpaceDE/>
      <w:autoSpaceDN/>
      <w:adjustRightInd/>
      <w:textAlignment w:val="auto"/>
    </w:pPr>
    <w:rPr>
      <w:rFonts w:ascii="Times New Roman" w:hAnsi="Times New Roman"/>
      <w:szCs w:val="24"/>
    </w:rPr>
  </w:style>
  <w:style w:type="character" w:customStyle="1" w:styleId="normaltextrun1">
    <w:name w:val="normaltextrun1"/>
    <w:basedOn w:val="DefaultParagraphFont"/>
    <w:rsid w:val="00CE6757"/>
  </w:style>
  <w:style w:type="character" w:customStyle="1" w:styleId="eop">
    <w:name w:val="eop"/>
    <w:basedOn w:val="DefaultParagraphFont"/>
    <w:rsid w:val="00CE6757"/>
  </w:style>
  <w:style w:type="paragraph" w:styleId="ListParagraph">
    <w:name w:val="List Paragraph"/>
    <w:basedOn w:val="Normal"/>
    <w:uiPriority w:val="34"/>
    <w:qFormat/>
    <w:rsid w:val="00934BFD"/>
    <w:pPr>
      <w:overflowPunct/>
      <w:autoSpaceDE/>
      <w:autoSpaceDN/>
      <w:adjustRightInd/>
      <w:ind w:left="720"/>
      <w:textAlignment w:val="auto"/>
    </w:pPr>
    <w:rPr>
      <w:rFonts w:ascii="Calibri" w:eastAsiaTheme="minorHAnsi" w:hAnsi="Calibri" w:cs="Calibri"/>
      <w:sz w:val="22"/>
      <w:szCs w:val="22"/>
    </w:rPr>
  </w:style>
  <w:style w:type="paragraph" w:styleId="NormalWeb">
    <w:name w:val="Normal (Web)"/>
    <w:basedOn w:val="Normal"/>
    <w:uiPriority w:val="99"/>
    <w:unhideWhenUsed/>
    <w:rsid w:val="0044028A"/>
    <w:pPr>
      <w:overflowPunct/>
      <w:autoSpaceDE/>
      <w:autoSpaceDN/>
      <w:adjustRightInd/>
      <w:spacing w:before="100" w:beforeAutospacing="1" w:after="100" w:afterAutospacing="1"/>
      <w:textAlignment w:val="auto"/>
    </w:pPr>
    <w:rPr>
      <w:rFonts w:ascii="Times New Roman" w:hAnsi="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6412">
      <w:bodyDiv w:val="1"/>
      <w:marLeft w:val="0"/>
      <w:marRight w:val="0"/>
      <w:marTop w:val="0"/>
      <w:marBottom w:val="0"/>
      <w:divBdr>
        <w:top w:val="none" w:sz="0" w:space="0" w:color="auto"/>
        <w:left w:val="none" w:sz="0" w:space="0" w:color="auto"/>
        <w:bottom w:val="none" w:sz="0" w:space="0" w:color="auto"/>
        <w:right w:val="none" w:sz="0" w:space="0" w:color="auto"/>
      </w:divBdr>
      <w:divsChild>
        <w:div w:id="1632706943">
          <w:marLeft w:val="0"/>
          <w:marRight w:val="0"/>
          <w:marTop w:val="0"/>
          <w:marBottom w:val="0"/>
          <w:divBdr>
            <w:top w:val="none" w:sz="0" w:space="0" w:color="auto"/>
            <w:left w:val="none" w:sz="0" w:space="0" w:color="auto"/>
            <w:bottom w:val="none" w:sz="0" w:space="0" w:color="auto"/>
            <w:right w:val="none" w:sz="0" w:space="0" w:color="auto"/>
          </w:divBdr>
          <w:divsChild>
            <w:div w:id="756096375">
              <w:marLeft w:val="0"/>
              <w:marRight w:val="0"/>
              <w:marTop w:val="0"/>
              <w:marBottom w:val="0"/>
              <w:divBdr>
                <w:top w:val="none" w:sz="0" w:space="0" w:color="auto"/>
                <w:left w:val="none" w:sz="0" w:space="0" w:color="auto"/>
                <w:bottom w:val="none" w:sz="0" w:space="0" w:color="auto"/>
                <w:right w:val="none" w:sz="0" w:space="0" w:color="auto"/>
              </w:divBdr>
              <w:divsChild>
                <w:div w:id="619536989">
                  <w:marLeft w:val="0"/>
                  <w:marRight w:val="0"/>
                  <w:marTop w:val="0"/>
                  <w:marBottom w:val="0"/>
                  <w:divBdr>
                    <w:top w:val="none" w:sz="0" w:space="0" w:color="auto"/>
                    <w:left w:val="none" w:sz="0" w:space="0" w:color="auto"/>
                    <w:bottom w:val="none" w:sz="0" w:space="0" w:color="auto"/>
                    <w:right w:val="none" w:sz="0" w:space="0" w:color="auto"/>
                  </w:divBdr>
                  <w:divsChild>
                    <w:div w:id="540821400">
                      <w:marLeft w:val="0"/>
                      <w:marRight w:val="0"/>
                      <w:marTop w:val="0"/>
                      <w:marBottom w:val="0"/>
                      <w:divBdr>
                        <w:top w:val="none" w:sz="0" w:space="0" w:color="auto"/>
                        <w:left w:val="none" w:sz="0" w:space="0" w:color="auto"/>
                        <w:bottom w:val="none" w:sz="0" w:space="0" w:color="auto"/>
                        <w:right w:val="none" w:sz="0" w:space="0" w:color="auto"/>
                      </w:divBdr>
                      <w:divsChild>
                        <w:div w:id="357392124">
                          <w:marLeft w:val="0"/>
                          <w:marRight w:val="0"/>
                          <w:marTop w:val="0"/>
                          <w:marBottom w:val="0"/>
                          <w:divBdr>
                            <w:top w:val="none" w:sz="0" w:space="0" w:color="auto"/>
                            <w:left w:val="none" w:sz="0" w:space="0" w:color="auto"/>
                            <w:bottom w:val="none" w:sz="0" w:space="0" w:color="auto"/>
                            <w:right w:val="none" w:sz="0" w:space="0" w:color="auto"/>
                          </w:divBdr>
                          <w:divsChild>
                            <w:div w:id="426463188">
                              <w:marLeft w:val="0"/>
                              <w:marRight w:val="0"/>
                              <w:marTop w:val="0"/>
                              <w:marBottom w:val="0"/>
                              <w:divBdr>
                                <w:top w:val="none" w:sz="0" w:space="0" w:color="auto"/>
                                <w:left w:val="none" w:sz="0" w:space="0" w:color="auto"/>
                                <w:bottom w:val="none" w:sz="0" w:space="0" w:color="auto"/>
                                <w:right w:val="none" w:sz="0" w:space="0" w:color="auto"/>
                              </w:divBdr>
                              <w:divsChild>
                                <w:div w:id="606351651">
                                  <w:marLeft w:val="0"/>
                                  <w:marRight w:val="0"/>
                                  <w:marTop w:val="0"/>
                                  <w:marBottom w:val="0"/>
                                  <w:divBdr>
                                    <w:top w:val="none" w:sz="0" w:space="0" w:color="auto"/>
                                    <w:left w:val="none" w:sz="0" w:space="0" w:color="auto"/>
                                    <w:bottom w:val="none" w:sz="0" w:space="0" w:color="auto"/>
                                    <w:right w:val="none" w:sz="0" w:space="0" w:color="auto"/>
                                  </w:divBdr>
                                  <w:divsChild>
                                    <w:div w:id="1955818024">
                                      <w:marLeft w:val="0"/>
                                      <w:marRight w:val="0"/>
                                      <w:marTop w:val="0"/>
                                      <w:marBottom w:val="0"/>
                                      <w:divBdr>
                                        <w:top w:val="none" w:sz="0" w:space="0" w:color="auto"/>
                                        <w:left w:val="none" w:sz="0" w:space="0" w:color="auto"/>
                                        <w:bottom w:val="none" w:sz="0" w:space="0" w:color="auto"/>
                                        <w:right w:val="none" w:sz="0" w:space="0" w:color="auto"/>
                                      </w:divBdr>
                                      <w:divsChild>
                                        <w:div w:id="269625200">
                                          <w:marLeft w:val="0"/>
                                          <w:marRight w:val="0"/>
                                          <w:marTop w:val="0"/>
                                          <w:marBottom w:val="0"/>
                                          <w:divBdr>
                                            <w:top w:val="none" w:sz="0" w:space="0" w:color="auto"/>
                                            <w:left w:val="none" w:sz="0" w:space="0" w:color="auto"/>
                                            <w:bottom w:val="none" w:sz="0" w:space="0" w:color="auto"/>
                                            <w:right w:val="none" w:sz="0" w:space="0" w:color="auto"/>
                                          </w:divBdr>
                                          <w:divsChild>
                                            <w:div w:id="802692505">
                                              <w:marLeft w:val="0"/>
                                              <w:marRight w:val="0"/>
                                              <w:marTop w:val="0"/>
                                              <w:marBottom w:val="0"/>
                                              <w:divBdr>
                                                <w:top w:val="none" w:sz="0" w:space="0" w:color="auto"/>
                                                <w:left w:val="none" w:sz="0" w:space="0" w:color="auto"/>
                                                <w:bottom w:val="none" w:sz="0" w:space="0" w:color="auto"/>
                                                <w:right w:val="none" w:sz="0" w:space="0" w:color="auto"/>
                                              </w:divBdr>
                                              <w:divsChild>
                                                <w:div w:id="231696189">
                                                  <w:marLeft w:val="0"/>
                                                  <w:marRight w:val="0"/>
                                                  <w:marTop w:val="0"/>
                                                  <w:marBottom w:val="0"/>
                                                  <w:divBdr>
                                                    <w:top w:val="none" w:sz="0" w:space="0" w:color="auto"/>
                                                    <w:left w:val="none" w:sz="0" w:space="0" w:color="auto"/>
                                                    <w:bottom w:val="none" w:sz="0" w:space="0" w:color="auto"/>
                                                    <w:right w:val="none" w:sz="0" w:space="0" w:color="auto"/>
                                                  </w:divBdr>
                                                  <w:divsChild>
                                                    <w:div w:id="736585715">
                                                      <w:marLeft w:val="0"/>
                                                      <w:marRight w:val="0"/>
                                                      <w:marTop w:val="0"/>
                                                      <w:marBottom w:val="0"/>
                                                      <w:divBdr>
                                                        <w:top w:val="single" w:sz="6" w:space="0" w:color="ABABAB"/>
                                                        <w:left w:val="single" w:sz="6" w:space="0" w:color="ABABAB"/>
                                                        <w:bottom w:val="none" w:sz="0" w:space="0" w:color="auto"/>
                                                        <w:right w:val="single" w:sz="6" w:space="0" w:color="ABABAB"/>
                                                      </w:divBdr>
                                                      <w:divsChild>
                                                        <w:div w:id="1957368741">
                                                          <w:marLeft w:val="0"/>
                                                          <w:marRight w:val="0"/>
                                                          <w:marTop w:val="0"/>
                                                          <w:marBottom w:val="0"/>
                                                          <w:divBdr>
                                                            <w:top w:val="none" w:sz="0" w:space="0" w:color="auto"/>
                                                            <w:left w:val="none" w:sz="0" w:space="0" w:color="auto"/>
                                                            <w:bottom w:val="none" w:sz="0" w:space="0" w:color="auto"/>
                                                            <w:right w:val="none" w:sz="0" w:space="0" w:color="auto"/>
                                                          </w:divBdr>
                                                          <w:divsChild>
                                                            <w:div w:id="1990668741">
                                                              <w:marLeft w:val="0"/>
                                                              <w:marRight w:val="0"/>
                                                              <w:marTop w:val="0"/>
                                                              <w:marBottom w:val="0"/>
                                                              <w:divBdr>
                                                                <w:top w:val="none" w:sz="0" w:space="0" w:color="auto"/>
                                                                <w:left w:val="none" w:sz="0" w:space="0" w:color="auto"/>
                                                                <w:bottom w:val="none" w:sz="0" w:space="0" w:color="auto"/>
                                                                <w:right w:val="none" w:sz="0" w:space="0" w:color="auto"/>
                                                              </w:divBdr>
                                                              <w:divsChild>
                                                                <w:div w:id="130177871">
                                                                  <w:marLeft w:val="0"/>
                                                                  <w:marRight w:val="0"/>
                                                                  <w:marTop w:val="0"/>
                                                                  <w:marBottom w:val="0"/>
                                                                  <w:divBdr>
                                                                    <w:top w:val="none" w:sz="0" w:space="0" w:color="auto"/>
                                                                    <w:left w:val="none" w:sz="0" w:space="0" w:color="auto"/>
                                                                    <w:bottom w:val="none" w:sz="0" w:space="0" w:color="auto"/>
                                                                    <w:right w:val="none" w:sz="0" w:space="0" w:color="auto"/>
                                                                  </w:divBdr>
                                                                  <w:divsChild>
                                                                    <w:div w:id="278536221">
                                                                      <w:marLeft w:val="0"/>
                                                                      <w:marRight w:val="0"/>
                                                                      <w:marTop w:val="0"/>
                                                                      <w:marBottom w:val="0"/>
                                                                      <w:divBdr>
                                                                        <w:top w:val="none" w:sz="0" w:space="0" w:color="auto"/>
                                                                        <w:left w:val="none" w:sz="0" w:space="0" w:color="auto"/>
                                                                        <w:bottom w:val="none" w:sz="0" w:space="0" w:color="auto"/>
                                                                        <w:right w:val="none" w:sz="0" w:space="0" w:color="auto"/>
                                                                      </w:divBdr>
                                                                      <w:divsChild>
                                                                        <w:div w:id="1120805334">
                                                                          <w:marLeft w:val="0"/>
                                                                          <w:marRight w:val="0"/>
                                                                          <w:marTop w:val="0"/>
                                                                          <w:marBottom w:val="0"/>
                                                                          <w:divBdr>
                                                                            <w:top w:val="none" w:sz="0" w:space="0" w:color="auto"/>
                                                                            <w:left w:val="none" w:sz="0" w:space="0" w:color="auto"/>
                                                                            <w:bottom w:val="none" w:sz="0" w:space="0" w:color="auto"/>
                                                                            <w:right w:val="none" w:sz="0" w:space="0" w:color="auto"/>
                                                                          </w:divBdr>
                                                                          <w:divsChild>
                                                                            <w:div w:id="1888713201">
                                                                              <w:marLeft w:val="0"/>
                                                                              <w:marRight w:val="0"/>
                                                                              <w:marTop w:val="0"/>
                                                                              <w:marBottom w:val="0"/>
                                                                              <w:divBdr>
                                                                                <w:top w:val="none" w:sz="0" w:space="0" w:color="auto"/>
                                                                                <w:left w:val="none" w:sz="0" w:space="0" w:color="auto"/>
                                                                                <w:bottom w:val="none" w:sz="0" w:space="0" w:color="auto"/>
                                                                                <w:right w:val="none" w:sz="0" w:space="0" w:color="auto"/>
                                                                              </w:divBdr>
                                                                              <w:divsChild>
                                                                                <w:div w:id="74910489">
                                                                                  <w:marLeft w:val="0"/>
                                                                                  <w:marRight w:val="0"/>
                                                                                  <w:marTop w:val="0"/>
                                                                                  <w:marBottom w:val="0"/>
                                                                                  <w:divBdr>
                                                                                    <w:top w:val="none" w:sz="0" w:space="0" w:color="auto"/>
                                                                                    <w:left w:val="none" w:sz="0" w:space="0" w:color="auto"/>
                                                                                    <w:bottom w:val="none" w:sz="0" w:space="0" w:color="auto"/>
                                                                                    <w:right w:val="none" w:sz="0" w:space="0" w:color="auto"/>
                                                                                  </w:divBdr>
                                                                                </w:div>
                                                                                <w:div w:id="826021432">
                                                                                  <w:marLeft w:val="0"/>
                                                                                  <w:marRight w:val="0"/>
                                                                                  <w:marTop w:val="0"/>
                                                                                  <w:marBottom w:val="0"/>
                                                                                  <w:divBdr>
                                                                                    <w:top w:val="none" w:sz="0" w:space="0" w:color="auto"/>
                                                                                    <w:left w:val="none" w:sz="0" w:space="0" w:color="auto"/>
                                                                                    <w:bottom w:val="none" w:sz="0" w:space="0" w:color="auto"/>
                                                                                    <w:right w:val="none" w:sz="0" w:space="0" w:color="auto"/>
                                                                                  </w:divBdr>
                                                                                  <w:divsChild>
                                                                                    <w:div w:id="1611084437">
                                                                                      <w:marLeft w:val="0"/>
                                                                                      <w:marRight w:val="0"/>
                                                                                      <w:marTop w:val="0"/>
                                                                                      <w:marBottom w:val="0"/>
                                                                                      <w:divBdr>
                                                                                        <w:top w:val="none" w:sz="0" w:space="0" w:color="auto"/>
                                                                                        <w:left w:val="none" w:sz="0" w:space="0" w:color="auto"/>
                                                                                        <w:bottom w:val="none" w:sz="0" w:space="0" w:color="auto"/>
                                                                                        <w:right w:val="none" w:sz="0" w:space="0" w:color="auto"/>
                                                                                      </w:divBdr>
                                                                                    </w:div>
                                                                                    <w:div w:id="293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10253">
      <w:bodyDiv w:val="1"/>
      <w:marLeft w:val="0"/>
      <w:marRight w:val="0"/>
      <w:marTop w:val="0"/>
      <w:marBottom w:val="0"/>
      <w:divBdr>
        <w:top w:val="none" w:sz="0" w:space="0" w:color="auto"/>
        <w:left w:val="none" w:sz="0" w:space="0" w:color="auto"/>
        <w:bottom w:val="none" w:sz="0" w:space="0" w:color="auto"/>
        <w:right w:val="none" w:sz="0" w:space="0" w:color="auto"/>
      </w:divBdr>
    </w:div>
    <w:div w:id="941962002">
      <w:bodyDiv w:val="1"/>
      <w:marLeft w:val="0"/>
      <w:marRight w:val="0"/>
      <w:marTop w:val="0"/>
      <w:marBottom w:val="0"/>
      <w:divBdr>
        <w:top w:val="none" w:sz="0" w:space="0" w:color="auto"/>
        <w:left w:val="none" w:sz="0" w:space="0" w:color="auto"/>
        <w:bottom w:val="none" w:sz="0" w:space="0" w:color="auto"/>
        <w:right w:val="none" w:sz="0" w:space="0" w:color="auto"/>
      </w:divBdr>
      <w:divsChild>
        <w:div w:id="1720930972">
          <w:marLeft w:val="0"/>
          <w:marRight w:val="0"/>
          <w:marTop w:val="0"/>
          <w:marBottom w:val="0"/>
          <w:divBdr>
            <w:top w:val="none" w:sz="0" w:space="0" w:color="auto"/>
            <w:left w:val="none" w:sz="0" w:space="0" w:color="auto"/>
            <w:bottom w:val="none" w:sz="0" w:space="0" w:color="auto"/>
            <w:right w:val="none" w:sz="0" w:space="0" w:color="auto"/>
          </w:divBdr>
          <w:divsChild>
            <w:div w:id="515653189">
              <w:marLeft w:val="0"/>
              <w:marRight w:val="0"/>
              <w:marTop w:val="0"/>
              <w:marBottom w:val="0"/>
              <w:divBdr>
                <w:top w:val="none" w:sz="0" w:space="0" w:color="auto"/>
                <w:left w:val="none" w:sz="0" w:space="0" w:color="auto"/>
                <w:bottom w:val="none" w:sz="0" w:space="0" w:color="auto"/>
                <w:right w:val="none" w:sz="0" w:space="0" w:color="auto"/>
              </w:divBdr>
              <w:divsChild>
                <w:div w:id="1017997130">
                  <w:marLeft w:val="0"/>
                  <w:marRight w:val="0"/>
                  <w:marTop w:val="0"/>
                  <w:marBottom w:val="0"/>
                  <w:divBdr>
                    <w:top w:val="none" w:sz="0" w:space="0" w:color="auto"/>
                    <w:left w:val="none" w:sz="0" w:space="0" w:color="auto"/>
                    <w:bottom w:val="none" w:sz="0" w:space="0" w:color="auto"/>
                    <w:right w:val="none" w:sz="0" w:space="0" w:color="auto"/>
                  </w:divBdr>
                  <w:divsChild>
                    <w:div w:id="1356348028">
                      <w:marLeft w:val="0"/>
                      <w:marRight w:val="0"/>
                      <w:marTop w:val="0"/>
                      <w:marBottom w:val="0"/>
                      <w:divBdr>
                        <w:top w:val="none" w:sz="0" w:space="0" w:color="auto"/>
                        <w:left w:val="none" w:sz="0" w:space="0" w:color="auto"/>
                        <w:bottom w:val="none" w:sz="0" w:space="0" w:color="auto"/>
                        <w:right w:val="none" w:sz="0" w:space="0" w:color="auto"/>
                      </w:divBdr>
                      <w:divsChild>
                        <w:div w:id="57048709">
                          <w:marLeft w:val="0"/>
                          <w:marRight w:val="0"/>
                          <w:marTop w:val="0"/>
                          <w:marBottom w:val="0"/>
                          <w:divBdr>
                            <w:top w:val="none" w:sz="0" w:space="0" w:color="auto"/>
                            <w:left w:val="none" w:sz="0" w:space="0" w:color="auto"/>
                            <w:bottom w:val="none" w:sz="0" w:space="0" w:color="auto"/>
                            <w:right w:val="none" w:sz="0" w:space="0" w:color="auto"/>
                          </w:divBdr>
                          <w:divsChild>
                            <w:div w:id="1285769775">
                              <w:marLeft w:val="0"/>
                              <w:marRight w:val="0"/>
                              <w:marTop w:val="0"/>
                              <w:marBottom w:val="0"/>
                              <w:divBdr>
                                <w:top w:val="none" w:sz="0" w:space="0" w:color="auto"/>
                                <w:left w:val="none" w:sz="0" w:space="0" w:color="auto"/>
                                <w:bottom w:val="none" w:sz="0" w:space="0" w:color="auto"/>
                                <w:right w:val="none" w:sz="0" w:space="0" w:color="auto"/>
                              </w:divBdr>
                              <w:divsChild>
                                <w:div w:id="1687056407">
                                  <w:marLeft w:val="0"/>
                                  <w:marRight w:val="0"/>
                                  <w:marTop w:val="0"/>
                                  <w:marBottom w:val="0"/>
                                  <w:divBdr>
                                    <w:top w:val="none" w:sz="0" w:space="0" w:color="auto"/>
                                    <w:left w:val="none" w:sz="0" w:space="0" w:color="auto"/>
                                    <w:bottom w:val="none" w:sz="0" w:space="0" w:color="auto"/>
                                    <w:right w:val="none" w:sz="0" w:space="0" w:color="auto"/>
                                  </w:divBdr>
                                  <w:divsChild>
                                    <w:div w:id="55709099">
                                      <w:marLeft w:val="0"/>
                                      <w:marRight w:val="0"/>
                                      <w:marTop w:val="0"/>
                                      <w:marBottom w:val="0"/>
                                      <w:divBdr>
                                        <w:top w:val="none" w:sz="0" w:space="0" w:color="auto"/>
                                        <w:left w:val="none" w:sz="0" w:space="0" w:color="auto"/>
                                        <w:bottom w:val="none" w:sz="0" w:space="0" w:color="auto"/>
                                        <w:right w:val="none" w:sz="0" w:space="0" w:color="auto"/>
                                      </w:divBdr>
                                      <w:divsChild>
                                        <w:div w:id="1799639066">
                                          <w:marLeft w:val="0"/>
                                          <w:marRight w:val="0"/>
                                          <w:marTop w:val="0"/>
                                          <w:marBottom w:val="0"/>
                                          <w:divBdr>
                                            <w:top w:val="none" w:sz="0" w:space="0" w:color="auto"/>
                                            <w:left w:val="none" w:sz="0" w:space="0" w:color="auto"/>
                                            <w:bottom w:val="none" w:sz="0" w:space="0" w:color="auto"/>
                                            <w:right w:val="none" w:sz="0" w:space="0" w:color="auto"/>
                                          </w:divBdr>
                                          <w:divsChild>
                                            <w:div w:id="1504470186">
                                              <w:marLeft w:val="0"/>
                                              <w:marRight w:val="0"/>
                                              <w:marTop w:val="0"/>
                                              <w:marBottom w:val="0"/>
                                              <w:divBdr>
                                                <w:top w:val="none" w:sz="0" w:space="0" w:color="auto"/>
                                                <w:left w:val="none" w:sz="0" w:space="0" w:color="auto"/>
                                                <w:bottom w:val="none" w:sz="0" w:space="0" w:color="auto"/>
                                                <w:right w:val="none" w:sz="0" w:space="0" w:color="auto"/>
                                              </w:divBdr>
                                              <w:divsChild>
                                                <w:div w:id="824585091">
                                                  <w:marLeft w:val="0"/>
                                                  <w:marRight w:val="0"/>
                                                  <w:marTop w:val="0"/>
                                                  <w:marBottom w:val="0"/>
                                                  <w:divBdr>
                                                    <w:top w:val="none" w:sz="0" w:space="0" w:color="auto"/>
                                                    <w:left w:val="none" w:sz="0" w:space="0" w:color="auto"/>
                                                    <w:bottom w:val="none" w:sz="0" w:space="0" w:color="auto"/>
                                                    <w:right w:val="none" w:sz="0" w:space="0" w:color="auto"/>
                                                  </w:divBdr>
                                                  <w:divsChild>
                                                    <w:div w:id="473067799">
                                                      <w:marLeft w:val="0"/>
                                                      <w:marRight w:val="0"/>
                                                      <w:marTop w:val="0"/>
                                                      <w:marBottom w:val="0"/>
                                                      <w:divBdr>
                                                        <w:top w:val="single" w:sz="6" w:space="0" w:color="ABABAB"/>
                                                        <w:left w:val="single" w:sz="6" w:space="0" w:color="ABABAB"/>
                                                        <w:bottom w:val="none" w:sz="0" w:space="0" w:color="auto"/>
                                                        <w:right w:val="single" w:sz="6" w:space="0" w:color="ABABAB"/>
                                                      </w:divBdr>
                                                      <w:divsChild>
                                                        <w:div w:id="1346862203">
                                                          <w:marLeft w:val="0"/>
                                                          <w:marRight w:val="0"/>
                                                          <w:marTop w:val="0"/>
                                                          <w:marBottom w:val="0"/>
                                                          <w:divBdr>
                                                            <w:top w:val="none" w:sz="0" w:space="0" w:color="auto"/>
                                                            <w:left w:val="none" w:sz="0" w:space="0" w:color="auto"/>
                                                            <w:bottom w:val="none" w:sz="0" w:space="0" w:color="auto"/>
                                                            <w:right w:val="none" w:sz="0" w:space="0" w:color="auto"/>
                                                          </w:divBdr>
                                                          <w:divsChild>
                                                            <w:div w:id="380449207">
                                                              <w:marLeft w:val="0"/>
                                                              <w:marRight w:val="0"/>
                                                              <w:marTop w:val="0"/>
                                                              <w:marBottom w:val="0"/>
                                                              <w:divBdr>
                                                                <w:top w:val="none" w:sz="0" w:space="0" w:color="auto"/>
                                                                <w:left w:val="none" w:sz="0" w:space="0" w:color="auto"/>
                                                                <w:bottom w:val="none" w:sz="0" w:space="0" w:color="auto"/>
                                                                <w:right w:val="none" w:sz="0" w:space="0" w:color="auto"/>
                                                              </w:divBdr>
                                                              <w:divsChild>
                                                                <w:div w:id="945770816">
                                                                  <w:marLeft w:val="0"/>
                                                                  <w:marRight w:val="0"/>
                                                                  <w:marTop w:val="0"/>
                                                                  <w:marBottom w:val="0"/>
                                                                  <w:divBdr>
                                                                    <w:top w:val="none" w:sz="0" w:space="0" w:color="auto"/>
                                                                    <w:left w:val="none" w:sz="0" w:space="0" w:color="auto"/>
                                                                    <w:bottom w:val="none" w:sz="0" w:space="0" w:color="auto"/>
                                                                    <w:right w:val="none" w:sz="0" w:space="0" w:color="auto"/>
                                                                  </w:divBdr>
                                                                  <w:divsChild>
                                                                    <w:div w:id="1326594994">
                                                                      <w:marLeft w:val="0"/>
                                                                      <w:marRight w:val="0"/>
                                                                      <w:marTop w:val="0"/>
                                                                      <w:marBottom w:val="0"/>
                                                                      <w:divBdr>
                                                                        <w:top w:val="none" w:sz="0" w:space="0" w:color="auto"/>
                                                                        <w:left w:val="none" w:sz="0" w:space="0" w:color="auto"/>
                                                                        <w:bottom w:val="none" w:sz="0" w:space="0" w:color="auto"/>
                                                                        <w:right w:val="none" w:sz="0" w:space="0" w:color="auto"/>
                                                                      </w:divBdr>
                                                                      <w:divsChild>
                                                                        <w:div w:id="183788723">
                                                                          <w:marLeft w:val="0"/>
                                                                          <w:marRight w:val="0"/>
                                                                          <w:marTop w:val="0"/>
                                                                          <w:marBottom w:val="0"/>
                                                                          <w:divBdr>
                                                                            <w:top w:val="none" w:sz="0" w:space="0" w:color="auto"/>
                                                                            <w:left w:val="none" w:sz="0" w:space="0" w:color="auto"/>
                                                                            <w:bottom w:val="none" w:sz="0" w:space="0" w:color="auto"/>
                                                                            <w:right w:val="none" w:sz="0" w:space="0" w:color="auto"/>
                                                                          </w:divBdr>
                                                                          <w:divsChild>
                                                                            <w:div w:id="1328484040">
                                                                              <w:marLeft w:val="0"/>
                                                                              <w:marRight w:val="0"/>
                                                                              <w:marTop w:val="0"/>
                                                                              <w:marBottom w:val="0"/>
                                                                              <w:divBdr>
                                                                                <w:top w:val="none" w:sz="0" w:space="0" w:color="auto"/>
                                                                                <w:left w:val="none" w:sz="0" w:space="0" w:color="auto"/>
                                                                                <w:bottom w:val="none" w:sz="0" w:space="0" w:color="auto"/>
                                                                                <w:right w:val="none" w:sz="0" w:space="0" w:color="auto"/>
                                                                              </w:divBdr>
                                                                              <w:divsChild>
                                                                                <w:div w:id="130367631">
                                                                                  <w:marLeft w:val="0"/>
                                                                                  <w:marRight w:val="0"/>
                                                                                  <w:marTop w:val="0"/>
                                                                                  <w:marBottom w:val="0"/>
                                                                                  <w:divBdr>
                                                                                    <w:top w:val="none" w:sz="0" w:space="0" w:color="auto"/>
                                                                                    <w:left w:val="none" w:sz="0" w:space="0" w:color="auto"/>
                                                                                    <w:bottom w:val="none" w:sz="0" w:space="0" w:color="auto"/>
                                                                                    <w:right w:val="none" w:sz="0" w:space="0" w:color="auto"/>
                                                                                  </w:divBdr>
                                                                                  <w:divsChild>
                                                                                    <w:div w:id="1774856416">
                                                                                      <w:marLeft w:val="0"/>
                                                                                      <w:marRight w:val="0"/>
                                                                                      <w:marTop w:val="0"/>
                                                                                      <w:marBottom w:val="0"/>
                                                                                      <w:divBdr>
                                                                                        <w:top w:val="none" w:sz="0" w:space="0" w:color="auto"/>
                                                                                        <w:left w:val="none" w:sz="0" w:space="0" w:color="auto"/>
                                                                                        <w:bottom w:val="none" w:sz="0" w:space="0" w:color="auto"/>
                                                                                        <w:right w:val="none" w:sz="0" w:space="0" w:color="auto"/>
                                                                                      </w:divBdr>
                                                                                    </w:div>
                                                                                    <w:div w:id="746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7603">
      <w:bodyDiv w:val="1"/>
      <w:marLeft w:val="0"/>
      <w:marRight w:val="0"/>
      <w:marTop w:val="0"/>
      <w:marBottom w:val="0"/>
      <w:divBdr>
        <w:top w:val="none" w:sz="0" w:space="0" w:color="auto"/>
        <w:left w:val="none" w:sz="0" w:space="0" w:color="auto"/>
        <w:bottom w:val="none" w:sz="0" w:space="0" w:color="auto"/>
        <w:right w:val="none" w:sz="0" w:space="0" w:color="auto"/>
      </w:divBdr>
      <w:divsChild>
        <w:div w:id="597103649">
          <w:marLeft w:val="0"/>
          <w:marRight w:val="0"/>
          <w:marTop w:val="0"/>
          <w:marBottom w:val="0"/>
          <w:divBdr>
            <w:top w:val="none" w:sz="0" w:space="0" w:color="auto"/>
            <w:left w:val="none" w:sz="0" w:space="0" w:color="auto"/>
            <w:bottom w:val="none" w:sz="0" w:space="0" w:color="auto"/>
            <w:right w:val="none" w:sz="0" w:space="0" w:color="auto"/>
          </w:divBdr>
          <w:divsChild>
            <w:div w:id="525094958">
              <w:marLeft w:val="0"/>
              <w:marRight w:val="0"/>
              <w:marTop w:val="0"/>
              <w:marBottom w:val="0"/>
              <w:divBdr>
                <w:top w:val="none" w:sz="0" w:space="0" w:color="auto"/>
                <w:left w:val="none" w:sz="0" w:space="0" w:color="auto"/>
                <w:bottom w:val="none" w:sz="0" w:space="0" w:color="auto"/>
                <w:right w:val="none" w:sz="0" w:space="0" w:color="auto"/>
              </w:divBdr>
              <w:divsChild>
                <w:div w:id="2068644044">
                  <w:marLeft w:val="0"/>
                  <w:marRight w:val="0"/>
                  <w:marTop w:val="0"/>
                  <w:marBottom w:val="0"/>
                  <w:divBdr>
                    <w:top w:val="none" w:sz="0" w:space="0" w:color="auto"/>
                    <w:left w:val="none" w:sz="0" w:space="0" w:color="auto"/>
                    <w:bottom w:val="none" w:sz="0" w:space="0" w:color="auto"/>
                    <w:right w:val="none" w:sz="0" w:space="0" w:color="auto"/>
                  </w:divBdr>
                  <w:divsChild>
                    <w:div w:id="1333140992">
                      <w:marLeft w:val="0"/>
                      <w:marRight w:val="0"/>
                      <w:marTop w:val="0"/>
                      <w:marBottom w:val="0"/>
                      <w:divBdr>
                        <w:top w:val="none" w:sz="0" w:space="0" w:color="auto"/>
                        <w:left w:val="none" w:sz="0" w:space="0" w:color="auto"/>
                        <w:bottom w:val="none" w:sz="0" w:space="0" w:color="auto"/>
                        <w:right w:val="none" w:sz="0" w:space="0" w:color="auto"/>
                      </w:divBdr>
                      <w:divsChild>
                        <w:div w:id="1704288595">
                          <w:marLeft w:val="0"/>
                          <w:marRight w:val="0"/>
                          <w:marTop w:val="0"/>
                          <w:marBottom w:val="0"/>
                          <w:divBdr>
                            <w:top w:val="none" w:sz="0" w:space="0" w:color="auto"/>
                            <w:left w:val="none" w:sz="0" w:space="0" w:color="auto"/>
                            <w:bottom w:val="none" w:sz="0" w:space="0" w:color="auto"/>
                            <w:right w:val="none" w:sz="0" w:space="0" w:color="auto"/>
                          </w:divBdr>
                          <w:divsChild>
                            <w:div w:id="2081783029">
                              <w:marLeft w:val="0"/>
                              <w:marRight w:val="0"/>
                              <w:marTop w:val="0"/>
                              <w:marBottom w:val="0"/>
                              <w:divBdr>
                                <w:top w:val="none" w:sz="0" w:space="0" w:color="auto"/>
                                <w:left w:val="none" w:sz="0" w:space="0" w:color="auto"/>
                                <w:bottom w:val="none" w:sz="0" w:space="0" w:color="auto"/>
                                <w:right w:val="none" w:sz="0" w:space="0" w:color="auto"/>
                              </w:divBdr>
                              <w:divsChild>
                                <w:div w:id="247427964">
                                  <w:marLeft w:val="0"/>
                                  <w:marRight w:val="0"/>
                                  <w:marTop w:val="0"/>
                                  <w:marBottom w:val="0"/>
                                  <w:divBdr>
                                    <w:top w:val="none" w:sz="0" w:space="0" w:color="auto"/>
                                    <w:left w:val="none" w:sz="0" w:space="0" w:color="auto"/>
                                    <w:bottom w:val="none" w:sz="0" w:space="0" w:color="auto"/>
                                    <w:right w:val="none" w:sz="0" w:space="0" w:color="auto"/>
                                  </w:divBdr>
                                  <w:divsChild>
                                    <w:div w:id="931625259">
                                      <w:marLeft w:val="0"/>
                                      <w:marRight w:val="0"/>
                                      <w:marTop w:val="0"/>
                                      <w:marBottom w:val="0"/>
                                      <w:divBdr>
                                        <w:top w:val="none" w:sz="0" w:space="0" w:color="auto"/>
                                        <w:left w:val="none" w:sz="0" w:space="0" w:color="auto"/>
                                        <w:bottom w:val="none" w:sz="0" w:space="0" w:color="auto"/>
                                        <w:right w:val="none" w:sz="0" w:space="0" w:color="auto"/>
                                      </w:divBdr>
                                      <w:divsChild>
                                        <w:div w:id="1275668401">
                                          <w:marLeft w:val="0"/>
                                          <w:marRight w:val="0"/>
                                          <w:marTop w:val="0"/>
                                          <w:marBottom w:val="0"/>
                                          <w:divBdr>
                                            <w:top w:val="none" w:sz="0" w:space="0" w:color="auto"/>
                                            <w:left w:val="none" w:sz="0" w:space="0" w:color="auto"/>
                                            <w:bottom w:val="none" w:sz="0" w:space="0" w:color="auto"/>
                                            <w:right w:val="none" w:sz="0" w:space="0" w:color="auto"/>
                                          </w:divBdr>
                                          <w:divsChild>
                                            <w:div w:id="641542205">
                                              <w:marLeft w:val="0"/>
                                              <w:marRight w:val="0"/>
                                              <w:marTop w:val="0"/>
                                              <w:marBottom w:val="0"/>
                                              <w:divBdr>
                                                <w:top w:val="none" w:sz="0" w:space="0" w:color="auto"/>
                                                <w:left w:val="none" w:sz="0" w:space="0" w:color="auto"/>
                                                <w:bottom w:val="none" w:sz="0" w:space="0" w:color="auto"/>
                                                <w:right w:val="none" w:sz="0" w:space="0" w:color="auto"/>
                                              </w:divBdr>
                                              <w:divsChild>
                                                <w:div w:id="1450591925">
                                                  <w:marLeft w:val="0"/>
                                                  <w:marRight w:val="0"/>
                                                  <w:marTop w:val="0"/>
                                                  <w:marBottom w:val="0"/>
                                                  <w:divBdr>
                                                    <w:top w:val="none" w:sz="0" w:space="0" w:color="auto"/>
                                                    <w:left w:val="none" w:sz="0" w:space="0" w:color="auto"/>
                                                    <w:bottom w:val="none" w:sz="0" w:space="0" w:color="auto"/>
                                                    <w:right w:val="none" w:sz="0" w:space="0" w:color="auto"/>
                                                  </w:divBdr>
                                                  <w:divsChild>
                                                    <w:div w:id="1624728712">
                                                      <w:marLeft w:val="0"/>
                                                      <w:marRight w:val="0"/>
                                                      <w:marTop w:val="0"/>
                                                      <w:marBottom w:val="0"/>
                                                      <w:divBdr>
                                                        <w:top w:val="single" w:sz="6" w:space="0" w:color="ABABAB"/>
                                                        <w:left w:val="single" w:sz="6" w:space="0" w:color="ABABAB"/>
                                                        <w:bottom w:val="none" w:sz="0" w:space="0" w:color="auto"/>
                                                        <w:right w:val="single" w:sz="6" w:space="0" w:color="ABABAB"/>
                                                      </w:divBdr>
                                                      <w:divsChild>
                                                        <w:div w:id="167793082">
                                                          <w:marLeft w:val="0"/>
                                                          <w:marRight w:val="0"/>
                                                          <w:marTop w:val="0"/>
                                                          <w:marBottom w:val="0"/>
                                                          <w:divBdr>
                                                            <w:top w:val="none" w:sz="0" w:space="0" w:color="auto"/>
                                                            <w:left w:val="none" w:sz="0" w:space="0" w:color="auto"/>
                                                            <w:bottom w:val="none" w:sz="0" w:space="0" w:color="auto"/>
                                                            <w:right w:val="none" w:sz="0" w:space="0" w:color="auto"/>
                                                          </w:divBdr>
                                                          <w:divsChild>
                                                            <w:div w:id="139466540">
                                                              <w:marLeft w:val="0"/>
                                                              <w:marRight w:val="0"/>
                                                              <w:marTop w:val="0"/>
                                                              <w:marBottom w:val="0"/>
                                                              <w:divBdr>
                                                                <w:top w:val="none" w:sz="0" w:space="0" w:color="auto"/>
                                                                <w:left w:val="none" w:sz="0" w:space="0" w:color="auto"/>
                                                                <w:bottom w:val="none" w:sz="0" w:space="0" w:color="auto"/>
                                                                <w:right w:val="none" w:sz="0" w:space="0" w:color="auto"/>
                                                              </w:divBdr>
                                                              <w:divsChild>
                                                                <w:div w:id="1377698069">
                                                                  <w:marLeft w:val="0"/>
                                                                  <w:marRight w:val="0"/>
                                                                  <w:marTop w:val="0"/>
                                                                  <w:marBottom w:val="0"/>
                                                                  <w:divBdr>
                                                                    <w:top w:val="none" w:sz="0" w:space="0" w:color="auto"/>
                                                                    <w:left w:val="none" w:sz="0" w:space="0" w:color="auto"/>
                                                                    <w:bottom w:val="none" w:sz="0" w:space="0" w:color="auto"/>
                                                                    <w:right w:val="none" w:sz="0" w:space="0" w:color="auto"/>
                                                                  </w:divBdr>
                                                                  <w:divsChild>
                                                                    <w:div w:id="1153448556">
                                                                      <w:marLeft w:val="0"/>
                                                                      <w:marRight w:val="0"/>
                                                                      <w:marTop w:val="0"/>
                                                                      <w:marBottom w:val="0"/>
                                                                      <w:divBdr>
                                                                        <w:top w:val="none" w:sz="0" w:space="0" w:color="auto"/>
                                                                        <w:left w:val="none" w:sz="0" w:space="0" w:color="auto"/>
                                                                        <w:bottom w:val="none" w:sz="0" w:space="0" w:color="auto"/>
                                                                        <w:right w:val="none" w:sz="0" w:space="0" w:color="auto"/>
                                                                      </w:divBdr>
                                                                      <w:divsChild>
                                                                        <w:div w:id="975986887">
                                                                          <w:marLeft w:val="0"/>
                                                                          <w:marRight w:val="0"/>
                                                                          <w:marTop w:val="0"/>
                                                                          <w:marBottom w:val="0"/>
                                                                          <w:divBdr>
                                                                            <w:top w:val="none" w:sz="0" w:space="0" w:color="auto"/>
                                                                            <w:left w:val="none" w:sz="0" w:space="0" w:color="auto"/>
                                                                            <w:bottom w:val="none" w:sz="0" w:space="0" w:color="auto"/>
                                                                            <w:right w:val="none" w:sz="0" w:space="0" w:color="auto"/>
                                                                          </w:divBdr>
                                                                          <w:divsChild>
                                                                            <w:div w:id="311717126">
                                                                              <w:marLeft w:val="0"/>
                                                                              <w:marRight w:val="0"/>
                                                                              <w:marTop w:val="0"/>
                                                                              <w:marBottom w:val="0"/>
                                                                              <w:divBdr>
                                                                                <w:top w:val="none" w:sz="0" w:space="0" w:color="auto"/>
                                                                                <w:left w:val="none" w:sz="0" w:space="0" w:color="auto"/>
                                                                                <w:bottom w:val="none" w:sz="0" w:space="0" w:color="auto"/>
                                                                                <w:right w:val="none" w:sz="0" w:space="0" w:color="auto"/>
                                                                              </w:divBdr>
                                                                              <w:divsChild>
                                                                                <w:div w:id="481776646">
                                                                                  <w:marLeft w:val="0"/>
                                                                                  <w:marRight w:val="0"/>
                                                                                  <w:marTop w:val="0"/>
                                                                                  <w:marBottom w:val="0"/>
                                                                                  <w:divBdr>
                                                                                    <w:top w:val="none" w:sz="0" w:space="0" w:color="auto"/>
                                                                                    <w:left w:val="none" w:sz="0" w:space="0" w:color="auto"/>
                                                                                    <w:bottom w:val="none" w:sz="0" w:space="0" w:color="auto"/>
                                                                                    <w:right w:val="none" w:sz="0" w:space="0" w:color="auto"/>
                                                                                  </w:divBdr>
                                                                                  <w:divsChild>
                                                                                    <w:div w:id="1220557416">
                                                                                      <w:marLeft w:val="0"/>
                                                                                      <w:marRight w:val="0"/>
                                                                                      <w:marTop w:val="0"/>
                                                                                      <w:marBottom w:val="0"/>
                                                                                      <w:divBdr>
                                                                                        <w:top w:val="none" w:sz="0" w:space="0" w:color="auto"/>
                                                                                        <w:left w:val="none" w:sz="0" w:space="0" w:color="auto"/>
                                                                                        <w:bottom w:val="none" w:sz="0" w:space="0" w:color="auto"/>
                                                                                        <w:right w:val="none" w:sz="0" w:space="0" w:color="auto"/>
                                                                                      </w:divBdr>
                                                                                    </w:div>
                                                                                    <w:div w:id="9646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237022">
      <w:bodyDiv w:val="1"/>
      <w:marLeft w:val="0"/>
      <w:marRight w:val="0"/>
      <w:marTop w:val="0"/>
      <w:marBottom w:val="0"/>
      <w:divBdr>
        <w:top w:val="none" w:sz="0" w:space="0" w:color="auto"/>
        <w:left w:val="none" w:sz="0" w:space="0" w:color="auto"/>
        <w:bottom w:val="none" w:sz="0" w:space="0" w:color="auto"/>
        <w:right w:val="none" w:sz="0" w:space="0" w:color="auto"/>
      </w:divBdr>
      <w:divsChild>
        <w:div w:id="1121725762">
          <w:marLeft w:val="0"/>
          <w:marRight w:val="0"/>
          <w:marTop w:val="0"/>
          <w:marBottom w:val="0"/>
          <w:divBdr>
            <w:top w:val="none" w:sz="0" w:space="0" w:color="auto"/>
            <w:left w:val="none" w:sz="0" w:space="0" w:color="auto"/>
            <w:bottom w:val="none" w:sz="0" w:space="0" w:color="auto"/>
            <w:right w:val="none" w:sz="0" w:space="0" w:color="auto"/>
          </w:divBdr>
          <w:divsChild>
            <w:div w:id="995307088">
              <w:marLeft w:val="0"/>
              <w:marRight w:val="0"/>
              <w:marTop w:val="0"/>
              <w:marBottom w:val="0"/>
              <w:divBdr>
                <w:top w:val="none" w:sz="0" w:space="0" w:color="auto"/>
                <w:left w:val="none" w:sz="0" w:space="0" w:color="auto"/>
                <w:bottom w:val="none" w:sz="0" w:space="0" w:color="auto"/>
                <w:right w:val="none" w:sz="0" w:space="0" w:color="auto"/>
              </w:divBdr>
              <w:divsChild>
                <w:div w:id="1130898262">
                  <w:marLeft w:val="0"/>
                  <w:marRight w:val="0"/>
                  <w:marTop w:val="0"/>
                  <w:marBottom w:val="0"/>
                  <w:divBdr>
                    <w:top w:val="none" w:sz="0" w:space="0" w:color="auto"/>
                    <w:left w:val="none" w:sz="0" w:space="0" w:color="auto"/>
                    <w:bottom w:val="none" w:sz="0" w:space="0" w:color="auto"/>
                    <w:right w:val="none" w:sz="0" w:space="0" w:color="auto"/>
                  </w:divBdr>
                  <w:divsChild>
                    <w:div w:id="1780953620">
                      <w:marLeft w:val="0"/>
                      <w:marRight w:val="0"/>
                      <w:marTop w:val="0"/>
                      <w:marBottom w:val="0"/>
                      <w:divBdr>
                        <w:top w:val="none" w:sz="0" w:space="0" w:color="auto"/>
                        <w:left w:val="none" w:sz="0" w:space="0" w:color="auto"/>
                        <w:bottom w:val="none" w:sz="0" w:space="0" w:color="auto"/>
                        <w:right w:val="none" w:sz="0" w:space="0" w:color="auto"/>
                      </w:divBdr>
                      <w:divsChild>
                        <w:div w:id="36897548">
                          <w:marLeft w:val="0"/>
                          <w:marRight w:val="0"/>
                          <w:marTop w:val="0"/>
                          <w:marBottom w:val="0"/>
                          <w:divBdr>
                            <w:top w:val="none" w:sz="0" w:space="0" w:color="auto"/>
                            <w:left w:val="none" w:sz="0" w:space="0" w:color="auto"/>
                            <w:bottom w:val="none" w:sz="0" w:space="0" w:color="auto"/>
                            <w:right w:val="none" w:sz="0" w:space="0" w:color="auto"/>
                          </w:divBdr>
                          <w:divsChild>
                            <w:div w:id="204146328">
                              <w:marLeft w:val="0"/>
                              <w:marRight w:val="0"/>
                              <w:marTop w:val="0"/>
                              <w:marBottom w:val="0"/>
                              <w:divBdr>
                                <w:top w:val="none" w:sz="0" w:space="0" w:color="auto"/>
                                <w:left w:val="none" w:sz="0" w:space="0" w:color="auto"/>
                                <w:bottom w:val="none" w:sz="0" w:space="0" w:color="auto"/>
                                <w:right w:val="none" w:sz="0" w:space="0" w:color="auto"/>
                              </w:divBdr>
                              <w:divsChild>
                                <w:div w:id="1451053802">
                                  <w:marLeft w:val="0"/>
                                  <w:marRight w:val="0"/>
                                  <w:marTop w:val="0"/>
                                  <w:marBottom w:val="0"/>
                                  <w:divBdr>
                                    <w:top w:val="none" w:sz="0" w:space="0" w:color="auto"/>
                                    <w:left w:val="none" w:sz="0" w:space="0" w:color="auto"/>
                                    <w:bottom w:val="none" w:sz="0" w:space="0" w:color="auto"/>
                                    <w:right w:val="none" w:sz="0" w:space="0" w:color="auto"/>
                                  </w:divBdr>
                                  <w:divsChild>
                                    <w:div w:id="131991995">
                                      <w:marLeft w:val="0"/>
                                      <w:marRight w:val="0"/>
                                      <w:marTop w:val="0"/>
                                      <w:marBottom w:val="0"/>
                                      <w:divBdr>
                                        <w:top w:val="none" w:sz="0" w:space="0" w:color="auto"/>
                                        <w:left w:val="none" w:sz="0" w:space="0" w:color="auto"/>
                                        <w:bottom w:val="none" w:sz="0" w:space="0" w:color="auto"/>
                                        <w:right w:val="none" w:sz="0" w:space="0" w:color="auto"/>
                                      </w:divBdr>
                                      <w:divsChild>
                                        <w:div w:id="1876427943">
                                          <w:marLeft w:val="0"/>
                                          <w:marRight w:val="0"/>
                                          <w:marTop w:val="0"/>
                                          <w:marBottom w:val="0"/>
                                          <w:divBdr>
                                            <w:top w:val="none" w:sz="0" w:space="0" w:color="auto"/>
                                            <w:left w:val="none" w:sz="0" w:space="0" w:color="auto"/>
                                            <w:bottom w:val="none" w:sz="0" w:space="0" w:color="auto"/>
                                            <w:right w:val="none" w:sz="0" w:space="0" w:color="auto"/>
                                          </w:divBdr>
                                          <w:divsChild>
                                            <w:div w:id="1371032004">
                                              <w:marLeft w:val="0"/>
                                              <w:marRight w:val="0"/>
                                              <w:marTop w:val="0"/>
                                              <w:marBottom w:val="0"/>
                                              <w:divBdr>
                                                <w:top w:val="none" w:sz="0" w:space="0" w:color="auto"/>
                                                <w:left w:val="none" w:sz="0" w:space="0" w:color="auto"/>
                                                <w:bottom w:val="none" w:sz="0" w:space="0" w:color="auto"/>
                                                <w:right w:val="none" w:sz="0" w:space="0" w:color="auto"/>
                                              </w:divBdr>
                                              <w:divsChild>
                                                <w:div w:id="895244269">
                                                  <w:marLeft w:val="0"/>
                                                  <w:marRight w:val="0"/>
                                                  <w:marTop w:val="0"/>
                                                  <w:marBottom w:val="0"/>
                                                  <w:divBdr>
                                                    <w:top w:val="none" w:sz="0" w:space="0" w:color="auto"/>
                                                    <w:left w:val="none" w:sz="0" w:space="0" w:color="auto"/>
                                                    <w:bottom w:val="none" w:sz="0" w:space="0" w:color="auto"/>
                                                    <w:right w:val="none" w:sz="0" w:space="0" w:color="auto"/>
                                                  </w:divBdr>
                                                  <w:divsChild>
                                                    <w:div w:id="1294407132">
                                                      <w:marLeft w:val="0"/>
                                                      <w:marRight w:val="0"/>
                                                      <w:marTop w:val="0"/>
                                                      <w:marBottom w:val="0"/>
                                                      <w:divBdr>
                                                        <w:top w:val="single" w:sz="6" w:space="0" w:color="ABABAB"/>
                                                        <w:left w:val="single" w:sz="6" w:space="0" w:color="ABABAB"/>
                                                        <w:bottom w:val="none" w:sz="0" w:space="0" w:color="auto"/>
                                                        <w:right w:val="single" w:sz="6" w:space="0" w:color="ABABAB"/>
                                                      </w:divBdr>
                                                      <w:divsChild>
                                                        <w:div w:id="1608729413">
                                                          <w:marLeft w:val="0"/>
                                                          <w:marRight w:val="0"/>
                                                          <w:marTop w:val="0"/>
                                                          <w:marBottom w:val="0"/>
                                                          <w:divBdr>
                                                            <w:top w:val="none" w:sz="0" w:space="0" w:color="auto"/>
                                                            <w:left w:val="none" w:sz="0" w:space="0" w:color="auto"/>
                                                            <w:bottom w:val="none" w:sz="0" w:space="0" w:color="auto"/>
                                                            <w:right w:val="none" w:sz="0" w:space="0" w:color="auto"/>
                                                          </w:divBdr>
                                                          <w:divsChild>
                                                            <w:div w:id="2052994398">
                                                              <w:marLeft w:val="0"/>
                                                              <w:marRight w:val="0"/>
                                                              <w:marTop w:val="0"/>
                                                              <w:marBottom w:val="0"/>
                                                              <w:divBdr>
                                                                <w:top w:val="none" w:sz="0" w:space="0" w:color="auto"/>
                                                                <w:left w:val="none" w:sz="0" w:space="0" w:color="auto"/>
                                                                <w:bottom w:val="none" w:sz="0" w:space="0" w:color="auto"/>
                                                                <w:right w:val="none" w:sz="0" w:space="0" w:color="auto"/>
                                                              </w:divBdr>
                                                              <w:divsChild>
                                                                <w:div w:id="2124421085">
                                                                  <w:marLeft w:val="0"/>
                                                                  <w:marRight w:val="0"/>
                                                                  <w:marTop w:val="0"/>
                                                                  <w:marBottom w:val="0"/>
                                                                  <w:divBdr>
                                                                    <w:top w:val="none" w:sz="0" w:space="0" w:color="auto"/>
                                                                    <w:left w:val="none" w:sz="0" w:space="0" w:color="auto"/>
                                                                    <w:bottom w:val="none" w:sz="0" w:space="0" w:color="auto"/>
                                                                    <w:right w:val="none" w:sz="0" w:space="0" w:color="auto"/>
                                                                  </w:divBdr>
                                                                  <w:divsChild>
                                                                    <w:div w:id="182518404">
                                                                      <w:marLeft w:val="0"/>
                                                                      <w:marRight w:val="0"/>
                                                                      <w:marTop w:val="0"/>
                                                                      <w:marBottom w:val="0"/>
                                                                      <w:divBdr>
                                                                        <w:top w:val="none" w:sz="0" w:space="0" w:color="auto"/>
                                                                        <w:left w:val="none" w:sz="0" w:space="0" w:color="auto"/>
                                                                        <w:bottom w:val="none" w:sz="0" w:space="0" w:color="auto"/>
                                                                        <w:right w:val="none" w:sz="0" w:space="0" w:color="auto"/>
                                                                      </w:divBdr>
                                                                      <w:divsChild>
                                                                        <w:div w:id="530190981">
                                                                          <w:marLeft w:val="0"/>
                                                                          <w:marRight w:val="0"/>
                                                                          <w:marTop w:val="0"/>
                                                                          <w:marBottom w:val="0"/>
                                                                          <w:divBdr>
                                                                            <w:top w:val="none" w:sz="0" w:space="0" w:color="auto"/>
                                                                            <w:left w:val="none" w:sz="0" w:space="0" w:color="auto"/>
                                                                            <w:bottom w:val="none" w:sz="0" w:space="0" w:color="auto"/>
                                                                            <w:right w:val="none" w:sz="0" w:space="0" w:color="auto"/>
                                                                          </w:divBdr>
                                                                          <w:divsChild>
                                                                            <w:div w:id="194737952">
                                                                              <w:marLeft w:val="0"/>
                                                                              <w:marRight w:val="0"/>
                                                                              <w:marTop w:val="0"/>
                                                                              <w:marBottom w:val="0"/>
                                                                              <w:divBdr>
                                                                                <w:top w:val="none" w:sz="0" w:space="0" w:color="auto"/>
                                                                                <w:left w:val="none" w:sz="0" w:space="0" w:color="auto"/>
                                                                                <w:bottom w:val="none" w:sz="0" w:space="0" w:color="auto"/>
                                                                                <w:right w:val="none" w:sz="0" w:space="0" w:color="auto"/>
                                                                              </w:divBdr>
                                                                              <w:divsChild>
                                                                                <w:div w:id="17622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930275">
      <w:bodyDiv w:val="1"/>
      <w:marLeft w:val="0"/>
      <w:marRight w:val="0"/>
      <w:marTop w:val="0"/>
      <w:marBottom w:val="0"/>
      <w:divBdr>
        <w:top w:val="none" w:sz="0" w:space="0" w:color="auto"/>
        <w:left w:val="none" w:sz="0" w:space="0" w:color="auto"/>
        <w:bottom w:val="none" w:sz="0" w:space="0" w:color="auto"/>
        <w:right w:val="none" w:sz="0" w:space="0" w:color="auto"/>
      </w:divBdr>
      <w:divsChild>
        <w:div w:id="1778714684">
          <w:marLeft w:val="0"/>
          <w:marRight w:val="0"/>
          <w:marTop w:val="0"/>
          <w:marBottom w:val="0"/>
          <w:divBdr>
            <w:top w:val="none" w:sz="0" w:space="0" w:color="auto"/>
            <w:left w:val="none" w:sz="0" w:space="0" w:color="auto"/>
            <w:bottom w:val="none" w:sz="0" w:space="0" w:color="auto"/>
            <w:right w:val="none" w:sz="0" w:space="0" w:color="auto"/>
          </w:divBdr>
          <w:divsChild>
            <w:div w:id="968316503">
              <w:marLeft w:val="0"/>
              <w:marRight w:val="0"/>
              <w:marTop w:val="0"/>
              <w:marBottom w:val="0"/>
              <w:divBdr>
                <w:top w:val="none" w:sz="0" w:space="0" w:color="auto"/>
                <w:left w:val="none" w:sz="0" w:space="0" w:color="auto"/>
                <w:bottom w:val="none" w:sz="0" w:space="0" w:color="auto"/>
                <w:right w:val="none" w:sz="0" w:space="0" w:color="auto"/>
              </w:divBdr>
              <w:divsChild>
                <w:div w:id="188186124">
                  <w:marLeft w:val="0"/>
                  <w:marRight w:val="0"/>
                  <w:marTop w:val="0"/>
                  <w:marBottom w:val="0"/>
                  <w:divBdr>
                    <w:top w:val="none" w:sz="0" w:space="0" w:color="auto"/>
                    <w:left w:val="none" w:sz="0" w:space="0" w:color="auto"/>
                    <w:bottom w:val="none" w:sz="0" w:space="0" w:color="auto"/>
                    <w:right w:val="none" w:sz="0" w:space="0" w:color="auto"/>
                  </w:divBdr>
                  <w:divsChild>
                    <w:div w:id="120274011">
                      <w:marLeft w:val="0"/>
                      <w:marRight w:val="0"/>
                      <w:marTop w:val="0"/>
                      <w:marBottom w:val="0"/>
                      <w:divBdr>
                        <w:top w:val="none" w:sz="0" w:space="0" w:color="auto"/>
                        <w:left w:val="none" w:sz="0" w:space="0" w:color="auto"/>
                        <w:bottom w:val="none" w:sz="0" w:space="0" w:color="auto"/>
                        <w:right w:val="none" w:sz="0" w:space="0" w:color="auto"/>
                      </w:divBdr>
                      <w:divsChild>
                        <w:div w:id="1342588046">
                          <w:marLeft w:val="0"/>
                          <w:marRight w:val="0"/>
                          <w:marTop w:val="0"/>
                          <w:marBottom w:val="0"/>
                          <w:divBdr>
                            <w:top w:val="none" w:sz="0" w:space="0" w:color="auto"/>
                            <w:left w:val="none" w:sz="0" w:space="0" w:color="auto"/>
                            <w:bottom w:val="none" w:sz="0" w:space="0" w:color="auto"/>
                            <w:right w:val="none" w:sz="0" w:space="0" w:color="auto"/>
                          </w:divBdr>
                          <w:divsChild>
                            <w:div w:id="1651910220">
                              <w:marLeft w:val="0"/>
                              <w:marRight w:val="0"/>
                              <w:marTop w:val="0"/>
                              <w:marBottom w:val="0"/>
                              <w:divBdr>
                                <w:top w:val="none" w:sz="0" w:space="0" w:color="auto"/>
                                <w:left w:val="none" w:sz="0" w:space="0" w:color="auto"/>
                                <w:bottom w:val="none" w:sz="0" w:space="0" w:color="auto"/>
                                <w:right w:val="none" w:sz="0" w:space="0" w:color="auto"/>
                              </w:divBdr>
                              <w:divsChild>
                                <w:div w:id="1960378834">
                                  <w:marLeft w:val="0"/>
                                  <w:marRight w:val="0"/>
                                  <w:marTop w:val="0"/>
                                  <w:marBottom w:val="0"/>
                                  <w:divBdr>
                                    <w:top w:val="none" w:sz="0" w:space="0" w:color="auto"/>
                                    <w:left w:val="none" w:sz="0" w:space="0" w:color="auto"/>
                                    <w:bottom w:val="none" w:sz="0" w:space="0" w:color="auto"/>
                                    <w:right w:val="none" w:sz="0" w:space="0" w:color="auto"/>
                                  </w:divBdr>
                                  <w:divsChild>
                                    <w:div w:id="1591163818">
                                      <w:marLeft w:val="0"/>
                                      <w:marRight w:val="0"/>
                                      <w:marTop w:val="0"/>
                                      <w:marBottom w:val="0"/>
                                      <w:divBdr>
                                        <w:top w:val="none" w:sz="0" w:space="0" w:color="auto"/>
                                        <w:left w:val="none" w:sz="0" w:space="0" w:color="auto"/>
                                        <w:bottom w:val="none" w:sz="0" w:space="0" w:color="auto"/>
                                        <w:right w:val="none" w:sz="0" w:space="0" w:color="auto"/>
                                      </w:divBdr>
                                      <w:divsChild>
                                        <w:div w:id="1912932372">
                                          <w:marLeft w:val="0"/>
                                          <w:marRight w:val="0"/>
                                          <w:marTop w:val="0"/>
                                          <w:marBottom w:val="0"/>
                                          <w:divBdr>
                                            <w:top w:val="none" w:sz="0" w:space="0" w:color="auto"/>
                                            <w:left w:val="none" w:sz="0" w:space="0" w:color="auto"/>
                                            <w:bottom w:val="none" w:sz="0" w:space="0" w:color="auto"/>
                                            <w:right w:val="none" w:sz="0" w:space="0" w:color="auto"/>
                                          </w:divBdr>
                                          <w:divsChild>
                                            <w:div w:id="1939437746">
                                              <w:marLeft w:val="0"/>
                                              <w:marRight w:val="0"/>
                                              <w:marTop w:val="0"/>
                                              <w:marBottom w:val="0"/>
                                              <w:divBdr>
                                                <w:top w:val="none" w:sz="0" w:space="0" w:color="auto"/>
                                                <w:left w:val="none" w:sz="0" w:space="0" w:color="auto"/>
                                                <w:bottom w:val="none" w:sz="0" w:space="0" w:color="auto"/>
                                                <w:right w:val="none" w:sz="0" w:space="0" w:color="auto"/>
                                              </w:divBdr>
                                              <w:divsChild>
                                                <w:div w:id="2029326890">
                                                  <w:marLeft w:val="0"/>
                                                  <w:marRight w:val="0"/>
                                                  <w:marTop w:val="0"/>
                                                  <w:marBottom w:val="0"/>
                                                  <w:divBdr>
                                                    <w:top w:val="none" w:sz="0" w:space="0" w:color="auto"/>
                                                    <w:left w:val="none" w:sz="0" w:space="0" w:color="auto"/>
                                                    <w:bottom w:val="none" w:sz="0" w:space="0" w:color="auto"/>
                                                    <w:right w:val="none" w:sz="0" w:space="0" w:color="auto"/>
                                                  </w:divBdr>
                                                  <w:divsChild>
                                                    <w:div w:id="333921524">
                                                      <w:marLeft w:val="0"/>
                                                      <w:marRight w:val="0"/>
                                                      <w:marTop w:val="0"/>
                                                      <w:marBottom w:val="0"/>
                                                      <w:divBdr>
                                                        <w:top w:val="single" w:sz="6" w:space="0" w:color="ABABAB"/>
                                                        <w:left w:val="single" w:sz="6" w:space="0" w:color="ABABAB"/>
                                                        <w:bottom w:val="none" w:sz="0" w:space="0" w:color="auto"/>
                                                        <w:right w:val="single" w:sz="6" w:space="0" w:color="ABABAB"/>
                                                      </w:divBdr>
                                                      <w:divsChild>
                                                        <w:div w:id="1483158405">
                                                          <w:marLeft w:val="0"/>
                                                          <w:marRight w:val="0"/>
                                                          <w:marTop w:val="0"/>
                                                          <w:marBottom w:val="0"/>
                                                          <w:divBdr>
                                                            <w:top w:val="none" w:sz="0" w:space="0" w:color="auto"/>
                                                            <w:left w:val="none" w:sz="0" w:space="0" w:color="auto"/>
                                                            <w:bottom w:val="none" w:sz="0" w:space="0" w:color="auto"/>
                                                            <w:right w:val="none" w:sz="0" w:space="0" w:color="auto"/>
                                                          </w:divBdr>
                                                          <w:divsChild>
                                                            <w:div w:id="1447386007">
                                                              <w:marLeft w:val="0"/>
                                                              <w:marRight w:val="0"/>
                                                              <w:marTop w:val="0"/>
                                                              <w:marBottom w:val="0"/>
                                                              <w:divBdr>
                                                                <w:top w:val="none" w:sz="0" w:space="0" w:color="auto"/>
                                                                <w:left w:val="none" w:sz="0" w:space="0" w:color="auto"/>
                                                                <w:bottom w:val="none" w:sz="0" w:space="0" w:color="auto"/>
                                                                <w:right w:val="none" w:sz="0" w:space="0" w:color="auto"/>
                                                              </w:divBdr>
                                                              <w:divsChild>
                                                                <w:div w:id="1439377066">
                                                                  <w:marLeft w:val="0"/>
                                                                  <w:marRight w:val="0"/>
                                                                  <w:marTop w:val="0"/>
                                                                  <w:marBottom w:val="0"/>
                                                                  <w:divBdr>
                                                                    <w:top w:val="none" w:sz="0" w:space="0" w:color="auto"/>
                                                                    <w:left w:val="none" w:sz="0" w:space="0" w:color="auto"/>
                                                                    <w:bottom w:val="none" w:sz="0" w:space="0" w:color="auto"/>
                                                                    <w:right w:val="none" w:sz="0" w:space="0" w:color="auto"/>
                                                                  </w:divBdr>
                                                                  <w:divsChild>
                                                                    <w:div w:id="2032215912">
                                                                      <w:marLeft w:val="0"/>
                                                                      <w:marRight w:val="0"/>
                                                                      <w:marTop w:val="0"/>
                                                                      <w:marBottom w:val="0"/>
                                                                      <w:divBdr>
                                                                        <w:top w:val="none" w:sz="0" w:space="0" w:color="auto"/>
                                                                        <w:left w:val="none" w:sz="0" w:space="0" w:color="auto"/>
                                                                        <w:bottom w:val="none" w:sz="0" w:space="0" w:color="auto"/>
                                                                        <w:right w:val="none" w:sz="0" w:space="0" w:color="auto"/>
                                                                      </w:divBdr>
                                                                      <w:divsChild>
                                                                        <w:div w:id="1867599390">
                                                                          <w:marLeft w:val="0"/>
                                                                          <w:marRight w:val="0"/>
                                                                          <w:marTop w:val="0"/>
                                                                          <w:marBottom w:val="0"/>
                                                                          <w:divBdr>
                                                                            <w:top w:val="none" w:sz="0" w:space="0" w:color="auto"/>
                                                                            <w:left w:val="none" w:sz="0" w:space="0" w:color="auto"/>
                                                                            <w:bottom w:val="none" w:sz="0" w:space="0" w:color="auto"/>
                                                                            <w:right w:val="none" w:sz="0" w:space="0" w:color="auto"/>
                                                                          </w:divBdr>
                                                                          <w:divsChild>
                                                                            <w:div w:id="1009059259">
                                                                              <w:marLeft w:val="0"/>
                                                                              <w:marRight w:val="0"/>
                                                                              <w:marTop w:val="0"/>
                                                                              <w:marBottom w:val="0"/>
                                                                              <w:divBdr>
                                                                                <w:top w:val="none" w:sz="0" w:space="0" w:color="auto"/>
                                                                                <w:left w:val="none" w:sz="0" w:space="0" w:color="auto"/>
                                                                                <w:bottom w:val="none" w:sz="0" w:space="0" w:color="auto"/>
                                                                                <w:right w:val="none" w:sz="0" w:space="0" w:color="auto"/>
                                                                              </w:divBdr>
                                                                              <w:divsChild>
                                                                                <w:div w:id="311184054">
                                                                                  <w:marLeft w:val="0"/>
                                                                                  <w:marRight w:val="0"/>
                                                                                  <w:marTop w:val="0"/>
                                                                                  <w:marBottom w:val="0"/>
                                                                                  <w:divBdr>
                                                                                    <w:top w:val="none" w:sz="0" w:space="0" w:color="auto"/>
                                                                                    <w:left w:val="none" w:sz="0" w:space="0" w:color="auto"/>
                                                                                    <w:bottom w:val="none" w:sz="0" w:space="0" w:color="auto"/>
                                                                                    <w:right w:val="none" w:sz="0" w:space="0" w:color="auto"/>
                                                                                  </w:divBdr>
                                                                                  <w:divsChild>
                                                                                    <w:div w:id="944463487">
                                                                                      <w:marLeft w:val="0"/>
                                                                                      <w:marRight w:val="0"/>
                                                                                      <w:marTop w:val="0"/>
                                                                                      <w:marBottom w:val="0"/>
                                                                                      <w:divBdr>
                                                                                        <w:top w:val="none" w:sz="0" w:space="0" w:color="auto"/>
                                                                                        <w:left w:val="none" w:sz="0" w:space="0" w:color="auto"/>
                                                                                        <w:bottom w:val="none" w:sz="0" w:space="0" w:color="auto"/>
                                                                                        <w:right w:val="none" w:sz="0" w:space="0" w:color="auto"/>
                                                                                      </w:divBdr>
                                                                                    </w:div>
                                                                                    <w:div w:id="12550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1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6FB22E076BC4AA6262F0246ABE0E2" ma:contentTypeVersion="10" ma:contentTypeDescription="Create a new document." ma:contentTypeScope="" ma:versionID="a6459a41ff06da2cbdc40e76afd43827">
  <xsd:schema xmlns:xsd="http://www.w3.org/2001/XMLSchema" xmlns:xs="http://www.w3.org/2001/XMLSchema" xmlns:p="http://schemas.microsoft.com/office/2006/metadata/properties" xmlns:ns2="61baee5f-5031-4c6d-b08b-7df46d215628" xmlns:ns3="541b60fa-fb81-40b2-a0b8-2db3bb929673" targetNamespace="http://schemas.microsoft.com/office/2006/metadata/properties" ma:root="true" ma:fieldsID="39f7760006239db63b9cbaaf3bc02862" ns2:_="" ns3:_="">
    <xsd:import namespace="61baee5f-5031-4c6d-b08b-7df46d215628"/>
    <xsd:import namespace="541b60fa-fb81-40b2-a0b8-2db3bb9296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aee5f-5031-4c6d-b08b-7df46d215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60fa-fb81-40b2-a0b8-2db3bb9296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6C8D5-D2B8-4A97-A99F-04397A1D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aee5f-5031-4c6d-b08b-7df46d215628"/>
    <ds:schemaRef ds:uri="541b60fa-fb81-40b2-a0b8-2db3bb929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6B9FF-3AB3-4354-804D-EE01C3C515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8C60AC-FDCF-4AC1-A88D-2DD344E6E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vt:lpstr>
    </vt:vector>
  </TitlesOfParts>
  <Company>Parks and Recreation</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Jui Ing Chien</dc:creator>
  <cp:keywords/>
  <dc:description/>
  <cp:lastModifiedBy>Julie Yom</cp:lastModifiedBy>
  <cp:revision>39</cp:revision>
  <cp:lastPrinted>2021-05-13T21:36:00Z</cp:lastPrinted>
  <dcterms:created xsi:type="dcterms:W3CDTF">2021-05-06T14:45:00Z</dcterms:created>
  <dcterms:modified xsi:type="dcterms:W3CDTF">2021-05-13T21:38:00Z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0x010100EA96FB22E076BC4AA6262F0246ABE0E2</vt:lpwstr>
  </property>
  <property fmtid="{D5CDD505-2E9C-101B-9397-08002B2CF9AE}" pid="3" name="Order">
    <vt:r8>18827200</vt:r8>
  </property>
</Properties>
</file>