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D6B9D" w14:textId="77777777" w:rsidR="00C051B2" w:rsidRDefault="00DD772E">
      <w:pPr>
        <w:pStyle w:val="BodyText"/>
        <w:ind w:left="4150"/>
        <w:rPr>
          <w:rFonts w:ascii="Times New Roman"/>
          <w:sz w:val="20"/>
        </w:rPr>
      </w:pPr>
      <w:r>
        <w:rPr>
          <w:rFonts w:ascii="Times New Roman"/>
          <w:noProof/>
          <w:sz w:val="20"/>
        </w:rPr>
        <w:drawing>
          <wp:inline distT="0" distB="0" distL="0" distR="0" wp14:anchorId="43642929" wp14:editId="748BD412">
            <wp:extent cx="788670" cy="7886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788670" cy="788670"/>
                    </a:xfrm>
                    <a:prstGeom prst="rect">
                      <a:avLst/>
                    </a:prstGeom>
                  </pic:spPr>
                </pic:pic>
              </a:graphicData>
            </a:graphic>
          </wp:inline>
        </w:drawing>
      </w:r>
    </w:p>
    <w:p w14:paraId="6DB64F75" w14:textId="77777777" w:rsidR="00C051B2" w:rsidRDefault="00DD772E">
      <w:pPr>
        <w:pStyle w:val="Heading1"/>
        <w:spacing w:before="14"/>
      </w:pPr>
      <w:r>
        <w:t>NOTICE OF AVAILABILITY</w:t>
      </w:r>
    </w:p>
    <w:p w14:paraId="06132B3A" w14:textId="5365C429" w:rsidR="00C051B2" w:rsidRDefault="00DD772E">
      <w:pPr>
        <w:spacing w:line="322" w:lineRule="exact"/>
        <w:ind w:left="1455" w:right="1473"/>
        <w:jc w:val="center"/>
        <w:rPr>
          <w:b/>
          <w:sz w:val="28"/>
        </w:rPr>
      </w:pPr>
      <w:r>
        <w:rPr>
          <w:b/>
          <w:sz w:val="28"/>
        </w:rPr>
        <w:t>OF A DRAFT ENVIRONMENTAL IMPACT REPORT</w:t>
      </w:r>
    </w:p>
    <w:p w14:paraId="022330CA" w14:textId="60A969FD" w:rsidR="00203CEC" w:rsidRDefault="00203CEC">
      <w:pPr>
        <w:spacing w:line="322" w:lineRule="exact"/>
        <w:ind w:left="1455" w:right="1473"/>
        <w:jc w:val="center"/>
        <w:rPr>
          <w:b/>
          <w:sz w:val="28"/>
        </w:rPr>
      </w:pPr>
      <w:r>
        <w:rPr>
          <w:b/>
          <w:sz w:val="28"/>
        </w:rPr>
        <w:t>S</w:t>
      </w:r>
      <w:r w:rsidR="000A2217">
        <w:rPr>
          <w:b/>
          <w:sz w:val="28"/>
        </w:rPr>
        <w:t xml:space="preserve">tate </w:t>
      </w:r>
      <w:r>
        <w:rPr>
          <w:b/>
          <w:sz w:val="28"/>
        </w:rPr>
        <w:t>C</w:t>
      </w:r>
      <w:r w:rsidR="000A2217">
        <w:rPr>
          <w:b/>
          <w:sz w:val="28"/>
        </w:rPr>
        <w:t xml:space="preserve">learinghouse (SCH) </w:t>
      </w:r>
      <w:r>
        <w:rPr>
          <w:b/>
          <w:sz w:val="28"/>
        </w:rPr>
        <w:t>#</w:t>
      </w:r>
      <w:r w:rsidR="000A2217">
        <w:rPr>
          <w:b/>
          <w:sz w:val="28"/>
        </w:rPr>
        <w:t xml:space="preserve">: </w:t>
      </w:r>
      <w:r w:rsidRPr="00203CEC">
        <w:rPr>
          <w:b/>
          <w:sz w:val="28"/>
        </w:rPr>
        <w:t>2021030250</w:t>
      </w:r>
    </w:p>
    <w:p w14:paraId="286DFCF4" w14:textId="77777777" w:rsidR="00C051B2" w:rsidRDefault="00C051B2">
      <w:pPr>
        <w:pStyle w:val="BodyText"/>
        <w:spacing w:before="10"/>
        <w:rPr>
          <w:b/>
          <w:sz w:val="19"/>
        </w:rPr>
      </w:pPr>
    </w:p>
    <w:p w14:paraId="1E8DEEEA" w14:textId="77777777" w:rsidR="00C051B2" w:rsidRDefault="00DD772E">
      <w:pPr>
        <w:tabs>
          <w:tab w:val="left" w:pos="2447"/>
        </w:tabs>
        <w:spacing w:before="94"/>
        <w:ind w:left="100"/>
        <w:jc w:val="both"/>
        <w:rPr>
          <w:sz w:val="21"/>
        </w:rPr>
      </w:pPr>
      <w:r>
        <w:rPr>
          <w:b/>
          <w:sz w:val="21"/>
        </w:rPr>
        <w:t>Lead</w:t>
      </w:r>
      <w:r>
        <w:rPr>
          <w:b/>
          <w:spacing w:val="-1"/>
          <w:sz w:val="21"/>
        </w:rPr>
        <w:t xml:space="preserve"> </w:t>
      </w:r>
      <w:r>
        <w:rPr>
          <w:b/>
          <w:sz w:val="21"/>
        </w:rPr>
        <w:t>Agency:</w:t>
      </w:r>
      <w:r>
        <w:rPr>
          <w:b/>
          <w:sz w:val="21"/>
        </w:rPr>
        <w:tab/>
      </w:r>
      <w:r>
        <w:rPr>
          <w:sz w:val="21"/>
        </w:rPr>
        <w:t>City of Glendale, Planning</w:t>
      </w:r>
      <w:r>
        <w:rPr>
          <w:spacing w:val="-9"/>
          <w:sz w:val="21"/>
        </w:rPr>
        <w:t xml:space="preserve"> </w:t>
      </w:r>
      <w:r>
        <w:rPr>
          <w:sz w:val="21"/>
        </w:rPr>
        <w:t>Division</w:t>
      </w:r>
    </w:p>
    <w:p w14:paraId="46134B6B" w14:textId="77777777" w:rsidR="00C051B2" w:rsidRDefault="00DD772E">
      <w:pPr>
        <w:pStyle w:val="BodyText"/>
        <w:spacing w:before="1"/>
        <w:ind w:left="2440"/>
        <w:jc w:val="both"/>
      </w:pPr>
      <w:r>
        <w:t>633 East Broadway, Room 103</w:t>
      </w:r>
    </w:p>
    <w:p w14:paraId="6D411B7D" w14:textId="77777777" w:rsidR="00C051B2" w:rsidRDefault="00DD772E">
      <w:pPr>
        <w:pStyle w:val="BodyText"/>
        <w:spacing w:before="1"/>
        <w:ind w:left="2447"/>
        <w:jc w:val="both"/>
      </w:pPr>
      <w:r>
        <w:t>Glendale, California 91206-4386</w:t>
      </w:r>
    </w:p>
    <w:p w14:paraId="75C87F85" w14:textId="216A6DB3" w:rsidR="00C051B2" w:rsidRDefault="00DD772E">
      <w:pPr>
        <w:tabs>
          <w:tab w:val="left" w:pos="2447"/>
        </w:tabs>
        <w:spacing w:before="58"/>
        <w:ind w:left="100"/>
        <w:jc w:val="both"/>
        <w:rPr>
          <w:sz w:val="21"/>
        </w:rPr>
      </w:pPr>
      <w:r>
        <w:rPr>
          <w:b/>
          <w:sz w:val="21"/>
        </w:rPr>
        <w:t>Contact:</w:t>
      </w:r>
      <w:r>
        <w:rPr>
          <w:b/>
          <w:sz w:val="21"/>
        </w:rPr>
        <w:tab/>
      </w:r>
      <w:r w:rsidR="00AA5D8A">
        <w:rPr>
          <w:sz w:val="21"/>
        </w:rPr>
        <w:t>Erik Krause, Deputy Director of Community Development</w:t>
      </w:r>
    </w:p>
    <w:p w14:paraId="27D10DED" w14:textId="1DEF0491" w:rsidR="00C051B2" w:rsidRDefault="00DD772E">
      <w:pPr>
        <w:tabs>
          <w:tab w:val="left" w:pos="2447"/>
        </w:tabs>
        <w:spacing w:before="97"/>
        <w:ind w:left="100"/>
        <w:jc w:val="both"/>
        <w:rPr>
          <w:sz w:val="21"/>
        </w:rPr>
      </w:pPr>
      <w:r>
        <w:rPr>
          <w:b/>
          <w:sz w:val="21"/>
        </w:rPr>
        <w:t>Project</w:t>
      </w:r>
      <w:r>
        <w:rPr>
          <w:b/>
          <w:spacing w:val="-5"/>
          <w:sz w:val="21"/>
        </w:rPr>
        <w:t xml:space="preserve"> </w:t>
      </w:r>
      <w:r>
        <w:rPr>
          <w:b/>
          <w:sz w:val="21"/>
        </w:rPr>
        <w:t>Title:</w:t>
      </w:r>
      <w:r>
        <w:rPr>
          <w:b/>
          <w:sz w:val="21"/>
        </w:rPr>
        <w:tab/>
      </w:r>
      <w:r w:rsidR="00AA5D8A">
        <w:rPr>
          <w:sz w:val="21"/>
        </w:rPr>
        <w:t>1420 Valley View Road</w:t>
      </w:r>
      <w:r>
        <w:rPr>
          <w:sz w:val="21"/>
        </w:rPr>
        <w:t xml:space="preserve"> Project</w:t>
      </w:r>
      <w:r>
        <w:rPr>
          <w:spacing w:val="-10"/>
          <w:sz w:val="21"/>
        </w:rPr>
        <w:t xml:space="preserve"> Environmental Impact Report (</w:t>
      </w:r>
      <w:r>
        <w:rPr>
          <w:sz w:val="21"/>
        </w:rPr>
        <w:t xml:space="preserve">EIR) </w:t>
      </w:r>
    </w:p>
    <w:p w14:paraId="20FADE65" w14:textId="77777777" w:rsidR="00AA5D8A" w:rsidRDefault="00DD772E">
      <w:pPr>
        <w:pStyle w:val="BodyText"/>
        <w:tabs>
          <w:tab w:val="left" w:pos="2447"/>
        </w:tabs>
        <w:spacing w:before="95"/>
        <w:ind w:left="2447" w:right="113" w:hanging="2348"/>
        <w:jc w:val="both"/>
      </w:pPr>
      <w:r>
        <w:rPr>
          <w:b/>
        </w:rPr>
        <w:t>Project</w:t>
      </w:r>
      <w:r>
        <w:rPr>
          <w:b/>
          <w:spacing w:val="-5"/>
        </w:rPr>
        <w:t xml:space="preserve"> </w:t>
      </w:r>
      <w:r>
        <w:rPr>
          <w:b/>
        </w:rPr>
        <w:t>Location:</w:t>
      </w:r>
      <w:r>
        <w:rPr>
          <w:b/>
        </w:rPr>
        <w:tab/>
      </w:r>
      <w:r w:rsidR="00AA5D8A">
        <w:t>1420 Valley View Road, south of the intersection of Valley View Road and West Kenneth Road, in the City of Glendale.</w:t>
      </w:r>
    </w:p>
    <w:p w14:paraId="1A0FF346" w14:textId="7668791A" w:rsidR="00C051B2" w:rsidRDefault="00AA5D8A">
      <w:pPr>
        <w:pStyle w:val="BodyText"/>
        <w:tabs>
          <w:tab w:val="left" w:pos="2447"/>
        </w:tabs>
        <w:spacing w:before="95"/>
        <w:ind w:left="2447" w:right="113" w:hanging="2348"/>
        <w:jc w:val="both"/>
      </w:pPr>
      <w:r>
        <w:t xml:space="preserve"> </w:t>
      </w:r>
    </w:p>
    <w:p w14:paraId="70F4846A" w14:textId="66CAB653" w:rsidR="00C051B2" w:rsidRDefault="00DD772E">
      <w:pPr>
        <w:pStyle w:val="BodyText"/>
        <w:spacing w:before="61" w:line="276" w:lineRule="auto"/>
        <w:ind w:left="100" w:right="191" w:hanging="1"/>
      </w:pPr>
      <w:r>
        <w:rPr>
          <w:b/>
        </w:rPr>
        <w:t xml:space="preserve">Project Description: </w:t>
      </w:r>
      <w:r w:rsidR="00AA5D8A" w:rsidRPr="00AA5D8A">
        <w:t xml:space="preserve">The Project proposes to subdivide the current lot into two parcels for the development of two single-family dwellings. </w:t>
      </w:r>
      <w:r w:rsidR="00B23E76" w:rsidRPr="00B23E76">
        <w:t xml:space="preserve">The structures at 1420 Valley View Road were demolished without first obtaining the necessary approvals. </w:t>
      </w:r>
      <w:r w:rsidR="00AA5D8A" w:rsidRPr="00AA5D8A">
        <w:t xml:space="preserve">The Project will include a historic resources analysis to determine the historical significance of the residential buildings previously on site and whether that historical resource was adversely affected by the demolition. The potential impacts of subdivision of one lot into two lots will also be considered. A limited-issue EIR </w:t>
      </w:r>
      <w:r w:rsidR="0016776B">
        <w:t>was</w:t>
      </w:r>
      <w:r w:rsidR="00AA5D8A" w:rsidRPr="00AA5D8A">
        <w:t xml:space="preserve"> prepared focusing on analyses of air quality/greenhouse gas emissions and noise during construction and effects on the historic structures. Alternatives that </w:t>
      </w:r>
      <w:r w:rsidR="0016776B">
        <w:t>were</w:t>
      </w:r>
      <w:r w:rsidR="00AA5D8A" w:rsidRPr="00AA5D8A">
        <w:t xml:space="preserve"> considered in the EIR include the No Project Alternative (no subdivision or construction of new dwellings) and No Subdivision Alternative, which would involve rebuilding one single-family house and appurtenant structures on one lot</w:t>
      </w:r>
      <w:r>
        <w:t>.</w:t>
      </w:r>
    </w:p>
    <w:p w14:paraId="6F88DB5A" w14:textId="4D549077" w:rsidR="00C051B2" w:rsidRDefault="00DD772E">
      <w:pPr>
        <w:pStyle w:val="BodyText"/>
        <w:spacing w:before="80" w:line="276" w:lineRule="auto"/>
        <w:ind w:left="101" w:right="191"/>
      </w:pPr>
      <w:r>
        <w:rPr>
          <w:b/>
        </w:rPr>
        <w:t xml:space="preserve">ENVIRONMENTAL REVIEW FINDINGS: </w:t>
      </w:r>
      <w:r>
        <w:t xml:space="preserve">The Draft EIR </w:t>
      </w:r>
      <w:r w:rsidRPr="00DD772E">
        <w:t>(SCH#: 2021030250)</w:t>
      </w:r>
      <w:r>
        <w:t xml:space="preserve"> has been prepared pursuant to the requirements of the State and Local Guidelines for the implementation of the California Environmental Quality Act (CEQA). Pursuant to the findings of the Initial Study, the Draft EIR examines impacts related to </w:t>
      </w:r>
      <w:r w:rsidR="00AA5D8A">
        <w:t xml:space="preserve">Air Quality, </w:t>
      </w:r>
      <w:r>
        <w:t>Cultural Resources</w:t>
      </w:r>
      <w:r w:rsidR="00AA5D8A">
        <w:t>, Greenhouse Gas Emissions,</w:t>
      </w:r>
      <w:r>
        <w:t xml:space="preserve"> and Noise. The Draft EIR found that impacts </w:t>
      </w:r>
      <w:r w:rsidR="00DC3424">
        <w:t xml:space="preserve">related </w:t>
      </w:r>
      <w:r>
        <w:t xml:space="preserve">to </w:t>
      </w:r>
      <w:r w:rsidR="00DC3424">
        <w:t>Air Quality, Greenhouse Gas Emissions, and Noise</w:t>
      </w:r>
      <w:r>
        <w:t xml:space="preserve"> would be less than significant</w:t>
      </w:r>
      <w:r w:rsidR="00DC3424">
        <w:t>; but</w:t>
      </w:r>
      <w:r>
        <w:t xml:space="preserve"> impacts to Cultural Resources would result in significant and unavoidable environmental impacts.</w:t>
      </w:r>
    </w:p>
    <w:p w14:paraId="70540DD8" w14:textId="23663E30" w:rsidR="00C051B2" w:rsidRDefault="00DD772E">
      <w:pPr>
        <w:pStyle w:val="BodyText"/>
        <w:spacing w:before="81" w:line="276" w:lineRule="auto"/>
        <w:ind w:left="101" w:right="271"/>
      </w:pPr>
      <w:r>
        <w:rPr>
          <w:b/>
        </w:rPr>
        <w:t xml:space="preserve">DOCUMENT AVAILABILITY: </w:t>
      </w:r>
      <w:r>
        <w:t xml:space="preserve">The Draft EIR will be available for public review and comment for a period of </w:t>
      </w:r>
      <w:r w:rsidRPr="00BB1A50">
        <w:t>30</w:t>
      </w:r>
      <w:r>
        <w:t xml:space="preserve"> days on and after </w:t>
      </w:r>
      <w:r w:rsidR="00BB1A50">
        <w:t>April 20</w:t>
      </w:r>
      <w:r w:rsidR="00DC3424">
        <w:t>, 2023</w:t>
      </w:r>
      <w:r>
        <w:t xml:space="preserve">, and is available at the Planning Counter and on the City of Glendale Community Development’s website at: </w:t>
      </w:r>
      <w:hyperlink r:id="rId5">
        <w:r>
          <w:rPr>
            <w:u w:val="single"/>
          </w:rPr>
          <w:t>www.glendaleca.gov/environmental/</w:t>
        </w:r>
      </w:hyperlink>
      <w:r>
        <w:t>.</w:t>
      </w:r>
    </w:p>
    <w:p w14:paraId="63A404F0" w14:textId="09C16F57" w:rsidR="00C051B2" w:rsidRDefault="00DD772E">
      <w:pPr>
        <w:spacing w:before="120" w:line="276" w:lineRule="auto"/>
        <w:ind w:left="100" w:right="403"/>
        <w:rPr>
          <w:b/>
          <w:sz w:val="21"/>
        </w:rPr>
      </w:pPr>
      <w:r>
        <w:rPr>
          <w:b/>
          <w:sz w:val="21"/>
        </w:rPr>
        <w:t xml:space="preserve">HOW TO COMMENT: </w:t>
      </w:r>
      <w:r>
        <w:rPr>
          <w:sz w:val="21"/>
        </w:rPr>
        <w:t xml:space="preserve">Please provide written comments to </w:t>
      </w:r>
      <w:r w:rsidR="00DC3424">
        <w:rPr>
          <w:sz w:val="21"/>
        </w:rPr>
        <w:t xml:space="preserve">Erik Krause, Deputy Director of Community Development, </w:t>
      </w:r>
      <w:r>
        <w:rPr>
          <w:sz w:val="21"/>
        </w:rPr>
        <w:t>City of Glendale, Community Development Department, 633 East Broadway, Room 103, Glendale, California 91026-4386</w:t>
      </w:r>
      <w:r w:rsidR="0016776B">
        <w:rPr>
          <w:sz w:val="21"/>
        </w:rPr>
        <w:t xml:space="preserve"> mail at above address or</w:t>
      </w:r>
      <w:r>
        <w:rPr>
          <w:sz w:val="21"/>
        </w:rPr>
        <w:t xml:space="preserve"> email </w:t>
      </w:r>
      <w:hyperlink r:id="rId6" w:history="1">
        <w:r w:rsidR="00DC3424" w:rsidRPr="00931053">
          <w:rPr>
            <w:rStyle w:val="Hyperlink"/>
            <w:sz w:val="21"/>
          </w:rPr>
          <w:t>ekrause@glendaleca.gov</w:t>
        </w:r>
      </w:hyperlink>
      <w:r>
        <w:rPr>
          <w:color w:val="FF0000"/>
          <w:sz w:val="21"/>
        </w:rPr>
        <w:t xml:space="preserve">. </w:t>
      </w:r>
      <w:r>
        <w:rPr>
          <w:b/>
          <w:sz w:val="21"/>
        </w:rPr>
        <w:t xml:space="preserve">Comments must be received prior to the close of the 30-day public review period at 5:00 p.m. on </w:t>
      </w:r>
      <w:r w:rsidR="00BB1A50" w:rsidRPr="00BB1A50">
        <w:rPr>
          <w:b/>
          <w:sz w:val="21"/>
        </w:rPr>
        <w:t>May</w:t>
      </w:r>
      <w:r w:rsidRPr="00BB1A50">
        <w:rPr>
          <w:b/>
          <w:sz w:val="21"/>
        </w:rPr>
        <w:t xml:space="preserve"> </w:t>
      </w:r>
      <w:r w:rsidR="00BB1A50">
        <w:rPr>
          <w:b/>
          <w:sz w:val="21"/>
        </w:rPr>
        <w:t>19</w:t>
      </w:r>
      <w:r w:rsidR="00DC3424">
        <w:rPr>
          <w:b/>
          <w:sz w:val="21"/>
        </w:rPr>
        <w:t>, 2023</w:t>
      </w:r>
      <w:r>
        <w:rPr>
          <w:b/>
          <w:sz w:val="21"/>
        </w:rPr>
        <w:t>.</w:t>
      </w:r>
    </w:p>
    <w:p w14:paraId="265E5391" w14:textId="77777777" w:rsidR="00C051B2" w:rsidRDefault="00C051B2">
      <w:pPr>
        <w:pStyle w:val="BodyText"/>
        <w:spacing w:before="9"/>
        <w:rPr>
          <w:b/>
          <w:sz w:val="27"/>
        </w:rPr>
      </w:pPr>
    </w:p>
    <w:p w14:paraId="0BB89621" w14:textId="77777777" w:rsidR="00C051B2" w:rsidRDefault="00DD772E">
      <w:pPr>
        <w:pStyle w:val="BodyText"/>
        <w:ind w:left="5992" w:right="100" w:firstLine="2032"/>
      </w:pPr>
      <w:bookmarkStart w:id="0" w:name="Aram_Adjemian"/>
      <w:bookmarkEnd w:id="0"/>
      <w:r>
        <w:t>Aram Adjemian The City Clerk of the City of Glendale</w:t>
      </w:r>
    </w:p>
    <w:sectPr w:rsidR="00C051B2">
      <w:type w:val="continuous"/>
      <w:pgSz w:w="12240" w:h="15840"/>
      <w:pgMar w:top="7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051B2"/>
    <w:rsid w:val="000A2217"/>
    <w:rsid w:val="0016776B"/>
    <w:rsid w:val="00203CEC"/>
    <w:rsid w:val="002A3B6B"/>
    <w:rsid w:val="00443971"/>
    <w:rsid w:val="00753754"/>
    <w:rsid w:val="00AA5D8A"/>
    <w:rsid w:val="00AC4CF0"/>
    <w:rsid w:val="00B23E76"/>
    <w:rsid w:val="00B8717B"/>
    <w:rsid w:val="00BB1A50"/>
    <w:rsid w:val="00C051B2"/>
    <w:rsid w:val="00DC3424"/>
    <w:rsid w:val="00DD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B469"/>
  <w15:docId w15:val="{1856382E-6711-4CA5-95CF-A815514D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line="322" w:lineRule="exact"/>
      <w:ind w:left="1452" w:right="1473"/>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C3424"/>
    <w:rPr>
      <w:color w:val="0000FF" w:themeColor="hyperlink"/>
      <w:u w:val="single"/>
    </w:rPr>
  </w:style>
  <w:style w:type="character" w:styleId="UnresolvedMention">
    <w:name w:val="Unresolved Mention"/>
    <w:basedOn w:val="DefaultParagraphFont"/>
    <w:uiPriority w:val="99"/>
    <w:semiHidden/>
    <w:unhideWhenUsed/>
    <w:rsid w:val="00DC3424"/>
    <w:rPr>
      <w:color w:val="605E5C"/>
      <w:shd w:val="clear" w:color="auto" w:fill="E1DFDD"/>
    </w:rPr>
  </w:style>
  <w:style w:type="paragraph" w:styleId="Revision">
    <w:name w:val="Revision"/>
    <w:hidden/>
    <w:uiPriority w:val="99"/>
    <w:semiHidden/>
    <w:rsid w:val="0016776B"/>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rause@glendaleca.gov" TargetMode="External"/><Relationship Id="rId5" Type="http://schemas.openxmlformats.org/officeDocument/2006/relationships/hyperlink" Target="http://www.glendaleca.gov/environmenta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Michael (Thousand Oaks)</dc:creator>
  <cp:lastModifiedBy>Leight, Debra</cp:lastModifiedBy>
  <cp:revision>8</cp:revision>
  <dcterms:created xsi:type="dcterms:W3CDTF">2023-04-16T20:18:00Z</dcterms:created>
  <dcterms:modified xsi:type="dcterms:W3CDTF">2023-04-18T17:46:00Z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2022-03-22T00:00:00Z</vt:filetime>
  </property>
  <property fmtid="{D5CDD505-2E9C-101B-9397-08002B2CF9AE}" pid="3" name="Creator">
    <vt:lpwstr>Acrobat PDFMaker 21 for Word</vt:lpwstr>
  </property>
  <property fmtid="{D5CDD505-2E9C-101B-9397-08002B2CF9AE}" pid="4" name="LastSaved">
    <vt:filetime>2023-02-08T00:00:00Z</vt:filetime>
  </property>
</Properties>
</file>