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2AC" w:rsidRDefault="00FA22AC">
      <w:pPr>
        <w:rPr>
          <w:rFonts w:ascii="Arial" w:hAnsi="Arial" w:cs="Arial"/>
        </w:rPr>
      </w:pPr>
    </w:p>
    <w:p w:rsidR="0088378C" w:rsidRPr="009B124D" w:rsidRDefault="0088378C" w:rsidP="009B124D">
      <w:pPr>
        <w:tabs>
          <w:tab w:val="left" w:pos="720"/>
        </w:tabs>
        <w:rPr>
          <w:rFonts w:ascii="Arial" w:hAnsi="Arial" w:cs="Arial"/>
        </w:rPr>
      </w:pPr>
      <w:r w:rsidRPr="00B63224">
        <w:rPr>
          <w:rFonts w:ascii="Arial" w:hAnsi="Arial" w:cs="Arial"/>
          <w:b/>
          <w:sz w:val="22"/>
          <w:szCs w:val="22"/>
          <w:u w:val="single"/>
        </w:rPr>
        <w:t>Notice of Exemption</w:t>
      </w:r>
      <w:r w:rsidRPr="00B63224">
        <w:rPr>
          <w:rFonts w:ascii="Arial" w:hAnsi="Arial" w:cs="Arial"/>
          <w:sz w:val="22"/>
          <w:szCs w:val="22"/>
          <w:u w:val="single"/>
        </w:rPr>
        <w:tab/>
      </w:r>
      <w:r w:rsidRPr="00B63224">
        <w:rPr>
          <w:rFonts w:ascii="Arial" w:hAnsi="Arial" w:cs="Arial"/>
          <w:sz w:val="22"/>
          <w:szCs w:val="22"/>
          <w:u w:val="single"/>
        </w:rPr>
        <w:tab/>
      </w:r>
      <w:r w:rsidRPr="00B63224">
        <w:rPr>
          <w:rFonts w:ascii="Arial" w:hAnsi="Arial" w:cs="Arial"/>
          <w:sz w:val="22"/>
          <w:szCs w:val="22"/>
          <w:u w:val="single"/>
        </w:rPr>
        <w:tab/>
      </w:r>
      <w:r w:rsidR="009B51ED">
        <w:rPr>
          <w:rFonts w:ascii="Arial" w:hAnsi="Arial" w:cs="Arial"/>
          <w:sz w:val="22"/>
          <w:szCs w:val="22"/>
          <w:u w:val="single"/>
        </w:rPr>
        <w:tab/>
      </w:r>
      <w:r w:rsidR="009B51ED">
        <w:rPr>
          <w:rFonts w:ascii="Arial" w:hAnsi="Arial" w:cs="Arial"/>
          <w:sz w:val="22"/>
          <w:szCs w:val="22"/>
          <w:u w:val="single"/>
        </w:rPr>
        <w:tab/>
      </w:r>
      <w:r w:rsidRPr="00B63224">
        <w:rPr>
          <w:rFonts w:ascii="Arial" w:hAnsi="Arial" w:cs="Arial"/>
          <w:b/>
          <w:i/>
          <w:sz w:val="22"/>
          <w:szCs w:val="22"/>
          <w:u w:val="single"/>
        </w:rPr>
        <w:t>Supplementary Document Q</w:t>
      </w:r>
    </w:p>
    <w:p w:rsidR="0088378C" w:rsidRPr="00B63224" w:rsidRDefault="0088378C" w:rsidP="0088378C">
      <w:pPr>
        <w:rPr>
          <w:rFonts w:ascii="Arial" w:hAnsi="Arial" w:cs="Arial"/>
          <w:i/>
          <w:sz w:val="22"/>
          <w:szCs w:val="22"/>
          <w:u w:val="single"/>
        </w:rPr>
      </w:pPr>
    </w:p>
    <w:p w:rsidR="0088378C" w:rsidRPr="00B63224" w:rsidRDefault="0088378C" w:rsidP="0088378C">
      <w:pPr>
        <w:rPr>
          <w:rFonts w:ascii="Arial" w:hAnsi="Arial" w:cs="Arial"/>
          <w:sz w:val="22"/>
          <w:szCs w:val="22"/>
        </w:rPr>
      </w:pPr>
      <w:r w:rsidRPr="00B63224">
        <w:rPr>
          <w:rFonts w:ascii="Arial" w:hAnsi="Arial" w:cs="Arial"/>
          <w:b/>
          <w:sz w:val="22"/>
          <w:szCs w:val="22"/>
        </w:rPr>
        <w:t xml:space="preserve">To: </w:t>
      </w:r>
      <w:r w:rsidR="00B344F1">
        <w:rPr>
          <w:rFonts w:ascii="Arial" w:hAnsi="Arial" w:cs="Arial"/>
          <w:b/>
          <w:sz w:val="22"/>
          <w:szCs w:val="22"/>
        </w:rPr>
        <w:fldChar w:fldCharType="begin">
          <w:ffData>
            <w:name w:val="Check1"/>
            <w:enabled/>
            <w:calcOnExit w:val="0"/>
            <w:checkBox>
              <w:sizeAuto/>
              <w:default w:val="1"/>
            </w:checkBox>
          </w:ffData>
        </w:fldChar>
      </w:r>
      <w:bookmarkStart w:id="0" w:name="Check1"/>
      <w:r w:rsidR="00B344F1">
        <w:rPr>
          <w:rFonts w:ascii="Arial" w:hAnsi="Arial" w:cs="Arial"/>
          <w:b/>
          <w:sz w:val="22"/>
          <w:szCs w:val="22"/>
        </w:rPr>
        <w:instrText xml:space="preserve"> FORMCHECKBOX </w:instrText>
      </w:r>
      <w:r w:rsidR="00B344F1">
        <w:rPr>
          <w:rFonts w:ascii="Arial" w:hAnsi="Arial" w:cs="Arial"/>
          <w:b/>
          <w:sz w:val="22"/>
          <w:szCs w:val="22"/>
        </w:rPr>
      </w:r>
      <w:r w:rsidR="00B344F1">
        <w:rPr>
          <w:rFonts w:ascii="Arial" w:hAnsi="Arial" w:cs="Arial"/>
          <w:b/>
          <w:sz w:val="22"/>
          <w:szCs w:val="22"/>
        </w:rPr>
        <w:fldChar w:fldCharType="end"/>
      </w:r>
      <w:bookmarkEnd w:id="0"/>
      <w:r w:rsidRPr="00B63224">
        <w:rPr>
          <w:rFonts w:ascii="Arial" w:hAnsi="Arial" w:cs="Arial"/>
          <w:sz w:val="22"/>
          <w:szCs w:val="22"/>
        </w:rPr>
        <w:tab/>
        <w:t>Office of Planning and Research</w:t>
      </w:r>
      <w:r w:rsidR="003419C7">
        <w:rPr>
          <w:rFonts w:ascii="Arial" w:hAnsi="Arial" w:cs="Arial"/>
          <w:b/>
          <w:sz w:val="22"/>
          <w:szCs w:val="22"/>
        </w:rPr>
        <w:t xml:space="preserve">                  </w:t>
      </w:r>
      <w:r w:rsidRPr="00B63224">
        <w:rPr>
          <w:rFonts w:ascii="Arial" w:hAnsi="Arial" w:cs="Arial"/>
          <w:b/>
          <w:sz w:val="22"/>
          <w:szCs w:val="22"/>
        </w:rPr>
        <w:t xml:space="preserve"> From:</w:t>
      </w:r>
      <w:r w:rsidR="003419C7">
        <w:rPr>
          <w:rFonts w:ascii="Arial" w:hAnsi="Arial" w:cs="Arial"/>
          <w:sz w:val="22"/>
          <w:szCs w:val="22"/>
        </w:rPr>
        <w:t xml:space="preserve">  </w:t>
      </w:r>
      <w:r w:rsidRPr="00B63224">
        <w:rPr>
          <w:rFonts w:ascii="Arial" w:hAnsi="Arial" w:cs="Arial"/>
          <w:sz w:val="22"/>
          <w:szCs w:val="22"/>
        </w:rPr>
        <w:t>City of South Lake Tahoe</w:t>
      </w:r>
    </w:p>
    <w:p w:rsidR="0088378C" w:rsidRPr="00B63224" w:rsidRDefault="0088378C" w:rsidP="0088378C">
      <w:pPr>
        <w:ind w:firstLine="720"/>
        <w:rPr>
          <w:rFonts w:ascii="Arial" w:hAnsi="Arial" w:cs="Arial"/>
          <w:sz w:val="22"/>
          <w:szCs w:val="22"/>
        </w:rPr>
      </w:pPr>
      <w:r w:rsidRPr="00B63224">
        <w:rPr>
          <w:rFonts w:ascii="Arial" w:hAnsi="Arial" w:cs="Arial"/>
          <w:sz w:val="22"/>
          <w:szCs w:val="22"/>
        </w:rPr>
        <w:t xml:space="preserve">State Clearinghouse </w:t>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t>1052 Tata Lane</w:t>
      </w:r>
    </w:p>
    <w:p w:rsidR="0088378C" w:rsidRPr="00B63224" w:rsidRDefault="0088378C" w:rsidP="0088378C">
      <w:pPr>
        <w:rPr>
          <w:rFonts w:ascii="Arial" w:hAnsi="Arial" w:cs="Arial"/>
          <w:sz w:val="22"/>
          <w:szCs w:val="22"/>
        </w:rPr>
      </w:pPr>
      <w:r w:rsidRPr="00B63224">
        <w:rPr>
          <w:rFonts w:ascii="Arial" w:hAnsi="Arial" w:cs="Arial"/>
          <w:sz w:val="22"/>
          <w:szCs w:val="22"/>
        </w:rPr>
        <w:tab/>
        <w:t>P.O. Box 3044</w:t>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t>South Lake Tahoe, CA 96150</w:t>
      </w:r>
    </w:p>
    <w:p w:rsidR="0088378C" w:rsidRPr="00B63224" w:rsidRDefault="0088378C" w:rsidP="0088378C">
      <w:pPr>
        <w:rPr>
          <w:rFonts w:ascii="Arial" w:hAnsi="Arial" w:cs="Arial"/>
          <w:sz w:val="22"/>
          <w:szCs w:val="22"/>
        </w:rPr>
      </w:pPr>
      <w:r w:rsidRPr="00B63224">
        <w:rPr>
          <w:rFonts w:ascii="Arial" w:hAnsi="Arial" w:cs="Arial"/>
          <w:sz w:val="22"/>
          <w:szCs w:val="22"/>
        </w:rPr>
        <w:tab/>
        <w:t>Sacramento, CA 95812-3044</w:t>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p>
    <w:p w:rsidR="0088378C" w:rsidRPr="00B63224" w:rsidRDefault="0088378C" w:rsidP="0088378C">
      <w:pPr>
        <w:rPr>
          <w:rFonts w:ascii="Arial" w:hAnsi="Arial" w:cs="Arial"/>
          <w:sz w:val="22"/>
          <w:szCs w:val="22"/>
        </w:rPr>
      </w:pPr>
    </w:p>
    <w:p w:rsidR="0088378C" w:rsidRPr="00B63224" w:rsidRDefault="0088378C" w:rsidP="0088378C">
      <w:pPr>
        <w:rPr>
          <w:rFonts w:ascii="Arial" w:hAnsi="Arial" w:cs="Arial"/>
          <w:sz w:val="22"/>
          <w:szCs w:val="22"/>
        </w:rPr>
      </w:pPr>
      <w:r w:rsidRPr="00B63224">
        <w:rPr>
          <w:rFonts w:ascii="Arial" w:hAnsi="Arial" w:cs="Arial"/>
          <w:sz w:val="22"/>
          <w:szCs w:val="22"/>
        </w:rPr>
        <w:t xml:space="preserve">       </w:t>
      </w:r>
      <w:r w:rsidR="00B344F1">
        <w:rPr>
          <w:rFonts w:ascii="Arial" w:hAnsi="Arial" w:cs="Arial"/>
          <w:sz w:val="22"/>
          <w:szCs w:val="22"/>
        </w:rPr>
        <w:fldChar w:fldCharType="begin">
          <w:ffData>
            <w:name w:val="Check2"/>
            <w:enabled w:val="0"/>
            <w:calcOnExit w:val="0"/>
            <w:checkBox>
              <w:sizeAuto/>
              <w:default w:val="0"/>
            </w:checkBox>
          </w:ffData>
        </w:fldChar>
      </w:r>
      <w:bookmarkStart w:id="1" w:name="Check2"/>
      <w:r w:rsidR="00B344F1">
        <w:rPr>
          <w:rFonts w:ascii="Arial" w:hAnsi="Arial" w:cs="Arial"/>
          <w:sz w:val="22"/>
          <w:szCs w:val="22"/>
        </w:rPr>
        <w:instrText xml:space="preserve"> FORMCHECKBOX </w:instrText>
      </w:r>
      <w:r w:rsidR="00B344F1">
        <w:rPr>
          <w:rFonts w:ascii="Arial" w:hAnsi="Arial" w:cs="Arial"/>
          <w:sz w:val="22"/>
          <w:szCs w:val="22"/>
        </w:rPr>
      </w:r>
      <w:r w:rsidR="00B344F1">
        <w:rPr>
          <w:rFonts w:ascii="Arial" w:hAnsi="Arial" w:cs="Arial"/>
          <w:sz w:val="22"/>
          <w:szCs w:val="22"/>
        </w:rPr>
        <w:fldChar w:fldCharType="end"/>
      </w:r>
      <w:bookmarkEnd w:id="1"/>
      <w:r w:rsidRPr="00B63224">
        <w:rPr>
          <w:rFonts w:ascii="Arial" w:hAnsi="Arial" w:cs="Arial"/>
          <w:sz w:val="22"/>
          <w:szCs w:val="22"/>
        </w:rPr>
        <w:tab/>
        <w:t>County Clerk</w:t>
      </w:r>
    </w:p>
    <w:p w:rsidR="0088378C" w:rsidRPr="00B63224" w:rsidRDefault="0088378C" w:rsidP="0088378C">
      <w:pPr>
        <w:rPr>
          <w:rFonts w:ascii="Arial" w:hAnsi="Arial" w:cs="Arial"/>
          <w:sz w:val="22"/>
          <w:szCs w:val="22"/>
        </w:rPr>
      </w:pPr>
      <w:r w:rsidRPr="00B63224">
        <w:rPr>
          <w:rFonts w:ascii="Arial" w:hAnsi="Arial" w:cs="Arial"/>
          <w:sz w:val="22"/>
          <w:szCs w:val="22"/>
        </w:rPr>
        <w:tab/>
        <w:t xml:space="preserve">County of El Dorado  </w:t>
      </w:r>
      <w:r w:rsidRPr="00B63224">
        <w:rPr>
          <w:rFonts w:ascii="Arial" w:hAnsi="Arial" w:cs="Arial"/>
          <w:sz w:val="22"/>
          <w:szCs w:val="22"/>
        </w:rPr>
        <w:tab/>
      </w:r>
    </w:p>
    <w:p w:rsidR="0088378C" w:rsidRPr="00B63224" w:rsidRDefault="0088378C" w:rsidP="0088378C">
      <w:pPr>
        <w:rPr>
          <w:rFonts w:ascii="Arial" w:hAnsi="Arial" w:cs="Arial"/>
          <w:sz w:val="22"/>
          <w:szCs w:val="22"/>
        </w:rPr>
      </w:pPr>
    </w:p>
    <w:p w:rsidR="0088378C" w:rsidRPr="00B63224" w:rsidRDefault="0088378C" w:rsidP="0088378C">
      <w:pPr>
        <w:rPr>
          <w:rFonts w:ascii="Arial" w:hAnsi="Arial" w:cs="Arial"/>
          <w:sz w:val="22"/>
          <w:szCs w:val="22"/>
        </w:rPr>
      </w:pPr>
      <w:r w:rsidRPr="00B63224">
        <w:rPr>
          <w:rFonts w:ascii="Arial" w:hAnsi="Arial" w:cs="Arial"/>
          <w:b/>
          <w:sz w:val="22"/>
          <w:szCs w:val="22"/>
        </w:rPr>
        <w:t>Project Title:</w:t>
      </w:r>
      <w:r w:rsidR="00712C7C">
        <w:rPr>
          <w:rFonts w:ascii="Arial" w:hAnsi="Arial" w:cs="Arial"/>
          <w:b/>
          <w:sz w:val="22"/>
          <w:szCs w:val="22"/>
        </w:rPr>
        <w:t xml:space="preserve"> </w:t>
      </w:r>
      <w:r w:rsidR="00B239D7">
        <w:rPr>
          <w:rFonts w:ascii="Arial" w:hAnsi="Arial" w:cs="Arial"/>
          <w:sz w:val="22"/>
          <w:szCs w:val="22"/>
        </w:rPr>
        <w:t>Pioneer Trail Pedestrian Improvement Project Phase II</w:t>
      </w:r>
    </w:p>
    <w:p w:rsidR="0088378C" w:rsidRPr="00B63224" w:rsidRDefault="0088378C" w:rsidP="0088378C">
      <w:pPr>
        <w:rPr>
          <w:rFonts w:ascii="Arial" w:hAnsi="Arial" w:cs="Arial"/>
          <w:sz w:val="22"/>
          <w:szCs w:val="22"/>
        </w:rPr>
      </w:pPr>
      <w:r w:rsidRPr="00B63224">
        <w:rPr>
          <w:rFonts w:ascii="Arial" w:hAnsi="Arial" w:cs="Arial"/>
          <w:b/>
          <w:sz w:val="22"/>
          <w:szCs w:val="22"/>
        </w:rPr>
        <w:t xml:space="preserve">Project Location - Specific: </w:t>
      </w:r>
      <w:r w:rsidR="00B239D7">
        <w:rPr>
          <w:rFonts w:ascii="Arial" w:hAnsi="Arial" w:cs="Arial"/>
          <w:sz w:val="22"/>
          <w:szCs w:val="22"/>
        </w:rPr>
        <w:t>Pioneer Trail Right-of-Way between Larch Avenue and Ski Run Boulevard</w:t>
      </w:r>
    </w:p>
    <w:p w:rsidR="00B63224" w:rsidRDefault="0088378C" w:rsidP="0088378C">
      <w:pPr>
        <w:rPr>
          <w:rFonts w:ascii="Arial" w:hAnsi="Arial" w:cs="Arial"/>
          <w:sz w:val="22"/>
          <w:szCs w:val="22"/>
        </w:rPr>
      </w:pPr>
      <w:r w:rsidRPr="00B63224">
        <w:rPr>
          <w:rFonts w:ascii="Arial" w:hAnsi="Arial" w:cs="Arial"/>
          <w:b/>
          <w:sz w:val="22"/>
          <w:szCs w:val="22"/>
        </w:rPr>
        <w:t xml:space="preserve">Project Location - City: </w:t>
      </w:r>
      <w:r w:rsidRPr="00B63224">
        <w:rPr>
          <w:rFonts w:ascii="Arial" w:hAnsi="Arial" w:cs="Arial"/>
          <w:sz w:val="22"/>
          <w:szCs w:val="22"/>
        </w:rPr>
        <w:t xml:space="preserve">South Lake Tahoe </w:t>
      </w:r>
      <w:bookmarkStart w:id="2" w:name="_GoBack"/>
      <w:bookmarkEnd w:id="2"/>
    </w:p>
    <w:p w:rsidR="0088378C" w:rsidRPr="00B63224" w:rsidRDefault="0088378C" w:rsidP="0088378C">
      <w:pPr>
        <w:rPr>
          <w:rFonts w:ascii="Arial" w:hAnsi="Arial" w:cs="Arial"/>
          <w:b/>
          <w:sz w:val="22"/>
          <w:szCs w:val="22"/>
        </w:rPr>
      </w:pPr>
      <w:r w:rsidRPr="00B63224">
        <w:rPr>
          <w:rFonts w:ascii="Arial" w:hAnsi="Arial" w:cs="Arial"/>
          <w:b/>
          <w:sz w:val="22"/>
          <w:szCs w:val="22"/>
        </w:rPr>
        <w:t xml:space="preserve">Project Location - County: </w:t>
      </w:r>
      <w:r w:rsidRPr="00B63224">
        <w:rPr>
          <w:rFonts w:ascii="Arial" w:hAnsi="Arial" w:cs="Arial"/>
          <w:sz w:val="22"/>
          <w:szCs w:val="22"/>
        </w:rPr>
        <w:t>El Dorado</w:t>
      </w:r>
    </w:p>
    <w:p w:rsidR="0088378C" w:rsidRPr="00B63224" w:rsidRDefault="0088378C" w:rsidP="0088378C">
      <w:pPr>
        <w:rPr>
          <w:rFonts w:ascii="Arial" w:hAnsi="Arial" w:cs="Arial"/>
          <w:b/>
          <w:sz w:val="22"/>
          <w:szCs w:val="22"/>
        </w:rPr>
      </w:pPr>
    </w:p>
    <w:p w:rsidR="00B239D7" w:rsidRPr="00B239D7" w:rsidRDefault="0088378C" w:rsidP="00B239D7">
      <w:pPr>
        <w:tabs>
          <w:tab w:val="left" w:pos="580"/>
          <w:tab w:val="left" w:pos="1260"/>
        </w:tabs>
        <w:ind w:right="58"/>
        <w:rPr>
          <w:rFonts w:ascii="Arial" w:hAnsi="Arial" w:cs="Arial"/>
          <w:sz w:val="22"/>
          <w:szCs w:val="22"/>
          <w:lang w:val="en-AU"/>
        </w:rPr>
      </w:pPr>
      <w:r w:rsidRPr="00B239D7">
        <w:rPr>
          <w:rFonts w:ascii="Arial" w:hAnsi="Arial" w:cs="Arial"/>
          <w:b/>
          <w:sz w:val="22"/>
          <w:szCs w:val="22"/>
        </w:rPr>
        <w:t>Description of Project:</w:t>
      </w:r>
      <w:r w:rsidRPr="00B239D7">
        <w:rPr>
          <w:rFonts w:ascii="Arial" w:hAnsi="Arial" w:cs="Arial"/>
          <w:sz w:val="22"/>
          <w:szCs w:val="22"/>
        </w:rPr>
        <w:t xml:space="preserve"> </w:t>
      </w:r>
      <w:r w:rsidR="00B239D7" w:rsidRPr="00B239D7">
        <w:rPr>
          <w:rFonts w:ascii="Arial" w:hAnsi="Arial" w:cs="Arial"/>
          <w:sz w:val="22"/>
          <w:szCs w:val="22"/>
          <w:lang w:val="en-AU"/>
        </w:rPr>
        <w:t>The proposed project is approximately 0.5 miles long and runs from Larch Avenue to Ski Run Boulevard and incorporates the following features:</w:t>
      </w:r>
    </w:p>
    <w:p w:rsidR="00B239D7" w:rsidRPr="00B239D7" w:rsidRDefault="00B239D7" w:rsidP="00B239D7">
      <w:pPr>
        <w:tabs>
          <w:tab w:val="left" w:pos="580"/>
          <w:tab w:val="left" w:pos="1260"/>
        </w:tabs>
        <w:ind w:right="58"/>
        <w:rPr>
          <w:rFonts w:ascii="Arial" w:hAnsi="Arial" w:cs="Arial"/>
          <w:sz w:val="22"/>
          <w:szCs w:val="22"/>
          <w:lang w:val="en-AU"/>
        </w:rPr>
      </w:pPr>
    </w:p>
    <w:p w:rsidR="00B239D7" w:rsidRPr="00B239D7" w:rsidRDefault="00B239D7" w:rsidP="00B239D7">
      <w:pPr>
        <w:pStyle w:val="ListParagraph"/>
        <w:numPr>
          <w:ilvl w:val="0"/>
          <w:numId w:val="36"/>
        </w:numPr>
        <w:tabs>
          <w:tab w:val="left" w:pos="580"/>
          <w:tab w:val="left" w:pos="1260"/>
        </w:tabs>
        <w:ind w:left="540" w:right="58" w:hanging="180"/>
        <w:contextualSpacing/>
        <w:rPr>
          <w:rFonts w:ascii="Arial" w:hAnsi="Arial" w:cs="Arial"/>
          <w:sz w:val="22"/>
          <w:szCs w:val="22"/>
          <w:lang w:val="en-AU"/>
        </w:rPr>
      </w:pPr>
      <w:r w:rsidRPr="00B239D7">
        <w:rPr>
          <w:rFonts w:ascii="Arial" w:hAnsi="Arial" w:cs="Arial"/>
          <w:sz w:val="22"/>
          <w:szCs w:val="22"/>
          <w:lang w:val="en-AU"/>
        </w:rPr>
        <w:t>A five-foot sidewalk on the north side of Pioneer Trail that continuously runs from Larch Avenue and connects to an existing sidewalk at Ski Run Boulevard.</w:t>
      </w:r>
    </w:p>
    <w:p w:rsidR="00B239D7" w:rsidRPr="00B239D7" w:rsidRDefault="00B239D7" w:rsidP="00B239D7">
      <w:pPr>
        <w:pStyle w:val="ListParagraph"/>
        <w:numPr>
          <w:ilvl w:val="0"/>
          <w:numId w:val="36"/>
        </w:numPr>
        <w:tabs>
          <w:tab w:val="left" w:pos="580"/>
          <w:tab w:val="left" w:pos="1260"/>
        </w:tabs>
        <w:ind w:left="540" w:right="58" w:hanging="180"/>
        <w:contextualSpacing/>
        <w:rPr>
          <w:rFonts w:ascii="Arial" w:hAnsi="Arial" w:cs="Arial"/>
          <w:sz w:val="22"/>
          <w:szCs w:val="22"/>
          <w:lang w:val="en-AU"/>
        </w:rPr>
      </w:pPr>
      <w:r w:rsidRPr="00B239D7">
        <w:rPr>
          <w:rFonts w:ascii="Arial" w:hAnsi="Arial" w:cs="Arial"/>
          <w:sz w:val="22"/>
          <w:szCs w:val="22"/>
          <w:lang w:val="en-AU"/>
        </w:rPr>
        <w:t>A five-foot sidewalk on the south side of the Pioneer Trail that continuously runs from Larch Avenue to Ski Run Boulevard.</w:t>
      </w:r>
    </w:p>
    <w:p w:rsidR="00B239D7" w:rsidRPr="00B239D7" w:rsidRDefault="00B239D7" w:rsidP="00B239D7">
      <w:pPr>
        <w:pStyle w:val="ListParagraph"/>
        <w:numPr>
          <w:ilvl w:val="0"/>
          <w:numId w:val="36"/>
        </w:numPr>
        <w:tabs>
          <w:tab w:val="left" w:pos="580"/>
          <w:tab w:val="left" w:pos="1260"/>
        </w:tabs>
        <w:ind w:left="540" w:right="58" w:hanging="180"/>
        <w:contextualSpacing/>
        <w:rPr>
          <w:rFonts w:ascii="Arial" w:hAnsi="Arial" w:cs="Arial"/>
          <w:sz w:val="22"/>
          <w:szCs w:val="22"/>
          <w:lang w:val="en-AU"/>
        </w:rPr>
      </w:pPr>
      <w:r w:rsidRPr="00B239D7">
        <w:rPr>
          <w:rFonts w:ascii="Arial" w:hAnsi="Arial" w:cs="Arial"/>
          <w:sz w:val="22"/>
          <w:szCs w:val="22"/>
          <w:lang w:val="en-AU"/>
        </w:rPr>
        <w:t xml:space="preserve">At all street intersections (Spruce Avenue, Tamarack Avenue, Wildwood Avenue, </w:t>
      </w:r>
      <w:proofErr w:type="spellStart"/>
      <w:r w:rsidRPr="00B239D7">
        <w:rPr>
          <w:rFonts w:ascii="Arial" w:hAnsi="Arial" w:cs="Arial"/>
          <w:sz w:val="22"/>
          <w:szCs w:val="22"/>
          <w:lang w:val="en-AU"/>
        </w:rPr>
        <w:t>Markofer</w:t>
      </w:r>
      <w:proofErr w:type="spellEnd"/>
      <w:r w:rsidRPr="00B239D7">
        <w:rPr>
          <w:rFonts w:ascii="Arial" w:hAnsi="Arial" w:cs="Arial"/>
          <w:sz w:val="22"/>
          <w:szCs w:val="22"/>
          <w:lang w:val="en-AU"/>
        </w:rPr>
        <w:t xml:space="preserve"> Way, Keller Road, and Larch Avenue), new ADA accessible pedestrian ramps will be installed.</w:t>
      </w:r>
    </w:p>
    <w:p w:rsidR="00B239D7" w:rsidRPr="00B239D7" w:rsidRDefault="00B239D7" w:rsidP="00B239D7">
      <w:pPr>
        <w:pStyle w:val="ListParagraph"/>
        <w:numPr>
          <w:ilvl w:val="0"/>
          <w:numId w:val="36"/>
        </w:numPr>
        <w:tabs>
          <w:tab w:val="left" w:pos="580"/>
          <w:tab w:val="left" w:pos="1260"/>
        </w:tabs>
        <w:ind w:left="540" w:right="58" w:hanging="180"/>
        <w:contextualSpacing/>
        <w:rPr>
          <w:rFonts w:ascii="Arial" w:hAnsi="Arial" w:cs="Arial"/>
          <w:sz w:val="22"/>
          <w:szCs w:val="22"/>
          <w:lang w:val="en-AU"/>
        </w:rPr>
      </w:pPr>
      <w:r w:rsidRPr="00B239D7">
        <w:rPr>
          <w:rFonts w:ascii="Arial" w:hAnsi="Arial" w:cs="Arial"/>
          <w:sz w:val="22"/>
          <w:szCs w:val="22"/>
          <w:lang w:val="en-AU"/>
        </w:rPr>
        <w:t>Striping on both sides of Pioneer Trail for a four-foot to six-foot wide Class II bike lane.</w:t>
      </w:r>
    </w:p>
    <w:p w:rsidR="00B239D7" w:rsidRPr="00B239D7" w:rsidRDefault="00B239D7" w:rsidP="00B239D7">
      <w:pPr>
        <w:pStyle w:val="ListParagraph"/>
        <w:numPr>
          <w:ilvl w:val="0"/>
          <w:numId w:val="36"/>
        </w:numPr>
        <w:ind w:left="540" w:right="58" w:hanging="180"/>
        <w:contextualSpacing/>
        <w:rPr>
          <w:rFonts w:ascii="Arial" w:hAnsi="Arial" w:cs="Arial"/>
          <w:sz w:val="22"/>
          <w:szCs w:val="22"/>
          <w:lang w:val="en-AU"/>
        </w:rPr>
      </w:pPr>
      <w:r w:rsidRPr="00B239D7">
        <w:rPr>
          <w:rFonts w:ascii="Arial" w:hAnsi="Arial" w:cs="Arial"/>
          <w:sz w:val="22"/>
          <w:szCs w:val="22"/>
          <w:lang w:val="en-AU"/>
        </w:rPr>
        <w:t xml:space="preserve">Closing the intersection of Willow Avenue and Sonora Avenue to eliminate automobile access to and from Pioneer Trail to improve safety by reducing traffic conflicts and </w:t>
      </w:r>
      <w:r w:rsidRPr="00B239D7">
        <w:rPr>
          <w:rFonts w:ascii="Arial" w:hAnsi="Arial" w:cs="Arial"/>
          <w:sz w:val="22"/>
          <w:szCs w:val="22"/>
          <w:lang w:val="en-AU"/>
        </w:rPr>
        <w:t>high-speed</w:t>
      </w:r>
      <w:r w:rsidRPr="00B239D7">
        <w:rPr>
          <w:rFonts w:ascii="Arial" w:hAnsi="Arial" w:cs="Arial"/>
          <w:sz w:val="22"/>
          <w:szCs w:val="22"/>
          <w:lang w:val="en-AU"/>
        </w:rPr>
        <w:t xml:space="preserve"> turn movements from Pioneer onto Willow Avenue and Sonora Avenue. The reclaimed right-of-way would provide additional room to incorporate a new bus pull-out.</w:t>
      </w:r>
    </w:p>
    <w:p w:rsidR="00B239D7" w:rsidRPr="00B239D7" w:rsidRDefault="00B239D7" w:rsidP="00B239D7">
      <w:pPr>
        <w:pStyle w:val="ListParagraph"/>
        <w:numPr>
          <w:ilvl w:val="0"/>
          <w:numId w:val="36"/>
        </w:numPr>
        <w:tabs>
          <w:tab w:val="left" w:pos="580"/>
          <w:tab w:val="left" w:pos="1260"/>
        </w:tabs>
        <w:ind w:right="58"/>
        <w:contextualSpacing/>
        <w:rPr>
          <w:rFonts w:ascii="Arial" w:hAnsi="Arial" w:cs="Arial"/>
          <w:sz w:val="22"/>
          <w:szCs w:val="22"/>
          <w:lang w:val="en-AU"/>
        </w:rPr>
      </w:pPr>
      <w:bookmarkStart w:id="3" w:name="_Hlk62734774"/>
      <w:r w:rsidRPr="00B239D7">
        <w:rPr>
          <w:rFonts w:ascii="Arial" w:hAnsi="Arial" w:cs="Arial"/>
          <w:sz w:val="22"/>
          <w:szCs w:val="22"/>
          <w:lang w:val="en-AU"/>
        </w:rPr>
        <w:t xml:space="preserve">Installing bus shelters at four existing bus stops on Pioneer Trail. </w:t>
      </w:r>
    </w:p>
    <w:bookmarkEnd w:id="3"/>
    <w:p w:rsidR="00B239D7" w:rsidRPr="00B239D7" w:rsidRDefault="00B239D7" w:rsidP="00B239D7">
      <w:pPr>
        <w:pStyle w:val="ListParagraph"/>
        <w:numPr>
          <w:ilvl w:val="0"/>
          <w:numId w:val="36"/>
        </w:numPr>
        <w:tabs>
          <w:tab w:val="left" w:pos="580"/>
          <w:tab w:val="left" w:pos="1260"/>
        </w:tabs>
        <w:ind w:left="540" w:right="58" w:hanging="180"/>
        <w:contextualSpacing/>
        <w:rPr>
          <w:rFonts w:ascii="Arial" w:hAnsi="Arial" w:cs="Arial"/>
          <w:sz w:val="22"/>
          <w:szCs w:val="22"/>
          <w:lang w:val="en-AU"/>
        </w:rPr>
      </w:pPr>
      <w:r w:rsidRPr="00B239D7">
        <w:rPr>
          <w:rFonts w:ascii="Arial" w:hAnsi="Arial" w:cs="Arial"/>
          <w:sz w:val="22"/>
          <w:szCs w:val="22"/>
          <w:lang w:val="en-AU"/>
        </w:rPr>
        <w:t xml:space="preserve">Modifying the intersections of Spruce Avenue, Wildwood Avenue, </w:t>
      </w:r>
      <w:proofErr w:type="spellStart"/>
      <w:r w:rsidRPr="00B239D7">
        <w:rPr>
          <w:rFonts w:ascii="Arial" w:hAnsi="Arial" w:cs="Arial"/>
          <w:sz w:val="22"/>
          <w:szCs w:val="22"/>
          <w:lang w:val="en-AU"/>
        </w:rPr>
        <w:t>Markoffer</w:t>
      </w:r>
      <w:proofErr w:type="spellEnd"/>
      <w:r w:rsidRPr="00B239D7">
        <w:rPr>
          <w:rFonts w:ascii="Arial" w:hAnsi="Arial" w:cs="Arial"/>
          <w:sz w:val="22"/>
          <w:szCs w:val="22"/>
          <w:lang w:val="en-AU"/>
        </w:rPr>
        <w:t xml:space="preserve"> Way, and Larch Avenue</w:t>
      </w:r>
      <w:r w:rsidRPr="00B239D7" w:rsidDel="0036145B">
        <w:rPr>
          <w:rFonts w:ascii="Arial" w:hAnsi="Arial" w:cs="Arial"/>
          <w:sz w:val="22"/>
          <w:szCs w:val="22"/>
          <w:lang w:val="en-AU"/>
        </w:rPr>
        <w:t xml:space="preserve"> </w:t>
      </w:r>
      <w:r w:rsidRPr="00B239D7">
        <w:rPr>
          <w:rFonts w:ascii="Arial" w:hAnsi="Arial" w:cs="Arial"/>
          <w:sz w:val="22"/>
          <w:szCs w:val="22"/>
          <w:lang w:val="en-AU"/>
        </w:rPr>
        <w:t>to provide a perpendicular approach to Pioneer Trail. This will improve safety, increase sight distances, reduce traffic conflicts, and slow vehicle turning movements from Pioneer Trail.</w:t>
      </w:r>
    </w:p>
    <w:p w:rsidR="00B239D7" w:rsidRPr="00B239D7" w:rsidRDefault="00B239D7" w:rsidP="00B239D7">
      <w:pPr>
        <w:pStyle w:val="ListParagraph"/>
        <w:numPr>
          <w:ilvl w:val="0"/>
          <w:numId w:val="36"/>
        </w:numPr>
        <w:tabs>
          <w:tab w:val="left" w:pos="580"/>
          <w:tab w:val="left" w:pos="1260"/>
        </w:tabs>
        <w:ind w:left="540" w:right="58" w:hanging="180"/>
        <w:contextualSpacing/>
        <w:rPr>
          <w:rFonts w:ascii="Arial" w:hAnsi="Arial" w:cs="Arial"/>
          <w:sz w:val="22"/>
          <w:szCs w:val="22"/>
          <w:lang w:val="en-AU"/>
        </w:rPr>
      </w:pPr>
      <w:r w:rsidRPr="00B239D7">
        <w:rPr>
          <w:rFonts w:ascii="Arial" w:hAnsi="Arial" w:cs="Arial"/>
          <w:sz w:val="22"/>
          <w:szCs w:val="22"/>
          <w:lang w:val="en-AU"/>
        </w:rPr>
        <w:t xml:space="preserve">Converting the </w:t>
      </w:r>
      <w:proofErr w:type="spellStart"/>
      <w:r w:rsidRPr="00B239D7">
        <w:rPr>
          <w:rFonts w:ascii="Arial" w:hAnsi="Arial" w:cs="Arial"/>
          <w:sz w:val="22"/>
          <w:szCs w:val="22"/>
          <w:lang w:val="en-AU"/>
        </w:rPr>
        <w:t>Markofer</w:t>
      </w:r>
      <w:proofErr w:type="spellEnd"/>
      <w:r w:rsidRPr="00B239D7">
        <w:rPr>
          <w:rFonts w:ascii="Arial" w:hAnsi="Arial" w:cs="Arial"/>
          <w:sz w:val="22"/>
          <w:szCs w:val="22"/>
          <w:lang w:val="en-AU"/>
        </w:rPr>
        <w:t xml:space="preserve"> Way intersection to a right turn only access onto Pioneer Trail in order to address distance issues and to reduce traffic conflicts. Turns onto </w:t>
      </w:r>
      <w:proofErr w:type="spellStart"/>
      <w:r w:rsidRPr="00B239D7">
        <w:rPr>
          <w:rFonts w:ascii="Arial" w:hAnsi="Arial" w:cs="Arial"/>
          <w:sz w:val="22"/>
          <w:szCs w:val="22"/>
          <w:lang w:val="en-AU"/>
        </w:rPr>
        <w:t>Markofer</w:t>
      </w:r>
      <w:proofErr w:type="spellEnd"/>
      <w:r w:rsidRPr="00B239D7">
        <w:rPr>
          <w:rFonts w:ascii="Arial" w:hAnsi="Arial" w:cs="Arial"/>
          <w:sz w:val="22"/>
          <w:szCs w:val="22"/>
          <w:lang w:val="en-AU"/>
        </w:rPr>
        <w:t xml:space="preserve"> Way from Pioneer Trail will be eliminated.</w:t>
      </w:r>
    </w:p>
    <w:p w:rsidR="00B239D7" w:rsidRPr="00B239D7" w:rsidRDefault="00B239D7" w:rsidP="00B239D7">
      <w:pPr>
        <w:pStyle w:val="ListParagraph"/>
        <w:numPr>
          <w:ilvl w:val="0"/>
          <w:numId w:val="36"/>
        </w:numPr>
        <w:tabs>
          <w:tab w:val="left" w:pos="580"/>
          <w:tab w:val="left" w:pos="1260"/>
        </w:tabs>
        <w:ind w:left="540" w:right="58" w:hanging="180"/>
        <w:contextualSpacing/>
        <w:rPr>
          <w:rFonts w:ascii="Arial" w:hAnsi="Arial" w:cs="Arial"/>
          <w:sz w:val="22"/>
          <w:szCs w:val="22"/>
          <w:lang w:val="en-AU"/>
        </w:rPr>
      </w:pPr>
      <w:r w:rsidRPr="00B239D7">
        <w:rPr>
          <w:rFonts w:ascii="Arial" w:hAnsi="Arial" w:cs="Arial"/>
          <w:sz w:val="22"/>
          <w:szCs w:val="22"/>
          <w:lang w:val="en-AU"/>
        </w:rPr>
        <w:t>Landscaping at the intersections of Spruce Avenue, Wildwood Avenue, Larch Avenue and at the Willow Avenue and Sonora Avenue separation from Pioneer Trail.</w:t>
      </w:r>
    </w:p>
    <w:p w:rsidR="00B239D7" w:rsidRPr="00B239D7" w:rsidRDefault="00B239D7" w:rsidP="00B239D7">
      <w:pPr>
        <w:pStyle w:val="ListParagraph"/>
        <w:numPr>
          <w:ilvl w:val="0"/>
          <w:numId w:val="36"/>
        </w:numPr>
        <w:tabs>
          <w:tab w:val="left" w:pos="580"/>
          <w:tab w:val="left" w:pos="1260"/>
        </w:tabs>
        <w:ind w:left="540" w:right="58" w:hanging="180"/>
        <w:contextualSpacing/>
        <w:rPr>
          <w:rFonts w:ascii="Arial" w:hAnsi="Arial" w:cs="Arial"/>
          <w:sz w:val="22"/>
          <w:szCs w:val="22"/>
          <w:lang w:val="en-AU"/>
        </w:rPr>
      </w:pPr>
      <w:r w:rsidRPr="00B239D7">
        <w:rPr>
          <w:rFonts w:ascii="Arial" w:hAnsi="Arial" w:cs="Arial"/>
          <w:sz w:val="22"/>
          <w:szCs w:val="22"/>
          <w:lang w:val="en-AU"/>
        </w:rPr>
        <w:t>City standard pedestrian light standards throughout the project area.</w:t>
      </w:r>
    </w:p>
    <w:p w:rsidR="00B239D7" w:rsidRPr="00B239D7" w:rsidRDefault="00B239D7" w:rsidP="00B239D7">
      <w:pPr>
        <w:tabs>
          <w:tab w:val="left" w:pos="580"/>
          <w:tab w:val="left" w:pos="1260"/>
        </w:tabs>
        <w:ind w:right="58"/>
        <w:rPr>
          <w:rFonts w:ascii="Arial" w:hAnsi="Arial" w:cs="Arial"/>
          <w:sz w:val="22"/>
          <w:szCs w:val="22"/>
          <w:lang w:val="en-AU"/>
        </w:rPr>
      </w:pPr>
    </w:p>
    <w:p w:rsidR="00B239D7" w:rsidRPr="00B239D7" w:rsidRDefault="00B239D7" w:rsidP="00B239D7">
      <w:pPr>
        <w:tabs>
          <w:tab w:val="left" w:pos="580"/>
          <w:tab w:val="left" w:pos="1260"/>
        </w:tabs>
        <w:ind w:right="58"/>
        <w:rPr>
          <w:rFonts w:ascii="Arial" w:hAnsi="Arial" w:cs="Arial"/>
          <w:sz w:val="22"/>
          <w:szCs w:val="22"/>
          <w:lang w:val="en-AU"/>
        </w:rPr>
      </w:pPr>
      <w:r w:rsidRPr="00B239D7">
        <w:rPr>
          <w:rFonts w:ascii="Arial" w:hAnsi="Arial" w:cs="Arial"/>
          <w:sz w:val="22"/>
          <w:szCs w:val="22"/>
          <w:lang w:val="en-AU"/>
        </w:rPr>
        <w:t>Construction staging is proposed to be located on either side of Ski Run Boulevard between David Lane and Needle Peak Road. The construction staging area will not require the closure of Ski Run Boulevard.</w:t>
      </w:r>
    </w:p>
    <w:p w:rsidR="000C1780" w:rsidRDefault="000C1780" w:rsidP="0088378C">
      <w:pPr>
        <w:rPr>
          <w:rFonts w:ascii="Arial" w:hAnsi="Arial" w:cs="Arial"/>
          <w:b/>
          <w:sz w:val="22"/>
          <w:szCs w:val="22"/>
        </w:rPr>
      </w:pPr>
    </w:p>
    <w:p w:rsidR="0088378C" w:rsidRPr="00824333" w:rsidRDefault="0088378C" w:rsidP="0088378C">
      <w:pPr>
        <w:rPr>
          <w:rFonts w:ascii="Arial" w:hAnsi="Arial" w:cs="Arial"/>
          <w:b/>
          <w:sz w:val="22"/>
          <w:szCs w:val="22"/>
        </w:rPr>
      </w:pPr>
      <w:r w:rsidRPr="00824333">
        <w:rPr>
          <w:rFonts w:ascii="Arial" w:hAnsi="Arial" w:cs="Arial"/>
          <w:b/>
          <w:sz w:val="22"/>
          <w:szCs w:val="22"/>
        </w:rPr>
        <w:t>Name of Public Agency Approving Project:</w:t>
      </w:r>
      <w:r w:rsidR="00824333" w:rsidRPr="00824333">
        <w:rPr>
          <w:rFonts w:ascii="Arial" w:hAnsi="Arial" w:cs="Arial"/>
          <w:b/>
          <w:sz w:val="22"/>
          <w:szCs w:val="22"/>
        </w:rPr>
        <w:t xml:space="preserve"> </w:t>
      </w:r>
      <w:r w:rsidR="00824333" w:rsidRPr="00AF350E">
        <w:rPr>
          <w:rFonts w:ascii="Arial" w:hAnsi="Arial" w:cs="Arial"/>
          <w:sz w:val="22"/>
          <w:szCs w:val="22"/>
        </w:rPr>
        <w:t>City of South Lake Tahoe</w:t>
      </w:r>
      <w:r w:rsidRPr="00824333">
        <w:rPr>
          <w:rFonts w:ascii="Arial" w:hAnsi="Arial" w:cs="Arial"/>
          <w:b/>
          <w:sz w:val="22"/>
          <w:szCs w:val="22"/>
        </w:rPr>
        <w:t xml:space="preserve"> </w:t>
      </w:r>
    </w:p>
    <w:p w:rsidR="00F52709" w:rsidRDefault="00F52709" w:rsidP="0088378C">
      <w:pPr>
        <w:rPr>
          <w:rFonts w:ascii="Arial" w:hAnsi="Arial" w:cs="Arial"/>
          <w:b/>
          <w:sz w:val="22"/>
          <w:szCs w:val="22"/>
        </w:rPr>
      </w:pPr>
    </w:p>
    <w:p w:rsidR="001D78DE" w:rsidRPr="00AF350E" w:rsidRDefault="0088378C" w:rsidP="0088378C">
      <w:pPr>
        <w:rPr>
          <w:rFonts w:ascii="Arial" w:hAnsi="Arial" w:cs="Arial"/>
          <w:sz w:val="22"/>
          <w:szCs w:val="22"/>
        </w:rPr>
      </w:pPr>
      <w:r w:rsidRPr="00B63224">
        <w:rPr>
          <w:rFonts w:ascii="Arial" w:hAnsi="Arial" w:cs="Arial"/>
          <w:b/>
          <w:sz w:val="22"/>
          <w:szCs w:val="22"/>
        </w:rPr>
        <w:t xml:space="preserve">Name of Person or Agency Carrying out Project: </w:t>
      </w:r>
    </w:p>
    <w:p w:rsidR="00775E3D" w:rsidRPr="00B63224" w:rsidRDefault="00775E3D" w:rsidP="0088378C">
      <w:pPr>
        <w:rPr>
          <w:rFonts w:ascii="Arial" w:hAnsi="Arial" w:cs="Arial"/>
          <w:b/>
          <w:sz w:val="22"/>
          <w:szCs w:val="22"/>
        </w:rPr>
      </w:pPr>
    </w:p>
    <w:p w:rsidR="0088378C" w:rsidRPr="00B63224" w:rsidRDefault="0088378C" w:rsidP="0088378C">
      <w:pPr>
        <w:rPr>
          <w:rFonts w:ascii="Arial" w:hAnsi="Arial" w:cs="Arial"/>
          <w:i/>
          <w:sz w:val="22"/>
          <w:szCs w:val="22"/>
        </w:rPr>
      </w:pPr>
      <w:r w:rsidRPr="00B63224">
        <w:rPr>
          <w:rFonts w:ascii="Arial" w:hAnsi="Arial" w:cs="Arial"/>
          <w:b/>
          <w:sz w:val="22"/>
          <w:szCs w:val="22"/>
        </w:rPr>
        <w:t xml:space="preserve">Exempt Status:  </w:t>
      </w:r>
      <w:r w:rsidRPr="00B63224">
        <w:rPr>
          <w:rFonts w:ascii="Arial" w:hAnsi="Arial" w:cs="Arial"/>
          <w:i/>
          <w:sz w:val="22"/>
          <w:szCs w:val="22"/>
        </w:rPr>
        <w:t xml:space="preserve"> (check one) </w:t>
      </w:r>
    </w:p>
    <w:p w:rsidR="0088378C" w:rsidRPr="00B63224" w:rsidRDefault="0088378C" w:rsidP="0088378C">
      <w:pPr>
        <w:rPr>
          <w:rFonts w:ascii="Arial" w:hAnsi="Arial" w:cs="Arial"/>
          <w:i/>
          <w:sz w:val="22"/>
          <w:szCs w:val="22"/>
        </w:rPr>
      </w:pPr>
      <w:r w:rsidRPr="00B63224">
        <w:rPr>
          <w:rFonts w:ascii="Arial" w:hAnsi="Arial" w:cs="Arial"/>
          <w:sz w:val="22"/>
          <w:szCs w:val="22"/>
        </w:rPr>
        <w:tab/>
      </w:r>
      <w:r w:rsidRPr="00B63224">
        <w:rPr>
          <w:rFonts w:ascii="Arial" w:hAnsi="Arial" w:cs="Arial"/>
          <w:sz w:val="22"/>
          <w:szCs w:val="22"/>
        </w:rPr>
        <w:fldChar w:fldCharType="begin">
          <w:ffData>
            <w:name w:val="Check3"/>
            <w:enabled/>
            <w:calcOnExit w:val="0"/>
            <w:checkBox>
              <w:sizeAuto/>
              <w:default w:val="0"/>
            </w:checkBox>
          </w:ffData>
        </w:fldChar>
      </w:r>
      <w:bookmarkStart w:id="4" w:name="Check3"/>
      <w:r w:rsidRPr="00B63224">
        <w:rPr>
          <w:rFonts w:ascii="Arial" w:hAnsi="Arial" w:cs="Arial"/>
          <w:sz w:val="22"/>
          <w:szCs w:val="22"/>
        </w:rPr>
        <w:instrText xml:space="preserve"> FORMCHECKBOX </w:instrText>
      </w:r>
      <w:r w:rsidR="00B344F1">
        <w:rPr>
          <w:rFonts w:ascii="Arial" w:hAnsi="Arial" w:cs="Arial"/>
          <w:sz w:val="22"/>
          <w:szCs w:val="22"/>
        </w:rPr>
      </w:r>
      <w:r w:rsidR="00B344F1">
        <w:rPr>
          <w:rFonts w:ascii="Arial" w:hAnsi="Arial" w:cs="Arial"/>
          <w:sz w:val="22"/>
          <w:szCs w:val="22"/>
        </w:rPr>
        <w:fldChar w:fldCharType="separate"/>
      </w:r>
      <w:r w:rsidRPr="00B63224">
        <w:rPr>
          <w:rFonts w:ascii="Arial" w:hAnsi="Arial" w:cs="Arial"/>
          <w:sz w:val="22"/>
          <w:szCs w:val="22"/>
        </w:rPr>
        <w:fldChar w:fldCharType="end"/>
      </w:r>
      <w:bookmarkEnd w:id="4"/>
      <w:r w:rsidRPr="00B63224">
        <w:rPr>
          <w:rFonts w:ascii="Arial" w:hAnsi="Arial" w:cs="Arial"/>
          <w:sz w:val="22"/>
          <w:szCs w:val="22"/>
        </w:rPr>
        <w:tab/>
        <w:t>Ministerial (Sec. 21080(b)(1); 15268);</w:t>
      </w:r>
    </w:p>
    <w:p w:rsidR="0088378C" w:rsidRPr="00B63224" w:rsidRDefault="0088378C" w:rsidP="0088378C">
      <w:pPr>
        <w:rPr>
          <w:rFonts w:ascii="Arial" w:hAnsi="Arial" w:cs="Arial"/>
          <w:sz w:val="22"/>
          <w:szCs w:val="22"/>
        </w:rPr>
      </w:pPr>
      <w:r w:rsidRPr="00B63224">
        <w:rPr>
          <w:rFonts w:ascii="Arial" w:hAnsi="Arial" w:cs="Arial"/>
          <w:b/>
          <w:sz w:val="22"/>
          <w:szCs w:val="22"/>
        </w:rPr>
        <w:tab/>
      </w:r>
      <w:r w:rsidRPr="00B63224">
        <w:rPr>
          <w:rFonts w:ascii="Arial" w:hAnsi="Arial" w:cs="Arial"/>
          <w:b/>
          <w:sz w:val="22"/>
          <w:szCs w:val="22"/>
        </w:rPr>
        <w:fldChar w:fldCharType="begin">
          <w:ffData>
            <w:name w:val="Check4"/>
            <w:enabled/>
            <w:calcOnExit w:val="0"/>
            <w:checkBox>
              <w:sizeAuto/>
              <w:default w:val="0"/>
            </w:checkBox>
          </w:ffData>
        </w:fldChar>
      </w:r>
      <w:bookmarkStart w:id="5" w:name="Check4"/>
      <w:r w:rsidRPr="00B63224">
        <w:rPr>
          <w:rFonts w:ascii="Arial" w:hAnsi="Arial" w:cs="Arial"/>
          <w:b/>
          <w:sz w:val="22"/>
          <w:szCs w:val="22"/>
        </w:rPr>
        <w:instrText xml:space="preserve"> FORMCHECKBOX </w:instrText>
      </w:r>
      <w:r w:rsidR="00B344F1">
        <w:rPr>
          <w:rFonts w:ascii="Arial" w:hAnsi="Arial" w:cs="Arial"/>
          <w:b/>
          <w:sz w:val="22"/>
          <w:szCs w:val="22"/>
        </w:rPr>
      </w:r>
      <w:r w:rsidR="00B344F1">
        <w:rPr>
          <w:rFonts w:ascii="Arial" w:hAnsi="Arial" w:cs="Arial"/>
          <w:b/>
          <w:sz w:val="22"/>
          <w:szCs w:val="22"/>
        </w:rPr>
        <w:fldChar w:fldCharType="separate"/>
      </w:r>
      <w:r w:rsidRPr="00B63224">
        <w:rPr>
          <w:rFonts w:ascii="Arial" w:hAnsi="Arial" w:cs="Arial"/>
          <w:b/>
          <w:sz w:val="22"/>
          <w:szCs w:val="22"/>
        </w:rPr>
        <w:fldChar w:fldCharType="end"/>
      </w:r>
      <w:bookmarkEnd w:id="5"/>
      <w:r w:rsidRPr="00B63224">
        <w:rPr>
          <w:rFonts w:ascii="Arial" w:hAnsi="Arial" w:cs="Arial"/>
          <w:sz w:val="22"/>
          <w:szCs w:val="22"/>
        </w:rPr>
        <w:tab/>
        <w:t>Declared Emergency (Sec. 21080(b)(3); 15269(a));</w:t>
      </w:r>
    </w:p>
    <w:p w:rsidR="0088378C" w:rsidRPr="00B63224" w:rsidRDefault="0088378C" w:rsidP="0088378C">
      <w:pPr>
        <w:rPr>
          <w:rFonts w:ascii="Arial" w:hAnsi="Arial" w:cs="Arial"/>
          <w:sz w:val="22"/>
          <w:szCs w:val="22"/>
        </w:rPr>
      </w:pPr>
      <w:r w:rsidRPr="00B63224">
        <w:rPr>
          <w:rFonts w:ascii="Arial" w:hAnsi="Arial" w:cs="Arial"/>
          <w:sz w:val="22"/>
          <w:szCs w:val="22"/>
        </w:rPr>
        <w:tab/>
      </w:r>
      <w:r w:rsidRPr="00B63224">
        <w:rPr>
          <w:rFonts w:ascii="Arial" w:hAnsi="Arial" w:cs="Arial"/>
          <w:sz w:val="22"/>
          <w:szCs w:val="22"/>
        </w:rPr>
        <w:fldChar w:fldCharType="begin">
          <w:ffData>
            <w:name w:val="Check5"/>
            <w:enabled/>
            <w:calcOnExit w:val="0"/>
            <w:checkBox>
              <w:sizeAuto/>
              <w:default w:val="0"/>
            </w:checkBox>
          </w:ffData>
        </w:fldChar>
      </w:r>
      <w:bookmarkStart w:id="6" w:name="Check5"/>
      <w:r w:rsidRPr="00B63224">
        <w:rPr>
          <w:rFonts w:ascii="Arial" w:hAnsi="Arial" w:cs="Arial"/>
          <w:sz w:val="22"/>
          <w:szCs w:val="22"/>
        </w:rPr>
        <w:instrText xml:space="preserve"> FORMCHECKBOX </w:instrText>
      </w:r>
      <w:r w:rsidR="00B344F1">
        <w:rPr>
          <w:rFonts w:ascii="Arial" w:hAnsi="Arial" w:cs="Arial"/>
          <w:sz w:val="22"/>
          <w:szCs w:val="22"/>
        </w:rPr>
      </w:r>
      <w:r w:rsidR="00B344F1">
        <w:rPr>
          <w:rFonts w:ascii="Arial" w:hAnsi="Arial" w:cs="Arial"/>
          <w:sz w:val="22"/>
          <w:szCs w:val="22"/>
        </w:rPr>
        <w:fldChar w:fldCharType="separate"/>
      </w:r>
      <w:r w:rsidRPr="00B63224">
        <w:rPr>
          <w:rFonts w:ascii="Arial" w:hAnsi="Arial" w:cs="Arial"/>
          <w:sz w:val="22"/>
          <w:szCs w:val="22"/>
        </w:rPr>
        <w:fldChar w:fldCharType="end"/>
      </w:r>
      <w:bookmarkEnd w:id="6"/>
      <w:r w:rsidRPr="00B63224">
        <w:rPr>
          <w:rFonts w:ascii="Arial" w:hAnsi="Arial" w:cs="Arial"/>
          <w:sz w:val="22"/>
          <w:szCs w:val="22"/>
        </w:rPr>
        <w:tab/>
        <w:t>Emergency Project (Sec. 21080(b)(4); 15269(b)(c));</w:t>
      </w:r>
    </w:p>
    <w:p w:rsidR="0088378C" w:rsidRPr="00B63224" w:rsidRDefault="0088378C" w:rsidP="00001B3A">
      <w:pPr>
        <w:ind w:left="720" w:hanging="720"/>
        <w:rPr>
          <w:rFonts w:ascii="Arial" w:hAnsi="Arial" w:cs="Arial"/>
          <w:sz w:val="22"/>
          <w:szCs w:val="22"/>
        </w:rPr>
      </w:pPr>
      <w:r w:rsidRPr="00B63224">
        <w:rPr>
          <w:rFonts w:ascii="Arial" w:hAnsi="Arial" w:cs="Arial"/>
          <w:sz w:val="22"/>
          <w:szCs w:val="22"/>
        </w:rPr>
        <w:tab/>
      </w:r>
      <w:r w:rsidRPr="00B63224">
        <w:rPr>
          <w:rFonts w:ascii="Arial" w:hAnsi="Arial" w:cs="Arial"/>
          <w:sz w:val="22"/>
          <w:szCs w:val="22"/>
        </w:rPr>
        <w:fldChar w:fldCharType="begin">
          <w:ffData>
            <w:name w:val="Check6"/>
            <w:enabled/>
            <w:calcOnExit w:val="0"/>
            <w:checkBox>
              <w:sizeAuto/>
              <w:default w:val="0"/>
              <w:checked/>
            </w:checkBox>
          </w:ffData>
        </w:fldChar>
      </w:r>
      <w:bookmarkStart w:id="7" w:name="Check6"/>
      <w:r w:rsidRPr="00B63224">
        <w:rPr>
          <w:rFonts w:ascii="Arial" w:hAnsi="Arial" w:cs="Arial"/>
          <w:sz w:val="22"/>
          <w:szCs w:val="22"/>
        </w:rPr>
        <w:instrText xml:space="preserve"> FORMCHECKBOX </w:instrText>
      </w:r>
      <w:r w:rsidR="00B344F1">
        <w:rPr>
          <w:rFonts w:ascii="Arial" w:hAnsi="Arial" w:cs="Arial"/>
          <w:sz w:val="22"/>
          <w:szCs w:val="22"/>
        </w:rPr>
      </w:r>
      <w:r w:rsidR="00B344F1">
        <w:rPr>
          <w:rFonts w:ascii="Arial" w:hAnsi="Arial" w:cs="Arial"/>
          <w:sz w:val="22"/>
          <w:szCs w:val="22"/>
        </w:rPr>
        <w:fldChar w:fldCharType="separate"/>
      </w:r>
      <w:r w:rsidRPr="00B63224">
        <w:rPr>
          <w:rFonts w:ascii="Arial" w:hAnsi="Arial" w:cs="Arial"/>
          <w:sz w:val="22"/>
          <w:szCs w:val="22"/>
        </w:rPr>
        <w:fldChar w:fldCharType="end"/>
      </w:r>
      <w:bookmarkEnd w:id="7"/>
      <w:r w:rsidRPr="00B63224">
        <w:rPr>
          <w:rFonts w:ascii="Arial" w:hAnsi="Arial" w:cs="Arial"/>
          <w:sz w:val="22"/>
          <w:szCs w:val="22"/>
        </w:rPr>
        <w:tab/>
        <w:t xml:space="preserve">Categorical Exemption. </w:t>
      </w:r>
      <w:r w:rsidRPr="007410AC">
        <w:rPr>
          <w:rFonts w:ascii="Arial" w:hAnsi="Arial" w:cs="Arial"/>
          <w:sz w:val="22"/>
          <w:szCs w:val="22"/>
        </w:rPr>
        <w:t xml:space="preserve">State type and section number: </w:t>
      </w:r>
      <w:r w:rsidR="00001B3A" w:rsidRPr="007410AC">
        <w:rPr>
          <w:rFonts w:ascii="Arial" w:hAnsi="Arial" w:cs="Arial"/>
          <w:sz w:val="22"/>
          <w:szCs w:val="22"/>
        </w:rPr>
        <w:t>New Construction                      or Conversion of Small Structures, Section 15301, Class 1</w:t>
      </w:r>
      <w:r w:rsidR="005061C5">
        <w:rPr>
          <w:rFonts w:ascii="Arial" w:hAnsi="Arial" w:cs="Arial"/>
          <w:sz w:val="22"/>
          <w:szCs w:val="22"/>
        </w:rPr>
        <w:t>, Sub</w:t>
      </w:r>
      <w:r w:rsidR="004E15CF">
        <w:rPr>
          <w:rFonts w:ascii="Arial" w:hAnsi="Arial" w:cs="Arial"/>
          <w:sz w:val="22"/>
          <w:szCs w:val="22"/>
        </w:rPr>
        <w:t>paragraph c.</w:t>
      </w:r>
    </w:p>
    <w:p w:rsidR="0088378C" w:rsidRPr="00B63224" w:rsidRDefault="0088378C" w:rsidP="0088378C">
      <w:pPr>
        <w:rPr>
          <w:rFonts w:ascii="Arial" w:hAnsi="Arial" w:cs="Arial"/>
          <w:sz w:val="22"/>
          <w:szCs w:val="22"/>
        </w:rPr>
      </w:pPr>
      <w:r w:rsidRPr="00B63224">
        <w:rPr>
          <w:rFonts w:ascii="Arial" w:hAnsi="Arial" w:cs="Arial"/>
          <w:sz w:val="22"/>
          <w:szCs w:val="22"/>
        </w:rPr>
        <w:tab/>
      </w:r>
      <w:r w:rsidRPr="00B63224">
        <w:rPr>
          <w:rFonts w:ascii="Arial" w:hAnsi="Arial" w:cs="Arial"/>
          <w:sz w:val="22"/>
          <w:szCs w:val="22"/>
        </w:rPr>
        <w:fldChar w:fldCharType="begin">
          <w:ffData>
            <w:name w:val="Check7"/>
            <w:enabled/>
            <w:calcOnExit w:val="0"/>
            <w:checkBox>
              <w:sizeAuto/>
              <w:default w:val="0"/>
            </w:checkBox>
          </w:ffData>
        </w:fldChar>
      </w:r>
      <w:bookmarkStart w:id="8" w:name="Check7"/>
      <w:r w:rsidRPr="00B63224">
        <w:rPr>
          <w:rFonts w:ascii="Arial" w:hAnsi="Arial" w:cs="Arial"/>
          <w:sz w:val="22"/>
          <w:szCs w:val="22"/>
        </w:rPr>
        <w:instrText xml:space="preserve"> FORMCHECKBOX </w:instrText>
      </w:r>
      <w:r w:rsidR="00B344F1">
        <w:rPr>
          <w:rFonts w:ascii="Arial" w:hAnsi="Arial" w:cs="Arial"/>
          <w:sz w:val="22"/>
          <w:szCs w:val="22"/>
        </w:rPr>
      </w:r>
      <w:r w:rsidR="00B344F1">
        <w:rPr>
          <w:rFonts w:ascii="Arial" w:hAnsi="Arial" w:cs="Arial"/>
          <w:sz w:val="22"/>
          <w:szCs w:val="22"/>
        </w:rPr>
        <w:fldChar w:fldCharType="separate"/>
      </w:r>
      <w:r w:rsidRPr="00B63224">
        <w:rPr>
          <w:rFonts w:ascii="Arial" w:hAnsi="Arial" w:cs="Arial"/>
          <w:sz w:val="22"/>
          <w:szCs w:val="22"/>
        </w:rPr>
        <w:fldChar w:fldCharType="end"/>
      </w:r>
      <w:bookmarkEnd w:id="8"/>
      <w:r w:rsidRPr="00B63224">
        <w:rPr>
          <w:rFonts w:ascii="Arial" w:hAnsi="Arial" w:cs="Arial"/>
          <w:sz w:val="22"/>
          <w:szCs w:val="22"/>
        </w:rPr>
        <w:tab/>
        <w:t xml:space="preserve">Statutory Exemptions. State code number: </w:t>
      </w:r>
    </w:p>
    <w:p w:rsidR="0088378C" w:rsidRPr="00B63224" w:rsidRDefault="0088378C" w:rsidP="0088378C">
      <w:pPr>
        <w:rPr>
          <w:rFonts w:ascii="Arial" w:hAnsi="Arial" w:cs="Arial"/>
          <w:sz w:val="22"/>
          <w:szCs w:val="22"/>
        </w:rPr>
      </w:pPr>
    </w:p>
    <w:p w:rsidR="00B239D7" w:rsidRPr="00B239D7" w:rsidRDefault="0088378C" w:rsidP="00B239D7">
      <w:pPr>
        <w:rPr>
          <w:rFonts w:ascii="Arial" w:hAnsi="Arial" w:cs="Arial"/>
          <w:sz w:val="22"/>
          <w:szCs w:val="22"/>
          <w:lang w:val="en-AU"/>
        </w:rPr>
      </w:pPr>
      <w:r w:rsidRPr="00B239D7">
        <w:rPr>
          <w:rFonts w:ascii="Arial" w:hAnsi="Arial" w:cs="Arial"/>
          <w:b/>
          <w:sz w:val="22"/>
          <w:szCs w:val="22"/>
        </w:rPr>
        <w:t xml:space="preserve">Reasons why project is exempt: </w:t>
      </w:r>
      <w:r w:rsidR="00B239D7" w:rsidRPr="00B239D7">
        <w:rPr>
          <w:rFonts w:ascii="Arial" w:hAnsi="Arial" w:cs="Arial"/>
          <w:sz w:val="22"/>
          <w:szCs w:val="22"/>
          <w:lang w:val="en-AU"/>
        </w:rPr>
        <w:t xml:space="preserve">The proposed project is categorically exempt pursuant to CEQA Section 15301 Subparagraph </w:t>
      </w:r>
      <w:r w:rsidR="004E15CF">
        <w:rPr>
          <w:rFonts w:ascii="Arial" w:hAnsi="Arial" w:cs="Arial"/>
          <w:sz w:val="22"/>
          <w:szCs w:val="22"/>
          <w:lang w:val="en-AU"/>
        </w:rPr>
        <w:t>c</w:t>
      </w:r>
      <w:r w:rsidR="00B239D7" w:rsidRPr="00B239D7">
        <w:rPr>
          <w:rFonts w:ascii="Arial" w:hAnsi="Arial" w:cs="Arial"/>
          <w:sz w:val="22"/>
          <w:szCs w:val="22"/>
          <w:lang w:val="en-AU"/>
        </w:rPr>
        <w:t>. The pedestrian improvements are consistent with all City of South Lake Tahoe General Plan policies, Tourist Core Area Plan policies and the applicable Plan Area Statement. The project location is within the City limits and is entirely contained within the City-owned right-of-way.</w:t>
      </w:r>
    </w:p>
    <w:p w:rsidR="00B239D7" w:rsidRPr="00B239D7" w:rsidRDefault="00B239D7" w:rsidP="00B239D7">
      <w:pPr>
        <w:rPr>
          <w:rFonts w:ascii="Arial" w:hAnsi="Arial" w:cs="Arial"/>
          <w:sz w:val="22"/>
          <w:szCs w:val="22"/>
          <w:lang w:val="en-AU"/>
        </w:rPr>
      </w:pPr>
    </w:p>
    <w:p w:rsidR="00B239D7" w:rsidRPr="00B239D7" w:rsidRDefault="00B239D7" w:rsidP="00B239D7">
      <w:pPr>
        <w:rPr>
          <w:rFonts w:ascii="Arial" w:hAnsi="Arial" w:cs="Arial"/>
          <w:sz w:val="22"/>
          <w:szCs w:val="22"/>
          <w:lang w:val="en-AU"/>
        </w:rPr>
      </w:pPr>
      <w:r w:rsidRPr="00B239D7">
        <w:rPr>
          <w:rFonts w:ascii="Arial" w:hAnsi="Arial" w:cs="Arial"/>
          <w:sz w:val="22"/>
          <w:szCs w:val="22"/>
          <w:lang w:val="en-AU"/>
        </w:rPr>
        <w:t>The Pioneer Trail Pedestrian Improvement Project will have minimal or no impact to the environment for the following reasons:</w:t>
      </w:r>
    </w:p>
    <w:p w:rsidR="00B239D7" w:rsidRPr="00B239D7" w:rsidRDefault="00B239D7" w:rsidP="00B239D7">
      <w:pPr>
        <w:rPr>
          <w:rFonts w:ascii="Arial" w:hAnsi="Arial" w:cs="Arial"/>
          <w:sz w:val="22"/>
          <w:szCs w:val="22"/>
          <w:lang w:val="en-AU"/>
        </w:rPr>
      </w:pPr>
    </w:p>
    <w:p w:rsidR="00B239D7" w:rsidRPr="00B239D7" w:rsidRDefault="00B239D7" w:rsidP="00B239D7">
      <w:pPr>
        <w:widowControl w:val="0"/>
        <w:numPr>
          <w:ilvl w:val="0"/>
          <w:numId w:val="37"/>
        </w:numPr>
        <w:overflowPunct w:val="0"/>
        <w:autoSpaceDE w:val="0"/>
        <w:autoSpaceDN w:val="0"/>
        <w:adjustRightInd w:val="0"/>
        <w:ind w:left="810"/>
        <w:textAlignment w:val="baseline"/>
        <w:rPr>
          <w:rFonts w:ascii="Arial" w:hAnsi="Arial" w:cs="Arial"/>
          <w:sz w:val="22"/>
          <w:szCs w:val="22"/>
          <w:lang w:val="en-AU"/>
        </w:rPr>
      </w:pPr>
      <w:r w:rsidRPr="00B239D7">
        <w:rPr>
          <w:rFonts w:ascii="Arial" w:hAnsi="Arial" w:cs="Arial"/>
          <w:sz w:val="22"/>
          <w:szCs w:val="22"/>
          <w:lang w:val="en-AU"/>
        </w:rPr>
        <w:t>The project is being implemented within a highly urbanized area of the City.</w:t>
      </w:r>
    </w:p>
    <w:p w:rsidR="00B239D7" w:rsidRPr="00B239D7" w:rsidRDefault="00B239D7" w:rsidP="00B239D7">
      <w:pPr>
        <w:widowControl w:val="0"/>
        <w:numPr>
          <w:ilvl w:val="0"/>
          <w:numId w:val="37"/>
        </w:numPr>
        <w:overflowPunct w:val="0"/>
        <w:autoSpaceDE w:val="0"/>
        <w:autoSpaceDN w:val="0"/>
        <w:adjustRightInd w:val="0"/>
        <w:ind w:left="810"/>
        <w:textAlignment w:val="baseline"/>
        <w:rPr>
          <w:rFonts w:ascii="Arial" w:hAnsi="Arial" w:cs="Arial"/>
          <w:sz w:val="22"/>
          <w:szCs w:val="22"/>
          <w:lang w:val="en-AU"/>
        </w:rPr>
      </w:pPr>
      <w:r w:rsidRPr="00B239D7">
        <w:rPr>
          <w:rFonts w:ascii="Arial" w:hAnsi="Arial" w:cs="Arial"/>
          <w:sz w:val="22"/>
          <w:szCs w:val="22"/>
          <w:lang w:val="en-AU"/>
        </w:rPr>
        <w:t>The project will have a small disturbance footprint and an overall reduction of impervious surfaces.</w:t>
      </w:r>
    </w:p>
    <w:p w:rsidR="00B239D7" w:rsidRPr="00B239D7" w:rsidRDefault="00B239D7" w:rsidP="00B239D7">
      <w:pPr>
        <w:widowControl w:val="0"/>
        <w:numPr>
          <w:ilvl w:val="0"/>
          <w:numId w:val="37"/>
        </w:numPr>
        <w:overflowPunct w:val="0"/>
        <w:autoSpaceDE w:val="0"/>
        <w:autoSpaceDN w:val="0"/>
        <w:adjustRightInd w:val="0"/>
        <w:ind w:left="810"/>
        <w:textAlignment w:val="baseline"/>
        <w:rPr>
          <w:rFonts w:ascii="Arial" w:hAnsi="Arial" w:cs="Arial"/>
          <w:sz w:val="22"/>
          <w:szCs w:val="22"/>
          <w:lang w:val="en-AU"/>
        </w:rPr>
      </w:pPr>
      <w:r w:rsidRPr="00B239D7">
        <w:rPr>
          <w:rFonts w:ascii="Arial" w:hAnsi="Arial" w:cs="Arial"/>
          <w:sz w:val="22"/>
          <w:szCs w:val="22"/>
          <w:lang w:val="en-AU"/>
        </w:rPr>
        <w:t xml:space="preserve">Excavation quantities will be </w:t>
      </w:r>
      <w:proofErr w:type="gramStart"/>
      <w:r w:rsidRPr="00B239D7">
        <w:rPr>
          <w:rFonts w:ascii="Arial" w:hAnsi="Arial" w:cs="Arial"/>
          <w:sz w:val="22"/>
          <w:szCs w:val="22"/>
          <w:lang w:val="en-AU"/>
        </w:rPr>
        <w:t>limited</w:t>
      </w:r>
      <w:proofErr w:type="gramEnd"/>
      <w:r w:rsidRPr="00B239D7">
        <w:rPr>
          <w:rFonts w:ascii="Arial" w:hAnsi="Arial" w:cs="Arial"/>
          <w:sz w:val="22"/>
          <w:szCs w:val="22"/>
          <w:lang w:val="en-AU"/>
        </w:rPr>
        <w:t xml:space="preserve"> and all disturbed areas will be treated with site specific soil conditioning and revegetation.</w:t>
      </w:r>
    </w:p>
    <w:p w:rsidR="0088378C" w:rsidRPr="00B239D7" w:rsidRDefault="0088378C" w:rsidP="00B239D7">
      <w:pPr>
        <w:pStyle w:val="BlockText"/>
        <w:ind w:left="0" w:right="-36"/>
        <w:jc w:val="both"/>
        <w:rPr>
          <w:rFonts w:ascii="Arial" w:hAnsi="Arial" w:cs="Arial"/>
          <w:b/>
          <w:sz w:val="22"/>
          <w:szCs w:val="22"/>
        </w:rPr>
      </w:pPr>
    </w:p>
    <w:p w:rsidR="00415197" w:rsidRDefault="0088378C" w:rsidP="0088378C">
      <w:pPr>
        <w:rPr>
          <w:rFonts w:ascii="Arial" w:hAnsi="Arial" w:cs="Arial"/>
          <w:b/>
          <w:sz w:val="22"/>
          <w:szCs w:val="22"/>
        </w:rPr>
      </w:pPr>
      <w:r w:rsidRPr="00B63224">
        <w:rPr>
          <w:rFonts w:ascii="Arial" w:hAnsi="Arial" w:cs="Arial"/>
          <w:b/>
          <w:sz w:val="22"/>
          <w:szCs w:val="22"/>
        </w:rPr>
        <w:t xml:space="preserve">Lead Agency Contact Person: </w:t>
      </w:r>
      <w:r w:rsidR="00880DBA" w:rsidRPr="00B63224">
        <w:rPr>
          <w:rFonts w:ascii="Arial" w:hAnsi="Arial" w:cs="Arial"/>
          <w:b/>
          <w:sz w:val="22"/>
          <w:szCs w:val="22"/>
        </w:rPr>
        <w:tab/>
      </w:r>
      <w:r w:rsidR="007410AC">
        <w:rPr>
          <w:rFonts w:ascii="Arial" w:hAnsi="Arial" w:cs="Arial"/>
          <w:sz w:val="22"/>
          <w:szCs w:val="22"/>
        </w:rPr>
        <w:t>John Hitchcock, Planning Manager</w:t>
      </w:r>
      <w:r w:rsidR="00880DBA" w:rsidRPr="00B63224">
        <w:rPr>
          <w:rFonts w:ascii="Arial" w:hAnsi="Arial" w:cs="Arial"/>
          <w:b/>
          <w:sz w:val="22"/>
          <w:szCs w:val="22"/>
        </w:rPr>
        <w:tab/>
      </w:r>
    </w:p>
    <w:p w:rsidR="0088378C" w:rsidRDefault="0088378C" w:rsidP="0088378C">
      <w:pPr>
        <w:rPr>
          <w:rFonts w:ascii="Arial" w:hAnsi="Arial" w:cs="Arial"/>
          <w:sz w:val="22"/>
          <w:szCs w:val="22"/>
        </w:rPr>
      </w:pPr>
      <w:r w:rsidRPr="00B63224">
        <w:rPr>
          <w:rFonts w:ascii="Arial" w:hAnsi="Arial" w:cs="Arial"/>
          <w:b/>
          <w:sz w:val="22"/>
          <w:szCs w:val="22"/>
        </w:rPr>
        <w:t>Area Code/Telephone:</w:t>
      </w:r>
      <w:r w:rsidR="00101DAD">
        <w:rPr>
          <w:rFonts w:ascii="Arial" w:hAnsi="Arial" w:cs="Arial"/>
          <w:b/>
          <w:sz w:val="22"/>
          <w:szCs w:val="22"/>
        </w:rPr>
        <w:tab/>
      </w:r>
      <w:r w:rsidR="00101DAD">
        <w:rPr>
          <w:rFonts w:ascii="Arial" w:hAnsi="Arial" w:cs="Arial"/>
          <w:b/>
          <w:sz w:val="22"/>
          <w:szCs w:val="22"/>
        </w:rPr>
        <w:tab/>
      </w:r>
      <w:r w:rsidR="00C60B20" w:rsidRPr="00B63224">
        <w:rPr>
          <w:rFonts w:ascii="Arial" w:hAnsi="Arial" w:cs="Arial"/>
          <w:sz w:val="22"/>
          <w:szCs w:val="22"/>
        </w:rPr>
        <w:t xml:space="preserve">(530) </w:t>
      </w:r>
      <w:r w:rsidR="005F3F51">
        <w:rPr>
          <w:rFonts w:ascii="Arial" w:hAnsi="Arial" w:cs="Arial"/>
          <w:sz w:val="22"/>
          <w:szCs w:val="22"/>
        </w:rPr>
        <w:t>542</w:t>
      </w:r>
      <w:r w:rsidR="003D1F4C">
        <w:rPr>
          <w:rFonts w:ascii="Arial" w:hAnsi="Arial" w:cs="Arial"/>
          <w:sz w:val="22"/>
          <w:szCs w:val="22"/>
        </w:rPr>
        <w:t>-74</w:t>
      </w:r>
      <w:r w:rsidR="007410AC">
        <w:rPr>
          <w:rFonts w:ascii="Arial" w:hAnsi="Arial" w:cs="Arial"/>
          <w:sz w:val="22"/>
          <w:szCs w:val="22"/>
        </w:rPr>
        <w:t>72</w:t>
      </w:r>
    </w:p>
    <w:p w:rsidR="00536125" w:rsidRPr="00B63224" w:rsidRDefault="00536125" w:rsidP="0088378C">
      <w:pPr>
        <w:rPr>
          <w:rFonts w:ascii="Arial" w:hAnsi="Arial" w:cs="Arial"/>
          <w:sz w:val="22"/>
          <w:szCs w:val="22"/>
        </w:rPr>
      </w:pPr>
      <w:r w:rsidRPr="00536125">
        <w:rPr>
          <w:rFonts w:ascii="Arial" w:hAnsi="Arial" w:cs="Arial"/>
          <w:b/>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410AC">
        <w:rPr>
          <w:rFonts w:ascii="Arial" w:hAnsi="Arial" w:cs="Arial"/>
          <w:sz w:val="22"/>
          <w:szCs w:val="22"/>
        </w:rPr>
        <w:t>jhitchcock</w:t>
      </w:r>
      <w:r>
        <w:rPr>
          <w:rFonts w:ascii="Arial" w:hAnsi="Arial" w:cs="Arial"/>
          <w:sz w:val="22"/>
          <w:szCs w:val="22"/>
        </w:rPr>
        <w:t>@cityofslt.us</w:t>
      </w:r>
    </w:p>
    <w:p w:rsidR="0088378C" w:rsidRPr="00B63224" w:rsidRDefault="0088378C" w:rsidP="0088378C">
      <w:pPr>
        <w:rPr>
          <w:rFonts w:ascii="Arial" w:hAnsi="Arial" w:cs="Arial"/>
          <w:sz w:val="22"/>
          <w:szCs w:val="22"/>
        </w:rPr>
      </w:pPr>
      <w:r w:rsidRPr="00B63224">
        <w:rPr>
          <w:rFonts w:ascii="Arial" w:hAnsi="Arial" w:cs="Arial"/>
          <w:b/>
          <w:sz w:val="22"/>
          <w:szCs w:val="22"/>
        </w:rPr>
        <w:tab/>
      </w:r>
    </w:p>
    <w:p w:rsidR="0088378C" w:rsidRPr="00B63224" w:rsidRDefault="0088378C" w:rsidP="00E138D4">
      <w:pPr>
        <w:tabs>
          <w:tab w:val="right" w:leader="underscore" w:pos="5940"/>
        </w:tabs>
        <w:rPr>
          <w:rFonts w:ascii="Arial" w:hAnsi="Arial" w:cs="Arial"/>
          <w:sz w:val="22"/>
          <w:szCs w:val="22"/>
        </w:rPr>
      </w:pPr>
      <w:r w:rsidRPr="00B63224">
        <w:rPr>
          <w:rFonts w:ascii="Arial" w:hAnsi="Arial" w:cs="Arial"/>
          <w:b/>
          <w:sz w:val="22"/>
          <w:szCs w:val="22"/>
        </w:rPr>
        <w:t>Signature:</w:t>
      </w:r>
      <w:r w:rsidR="00E138D4">
        <w:rPr>
          <w:rFonts w:ascii="Arial" w:hAnsi="Arial" w:cs="Arial"/>
          <w:sz w:val="22"/>
          <w:szCs w:val="22"/>
        </w:rPr>
        <w:tab/>
      </w:r>
      <w:r w:rsidRPr="00B63224">
        <w:rPr>
          <w:rFonts w:ascii="Arial" w:hAnsi="Arial" w:cs="Arial"/>
          <w:b/>
          <w:sz w:val="22"/>
          <w:szCs w:val="22"/>
        </w:rPr>
        <w:t>Title</w:t>
      </w:r>
      <w:r w:rsidRPr="00B63224">
        <w:rPr>
          <w:rFonts w:ascii="Arial" w:hAnsi="Arial" w:cs="Arial"/>
          <w:sz w:val="22"/>
          <w:szCs w:val="22"/>
        </w:rPr>
        <w:t xml:space="preserve">: </w:t>
      </w:r>
      <w:r w:rsidR="007410AC" w:rsidRPr="00E138D4">
        <w:rPr>
          <w:rFonts w:ascii="Arial" w:hAnsi="Arial" w:cs="Arial"/>
          <w:sz w:val="22"/>
          <w:szCs w:val="22"/>
          <w:u w:val="single"/>
        </w:rPr>
        <w:t>Planning Manager</w:t>
      </w:r>
    </w:p>
    <w:p w:rsidR="0088378C" w:rsidRPr="00B63224" w:rsidRDefault="0088378C" w:rsidP="0088378C">
      <w:pPr>
        <w:rPr>
          <w:rFonts w:ascii="Arial" w:hAnsi="Arial" w:cs="Arial"/>
          <w:sz w:val="22"/>
          <w:szCs w:val="22"/>
        </w:rPr>
      </w:pPr>
    </w:p>
    <w:p w:rsidR="0088378C" w:rsidRPr="00B63224" w:rsidRDefault="0088378C" w:rsidP="0088378C">
      <w:pPr>
        <w:rPr>
          <w:rFonts w:ascii="Arial" w:hAnsi="Arial" w:cs="Arial"/>
          <w:sz w:val="22"/>
          <w:szCs w:val="22"/>
        </w:rPr>
      </w:pPr>
      <w:r w:rsidRPr="00B63224">
        <w:rPr>
          <w:rFonts w:ascii="Arial" w:hAnsi="Arial" w:cs="Arial"/>
          <w:b/>
          <w:sz w:val="22"/>
          <w:szCs w:val="22"/>
        </w:rPr>
        <w:t>Date:</w:t>
      </w:r>
      <w:r w:rsidR="00A32DBC">
        <w:rPr>
          <w:rFonts w:ascii="Arial" w:hAnsi="Arial" w:cs="Arial"/>
          <w:sz w:val="22"/>
          <w:szCs w:val="22"/>
        </w:rPr>
        <w:t xml:space="preserve"> </w:t>
      </w:r>
    </w:p>
    <w:p w:rsidR="0088378C" w:rsidRPr="00B63224" w:rsidRDefault="0088378C" w:rsidP="0088378C">
      <w:pPr>
        <w:rPr>
          <w:rFonts w:ascii="Arial" w:hAnsi="Arial" w:cs="Arial"/>
          <w:sz w:val="22"/>
          <w:szCs w:val="22"/>
        </w:rPr>
      </w:pPr>
      <w:r w:rsidRPr="00B63224">
        <w:rPr>
          <w:rFonts w:ascii="Arial" w:hAnsi="Arial" w:cs="Arial"/>
          <w:sz w:val="22"/>
          <w:szCs w:val="22"/>
        </w:rPr>
        <w:tab/>
      </w:r>
    </w:p>
    <w:p w:rsidR="0088378C" w:rsidRPr="00B63224" w:rsidRDefault="0088378C" w:rsidP="0088378C">
      <w:pPr>
        <w:rPr>
          <w:rFonts w:ascii="Arial" w:hAnsi="Arial" w:cs="Arial"/>
          <w:sz w:val="22"/>
          <w:szCs w:val="22"/>
        </w:rPr>
      </w:pPr>
      <w:r w:rsidRPr="00B63224">
        <w:rPr>
          <w:rFonts w:ascii="Arial" w:hAnsi="Arial" w:cs="Arial"/>
          <w:sz w:val="22"/>
          <w:szCs w:val="22"/>
        </w:rPr>
        <w:tab/>
      </w:r>
      <w:r w:rsidR="007410AC">
        <w:rPr>
          <w:rFonts w:ascii="Arial" w:hAnsi="Arial" w:cs="Arial"/>
          <w:sz w:val="22"/>
          <w:szCs w:val="22"/>
        </w:rPr>
        <w:fldChar w:fldCharType="begin">
          <w:ffData>
            <w:name w:val=""/>
            <w:enabled/>
            <w:calcOnExit w:val="0"/>
            <w:checkBox>
              <w:sizeAuto/>
              <w:default w:val="1"/>
            </w:checkBox>
          </w:ffData>
        </w:fldChar>
      </w:r>
      <w:r w:rsidR="007410AC">
        <w:rPr>
          <w:rFonts w:ascii="Arial" w:hAnsi="Arial" w:cs="Arial"/>
          <w:sz w:val="22"/>
          <w:szCs w:val="22"/>
        </w:rPr>
        <w:instrText xml:space="preserve"> FORMCHECKBOX </w:instrText>
      </w:r>
      <w:r w:rsidR="00B344F1">
        <w:rPr>
          <w:rFonts w:ascii="Arial" w:hAnsi="Arial" w:cs="Arial"/>
          <w:sz w:val="22"/>
          <w:szCs w:val="22"/>
        </w:rPr>
      </w:r>
      <w:r w:rsidR="00B344F1">
        <w:rPr>
          <w:rFonts w:ascii="Arial" w:hAnsi="Arial" w:cs="Arial"/>
          <w:sz w:val="22"/>
          <w:szCs w:val="22"/>
        </w:rPr>
        <w:fldChar w:fldCharType="separate"/>
      </w:r>
      <w:r w:rsidR="007410AC">
        <w:rPr>
          <w:rFonts w:ascii="Arial" w:hAnsi="Arial" w:cs="Arial"/>
          <w:sz w:val="22"/>
          <w:szCs w:val="22"/>
        </w:rPr>
        <w:fldChar w:fldCharType="end"/>
      </w:r>
      <w:r w:rsidRPr="00B63224">
        <w:rPr>
          <w:rFonts w:ascii="Arial" w:hAnsi="Arial" w:cs="Arial"/>
          <w:sz w:val="22"/>
          <w:szCs w:val="22"/>
        </w:rPr>
        <w:t>Signed by Lead Agency</w:t>
      </w:r>
      <w:r w:rsidRPr="00B63224">
        <w:rPr>
          <w:rFonts w:ascii="Arial" w:hAnsi="Arial" w:cs="Arial"/>
          <w:sz w:val="22"/>
          <w:szCs w:val="22"/>
        </w:rPr>
        <w:tab/>
      </w:r>
      <w:r w:rsidRPr="00B63224">
        <w:rPr>
          <w:rFonts w:ascii="Arial" w:hAnsi="Arial" w:cs="Arial"/>
          <w:sz w:val="22"/>
          <w:szCs w:val="22"/>
        </w:rPr>
        <w:tab/>
        <w:t xml:space="preserve">Date received for filing at OPR: </w:t>
      </w:r>
    </w:p>
    <w:p w:rsidR="0088378C" w:rsidRPr="00B63224" w:rsidRDefault="0088378C" w:rsidP="0088378C">
      <w:pPr>
        <w:rPr>
          <w:rFonts w:ascii="Arial" w:hAnsi="Arial" w:cs="Arial"/>
          <w:sz w:val="22"/>
          <w:szCs w:val="22"/>
        </w:rPr>
      </w:pPr>
      <w:r w:rsidRPr="00B63224">
        <w:rPr>
          <w:rFonts w:ascii="Arial" w:hAnsi="Arial" w:cs="Arial"/>
          <w:sz w:val="22"/>
          <w:szCs w:val="22"/>
        </w:rPr>
        <w:tab/>
      </w:r>
      <w:r w:rsidRPr="00B63224">
        <w:rPr>
          <w:rFonts w:ascii="Arial" w:hAnsi="Arial" w:cs="Arial"/>
          <w:sz w:val="22"/>
          <w:szCs w:val="22"/>
        </w:rPr>
        <w:fldChar w:fldCharType="begin">
          <w:ffData>
            <w:name w:val="Check11"/>
            <w:enabled/>
            <w:calcOnExit w:val="0"/>
            <w:checkBox>
              <w:sizeAuto/>
              <w:default w:val="0"/>
            </w:checkBox>
          </w:ffData>
        </w:fldChar>
      </w:r>
      <w:bookmarkStart w:id="9" w:name="Check11"/>
      <w:r w:rsidRPr="00B63224">
        <w:rPr>
          <w:rFonts w:ascii="Arial" w:hAnsi="Arial" w:cs="Arial"/>
          <w:sz w:val="22"/>
          <w:szCs w:val="22"/>
        </w:rPr>
        <w:instrText xml:space="preserve"> FORMCHECKBOX </w:instrText>
      </w:r>
      <w:r w:rsidR="00B344F1">
        <w:rPr>
          <w:rFonts w:ascii="Arial" w:hAnsi="Arial" w:cs="Arial"/>
          <w:sz w:val="22"/>
          <w:szCs w:val="22"/>
        </w:rPr>
      </w:r>
      <w:r w:rsidR="00B344F1">
        <w:rPr>
          <w:rFonts w:ascii="Arial" w:hAnsi="Arial" w:cs="Arial"/>
          <w:sz w:val="22"/>
          <w:szCs w:val="22"/>
        </w:rPr>
        <w:fldChar w:fldCharType="separate"/>
      </w:r>
      <w:r w:rsidRPr="00B63224">
        <w:rPr>
          <w:rFonts w:ascii="Arial" w:hAnsi="Arial" w:cs="Arial"/>
          <w:sz w:val="22"/>
          <w:szCs w:val="22"/>
        </w:rPr>
        <w:fldChar w:fldCharType="end"/>
      </w:r>
      <w:bookmarkEnd w:id="9"/>
      <w:r w:rsidRPr="00B63224">
        <w:rPr>
          <w:rFonts w:ascii="Arial" w:hAnsi="Arial" w:cs="Arial"/>
          <w:sz w:val="22"/>
          <w:szCs w:val="22"/>
        </w:rPr>
        <w:t xml:space="preserve"> Signed by Applicant </w:t>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r w:rsidRPr="00B63224">
        <w:rPr>
          <w:rFonts w:ascii="Arial" w:hAnsi="Arial" w:cs="Arial"/>
          <w:sz w:val="22"/>
          <w:szCs w:val="22"/>
        </w:rPr>
        <w:tab/>
      </w:r>
    </w:p>
    <w:p w:rsidR="00E11ED1" w:rsidRPr="00B63224" w:rsidRDefault="00E11ED1" w:rsidP="00487A24">
      <w:pPr>
        <w:tabs>
          <w:tab w:val="left" w:pos="720"/>
        </w:tabs>
        <w:ind w:left="2160" w:hanging="2160"/>
        <w:jc w:val="center"/>
        <w:rPr>
          <w:rFonts w:ascii="Arial" w:hAnsi="Arial" w:cs="Arial"/>
          <w:sz w:val="22"/>
          <w:szCs w:val="22"/>
        </w:rPr>
      </w:pPr>
    </w:p>
    <w:sectPr w:rsidR="00E11ED1" w:rsidRPr="00B63224" w:rsidSect="00B2149F">
      <w:footerReference w:type="default" r:id="rId8"/>
      <w:headerReference w:type="first" r:id="rId9"/>
      <w:pgSz w:w="12240" w:h="15840" w:code="1"/>
      <w:pgMar w:top="985" w:right="1800" w:bottom="1440" w:left="1800" w:header="450" w:footer="720" w:gutter="0"/>
      <w:paperSrc w:first="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3C6" w:rsidRDefault="006773C6">
      <w:r>
        <w:separator/>
      </w:r>
    </w:p>
  </w:endnote>
  <w:endnote w:type="continuationSeparator" w:id="0">
    <w:p w:rsidR="006773C6" w:rsidRDefault="0067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C6" w:rsidRDefault="006773C6">
    <w:pPr>
      <w:spacing w:line="240" w:lineRule="exact"/>
    </w:pPr>
  </w:p>
  <w:p w:rsidR="006773C6" w:rsidRDefault="006773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center"/>
      <w:rPr>
        <w:rFonts w:ascii="Arial" w:hAnsi="Arial"/>
        <w:snapToGrid w:val="0"/>
        <w:sz w:val="22"/>
      </w:rPr>
    </w:pPr>
  </w:p>
  <w:p w:rsidR="006773C6" w:rsidRDefault="006773C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3C6" w:rsidRDefault="006773C6">
      <w:r>
        <w:separator/>
      </w:r>
    </w:p>
  </w:footnote>
  <w:footnote w:type="continuationSeparator" w:id="0">
    <w:p w:rsidR="006773C6" w:rsidRDefault="0067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C6" w:rsidRPr="009B124D" w:rsidRDefault="006773C6" w:rsidP="009B124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99"/>
    <w:multiLevelType w:val="hybridMultilevel"/>
    <w:tmpl w:val="B13850B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E6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54922"/>
    <w:multiLevelType w:val="hybridMultilevel"/>
    <w:tmpl w:val="BC2E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270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724080"/>
    <w:multiLevelType w:val="hybridMultilevel"/>
    <w:tmpl w:val="6F30DC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8F973D0"/>
    <w:multiLevelType w:val="hybridMultilevel"/>
    <w:tmpl w:val="71D46C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9F23924"/>
    <w:multiLevelType w:val="hybridMultilevel"/>
    <w:tmpl w:val="9F9CBC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B2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B0637C"/>
    <w:multiLevelType w:val="hybridMultilevel"/>
    <w:tmpl w:val="C416294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F35BFD"/>
    <w:multiLevelType w:val="hybridMultilevel"/>
    <w:tmpl w:val="17F6B166"/>
    <w:lvl w:ilvl="0" w:tplc="0409000F">
      <w:start w:val="1"/>
      <w:numFmt w:val="decimal"/>
      <w:lvlText w:val="%1."/>
      <w:lvlJc w:val="left"/>
      <w:pPr>
        <w:ind w:left="720" w:hanging="360"/>
      </w:pPr>
    </w:lvl>
    <w:lvl w:ilvl="1" w:tplc="09F8D026">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C10D7"/>
    <w:multiLevelType w:val="hybridMultilevel"/>
    <w:tmpl w:val="9A80BAF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27B06"/>
    <w:multiLevelType w:val="hybridMultilevel"/>
    <w:tmpl w:val="E3B4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94955"/>
    <w:multiLevelType w:val="hybridMultilevel"/>
    <w:tmpl w:val="179AB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E7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6D3FCF"/>
    <w:multiLevelType w:val="hybridMultilevel"/>
    <w:tmpl w:val="4B52F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F4434"/>
    <w:multiLevelType w:val="hybridMultilevel"/>
    <w:tmpl w:val="8EEC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7DE"/>
    <w:multiLevelType w:val="hybridMultilevel"/>
    <w:tmpl w:val="08A61A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961A9A"/>
    <w:multiLevelType w:val="hybridMultilevel"/>
    <w:tmpl w:val="790A16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634D16"/>
    <w:multiLevelType w:val="hybridMultilevel"/>
    <w:tmpl w:val="1F5EBB8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B03A2C"/>
    <w:multiLevelType w:val="hybridMultilevel"/>
    <w:tmpl w:val="C450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92BF8"/>
    <w:multiLevelType w:val="hybridMultilevel"/>
    <w:tmpl w:val="1730113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574786D"/>
    <w:multiLevelType w:val="hybridMultilevel"/>
    <w:tmpl w:val="6E9E0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A07000"/>
    <w:multiLevelType w:val="hybridMultilevel"/>
    <w:tmpl w:val="FA02E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102C17"/>
    <w:multiLevelType w:val="hybridMultilevel"/>
    <w:tmpl w:val="546AD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FF6C32"/>
    <w:multiLevelType w:val="hybridMultilevel"/>
    <w:tmpl w:val="22E29A8A"/>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83141D"/>
    <w:multiLevelType w:val="hybridMultilevel"/>
    <w:tmpl w:val="85C68384"/>
    <w:lvl w:ilvl="0" w:tplc="3DF2D986">
      <w:start w:val="1"/>
      <w:numFmt w:val="lowerRoman"/>
      <w:lvlText w:val="%1."/>
      <w:lvlJc w:val="left"/>
      <w:pPr>
        <w:ind w:left="2232" w:hanging="72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6" w15:restartNumberingAfterBreak="0">
    <w:nsid w:val="5ECA4894"/>
    <w:multiLevelType w:val="hybridMultilevel"/>
    <w:tmpl w:val="1C2C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70E67"/>
    <w:multiLevelType w:val="hybridMultilevel"/>
    <w:tmpl w:val="95821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446D9A"/>
    <w:multiLevelType w:val="hybridMultilevel"/>
    <w:tmpl w:val="E49E0FA8"/>
    <w:lvl w:ilvl="0" w:tplc="0409000F">
      <w:start w:val="1"/>
      <w:numFmt w:val="decimal"/>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9" w15:restartNumberingAfterBreak="0">
    <w:nsid w:val="5FB865C5"/>
    <w:multiLevelType w:val="hybridMultilevel"/>
    <w:tmpl w:val="F722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92FAA"/>
    <w:multiLevelType w:val="hybridMultilevel"/>
    <w:tmpl w:val="99DC3CDC"/>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1" w15:restartNumberingAfterBreak="0">
    <w:nsid w:val="6E784118"/>
    <w:multiLevelType w:val="multilevel"/>
    <w:tmpl w:val="762CD2B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6ED53AB9"/>
    <w:multiLevelType w:val="hybridMultilevel"/>
    <w:tmpl w:val="36D8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F1F0B"/>
    <w:multiLevelType w:val="hybridMultilevel"/>
    <w:tmpl w:val="7E1C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70C29"/>
    <w:multiLevelType w:val="hybridMultilevel"/>
    <w:tmpl w:val="863C3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810AB"/>
    <w:multiLevelType w:val="singleLevel"/>
    <w:tmpl w:val="E3E0CB9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BA4F09"/>
    <w:multiLevelType w:val="hybridMultilevel"/>
    <w:tmpl w:val="762CD2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3"/>
  </w:num>
  <w:num w:numId="3">
    <w:abstractNumId w:val="7"/>
  </w:num>
  <w:num w:numId="4">
    <w:abstractNumId w:val="1"/>
  </w:num>
  <w:num w:numId="5">
    <w:abstractNumId w:val="35"/>
  </w:num>
  <w:num w:numId="6">
    <w:abstractNumId w:val="36"/>
  </w:num>
  <w:num w:numId="7">
    <w:abstractNumId w:val="5"/>
  </w:num>
  <w:num w:numId="8">
    <w:abstractNumId w:val="31"/>
  </w:num>
  <w:num w:numId="9">
    <w:abstractNumId w:val="4"/>
  </w:num>
  <w:num w:numId="10">
    <w:abstractNumId w:val="16"/>
  </w:num>
  <w:num w:numId="11">
    <w:abstractNumId w:val="32"/>
  </w:num>
  <w:num w:numId="12">
    <w:abstractNumId w:val="10"/>
  </w:num>
  <w:num w:numId="13">
    <w:abstractNumId w:val="23"/>
  </w:num>
  <w:num w:numId="14">
    <w:abstractNumId w:val="17"/>
  </w:num>
  <w:num w:numId="15">
    <w:abstractNumId w:val="30"/>
  </w:num>
  <w:num w:numId="16">
    <w:abstractNumId w:val="22"/>
  </w:num>
  <w:num w:numId="17">
    <w:abstractNumId w:val="19"/>
  </w:num>
  <w:num w:numId="18">
    <w:abstractNumId w:val="34"/>
  </w:num>
  <w:num w:numId="19">
    <w:abstractNumId w:val="15"/>
  </w:num>
  <w:num w:numId="20">
    <w:abstractNumId w:val="2"/>
  </w:num>
  <w:num w:numId="21">
    <w:abstractNumId w:val="9"/>
  </w:num>
  <w:num w:numId="22">
    <w:abstractNumId w:val="18"/>
  </w:num>
  <w:num w:numId="23">
    <w:abstractNumId w:val="8"/>
  </w:num>
  <w:num w:numId="24">
    <w:abstractNumId w:val="24"/>
  </w:num>
  <w:num w:numId="25">
    <w:abstractNumId w:val="0"/>
  </w:num>
  <w:num w:numId="26">
    <w:abstractNumId w:val="11"/>
  </w:num>
  <w:num w:numId="27">
    <w:abstractNumId w:val="12"/>
  </w:num>
  <w:num w:numId="28">
    <w:abstractNumId w:val="20"/>
  </w:num>
  <w:num w:numId="29">
    <w:abstractNumId w:val="21"/>
  </w:num>
  <w:num w:numId="30">
    <w:abstractNumId w:val="6"/>
  </w:num>
  <w:num w:numId="31">
    <w:abstractNumId w:val="26"/>
  </w:num>
  <w:num w:numId="32">
    <w:abstractNumId w:val="33"/>
  </w:num>
  <w:num w:numId="33">
    <w:abstractNumId w:val="29"/>
  </w:num>
  <w:num w:numId="34">
    <w:abstractNumId w:val="28"/>
  </w:num>
  <w:num w:numId="35">
    <w:abstractNumId w:val="25"/>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NzE1MjUyNjOzNDJR0lEKTi0uzszPAykwqgUA+JY93iwAAAA="/>
  </w:docVars>
  <w:rsids>
    <w:rsidRoot w:val="00742B0D"/>
    <w:rsid w:val="00001B3A"/>
    <w:rsid w:val="000026DA"/>
    <w:rsid w:val="0001369A"/>
    <w:rsid w:val="00014EBB"/>
    <w:rsid w:val="00016DF1"/>
    <w:rsid w:val="00017D38"/>
    <w:rsid w:val="000202C2"/>
    <w:rsid w:val="000207A8"/>
    <w:rsid w:val="00021A60"/>
    <w:rsid w:val="00022283"/>
    <w:rsid w:val="00023A9B"/>
    <w:rsid w:val="000274EF"/>
    <w:rsid w:val="0003199A"/>
    <w:rsid w:val="00034084"/>
    <w:rsid w:val="00034239"/>
    <w:rsid w:val="00034658"/>
    <w:rsid w:val="00040254"/>
    <w:rsid w:val="00045D1C"/>
    <w:rsid w:val="00055952"/>
    <w:rsid w:val="00061399"/>
    <w:rsid w:val="00061A11"/>
    <w:rsid w:val="00063F39"/>
    <w:rsid w:val="00064746"/>
    <w:rsid w:val="00075827"/>
    <w:rsid w:val="000766AD"/>
    <w:rsid w:val="00076AC0"/>
    <w:rsid w:val="000775D6"/>
    <w:rsid w:val="00087618"/>
    <w:rsid w:val="00087885"/>
    <w:rsid w:val="00090222"/>
    <w:rsid w:val="000971E8"/>
    <w:rsid w:val="000A157C"/>
    <w:rsid w:val="000A66B1"/>
    <w:rsid w:val="000A7B72"/>
    <w:rsid w:val="000A7EEF"/>
    <w:rsid w:val="000B1EB9"/>
    <w:rsid w:val="000B491B"/>
    <w:rsid w:val="000C1780"/>
    <w:rsid w:val="000C36A1"/>
    <w:rsid w:val="000D730F"/>
    <w:rsid w:val="000E267D"/>
    <w:rsid w:val="000E4435"/>
    <w:rsid w:val="000F2AD3"/>
    <w:rsid w:val="00100D9D"/>
    <w:rsid w:val="00101DAD"/>
    <w:rsid w:val="00104A6D"/>
    <w:rsid w:val="00105622"/>
    <w:rsid w:val="00105B1D"/>
    <w:rsid w:val="00113283"/>
    <w:rsid w:val="001155A8"/>
    <w:rsid w:val="00127679"/>
    <w:rsid w:val="001278B5"/>
    <w:rsid w:val="001413F0"/>
    <w:rsid w:val="00141810"/>
    <w:rsid w:val="00142A00"/>
    <w:rsid w:val="00143270"/>
    <w:rsid w:val="0014334F"/>
    <w:rsid w:val="00144CDB"/>
    <w:rsid w:val="001450E7"/>
    <w:rsid w:val="00146364"/>
    <w:rsid w:val="00160274"/>
    <w:rsid w:val="00163EFB"/>
    <w:rsid w:val="00165F80"/>
    <w:rsid w:val="00166CA4"/>
    <w:rsid w:val="00167E77"/>
    <w:rsid w:val="00172379"/>
    <w:rsid w:val="00174EAE"/>
    <w:rsid w:val="0017635C"/>
    <w:rsid w:val="00177BE2"/>
    <w:rsid w:val="00180E0D"/>
    <w:rsid w:val="00187B9F"/>
    <w:rsid w:val="00190315"/>
    <w:rsid w:val="00197CE1"/>
    <w:rsid w:val="001C45AE"/>
    <w:rsid w:val="001D74CD"/>
    <w:rsid w:val="001D782B"/>
    <w:rsid w:val="001D78DE"/>
    <w:rsid w:val="001E0E11"/>
    <w:rsid w:val="001E3D90"/>
    <w:rsid w:val="001F01F3"/>
    <w:rsid w:val="001F1DA9"/>
    <w:rsid w:val="001F1F38"/>
    <w:rsid w:val="001F40DC"/>
    <w:rsid w:val="001F50C4"/>
    <w:rsid w:val="002010E2"/>
    <w:rsid w:val="00203965"/>
    <w:rsid w:val="00203FE0"/>
    <w:rsid w:val="00205B93"/>
    <w:rsid w:val="00211DC8"/>
    <w:rsid w:val="00212B27"/>
    <w:rsid w:val="002170BB"/>
    <w:rsid w:val="00235763"/>
    <w:rsid w:val="0023589D"/>
    <w:rsid w:val="00237CE9"/>
    <w:rsid w:val="00242746"/>
    <w:rsid w:val="00242DF0"/>
    <w:rsid w:val="00247952"/>
    <w:rsid w:val="0025271B"/>
    <w:rsid w:val="0025320A"/>
    <w:rsid w:val="00255341"/>
    <w:rsid w:val="00270881"/>
    <w:rsid w:val="002767D6"/>
    <w:rsid w:val="002820DA"/>
    <w:rsid w:val="002866FF"/>
    <w:rsid w:val="00292C23"/>
    <w:rsid w:val="002A26C4"/>
    <w:rsid w:val="002A26F0"/>
    <w:rsid w:val="002A4FDC"/>
    <w:rsid w:val="002A6F57"/>
    <w:rsid w:val="002B25DD"/>
    <w:rsid w:val="002B7486"/>
    <w:rsid w:val="002C2FBB"/>
    <w:rsid w:val="002C325B"/>
    <w:rsid w:val="002C5169"/>
    <w:rsid w:val="002C75BB"/>
    <w:rsid w:val="002D5272"/>
    <w:rsid w:val="002D6815"/>
    <w:rsid w:val="002D697B"/>
    <w:rsid w:val="002E098C"/>
    <w:rsid w:val="002F0621"/>
    <w:rsid w:val="002F4DA9"/>
    <w:rsid w:val="0030111D"/>
    <w:rsid w:val="00301194"/>
    <w:rsid w:val="00303806"/>
    <w:rsid w:val="00314276"/>
    <w:rsid w:val="00322DE6"/>
    <w:rsid w:val="00332F0B"/>
    <w:rsid w:val="003348B0"/>
    <w:rsid w:val="00336489"/>
    <w:rsid w:val="003419C7"/>
    <w:rsid w:val="00342EBA"/>
    <w:rsid w:val="003447E2"/>
    <w:rsid w:val="0034670D"/>
    <w:rsid w:val="003506F0"/>
    <w:rsid w:val="00351B33"/>
    <w:rsid w:val="00356D01"/>
    <w:rsid w:val="00361611"/>
    <w:rsid w:val="00361D4C"/>
    <w:rsid w:val="00365A70"/>
    <w:rsid w:val="003666FA"/>
    <w:rsid w:val="00372D4D"/>
    <w:rsid w:val="00374B69"/>
    <w:rsid w:val="00382656"/>
    <w:rsid w:val="00385165"/>
    <w:rsid w:val="003911BE"/>
    <w:rsid w:val="0039412C"/>
    <w:rsid w:val="003A7B0A"/>
    <w:rsid w:val="003B014E"/>
    <w:rsid w:val="003B0AA1"/>
    <w:rsid w:val="003B3022"/>
    <w:rsid w:val="003B4815"/>
    <w:rsid w:val="003B4F27"/>
    <w:rsid w:val="003B6361"/>
    <w:rsid w:val="003C0138"/>
    <w:rsid w:val="003C381A"/>
    <w:rsid w:val="003C7622"/>
    <w:rsid w:val="003D105C"/>
    <w:rsid w:val="003D1F4C"/>
    <w:rsid w:val="003D7DEB"/>
    <w:rsid w:val="003E6A62"/>
    <w:rsid w:val="003F0ABA"/>
    <w:rsid w:val="003F1DF1"/>
    <w:rsid w:val="003F733D"/>
    <w:rsid w:val="0040145F"/>
    <w:rsid w:val="004101DA"/>
    <w:rsid w:val="00415197"/>
    <w:rsid w:val="00417F6F"/>
    <w:rsid w:val="00423920"/>
    <w:rsid w:val="00423A4C"/>
    <w:rsid w:val="004261EF"/>
    <w:rsid w:val="004264A0"/>
    <w:rsid w:val="00426E46"/>
    <w:rsid w:val="00427BD7"/>
    <w:rsid w:val="00440BBC"/>
    <w:rsid w:val="00441D70"/>
    <w:rsid w:val="0044206C"/>
    <w:rsid w:val="004420AD"/>
    <w:rsid w:val="00446657"/>
    <w:rsid w:val="00447EE5"/>
    <w:rsid w:val="00452464"/>
    <w:rsid w:val="004546FE"/>
    <w:rsid w:val="0045699E"/>
    <w:rsid w:val="00457FA8"/>
    <w:rsid w:val="00461590"/>
    <w:rsid w:val="00463588"/>
    <w:rsid w:val="0048061B"/>
    <w:rsid w:val="00487A24"/>
    <w:rsid w:val="00490452"/>
    <w:rsid w:val="00497A55"/>
    <w:rsid w:val="004A09FF"/>
    <w:rsid w:val="004A58D1"/>
    <w:rsid w:val="004B101A"/>
    <w:rsid w:val="004B1D48"/>
    <w:rsid w:val="004B5E1E"/>
    <w:rsid w:val="004C0E02"/>
    <w:rsid w:val="004C18C2"/>
    <w:rsid w:val="004C349A"/>
    <w:rsid w:val="004D39EF"/>
    <w:rsid w:val="004D4594"/>
    <w:rsid w:val="004D5B3D"/>
    <w:rsid w:val="004D72DB"/>
    <w:rsid w:val="004D753F"/>
    <w:rsid w:val="004E077D"/>
    <w:rsid w:val="004E1206"/>
    <w:rsid w:val="004E15CF"/>
    <w:rsid w:val="004E20F3"/>
    <w:rsid w:val="004E27A7"/>
    <w:rsid w:val="004E43F0"/>
    <w:rsid w:val="004E6586"/>
    <w:rsid w:val="004E7098"/>
    <w:rsid w:val="004F005C"/>
    <w:rsid w:val="004F09B1"/>
    <w:rsid w:val="004F5BAA"/>
    <w:rsid w:val="004F79D3"/>
    <w:rsid w:val="00501551"/>
    <w:rsid w:val="00502F34"/>
    <w:rsid w:val="00505338"/>
    <w:rsid w:val="005061C5"/>
    <w:rsid w:val="00510CAC"/>
    <w:rsid w:val="00512894"/>
    <w:rsid w:val="00513833"/>
    <w:rsid w:val="00513CC8"/>
    <w:rsid w:val="00516F04"/>
    <w:rsid w:val="00525EC9"/>
    <w:rsid w:val="005319EE"/>
    <w:rsid w:val="00532AB5"/>
    <w:rsid w:val="005343E8"/>
    <w:rsid w:val="00536125"/>
    <w:rsid w:val="00537538"/>
    <w:rsid w:val="00540B94"/>
    <w:rsid w:val="00541980"/>
    <w:rsid w:val="00542926"/>
    <w:rsid w:val="005433E5"/>
    <w:rsid w:val="00544DD1"/>
    <w:rsid w:val="00546267"/>
    <w:rsid w:val="00551966"/>
    <w:rsid w:val="00554ADB"/>
    <w:rsid w:val="00556F02"/>
    <w:rsid w:val="00560E2D"/>
    <w:rsid w:val="00561198"/>
    <w:rsid w:val="005652FA"/>
    <w:rsid w:val="0057057F"/>
    <w:rsid w:val="005841DF"/>
    <w:rsid w:val="00587546"/>
    <w:rsid w:val="0059553E"/>
    <w:rsid w:val="005A2388"/>
    <w:rsid w:val="005B0A1F"/>
    <w:rsid w:val="005B61EB"/>
    <w:rsid w:val="005C003C"/>
    <w:rsid w:val="005C19BF"/>
    <w:rsid w:val="005C482E"/>
    <w:rsid w:val="005C4BB9"/>
    <w:rsid w:val="005D34D1"/>
    <w:rsid w:val="005D3D2A"/>
    <w:rsid w:val="005E16AC"/>
    <w:rsid w:val="005E1958"/>
    <w:rsid w:val="005E7A94"/>
    <w:rsid w:val="005F174F"/>
    <w:rsid w:val="005F3F51"/>
    <w:rsid w:val="005F4618"/>
    <w:rsid w:val="006109A5"/>
    <w:rsid w:val="00612D53"/>
    <w:rsid w:val="00612FDD"/>
    <w:rsid w:val="00615526"/>
    <w:rsid w:val="006156D0"/>
    <w:rsid w:val="00621894"/>
    <w:rsid w:val="0062513C"/>
    <w:rsid w:val="006317EC"/>
    <w:rsid w:val="00632450"/>
    <w:rsid w:val="00647F3F"/>
    <w:rsid w:val="0065034F"/>
    <w:rsid w:val="006510BE"/>
    <w:rsid w:val="00651BCB"/>
    <w:rsid w:val="00653592"/>
    <w:rsid w:val="006549EE"/>
    <w:rsid w:val="006626E9"/>
    <w:rsid w:val="006701C8"/>
    <w:rsid w:val="006743AB"/>
    <w:rsid w:val="006773C6"/>
    <w:rsid w:val="00681842"/>
    <w:rsid w:val="006819AC"/>
    <w:rsid w:val="00683A59"/>
    <w:rsid w:val="0069022F"/>
    <w:rsid w:val="00691C32"/>
    <w:rsid w:val="006A3FD5"/>
    <w:rsid w:val="006C34D5"/>
    <w:rsid w:val="006C3E77"/>
    <w:rsid w:val="006C7320"/>
    <w:rsid w:val="006D30DE"/>
    <w:rsid w:val="006D4F6E"/>
    <w:rsid w:val="006D677C"/>
    <w:rsid w:val="006E29F9"/>
    <w:rsid w:val="006F61FA"/>
    <w:rsid w:val="006F6856"/>
    <w:rsid w:val="007025F2"/>
    <w:rsid w:val="00702685"/>
    <w:rsid w:val="007058AE"/>
    <w:rsid w:val="00712C7C"/>
    <w:rsid w:val="00712FDF"/>
    <w:rsid w:val="00713A40"/>
    <w:rsid w:val="00720245"/>
    <w:rsid w:val="00724868"/>
    <w:rsid w:val="007256F2"/>
    <w:rsid w:val="007258FA"/>
    <w:rsid w:val="00732A4A"/>
    <w:rsid w:val="00735AF2"/>
    <w:rsid w:val="00736571"/>
    <w:rsid w:val="00736F05"/>
    <w:rsid w:val="007410AC"/>
    <w:rsid w:val="00742B0D"/>
    <w:rsid w:val="00744B46"/>
    <w:rsid w:val="007469B8"/>
    <w:rsid w:val="007517AF"/>
    <w:rsid w:val="007538E5"/>
    <w:rsid w:val="0075790A"/>
    <w:rsid w:val="007659DA"/>
    <w:rsid w:val="00766648"/>
    <w:rsid w:val="00766D42"/>
    <w:rsid w:val="00767938"/>
    <w:rsid w:val="00775E3D"/>
    <w:rsid w:val="00791BFD"/>
    <w:rsid w:val="00792F8A"/>
    <w:rsid w:val="00795181"/>
    <w:rsid w:val="00795D8E"/>
    <w:rsid w:val="007A0367"/>
    <w:rsid w:val="007B431A"/>
    <w:rsid w:val="007B706C"/>
    <w:rsid w:val="007C0EE5"/>
    <w:rsid w:val="007C3E6E"/>
    <w:rsid w:val="007C4F1C"/>
    <w:rsid w:val="007C5EA5"/>
    <w:rsid w:val="007C6912"/>
    <w:rsid w:val="007D076F"/>
    <w:rsid w:val="007D4327"/>
    <w:rsid w:val="007E09D2"/>
    <w:rsid w:val="007E2048"/>
    <w:rsid w:val="007E2077"/>
    <w:rsid w:val="007E26FA"/>
    <w:rsid w:val="007E316D"/>
    <w:rsid w:val="007E360E"/>
    <w:rsid w:val="007E5973"/>
    <w:rsid w:val="007F00BD"/>
    <w:rsid w:val="007F0319"/>
    <w:rsid w:val="007F2EA5"/>
    <w:rsid w:val="007F5FDD"/>
    <w:rsid w:val="0080063C"/>
    <w:rsid w:val="0080543F"/>
    <w:rsid w:val="00807457"/>
    <w:rsid w:val="00807D20"/>
    <w:rsid w:val="00811885"/>
    <w:rsid w:val="00824333"/>
    <w:rsid w:val="008273DB"/>
    <w:rsid w:val="00834A5F"/>
    <w:rsid w:val="0083556F"/>
    <w:rsid w:val="00835EB6"/>
    <w:rsid w:val="00837A60"/>
    <w:rsid w:val="00840ABD"/>
    <w:rsid w:val="00846501"/>
    <w:rsid w:val="00847266"/>
    <w:rsid w:val="0084767D"/>
    <w:rsid w:val="0085139A"/>
    <w:rsid w:val="00851588"/>
    <w:rsid w:val="008540B9"/>
    <w:rsid w:val="0086237A"/>
    <w:rsid w:val="00864129"/>
    <w:rsid w:val="008660F5"/>
    <w:rsid w:val="008663D2"/>
    <w:rsid w:val="008713D5"/>
    <w:rsid w:val="0087421D"/>
    <w:rsid w:val="00880DBA"/>
    <w:rsid w:val="0088119D"/>
    <w:rsid w:val="0088378C"/>
    <w:rsid w:val="00890110"/>
    <w:rsid w:val="00892123"/>
    <w:rsid w:val="00895A97"/>
    <w:rsid w:val="00897F22"/>
    <w:rsid w:val="00897F7D"/>
    <w:rsid w:val="008A6574"/>
    <w:rsid w:val="008A6DAE"/>
    <w:rsid w:val="008B6107"/>
    <w:rsid w:val="008C29DE"/>
    <w:rsid w:val="008C3CCF"/>
    <w:rsid w:val="008D09D9"/>
    <w:rsid w:val="008D407B"/>
    <w:rsid w:val="008D4CE1"/>
    <w:rsid w:val="008E01BC"/>
    <w:rsid w:val="008E2E68"/>
    <w:rsid w:val="008F207B"/>
    <w:rsid w:val="008F44BB"/>
    <w:rsid w:val="008F60A5"/>
    <w:rsid w:val="009007CB"/>
    <w:rsid w:val="00905286"/>
    <w:rsid w:val="009158E3"/>
    <w:rsid w:val="009231C0"/>
    <w:rsid w:val="00926B68"/>
    <w:rsid w:val="00930BD6"/>
    <w:rsid w:val="00931AD6"/>
    <w:rsid w:val="00936635"/>
    <w:rsid w:val="00936A09"/>
    <w:rsid w:val="0093797B"/>
    <w:rsid w:val="009429DF"/>
    <w:rsid w:val="00944339"/>
    <w:rsid w:val="00944351"/>
    <w:rsid w:val="00947250"/>
    <w:rsid w:val="00955044"/>
    <w:rsid w:val="00960FDB"/>
    <w:rsid w:val="00962321"/>
    <w:rsid w:val="00963E2C"/>
    <w:rsid w:val="0097403D"/>
    <w:rsid w:val="009822C6"/>
    <w:rsid w:val="0099288D"/>
    <w:rsid w:val="009969B5"/>
    <w:rsid w:val="009A02BE"/>
    <w:rsid w:val="009A2655"/>
    <w:rsid w:val="009B124D"/>
    <w:rsid w:val="009B2BE8"/>
    <w:rsid w:val="009B51ED"/>
    <w:rsid w:val="009C0674"/>
    <w:rsid w:val="009C6027"/>
    <w:rsid w:val="009C7AF5"/>
    <w:rsid w:val="009C7D27"/>
    <w:rsid w:val="009D00AB"/>
    <w:rsid w:val="009D0424"/>
    <w:rsid w:val="009D2115"/>
    <w:rsid w:val="009D2DBE"/>
    <w:rsid w:val="009D5755"/>
    <w:rsid w:val="009E0BDA"/>
    <w:rsid w:val="009E1609"/>
    <w:rsid w:val="009F33AD"/>
    <w:rsid w:val="009F37F8"/>
    <w:rsid w:val="009F5E64"/>
    <w:rsid w:val="009F71BA"/>
    <w:rsid w:val="009F7FE8"/>
    <w:rsid w:val="00A16D41"/>
    <w:rsid w:val="00A17ADB"/>
    <w:rsid w:val="00A30631"/>
    <w:rsid w:val="00A32DBC"/>
    <w:rsid w:val="00A35883"/>
    <w:rsid w:val="00A41C22"/>
    <w:rsid w:val="00A42FD0"/>
    <w:rsid w:val="00A44EA0"/>
    <w:rsid w:val="00A46192"/>
    <w:rsid w:val="00A46750"/>
    <w:rsid w:val="00A534CF"/>
    <w:rsid w:val="00A538AE"/>
    <w:rsid w:val="00A57740"/>
    <w:rsid w:val="00A6167C"/>
    <w:rsid w:val="00A631C1"/>
    <w:rsid w:val="00A66B1C"/>
    <w:rsid w:val="00A81A99"/>
    <w:rsid w:val="00A87A9A"/>
    <w:rsid w:val="00A92842"/>
    <w:rsid w:val="00A9683B"/>
    <w:rsid w:val="00AA0F02"/>
    <w:rsid w:val="00AA3695"/>
    <w:rsid w:val="00AC522B"/>
    <w:rsid w:val="00AC70CE"/>
    <w:rsid w:val="00AD3F1F"/>
    <w:rsid w:val="00AE7EEF"/>
    <w:rsid w:val="00AF0FFC"/>
    <w:rsid w:val="00AF2769"/>
    <w:rsid w:val="00AF350E"/>
    <w:rsid w:val="00AF3929"/>
    <w:rsid w:val="00AF4869"/>
    <w:rsid w:val="00AF66F8"/>
    <w:rsid w:val="00AF68BD"/>
    <w:rsid w:val="00AF7C9B"/>
    <w:rsid w:val="00B01274"/>
    <w:rsid w:val="00B03CBD"/>
    <w:rsid w:val="00B0597F"/>
    <w:rsid w:val="00B05D62"/>
    <w:rsid w:val="00B06FF7"/>
    <w:rsid w:val="00B2149F"/>
    <w:rsid w:val="00B239D7"/>
    <w:rsid w:val="00B326CF"/>
    <w:rsid w:val="00B344F1"/>
    <w:rsid w:val="00B42897"/>
    <w:rsid w:val="00B459B0"/>
    <w:rsid w:val="00B610F4"/>
    <w:rsid w:val="00B616CE"/>
    <w:rsid w:val="00B63224"/>
    <w:rsid w:val="00B6559D"/>
    <w:rsid w:val="00B70703"/>
    <w:rsid w:val="00B853E4"/>
    <w:rsid w:val="00B86E19"/>
    <w:rsid w:val="00B92AE4"/>
    <w:rsid w:val="00BB0716"/>
    <w:rsid w:val="00BB1257"/>
    <w:rsid w:val="00BB2F80"/>
    <w:rsid w:val="00BB3090"/>
    <w:rsid w:val="00BB46B9"/>
    <w:rsid w:val="00BC0417"/>
    <w:rsid w:val="00BC3645"/>
    <w:rsid w:val="00BC421A"/>
    <w:rsid w:val="00BC4798"/>
    <w:rsid w:val="00BD0D58"/>
    <w:rsid w:val="00BD3799"/>
    <w:rsid w:val="00BD5AE0"/>
    <w:rsid w:val="00BD7F3F"/>
    <w:rsid w:val="00BE31C0"/>
    <w:rsid w:val="00BE49FD"/>
    <w:rsid w:val="00BF624B"/>
    <w:rsid w:val="00BF63FF"/>
    <w:rsid w:val="00C03F76"/>
    <w:rsid w:val="00C049B3"/>
    <w:rsid w:val="00C05410"/>
    <w:rsid w:val="00C05523"/>
    <w:rsid w:val="00C1331F"/>
    <w:rsid w:val="00C1661C"/>
    <w:rsid w:val="00C24BFC"/>
    <w:rsid w:val="00C40FB9"/>
    <w:rsid w:val="00C42BAB"/>
    <w:rsid w:val="00C47D84"/>
    <w:rsid w:val="00C50459"/>
    <w:rsid w:val="00C54299"/>
    <w:rsid w:val="00C60252"/>
    <w:rsid w:val="00C60B20"/>
    <w:rsid w:val="00C60CCF"/>
    <w:rsid w:val="00C61C76"/>
    <w:rsid w:val="00C623FF"/>
    <w:rsid w:val="00C64545"/>
    <w:rsid w:val="00C66AAE"/>
    <w:rsid w:val="00C73C3A"/>
    <w:rsid w:val="00C74DDF"/>
    <w:rsid w:val="00C83A87"/>
    <w:rsid w:val="00C864AC"/>
    <w:rsid w:val="00C93F80"/>
    <w:rsid w:val="00C9725C"/>
    <w:rsid w:val="00CA6BA3"/>
    <w:rsid w:val="00CA700E"/>
    <w:rsid w:val="00CB2B0F"/>
    <w:rsid w:val="00CB4CBA"/>
    <w:rsid w:val="00CC03CE"/>
    <w:rsid w:val="00CC0AC9"/>
    <w:rsid w:val="00CC16C1"/>
    <w:rsid w:val="00CC685E"/>
    <w:rsid w:val="00CD1280"/>
    <w:rsid w:val="00CD1E92"/>
    <w:rsid w:val="00CD6E29"/>
    <w:rsid w:val="00CD78E4"/>
    <w:rsid w:val="00CE0514"/>
    <w:rsid w:val="00CE209A"/>
    <w:rsid w:val="00CF1695"/>
    <w:rsid w:val="00CF207F"/>
    <w:rsid w:val="00CF6707"/>
    <w:rsid w:val="00CF7F13"/>
    <w:rsid w:val="00D03051"/>
    <w:rsid w:val="00D035D7"/>
    <w:rsid w:val="00D122D3"/>
    <w:rsid w:val="00D13B6B"/>
    <w:rsid w:val="00D13BF6"/>
    <w:rsid w:val="00D172BE"/>
    <w:rsid w:val="00D1767E"/>
    <w:rsid w:val="00D306D6"/>
    <w:rsid w:val="00D3478B"/>
    <w:rsid w:val="00D402EE"/>
    <w:rsid w:val="00D40C12"/>
    <w:rsid w:val="00D4443E"/>
    <w:rsid w:val="00D51979"/>
    <w:rsid w:val="00D51E72"/>
    <w:rsid w:val="00D53CC6"/>
    <w:rsid w:val="00D5565B"/>
    <w:rsid w:val="00D565FD"/>
    <w:rsid w:val="00D64181"/>
    <w:rsid w:val="00D669FE"/>
    <w:rsid w:val="00D7058A"/>
    <w:rsid w:val="00D72240"/>
    <w:rsid w:val="00D7578F"/>
    <w:rsid w:val="00D82306"/>
    <w:rsid w:val="00D8252D"/>
    <w:rsid w:val="00D82A78"/>
    <w:rsid w:val="00D82A92"/>
    <w:rsid w:val="00D83253"/>
    <w:rsid w:val="00D86C04"/>
    <w:rsid w:val="00D908D0"/>
    <w:rsid w:val="00D91ED5"/>
    <w:rsid w:val="00D968D7"/>
    <w:rsid w:val="00D979B4"/>
    <w:rsid w:val="00DA0F51"/>
    <w:rsid w:val="00DA0F6E"/>
    <w:rsid w:val="00DA144C"/>
    <w:rsid w:val="00DA3C0A"/>
    <w:rsid w:val="00DA42DC"/>
    <w:rsid w:val="00DA6979"/>
    <w:rsid w:val="00DA7186"/>
    <w:rsid w:val="00DA7BC8"/>
    <w:rsid w:val="00DA7E76"/>
    <w:rsid w:val="00DB06B5"/>
    <w:rsid w:val="00DB665B"/>
    <w:rsid w:val="00DB6CFF"/>
    <w:rsid w:val="00DC0EAF"/>
    <w:rsid w:val="00DC1CFC"/>
    <w:rsid w:val="00DC543C"/>
    <w:rsid w:val="00DC7232"/>
    <w:rsid w:val="00DD0810"/>
    <w:rsid w:val="00DD258D"/>
    <w:rsid w:val="00DD4BD8"/>
    <w:rsid w:val="00DE171D"/>
    <w:rsid w:val="00DE6F83"/>
    <w:rsid w:val="00DF2D18"/>
    <w:rsid w:val="00DF2E8B"/>
    <w:rsid w:val="00DF30C4"/>
    <w:rsid w:val="00DF34CA"/>
    <w:rsid w:val="00DF43FC"/>
    <w:rsid w:val="00DF4625"/>
    <w:rsid w:val="00DF6E25"/>
    <w:rsid w:val="00DF7C91"/>
    <w:rsid w:val="00E0097B"/>
    <w:rsid w:val="00E03AD0"/>
    <w:rsid w:val="00E03F56"/>
    <w:rsid w:val="00E11815"/>
    <w:rsid w:val="00E11ED1"/>
    <w:rsid w:val="00E11F5A"/>
    <w:rsid w:val="00E138D4"/>
    <w:rsid w:val="00E144BF"/>
    <w:rsid w:val="00E164C4"/>
    <w:rsid w:val="00E178E6"/>
    <w:rsid w:val="00E21EF7"/>
    <w:rsid w:val="00E26312"/>
    <w:rsid w:val="00E37770"/>
    <w:rsid w:val="00E44DA6"/>
    <w:rsid w:val="00E45CF8"/>
    <w:rsid w:val="00E47E9E"/>
    <w:rsid w:val="00E52294"/>
    <w:rsid w:val="00E66235"/>
    <w:rsid w:val="00E66B45"/>
    <w:rsid w:val="00E71252"/>
    <w:rsid w:val="00E75950"/>
    <w:rsid w:val="00E75EE8"/>
    <w:rsid w:val="00E83FC7"/>
    <w:rsid w:val="00E85EBE"/>
    <w:rsid w:val="00E86842"/>
    <w:rsid w:val="00E87BD6"/>
    <w:rsid w:val="00E90558"/>
    <w:rsid w:val="00EA2266"/>
    <w:rsid w:val="00EA53B5"/>
    <w:rsid w:val="00EB1901"/>
    <w:rsid w:val="00EB4BA3"/>
    <w:rsid w:val="00EC0B15"/>
    <w:rsid w:val="00ED1814"/>
    <w:rsid w:val="00ED7220"/>
    <w:rsid w:val="00ED7DE9"/>
    <w:rsid w:val="00EE0C84"/>
    <w:rsid w:val="00EE3337"/>
    <w:rsid w:val="00EE3E6A"/>
    <w:rsid w:val="00EE4C50"/>
    <w:rsid w:val="00EF0C84"/>
    <w:rsid w:val="00EF7272"/>
    <w:rsid w:val="00F017E7"/>
    <w:rsid w:val="00F11B34"/>
    <w:rsid w:val="00F17603"/>
    <w:rsid w:val="00F22301"/>
    <w:rsid w:val="00F228BD"/>
    <w:rsid w:val="00F26BD1"/>
    <w:rsid w:val="00F3077A"/>
    <w:rsid w:val="00F30B08"/>
    <w:rsid w:val="00F314C7"/>
    <w:rsid w:val="00F36984"/>
    <w:rsid w:val="00F46598"/>
    <w:rsid w:val="00F47A16"/>
    <w:rsid w:val="00F51C84"/>
    <w:rsid w:val="00F526B7"/>
    <w:rsid w:val="00F52709"/>
    <w:rsid w:val="00F52C97"/>
    <w:rsid w:val="00F57558"/>
    <w:rsid w:val="00F63334"/>
    <w:rsid w:val="00F72180"/>
    <w:rsid w:val="00F72E26"/>
    <w:rsid w:val="00F77BA3"/>
    <w:rsid w:val="00F8110A"/>
    <w:rsid w:val="00F8530D"/>
    <w:rsid w:val="00F9296B"/>
    <w:rsid w:val="00F975CA"/>
    <w:rsid w:val="00FA22AC"/>
    <w:rsid w:val="00FA2FEC"/>
    <w:rsid w:val="00FA3487"/>
    <w:rsid w:val="00FB08FC"/>
    <w:rsid w:val="00FB468E"/>
    <w:rsid w:val="00FC03BE"/>
    <w:rsid w:val="00FC1734"/>
    <w:rsid w:val="00FC2ABD"/>
    <w:rsid w:val="00FC4F9F"/>
    <w:rsid w:val="00FC5CFB"/>
    <w:rsid w:val="00FC5E28"/>
    <w:rsid w:val="00FC6063"/>
    <w:rsid w:val="00FE2B97"/>
    <w:rsid w:val="00FE2C4C"/>
    <w:rsid w:val="00FF5112"/>
    <w:rsid w:val="00FF606D"/>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381EFC0"/>
  <w15:docId w15:val="{3871750F-E579-4883-AE35-44A048AD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1440"/>
      </w:tabs>
      <w:ind w:left="1440"/>
    </w:pPr>
    <w:rPr>
      <w:rFonts w:ascii="Tahoma" w:hAnsi="Tahoma"/>
      <w:sz w:val="22"/>
    </w:rPr>
  </w:style>
  <w:style w:type="paragraph" w:styleId="BodyTextIndent2">
    <w:name w:val="Body Text Indent 2"/>
    <w:basedOn w:val="Normal"/>
    <w:pPr>
      <w:ind w:left="720"/>
    </w:pPr>
    <w:rPr>
      <w:rFonts w:ascii="Tahoma" w:hAnsi="Tahoma"/>
      <w:sz w:val="22"/>
    </w:rPr>
  </w:style>
  <w:style w:type="paragraph" w:styleId="BodyTextIndent3">
    <w:name w:val="Body Text Indent 3"/>
    <w:basedOn w:val="Normal"/>
    <w:pPr>
      <w:tabs>
        <w:tab w:val="left" w:pos="1440"/>
      </w:tabs>
      <w:ind w:left="2160"/>
    </w:pPr>
    <w:rPr>
      <w:rFonts w:ascii="Tahoma" w:hAnsi="Tahoma"/>
      <w:sz w:val="22"/>
    </w:rPr>
  </w:style>
  <w:style w:type="paragraph" w:styleId="Footer">
    <w:name w:val="footer"/>
    <w:basedOn w:val="Normal"/>
    <w:pPr>
      <w:widowControl w:val="0"/>
      <w:tabs>
        <w:tab w:val="center" w:pos="4320"/>
        <w:tab w:val="right" w:pos="8640"/>
      </w:tabs>
      <w:autoSpaceDE w:val="0"/>
      <w:autoSpaceDN w:val="0"/>
      <w:adjustRightInd w:val="0"/>
    </w:pPr>
  </w:style>
  <w:style w:type="character" w:styleId="PageNumber">
    <w:name w:val="page number"/>
    <w:rPr>
      <w:rFonts w:ascii="Shruti" w:cs="Shruti"/>
      <w:sz w:val="24"/>
      <w:szCs w:val="24"/>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rsid w:val="008C3CCF"/>
    <w:pPr>
      <w:ind w:left="720" w:right="-1800"/>
    </w:pPr>
    <w:rPr>
      <w:rFonts w:ascii="Tahoma" w:hAnsi="Tahoma"/>
      <w:szCs w:val="20"/>
    </w:rPr>
  </w:style>
  <w:style w:type="paragraph" w:customStyle="1" w:styleId="ReturnAddress">
    <w:name w:val="Return Address"/>
    <w:basedOn w:val="Normal"/>
    <w:rsid w:val="00CF6707"/>
    <w:pPr>
      <w:keepLines/>
      <w:ind w:right="4320"/>
    </w:pPr>
    <w:rPr>
      <w:rFonts w:ascii="Arial" w:hAnsi="Arial"/>
      <w:sz w:val="22"/>
      <w:szCs w:val="20"/>
    </w:rPr>
  </w:style>
  <w:style w:type="table" w:styleId="TableGrid">
    <w:name w:val="Table Grid"/>
    <w:basedOn w:val="TableNormal"/>
    <w:rsid w:val="0074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11">
    <w:name w:val="pp11"/>
    <w:basedOn w:val="Normal"/>
    <w:rsid w:val="00C1661C"/>
    <w:pPr>
      <w:ind w:firstLine="240"/>
      <w:jc w:val="both"/>
    </w:pPr>
    <w:rPr>
      <w:rFonts w:ascii="Arial" w:hAnsi="Arial" w:cs="Arial"/>
    </w:rPr>
  </w:style>
  <w:style w:type="paragraph" w:customStyle="1" w:styleId="pp21">
    <w:name w:val="pp21"/>
    <w:basedOn w:val="Normal"/>
    <w:rsid w:val="00C1661C"/>
    <w:pPr>
      <w:ind w:firstLine="480"/>
      <w:jc w:val="both"/>
    </w:pPr>
    <w:rPr>
      <w:rFonts w:ascii="Arial" w:hAnsi="Arial" w:cs="Arial"/>
    </w:rPr>
  </w:style>
  <w:style w:type="paragraph" w:customStyle="1" w:styleId="text">
    <w:name w:val="text"/>
    <w:basedOn w:val="Normal"/>
    <w:rsid w:val="0045699E"/>
    <w:pPr>
      <w:suppressAutoHyphens/>
      <w:spacing w:after="115"/>
      <w:jc w:val="both"/>
    </w:pPr>
    <w:rPr>
      <w:rFonts w:ascii="Century Schoolbook" w:hAnsi="Century Schoolbook"/>
      <w:sz w:val="20"/>
      <w:szCs w:val="20"/>
      <w:lang w:eastAsia="ar-SA"/>
    </w:rPr>
  </w:style>
  <w:style w:type="character" w:styleId="CommentReference">
    <w:name w:val="annotation reference"/>
    <w:rsid w:val="00AA3695"/>
    <w:rPr>
      <w:sz w:val="16"/>
      <w:szCs w:val="16"/>
    </w:rPr>
  </w:style>
  <w:style w:type="paragraph" w:styleId="CommentText">
    <w:name w:val="annotation text"/>
    <w:basedOn w:val="Normal"/>
    <w:link w:val="CommentTextChar"/>
    <w:rsid w:val="00AA3695"/>
    <w:rPr>
      <w:sz w:val="20"/>
      <w:szCs w:val="20"/>
    </w:rPr>
  </w:style>
  <w:style w:type="character" w:customStyle="1" w:styleId="CommentTextChar">
    <w:name w:val="Comment Text Char"/>
    <w:basedOn w:val="DefaultParagraphFont"/>
    <w:link w:val="CommentText"/>
    <w:rsid w:val="00AA3695"/>
  </w:style>
  <w:style w:type="paragraph" w:styleId="CommentSubject">
    <w:name w:val="annotation subject"/>
    <w:basedOn w:val="CommentText"/>
    <w:next w:val="CommentText"/>
    <w:link w:val="CommentSubjectChar"/>
    <w:rsid w:val="00AA3695"/>
    <w:rPr>
      <w:b/>
      <w:bCs/>
    </w:rPr>
  </w:style>
  <w:style w:type="character" w:customStyle="1" w:styleId="CommentSubjectChar">
    <w:name w:val="Comment Subject Char"/>
    <w:link w:val="CommentSubject"/>
    <w:rsid w:val="00AA3695"/>
    <w:rPr>
      <w:b/>
      <w:bCs/>
    </w:rPr>
  </w:style>
  <w:style w:type="paragraph" w:styleId="BalloonText">
    <w:name w:val="Balloon Text"/>
    <w:basedOn w:val="Normal"/>
    <w:link w:val="BalloonTextChar"/>
    <w:rsid w:val="00AA3695"/>
    <w:rPr>
      <w:rFonts w:ascii="Tahoma" w:hAnsi="Tahoma" w:cs="Tahoma"/>
      <w:sz w:val="16"/>
      <w:szCs w:val="16"/>
    </w:rPr>
  </w:style>
  <w:style w:type="character" w:customStyle="1" w:styleId="BalloonTextChar">
    <w:name w:val="Balloon Text Char"/>
    <w:link w:val="BalloonText"/>
    <w:rsid w:val="00AA3695"/>
    <w:rPr>
      <w:rFonts w:ascii="Tahoma" w:hAnsi="Tahoma" w:cs="Tahoma"/>
      <w:sz w:val="16"/>
      <w:szCs w:val="16"/>
    </w:rPr>
  </w:style>
  <w:style w:type="paragraph" w:styleId="ListParagraph">
    <w:name w:val="List Paragraph"/>
    <w:basedOn w:val="Normal"/>
    <w:uiPriority w:val="34"/>
    <w:qFormat/>
    <w:rsid w:val="00BF63FF"/>
    <w:pPr>
      <w:ind w:left="720"/>
    </w:pPr>
  </w:style>
  <w:style w:type="paragraph" w:customStyle="1" w:styleId="p3">
    <w:name w:val="p3"/>
    <w:basedOn w:val="Normal"/>
    <w:rsid w:val="00FF5112"/>
    <w:pPr>
      <w:spacing w:after="240" w:line="312" w:lineRule="atLeast"/>
      <w:ind w:left="1032"/>
      <w:textAlignment w:val="baseline"/>
    </w:pPr>
    <w:rPr>
      <w:rFonts w:ascii="Arial" w:hAnsi="Arial" w:cs="Arial"/>
      <w:color w:val="000000"/>
      <w:sz w:val="20"/>
      <w:szCs w:val="20"/>
    </w:rPr>
  </w:style>
  <w:style w:type="paragraph" w:customStyle="1" w:styleId="p4">
    <w:name w:val="p4"/>
    <w:basedOn w:val="Normal"/>
    <w:rsid w:val="00FF5112"/>
    <w:pPr>
      <w:spacing w:after="240" w:line="312" w:lineRule="atLeast"/>
      <w:ind w:left="1512"/>
      <w:textAlignment w:val="baseline"/>
    </w:pPr>
    <w:rPr>
      <w:rFonts w:ascii="Arial" w:hAnsi="Arial" w:cs="Arial"/>
      <w:color w:val="000000"/>
      <w:sz w:val="20"/>
      <w:szCs w:val="20"/>
    </w:rPr>
  </w:style>
  <w:style w:type="character" w:customStyle="1" w:styleId="HeaderChar">
    <w:name w:val="Header Char"/>
    <w:basedOn w:val="DefaultParagraphFont"/>
    <w:link w:val="Header"/>
    <w:uiPriority w:val="99"/>
    <w:rsid w:val="009C7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982">
      <w:bodyDiv w:val="1"/>
      <w:marLeft w:val="0"/>
      <w:marRight w:val="0"/>
      <w:marTop w:val="0"/>
      <w:marBottom w:val="0"/>
      <w:divBdr>
        <w:top w:val="none" w:sz="0" w:space="0" w:color="auto"/>
        <w:left w:val="none" w:sz="0" w:space="0" w:color="auto"/>
        <w:bottom w:val="none" w:sz="0" w:space="0" w:color="auto"/>
        <w:right w:val="none" w:sz="0" w:space="0" w:color="auto"/>
      </w:divBdr>
      <w:divsChild>
        <w:div w:id="1848640392">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340669525">
      <w:bodyDiv w:val="1"/>
      <w:marLeft w:val="0"/>
      <w:marRight w:val="0"/>
      <w:marTop w:val="0"/>
      <w:marBottom w:val="0"/>
      <w:divBdr>
        <w:top w:val="none" w:sz="0" w:space="0" w:color="auto"/>
        <w:left w:val="none" w:sz="0" w:space="0" w:color="auto"/>
        <w:bottom w:val="none" w:sz="0" w:space="0" w:color="auto"/>
        <w:right w:val="none" w:sz="0" w:space="0" w:color="auto"/>
      </w:divBdr>
      <w:divsChild>
        <w:div w:id="939872142">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307706977">
      <w:bodyDiv w:val="1"/>
      <w:marLeft w:val="0"/>
      <w:marRight w:val="0"/>
      <w:marTop w:val="0"/>
      <w:marBottom w:val="0"/>
      <w:divBdr>
        <w:top w:val="none" w:sz="0" w:space="0" w:color="auto"/>
        <w:left w:val="none" w:sz="0" w:space="0" w:color="auto"/>
        <w:bottom w:val="none" w:sz="0" w:space="0" w:color="auto"/>
        <w:right w:val="none" w:sz="0" w:space="0" w:color="auto"/>
      </w:divBdr>
    </w:div>
    <w:div w:id="20991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6CA8E5-438B-43F7-A002-436999FA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632</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City of South Lake Tahoe/Tahoe Regional Planning Agency</vt:lpstr>
    </vt:vector>
  </TitlesOfParts>
  <Company>City of South Lake Tahoe</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South Lake Tahoe/Tahoe Regional Planning Agency</dc:title>
  <dc:creator>hhodges</dc:creator>
  <cp:lastModifiedBy>John Hitchcock</cp:lastModifiedBy>
  <cp:revision>5</cp:revision>
  <cp:lastPrinted>2018-12-11T18:01:00Z</cp:lastPrinted>
  <dcterms:created xsi:type="dcterms:W3CDTF">2021-02-19T17:34:00Z</dcterms:created>
  <dcterms:modified xsi:type="dcterms:W3CDTF">2021-02-23T15:39:00Z</dcterms:modified>
</cp:coreProperties>
</file>