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E544" w14:textId="77777777" w:rsidR="00750272" w:rsidRDefault="00750272" w:rsidP="00FA28AD">
      <w:pPr>
        <w:jc w:val="center"/>
        <w:rPr>
          <w:sz w:val="22"/>
          <w:szCs w:val="22"/>
        </w:rPr>
      </w:pPr>
    </w:p>
    <w:p w14:paraId="4807564F" w14:textId="2F626E08" w:rsidR="00611B7C" w:rsidRDefault="00611B7C" w:rsidP="00FA28AD">
      <w:pPr>
        <w:jc w:val="center"/>
        <w:rPr>
          <w:sz w:val="22"/>
          <w:szCs w:val="22"/>
        </w:rPr>
      </w:pPr>
    </w:p>
    <w:p w14:paraId="41A4BCD8" w14:textId="77777777" w:rsidR="00611B7C" w:rsidRDefault="00611B7C" w:rsidP="00FA28AD">
      <w:pPr>
        <w:jc w:val="center"/>
        <w:rPr>
          <w:sz w:val="22"/>
          <w:szCs w:val="22"/>
        </w:rPr>
      </w:pPr>
    </w:p>
    <w:p w14:paraId="16C6E54C" w14:textId="0727519C" w:rsidR="00FA28AD" w:rsidRPr="00D90D42" w:rsidRDefault="00E22869" w:rsidP="00FA28AD">
      <w:pPr>
        <w:jc w:val="center"/>
        <w:rPr>
          <w:sz w:val="22"/>
          <w:szCs w:val="22"/>
        </w:rPr>
      </w:pPr>
      <w:r>
        <w:rPr>
          <w:sz w:val="22"/>
          <w:szCs w:val="22"/>
        </w:rPr>
        <w:t>Stanislaus County</w:t>
      </w:r>
    </w:p>
    <w:p w14:paraId="675758B8" w14:textId="77777777" w:rsidR="00FA28AD" w:rsidRPr="00D90D42" w:rsidRDefault="00FA28AD" w:rsidP="00FA28AD">
      <w:pPr>
        <w:jc w:val="center"/>
        <w:rPr>
          <w:sz w:val="22"/>
          <w:szCs w:val="22"/>
        </w:rPr>
      </w:pPr>
      <w:r w:rsidRPr="00D90D42">
        <w:rPr>
          <w:sz w:val="22"/>
          <w:szCs w:val="22"/>
        </w:rPr>
        <w:t>Public Works Department</w:t>
      </w:r>
    </w:p>
    <w:p w14:paraId="1CF368F5" w14:textId="3E4606E6" w:rsidR="00FA28AD" w:rsidRPr="003141E2" w:rsidRDefault="00FA28AD" w:rsidP="00FA28AD">
      <w:pPr>
        <w:jc w:val="center"/>
        <w:rPr>
          <w:sz w:val="22"/>
          <w:szCs w:val="22"/>
        </w:rPr>
      </w:pPr>
      <w:r w:rsidRPr="003141E2">
        <w:rPr>
          <w:sz w:val="22"/>
          <w:szCs w:val="22"/>
        </w:rPr>
        <w:t>Date of Notice</w:t>
      </w:r>
      <w:r w:rsidR="007B085C">
        <w:rPr>
          <w:sz w:val="22"/>
          <w:szCs w:val="22"/>
        </w:rPr>
        <w:t xml:space="preserve">: </w:t>
      </w:r>
      <w:r w:rsidR="00E07405">
        <w:rPr>
          <w:sz w:val="22"/>
          <w:szCs w:val="22"/>
        </w:rPr>
        <w:t>November 12, 2020</w:t>
      </w:r>
      <w:r w:rsidR="007B085C">
        <w:rPr>
          <w:sz w:val="22"/>
          <w:szCs w:val="22"/>
        </w:rPr>
        <w:t xml:space="preserve">  </w:t>
      </w:r>
      <w:r w:rsidRPr="003141E2">
        <w:rPr>
          <w:sz w:val="22"/>
          <w:szCs w:val="22"/>
        </w:rPr>
        <w:t xml:space="preserve"> </w:t>
      </w:r>
      <w:r w:rsidR="007B085C">
        <w:rPr>
          <w:sz w:val="22"/>
          <w:szCs w:val="22"/>
        </w:rPr>
        <w:t xml:space="preserve">          </w:t>
      </w:r>
    </w:p>
    <w:p w14:paraId="2F06E045" w14:textId="77777777" w:rsidR="00611B7C" w:rsidRPr="00D90D42" w:rsidRDefault="00611B7C" w:rsidP="00FA28AD">
      <w:pPr>
        <w:jc w:val="center"/>
        <w:rPr>
          <w:sz w:val="22"/>
          <w:szCs w:val="22"/>
        </w:rPr>
      </w:pPr>
    </w:p>
    <w:p w14:paraId="0491DA05" w14:textId="7F60D418" w:rsidR="002F701F" w:rsidRDefault="00384F9A" w:rsidP="00FA28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CORPORATE YARD PHASE </w:t>
      </w:r>
      <w:r w:rsidR="00911292">
        <w:rPr>
          <w:sz w:val="22"/>
          <w:szCs w:val="22"/>
        </w:rPr>
        <w:t>II</w:t>
      </w:r>
      <w:r>
        <w:rPr>
          <w:sz w:val="22"/>
          <w:szCs w:val="22"/>
        </w:rPr>
        <w:t xml:space="preserve"> PROJECT</w:t>
      </w:r>
    </w:p>
    <w:p w14:paraId="7F2F37BD" w14:textId="77777777" w:rsidR="00611B7C" w:rsidRDefault="00611B7C" w:rsidP="00FA28AD">
      <w:pPr>
        <w:jc w:val="center"/>
        <w:rPr>
          <w:sz w:val="22"/>
          <w:szCs w:val="22"/>
        </w:rPr>
      </w:pPr>
    </w:p>
    <w:p w14:paraId="0918DF6B" w14:textId="4BE9D943" w:rsidR="00CD6CE8" w:rsidRDefault="00FA28AD" w:rsidP="00FA28AD">
      <w:pPr>
        <w:jc w:val="center"/>
        <w:rPr>
          <w:sz w:val="22"/>
          <w:szCs w:val="22"/>
        </w:rPr>
      </w:pPr>
      <w:r w:rsidRPr="00D90D42">
        <w:rPr>
          <w:sz w:val="22"/>
          <w:szCs w:val="22"/>
        </w:rPr>
        <w:t xml:space="preserve">PUBLIC NOTICE OF </w:t>
      </w:r>
      <w:r w:rsidR="00CD6CE8">
        <w:rPr>
          <w:sz w:val="22"/>
          <w:szCs w:val="22"/>
        </w:rPr>
        <w:t xml:space="preserve">AVAILABILITY </w:t>
      </w:r>
      <w:r w:rsidR="00240961">
        <w:rPr>
          <w:sz w:val="22"/>
          <w:szCs w:val="22"/>
        </w:rPr>
        <w:t>OF</w:t>
      </w:r>
      <w:r w:rsidR="00CD6CE8">
        <w:rPr>
          <w:sz w:val="22"/>
          <w:szCs w:val="22"/>
        </w:rPr>
        <w:t xml:space="preserve"> </w:t>
      </w:r>
    </w:p>
    <w:p w14:paraId="410E37E0" w14:textId="175EED28" w:rsidR="00FA28AD" w:rsidRPr="00D90D42" w:rsidRDefault="00FA28AD" w:rsidP="00FA28AD">
      <w:pPr>
        <w:jc w:val="center"/>
        <w:rPr>
          <w:sz w:val="22"/>
          <w:szCs w:val="22"/>
        </w:rPr>
      </w:pPr>
      <w:r w:rsidRPr="00D90D42">
        <w:rPr>
          <w:sz w:val="22"/>
          <w:szCs w:val="22"/>
        </w:rPr>
        <w:t xml:space="preserve">DRAFT </w:t>
      </w:r>
      <w:r w:rsidR="007B085C">
        <w:rPr>
          <w:sz w:val="22"/>
          <w:szCs w:val="22"/>
        </w:rPr>
        <w:t>INITIAL</w:t>
      </w:r>
      <w:r w:rsidRPr="00D90D42">
        <w:rPr>
          <w:sz w:val="22"/>
          <w:szCs w:val="22"/>
        </w:rPr>
        <w:t xml:space="preserve"> STUDY AND </w:t>
      </w:r>
    </w:p>
    <w:p w14:paraId="5982610B" w14:textId="1B5275C5" w:rsidR="00FA28AD" w:rsidRPr="00D90D42" w:rsidRDefault="00FA28AD" w:rsidP="00FA28AD">
      <w:pPr>
        <w:jc w:val="center"/>
        <w:rPr>
          <w:sz w:val="22"/>
          <w:szCs w:val="22"/>
        </w:rPr>
      </w:pPr>
      <w:r w:rsidRPr="00D90D42">
        <w:rPr>
          <w:sz w:val="22"/>
          <w:szCs w:val="22"/>
        </w:rPr>
        <w:t>MITIGATED NEGATIVE DEC</w:t>
      </w:r>
      <w:r w:rsidR="007B085C">
        <w:rPr>
          <w:sz w:val="22"/>
          <w:szCs w:val="22"/>
        </w:rPr>
        <w:t>L</w:t>
      </w:r>
      <w:r w:rsidRPr="00D90D42">
        <w:rPr>
          <w:sz w:val="22"/>
          <w:szCs w:val="22"/>
        </w:rPr>
        <w:t>ARATION</w:t>
      </w:r>
    </w:p>
    <w:p w14:paraId="79D1C693" w14:textId="77777777" w:rsidR="00FA28AD" w:rsidRPr="00D90D42" w:rsidRDefault="00FA28AD" w:rsidP="004D2B26">
      <w:pPr>
        <w:rPr>
          <w:sz w:val="22"/>
          <w:szCs w:val="22"/>
        </w:rPr>
      </w:pPr>
    </w:p>
    <w:p w14:paraId="33481DA5" w14:textId="5B1364B2" w:rsidR="00611B7C" w:rsidRDefault="004D2B26" w:rsidP="00240961">
      <w:pPr>
        <w:spacing w:after="240"/>
        <w:rPr>
          <w:sz w:val="22"/>
          <w:szCs w:val="22"/>
        </w:rPr>
      </w:pPr>
      <w:r w:rsidRPr="00D90D42">
        <w:rPr>
          <w:sz w:val="22"/>
          <w:szCs w:val="22"/>
        </w:rPr>
        <w:t xml:space="preserve">The </w:t>
      </w:r>
      <w:r w:rsidR="00E22869">
        <w:rPr>
          <w:sz w:val="22"/>
          <w:szCs w:val="22"/>
        </w:rPr>
        <w:t>Stanislaus County</w:t>
      </w:r>
      <w:r w:rsidR="000A01D3">
        <w:rPr>
          <w:sz w:val="22"/>
          <w:szCs w:val="22"/>
        </w:rPr>
        <w:t xml:space="preserve"> </w:t>
      </w:r>
      <w:r w:rsidRPr="00D90D42">
        <w:rPr>
          <w:sz w:val="22"/>
          <w:szCs w:val="22"/>
        </w:rPr>
        <w:t xml:space="preserve">Public Works </w:t>
      </w:r>
      <w:r w:rsidR="00E22869">
        <w:rPr>
          <w:sz w:val="22"/>
          <w:szCs w:val="22"/>
        </w:rPr>
        <w:t>Department</w:t>
      </w:r>
      <w:r w:rsidR="00CD6CE8">
        <w:rPr>
          <w:sz w:val="22"/>
          <w:szCs w:val="22"/>
        </w:rPr>
        <w:t>, in compliance with the California Environmental Quality Act (CEQA),</w:t>
      </w:r>
      <w:r w:rsidR="00E22869">
        <w:rPr>
          <w:sz w:val="22"/>
          <w:szCs w:val="22"/>
        </w:rPr>
        <w:t xml:space="preserve"> </w:t>
      </w:r>
      <w:r w:rsidRPr="00D90D42">
        <w:rPr>
          <w:sz w:val="22"/>
          <w:szCs w:val="22"/>
        </w:rPr>
        <w:t xml:space="preserve">has prepared a draft Initial Study and Mitigated Negative Declaration Report (IS/MND) for the </w:t>
      </w:r>
      <w:r w:rsidR="002D3812">
        <w:rPr>
          <w:bCs/>
          <w:sz w:val="22"/>
          <w:szCs w:val="22"/>
        </w:rPr>
        <w:t xml:space="preserve">Corporate Yard Phase </w:t>
      </w:r>
      <w:r w:rsidR="00911292">
        <w:rPr>
          <w:bCs/>
          <w:sz w:val="22"/>
          <w:szCs w:val="22"/>
        </w:rPr>
        <w:t xml:space="preserve">II </w:t>
      </w:r>
      <w:r w:rsidRPr="00D90D42">
        <w:rPr>
          <w:sz w:val="22"/>
          <w:szCs w:val="22"/>
        </w:rPr>
        <w:t xml:space="preserve">project and is inviting your comments. </w:t>
      </w:r>
      <w:r w:rsidR="00CD6CE8">
        <w:rPr>
          <w:sz w:val="22"/>
          <w:szCs w:val="22"/>
        </w:rPr>
        <w:t xml:space="preserve">Comments should be focused on the sufficiency of the document in disclosing </w:t>
      </w:r>
      <w:r w:rsidR="00611B7C">
        <w:rPr>
          <w:sz w:val="22"/>
          <w:szCs w:val="22"/>
        </w:rPr>
        <w:t xml:space="preserve">the potential </w:t>
      </w:r>
      <w:r w:rsidR="00CD6CE8">
        <w:rPr>
          <w:sz w:val="22"/>
          <w:szCs w:val="22"/>
        </w:rPr>
        <w:t xml:space="preserve">environmental effects </w:t>
      </w:r>
      <w:r w:rsidR="00611B7C">
        <w:rPr>
          <w:sz w:val="22"/>
          <w:szCs w:val="22"/>
        </w:rPr>
        <w:t xml:space="preserve">from the project </w:t>
      </w:r>
      <w:r w:rsidR="00CD6CE8">
        <w:rPr>
          <w:sz w:val="22"/>
          <w:szCs w:val="22"/>
        </w:rPr>
        <w:t xml:space="preserve">and proposed mitigation measures.  </w:t>
      </w:r>
      <w:r w:rsidRPr="00D90D42">
        <w:rPr>
          <w:sz w:val="22"/>
          <w:szCs w:val="22"/>
        </w:rPr>
        <w:t xml:space="preserve">The draft IS/MND </w:t>
      </w:r>
      <w:r w:rsidR="00CD6CE8">
        <w:rPr>
          <w:sz w:val="22"/>
          <w:szCs w:val="22"/>
        </w:rPr>
        <w:t xml:space="preserve">can be viewed </w:t>
      </w:r>
      <w:r w:rsidRPr="00D90D42">
        <w:rPr>
          <w:sz w:val="22"/>
          <w:szCs w:val="22"/>
        </w:rPr>
        <w:t xml:space="preserve">on the </w:t>
      </w:r>
      <w:r w:rsidR="000A01D3">
        <w:rPr>
          <w:sz w:val="22"/>
          <w:szCs w:val="22"/>
        </w:rPr>
        <w:t>C</w:t>
      </w:r>
      <w:r w:rsidR="00E22869">
        <w:rPr>
          <w:sz w:val="22"/>
          <w:szCs w:val="22"/>
        </w:rPr>
        <w:t>ounty</w:t>
      </w:r>
      <w:r w:rsidRPr="00D90D42">
        <w:rPr>
          <w:sz w:val="22"/>
          <w:szCs w:val="22"/>
        </w:rPr>
        <w:t xml:space="preserve"> website at</w:t>
      </w:r>
      <w:r w:rsidR="006666DE">
        <w:rPr>
          <w:sz w:val="22"/>
          <w:szCs w:val="22"/>
        </w:rPr>
        <w:t xml:space="preserve"> </w:t>
      </w:r>
      <w:hyperlink r:id="rId5" w:history="1">
        <w:r w:rsidR="00E07405" w:rsidRPr="0088345D">
          <w:rPr>
            <w:rStyle w:val="Hyperlink"/>
            <w:rFonts w:ascii="Arial Narrow" w:hAnsi="Arial Narrow" w:cs="Arial"/>
            <w:w w:val="105"/>
            <w:sz w:val="20"/>
            <w:szCs w:val="20"/>
          </w:rPr>
          <w:t>http://www.stancounty.com/publicworks/projects.shtm</w:t>
        </w:r>
      </w:hyperlink>
      <w:r w:rsidR="00E07405">
        <w:rPr>
          <w:rStyle w:val="Hyperlink"/>
          <w:rFonts w:ascii="Arial Narrow" w:hAnsi="Arial Narrow" w:cs="Arial"/>
          <w:w w:val="105"/>
          <w:sz w:val="20"/>
          <w:szCs w:val="20"/>
        </w:rPr>
        <w:t xml:space="preserve"> </w:t>
      </w:r>
      <w:r w:rsidRPr="00D90D42">
        <w:rPr>
          <w:sz w:val="22"/>
          <w:szCs w:val="22"/>
        </w:rPr>
        <w:t xml:space="preserve">under </w:t>
      </w:r>
      <w:r w:rsidR="006666DE">
        <w:rPr>
          <w:sz w:val="22"/>
          <w:szCs w:val="22"/>
        </w:rPr>
        <w:t xml:space="preserve">the </w:t>
      </w:r>
      <w:r w:rsidR="002D3812" w:rsidRPr="002D3812">
        <w:rPr>
          <w:bCs/>
          <w:sz w:val="22"/>
          <w:szCs w:val="22"/>
        </w:rPr>
        <w:t>Corporate Yard Phase 2 Project</w:t>
      </w:r>
      <w:r w:rsidRPr="00D90D42">
        <w:rPr>
          <w:sz w:val="22"/>
          <w:szCs w:val="22"/>
        </w:rPr>
        <w:t>.</w:t>
      </w:r>
      <w:r w:rsidR="00CD2800">
        <w:rPr>
          <w:sz w:val="22"/>
          <w:szCs w:val="22"/>
        </w:rPr>
        <w:t xml:space="preserve">  Hard copies</w:t>
      </w:r>
      <w:r w:rsidR="000007F3">
        <w:rPr>
          <w:sz w:val="22"/>
          <w:szCs w:val="22"/>
        </w:rPr>
        <w:t xml:space="preserve"> </w:t>
      </w:r>
      <w:r w:rsidR="00CD2800">
        <w:rPr>
          <w:sz w:val="22"/>
          <w:szCs w:val="22"/>
        </w:rPr>
        <w:t xml:space="preserve">of the draft IS/MND are available </w:t>
      </w:r>
      <w:r w:rsidR="006666DE">
        <w:rPr>
          <w:sz w:val="22"/>
          <w:szCs w:val="22"/>
        </w:rPr>
        <w:t xml:space="preserve">for review at the Stanislaus County Department of Public Works front counter at </w:t>
      </w:r>
      <w:r w:rsidR="006666DE" w:rsidRPr="006666DE">
        <w:rPr>
          <w:sz w:val="22"/>
          <w:szCs w:val="22"/>
        </w:rPr>
        <w:t>1716 Morgan Road, Modesto, CA 95358</w:t>
      </w:r>
      <w:r w:rsidR="006666DE">
        <w:rPr>
          <w:sz w:val="22"/>
          <w:szCs w:val="22"/>
        </w:rPr>
        <w:t xml:space="preserve">.  Compact disks containing the IS/MND are available </w:t>
      </w:r>
      <w:r w:rsidR="00CD2800">
        <w:rPr>
          <w:sz w:val="22"/>
          <w:szCs w:val="22"/>
        </w:rPr>
        <w:t xml:space="preserve">upon request </w:t>
      </w:r>
      <w:r w:rsidR="00BB758E">
        <w:rPr>
          <w:sz w:val="22"/>
          <w:szCs w:val="22"/>
        </w:rPr>
        <w:t xml:space="preserve">through </w:t>
      </w:r>
      <w:r w:rsidR="000007F3">
        <w:rPr>
          <w:sz w:val="22"/>
          <w:szCs w:val="22"/>
        </w:rPr>
        <w:t xml:space="preserve">the Stanislaus County Department of Public Works; </w:t>
      </w:r>
      <w:r w:rsidR="00BB758E">
        <w:rPr>
          <w:sz w:val="22"/>
          <w:szCs w:val="22"/>
        </w:rPr>
        <w:t xml:space="preserve">general phone number </w:t>
      </w:r>
      <w:r w:rsidR="00BB758E" w:rsidRPr="00F96136">
        <w:rPr>
          <w:sz w:val="22"/>
          <w:szCs w:val="22"/>
        </w:rPr>
        <w:t>at</w:t>
      </w:r>
      <w:r w:rsidR="00F96136">
        <w:rPr>
          <w:sz w:val="22"/>
          <w:szCs w:val="22"/>
        </w:rPr>
        <w:t xml:space="preserve"> 209-525-4130.  </w:t>
      </w:r>
    </w:p>
    <w:p w14:paraId="7FBBDE99" w14:textId="65B2795A" w:rsidR="004D2B26" w:rsidRPr="00D90D42" w:rsidRDefault="00070F12" w:rsidP="00240961">
      <w:pPr>
        <w:spacing w:after="240"/>
        <w:rPr>
          <w:sz w:val="22"/>
          <w:szCs w:val="22"/>
        </w:rPr>
      </w:pPr>
      <w:r w:rsidRPr="003141E2">
        <w:rPr>
          <w:sz w:val="22"/>
          <w:szCs w:val="22"/>
        </w:rPr>
        <w:t>C</w:t>
      </w:r>
      <w:r w:rsidR="004D2B26" w:rsidRPr="003141E2">
        <w:rPr>
          <w:sz w:val="22"/>
          <w:szCs w:val="22"/>
        </w:rPr>
        <w:t xml:space="preserve">omments must be </w:t>
      </w:r>
      <w:r w:rsidR="00826609" w:rsidRPr="003141E2">
        <w:rPr>
          <w:sz w:val="22"/>
          <w:szCs w:val="22"/>
        </w:rPr>
        <w:t>post marked by 5:00 p</w:t>
      </w:r>
      <w:r w:rsidR="000007F3" w:rsidRPr="003141E2">
        <w:rPr>
          <w:sz w:val="22"/>
          <w:szCs w:val="22"/>
        </w:rPr>
        <w:t xml:space="preserve">m on </w:t>
      </w:r>
      <w:bookmarkStart w:id="0" w:name="_GoBack"/>
      <w:r w:rsidR="00E07405" w:rsidRPr="00E07405">
        <w:rPr>
          <w:b/>
          <w:sz w:val="22"/>
          <w:szCs w:val="22"/>
        </w:rPr>
        <w:t>December 12, 2020</w:t>
      </w:r>
      <w:r w:rsidR="004D2B26" w:rsidRPr="003141E2">
        <w:rPr>
          <w:b/>
          <w:sz w:val="22"/>
          <w:szCs w:val="22"/>
        </w:rPr>
        <w:t xml:space="preserve"> </w:t>
      </w:r>
      <w:bookmarkEnd w:id="0"/>
      <w:r w:rsidR="004D2B26" w:rsidRPr="003141E2">
        <w:rPr>
          <w:sz w:val="22"/>
          <w:szCs w:val="22"/>
        </w:rPr>
        <w:t>to be consider</w:t>
      </w:r>
      <w:r w:rsidR="000007F3" w:rsidRPr="003141E2">
        <w:rPr>
          <w:sz w:val="22"/>
          <w:szCs w:val="22"/>
        </w:rPr>
        <w:t xml:space="preserve">ed </w:t>
      </w:r>
      <w:r w:rsidR="004D2B26" w:rsidRPr="003141E2">
        <w:rPr>
          <w:sz w:val="22"/>
          <w:szCs w:val="22"/>
        </w:rPr>
        <w:t xml:space="preserve">by the </w:t>
      </w:r>
      <w:r w:rsidR="00CD6CE8" w:rsidRPr="003141E2">
        <w:rPr>
          <w:sz w:val="22"/>
          <w:szCs w:val="22"/>
        </w:rPr>
        <w:t>Stanislaus County</w:t>
      </w:r>
      <w:r w:rsidR="00CD6CE8">
        <w:rPr>
          <w:sz w:val="22"/>
          <w:szCs w:val="22"/>
        </w:rPr>
        <w:t xml:space="preserve"> Board of Supervisors</w:t>
      </w:r>
      <w:r w:rsidR="000007F3">
        <w:rPr>
          <w:sz w:val="22"/>
          <w:szCs w:val="22"/>
        </w:rPr>
        <w:t xml:space="preserve"> and included in the final </w:t>
      </w:r>
      <w:r w:rsidR="00611B7C">
        <w:rPr>
          <w:sz w:val="22"/>
          <w:szCs w:val="22"/>
        </w:rPr>
        <w:t xml:space="preserve">CEQA </w:t>
      </w:r>
      <w:r w:rsidR="000007F3">
        <w:rPr>
          <w:sz w:val="22"/>
          <w:szCs w:val="22"/>
        </w:rPr>
        <w:t>document</w:t>
      </w:r>
      <w:r w:rsidR="00CD6CE8">
        <w:rPr>
          <w:sz w:val="22"/>
          <w:szCs w:val="22"/>
        </w:rPr>
        <w:t xml:space="preserve"> certification</w:t>
      </w:r>
      <w:r w:rsidR="004D2B26" w:rsidRPr="00D90D42">
        <w:rPr>
          <w:sz w:val="22"/>
          <w:szCs w:val="22"/>
        </w:rPr>
        <w:t>.  Please send written comment</w:t>
      </w:r>
      <w:r>
        <w:rPr>
          <w:sz w:val="22"/>
          <w:szCs w:val="22"/>
        </w:rPr>
        <w:t>s</w:t>
      </w:r>
      <w:r w:rsidR="004D2B26" w:rsidRPr="00D90D42">
        <w:rPr>
          <w:sz w:val="22"/>
          <w:szCs w:val="22"/>
        </w:rPr>
        <w:t xml:space="preserve"> to</w:t>
      </w:r>
      <w:r w:rsidR="00D10CA1">
        <w:rPr>
          <w:sz w:val="22"/>
          <w:szCs w:val="22"/>
        </w:rPr>
        <w:t>:</w:t>
      </w:r>
      <w:r w:rsidR="004D2B26" w:rsidRPr="00D90D42">
        <w:rPr>
          <w:sz w:val="22"/>
          <w:szCs w:val="22"/>
        </w:rPr>
        <w:t xml:space="preserve"> </w:t>
      </w:r>
      <w:r w:rsidR="002D3812">
        <w:rPr>
          <w:bCs/>
          <w:sz w:val="22"/>
          <w:szCs w:val="22"/>
        </w:rPr>
        <w:t>Theron Roschen, Project Manager,</w:t>
      </w:r>
      <w:r w:rsidR="002D3812">
        <w:rPr>
          <w:b/>
          <w:sz w:val="22"/>
          <w:szCs w:val="22"/>
        </w:rPr>
        <w:t xml:space="preserve"> </w:t>
      </w:r>
      <w:r w:rsidR="00B716F7" w:rsidRPr="00B716F7">
        <w:rPr>
          <w:sz w:val="22"/>
          <w:szCs w:val="22"/>
        </w:rPr>
        <w:t>1716 Morgan Road, Modesto, CA 95358-5805</w:t>
      </w:r>
      <w:r w:rsidR="00C60311">
        <w:rPr>
          <w:b/>
          <w:sz w:val="22"/>
          <w:szCs w:val="22"/>
        </w:rPr>
        <w:t xml:space="preserve"> </w:t>
      </w:r>
      <w:r w:rsidR="00FA28AD" w:rsidRPr="00D90D42">
        <w:rPr>
          <w:sz w:val="22"/>
          <w:szCs w:val="22"/>
        </w:rPr>
        <w:t xml:space="preserve">or email your comments to </w:t>
      </w:r>
      <w:hyperlink r:id="rId6" w:history="1">
        <w:r w:rsidR="00E07405" w:rsidRPr="006A12AB">
          <w:rPr>
            <w:rStyle w:val="Hyperlink"/>
          </w:rPr>
          <w:t>roschent@stancounty.com</w:t>
        </w:r>
      </w:hyperlink>
      <w:r w:rsidR="00B716F7">
        <w:t xml:space="preserve"> </w:t>
      </w:r>
      <w:r w:rsidR="00FA28AD" w:rsidRPr="00D90D42">
        <w:rPr>
          <w:sz w:val="22"/>
          <w:szCs w:val="22"/>
        </w:rPr>
        <w:t xml:space="preserve">with </w:t>
      </w:r>
      <w:r w:rsidR="00CD2800">
        <w:rPr>
          <w:sz w:val="22"/>
          <w:szCs w:val="22"/>
        </w:rPr>
        <w:t>“</w:t>
      </w:r>
      <w:r w:rsidR="002D3812">
        <w:rPr>
          <w:bCs/>
          <w:sz w:val="22"/>
          <w:szCs w:val="22"/>
        </w:rPr>
        <w:t xml:space="preserve">Corporate Yard Phase </w:t>
      </w:r>
      <w:r w:rsidR="00911292">
        <w:rPr>
          <w:bCs/>
          <w:sz w:val="22"/>
          <w:szCs w:val="22"/>
        </w:rPr>
        <w:t>II</w:t>
      </w:r>
      <w:r w:rsidR="00CD2800">
        <w:rPr>
          <w:sz w:val="22"/>
          <w:szCs w:val="22"/>
        </w:rPr>
        <w:t>”</w:t>
      </w:r>
      <w:r w:rsidR="00FA28AD" w:rsidRPr="00D90D42">
        <w:rPr>
          <w:sz w:val="22"/>
          <w:szCs w:val="22"/>
        </w:rPr>
        <w:t xml:space="preserve"> in the </w:t>
      </w:r>
      <w:r w:rsidR="00611B7C">
        <w:rPr>
          <w:sz w:val="22"/>
          <w:szCs w:val="22"/>
        </w:rPr>
        <w:t xml:space="preserve">email </w:t>
      </w:r>
      <w:r w:rsidR="00FA28AD" w:rsidRPr="00D90D42">
        <w:rPr>
          <w:sz w:val="22"/>
          <w:szCs w:val="22"/>
        </w:rPr>
        <w:t>subject line</w:t>
      </w:r>
      <w:r w:rsidR="00611B7C">
        <w:rPr>
          <w:sz w:val="22"/>
          <w:szCs w:val="22"/>
        </w:rPr>
        <w:t>.</w:t>
      </w:r>
    </w:p>
    <w:p w14:paraId="6BEFD636" w14:textId="42015751" w:rsidR="008B50EC" w:rsidRPr="00911292" w:rsidRDefault="00FA28AD" w:rsidP="00240961">
      <w:pPr>
        <w:spacing w:after="240"/>
      </w:pPr>
      <w:r w:rsidRPr="00D90D42">
        <w:rPr>
          <w:b/>
          <w:sz w:val="22"/>
          <w:szCs w:val="22"/>
        </w:rPr>
        <w:t>Subject:</w:t>
      </w:r>
      <w:r w:rsidRPr="00D90D42">
        <w:rPr>
          <w:sz w:val="22"/>
          <w:szCs w:val="22"/>
        </w:rPr>
        <w:t xml:space="preserve"> </w:t>
      </w:r>
      <w:r w:rsidR="008B50EC" w:rsidRPr="00911292">
        <w:rPr>
          <w:sz w:val="22"/>
          <w:szCs w:val="22"/>
        </w:rPr>
        <w:t xml:space="preserve">Stanislaus County Department of Public Works proposes </w:t>
      </w:r>
      <w:r w:rsidR="00E07405">
        <w:rPr>
          <w:sz w:val="22"/>
          <w:szCs w:val="22"/>
        </w:rPr>
        <w:t xml:space="preserve">to </w:t>
      </w:r>
      <w:r w:rsidR="002D3812" w:rsidRPr="00911292">
        <w:rPr>
          <w:sz w:val="22"/>
          <w:szCs w:val="22"/>
        </w:rPr>
        <w:t>renovate the County’s existing Corporate Yard;</w:t>
      </w:r>
      <w:r w:rsidR="002D3812" w:rsidRPr="00911292">
        <w:rPr>
          <w:w w:val="105"/>
          <w:sz w:val="22"/>
          <w:szCs w:val="22"/>
        </w:rPr>
        <w:t xml:space="preserve"> demoli</w:t>
      </w:r>
      <w:r w:rsidR="004E6CDB" w:rsidRPr="00911292">
        <w:rPr>
          <w:w w:val="105"/>
          <w:sz w:val="22"/>
          <w:szCs w:val="22"/>
        </w:rPr>
        <w:t xml:space="preserve">sh </w:t>
      </w:r>
      <w:r w:rsidR="002D3812" w:rsidRPr="00911292">
        <w:rPr>
          <w:w w:val="105"/>
          <w:sz w:val="22"/>
          <w:szCs w:val="22"/>
        </w:rPr>
        <w:t>three existing structures, construct two new structures</w:t>
      </w:r>
      <w:r w:rsidR="004E6CDB" w:rsidRPr="00911292">
        <w:rPr>
          <w:w w:val="105"/>
          <w:sz w:val="22"/>
          <w:szCs w:val="22"/>
        </w:rPr>
        <w:t xml:space="preserve"> and install lighting, paving and drainage improvements</w:t>
      </w:r>
      <w:r w:rsidR="00911292">
        <w:rPr>
          <w:w w:val="105"/>
          <w:sz w:val="22"/>
          <w:szCs w:val="22"/>
        </w:rPr>
        <w:t xml:space="preserve">. The County Corporate </w:t>
      </w:r>
      <w:r w:rsidR="007F2F21">
        <w:rPr>
          <w:w w:val="105"/>
          <w:sz w:val="22"/>
          <w:szCs w:val="22"/>
        </w:rPr>
        <w:t xml:space="preserve">Yard Phase II </w:t>
      </w:r>
      <w:r w:rsidR="007F2F21" w:rsidRPr="00186C90">
        <w:rPr>
          <w:w w:val="105"/>
          <w:sz w:val="22"/>
          <w:szCs w:val="22"/>
        </w:rPr>
        <w:t>Project</w:t>
      </w:r>
      <w:r w:rsidR="00E07405">
        <w:rPr>
          <w:b/>
          <w:sz w:val="22"/>
          <w:szCs w:val="22"/>
        </w:rPr>
        <w:t xml:space="preserve"> </w:t>
      </w:r>
      <w:proofErr w:type="gramStart"/>
      <w:r w:rsidR="007F2F21" w:rsidRPr="007F2F21">
        <w:rPr>
          <w:bCs/>
          <w:sz w:val="22"/>
          <w:szCs w:val="22"/>
        </w:rPr>
        <w:t>is</w:t>
      </w:r>
      <w:r w:rsidR="00B716F7" w:rsidRPr="00911292">
        <w:rPr>
          <w:sz w:val="22"/>
          <w:szCs w:val="22"/>
        </w:rPr>
        <w:t xml:space="preserve"> </w:t>
      </w:r>
      <w:r w:rsidR="008B50EC" w:rsidRPr="00911292">
        <w:rPr>
          <w:sz w:val="22"/>
          <w:szCs w:val="22"/>
        </w:rPr>
        <w:t xml:space="preserve">located </w:t>
      </w:r>
      <w:r w:rsidR="0059654C" w:rsidRPr="00911292">
        <w:rPr>
          <w:sz w:val="22"/>
          <w:szCs w:val="22"/>
        </w:rPr>
        <w:t>in</w:t>
      </w:r>
      <w:proofErr w:type="gramEnd"/>
      <w:r w:rsidR="0059654C" w:rsidRPr="00911292">
        <w:rPr>
          <w:sz w:val="22"/>
          <w:szCs w:val="22"/>
        </w:rPr>
        <w:t xml:space="preserve"> the </w:t>
      </w:r>
      <w:r w:rsidR="00911292" w:rsidRPr="00911292">
        <w:rPr>
          <w:sz w:val="22"/>
          <w:szCs w:val="22"/>
        </w:rPr>
        <w:t>center of</w:t>
      </w:r>
      <w:r w:rsidR="0059654C" w:rsidRPr="00911292">
        <w:rPr>
          <w:sz w:val="22"/>
          <w:szCs w:val="22"/>
        </w:rPr>
        <w:t xml:space="preserve"> Stanislaus County, </w:t>
      </w:r>
      <w:r w:rsidR="004E6CDB" w:rsidRPr="00911292">
        <w:rPr>
          <w:sz w:val="22"/>
          <w:szCs w:val="22"/>
        </w:rPr>
        <w:t>approximately 2.7</w:t>
      </w:r>
      <w:r w:rsidR="00B716F7" w:rsidRPr="00911292">
        <w:rPr>
          <w:sz w:val="22"/>
          <w:szCs w:val="22"/>
        </w:rPr>
        <w:t xml:space="preserve"> </w:t>
      </w:r>
      <w:r w:rsidR="0059654C" w:rsidRPr="00911292">
        <w:rPr>
          <w:sz w:val="22"/>
          <w:szCs w:val="22"/>
        </w:rPr>
        <w:t>mile</w:t>
      </w:r>
      <w:r w:rsidR="00240961" w:rsidRPr="00911292">
        <w:rPr>
          <w:sz w:val="22"/>
          <w:szCs w:val="22"/>
        </w:rPr>
        <w:t>s</w:t>
      </w:r>
      <w:r w:rsidR="0059654C" w:rsidRPr="00911292">
        <w:rPr>
          <w:sz w:val="22"/>
          <w:szCs w:val="22"/>
        </w:rPr>
        <w:t xml:space="preserve"> </w:t>
      </w:r>
      <w:r w:rsidR="004E6CDB" w:rsidRPr="00911292">
        <w:rPr>
          <w:sz w:val="22"/>
          <w:szCs w:val="22"/>
        </w:rPr>
        <w:t>southeast of downtown Modesto</w:t>
      </w:r>
      <w:r w:rsidR="0059654C" w:rsidRPr="00911292">
        <w:rPr>
          <w:sz w:val="22"/>
          <w:szCs w:val="22"/>
        </w:rPr>
        <w:t xml:space="preserve">, and approximately </w:t>
      </w:r>
      <w:r w:rsidR="00911292" w:rsidRPr="00911292">
        <w:rPr>
          <w:sz w:val="22"/>
          <w:szCs w:val="22"/>
        </w:rPr>
        <w:t>1.3</w:t>
      </w:r>
      <w:r w:rsidR="0059654C" w:rsidRPr="00911292">
        <w:rPr>
          <w:sz w:val="22"/>
          <w:szCs w:val="22"/>
        </w:rPr>
        <w:t xml:space="preserve"> miles</w:t>
      </w:r>
      <w:r w:rsidR="00B716F7" w:rsidRPr="00911292">
        <w:rPr>
          <w:sz w:val="22"/>
          <w:szCs w:val="22"/>
        </w:rPr>
        <w:t xml:space="preserve"> </w:t>
      </w:r>
      <w:r w:rsidR="00911292" w:rsidRPr="00911292">
        <w:rPr>
          <w:sz w:val="22"/>
          <w:szCs w:val="22"/>
        </w:rPr>
        <w:t>northwest</w:t>
      </w:r>
      <w:r w:rsidR="0059654C" w:rsidRPr="00911292">
        <w:rPr>
          <w:sz w:val="22"/>
          <w:szCs w:val="22"/>
        </w:rPr>
        <w:t xml:space="preserve"> of the town of </w:t>
      </w:r>
      <w:r w:rsidR="00911292" w:rsidRPr="00911292">
        <w:rPr>
          <w:sz w:val="22"/>
          <w:szCs w:val="22"/>
        </w:rPr>
        <w:t>Ceres</w:t>
      </w:r>
      <w:r w:rsidR="00E07405">
        <w:rPr>
          <w:sz w:val="22"/>
          <w:szCs w:val="22"/>
        </w:rPr>
        <w:t>,</w:t>
      </w:r>
      <w:r w:rsidR="007F2F21">
        <w:rPr>
          <w:sz w:val="22"/>
          <w:szCs w:val="22"/>
        </w:rPr>
        <w:t xml:space="preserve"> adjacent to State Route 99</w:t>
      </w:r>
      <w:r w:rsidR="0059654C" w:rsidRPr="00911292">
        <w:rPr>
          <w:sz w:val="22"/>
          <w:szCs w:val="22"/>
        </w:rPr>
        <w:t xml:space="preserve">.  </w:t>
      </w:r>
      <w:r w:rsidR="008B50EC" w:rsidRPr="00911292">
        <w:rPr>
          <w:sz w:val="22"/>
          <w:szCs w:val="22"/>
        </w:rPr>
        <w:t xml:space="preserve">The purpose of this project is to </w:t>
      </w:r>
      <w:r w:rsidR="00911292" w:rsidRPr="00911292">
        <w:rPr>
          <w:sz w:val="22"/>
          <w:szCs w:val="22"/>
        </w:rPr>
        <w:t xml:space="preserve">continue to upgrade the aging facility that </w:t>
      </w:r>
      <w:r w:rsidR="007F2F21">
        <w:rPr>
          <w:sz w:val="22"/>
          <w:szCs w:val="22"/>
        </w:rPr>
        <w:t xml:space="preserve">is currently used for vehicle maintenance, storage, fueling and administration activities for the Department of Public Works, and </w:t>
      </w:r>
      <w:r w:rsidR="00911292" w:rsidRPr="00911292">
        <w:rPr>
          <w:sz w:val="22"/>
          <w:szCs w:val="22"/>
        </w:rPr>
        <w:t>has been in operation since 1958.</w:t>
      </w:r>
    </w:p>
    <w:p w14:paraId="0CDD5301" w14:textId="1F208395" w:rsidR="007B4291" w:rsidRPr="00D90D42" w:rsidRDefault="007B4291" w:rsidP="00240961">
      <w:pPr>
        <w:spacing w:after="240"/>
        <w:rPr>
          <w:sz w:val="22"/>
          <w:szCs w:val="22"/>
        </w:rPr>
      </w:pPr>
      <w:r w:rsidRPr="00D90D42">
        <w:rPr>
          <w:b/>
          <w:sz w:val="22"/>
          <w:szCs w:val="22"/>
        </w:rPr>
        <w:t xml:space="preserve">Recommended </w:t>
      </w:r>
      <w:r w:rsidR="00CD6CE8">
        <w:rPr>
          <w:b/>
          <w:sz w:val="22"/>
          <w:szCs w:val="22"/>
        </w:rPr>
        <w:t xml:space="preserve">CEQA </w:t>
      </w:r>
      <w:r w:rsidRPr="00D90D42">
        <w:rPr>
          <w:b/>
          <w:sz w:val="22"/>
          <w:szCs w:val="22"/>
        </w:rPr>
        <w:t>Finding:</w:t>
      </w:r>
      <w:r w:rsidRPr="00D90D42">
        <w:rPr>
          <w:sz w:val="22"/>
          <w:szCs w:val="22"/>
        </w:rPr>
        <w:t xml:space="preserve">  The recommended finding</w:t>
      </w:r>
      <w:r w:rsidR="00070F12">
        <w:rPr>
          <w:sz w:val="22"/>
          <w:szCs w:val="22"/>
        </w:rPr>
        <w:t xml:space="preserve"> is</w:t>
      </w:r>
      <w:r w:rsidRPr="00D90D42">
        <w:rPr>
          <w:sz w:val="22"/>
          <w:szCs w:val="22"/>
        </w:rPr>
        <w:t xml:space="preserve"> that the project will not have a signif</w:t>
      </w:r>
      <w:r w:rsidR="00CD2800">
        <w:rPr>
          <w:sz w:val="22"/>
          <w:szCs w:val="22"/>
        </w:rPr>
        <w:t>icant effect on the environment</w:t>
      </w:r>
      <w:r w:rsidR="00611B7C">
        <w:rPr>
          <w:sz w:val="22"/>
          <w:szCs w:val="22"/>
        </w:rPr>
        <w:t xml:space="preserve"> with implementation of Board-approved environmental mitigation measures</w:t>
      </w:r>
      <w:r w:rsidR="00CD2800">
        <w:rPr>
          <w:sz w:val="22"/>
          <w:szCs w:val="22"/>
        </w:rPr>
        <w:t>.</w:t>
      </w:r>
    </w:p>
    <w:p w14:paraId="2F1F15EF" w14:textId="77777777" w:rsidR="000A01D3" w:rsidRDefault="000A01D3" w:rsidP="004D2B26">
      <w:pPr>
        <w:rPr>
          <w:sz w:val="22"/>
          <w:szCs w:val="22"/>
        </w:rPr>
      </w:pPr>
    </w:p>
    <w:p w14:paraId="56992E11" w14:textId="77777777" w:rsidR="000A01D3" w:rsidRDefault="000A01D3" w:rsidP="004D2B26">
      <w:pPr>
        <w:rPr>
          <w:sz w:val="22"/>
          <w:szCs w:val="22"/>
        </w:rPr>
      </w:pPr>
    </w:p>
    <w:p w14:paraId="4D891D83" w14:textId="77777777" w:rsidR="000A01D3" w:rsidRPr="00D90D42" w:rsidRDefault="000A01D3" w:rsidP="004D2B26">
      <w:pPr>
        <w:rPr>
          <w:sz w:val="22"/>
          <w:szCs w:val="22"/>
        </w:rPr>
      </w:pPr>
    </w:p>
    <w:p w14:paraId="203E148A" w14:textId="2E73F36B" w:rsidR="00D90D42" w:rsidRPr="002D3812" w:rsidRDefault="00D90D42" w:rsidP="004D2B26">
      <w:pPr>
        <w:rPr>
          <w:bCs/>
          <w:sz w:val="22"/>
          <w:szCs w:val="22"/>
        </w:rPr>
      </w:pPr>
      <w:r w:rsidRPr="00D90D42">
        <w:rPr>
          <w:sz w:val="22"/>
          <w:szCs w:val="22"/>
        </w:rPr>
        <w:tab/>
      </w:r>
      <w:r w:rsidRPr="00D90D42">
        <w:rPr>
          <w:sz w:val="22"/>
          <w:szCs w:val="22"/>
        </w:rPr>
        <w:tab/>
      </w:r>
      <w:r w:rsidRPr="00D90D42">
        <w:rPr>
          <w:sz w:val="22"/>
          <w:szCs w:val="22"/>
        </w:rPr>
        <w:tab/>
      </w:r>
      <w:r w:rsidRPr="00D90D42">
        <w:rPr>
          <w:sz w:val="22"/>
          <w:szCs w:val="22"/>
        </w:rPr>
        <w:tab/>
      </w:r>
      <w:r w:rsidRPr="00D90D42">
        <w:rPr>
          <w:sz w:val="22"/>
          <w:szCs w:val="22"/>
        </w:rPr>
        <w:tab/>
      </w:r>
      <w:r w:rsidRPr="00D90D42">
        <w:rPr>
          <w:sz w:val="22"/>
          <w:szCs w:val="22"/>
        </w:rPr>
        <w:tab/>
      </w:r>
      <w:r w:rsidRPr="00D90D42">
        <w:rPr>
          <w:sz w:val="22"/>
          <w:szCs w:val="22"/>
        </w:rPr>
        <w:tab/>
      </w:r>
      <w:r w:rsidR="002D3812" w:rsidRPr="002D3812">
        <w:rPr>
          <w:bCs/>
          <w:sz w:val="22"/>
          <w:szCs w:val="22"/>
        </w:rPr>
        <w:t>Theron Roschen, Project Manager</w:t>
      </w:r>
    </w:p>
    <w:p w14:paraId="08A6C5D5" w14:textId="77777777" w:rsidR="00D90D42" w:rsidRPr="002D3812" w:rsidRDefault="000A01D3" w:rsidP="000A01D3">
      <w:pPr>
        <w:rPr>
          <w:bCs/>
          <w:sz w:val="22"/>
          <w:szCs w:val="22"/>
        </w:rPr>
      </w:pPr>
      <w:r w:rsidRPr="002D3812">
        <w:rPr>
          <w:bCs/>
          <w:sz w:val="22"/>
          <w:szCs w:val="22"/>
        </w:rPr>
        <w:tab/>
      </w:r>
      <w:r w:rsidRPr="002D3812">
        <w:rPr>
          <w:bCs/>
          <w:sz w:val="22"/>
          <w:szCs w:val="22"/>
        </w:rPr>
        <w:tab/>
      </w:r>
      <w:r w:rsidRPr="002D3812">
        <w:rPr>
          <w:bCs/>
          <w:sz w:val="22"/>
          <w:szCs w:val="22"/>
        </w:rPr>
        <w:tab/>
      </w:r>
      <w:r w:rsidRPr="002D3812">
        <w:rPr>
          <w:bCs/>
          <w:sz w:val="22"/>
          <w:szCs w:val="22"/>
        </w:rPr>
        <w:tab/>
      </w:r>
      <w:r w:rsidRPr="002D3812">
        <w:rPr>
          <w:bCs/>
          <w:sz w:val="22"/>
          <w:szCs w:val="22"/>
        </w:rPr>
        <w:tab/>
      </w:r>
      <w:r w:rsidRPr="002D3812">
        <w:rPr>
          <w:bCs/>
          <w:sz w:val="22"/>
          <w:szCs w:val="22"/>
        </w:rPr>
        <w:tab/>
      </w:r>
      <w:r w:rsidRPr="002D3812">
        <w:rPr>
          <w:bCs/>
          <w:sz w:val="22"/>
          <w:szCs w:val="22"/>
        </w:rPr>
        <w:tab/>
      </w:r>
      <w:r w:rsidR="00E22869" w:rsidRPr="002D3812">
        <w:rPr>
          <w:bCs/>
          <w:sz w:val="22"/>
          <w:szCs w:val="22"/>
        </w:rPr>
        <w:t xml:space="preserve">Stanislaus County </w:t>
      </w:r>
      <w:r w:rsidR="00D90D42" w:rsidRPr="002D3812">
        <w:rPr>
          <w:bCs/>
          <w:sz w:val="22"/>
          <w:szCs w:val="22"/>
        </w:rPr>
        <w:t>Public Works</w:t>
      </w:r>
    </w:p>
    <w:sectPr w:rsidR="00D90D42" w:rsidRPr="002D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7C2C"/>
    <w:multiLevelType w:val="hybridMultilevel"/>
    <w:tmpl w:val="14C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26"/>
    <w:rsid w:val="000007F3"/>
    <w:rsid w:val="000329A3"/>
    <w:rsid w:val="0003659E"/>
    <w:rsid w:val="00042555"/>
    <w:rsid w:val="00046535"/>
    <w:rsid w:val="0005032A"/>
    <w:rsid w:val="000551FF"/>
    <w:rsid w:val="00056E94"/>
    <w:rsid w:val="00070F12"/>
    <w:rsid w:val="00072850"/>
    <w:rsid w:val="00072F4F"/>
    <w:rsid w:val="000911E4"/>
    <w:rsid w:val="000A01D3"/>
    <w:rsid w:val="000B58B2"/>
    <w:rsid w:val="000C68C8"/>
    <w:rsid w:val="000D541F"/>
    <w:rsid w:val="000E4C4E"/>
    <w:rsid w:val="000E5B5F"/>
    <w:rsid w:val="000E703E"/>
    <w:rsid w:val="000E7DA1"/>
    <w:rsid w:val="00105260"/>
    <w:rsid w:val="0010660A"/>
    <w:rsid w:val="00142B89"/>
    <w:rsid w:val="00161678"/>
    <w:rsid w:val="00162A07"/>
    <w:rsid w:val="00186C90"/>
    <w:rsid w:val="00195C52"/>
    <w:rsid w:val="00196F27"/>
    <w:rsid w:val="001C6D8E"/>
    <w:rsid w:val="001C7819"/>
    <w:rsid w:val="001E02A3"/>
    <w:rsid w:val="001E3E79"/>
    <w:rsid w:val="002174C2"/>
    <w:rsid w:val="00236A0E"/>
    <w:rsid w:val="00240961"/>
    <w:rsid w:val="00244277"/>
    <w:rsid w:val="00244380"/>
    <w:rsid w:val="00244CC6"/>
    <w:rsid w:val="002549BE"/>
    <w:rsid w:val="00293BCD"/>
    <w:rsid w:val="002D3812"/>
    <w:rsid w:val="002D4BD2"/>
    <w:rsid w:val="002F01FE"/>
    <w:rsid w:val="002F701F"/>
    <w:rsid w:val="00303FAA"/>
    <w:rsid w:val="00310493"/>
    <w:rsid w:val="00310C81"/>
    <w:rsid w:val="00312E93"/>
    <w:rsid w:val="003141E2"/>
    <w:rsid w:val="00346ACF"/>
    <w:rsid w:val="003569C3"/>
    <w:rsid w:val="00357CFE"/>
    <w:rsid w:val="00370C7B"/>
    <w:rsid w:val="00384F9A"/>
    <w:rsid w:val="00385BD8"/>
    <w:rsid w:val="003970D6"/>
    <w:rsid w:val="003A63BD"/>
    <w:rsid w:val="003F736F"/>
    <w:rsid w:val="00422FE9"/>
    <w:rsid w:val="004232CD"/>
    <w:rsid w:val="00433C7B"/>
    <w:rsid w:val="00453A38"/>
    <w:rsid w:val="00456D26"/>
    <w:rsid w:val="004576E8"/>
    <w:rsid w:val="00463992"/>
    <w:rsid w:val="004823F1"/>
    <w:rsid w:val="004A7715"/>
    <w:rsid w:val="004B0FA3"/>
    <w:rsid w:val="004C36D5"/>
    <w:rsid w:val="004D039C"/>
    <w:rsid w:val="004D2B26"/>
    <w:rsid w:val="004D4753"/>
    <w:rsid w:val="004E2393"/>
    <w:rsid w:val="004E449F"/>
    <w:rsid w:val="004E6CDB"/>
    <w:rsid w:val="00563E80"/>
    <w:rsid w:val="00567FCE"/>
    <w:rsid w:val="00577EB3"/>
    <w:rsid w:val="00580421"/>
    <w:rsid w:val="00582A76"/>
    <w:rsid w:val="00584BC5"/>
    <w:rsid w:val="00586693"/>
    <w:rsid w:val="0059654C"/>
    <w:rsid w:val="005A674B"/>
    <w:rsid w:val="005C3668"/>
    <w:rsid w:val="005D4ACD"/>
    <w:rsid w:val="005F1513"/>
    <w:rsid w:val="00611B7C"/>
    <w:rsid w:val="00655B30"/>
    <w:rsid w:val="006666DE"/>
    <w:rsid w:val="00677629"/>
    <w:rsid w:val="0068021B"/>
    <w:rsid w:val="00680F09"/>
    <w:rsid w:val="00682104"/>
    <w:rsid w:val="00686901"/>
    <w:rsid w:val="0069521C"/>
    <w:rsid w:val="006C57D5"/>
    <w:rsid w:val="00702E5D"/>
    <w:rsid w:val="007154DB"/>
    <w:rsid w:val="00722716"/>
    <w:rsid w:val="0072387B"/>
    <w:rsid w:val="00726E2E"/>
    <w:rsid w:val="00732A58"/>
    <w:rsid w:val="00744EF6"/>
    <w:rsid w:val="00750272"/>
    <w:rsid w:val="0075047F"/>
    <w:rsid w:val="00761609"/>
    <w:rsid w:val="0077260E"/>
    <w:rsid w:val="0079053D"/>
    <w:rsid w:val="00790D60"/>
    <w:rsid w:val="007B085C"/>
    <w:rsid w:val="007B4291"/>
    <w:rsid w:val="007B56DB"/>
    <w:rsid w:val="007B58DE"/>
    <w:rsid w:val="007C6179"/>
    <w:rsid w:val="007D1686"/>
    <w:rsid w:val="007E0864"/>
    <w:rsid w:val="007F2F21"/>
    <w:rsid w:val="00807B2E"/>
    <w:rsid w:val="00826609"/>
    <w:rsid w:val="00832A1E"/>
    <w:rsid w:val="0086378F"/>
    <w:rsid w:val="00871B26"/>
    <w:rsid w:val="00892A1A"/>
    <w:rsid w:val="008A00B7"/>
    <w:rsid w:val="008B38AE"/>
    <w:rsid w:val="008B50EC"/>
    <w:rsid w:val="008B62FF"/>
    <w:rsid w:val="008C35C7"/>
    <w:rsid w:val="008E2D4E"/>
    <w:rsid w:val="008E408E"/>
    <w:rsid w:val="008E727D"/>
    <w:rsid w:val="008F5E97"/>
    <w:rsid w:val="00911292"/>
    <w:rsid w:val="0091765B"/>
    <w:rsid w:val="009210BC"/>
    <w:rsid w:val="00933D0C"/>
    <w:rsid w:val="00940235"/>
    <w:rsid w:val="00940635"/>
    <w:rsid w:val="00946A89"/>
    <w:rsid w:val="00947188"/>
    <w:rsid w:val="009640ED"/>
    <w:rsid w:val="009659CA"/>
    <w:rsid w:val="0097570E"/>
    <w:rsid w:val="00984E7B"/>
    <w:rsid w:val="009915DE"/>
    <w:rsid w:val="009A27A6"/>
    <w:rsid w:val="009B118E"/>
    <w:rsid w:val="009D529A"/>
    <w:rsid w:val="009E18CA"/>
    <w:rsid w:val="009F6440"/>
    <w:rsid w:val="00A05791"/>
    <w:rsid w:val="00A11440"/>
    <w:rsid w:val="00A23350"/>
    <w:rsid w:val="00A265DF"/>
    <w:rsid w:val="00A31060"/>
    <w:rsid w:val="00A328F4"/>
    <w:rsid w:val="00A45FD3"/>
    <w:rsid w:val="00A650BA"/>
    <w:rsid w:val="00A8394D"/>
    <w:rsid w:val="00AE5B7B"/>
    <w:rsid w:val="00AE73FB"/>
    <w:rsid w:val="00AF32B0"/>
    <w:rsid w:val="00AF3FA3"/>
    <w:rsid w:val="00AF59E8"/>
    <w:rsid w:val="00AF5C73"/>
    <w:rsid w:val="00AF7C32"/>
    <w:rsid w:val="00B060A6"/>
    <w:rsid w:val="00B237F9"/>
    <w:rsid w:val="00B716F7"/>
    <w:rsid w:val="00B93866"/>
    <w:rsid w:val="00B9553B"/>
    <w:rsid w:val="00BA7AD4"/>
    <w:rsid w:val="00BB758E"/>
    <w:rsid w:val="00BD1543"/>
    <w:rsid w:val="00BD2DA1"/>
    <w:rsid w:val="00BD4B12"/>
    <w:rsid w:val="00C002A5"/>
    <w:rsid w:val="00C03641"/>
    <w:rsid w:val="00C31BE9"/>
    <w:rsid w:val="00C334FB"/>
    <w:rsid w:val="00C542BB"/>
    <w:rsid w:val="00C5544B"/>
    <w:rsid w:val="00C60311"/>
    <w:rsid w:val="00C82846"/>
    <w:rsid w:val="00C96405"/>
    <w:rsid w:val="00CB05BF"/>
    <w:rsid w:val="00CC0131"/>
    <w:rsid w:val="00CD2800"/>
    <w:rsid w:val="00CD6CE8"/>
    <w:rsid w:val="00CF4301"/>
    <w:rsid w:val="00D10CA1"/>
    <w:rsid w:val="00D248EA"/>
    <w:rsid w:val="00D32C31"/>
    <w:rsid w:val="00D33776"/>
    <w:rsid w:val="00D46706"/>
    <w:rsid w:val="00D53B5B"/>
    <w:rsid w:val="00D8217A"/>
    <w:rsid w:val="00D82EF4"/>
    <w:rsid w:val="00D90D42"/>
    <w:rsid w:val="00D96D76"/>
    <w:rsid w:val="00DB61BC"/>
    <w:rsid w:val="00DB7EC9"/>
    <w:rsid w:val="00DC1D9F"/>
    <w:rsid w:val="00DD6237"/>
    <w:rsid w:val="00E07405"/>
    <w:rsid w:val="00E10C04"/>
    <w:rsid w:val="00E22869"/>
    <w:rsid w:val="00E5100F"/>
    <w:rsid w:val="00E72AD8"/>
    <w:rsid w:val="00E8336F"/>
    <w:rsid w:val="00ED1963"/>
    <w:rsid w:val="00F14DFF"/>
    <w:rsid w:val="00F17417"/>
    <w:rsid w:val="00F266B8"/>
    <w:rsid w:val="00F3283B"/>
    <w:rsid w:val="00F4200A"/>
    <w:rsid w:val="00F46071"/>
    <w:rsid w:val="00F542AA"/>
    <w:rsid w:val="00F564F7"/>
    <w:rsid w:val="00F82B6C"/>
    <w:rsid w:val="00F87FDF"/>
    <w:rsid w:val="00F96136"/>
    <w:rsid w:val="00FA28AD"/>
    <w:rsid w:val="00FC337B"/>
    <w:rsid w:val="00FD6045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9D57"/>
  <w15:docId w15:val="{1F465762-8906-4BC0-A703-4BF1FD63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1D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86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01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98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6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chent@stancounty.com" TargetMode="External"/><Relationship Id="rId5" Type="http://schemas.openxmlformats.org/officeDocument/2006/relationships/hyperlink" Target="http://www.stancounty.com/publicworks/projects.s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Hildebrandt</dc:creator>
  <cp:lastModifiedBy>Anne Charles</cp:lastModifiedBy>
  <cp:revision>4</cp:revision>
  <cp:lastPrinted>2020-09-28T19:17:00Z</cp:lastPrinted>
  <dcterms:created xsi:type="dcterms:W3CDTF">2020-10-16T23:16:00Z</dcterms:created>
  <dcterms:modified xsi:type="dcterms:W3CDTF">2020-11-03T23:33:00Z</dcterms:modified>
</cp:coreProperties>
</file>