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CC1BF" w14:textId="54E88C97" w:rsidR="00FE4FB1" w:rsidRPr="00E6302C" w:rsidRDefault="00FE4FB1" w:rsidP="00FE4FB1">
      <w:pPr>
        <w:pStyle w:val="Title"/>
        <w:pBdr>
          <w:bottom w:val="single" w:sz="12" w:space="1" w:color="auto"/>
        </w:pBdr>
        <w:rPr>
          <w:rFonts w:ascii="Times New Roman" w:hAnsi="Times New Roman"/>
          <w:b/>
          <w:bCs/>
          <w:iCs/>
          <w:sz w:val="24"/>
          <w:szCs w:val="24"/>
        </w:rPr>
      </w:pPr>
      <w:r w:rsidRPr="00E6302C">
        <w:rPr>
          <w:rFonts w:ascii="Times New Roman" w:hAnsi="Times New Roman"/>
          <w:b/>
          <w:noProof/>
          <w:sz w:val="24"/>
          <w:szCs w:val="24"/>
        </w:rPr>
        <w:drawing>
          <wp:inline distT="0" distB="0" distL="0" distR="0" wp14:anchorId="065AE9EC" wp14:editId="590988B8">
            <wp:extent cx="1390650" cy="2810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90650" cy="281030"/>
                    </a:xfrm>
                    <a:prstGeom prst="rect">
                      <a:avLst/>
                    </a:prstGeom>
                    <a:noFill/>
                    <a:ln>
                      <a:noFill/>
                    </a:ln>
                  </pic:spPr>
                </pic:pic>
              </a:graphicData>
            </a:graphic>
          </wp:inline>
        </w:drawing>
      </w:r>
    </w:p>
    <w:p w14:paraId="3EAC3AED" w14:textId="77777777" w:rsidR="00FE4FB1" w:rsidRPr="00E6302C" w:rsidRDefault="00FE4FB1" w:rsidP="00FE4FB1">
      <w:pPr>
        <w:autoSpaceDE w:val="0"/>
        <w:autoSpaceDN w:val="0"/>
        <w:adjustRightInd w:val="0"/>
        <w:spacing w:after="0" w:line="240" w:lineRule="auto"/>
        <w:jc w:val="center"/>
        <w:rPr>
          <w:rFonts w:cstheme="minorHAnsi"/>
          <w:b/>
        </w:rPr>
      </w:pPr>
      <w:r w:rsidRPr="00E6302C">
        <w:rPr>
          <w:rFonts w:cstheme="minorHAnsi"/>
          <w:b/>
        </w:rPr>
        <w:t>NOTICE OF INTENT</w:t>
      </w:r>
    </w:p>
    <w:p w14:paraId="04A5C656" w14:textId="52806A4B" w:rsidR="00FE4FB1" w:rsidRPr="00E6302C" w:rsidRDefault="00FE4FB1" w:rsidP="00FE4FB1">
      <w:pPr>
        <w:pBdr>
          <w:bottom w:val="single" w:sz="12" w:space="1" w:color="auto"/>
        </w:pBdr>
        <w:jc w:val="center"/>
        <w:rPr>
          <w:b/>
        </w:rPr>
      </w:pPr>
      <w:r w:rsidRPr="00E6302C">
        <w:rPr>
          <w:b/>
        </w:rPr>
        <w:t xml:space="preserve">TO ADOPT A </w:t>
      </w:r>
      <w:r w:rsidR="003F69C4" w:rsidRPr="00E6302C">
        <w:rPr>
          <w:b/>
        </w:rPr>
        <w:t xml:space="preserve">MITIGATED </w:t>
      </w:r>
      <w:r w:rsidRPr="00E6302C">
        <w:rPr>
          <w:b/>
        </w:rPr>
        <w:t>NEGATIVE DECLARATION</w:t>
      </w:r>
    </w:p>
    <w:p w14:paraId="5A16962C" w14:textId="394F65C4" w:rsidR="005C48FA" w:rsidRPr="00E6302C" w:rsidRDefault="004C5C2D" w:rsidP="001E5CDA">
      <w:pPr>
        <w:autoSpaceDE w:val="0"/>
        <w:autoSpaceDN w:val="0"/>
        <w:adjustRightInd w:val="0"/>
        <w:spacing w:after="0" w:line="240" w:lineRule="auto"/>
        <w:rPr>
          <w:rFonts w:cstheme="minorHAnsi"/>
        </w:rPr>
      </w:pPr>
      <w:r w:rsidRPr="00E6302C">
        <w:rPr>
          <w:rFonts w:cstheme="minorHAnsi"/>
          <w:b/>
        </w:rPr>
        <w:t>NOTICE IS HEREBY GIVEN</w:t>
      </w:r>
      <w:r w:rsidR="005C48FA" w:rsidRPr="00E6302C">
        <w:rPr>
          <w:rFonts w:cstheme="minorHAnsi"/>
        </w:rPr>
        <w:t xml:space="preserve"> that</w:t>
      </w:r>
      <w:r w:rsidR="008055CB" w:rsidRPr="00E6302C">
        <w:rPr>
          <w:rFonts w:cstheme="minorHAnsi"/>
        </w:rPr>
        <w:t xml:space="preserve"> </w:t>
      </w:r>
      <w:r w:rsidR="00AE6527" w:rsidRPr="00E6302C">
        <w:rPr>
          <w:rFonts w:cstheme="minorHAnsi"/>
        </w:rPr>
        <w:t>Shafter-Wasco Irrigation District (SWID</w:t>
      </w:r>
      <w:r w:rsidR="008055CB" w:rsidRPr="00E6302C">
        <w:rPr>
          <w:rFonts w:cstheme="minorHAnsi"/>
        </w:rPr>
        <w:t xml:space="preserve">) </w:t>
      </w:r>
      <w:r w:rsidR="004B24DB" w:rsidRPr="00E6302C">
        <w:rPr>
          <w:rFonts w:cstheme="minorHAnsi"/>
        </w:rPr>
        <w:t xml:space="preserve">(a) </w:t>
      </w:r>
      <w:r w:rsidR="008055CB" w:rsidRPr="00E6302C">
        <w:rPr>
          <w:rFonts w:cstheme="minorHAnsi"/>
        </w:rPr>
        <w:t xml:space="preserve">has concluded after preparing an Initial Study (IS) that the </w:t>
      </w:r>
      <w:r w:rsidR="00AE6527" w:rsidRPr="00E6302C">
        <w:rPr>
          <w:rFonts w:cstheme="minorHAnsi"/>
        </w:rPr>
        <w:t xml:space="preserve">SWID </w:t>
      </w:r>
      <w:r w:rsidR="006566E3" w:rsidRPr="00E6302C">
        <w:t>Leonard Avenue Conveyance Improvement Project</w:t>
      </w:r>
      <w:r w:rsidR="006566E3" w:rsidRPr="00E6302C">
        <w:rPr>
          <w:rFonts w:cstheme="minorHAnsi"/>
        </w:rPr>
        <w:t xml:space="preserve"> </w:t>
      </w:r>
      <w:r w:rsidR="008055CB" w:rsidRPr="00E6302C">
        <w:rPr>
          <w:rFonts w:cstheme="minorHAnsi"/>
        </w:rPr>
        <w:t>would not have a significant effect on the environment;</w:t>
      </w:r>
      <w:r w:rsidR="004B24DB" w:rsidRPr="00E6302C">
        <w:rPr>
          <w:rFonts w:cstheme="minorHAnsi"/>
        </w:rPr>
        <w:t xml:space="preserve"> (b) has prepared a proposed </w:t>
      </w:r>
      <w:r w:rsidR="00AE6527" w:rsidRPr="00E6302C">
        <w:rPr>
          <w:rFonts w:cstheme="minorHAnsi"/>
        </w:rPr>
        <w:t xml:space="preserve">Mitigated </w:t>
      </w:r>
      <w:r w:rsidR="004B24DB" w:rsidRPr="00E6302C">
        <w:rPr>
          <w:rFonts w:cstheme="minorHAnsi"/>
        </w:rPr>
        <w:t>Negative Declaration (</w:t>
      </w:r>
      <w:r w:rsidR="00AE6527" w:rsidRPr="00E6302C">
        <w:rPr>
          <w:rFonts w:cstheme="minorHAnsi"/>
        </w:rPr>
        <w:t>M</w:t>
      </w:r>
      <w:r w:rsidR="004B24DB" w:rsidRPr="00E6302C">
        <w:rPr>
          <w:rFonts w:cstheme="minorHAnsi"/>
        </w:rPr>
        <w:t>ND)</w:t>
      </w:r>
      <w:r w:rsidR="008055CB" w:rsidRPr="00E6302C">
        <w:rPr>
          <w:rFonts w:cstheme="minorHAnsi"/>
        </w:rPr>
        <w:t xml:space="preserve"> and </w:t>
      </w:r>
      <w:r w:rsidR="006A5706" w:rsidRPr="00E6302C">
        <w:rPr>
          <w:rFonts w:cstheme="minorHAnsi"/>
        </w:rPr>
        <w:t xml:space="preserve">(c) </w:t>
      </w:r>
      <w:r w:rsidR="008055CB" w:rsidRPr="00E6302C">
        <w:rPr>
          <w:rFonts w:cstheme="minorHAnsi"/>
        </w:rPr>
        <w:t xml:space="preserve">anticipates recommending to the </w:t>
      </w:r>
      <w:r w:rsidR="00AE6527" w:rsidRPr="00E6302C">
        <w:rPr>
          <w:rFonts w:cstheme="minorHAnsi"/>
        </w:rPr>
        <w:t>SWID</w:t>
      </w:r>
      <w:r w:rsidR="008055CB" w:rsidRPr="00E6302C">
        <w:rPr>
          <w:rFonts w:cstheme="minorHAnsi"/>
        </w:rPr>
        <w:t xml:space="preserve"> Board that it approve </w:t>
      </w:r>
      <w:r w:rsidR="004B24DB" w:rsidRPr="00E6302C">
        <w:rPr>
          <w:rFonts w:cstheme="minorHAnsi"/>
        </w:rPr>
        <w:t xml:space="preserve">the </w:t>
      </w:r>
      <w:r w:rsidR="00AE6527" w:rsidRPr="00E6302C">
        <w:rPr>
          <w:rFonts w:cstheme="minorHAnsi"/>
        </w:rPr>
        <w:t>M</w:t>
      </w:r>
      <w:r w:rsidR="004B24DB" w:rsidRPr="00E6302C">
        <w:rPr>
          <w:rFonts w:cstheme="minorHAnsi"/>
        </w:rPr>
        <w:t>ND</w:t>
      </w:r>
      <w:r w:rsidR="008055CB" w:rsidRPr="00E6302C">
        <w:rPr>
          <w:rFonts w:cstheme="minorHAnsi"/>
        </w:rPr>
        <w:t xml:space="preserve">. </w:t>
      </w:r>
      <w:r w:rsidR="005C48FA" w:rsidRPr="00E6302C">
        <w:rPr>
          <w:rFonts w:cstheme="minorHAnsi"/>
        </w:rPr>
        <w:t xml:space="preserve"> </w:t>
      </w:r>
    </w:p>
    <w:p w14:paraId="2F8BEAF4" w14:textId="77777777" w:rsidR="005C48FA" w:rsidRPr="00E6302C" w:rsidRDefault="005C48FA" w:rsidP="001E5CDA">
      <w:pPr>
        <w:autoSpaceDE w:val="0"/>
        <w:autoSpaceDN w:val="0"/>
        <w:adjustRightInd w:val="0"/>
        <w:spacing w:after="0" w:line="240" w:lineRule="auto"/>
        <w:rPr>
          <w:rFonts w:cstheme="minorHAnsi"/>
        </w:rPr>
      </w:pPr>
    </w:p>
    <w:p w14:paraId="084EBDA7" w14:textId="22DB6D55" w:rsidR="0008031D" w:rsidRPr="00E6302C" w:rsidRDefault="004C5C2D" w:rsidP="001E5CDA">
      <w:pPr>
        <w:autoSpaceDE w:val="0"/>
        <w:autoSpaceDN w:val="0"/>
        <w:adjustRightInd w:val="0"/>
        <w:spacing w:after="0" w:line="240" w:lineRule="auto"/>
        <w:rPr>
          <w:rFonts w:cstheme="minorHAnsi"/>
        </w:rPr>
      </w:pPr>
      <w:r w:rsidRPr="00E6302C">
        <w:rPr>
          <w:rFonts w:cstheme="minorHAnsi"/>
          <w:b/>
        </w:rPr>
        <w:t xml:space="preserve">PROJECT NAME: </w:t>
      </w:r>
      <w:r w:rsidR="006566E3" w:rsidRPr="00E6302C">
        <w:rPr>
          <w:rFonts w:cstheme="minorHAnsi"/>
        </w:rPr>
        <w:t xml:space="preserve">SWID </w:t>
      </w:r>
      <w:r w:rsidR="006566E3" w:rsidRPr="00E6302C">
        <w:t>Leonard Avenue Conveyance Improvement Project</w:t>
      </w:r>
    </w:p>
    <w:p w14:paraId="135AB93B" w14:textId="77777777" w:rsidR="006566E3" w:rsidRPr="00E6302C" w:rsidRDefault="006566E3" w:rsidP="001E5CDA">
      <w:pPr>
        <w:autoSpaceDE w:val="0"/>
        <w:autoSpaceDN w:val="0"/>
        <w:adjustRightInd w:val="0"/>
        <w:spacing w:after="0" w:line="240" w:lineRule="auto"/>
        <w:rPr>
          <w:rFonts w:cstheme="minorHAnsi"/>
        </w:rPr>
      </w:pPr>
    </w:p>
    <w:p w14:paraId="49DE8BEA" w14:textId="6DF59EEA" w:rsidR="00AE6527" w:rsidRPr="00E6302C" w:rsidRDefault="004C5C2D" w:rsidP="001E5CDA">
      <w:pPr>
        <w:autoSpaceDE w:val="0"/>
        <w:autoSpaceDN w:val="0"/>
        <w:adjustRightInd w:val="0"/>
        <w:spacing w:after="0" w:line="240" w:lineRule="auto"/>
        <w:rPr>
          <w:rFonts w:cstheme="minorHAnsi"/>
        </w:rPr>
      </w:pPr>
      <w:r w:rsidRPr="00E6302C">
        <w:rPr>
          <w:rFonts w:cstheme="minorHAnsi"/>
          <w:b/>
        </w:rPr>
        <w:t xml:space="preserve">PROJECT LOCATION </w:t>
      </w:r>
      <w:r w:rsidR="00FA63E3" w:rsidRPr="00E6302C">
        <w:rPr>
          <w:rFonts w:cstheme="minorHAnsi"/>
          <w:b/>
        </w:rPr>
        <w:t>&amp;</w:t>
      </w:r>
      <w:r w:rsidRPr="00E6302C">
        <w:rPr>
          <w:rFonts w:cstheme="minorHAnsi"/>
          <w:b/>
        </w:rPr>
        <w:t xml:space="preserve"> DESCRIPTION: </w:t>
      </w:r>
      <w:bookmarkStart w:id="0" w:name="_Hlk514241026"/>
      <w:r w:rsidR="00AE6527" w:rsidRPr="00E6302C">
        <w:rPr>
          <w:rFonts w:cstheme="minorHAnsi"/>
        </w:rPr>
        <w:t>SWID</w:t>
      </w:r>
      <w:r w:rsidR="00E67D24" w:rsidRPr="00E6302C">
        <w:rPr>
          <w:rFonts w:cstheme="minorHAnsi"/>
        </w:rPr>
        <w:t xml:space="preserve"> proposes to</w:t>
      </w:r>
      <w:r w:rsidR="006566E3" w:rsidRPr="00E6302C">
        <w:rPr>
          <w:rFonts w:cstheme="minorHAnsi"/>
        </w:rPr>
        <w:t xml:space="preserve"> </w:t>
      </w:r>
      <w:r w:rsidR="006566E3" w:rsidRPr="00E6302C">
        <w:t>install a new</w:t>
      </w:r>
      <w:r w:rsidR="006566E3" w:rsidRPr="00E6302C" w:rsidDel="007405F2">
        <w:t xml:space="preserve"> </w:t>
      </w:r>
      <w:r w:rsidR="006566E3" w:rsidRPr="00E6302C">
        <w:t>water conveyance pipe in the Kern County road right-of-way (ROW) on the north side of Merced Avenue and the west side of Leonard Avenue. The new Leonard Avenue pipeline will begin at the intersection of Magnolia Avenue and Merced Avenue, where it will connect to an existing SWID lateral. The pipeline will also connect to four existing SWID turnouts: one near the corner of Merced Avenue and Magnolia Avenue and three near the corner of Merced Avenue and Western Avenue.</w:t>
      </w:r>
      <w:r w:rsidR="006566E3" w:rsidRPr="00E6302C">
        <w:rPr>
          <w:rFonts w:cstheme="minorHAnsi"/>
        </w:rPr>
        <w:t xml:space="preserve"> </w:t>
      </w:r>
      <w:r w:rsidR="006566E3" w:rsidRPr="00E6302C">
        <w:t>Additionally, a one-half mile section of existing, obsolete concrete pipe along the south side of Merced Avenue, between Magnolia Avenue and Western Avenue, will be capped and abandoned in place. The proposed project</w:t>
      </w:r>
      <w:r w:rsidR="00AE6527" w:rsidRPr="00E6302C">
        <w:rPr>
          <w:rFonts w:cstheme="minorHAnsi"/>
        </w:rPr>
        <w:t xml:space="preserve"> would replace aging infrastructure and </w:t>
      </w:r>
      <w:r w:rsidR="006566E3" w:rsidRPr="00E6302C">
        <w:t xml:space="preserve">during wet years, when SWID and neighboring Semitropic Water Storage District (SWSD) are often unable to immediately use the entirety of their allocated CVP water supply, SWID would be able to send excess CVP water through the new pipeline, to </w:t>
      </w:r>
      <w:proofErr w:type="spellStart"/>
      <w:r w:rsidR="006566E3" w:rsidRPr="00E6302C">
        <w:t>SWSD’s</w:t>
      </w:r>
      <w:proofErr w:type="spellEnd"/>
      <w:r w:rsidR="006566E3" w:rsidRPr="00E6302C">
        <w:t xml:space="preserve"> distribution system, for storage in on-farm reservoirs within SWSD. This connection would enhance water supply reliability as it allows for the delivered water to be used for irrigation during peak-demand months, or dry periods.</w:t>
      </w:r>
      <w:r w:rsidR="00AE6527" w:rsidRPr="00E6302C">
        <w:rPr>
          <w:rFonts w:cstheme="minorHAnsi"/>
        </w:rPr>
        <w:t xml:space="preserve"> The project is located in Kern County, northwest of Wasco, California. </w:t>
      </w:r>
      <w:r w:rsidR="00E6302C" w:rsidRPr="00E6302C">
        <w:t>The project site is not present on any of the lists enumerated under Section 65962.5 of the Government Code.</w:t>
      </w:r>
    </w:p>
    <w:bookmarkEnd w:id="0"/>
    <w:p w14:paraId="0DB44801" w14:textId="77777777" w:rsidR="004C5C2D" w:rsidRPr="00E6302C" w:rsidRDefault="004C5C2D" w:rsidP="001E5CDA">
      <w:pPr>
        <w:autoSpaceDE w:val="0"/>
        <w:autoSpaceDN w:val="0"/>
        <w:adjustRightInd w:val="0"/>
        <w:spacing w:after="0" w:line="240" w:lineRule="auto"/>
        <w:rPr>
          <w:rFonts w:cstheme="minorHAnsi"/>
        </w:rPr>
      </w:pPr>
    </w:p>
    <w:p w14:paraId="13BF5E7B" w14:textId="5C59B7F5" w:rsidR="004C5C2D" w:rsidRPr="00E6302C" w:rsidRDefault="004C5C2D" w:rsidP="001E5CDA">
      <w:pPr>
        <w:autoSpaceDE w:val="0"/>
        <w:autoSpaceDN w:val="0"/>
        <w:adjustRightInd w:val="0"/>
        <w:spacing w:after="0" w:line="240" w:lineRule="auto"/>
        <w:rPr>
          <w:rFonts w:cstheme="minorHAnsi"/>
        </w:rPr>
      </w:pPr>
      <w:r w:rsidRPr="00E6302C">
        <w:rPr>
          <w:rFonts w:cstheme="minorHAnsi"/>
          <w:b/>
        </w:rPr>
        <w:t xml:space="preserve">DOCUMENT REVIEW </w:t>
      </w:r>
      <w:r w:rsidR="00FA63E3" w:rsidRPr="00E6302C">
        <w:rPr>
          <w:rFonts w:cstheme="minorHAnsi"/>
          <w:b/>
        </w:rPr>
        <w:t>&amp;</w:t>
      </w:r>
      <w:r w:rsidRPr="00E6302C">
        <w:rPr>
          <w:rFonts w:cstheme="minorHAnsi"/>
          <w:b/>
        </w:rPr>
        <w:t xml:space="preserve"> AVAILABILITY:</w:t>
      </w:r>
      <w:r w:rsidRPr="00E6302C">
        <w:rPr>
          <w:rFonts w:cstheme="minorHAnsi"/>
        </w:rPr>
        <w:t xml:space="preserve"> The 30-day public review period begins on </w:t>
      </w:r>
      <w:r w:rsidR="00E6302C" w:rsidRPr="00E6302C">
        <w:rPr>
          <w:rFonts w:cstheme="minorHAnsi"/>
        </w:rPr>
        <w:t>January 29, 2020</w:t>
      </w:r>
      <w:r w:rsidR="00AE6527" w:rsidRPr="00E6302C">
        <w:rPr>
          <w:rFonts w:cstheme="minorHAnsi"/>
        </w:rPr>
        <w:t xml:space="preserve"> </w:t>
      </w:r>
      <w:r w:rsidRPr="00E6302C">
        <w:rPr>
          <w:rFonts w:cstheme="minorHAnsi"/>
        </w:rPr>
        <w:t xml:space="preserve">and ends on </w:t>
      </w:r>
      <w:r w:rsidR="00E6302C" w:rsidRPr="00E6302C">
        <w:rPr>
          <w:rFonts w:cstheme="minorHAnsi"/>
        </w:rPr>
        <w:t>February 27, 20</w:t>
      </w:r>
      <w:r w:rsidR="002A599F">
        <w:rPr>
          <w:rFonts w:cstheme="minorHAnsi"/>
        </w:rPr>
        <w:t>20</w:t>
      </w:r>
      <w:r w:rsidRPr="00E6302C">
        <w:rPr>
          <w:rFonts w:cstheme="minorHAnsi"/>
        </w:rPr>
        <w:t xml:space="preserve">. A copy of the IS/proposed </w:t>
      </w:r>
      <w:r w:rsidR="00AE6527" w:rsidRPr="00E6302C">
        <w:rPr>
          <w:rFonts w:cstheme="minorHAnsi"/>
        </w:rPr>
        <w:t>M</w:t>
      </w:r>
      <w:r w:rsidRPr="00E6302C">
        <w:rPr>
          <w:rFonts w:cstheme="minorHAnsi"/>
        </w:rPr>
        <w:t xml:space="preserve">ND is available for public review at </w:t>
      </w:r>
      <w:r w:rsidR="00AE6527" w:rsidRPr="00E6302C">
        <w:rPr>
          <w:rFonts w:cstheme="minorHAnsi"/>
        </w:rPr>
        <w:t>6294 Central Valley Highway, Wasco</w:t>
      </w:r>
      <w:r w:rsidR="00D90F74" w:rsidRPr="00E6302C">
        <w:rPr>
          <w:rFonts w:cstheme="minorHAnsi"/>
        </w:rPr>
        <w:t xml:space="preserve">, CA </w:t>
      </w:r>
      <w:r w:rsidR="00AE6527" w:rsidRPr="00E6302C">
        <w:rPr>
          <w:rFonts w:cstheme="minorHAnsi"/>
        </w:rPr>
        <w:t>93280</w:t>
      </w:r>
      <w:r w:rsidR="00D90F74" w:rsidRPr="00E6302C">
        <w:rPr>
          <w:rFonts w:cstheme="minorHAnsi"/>
        </w:rPr>
        <w:t xml:space="preserve">, or online </w:t>
      </w:r>
      <w:hyperlink r:id="rId6" w:history="1">
        <w:r w:rsidR="00AE6527" w:rsidRPr="00E6302C">
          <w:rPr>
            <w:rStyle w:val="Hyperlink"/>
          </w:rPr>
          <w:t>http://www.swid.org/index.php/notices</w:t>
        </w:r>
      </w:hyperlink>
      <w:r w:rsidR="00D90F74" w:rsidRPr="00E6302C">
        <w:rPr>
          <w:rFonts w:cstheme="minorHAnsi"/>
        </w:rPr>
        <w:t>.</w:t>
      </w:r>
    </w:p>
    <w:p w14:paraId="59B2EB5D" w14:textId="77777777" w:rsidR="004C5C2D" w:rsidRPr="00E6302C" w:rsidRDefault="004C5C2D" w:rsidP="001E5CDA">
      <w:pPr>
        <w:autoSpaceDE w:val="0"/>
        <w:autoSpaceDN w:val="0"/>
        <w:adjustRightInd w:val="0"/>
        <w:spacing w:after="0" w:line="240" w:lineRule="auto"/>
        <w:rPr>
          <w:rFonts w:cstheme="minorHAnsi"/>
        </w:rPr>
      </w:pPr>
    </w:p>
    <w:p w14:paraId="587AF26D" w14:textId="0B76F727" w:rsidR="005C48FA" w:rsidRPr="006566E3" w:rsidRDefault="00D90F74" w:rsidP="001E5CDA">
      <w:pPr>
        <w:autoSpaceDE w:val="0"/>
        <w:autoSpaceDN w:val="0"/>
        <w:adjustRightInd w:val="0"/>
        <w:spacing w:after="0" w:line="240" w:lineRule="auto"/>
        <w:rPr>
          <w:rFonts w:cstheme="minorHAnsi"/>
        </w:rPr>
      </w:pPr>
      <w:r w:rsidRPr="00E6302C">
        <w:rPr>
          <w:rFonts w:cstheme="minorHAnsi"/>
          <w:b/>
        </w:rPr>
        <w:t>CONTACT:</w:t>
      </w:r>
      <w:r w:rsidRPr="00E6302C">
        <w:rPr>
          <w:rFonts w:cstheme="minorHAnsi"/>
        </w:rPr>
        <w:t xml:space="preserve"> Please send written comments to: </w:t>
      </w:r>
      <w:r w:rsidR="00AE6527" w:rsidRPr="00E6302C">
        <w:rPr>
          <w:rFonts w:cstheme="minorHAnsi"/>
        </w:rPr>
        <w:t>Dana Munn</w:t>
      </w:r>
      <w:r w:rsidRPr="00E6302C">
        <w:rPr>
          <w:rFonts w:cstheme="minorHAnsi"/>
        </w:rPr>
        <w:t xml:space="preserve">, </w:t>
      </w:r>
      <w:r w:rsidR="00AE6527" w:rsidRPr="00E6302C">
        <w:rPr>
          <w:rFonts w:cstheme="minorHAnsi"/>
        </w:rPr>
        <w:t>SWID</w:t>
      </w:r>
      <w:r w:rsidRPr="00E6302C">
        <w:rPr>
          <w:rFonts w:cstheme="minorHAnsi"/>
        </w:rPr>
        <w:t xml:space="preserve">, </w:t>
      </w:r>
      <w:r w:rsidR="00911F46" w:rsidRPr="00E6302C">
        <w:t>16294 Central Valley Highway, Wasco, CA 93280</w:t>
      </w:r>
      <w:r w:rsidR="00E23F95" w:rsidRPr="00E6302C">
        <w:rPr>
          <w:rFonts w:cstheme="minorHAnsi"/>
        </w:rPr>
        <w:t xml:space="preserve">, Fax: </w:t>
      </w:r>
      <w:r w:rsidR="00911F46" w:rsidRPr="00E6302C">
        <w:t>(661) 758-6167</w:t>
      </w:r>
      <w:r w:rsidR="00E23F95" w:rsidRPr="00E6302C">
        <w:rPr>
          <w:rFonts w:cstheme="minorHAnsi"/>
        </w:rPr>
        <w:t>; E</w:t>
      </w:r>
      <w:r w:rsidRPr="00E6302C">
        <w:rPr>
          <w:rFonts w:cstheme="minorHAnsi"/>
        </w:rPr>
        <w:t xml:space="preserve">mail: </w:t>
      </w:r>
      <w:hyperlink r:id="rId7" w:history="1">
        <w:r w:rsidR="00911F46" w:rsidRPr="00E6302C">
          <w:rPr>
            <w:rStyle w:val="Hyperlink"/>
            <w:rFonts w:cstheme="minorHAnsi"/>
          </w:rPr>
          <w:t>dmunn@swid.org</w:t>
        </w:r>
      </w:hyperlink>
      <w:r w:rsidR="00E23F95" w:rsidRPr="00E6302C">
        <w:rPr>
          <w:rStyle w:val="Hyperlink"/>
          <w:rFonts w:cstheme="minorHAnsi"/>
        </w:rPr>
        <w:t>,</w:t>
      </w:r>
      <w:r w:rsidRPr="00E6302C">
        <w:rPr>
          <w:rFonts w:cstheme="minorHAnsi"/>
        </w:rPr>
        <w:t xml:space="preserve"> by no later than close of business (5:00 p.m.) on </w:t>
      </w:r>
      <w:r w:rsidR="00E6302C" w:rsidRPr="00E6302C">
        <w:rPr>
          <w:rFonts w:cstheme="minorHAnsi"/>
        </w:rPr>
        <w:t>February 27, 20</w:t>
      </w:r>
      <w:r w:rsidR="002A599F">
        <w:rPr>
          <w:rFonts w:cstheme="minorHAnsi"/>
        </w:rPr>
        <w:t>20</w:t>
      </w:r>
      <w:r w:rsidR="00FA63E3" w:rsidRPr="00E6302C">
        <w:rPr>
          <w:rFonts w:cstheme="minorHAnsi"/>
        </w:rPr>
        <w:t>.</w:t>
      </w:r>
      <w:r w:rsidR="00E67D24" w:rsidRPr="006566E3">
        <w:rPr>
          <w:rFonts w:cstheme="minorHAnsi"/>
        </w:rPr>
        <w:t xml:space="preserve"> </w:t>
      </w:r>
      <w:bookmarkStart w:id="1" w:name="_GoBack"/>
      <w:bookmarkEnd w:id="1"/>
    </w:p>
    <w:sectPr w:rsidR="005C48FA" w:rsidRPr="00656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E3F05"/>
    <w:multiLevelType w:val="hybridMultilevel"/>
    <w:tmpl w:val="78B07FE0"/>
    <w:lvl w:ilvl="0" w:tplc="5428D9F8">
      <w:start w:val="1"/>
      <w:numFmt w:val="decimal"/>
      <w:lvlText w:val="%1."/>
      <w:lvlJc w:val="left"/>
      <w:pPr>
        <w:ind w:left="3759" w:hanging="360"/>
      </w:pPr>
      <w:rPr>
        <w:rFonts w:hint="default"/>
        <w:b/>
      </w:rPr>
    </w:lvl>
    <w:lvl w:ilvl="1" w:tplc="04090019">
      <w:start w:val="1"/>
      <w:numFmt w:val="lowerLetter"/>
      <w:lvlText w:val="%2."/>
      <w:lvlJc w:val="left"/>
      <w:pPr>
        <w:ind w:left="4479" w:hanging="360"/>
      </w:pPr>
    </w:lvl>
    <w:lvl w:ilvl="2" w:tplc="0409001B" w:tentative="1">
      <w:start w:val="1"/>
      <w:numFmt w:val="lowerRoman"/>
      <w:lvlText w:val="%3."/>
      <w:lvlJc w:val="right"/>
      <w:pPr>
        <w:ind w:left="5199" w:hanging="180"/>
      </w:pPr>
    </w:lvl>
    <w:lvl w:ilvl="3" w:tplc="0409000F" w:tentative="1">
      <w:start w:val="1"/>
      <w:numFmt w:val="decimal"/>
      <w:lvlText w:val="%4."/>
      <w:lvlJc w:val="left"/>
      <w:pPr>
        <w:ind w:left="5919" w:hanging="360"/>
      </w:pPr>
    </w:lvl>
    <w:lvl w:ilvl="4" w:tplc="04090019" w:tentative="1">
      <w:start w:val="1"/>
      <w:numFmt w:val="lowerLetter"/>
      <w:lvlText w:val="%5."/>
      <w:lvlJc w:val="left"/>
      <w:pPr>
        <w:ind w:left="6639" w:hanging="360"/>
      </w:pPr>
    </w:lvl>
    <w:lvl w:ilvl="5" w:tplc="0409001B" w:tentative="1">
      <w:start w:val="1"/>
      <w:numFmt w:val="lowerRoman"/>
      <w:lvlText w:val="%6."/>
      <w:lvlJc w:val="right"/>
      <w:pPr>
        <w:ind w:left="7359" w:hanging="180"/>
      </w:pPr>
    </w:lvl>
    <w:lvl w:ilvl="6" w:tplc="0409000F" w:tentative="1">
      <w:start w:val="1"/>
      <w:numFmt w:val="decimal"/>
      <w:lvlText w:val="%7."/>
      <w:lvlJc w:val="left"/>
      <w:pPr>
        <w:ind w:left="8079" w:hanging="360"/>
      </w:pPr>
    </w:lvl>
    <w:lvl w:ilvl="7" w:tplc="04090019" w:tentative="1">
      <w:start w:val="1"/>
      <w:numFmt w:val="lowerLetter"/>
      <w:lvlText w:val="%8."/>
      <w:lvlJc w:val="left"/>
      <w:pPr>
        <w:ind w:left="8799" w:hanging="360"/>
      </w:pPr>
    </w:lvl>
    <w:lvl w:ilvl="8" w:tplc="0409001B" w:tentative="1">
      <w:start w:val="1"/>
      <w:numFmt w:val="lowerRoman"/>
      <w:lvlText w:val="%9."/>
      <w:lvlJc w:val="right"/>
      <w:pPr>
        <w:ind w:left="95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CDA"/>
    <w:rsid w:val="000778C8"/>
    <w:rsid w:val="0008031D"/>
    <w:rsid w:val="001A3A54"/>
    <w:rsid w:val="001E5CDA"/>
    <w:rsid w:val="002A599F"/>
    <w:rsid w:val="003F69C4"/>
    <w:rsid w:val="00432DBC"/>
    <w:rsid w:val="004B24DB"/>
    <w:rsid w:val="004B77CF"/>
    <w:rsid w:val="004C5C2D"/>
    <w:rsid w:val="005C02CB"/>
    <w:rsid w:val="005C48FA"/>
    <w:rsid w:val="006566E3"/>
    <w:rsid w:val="006A5706"/>
    <w:rsid w:val="00707CC1"/>
    <w:rsid w:val="008055CB"/>
    <w:rsid w:val="00911F46"/>
    <w:rsid w:val="00944B0E"/>
    <w:rsid w:val="00AE6527"/>
    <w:rsid w:val="00B05EA3"/>
    <w:rsid w:val="00D84205"/>
    <w:rsid w:val="00D90F74"/>
    <w:rsid w:val="00E23F95"/>
    <w:rsid w:val="00E6302C"/>
    <w:rsid w:val="00E67D24"/>
    <w:rsid w:val="00FA63E3"/>
    <w:rsid w:val="00FE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CF4F"/>
  <w15:chartTrackingRefBased/>
  <w15:docId w15:val="{A0CB12B2-8CEF-4621-801C-B8E4DCC9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DA"/>
    <w:pPr>
      <w:spacing w:after="200" w:line="276" w:lineRule="auto"/>
      <w:ind w:left="720"/>
      <w:contextualSpacing/>
    </w:pPr>
    <w:rPr>
      <w:sz w:val="20"/>
    </w:rPr>
  </w:style>
  <w:style w:type="character" w:styleId="Hyperlink">
    <w:name w:val="Hyperlink"/>
    <w:basedOn w:val="DefaultParagraphFont"/>
    <w:uiPriority w:val="99"/>
    <w:unhideWhenUsed/>
    <w:rsid w:val="0008031D"/>
    <w:rPr>
      <w:color w:val="0000FF"/>
      <w:u w:val="single"/>
    </w:rPr>
  </w:style>
  <w:style w:type="character" w:styleId="UnresolvedMention">
    <w:name w:val="Unresolved Mention"/>
    <w:basedOn w:val="DefaultParagraphFont"/>
    <w:uiPriority w:val="99"/>
    <w:semiHidden/>
    <w:unhideWhenUsed/>
    <w:rsid w:val="0008031D"/>
    <w:rPr>
      <w:color w:val="808080"/>
      <w:shd w:val="clear" w:color="auto" w:fill="E6E6E6"/>
    </w:rPr>
  </w:style>
  <w:style w:type="character" w:styleId="CommentReference">
    <w:name w:val="annotation reference"/>
    <w:basedOn w:val="DefaultParagraphFont"/>
    <w:uiPriority w:val="99"/>
    <w:semiHidden/>
    <w:unhideWhenUsed/>
    <w:rsid w:val="0008031D"/>
    <w:rPr>
      <w:sz w:val="16"/>
      <w:szCs w:val="16"/>
    </w:rPr>
  </w:style>
  <w:style w:type="paragraph" w:styleId="CommentText">
    <w:name w:val="annotation text"/>
    <w:basedOn w:val="Normal"/>
    <w:link w:val="CommentTextChar"/>
    <w:uiPriority w:val="99"/>
    <w:semiHidden/>
    <w:unhideWhenUsed/>
    <w:rsid w:val="0008031D"/>
    <w:pPr>
      <w:spacing w:line="240" w:lineRule="auto"/>
    </w:pPr>
    <w:rPr>
      <w:sz w:val="20"/>
      <w:szCs w:val="20"/>
    </w:rPr>
  </w:style>
  <w:style w:type="character" w:customStyle="1" w:styleId="CommentTextChar">
    <w:name w:val="Comment Text Char"/>
    <w:basedOn w:val="DefaultParagraphFont"/>
    <w:link w:val="CommentText"/>
    <w:uiPriority w:val="99"/>
    <w:semiHidden/>
    <w:rsid w:val="0008031D"/>
    <w:rPr>
      <w:sz w:val="20"/>
      <w:szCs w:val="20"/>
    </w:rPr>
  </w:style>
  <w:style w:type="paragraph" w:styleId="CommentSubject">
    <w:name w:val="annotation subject"/>
    <w:basedOn w:val="CommentText"/>
    <w:next w:val="CommentText"/>
    <w:link w:val="CommentSubjectChar"/>
    <w:uiPriority w:val="99"/>
    <w:semiHidden/>
    <w:unhideWhenUsed/>
    <w:rsid w:val="0008031D"/>
    <w:rPr>
      <w:b/>
      <w:bCs/>
    </w:rPr>
  </w:style>
  <w:style w:type="character" w:customStyle="1" w:styleId="CommentSubjectChar">
    <w:name w:val="Comment Subject Char"/>
    <w:basedOn w:val="CommentTextChar"/>
    <w:link w:val="CommentSubject"/>
    <w:uiPriority w:val="99"/>
    <w:semiHidden/>
    <w:rsid w:val="0008031D"/>
    <w:rPr>
      <w:b/>
      <w:bCs/>
      <w:sz w:val="20"/>
      <w:szCs w:val="20"/>
    </w:rPr>
  </w:style>
  <w:style w:type="paragraph" w:styleId="BalloonText">
    <w:name w:val="Balloon Text"/>
    <w:basedOn w:val="Normal"/>
    <w:link w:val="BalloonTextChar"/>
    <w:uiPriority w:val="99"/>
    <w:semiHidden/>
    <w:unhideWhenUsed/>
    <w:rsid w:val="0008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1D"/>
    <w:rPr>
      <w:rFonts w:ascii="Segoe UI" w:hAnsi="Segoe UI" w:cs="Segoe UI"/>
      <w:sz w:val="18"/>
      <w:szCs w:val="18"/>
    </w:rPr>
  </w:style>
  <w:style w:type="character" w:styleId="FollowedHyperlink">
    <w:name w:val="FollowedHyperlink"/>
    <w:basedOn w:val="DefaultParagraphFont"/>
    <w:uiPriority w:val="99"/>
    <w:semiHidden/>
    <w:unhideWhenUsed/>
    <w:rsid w:val="00FA63E3"/>
    <w:rPr>
      <w:color w:val="954F72" w:themeColor="followedHyperlink"/>
      <w:u w:val="single"/>
    </w:rPr>
  </w:style>
  <w:style w:type="paragraph" w:styleId="Title">
    <w:name w:val="Title"/>
    <w:basedOn w:val="Normal"/>
    <w:link w:val="TitleChar"/>
    <w:qFormat/>
    <w:rsid w:val="00FE4FB1"/>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FE4FB1"/>
    <w:rPr>
      <w:rFonts w:ascii="Arial" w:eastAsia="Times New Roman" w:hAnsi="Arial" w:cs="Times New Roman"/>
      <w:sz w:val="28"/>
      <w:szCs w:val="20"/>
    </w:rPr>
  </w:style>
  <w:style w:type="character" w:customStyle="1" w:styleId="BodyTextChar">
    <w:name w:val="Body Text Char"/>
    <w:aliases w:val="(ALT+B) Char Char Char,Body Text Char1 Char Char Char Char,Char Char,(ALT+B) Char,Body Text1 Char,(ALT+B) Char Char1 Char,(ALT+B) Cha1 Char Char Char,Body Text Char Char Char Char Char,Body Text Char Char Char Char1,bt Char,BT Char"/>
    <w:basedOn w:val="DefaultParagraphFont"/>
    <w:link w:val="BodyText"/>
    <w:semiHidden/>
    <w:locked/>
    <w:rsid w:val="00FE4FB1"/>
    <w:rPr>
      <w:rFonts w:ascii="Times New Roman" w:eastAsia="Times New Roman" w:hAnsi="Times New Roman" w:cs="Times New Roman"/>
      <w:szCs w:val="24"/>
    </w:rPr>
  </w:style>
  <w:style w:type="paragraph" w:styleId="BodyText">
    <w:name w:val="Body Text"/>
    <w:aliases w:val="(ALT+B) Char Char,Body Text Char1 Char Char Char,Char,(ALT+B),Body Text1,(ALT+B) Char Char1,(ALT+B) Cha1 Char Char,Body Text Char Char Char Char,Body Text Char Char Char,Body Text Char1 Char1 Char Char,Body Text Char Cha,bt,BT"/>
    <w:link w:val="BodyTextChar"/>
    <w:semiHidden/>
    <w:unhideWhenUsed/>
    <w:qFormat/>
    <w:rsid w:val="00FE4FB1"/>
    <w:pPr>
      <w:autoSpaceDE w:val="0"/>
      <w:autoSpaceDN w:val="0"/>
      <w:adjustRightInd w:val="0"/>
      <w:spacing w:after="240" w:line="288" w:lineRule="auto"/>
    </w:pPr>
    <w:rPr>
      <w:rFonts w:ascii="Times New Roman" w:eastAsia="Times New Roman" w:hAnsi="Times New Roman" w:cs="Times New Roman"/>
      <w:szCs w:val="24"/>
    </w:rPr>
  </w:style>
  <w:style w:type="character" w:customStyle="1" w:styleId="BodyTextChar1">
    <w:name w:val="Body Text Char1"/>
    <w:basedOn w:val="DefaultParagraphFont"/>
    <w:uiPriority w:val="99"/>
    <w:semiHidden/>
    <w:rsid w:val="00FE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4660">
      <w:bodyDiv w:val="1"/>
      <w:marLeft w:val="0"/>
      <w:marRight w:val="0"/>
      <w:marTop w:val="0"/>
      <w:marBottom w:val="0"/>
      <w:divBdr>
        <w:top w:val="none" w:sz="0" w:space="0" w:color="auto"/>
        <w:left w:val="none" w:sz="0" w:space="0" w:color="auto"/>
        <w:bottom w:val="none" w:sz="0" w:space="0" w:color="auto"/>
        <w:right w:val="none" w:sz="0" w:space="0" w:color="auto"/>
      </w:divBdr>
    </w:div>
    <w:div w:id="120621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unn@sw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d.org/index.php/notic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Erica</dc:creator>
  <cp:keywords/>
  <dc:description/>
  <cp:lastModifiedBy>Bishop, Erica</cp:lastModifiedBy>
  <cp:revision>12</cp:revision>
  <dcterms:created xsi:type="dcterms:W3CDTF">2018-05-16T18:04:00Z</dcterms:created>
  <dcterms:modified xsi:type="dcterms:W3CDTF">2020-01-25T02:48:00Z</dcterms:modified>
</cp:coreProperties>
</file>