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EC601" w14:textId="77777777" w:rsidR="00914D91" w:rsidRDefault="00914D91" w:rsidP="00D65265">
      <w:pPr>
        <w:jc w:val="both"/>
        <w:rPr>
          <w:rFonts w:ascii="Arial" w:hAnsi="Arial" w:cs="Arial"/>
          <w:color w:val="333333"/>
        </w:rPr>
      </w:pPr>
    </w:p>
    <w:p w14:paraId="11230B32" w14:textId="77777777" w:rsidR="009A5868" w:rsidRPr="009A5868" w:rsidRDefault="00CA5408" w:rsidP="009A5868">
      <w:pPr>
        <w:jc w:val="center"/>
        <w:rPr>
          <w:rFonts w:ascii="Arial" w:hAnsi="Arial" w:cs="Arial"/>
          <w:b/>
          <w:color w:val="333333"/>
        </w:rPr>
      </w:pPr>
      <w:r w:rsidRPr="009A5868">
        <w:rPr>
          <w:rFonts w:ascii="Arial" w:hAnsi="Arial" w:cs="Arial"/>
          <w:b/>
          <w:color w:val="333333"/>
        </w:rPr>
        <w:t xml:space="preserve">CALIFORNIA DEPARTMENT OF WATER RESOURCES </w:t>
      </w:r>
      <w:r w:rsidR="00B046D7" w:rsidRPr="009A5868">
        <w:rPr>
          <w:rFonts w:ascii="Arial" w:hAnsi="Arial" w:cs="Arial"/>
          <w:b/>
          <w:color w:val="333333"/>
        </w:rPr>
        <w:t xml:space="preserve">NOTICE OF </w:t>
      </w:r>
      <w:r w:rsidR="00367CBF" w:rsidRPr="009A5868">
        <w:rPr>
          <w:rFonts w:ascii="Arial" w:hAnsi="Arial" w:cs="Arial"/>
          <w:b/>
          <w:color w:val="333333"/>
        </w:rPr>
        <w:t>INTENT TO ADOPT</w:t>
      </w:r>
      <w:r w:rsidR="00B046D7" w:rsidRPr="009A5868">
        <w:rPr>
          <w:rFonts w:ascii="Arial" w:hAnsi="Arial" w:cs="Arial"/>
          <w:b/>
          <w:color w:val="333333"/>
        </w:rPr>
        <w:t xml:space="preserve"> A</w:t>
      </w:r>
      <w:r w:rsidR="00417EB4" w:rsidRPr="009A5868">
        <w:rPr>
          <w:rFonts w:ascii="Arial" w:hAnsi="Arial" w:cs="Arial"/>
          <w:b/>
          <w:color w:val="333333"/>
        </w:rPr>
        <w:t xml:space="preserve"> </w:t>
      </w:r>
      <w:r w:rsidR="00367CBF" w:rsidRPr="009A5868">
        <w:rPr>
          <w:rFonts w:ascii="Arial" w:hAnsi="Arial" w:cs="Arial"/>
          <w:b/>
          <w:color w:val="333333"/>
        </w:rPr>
        <w:t>MITIGATED NEGATIVE DECLARATION</w:t>
      </w:r>
    </w:p>
    <w:p w14:paraId="7BCAF992" w14:textId="77777777" w:rsidR="009A5868" w:rsidRDefault="009A5868" w:rsidP="00D65265">
      <w:pPr>
        <w:jc w:val="both"/>
        <w:rPr>
          <w:rFonts w:ascii="Arial" w:hAnsi="Arial" w:cs="Arial"/>
          <w:color w:val="333333"/>
          <w:sz w:val="18"/>
          <w:szCs w:val="18"/>
        </w:rPr>
      </w:pPr>
    </w:p>
    <w:p w14:paraId="60A73432" w14:textId="5D44C4B4" w:rsidR="00D65265" w:rsidRPr="00175244" w:rsidRDefault="00C92DAA" w:rsidP="00D65265">
      <w:pPr>
        <w:jc w:val="both"/>
        <w:rPr>
          <w:rFonts w:ascii="Arial" w:hAnsi="Arial" w:cs="Arial"/>
          <w:sz w:val="22"/>
          <w:szCs w:val="22"/>
        </w:rPr>
      </w:pPr>
      <w:r w:rsidRPr="00175244">
        <w:rPr>
          <w:rFonts w:ascii="Arial" w:hAnsi="Arial" w:cs="Arial"/>
          <w:color w:val="333333"/>
          <w:sz w:val="22"/>
          <w:szCs w:val="22"/>
        </w:rPr>
        <w:t>NOTICE IS HEREBY GIVEN THAT t</w:t>
      </w:r>
      <w:r w:rsidR="00D65265" w:rsidRPr="00175244">
        <w:rPr>
          <w:rFonts w:ascii="Arial" w:hAnsi="Arial" w:cs="Arial"/>
          <w:sz w:val="22"/>
          <w:szCs w:val="22"/>
        </w:rPr>
        <w:t xml:space="preserve">he </w:t>
      </w:r>
      <w:r w:rsidR="00CA5408" w:rsidRPr="00175244">
        <w:rPr>
          <w:rFonts w:ascii="Arial" w:hAnsi="Arial" w:cs="Arial"/>
          <w:sz w:val="22"/>
          <w:szCs w:val="22"/>
        </w:rPr>
        <w:t>California Department of Water Resources (DWR)</w:t>
      </w:r>
      <w:r w:rsidR="00D65265" w:rsidRPr="00175244">
        <w:rPr>
          <w:rFonts w:ascii="Arial" w:hAnsi="Arial" w:cs="Arial"/>
          <w:sz w:val="22"/>
          <w:szCs w:val="22"/>
        </w:rPr>
        <w:t xml:space="preserve"> </w:t>
      </w:r>
      <w:r w:rsidR="00367CBF" w:rsidRPr="00175244">
        <w:rPr>
          <w:rFonts w:ascii="Arial" w:hAnsi="Arial" w:cs="Arial"/>
          <w:sz w:val="22"/>
          <w:szCs w:val="22"/>
        </w:rPr>
        <w:t xml:space="preserve">Division of Flood Management (DFM) </w:t>
      </w:r>
      <w:r w:rsidR="00E64DFD" w:rsidRPr="00175244">
        <w:rPr>
          <w:rFonts w:ascii="Arial" w:hAnsi="Arial" w:cs="Arial"/>
          <w:sz w:val="22"/>
          <w:szCs w:val="22"/>
        </w:rPr>
        <w:t>is</w:t>
      </w:r>
      <w:r w:rsidR="00D65265" w:rsidRPr="00175244">
        <w:rPr>
          <w:rFonts w:ascii="Arial" w:hAnsi="Arial" w:cs="Arial"/>
          <w:sz w:val="22"/>
          <w:szCs w:val="22"/>
        </w:rPr>
        <w:t xml:space="preserve"> the Lead Agency </w:t>
      </w:r>
      <w:r w:rsidR="009E34F3" w:rsidRPr="00175244">
        <w:rPr>
          <w:rFonts w:ascii="Arial" w:hAnsi="Arial" w:cs="Arial"/>
          <w:sz w:val="22"/>
          <w:szCs w:val="22"/>
        </w:rPr>
        <w:t>and has prepared an Initial Study (IS) with the intent to adopt a</w:t>
      </w:r>
      <w:r w:rsidR="00AB1ABB" w:rsidRPr="00175244">
        <w:rPr>
          <w:rFonts w:ascii="Arial" w:hAnsi="Arial" w:cs="Arial"/>
          <w:sz w:val="22"/>
          <w:szCs w:val="22"/>
        </w:rPr>
        <w:t xml:space="preserve"> </w:t>
      </w:r>
      <w:r w:rsidR="00367CBF" w:rsidRPr="00175244">
        <w:rPr>
          <w:rFonts w:ascii="Arial" w:hAnsi="Arial" w:cs="Arial"/>
          <w:sz w:val="22"/>
          <w:szCs w:val="22"/>
        </w:rPr>
        <w:t>Mitigated Negative Declaration (MND)</w:t>
      </w:r>
      <w:r w:rsidR="00D65265" w:rsidRPr="00175244">
        <w:rPr>
          <w:rFonts w:ascii="Arial" w:hAnsi="Arial" w:cs="Arial"/>
          <w:sz w:val="22"/>
          <w:szCs w:val="22"/>
        </w:rPr>
        <w:t xml:space="preserve"> for </w:t>
      </w:r>
      <w:r w:rsidR="001A7A6F" w:rsidRPr="001A7A6F">
        <w:rPr>
          <w:rFonts w:ascii="Arial" w:hAnsi="Arial" w:cs="Arial"/>
          <w:sz w:val="22"/>
          <w:szCs w:val="22"/>
        </w:rPr>
        <w:t>the proposed Tisdale Bypass Sediment Removal 2020 project (proposed project)</w:t>
      </w:r>
      <w:r w:rsidR="00694725" w:rsidRPr="00175244">
        <w:rPr>
          <w:rFonts w:ascii="Arial" w:hAnsi="Arial" w:cs="Arial"/>
          <w:sz w:val="22"/>
          <w:szCs w:val="22"/>
        </w:rPr>
        <w:t>.</w:t>
      </w:r>
      <w:r w:rsidR="00D65265" w:rsidRPr="00175244">
        <w:rPr>
          <w:rFonts w:ascii="Arial" w:hAnsi="Arial" w:cs="Arial"/>
          <w:sz w:val="22"/>
          <w:szCs w:val="22"/>
        </w:rPr>
        <w:t xml:space="preserve"> </w:t>
      </w:r>
    </w:p>
    <w:p w14:paraId="098A5A81" w14:textId="77777777" w:rsidR="00B046D7" w:rsidRPr="00175244" w:rsidRDefault="00B046D7" w:rsidP="00D65265">
      <w:pPr>
        <w:jc w:val="both"/>
        <w:rPr>
          <w:rFonts w:ascii="Arial" w:hAnsi="Arial" w:cs="Arial"/>
          <w:sz w:val="22"/>
          <w:szCs w:val="22"/>
        </w:rPr>
      </w:pPr>
    </w:p>
    <w:p w14:paraId="2FBD23A1" w14:textId="09D32F25" w:rsidR="001A7A6F" w:rsidRPr="001A7A6F" w:rsidRDefault="001A7A6F" w:rsidP="001A7A6F">
      <w:pPr>
        <w:jc w:val="both"/>
        <w:rPr>
          <w:rFonts w:ascii="Arial" w:hAnsi="Arial" w:cs="Arial"/>
          <w:sz w:val="22"/>
          <w:szCs w:val="22"/>
        </w:rPr>
      </w:pPr>
      <w:r w:rsidRPr="001A7A6F">
        <w:rPr>
          <w:rFonts w:ascii="Arial" w:hAnsi="Arial" w:cs="Arial"/>
          <w:sz w:val="22"/>
          <w:szCs w:val="22"/>
        </w:rPr>
        <w:t xml:space="preserve">The proposed project would include removal of sediment from the Tisdale Bypass, which is located at Sacramento River Mile 119 in Sutter County, about 6.3 miles downstream of the community of Grimes and 10 miles upstream of the Yolo County/Colusa County line. The Tisdale Bypass is located at 39.022 </w:t>
      </w:r>
      <w:proofErr w:type="gramStart"/>
      <w:r w:rsidRPr="001A7A6F">
        <w:rPr>
          <w:rFonts w:ascii="Arial" w:hAnsi="Arial" w:cs="Arial"/>
          <w:sz w:val="22"/>
          <w:szCs w:val="22"/>
        </w:rPr>
        <w:t>degrees</w:t>
      </w:r>
      <w:proofErr w:type="gramEnd"/>
      <w:r w:rsidRPr="001A7A6F">
        <w:rPr>
          <w:rFonts w:ascii="Arial" w:hAnsi="Arial" w:cs="Arial"/>
          <w:sz w:val="22"/>
          <w:szCs w:val="22"/>
        </w:rPr>
        <w:t xml:space="preserve"> north latitude, 121.820 degrees west longitude, in Township 14 North, Range 1E, Sections 25, 26, 35, and 36 and Township 14 North, Range 2 East, Sections 27, 28, 29, 30, 31, 32, 33, and 34 on the Tisdale Weir and </w:t>
      </w:r>
      <w:proofErr w:type="spellStart"/>
      <w:r w:rsidRPr="001A7A6F">
        <w:rPr>
          <w:rFonts w:ascii="Arial" w:hAnsi="Arial" w:cs="Arial"/>
          <w:sz w:val="22"/>
          <w:szCs w:val="22"/>
        </w:rPr>
        <w:t>Gilsizer</w:t>
      </w:r>
      <w:proofErr w:type="spellEnd"/>
      <w:r w:rsidRPr="001A7A6F">
        <w:rPr>
          <w:rFonts w:ascii="Arial" w:hAnsi="Arial" w:cs="Arial"/>
          <w:sz w:val="22"/>
          <w:szCs w:val="22"/>
        </w:rPr>
        <w:t xml:space="preserve"> Slough U.S. Geological Survey 7.5-minute quadrangles. The proposed project would use heavy construction equipment to remove sediment from the Tisdale Bypass. The proposed project would involve staging and mobilizing equipment, clearing, mowing and removal of trees and shrubs and removal of sediment from the Bypass and depositing soil within the disposal site northwest of the Bypass North Levee and Reclamation Road intersection on the Sacramento and San Joaquin Drainage District’s parcels (Assessor’s Parcel Numbers 21-280-007 and 21-280-008). The proposed project would excavate up to 500,000 CY of sediment from the Tisdale Bypass. Total cuts and fills would be 500,000 CY and 100,000 CY, respectively, resulting in a net removal of 400,000 CY from the bypass. The sediment excavated from the bypass would be hauled by rubber-tired scrapers up the two constructed ramps, over the North Levee, and hauled and deposited onto the Sacramento and San Joaquin Drainage District’s parcels. When the sediment removal is completed, the temporary ramps over the levees would be removed and the levees returned to pre-project slopes. Work would start on or about August 15, 2020, and would be completed by October 31, 2020. The proposed project would occur over approximately two months, assuming a 6-day work week and 12-hour work shifts. Copies of the IS/MND can be viewed at DWR’s office at 3310 El Camino Avenue, Sacramento, California from 9 a.m. t</w:t>
      </w:r>
      <w:r w:rsidR="00D87DB2">
        <w:rPr>
          <w:rFonts w:ascii="Arial" w:hAnsi="Arial" w:cs="Arial"/>
          <w:sz w:val="22"/>
          <w:szCs w:val="22"/>
        </w:rPr>
        <w:t>o 5 p.m., Monday through Friday.</w:t>
      </w:r>
    </w:p>
    <w:p w14:paraId="060CA767" w14:textId="77777777" w:rsidR="001A7A6F" w:rsidRPr="001A7A6F" w:rsidRDefault="001A7A6F" w:rsidP="001A7A6F">
      <w:pPr>
        <w:jc w:val="both"/>
        <w:rPr>
          <w:rFonts w:ascii="Arial" w:hAnsi="Arial" w:cs="Arial"/>
          <w:sz w:val="22"/>
          <w:szCs w:val="22"/>
        </w:rPr>
      </w:pPr>
    </w:p>
    <w:p w14:paraId="0D2D378D" w14:textId="56F969FF" w:rsidR="00D65265" w:rsidRPr="00865121" w:rsidRDefault="001A7A6F" w:rsidP="001A7A6F">
      <w:pPr>
        <w:jc w:val="both"/>
        <w:rPr>
          <w:rFonts w:ascii="Arial" w:hAnsi="Arial" w:cs="Arial"/>
          <w:sz w:val="18"/>
          <w:szCs w:val="18"/>
        </w:rPr>
      </w:pPr>
      <w:r w:rsidRPr="001A7A6F">
        <w:rPr>
          <w:rFonts w:ascii="Arial" w:hAnsi="Arial" w:cs="Arial"/>
          <w:sz w:val="22"/>
          <w:szCs w:val="22"/>
        </w:rPr>
        <w:t xml:space="preserve">ANY INTERESTED PERSON may comment on the IS/MND for the proposed project. Comments must be in writing and received by 5:00 p.m. Pacific Daylight Time on </w:t>
      </w:r>
      <w:r w:rsidR="008736FD">
        <w:rPr>
          <w:rFonts w:ascii="Arial" w:hAnsi="Arial" w:cs="Arial"/>
          <w:sz w:val="22"/>
          <w:szCs w:val="22"/>
        </w:rPr>
        <w:t xml:space="preserve">February </w:t>
      </w:r>
      <w:r w:rsidR="006F678A">
        <w:rPr>
          <w:rFonts w:ascii="Arial" w:hAnsi="Arial" w:cs="Arial"/>
          <w:sz w:val="22"/>
          <w:szCs w:val="22"/>
        </w:rPr>
        <w:t>5</w:t>
      </w:r>
      <w:bookmarkStart w:id="0" w:name="_GoBack"/>
      <w:bookmarkEnd w:id="0"/>
      <w:r w:rsidRPr="001A7A6F">
        <w:rPr>
          <w:rFonts w:ascii="Arial" w:hAnsi="Arial" w:cs="Arial"/>
          <w:sz w:val="22"/>
          <w:szCs w:val="22"/>
        </w:rPr>
        <w:t>, 20</w:t>
      </w:r>
      <w:r w:rsidR="008736FD">
        <w:rPr>
          <w:rFonts w:ascii="Arial" w:hAnsi="Arial" w:cs="Arial"/>
          <w:sz w:val="22"/>
          <w:szCs w:val="22"/>
        </w:rPr>
        <w:t>20</w:t>
      </w:r>
      <w:r w:rsidRPr="001A7A6F">
        <w:rPr>
          <w:rFonts w:ascii="Arial" w:hAnsi="Arial" w:cs="Arial"/>
          <w:sz w:val="22"/>
          <w:szCs w:val="22"/>
        </w:rPr>
        <w:t xml:space="preserve">, which is 30 days after publication of this notice on </w:t>
      </w:r>
      <w:r w:rsidR="008736FD">
        <w:rPr>
          <w:rFonts w:ascii="Arial" w:hAnsi="Arial" w:cs="Arial"/>
          <w:sz w:val="22"/>
          <w:szCs w:val="22"/>
        </w:rPr>
        <w:t>January 6</w:t>
      </w:r>
      <w:r w:rsidRPr="001A7A6F">
        <w:rPr>
          <w:rFonts w:ascii="Arial" w:hAnsi="Arial" w:cs="Arial"/>
          <w:sz w:val="22"/>
          <w:szCs w:val="22"/>
        </w:rPr>
        <w:t>, 20</w:t>
      </w:r>
      <w:r w:rsidR="00BA163C">
        <w:rPr>
          <w:rFonts w:ascii="Arial" w:hAnsi="Arial" w:cs="Arial"/>
          <w:sz w:val="22"/>
          <w:szCs w:val="22"/>
        </w:rPr>
        <w:t>20</w:t>
      </w:r>
      <w:r w:rsidRPr="001A7A6F">
        <w:rPr>
          <w:rFonts w:ascii="Arial" w:hAnsi="Arial" w:cs="Arial"/>
          <w:sz w:val="22"/>
          <w:szCs w:val="22"/>
        </w:rPr>
        <w:t>. Please send your written comments to: Shaun Rohrer, Flood Maintenance Office, 3310 El Camino Avenue, Sacramento, CA 95821 or by e-mail</w:t>
      </w:r>
      <w:r>
        <w:rPr>
          <w:rFonts w:ascii="Arial" w:hAnsi="Arial" w:cs="Arial"/>
          <w:sz w:val="22"/>
          <w:szCs w:val="22"/>
        </w:rPr>
        <w:t xml:space="preserve"> to:  Shaun.Rohrer@water.ca.gov</w:t>
      </w:r>
      <w:r w:rsidR="00BD3E97" w:rsidRPr="00175244">
        <w:rPr>
          <w:rFonts w:ascii="Arial" w:hAnsi="Arial" w:cs="Arial"/>
          <w:sz w:val="22"/>
          <w:szCs w:val="22"/>
        </w:rPr>
        <w:t>.</w:t>
      </w:r>
      <w:r w:rsidR="00031932" w:rsidRPr="00665994">
        <w:rPr>
          <w:rFonts w:ascii="Arial" w:hAnsi="Arial" w:cs="Arial"/>
          <w:sz w:val="18"/>
          <w:szCs w:val="18"/>
        </w:rPr>
        <w:t xml:space="preserve"> </w:t>
      </w:r>
    </w:p>
    <w:p w14:paraId="1AB8E368" w14:textId="77777777" w:rsidR="00D65265" w:rsidRPr="00865121" w:rsidRDefault="00D65265" w:rsidP="00D65265">
      <w:pPr>
        <w:rPr>
          <w:rFonts w:ascii="Arial" w:hAnsi="Arial" w:cs="Arial"/>
          <w:b/>
          <w:sz w:val="18"/>
          <w:szCs w:val="18"/>
        </w:rPr>
      </w:pPr>
    </w:p>
    <w:sectPr w:rsidR="00D65265" w:rsidRPr="00865121" w:rsidSect="00A5615B">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656" w:left="1800" w:header="576" w:footer="576" w:gutter="0"/>
      <w:paperSrc w:first="15" w:other="15"/>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214014" w16cid:durableId="205AE0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9137B" w14:textId="77777777" w:rsidR="00496BB4" w:rsidRDefault="00496BB4" w:rsidP="00887F6D">
      <w:pPr>
        <w:pStyle w:val="Tabletext"/>
      </w:pPr>
      <w:r>
        <w:separator/>
      </w:r>
    </w:p>
  </w:endnote>
  <w:endnote w:type="continuationSeparator" w:id="0">
    <w:p w14:paraId="53A2F308" w14:textId="77777777" w:rsidR="00496BB4" w:rsidRDefault="00496BB4" w:rsidP="00887F6D">
      <w:pPr>
        <w:pStyle w:val="Tabletext"/>
      </w:pPr>
      <w:r>
        <w:continuationSeparator/>
      </w:r>
    </w:p>
  </w:endnote>
  <w:endnote w:type="continuationNotice" w:id="1">
    <w:p w14:paraId="49CE1EC9" w14:textId="77777777" w:rsidR="00496BB4" w:rsidRDefault="00496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B1395" w14:textId="77777777" w:rsidR="00BE685A" w:rsidRDefault="00BE685A" w:rsidP="005451BA">
    <w:pPr>
      <w:pStyle w:val="Footer"/>
    </w:pPr>
    <w:r>
      <w:t>Screen check – Subject to Revision</w:t>
    </w:r>
  </w:p>
  <w:p w14:paraId="014B0610" w14:textId="77777777" w:rsidR="00BE685A" w:rsidRDefault="00BE6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CB5B" w14:textId="77777777" w:rsidR="00BE685A" w:rsidRDefault="00BE685A" w:rsidP="00940E2F">
    <w:pPr>
      <w:pStyle w:val="Footer"/>
      <w:pBdr>
        <w:top w:val="single" w:sz="2" w:space="3" w:color="auto"/>
      </w:pBdr>
      <w:spacing w:line="168" w:lineRule="exact"/>
      <w:rPr>
        <w:rFonts w:cs="Arial"/>
        <w:sz w:val="12"/>
        <w:szCs w:val="12"/>
      </w:rPr>
    </w:pPr>
    <w:r>
      <w:rPr>
        <w:rFonts w:cs="Arial"/>
        <w:sz w:val="12"/>
        <w:szCs w:val="12"/>
      </w:rPr>
      <w:t>2008 Transportation Sales Tax Program</w:t>
    </w:r>
    <w:r>
      <w:rPr>
        <w:b/>
        <w:caps/>
      </w:rPr>
      <w:tab/>
    </w:r>
    <w:r w:rsidR="0020355B" w:rsidRPr="00BB4C1B">
      <w:rPr>
        <w:rFonts w:cs="Arial"/>
        <w:sz w:val="18"/>
        <w:szCs w:val="18"/>
      </w:rPr>
      <w:fldChar w:fldCharType="begin"/>
    </w:r>
    <w:r w:rsidRPr="00BB4C1B">
      <w:rPr>
        <w:rFonts w:cs="Arial"/>
        <w:sz w:val="18"/>
        <w:szCs w:val="18"/>
      </w:rPr>
      <w:instrText>PAGE</w:instrText>
    </w:r>
    <w:r w:rsidR="0020355B" w:rsidRPr="00BB4C1B">
      <w:rPr>
        <w:rFonts w:cs="Arial"/>
        <w:sz w:val="18"/>
        <w:szCs w:val="18"/>
      </w:rPr>
      <w:fldChar w:fldCharType="separate"/>
    </w:r>
    <w:r>
      <w:rPr>
        <w:rFonts w:cs="Arial"/>
        <w:noProof/>
        <w:sz w:val="18"/>
        <w:szCs w:val="18"/>
      </w:rPr>
      <w:t>7</w:t>
    </w:r>
    <w:r w:rsidR="0020355B" w:rsidRPr="00BB4C1B">
      <w:rPr>
        <w:rFonts w:cs="Arial"/>
        <w:sz w:val="18"/>
        <w:szCs w:val="18"/>
      </w:rPr>
      <w:fldChar w:fldCharType="end"/>
    </w:r>
    <w:r>
      <w:rPr>
        <w:rFonts w:ascii="Courier" w:hAnsi="Courier"/>
      </w:rPr>
      <w:tab/>
    </w:r>
    <w:r w:rsidRPr="00BB4C1B">
      <w:rPr>
        <w:rFonts w:cs="Arial"/>
        <w:sz w:val="12"/>
        <w:szCs w:val="12"/>
      </w:rPr>
      <w:t xml:space="preserve">ESA / </w:t>
    </w:r>
    <w:r>
      <w:rPr>
        <w:rFonts w:cs="Arial"/>
        <w:sz w:val="12"/>
        <w:szCs w:val="12"/>
      </w:rPr>
      <w:t>208179</w:t>
    </w:r>
  </w:p>
  <w:p w14:paraId="5D1C178E" w14:textId="77777777" w:rsidR="00BE685A" w:rsidRPr="00BB4C1B" w:rsidRDefault="00BE685A" w:rsidP="00940E2F">
    <w:pPr>
      <w:pStyle w:val="Footer"/>
      <w:pBdr>
        <w:top w:val="single" w:sz="2" w:space="3" w:color="auto"/>
      </w:pBdr>
      <w:tabs>
        <w:tab w:val="clear" w:pos="4320"/>
      </w:tabs>
      <w:spacing w:line="168" w:lineRule="exact"/>
      <w:rPr>
        <w:rFonts w:cs="Arial"/>
        <w:sz w:val="12"/>
        <w:szCs w:val="12"/>
      </w:rPr>
    </w:pPr>
    <w:r>
      <w:rPr>
        <w:rFonts w:cs="Arial"/>
        <w:sz w:val="12"/>
        <w:szCs w:val="12"/>
      </w:rPr>
      <w:t>Notice of Preparation</w:t>
    </w:r>
    <w:r>
      <w:rPr>
        <w:rFonts w:cs="Arial"/>
        <w:sz w:val="12"/>
        <w:szCs w:val="12"/>
      </w:rPr>
      <w:tab/>
      <w:t>March 2008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C57E" w14:textId="5CBAD5C6" w:rsidR="00BE685A" w:rsidRPr="00175244" w:rsidRDefault="00BE685A" w:rsidP="0017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D74A3" w14:textId="77777777" w:rsidR="00496BB4" w:rsidRDefault="00496BB4" w:rsidP="00887F6D">
      <w:pPr>
        <w:pStyle w:val="Tabletext"/>
      </w:pPr>
      <w:r>
        <w:separator/>
      </w:r>
    </w:p>
  </w:footnote>
  <w:footnote w:type="continuationSeparator" w:id="0">
    <w:p w14:paraId="0639A679" w14:textId="77777777" w:rsidR="00496BB4" w:rsidRDefault="00496BB4" w:rsidP="00887F6D">
      <w:pPr>
        <w:pStyle w:val="Tabletext"/>
      </w:pPr>
      <w:r>
        <w:continuationSeparator/>
      </w:r>
    </w:p>
  </w:footnote>
  <w:footnote w:type="continuationNotice" w:id="1">
    <w:p w14:paraId="54CEB5DC" w14:textId="77777777" w:rsidR="00496BB4" w:rsidRDefault="00496B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9617D" w14:textId="77777777" w:rsidR="00175244" w:rsidRDefault="00175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4537" w14:textId="77777777" w:rsidR="00175244" w:rsidRDefault="0017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A885" w14:textId="77777777" w:rsidR="00175244" w:rsidRDefault="00175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21A3"/>
    <w:multiLevelType w:val="hybridMultilevel"/>
    <w:tmpl w:val="40986448"/>
    <w:lvl w:ilvl="0" w:tplc="6D1057D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E061C"/>
    <w:multiLevelType w:val="hybridMultilevel"/>
    <w:tmpl w:val="253E3B0C"/>
    <w:lvl w:ilvl="0" w:tplc="408A3B6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E173008"/>
    <w:multiLevelType w:val="hybridMultilevel"/>
    <w:tmpl w:val="F4306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B0AE7"/>
    <w:multiLevelType w:val="hybridMultilevel"/>
    <w:tmpl w:val="05EEFA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D95F90"/>
    <w:multiLevelType w:val="hybridMultilevel"/>
    <w:tmpl w:val="892E415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E9314D4"/>
    <w:multiLevelType w:val="hybridMultilevel"/>
    <w:tmpl w:val="28047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827EE"/>
    <w:multiLevelType w:val="hybridMultilevel"/>
    <w:tmpl w:val="DF869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F3F30"/>
    <w:multiLevelType w:val="hybridMultilevel"/>
    <w:tmpl w:val="A162A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2301E3"/>
    <w:multiLevelType w:val="hybridMultilevel"/>
    <w:tmpl w:val="35AEBF0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3125569"/>
    <w:multiLevelType w:val="hybridMultilevel"/>
    <w:tmpl w:val="1034E578"/>
    <w:lvl w:ilvl="0" w:tplc="791463BE">
      <w:start w:val="2"/>
      <w:numFmt w:val="bullet"/>
      <w:lvlText w:val="-"/>
      <w:lvlJc w:val="left"/>
      <w:pPr>
        <w:tabs>
          <w:tab w:val="num" w:pos="720"/>
        </w:tabs>
        <w:ind w:left="720" w:hanging="360"/>
      </w:pPr>
      <w:rPr>
        <w:rFonts w:ascii="Times" w:eastAsia="Times New Roman" w:hAnsi="Time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0B87C30"/>
    <w:multiLevelType w:val="hybridMultilevel"/>
    <w:tmpl w:val="BC32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EB0BEE"/>
    <w:multiLevelType w:val="hybridMultilevel"/>
    <w:tmpl w:val="BC021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C344C"/>
    <w:multiLevelType w:val="hybridMultilevel"/>
    <w:tmpl w:val="1CB82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F67747"/>
    <w:multiLevelType w:val="hybridMultilevel"/>
    <w:tmpl w:val="7BD4F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E1E78"/>
    <w:multiLevelType w:val="multilevel"/>
    <w:tmpl w:val="21484F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35386"/>
    <w:multiLevelType w:val="hybridMultilevel"/>
    <w:tmpl w:val="AD042462"/>
    <w:lvl w:ilvl="0" w:tplc="6D1057D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307B5"/>
    <w:multiLevelType w:val="hybridMultilevel"/>
    <w:tmpl w:val="B3D68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5775F"/>
    <w:multiLevelType w:val="hybridMultilevel"/>
    <w:tmpl w:val="21484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2"/>
  </w:num>
  <w:num w:numId="8">
    <w:abstractNumId w:val="12"/>
  </w:num>
  <w:num w:numId="9">
    <w:abstractNumId w:val="10"/>
  </w:num>
  <w:num w:numId="10">
    <w:abstractNumId w:val="13"/>
  </w:num>
  <w:num w:numId="11">
    <w:abstractNumId w:val="11"/>
  </w:num>
  <w:num w:numId="12">
    <w:abstractNumId w:val="7"/>
  </w:num>
  <w:num w:numId="13">
    <w:abstractNumId w:val="16"/>
  </w:num>
  <w:num w:numId="14">
    <w:abstractNumId w:val="17"/>
  </w:num>
  <w:num w:numId="15">
    <w:abstractNumId w:val="1"/>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1B"/>
    <w:rsid w:val="00022E7F"/>
    <w:rsid w:val="00031932"/>
    <w:rsid w:val="00034748"/>
    <w:rsid w:val="00034C1B"/>
    <w:rsid w:val="00042C02"/>
    <w:rsid w:val="00045738"/>
    <w:rsid w:val="00076163"/>
    <w:rsid w:val="0007788E"/>
    <w:rsid w:val="00087FA7"/>
    <w:rsid w:val="000975EC"/>
    <w:rsid w:val="000A027D"/>
    <w:rsid w:val="000A1F5F"/>
    <w:rsid w:val="000A3534"/>
    <w:rsid w:val="000A769C"/>
    <w:rsid w:val="000B14B8"/>
    <w:rsid w:val="000B6C54"/>
    <w:rsid w:val="000C1C4C"/>
    <w:rsid w:val="000D5853"/>
    <w:rsid w:val="000D72D4"/>
    <w:rsid w:val="000E16B1"/>
    <w:rsid w:val="000E2C85"/>
    <w:rsid w:val="000E5C16"/>
    <w:rsid w:val="000F680F"/>
    <w:rsid w:val="00114E7E"/>
    <w:rsid w:val="00116FC6"/>
    <w:rsid w:val="00126B1B"/>
    <w:rsid w:val="0013072B"/>
    <w:rsid w:val="00131602"/>
    <w:rsid w:val="00146C5C"/>
    <w:rsid w:val="00152D1F"/>
    <w:rsid w:val="0017309C"/>
    <w:rsid w:val="00175244"/>
    <w:rsid w:val="00175BE9"/>
    <w:rsid w:val="00177780"/>
    <w:rsid w:val="00186FCB"/>
    <w:rsid w:val="00196872"/>
    <w:rsid w:val="001A2E69"/>
    <w:rsid w:val="001A7A6F"/>
    <w:rsid w:val="001B4C4A"/>
    <w:rsid w:val="001C079D"/>
    <w:rsid w:val="001C10E8"/>
    <w:rsid w:val="001C2022"/>
    <w:rsid w:val="001C63AC"/>
    <w:rsid w:val="001D0EC9"/>
    <w:rsid w:val="001D294D"/>
    <w:rsid w:val="001D5C7A"/>
    <w:rsid w:val="001D7226"/>
    <w:rsid w:val="001F20EB"/>
    <w:rsid w:val="001F51D8"/>
    <w:rsid w:val="0020355B"/>
    <w:rsid w:val="00213DA6"/>
    <w:rsid w:val="002618B9"/>
    <w:rsid w:val="00262472"/>
    <w:rsid w:val="00273B8C"/>
    <w:rsid w:val="00287CFA"/>
    <w:rsid w:val="00290F81"/>
    <w:rsid w:val="002C5FDD"/>
    <w:rsid w:val="002C6AE6"/>
    <w:rsid w:val="002D0333"/>
    <w:rsid w:val="002D4C9A"/>
    <w:rsid w:val="002E1329"/>
    <w:rsid w:val="002F469B"/>
    <w:rsid w:val="00313C79"/>
    <w:rsid w:val="00326E67"/>
    <w:rsid w:val="00334E17"/>
    <w:rsid w:val="0033677E"/>
    <w:rsid w:val="003423D3"/>
    <w:rsid w:val="003452F2"/>
    <w:rsid w:val="00350587"/>
    <w:rsid w:val="00355798"/>
    <w:rsid w:val="00360026"/>
    <w:rsid w:val="00367CBF"/>
    <w:rsid w:val="00371895"/>
    <w:rsid w:val="00377C44"/>
    <w:rsid w:val="00394BD2"/>
    <w:rsid w:val="003B50B0"/>
    <w:rsid w:val="003D2168"/>
    <w:rsid w:val="003E6FC5"/>
    <w:rsid w:val="003F0A03"/>
    <w:rsid w:val="00407BC6"/>
    <w:rsid w:val="00410D7A"/>
    <w:rsid w:val="00414EFD"/>
    <w:rsid w:val="00417EB4"/>
    <w:rsid w:val="004265F4"/>
    <w:rsid w:val="0042746F"/>
    <w:rsid w:val="0043284E"/>
    <w:rsid w:val="00437E8E"/>
    <w:rsid w:val="0044175F"/>
    <w:rsid w:val="004423E7"/>
    <w:rsid w:val="00452BB9"/>
    <w:rsid w:val="004530FA"/>
    <w:rsid w:val="00462118"/>
    <w:rsid w:val="00463373"/>
    <w:rsid w:val="00481C77"/>
    <w:rsid w:val="00492075"/>
    <w:rsid w:val="00496939"/>
    <w:rsid w:val="00496BB4"/>
    <w:rsid w:val="004A7D2B"/>
    <w:rsid w:val="004B36DE"/>
    <w:rsid w:val="004B4C4C"/>
    <w:rsid w:val="004C1AF1"/>
    <w:rsid w:val="00507D16"/>
    <w:rsid w:val="00542048"/>
    <w:rsid w:val="005429F1"/>
    <w:rsid w:val="005451BA"/>
    <w:rsid w:val="00555095"/>
    <w:rsid w:val="005553E3"/>
    <w:rsid w:val="0057760A"/>
    <w:rsid w:val="00584B2D"/>
    <w:rsid w:val="00584B54"/>
    <w:rsid w:val="005874EC"/>
    <w:rsid w:val="00592293"/>
    <w:rsid w:val="005A28A9"/>
    <w:rsid w:val="005B5948"/>
    <w:rsid w:val="005D0BD8"/>
    <w:rsid w:val="005D5A45"/>
    <w:rsid w:val="005D7023"/>
    <w:rsid w:val="005F4A10"/>
    <w:rsid w:val="00601DDC"/>
    <w:rsid w:val="0061104D"/>
    <w:rsid w:val="00613675"/>
    <w:rsid w:val="006146AF"/>
    <w:rsid w:val="00636FEF"/>
    <w:rsid w:val="0065065B"/>
    <w:rsid w:val="006576D6"/>
    <w:rsid w:val="00660EDB"/>
    <w:rsid w:val="00665994"/>
    <w:rsid w:val="00672878"/>
    <w:rsid w:val="00683EF1"/>
    <w:rsid w:val="00685FC7"/>
    <w:rsid w:val="0068711A"/>
    <w:rsid w:val="00694725"/>
    <w:rsid w:val="006A6C24"/>
    <w:rsid w:val="006B4F02"/>
    <w:rsid w:val="006C60F9"/>
    <w:rsid w:val="006D74B3"/>
    <w:rsid w:val="006F507F"/>
    <w:rsid w:val="006F678A"/>
    <w:rsid w:val="00706540"/>
    <w:rsid w:val="00747A69"/>
    <w:rsid w:val="00781B20"/>
    <w:rsid w:val="00790839"/>
    <w:rsid w:val="007964BF"/>
    <w:rsid w:val="007A1044"/>
    <w:rsid w:val="007B244F"/>
    <w:rsid w:val="007D0FF4"/>
    <w:rsid w:val="007D7443"/>
    <w:rsid w:val="00814812"/>
    <w:rsid w:val="00824720"/>
    <w:rsid w:val="00826EF9"/>
    <w:rsid w:val="00834F5E"/>
    <w:rsid w:val="00850666"/>
    <w:rsid w:val="00850730"/>
    <w:rsid w:val="00850A70"/>
    <w:rsid w:val="00864AF9"/>
    <w:rsid w:val="00865121"/>
    <w:rsid w:val="008670B7"/>
    <w:rsid w:val="008736FD"/>
    <w:rsid w:val="00875C6B"/>
    <w:rsid w:val="00887F6D"/>
    <w:rsid w:val="00894298"/>
    <w:rsid w:val="008A0988"/>
    <w:rsid w:val="008A2154"/>
    <w:rsid w:val="008A7261"/>
    <w:rsid w:val="008B07A4"/>
    <w:rsid w:val="008B3064"/>
    <w:rsid w:val="008B49F3"/>
    <w:rsid w:val="008B6D7F"/>
    <w:rsid w:val="008E16EC"/>
    <w:rsid w:val="00907DF2"/>
    <w:rsid w:val="00911C85"/>
    <w:rsid w:val="00913C86"/>
    <w:rsid w:val="00914D91"/>
    <w:rsid w:val="0091767E"/>
    <w:rsid w:val="0092026C"/>
    <w:rsid w:val="00921F3F"/>
    <w:rsid w:val="00923165"/>
    <w:rsid w:val="009360C0"/>
    <w:rsid w:val="00940E2F"/>
    <w:rsid w:val="0096472E"/>
    <w:rsid w:val="00964919"/>
    <w:rsid w:val="00964EF1"/>
    <w:rsid w:val="00975B19"/>
    <w:rsid w:val="00976587"/>
    <w:rsid w:val="009839C7"/>
    <w:rsid w:val="009A5868"/>
    <w:rsid w:val="009B1CEC"/>
    <w:rsid w:val="009D0C79"/>
    <w:rsid w:val="009D38EF"/>
    <w:rsid w:val="009D6F4E"/>
    <w:rsid w:val="009D7412"/>
    <w:rsid w:val="009E29E8"/>
    <w:rsid w:val="009E34F3"/>
    <w:rsid w:val="009F18D1"/>
    <w:rsid w:val="009F3C17"/>
    <w:rsid w:val="009F6489"/>
    <w:rsid w:val="00A062BD"/>
    <w:rsid w:val="00A06665"/>
    <w:rsid w:val="00A1166F"/>
    <w:rsid w:val="00A26A05"/>
    <w:rsid w:val="00A331B1"/>
    <w:rsid w:val="00A37B99"/>
    <w:rsid w:val="00A45DAA"/>
    <w:rsid w:val="00A46600"/>
    <w:rsid w:val="00A5615B"/>
    <w:rsid w:val="00A6148E"/>
    <w:rsid w:val="00A64F7C"/>
    <w:rsid w:val="00A65F21"/>
    <w:rsid w:val="00A66396"/>
    <w:rsid w:val="00A676F4"/>
    <w:rsid w:val="00A76FC3"/>
    <w:rsid w:val="00A8227B"/>
    <w:rsid w:val="00A873CF"/>
    <w:rsid w:val="00A977C0"/>
    <w:rsid w:val="00AA637B"/>
    <w:rsid w:val="00AB1ABB"/>
    <w:rsid w:val="00AC3DEE"/>
    <w:rsid w:val="00AD45EE"/>
    <w:rsid w:val="00AD76BA"/>
    <w:rsid w:val="00AE002F"/>
    <w:rsid w:val="00AF1420"/>
    <w:rsid w:val="00B02BF5"/>
    <w:rsid w:val="00B046D7"/>
    <w:rsid w:val="00B43F3E"/>
    <w:rsid w:val="00B47008"/>
    <w:rsid w:val="00B90E39"/>
    <w:rsid w:val="00BA163C"/>
    <w:rsid w:val="00BA360A"/>
    <w:rsid w:val="00BB3D49"/>
    <w:rsid w:val="00BB4C1B"/>
    <w:rsid w:val="00BB52FC"/>
    <w:rsid w:val="00BD3E97"/>
    <w:rsid w:val="00BD75BB"/>
    <w:rsid w:val="00BE444E"/>
    <w:rsid w:val="00BE685A"/>
    <w:rsid w:val="00BF5B7A"/>
    <w:rsid w:val="00C07DDF"/>
    <w:rsid w:val="00C407B8"/>
    <w:rsid w:val="00C4181D"/>
    <w:rsid w:val="00C55211"/>
    <w:rsid w:val="00C73DD0"/>
    <w:rsid w:val="00C77614"/>
    <w:rsid w:val="00C92DAA"/>
    <w:rsid w:val="00C97369"/>
    <w:rsid w:val="00CA3CB9"/>
    <w:rsid w:val="00CA5408"/>
    <w:rsid w:val="00CB3ACD"/>
    <w:rsid w:val="00CB7105"/>
    <w:rsid w:val="00CC0F49"/>
    <w:rsid w:val="00CC50F5"/>
    <w:rsid w:val="00CD29B2"/>
    <w:rsid w:val="00CD6F76"/>
    <w:rsid w:val="00CF02FD"/>
    <w:rsid w:val="00CF4930"/>
    <w:rsid w:val="00D175EF"/>
    <w:rsid w:val="00D17A3F"/>
    <w:rsid w:val="00D32A92"/>
    <w:rsid w:val="00D65265"/>
    <w:rsid w:val="00D810FB"/>
    <w:rsid w:val="00D824C5"/>
    <w:rsid w:val="00D871E5"/>
    <w:rsid w:val="00D87DB2"/>
    <w:rsid w:val="00D95C81"/>
    <w:rsid w:val="00DA7BED"/>
    <w:rsid w:val="00DD5E34"/>
    <w:rsid w:val="00DE4F47"/>
    <w:rsid w:val="00DF0377"/>
    <w:rsid w:val="00DF2FB7"/>
    <w:rsid w:val="00DF4D5C"/>
    <w:rsid w:val="00E016FF"/>
    <w:rsid w:val="00E11A83"/>
    <w:rsid w:val="00E2130A"/>
    <w:rsid w:val="00E22513"/>
    <w:rsid w:val="00E267DA"/>
    <w:rsid w:val="00E42912"/>
    <w:rsid w:val="00E64DFD"/>
    <w:rsid w:val="00E653B8"/>
    <w:rsid w:val="00E74C89"/>
    <w:rsid w:val="00E92DC7"/>
    <w:rsid w:val="00E9389F"/>
    <w:rsid w:val="00E9426A"/>
    <w:rsid w:val="00EA2C8F"/>
    <w:rsid w:val="00EB3626"/>
    <w:rsid w:val="00EB79A9"/>
    <w:rsid w:val="00EC4088"/>
    <w:rsid w:val="00EC5BDD"/>
    <w:rsid w:val="00EE2EF4"/>
    <w:rsid w:val="00EE6917"/>
    <w:rsid w:val="00EE7F18"/>
    <w:rsid w:val="00EF1D70"/>
    <w:rsid w:val="00EF37EF"/>
    <w:rsid w:val="00F06D5B"/>
    <w:rsid w:val="00F42EFC"/>
    <w:rsid w:val="00F619E7"/>
    <w:rsid w:val="00F6349C"/>
    <w:rsid w:val="00F65B60"/>
    <w:rsid w:val="00F65D72"/>
    <w:rsid w:val="00F7096C"/>
    <w:rsid w:val="00F71B5E"/>
    <w:rsid w:val="00F770CA"/>
    <w:rsid w:val="00F7768E"/>
    <w:rsid w:val="00FA3480"/>
    <w:rsid w:val="00FB59DA"/>
    <w:rsid w:val="00FC69AE"/>
    <w:rsid w:val="00FD1EA1"/>
    <w:rsid w:val="00FE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C6DB6DE"/>
  <w15:docId w15:val="{15D323A6-1731-4ECE-833A-90331F6F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165"/>
    <w:rPr>
      <w:rFonts w:ascii="Times New Roman" w:hAnsi="Times New Roman"/>
      <w:sz w:val="24"/>
      <w:szCs w:val="24"/>
    </w:rPr>
  </w:style>
  <w:style w:type="paragraph" w:styleId="Heading1">
    <w:name w:val="heading 1"/>
    <w:basedOn w:val="Normal"/>
    <w:next w:val="Heading2"/>
    <w:qFormat/>
    <w:rsid w:val="00A76FC3"/>
    <w:pPr>
      <w:pBdr>
        <w:bottom w:val="single" w:sz="6" w:space="1" w:color="auto"/>
      </w:pBdr>
      <w:spacing w:before="960"/>
      <w:outlineLvl w:val="0"/>
    </w:pPr>
    <w:rPr>
      <w:rFonts w:ascii="Arial" w:hAnsi="Arial"/>
      <w:b/>
      <w:caps/>
      <w:sz w:val="40"/>
    </w:rPr>
  </w:style>
  <w:style w:type="paragraph" w:styleId="Heading2">
    <w:name w:val="heading 2"/>
    <w:basedOn w:val="Normal"/>
    <w:next w:val="12space"/>
    <w:qFormat/>
    <w:rsid w:val="00A76FC3"/>
    <w:pPr>
      <w:spacing w:after="600" w:line="460" w:lineRule="exact"/>
      <w:outlineLvl w:val="1"/>
    </w:pPr>
    <w:rPr>
      <w:rFonts w:ascii="Arial Unicode MS" w:eastAsia="Arial Unicode MS" w:hAnsi="Arial Unicode MS"/>
      <w:sz w:val="42"/>
      <w:szCs w:val="42"/>
    </w:rPr>
  </w:style>
  <w:style w:type="paragraph" w:styleId="Heading3">
    <w:name w:val="heading 3"/>
    <w:basedOn w:val="Normal"/>
    <w:next w:val="12space"/>
    <w:link w:val="Heading3Char"/>
    <w:qFormat/>
    <w:rsid w:val="00A76FC3"/>
    <w:pPr>
      <w:keepNext/>
      <w:spacing w:before="120" w:after="180"/>
      <w:outlineLvl w:val="2"/>
    </w:pPr>
    <w:rPr>
      <w:rFonts w:ascii="Arial" w:hAnsi="Arial"/>
      <w:b/>
      <w:sz w:val="33"/>
      <w:szCs w:val="33"/>
    </w:rPr>
  </w:style>
  <w:style w:type="paragraph" w:styleId="Heading4">
    <w:name w:val="heading 4"/>
    <w:basedOn w:val="Normal"/>
    <w:next w:val="12space"/>
    <w:link w:val="Heading4Char"/>
    <w:qFormat/>
    <w:rsid w:val="00A76FC3"/>
    <w:pPr>
      <w:keepNext/>
      <w:spacing w:before="60" w:after="120"/>
      <w:outlineLvl w:val="3"/>
    </w:pPr>
    <w:rPr>
      <w:rFonts w:ascii="Arial Unicode MS" w:eastAsia="Arial Unicode MS" w:hAnsi="Arial Unicode MS"/>
      <w:b/>
      <w:sz w:val="31"/>
      <w:szCs w:val="31"/>
    </w:rPr>
  </w:style>
  <w:style w:type="paragraph" w:styleId="Heading5">
    <w:name w:val="heading 5"/>
    <w:basedOn w:val="Normal"/>
    <w:next w:val="12space"/>
    <w:qFormat/>
    <w:rsid w:val="00A76FC3"/>
    <w:pPr>
      <w:keepNext/>
      <w:spacing w:before="120" w:after="120"/>
      <w:outlineLvl w:val="4"/>
    </w:pPr>
    <w:rPr>
      <w:rFonts w:ascii="Arial" w:hAnsi="Arial"/>
      <w:b/>
      <w:sz w:val="26"/>
      <w:szCs w:val="26"/>
    </w:rPr>
  </w:style>
  <w:style w:type="paragraph" w:styleId="Heading6">
    <w:name w:val="heading 6"/>
    <w:basedOn w:val="Normal"/>
    <w:next w:val="12space"/>
    <w:qFormat/>
    <w:rsid w:val="00A76FC3"/>
    <w:pPr>
      <w:keepNext/>
      <w:spacing w:before="100" w:after="100"/>
      <w:outlineLvl w:val="5"/>
    </w:pPr>
    <w:rPr>
      <w:rFonts w:ascii="Arial" w:hAnsi="Arial"/>
      <w:b/>
      <w:i/>
      <w:sz w:val="23"/>
    </w:rPr>
  </w:style>
  <w:style w:type="paragraph" w:styleId="Heading7">
    <w:name w:val="heading 7"/>
    <w:basedOn w:val="Normal"/>
    <w:next w:val="12space"/>
    <w:qFormat/>
    <w:rsid w:val="00A76FC3"/>
    <w:pPr>
      <w:keepNext/>
      <w:spacing w:before="100" w:after="60"/>
      <w:outlineLvl w:val="6"/>
    </w:pPr>
    <w:rPr>
      <w:rFonts w:ascii="Arial" w:hAnsi="Arial"/>
      <w:b/>
      <w:sz w:val="20"/>
    </w:rPr>
  </w:style>
  <w:style w:type="paragraph" w:styleId="Heading8">
    <w:name w:val="heading 8"/>
    <w:basedOn w:val="Normal"/>
    <w:next w:val="Normal"/>
    <w:qFormat/>
    <w:rsid w:val="00A76FC3"/>
    <w:pPr>
      <w:ind w:left="720"/>
      <w:outlineLvl w:val="7"/>
    </w:pPr>
    <w:rPr>
      <w:i/>
      <w:sz w:val="20"/>
    </w:rPr>
  </w:style>
  <w:style w:type="paragraph" w:styleId="Heading9">
    <w:name w:val="heading 9"/>
    <w:basedOn w:val="Normal"/>
    <w:next w:val="Normal"/>
    <w:qFormat/>
    <w:rsid w:val="00A76FC3"/>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space">
    <w:name w:val="1.2 space"/>
    <w:basedOn w:val="Normal"/>
    <w:link w:val="12spaceChar"/>
    <w:rsid w:val="00A76FC3"/>
    <w:pPr>
      <w:spacing w:after="240" w:line="288" w:lineRule="exact"/>
    </w:pPr>
  </w:style>
  <w:style w:type="paragraph" w:styleId="Footer">
    <w:name w:val="footer"/>
    <w:basedOn w:val="Normal"/>
    <w:rsid w:val="00CF02FD"/>
    <w:pPr>
      <w:tabs>
        <w:tab w:val="center" w:pos="4320"/>
        <w:tab w:val="right" w:pos="8640"/>
      </w:tabs>
    </w:pPr>
    <w:rPr>
      <w:rFonts w:ascii="Arial" w:hAnsi="Arial"/>
      <w:szCs w:val="22"/>
    </w:rPr>
  </w:style>
  <w:style w:type="paragraph" w:styleId="Header">
    <w:name w:val="header"/>
    <w:basedOn w:val="Normal"/>
    <w:link w:val="HeaderChar"/>
    <w:uiPriority w:val="99"/>
    <w:rsid w:val="00CF02FD"/>
    <w:pPr>
      <w:tabs>
        <w:tab w:val="center" w:pos="4320"/>
        <w:tab w:val="right" w:pos="8640"/>
      </w:tabs>
    </w:pPr>
    <w:rPr>
      <w:rFonts w:ascii="Arial" w:hAnsi="Arial"/>
    </w:rPr>
  </w:style>
  <w:style w:type="paragraph" w:customStyle="1" w:styleId="1stindent">
    <w:name w:val="1st indent"/>
    <w:basedOn w:val="Normal"/>
    <w:rsid w:val="00A76FC3"/>
    <w:pPr>
      <w:spacing w:line="240" w:lineRule="exact"/>
      <w:ind w:left="540" w:hanging="540"/>
    </w:pPr>
  </w:style>
  <w:style w:type="paragraph" w:customStyle="1" w:styleId="2ndindent">
    <w:name w:val="2nd indent"/>
    <w:basedOn w:val="Normal"/>
    <w:rsid w:val="00A76FC3"/>
    <w:pPr>
      <w:spacing w:line="240" w:lineRule="exact"/>
      <w:ind w:left="1080" w:hanging="547"/>
    </w:pPr>
  </w:style>
  <w:style w:type="paragraph" w:customStyle="1" w:styleId="Impactstatement">
    <w:name w:val="Impact statement"/>
    <w:basedOn w:val="Normal"/>
    <w:next w:val="12space"/>
    <w:rsid w:val="00A76FC3"/>
    <w:pPr>
      <w:spacing w:before="120" w:after="240"/>
    </w:pPr>
    <w:rPr>
      <w:b/>
    </w:rPr>
  </w:style>
  <w:style w:type="paragraph" w:customStyle="1" w:styleId="3rdindent">
    <w:name w:val="3rd indent"/>
    <w:basedOn w:val="2ndindent"/>
    <w:rsid w:val="00A76FC3"/>
    <w:pPr>
      <w:ind w:left="1620"/>
    </w:pPr>
  </w:style>
  <w:style w:type="paragraph" w:customStyle="1" w:styleId="12indent">
    <w:name w:val="1.2 indent"/>
    <w:basedOn w:val="Normal"/>
    <w:rsid w:val="00A76FC3"/>
    <w:pPr>
      <w:tabs>
        <w:tab w:val="right" w:pos="13770"/>
      </w:tabs>
      <w:spacing w:after="240" w:line="288" w:lineRule="exact"/>
      <w:ind w:left="547" w:hanging="547"/>
    </w:pPr>
  </w:style>
  <w:style w:type="paragraph" w:customStyle="1" w:styleId="ColumnHeading">
    <w:name w:val="Column Heading"/>
    <w:basedOn w:val="Normal"/>
    <w:rsid w:val="00A76FC3"/>
    <w:rPr>
      <w:b/>
      <w:sz w:val="20"/>
    </w:rPr>
  </w:style>
  <w:style w:type="paragraph" w:customStyle="1" w:styleId="Mitigation">
    <w:name w:val="Mitigation"/>
    <w:basedOn w:val="Normal"/>
    <w:rsid w:val="00A76FC3"/>
    <w:pPr>
      <w:spacing w:after="240"/>
      <w:ind w:left="547"/>
    </w:pPr>
  </w:style>
  <w:style w:type="paragraph" w:customStyle="1" w:styleId="Figure">
    <w:name w:val="Figure"/>
    <w:basedOn w:val="Normal"/>
    <w:rsid w:val="00A76FC3"/>
    <w:pPr>
      <w:jc w:val="center"/>
    </w:pPr>
    <w:rPr>
      <w:rFonts w:ascii="Arial" w:hAnsi="Arial"/>
      <w:b/>
      <w:sz w:val="21"/>
    </w:rPr>
  </w:style>
  <w:style w:type="paragraph" w:styleId="FootnoteText">
    <w:name w:val="footnote text"/>
    <w:basedOn w:val="Normal"/>
    <w:rsid w:val="00A76FC3"/>
    <w:pPr>
      <w:spacing w:line="200" w:lineRule="exact"/>
      <w:ind w:left="274" w:hanging="274"/>
    </w:pPr>
    <w:rPr>
      <w:sz w:val="18"/>
    </w:rPr>
  </w:style>
  <w:style w:type="character" w:styleId="FootnoteReference">
    <w:name w:val="footnote reference"/>
    <w:rsid w:val="00A76FC3"/>
    <w:rPr>
      <w:position w:val="6"/>
      <w:sz w:val="16"/>
      <w:vertAlign w:val="baseline"/>
    </w:rPr>
  </w:style>
  <w:style w:type="paragraph" w:customStyle="1" w:styleId="Tablecolumnheading">
    <w:name w:val="Table column heading"/>
    <w:basedOn w:val="Normal"/>
    <w:rsid w:val="00A76FC3"/>
    <w:pPr>
      <w:spacing w:before="120" w:after="120"/>
    </w:pPr>
    <w:rPr>
      <w:rFonts w:ascii="Arial" w:hAnsi="Arial"/>
      <w:b/>
      <w:sz w:val="16"/>
    </w:rPr>
  </w:style>
  <w:style w:type="paragraph" w:customStyle="1" w:styleId="Tablerowheading">
    <w:name w:val="Table row heading"/>
    <w:basedOn w:val="Normal"/>
    <w:rsid w:val="00592293"/>
    <w:rPr>
      <w:rFonts w:ascii="Arial Narrow" w:hAnsi="Arial Narrow"/>
      <w:b/>
      <w:sz w:val="17"/>
    </w:rPr>
  </w:style>
  <w:style w:type="table" w:customStyle="1" w:styleId="Tablecolumnheadingborders">
    <w:name w:val="Table column heading borders"/>
    <w:basedOn w:val="TableNormal"/>
    <w:rsid w:val="00A76FC3"/>
    <w:rPr>
      <w:rFonts w:ascii="Arial" w:hAnsi="Arial"/>
      <w:b/>
      <w:sz w:val="16"/>
      <w:szCs w:val="16"/>
    </w:rPr>
    <w:tblPr>
      <w:tblBorders>
        <w:top w:val="single" w:sz="2" w:space="0" w:color="auto"/>
        <w:insideH w:val="single" w:sz="12" w:space="0" w:color="auto"/>
      </w:tblBorders>
    </w:tblPr>
  </w:style>
  <w:style w:type="paragraph" w:customStyle="1" w:styleId="TableSource">
    <w:name w:val="Table Source"/>
    <w:basedOn w:val="Normal"/>
    <w:rsid w:val="00A76FC3"/>
    <w:rPr>
      <w:rFonts w:ascii="Arial" w:hAnsi="Arial"/>
      <w:sz w:val="14"/>
      <w:szCs w:val="14"/>
    </w:rPr>
  </w:style>
  <w:style w:type="table" w:styleId="TableGrid">
    <w:name w:val="Table Grid"/>
    <w:basedOn w:val="TableNormal"/>
    <w:rsid w:val="00A76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 No./Title"/>
    <w:basedOn w:val="Normal"/>
    <w:rsid w:val="00A76FC3"/>
    <w:pPr>
      <w:keepNext/>
      <w:spacing w:after="120"/>
      <w:jc w:val="center"/>
    </w:pPr>
    <w:rPr>
      <w:rFonts w:ascii="Arial" w:hAnsi="Arial"/>
      <w:b/>
      <w:caps/>
      <w:sz w:val="18"/>
      <w:szCs w:val="18"/>
    </w:rPr>
  </w:style>
  <w:style w:type="paragraph" w:customStyle="1" w:styleId="Tabletext">
    <w:name w:val="Table text"/>
    <w:basedOn w:val="Normal"/>
    <w:rsid w:val="00A76FC3"/>
    <w:rPr>
      <w:rFonts w:ascii="Arial" w:hAnsi="Arial"/>
      <w:sz w:val="16"/>
    </w:rPr>
  </w:style>
  <w:style w:type="paragraph" w:customStyle="1" w:styleId="Tableclosingborder">
    <w:name w:val="Table closing border"/>
    <w:basedOn w:val="TableSource"/>
    <w:rsid w:val="00A76FC3"/>
    <w:pPr>
      <w:pBdr>
        <w:bottom w:val="single" w:sz="2" w:space="1" w:color="auto"/>
      </w:pBdr>
    </w:pPr>
  </w:style>
  <w:style w:type="paragraph" w:customStyle="1" w:styleId="Tablefootnotesourceline">
    <w:name w:val="Table footnote source line"/>
    <w:basedOn w:val="Tabletext"/>
    <w:next w:val="12space"/>
    <w:rsid w:val="00A76FC3"/>
    <w:pPr>
      <w:pBdr>
        <w:bottom w:val="single" w:sz="2" w:space="1" w:color="auto"/>
      </w:pBdr>
      <w:ind w:right="6480"/>
    </w:pPr>
    <w:rPr>
      <w:sz w:val="14"/>
      <w:szCs w:val="14"/>
    </w:rPr>
  </w:style>
  <w:style w:type="paragraph" w:customStyle="1" w:styleId="Tablefootnote">
    <w:name w:val="Table footnote"/>
    <w:basedOn w:val="Normal"/>
    <w:link w:val="TablefootnoteChar"/>
    <w:rsid w:val="00A76FC3"/>
    <w:rPr>
      <w:rFonts w:ascii="Arial" w:hAnsi="Arial"/>
      <w:position w:val="6"/>
      <w:sz w:val="13"/>
      <w:szCs w:val="22"/>
    </w:rPr>
  </w:style>
  <w:style w:type="paragraph" w:customStyle="1" w:styleId="Tablefootnotetext">
    <w:name w:val="Table footnote text"/>
    <w:basedOn w:val="Normal"/>
    <w:rsid w:val="00A76FC3"/>
    <w:pPr>
      <w:ind w:left="187" w:hanging="187"/>
    </w:pPr>
    <w:rPr>
      <w:rFonts w:ascii="Arial" w:hAnsi="Arial"/>
      <w:sz w:val="14"/>
    </w:rPr>
  </w:style>
  <w:style w:type="character" w:customStyle="1" w:styleId="TablefootnoteChar">
    <w:name w:val="Table footnote Char"/>
    <w:link w:val="Tablefootnote"/>
    <w:rsid w:val="00A76FC3"/>
    <w:rPr>
      <w:rFonts w:ascii="Arial" w:hAnsi="Arial"/>
      <w:position w:val="6"/>
      <w:sz w:val="13"/>
      <w:szCs w:val="22"/>
      <w:lang w:val="en-US" w:eastAsia="en-US" w:bidi="ar-SA"/>
    </w:rPr>
  </w:style>
  <w:style w:type="character" w:customStyle="1" w:styleId="Heading3Char">
    <w:name w:val="Heading 3 Char"/>
    <w:link w:val="Heading3"/>
    <w:rsid w:val="00923165"/>
    <w:rPr>
      <w:rFonts w:ascii="Arial" w:hAnsi="Arial"/>
      <w:b/>
      <w:sz w:val="33"/>
      <w:szCs w:val="33"/>
      <w:lang w:val="en-US" w:eastAsia="en-US" w:bidi="ar-SA"/>
    </w:rPr>
  </w:style>
  <w:style w:type="paragraph" w:customStyle="1" w:styleId="n1">
    <w:name w:val="n1"/>
    <w:basedOn w:val="Normal"/>
    <w:rsid w:val="00923165"/>
    <w:pPr>
      <w:tabs>
        <w:tab w:val="left" w:pos="4320"/>
      </w:tabs>
      <w:ind w:left="360" w:hanging="360"/>
    </w:pPr>
    <w:rPr>
      <w:rFonts w:ascii="Arial" w:hAnsi="Arial"/>
      <w:b/>
      <w:sz w:val="20"/>
      <w:szCs w:val="20"/>
    </w:rPr>
  </w:style>
  <w:style w:type="character" w:customStyle="1" w:styleId="Heading4Char">
    <w:name w:val="Heading 4 Char"/>
    <w:link w:val="Heading4"/>
    <w:rsid w:val="00BF5B7A"/>
    <w:rPr>
      <w:rFonts w:ascii="Arial Unicode MS" w:eastAsia="Arial Unicode MS" w:hAnsi="Arial Unicode MS"/>
      <w:b/>
      <w:sz w:val="31"/>
      <w:szCs w:val="31"/>
      <w:lang w:val="en-US" w:eastAsia="en-US" w:bidi="ar-SA"/>
    </w:rPr>
  </w:style>
  <w:style w:type="character" w:customStyle="1" w:styleId="12spaceChar">
    <w:name w:val="1.2 space Char"/>
    <w:link w:val="12space"/>
    <w:rsid w:val="00B02BF5"/>
    <w:rPr>
      <w:sz w:val="24"/>
      <w:szCs w:val="24"/>
      <w:lang w:val="en-US" w:eastAsia="en-US" w:bidi="ar-SA"/>
    </w:rPr>
  </w:style>
  <w:style w:type="character" w:styleId="Hyperlink">
    <w:name w:val="Hyperlink"/>
    <w:rsid w:val="00850666"/>
    <w:rPr>
      <w:color w:val="0000FF"/>
      <w:u w:val="single"/>
    </w:rPr>
  </w:style>
  <w:style w:type="paragraph" w:styleId="BalloonText">
    <w:name w:val="Balloon Text"/>
    <w:basedOn w:val="Normal"/>
    <w:semiHidden/>
    <w:rsid w:val="00262472"/>
    <w:rPr>
      <w:rFonts w:ascii="Tahoma" w:hAnsi="Tahoma" w:cs="Tahoma"/>
      <w:sz w:val="16"/>
      <w:szCs w:val="16"/>
    </w:rPr>
  </w:style>
  <w:style w:type="character" w:styleId="CommentReference">
    <w:name w:val="annotation reference"/>
    <w:semiHidden/>
    <w:rsid w:val="00262472"/>
    <w:rPr>
      <w:sz w:val="16"/>
      <w:szCs w:val="16"/>
    </w:rPr>
  </w:style>
  <w:style w:type="paragraph" w:styleId="CommentText">
    <w:name w:val="annotation text"/>
    <w:basedOn w:val="Normal"/>
    <w:semiHidden/>
    <w:rsid w:val="00262472"/>
    <w:rPr>
      <w:sz w:val="20"/>
      <w:szCs w:val="20"/>
    </w:rPr>
  </w:style>
  <w:style w:type="paragraph" w:styleId="CommentSubject">
    <w:name w:val="annotation subject"/>
    <w:basedOn w:val="CommentText"/>
    <w:next w:val="CommentText"/>
    <w:semiHidden/>
    <w:rsid w:val="00262472"/>
    <w:rPr>
      <w:b/>
      <w:bCs/>
    </w:rPr>
  </w:style>
  <w:style w:type="paragraph" w:styleId="ListParagraph">
    <w:name w:val="List Paragraph"/>
    <w:basedOn w:val="Normal"/>
    <w:uiPriority w:val="34"/>
    <w:qFormat/>
    <w:rsid w:val="00462118"/>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2C5FDD"/>
    <w:rPr>
      <w:rFonts w:ascii="Arial" w:hAnsi="Arial"/>
      <w:sz w:val="24"/>
      <w:szCs w:val="24"/>
    </w:rPr>
  </w:style>
  <w:style w:type="paragraph" w:styleId="Revision">
    <w:name w:val="Revision"/>
    <w:hidden/>
    <w:uiPriority w:val="99"/>
    <w:semiHidden/>
    <w:rsid w:val="001D0EC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55293">
      <w:bodyDiv w:val="1"/>
      <w:marLeft w:val="0"/>
      <w:marRight w:val="0"/>
      <w:marTop w:val="0"/>
      <w:marBottom w:val="0"/>
      <w:divBdr>
        <w:top w:val="none" w:sz="0" w:space="0" w:color="auto"/>
        <w:left w:val="none" w:sz="0" w:space="0" w:color="auto"/>
        <w:bottom w:val="none" w:sz="0" w:space="0" w:color="auto"/>
        <w:right w:val="none" w:sz="0" w:space="0" w:color="auto"/>
      </w:divBdr>
    </w:div>
    <w:div w:id="8813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20E8C-E4CE-44CA-B612-88F461C1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EIR Format</vt:lpstr>
    </vt:vector>
  </TitlesOfParts>
  <Company>ESA</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 Format</dc:title>
  <dc:creator>Brian Grattidge</dc:creator>
  <cp:lastModifiedBy>Erick Cooke</cp:lastModifiedBy>
  <cp:revision>6</cp:revision>
  <cp:lastPrinted>2006-03-06T16:41:00Z</cp:lastPrinted>
  <dcterms:created xsi:type="dcterms:W3CDTF">2019-12-18T22:22:00Z</dcterms:created>
  <dcterms:modified xsi:type="dcterms:W3CDTF">2019-12-31T18:17:00Z</dcterms:modified>
</cp:coreProperties>
</file>