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12EC6" w14:textId="77777777" w:rsidR="006D2D8F" w:rsidRDefault="001B7E79" w:rsidP="00E23499">
      <w:pPr>
        <w:spacing w:before="120"/>
        <w:jc w:val="center"/>
        <w:rPr>
          <w:rFonts w:ascii="Arial" w:hAnsi="Arial" w:cs="Arial"/>
          <w:b/>
          <w:sz w:val="28"/>
          <w:szCs w:val="28"/>
        </w:rPr>
      </w:pPr>
      <w:r w:rsidRPr="00A15D87">
        <w:rPr>
          <w:rFonts w:ascii="Arial" w:hAnsi="Arial" w:cs="Arial"/>
          <w:b/>
          <w:sz w:val="28"/>
          <w:szCs w:val="28"/>
        </w:rPr>
        <w:t xml:space="preserve">NOTICE OF AVAILABILITY </w:t>
      </w:r>
    </w:p>
    <w:p w14:paraId="23399745" w14:textId="7E3B5CB9" w:rsidR="001B7E79" w:rsidRPr="00A15D87" w:rsidRDefault="001B7E79" w:rsidP="00E23499">
      <w:pPr>
        <w:spacing w:before="120"/>
        <w:jc w:val="center"/>
        <w:rPr>
          <w:rFonts w:ascii="Arial" w:hAnsi="Arial" w:cs="Arial"/>
          <w:b/>
          <w:sz w:val="28"/>
          <w:szCs w:val="28"/>
        </w:rPr>
      </w:pPr>
      <w:r w:rsidRPr="00A15D87">
        <w:rPr>
          <w:rFonts w:ascii="Arial" w:hAnsi="Arial" w:cs="Arial"/>
          <w:b/>
          <w:sz w:val="28"/>
          <w:szCs w:val="28"/>
        </w:rPr>
        <w:t>OF A DRAFT ENVIRONMENTAL IMPACT REPORT</w:t>
      </w:r>
    </w:p>
    <w:p w14:paraId="349D6C6F" w14:textId="601D0345" w:rsidR="001B7E79" w:rsidRPr="00757E7A" w:rsidRDefault="001B7E79" w:rsidP="00E23499">
      <w:pPr>
        <w:tabs>
          <w:tab w:val="left" w:pos="1440"/>
        </w:tabs>
        <w:spacing w:before="240"/>
        <w:ind w:left="1440" w:hanging="1440"/>
        <w:jc w:val="both"/>
        <w:rPr>
          <w:rFonts w:ascii="Arial" w:hAnsi="Arial" w:cs="Arial"/>
          <w:sz w:val="22"/>
          <w:szCs w:val="22"/>
        </w:rPr>
      </w:pPr>
      <w:r w:rsidRPr="00757E7A">
        <w:rPr>
          <w:rFonts w:ascii="Arial" w:hAnsi="Arial" w:cs="Arial"/>
          <w:b/>
          <w:sz w:val="22"/>
          <w:szCs w:val="22"/>
        </w:rPr>
        <w:t>TO:</w:t>
      </w:r>
      <w:r w:rsidRPr="00757E7A">
        <w:rPr>
          <w:rFonts w:ascii="Arial" w:hAnsi="Arial" w:cs="Arial"/>
          <w:b/>
          <w:sz w:val="22"/>
          <w:szCs w:val="22"/>
        </w:rPr>
        <w:tab/>
      </w:r>
      <w:r w:rsidRPr="00757E7A">
        <w:rPr>
          <w:rFonts w:ascii="Arial" w:hAnsi="Arial" w:cs="Arial"/>
          <w:sz w:val="22"/>
          <w:szCs w:val="22"/>
        </w:rPr>
        <w:t>Agencies, Organizations, and Interested Parties</w:t>
      </w:r>
    </w:p>
    <w:p w14:paraId="71F43003" w14:textId="14E6CE57" w:rsidR="001B7E79" w:rsidRPr="00757E7A" w:rsidRDefault="001B7E79" w:rsidP="00E23499">
      <w:pPr>
        <w:tabs>
          <w:tab w:val="left" w:pos="1440"/>
        </w:tabs>
        <w:spacing w:before="280"/>
        <w:ind w:left="1440" w:hanging="1440"/>
        <w:jc w:val="both"/>
        <w:rPr>
          <w:rFonts w:ascii="Arial" w:hAnsi="Arial" w:cs="Arial"/>
          <w:sz w:val="22"/>
          <w:szCs w:val="22"/>
        </w:rPr>
      </w:pPr>
      <w:r w:rsidRPr="00757E7A">
        <w:rPr>
          <w:rFonts w:ascii="Arial" w:hAnsi="Arial" w:cs="Arial"/>
          <w:b/>
          <w:sz w:val="22"/>
          <w:szCs w:val="22"/>
        </w:rPr>
        <w:t>SUBJECT:</w:t>
      </w:r>
      <w:r w:rsidRPr="00757E7A">
        <w:rPr>
          <w:rFonts w:ascii="Arial" w:hAnsi="Arial" w:cs="Arial"/>
          <w:sz w:val="22"/>
          <w:szCs w:val="22"/>
        </w:rPr>
        <w:t xml:space="preserve"> </w:t>
      </w:r>
      <w:r w:rsidRPr="00757E7A">
        <w:rPr>
          <w:rFonts w:ascii="Arial" w:hAnsi="Arial" w:cs="Arial"/>
          <w:sz w:val="22"/>
          <w:szCs w:val="22"/>
        </w:rPr>
        <w:tab/>
        <w:t xml:space="preserve">Notice of Availability of a Draft Environmental Impact Report (EIR) for the </w:t>
      </w:r>
      <w:r w:rsidR="00854870" w:rsidRPr="00757E7A">
        <w:rPr>
          <w:rFonts w:ascii="Arial" w:hAnsi="Arial" w:cs="Arial"/>
          <w:sz w:val="22"/>
          <w:szCs w:val="22"/>
        </w:rPr>
        <w:t>Fire Station No. 9 Replacement</w:t>
      </w:r>
      <w:r w:rsidRPr="00757E7A">
        <w:rPr>
          <w:rFonts w:ascii="Arial" w:hAnsi="Arial" w:cs="Arial"/>
          <w:sz w:val="22"/>
          <w:szCs w:val="22"/>
        </w:rPr>
        <w:t xml:space="preserve"> Project (SCH No.</w:t>
      </w:r>
      <w:r w:rsidR="00854870" w:rsidRPr="00757E7A">
        <w:rPr>
          <w:sz w:val="22"/>
          <w:szCs w:val="22"/>
        </w:rPr>
        <w:t xml:space="preserve"> </w:t>
      </w:r>
      <w:r w:rsidR="00854870" w:rsidRPr="00757E7A">
        <w:rPr>
          <w:rFonts w:ascii="Arial" w:hAnsi="Arial" w:cs="Arial"/>
          <w:sz w:val="22"/>
          <w:szCs w:val="22"/>
        </w:rPr>
        <w:t>2019110206</w:t>
      </w:r>
      <w:r w:rsidRPr="00757E7A">
        <w:rPr>
          <w:rFonts w:ascii="Arial" w:hAnsi="Arial" w:cs="Arial"/>
          <w:sz w:val="22"/>
          <w:szCs w:val="22"/>
        </w:rPr>
        <w:t>)</w:t>
      </w:r>
    </w:p>
    <w:p w14:paraId="7DAC8C32" w14:textId="404321C8" w:rsidR="001B7E79" w:rsidRPr="00757E7A" w:rsidRDefault="001B7E79" w:rsidP="00E23499">
      <w:pPr>
        <w:spacing w:before="240"/>
        <w:jc w:val="both"/>
        <w:rPr>
          <w:rFonts w:ascii="Arial" w:hAnsi="Arial" w:cs="Arial"/>
          <w:sz w:val="22"/>
          <w:szCs w:val="22"/>
        </w:rPr>
      </w:pPr>
      <w:r w:rsidRPr="00757E7A">
        <w:rPr>
          <w:rFonts w:ascii="Arial" w:hAnsi="Arial" w:cs="Arial"/>
          <w:sz w:val="22"/>
          <w:szCs w:val="22"/>
        </w:rPr>
        <w:t xml:space="preserve">As the </w:t>
      </w:r>
      <w:r w:rsidR="00A15D87" w:rsidRPr="00757E7A">
        <w:rPr>
          <w:rFonts w:ascii="Arial" w:hAnsi="Arial" w:cs="Arial"/>
          <w:sz w:val="22"/>
          <w:szCs w:val="22"/>
        </w:rPr>
        <w:t>lead agency</w:t>
      </w:r>
      <w:r w:rsidRPr="00757E7A">
        <w:rPr>
          <w:rFonts w:ascii="Arial" w:hAnsi="Arial" w:cs="Arial"/>
          <w:sz w:val="22"/>
          <w:szCs w:val="22"/>
        </w:rPr>
        <w:t xml:space="preserve"> overseeing the project’s environmental review, the City of Long Beach initiated the preparation of an EIR to determine the nature and extent of the proposed project’s impact on the environment. An EIR also identifies ways to reduce environmental effects and analyzes reasonable alternatives to avoid or minimize significant environmental effects. </w:t>
      </w:r>
    </w:p>
    <w:p w14:paraId="01F6A460" w14:textId="0B6194FB" w:rsidR="001B7E79" w:rsidRPr="00757E7A" w:rsidRDefault="001B7E79" w:rsidP="00E23499">
      <w:pPr>
        <w:spacing w:before="240"/>
        <w:jc w:val="both"/>
        <w:rPr>
          <w:rFonts w:ascii="Arial" w:hAnsi="Arial" w:cs="Arial"/>
          <w:sz w:val="22"/>
          <w:szCs w:val="22"/>
        </w:rPr>
      </w:pPr>
      <w:r w:rsidRPr="00757E7A">
        <w:rPr>
          <w:rFonts w:ascii="Arial" w:hAnsi="Arial" w:cs="Arial"/>
          <w:sz w:val="22"/>
          <w:szCs w:val="22"/>
        </w:rPr>
        <w:t xml:space="preserve">Pursuant to California Code of Regulations, Title 14, Section 15087(a), this </w:t>
      </w:r>
      <w:r w:rsidR="00A15D87" w:rsidRPr="00757E7A">
        <w:rPr>
          <w:rFonts w:ascii="Arial" w:hAnsi="Arial" w:cs="Arial"/>
          <w:sz w:val="22"/>
          <w:szCs w:val="22"/>
        </w:rPr>
        <w:t xml:space="preserve">notice </w:t>
      </w:r>
      <w:r w:rsidRPr="00757E7A">
        <w:rPr>
          <w:rFonts w:ascii="Arial" w:hAnsi="Arial" w:cs="Arial"/>
          <w:sz w:val="22"/>
          <w:szCs w:val="22"/>
        </w:rPr>
        <w:t>has been prepared to advise that the City of Long Beach has completed a Draft EIR for the proposed project listed above and described below. The Draft EIR is available for public review.</w:t>
      </w:r>
    </w:p>
    <w:p w14:paraId="794E9514" w14:textId="0C59694C" w:rsidR="001B7E79" w:rsidRPr="00757E7A" w:rsidRDefault="001B7E79" w:rsidP="00E23499">
      <w:pPr>
        <w:tabs>
          <w:tab w:val="left" w:pos="2160"/>
        </w:tabs>
        <w:spacing w:before="240"/>
        <w:ind w:left="2160" w:hanging="2160"/>
        <w:jc w:val="both"/>
        <w:rPr>
          <w:rFonts w:ascii="Arial" w:hAnsi="Arial" w:cs="Arial"/>
          <w:sz w:val="22"/>
          <w:szCs w:val="22"/>
        </w:rPr>
      </w:pPr>
      <w:r w:rsidRPr="00757E7A">
        <w:rPr>
          <w:rFonts w:ascii="Arial" w:hAnsi="Arial" w:cs="Arial"/>
          <w:b/>
          <w:sz w:val="22"/>
          <w:szCs w:val="22"/>
        </w:rPr>
        <w:t>PROJECT TITLE:</w:t>
      </w:r>
      <w:r w:rsidRPr="00757E7A">
        <w:rPr>
          <w:rFonts w:ascii="Arial" w:hAnsi="Arial" w:cs="Arial"/>
          <w:sz w:val="22"/>
          <w:szCs w:val="22"/>
        </w:rPr>
        <w:t xml:space="preserve"> </w:t>
      </w:r>
      <w:r w:rsidRPr="00757E7A">
        <w:rPr>
          <w:rFonts w:ascii="Arial" w:hAnsi="Arial" w:cs="Arial"/>
          <w:sz w:val="22"/>
          <w:szCs w:val="22"/>
        </w:rPr>
        <w:tab/>
      </w:r>
      <w:r w:rsidR="00854870" w:rsidRPr="00757E7A">
        <w:rPr>
          <w:rFonts w:ascii="Arial" w:hAnsi="Arial" w:cs="Arial"/>
          <w:sz w:val="22"/>
          <w:szCs w:val="22"/>
        </w:rPr>
        <w:t>Fire Station No. 9 Replacement</w:t>
      </w:r>
      <w:r w:rsidRPr="00757E7A">
        <w:rPr>
          <w:rFonts w:ascii="Arial" w:hAnsi="Arial" w:cs="Arial"/>
          <w:sz w:val="22"/>
          <w:szCs w:val="22"/>
        </w:rPr>
        <w:t xml:space="preserve"> Project</w:t>
      </w:r>
      <w:r w:rsidR="00AF2E67" w:rsidRPr="00757E7A">
        <w:rPr>
          <w:rFonts w:ascii="Arial" w:hAnsi="Arial" w:cs="Arial"/>
          <w:sz w:val="22"/>
          <w:szCs w:val="22"/>
        </w:rPr>
        <w:t xml:space="preserve"> (3917 Long Beach Boulevard)</w:t>
      </w:r>
    </w:p>
    <w:p w14:paraId="3D097284" w14:textId="693A948E" w:rsidR="001B7E79" w:rsidRPr="00757E7A" w:rsidRDefault="001B7E79" w:rsidP="00E23499">
      <w:pPr>
        <w:tabs>
          <w:tab w:val="left" w:pos="2160"/>
        </w:tabs>
        <w:spacing w:before="240"/>
        <w:ind w:left="2160" w:hanging="2160"/>
        <w:jc w:val="both"/>
        <w:rPr>
          <w:rFonts w:ascii="Arial" w:hAnsi="Arial" w:cs="Arial"/>
          <w:sz w:val="22"/>
          <w:szCs w:val="22"/>
        </w:rPr>
      </w:pPr>
      <w:r w:rsidRPr="00757E7A">
        <w:rPr>
          <w:rFonts w:ascii="Arial" w:hAnsi="Arial" w:cs="Arial"/>
          <w:b/>
          <w:sz w:val="22"/>
          <w:szCs w:val="22"/>
        </w:rPr>
        <w:t>PROJECT APPLICANT:</w:t>
      </w:r>
      <w:r w:rsidRPr="00757E7A">
        <w:rPr>
          <w:rFonts w:ascii="Arial" w:hAnsi="Arial" w:cs="Arial"/>
          <w:sz w:val="22"/>
          <w:szCs w:val="22"/>
        </w:rPr>
        <w:tab/>
      </w:r>
      <w:r w:rsidR="00854870" w:rsidRPr="00757E7A">
        <w:rPr>
          <w:rFonts w:ascii="Arial" w:hAnsi="Arial" w:cs="Arial"/>
          <w:sz w:val="22"/>
          <w:szCs w:val="22"/>
        </w:rPr>
        <w:t>City of Long Beach</w:t>
      </w:r>
    </w:p>
    <w:p w14:paraId="3E6F7FB9" w14:textId="6853895E" w:rsidR="001B7E79" w:rsidRPr="00757E7A" w:rsidRDefault="001B7E79" w:rsidP="00C57BD5">
      <w:pPr>
        <w:tabs>
          <w:tab w:val="left" w:pos="2160"/>
        </w:tabs>
        <w:spacing w:before="240"/>
        <w:ind w:left="2880" w:hanging="2880"/>
        <w:jc w:val="both"/>
        <w:rPr>
          <w:rFonts w:ascii="Arial" w:hAnsi="Arial" w:cs="Arial"/>
          <w:sz w:val="22"/>
          <w:szCs w:val="22"/>
        </w:rPr>
      </w:pPr>
      <w:r w:rsidRPr="00757E7A">
        <w:rPr>
          <w:rFonts w:ascii="Arial" w:hAnsi="Arial" w:cs="Arial"/>
          <w:b/>
          <w:sz w:val="22"/>
          <w:szCs w:val="22"/>
        </w:rPr>
        <w:t>PROJECT LOCATION:</w:t>
      </w:r>
      <w:r w:rsidRPr="00757E7A">
        <w:rPr>
          <w:rFonts w:ascii="Arial" w:hAnsi="Arial" w:cs="Arial"/>
          <w:sz w:val="22"/>
          <w:szCs w:val="22"/>
        </w:rPr>
        <w:tab/>
      </w:r>
      <w:r w:rsidR="00854870" w:rsidRPr="00757E7A">
        <w:rPr>
          <w:rFonts w:ascii="Arial" w:hAnsi="Arial" w:cs="Arial"/>
          <w:sz w:val="22"/>
          <w:szCs w:val="22"/>
        </w:rPr>
        <w:t>3917 Long Beach Boulevard, Long Beach, CA 90807</w:t>
      </w:r>
      <w:r w:rsidR="00C57BD5" w:rsidRPr="00757E7A">
        <w:rPr>
          <w:rFonts w:ascii="Arial" w:hAnsi="Arial" w:cs="Arial"/>
          <w:sz w:val="22"/>
          <w:szCs w:val="22"/>
        </w:rPr>
        <w:t xml:space="preserve"> (Los Angeles County Assessor’s ID Number 7139-013-900)</w:t>
      </w:r>
    </w:p>
    <w:p w14:paraId="1A059092" w14:textId="77777777" w:rsidR="000C6F9B" w:rsidRPr="00757E7A" w:rsidRDefault="001B7E79" w:rsidP="00E23499">
      <w:pPr>
        <w:spacing w:before="240"/>
        <w:jc w:val="both"/>
        <w:rPr>
          <w:rFonts w:ascii="Arial" w:hAnsi="Arial" w:cs="Arial"/>
          <w:sz w:val="22"/>
          <w:szCs w:val="22"/>
        </w:rPr>
      </w:pPr>
      <w:r w:rsidRPr="00757E7A">
        <w:rPr>
          <w:rFonts w:ascii="Arial" w:hAnsi="Arial" w:cs="Arial"/>
          <w:b/>
          <w:sz w:val="22"/>
          <w:szCs w:val="22"/>
        </w:rPr>
        <w:t>PROJECT DESCRIPTION:</w:t>
      </w:r>
      <w:r w:rsidRPr="00757E7A">
        <w:rPr>
          <w:rFonts w:ascii="Arial" w:hAnsi="Arial" w:cs="Arial"/>
          <w:sz w:val="22"/>
          <w:szCs w:val="22"/>
        </w:rPr>
        <w:t xml:space="preserve"> </w:t>
      </w:r>
    </w:p>
    <w:p w14:paraId="48C9F706" w14:textId="13CB61E3" w:rsidR="00F13930" w:rsidRPr="00757E7A" w:rsidRDefault="00AF2E67" w:rsidP="00F13930">
      <w:pPr>
        <w:pStyle w:val="BodyText"/>
        <w:jc w:val="both"/>
        <w:rPr>
          <w:rFonts w:ascii="Arial" w:hAnsi="Arial" w:cs="Arial"/>
        </w:rPr>
      </w:pPr>
      <w:r w:rsidRPr="00757E7A">
        <w:rPr>
          <w:rFonts w:ascii="Arial" w:hAnsi="Arial" w:cs="Arial"/>
        </w:rPr>
        <w:t>The proposed project involves the demolition of the existing, city-owned Fire Station No. 9, located at 3917 Long Beach Boulevard</w:t>
      </w:r>
      <w:r w:rsidR="00F13930" w:rsidRPr="00757E7A">
        <w:rPr>
          <w:rFonts w:ascii="Arial" w:hAnsi="Arial" w:cs="Arial"/>
        </w:rPr>
        <w:t xml:space="preserve"> as shown on the attached location map</w:t>
      </w:r>
      <w:r w:rsidRPr="00757E7A">
        <w:rPr>
          <w:rFonts w:ascii="Arial" w:hAnsi="Arial" w:cs="Arial"/>
        </w:rPr>
        <w:t xml:space="preserve">. </w:t>
      </w:r>
      <w:r w:rsidR="000C6F9B" w:rsidRPr="00757E7A">
        <w:rPr>
          <w:rFonts w:ascii="Arial" w:hAnsi="Arial" w:cs="Arial"/>
        </w:rPr>
        <w:t>The proposed project includes two potential courses of action, Option A and Option B, both involving the demolition of the 5,548-square foot City-owned Fire Station No. 9 and eventual development of a permanent fire station</w:t>
      </w:r>
      <w:r w:rsidR="00D008A4" w:rsidRPr="00757E7A">
        <w:rPr>
          <w:rFonts w:ascii="Arial" w:hAnsi="Arial" w:cs="Arial"/>
        </w:rPr>
        <w:t xml:space="preserve"> (the site and scope of the replacement structure has not yet been identified and is not a part of this project)</w:t>
      </w:r>
      <w:r w:rsidR="000C6F9B" w:rsidRPr="00757E7A">
        <w:rPr>
          <w:rFonts w:ascii="Arial" w:hAnsi="Arial" w:cs="Arial"/>
        </w:rPr>
        <w:t xml:space="preserve">. </w:t>
      </w:r>
      <w:r w:rsidR="00F13930" w:rsidRPr="00757E7A">
        <w:rPr>
          <w:rFonts w:ascii="Arial" w:hAnsi="Arial" w:cs="Arial"/>
        </w:rPr>
        <w:t xml:space="preserve">Due to the age and architecture of the building, the station appears to be eligible for designation as a Long Beach Historic Landmark and listing in the National Register of Historic Places (NRHP) and California Register of Historic Resources (CRHR). Therefore, Fire Station No. 9 is considered a historic resource pursuant to CEQA. </w:t>
      </w:r>
    </w:p>
    <w:p w14:paraId="7A2D8B5C" w14:textId="768A3732" w:rsidR="000C6F9B" w:rsidRPr="00757E7A" w:rsidRDefault="000C6F9B" w:rsidP="0086307A">
      <w:pPr>
        <w:pStyle w:val="BodyText"/>
        <w:jc w:val="both"/>
        <w:rPr>
          <w:rFonts w:ascii="Arial" w:hAnsi="Arial" w:cs="Arial"/>
        </w:rPr>
      </w:pPr>
      <w:r w:rsidRPr="00757E7A">
        <w:rPr>
          <w:rFonts w:ascii="Arial" w:hAnsi="Arial" w:cs="Arial"/>
        </w:rPr>
        <w:t>The station has been closed since July 2019 due to the recurrence of toxic mold in the building</w:t>
      </w:r>
      <w:r w:rsidR="00F13930" w:rsidRPr="00757E7A">
        <w:rPr>
          <w:rFonts w:ascii="Arial" w:hAnsi="Arial" w:cs="Arial"/>
        </w:rPr>
        <w:t xml:space="preserve"> and</w:t>
      </w:r>
      <w:r w:rsidR="007672C6" w:rsidRPr="00757E7A">
        <w:rPr>
          <w:rFonts w:ascii="Arial" w:hAnsi="Arial" w:cs="Arial"/>
        </w:rPr>
        <w:t xml:space="preserve"> Fire Station No. 9 activities have been temporarily </w:t>
      </w:r>
      <w:r w:rsidR="00480B61" w:rsidRPr="00757E7A">
        <w:rPr>
          <w:rFonts w:ascii="Arial" w:hAnsi="Arial" w:cs="Arial"/>
        </w:rPr>
        <w:t>re</w:t>
      </w:r>
      <w:r w:rsidR="007672C6" w:rsidRPr="00757E7A">
        <w:rPr>
          <w:rFonts w:ascii="Arial" w:hAnsi="Arial" w:cs="Arial"/>
        </w:rPr>
        <w:t xml:space="preserve">located </w:t>
      </w:r>
      <w:r w:rsidR="00F13930" w:rsidRPr="00757E7A">
        <w:rPr>
          <w:rFonts w:ascii="Arial" w:hAnsi="Arial" w:cs="Arial"/>
        </w:rPr>
        <w:t>offsite</w:t>
      </w:r>
      <w:r w:rsidR="007672C6" w:rsidRPr="00757E7A">
        <w:rPr>
          <w:rFonts w:ascii="Arial" w:hAnsi="Arial" w:cs="Arial"/>
        </w:rPr>
        <w:t xml:space="preserve">. </w:t>
      </w:r>
      <w:r w:rsidR="00F13930" w:rsidRPr="00757E7A">
        <w:rPr>
          <w:rFonts w:ascii="Arial" w:hAnsi="Arial" w:cs="Arial"/>
        </w:rPr>
        <w:t xml:space="preserve">This relocation has compromised response times in the Fire Station No. 9 service area and has increased the average response time by 16 percent and by as much as 55 percent in certain neighborhoods. The increased response times present public safety concerns in this area of the City. </w:t>
      </w:r>
      <w:r w:rsidRPr="00757E7A">
        <w:rPr>
          <w:rFonts w:ascii="Arial" w:hAnsi="Arial" w:cs="Arial"/>
        </w:rPr>
        <w:t>Due to the hazardous conditions of the building,</w:t>
      </w:r>
      <w:r w:rsidR="00F13930" w:rsidRPr="00757E7A">
        <w:rPr>
          <w:rFonts w:ascii="Arial" w:hAnsi="Arial" w:cs="Arial"/>
        </w:rPr>
        <w:t xml:space="preserve"> the station is uninhabitable by the Long Beach Fire Department. T</w:t>
      </w:r>
      <w:r w:rsidRPr="00757E7A">
        <w:rPr>
          <w:rFonts w:ascii="Arial" w:hAnsi="Arial" w:cs="Arial"/>
        </w:rPr>
        <w:t>he City has determined there are two potential options for site:</w:t>
      </w:r>
    </w:p>
    <w:p w14:paraId="404852F7" w14:textId="77777777" w:rsidR="000C6F9B" w:rsidRPr="00757E7A" w:rsidRDefault="000C6F9B" w:rsidP="0086307A">
      <w:pPr>
        <w:pStyle w:val="BodyText"/>
        <w:numPr>
          <w:ilvl w:val="0"/>
          <w:numId w:val="1"/>
        </w:numPr>
        <w:jc w:val="both"/>
        <w:rPr>
          <w:rFonts w:ascii="Arial" w:hAnsi="Arial" w:cs="Arial"/>
        </w:rPr>
      </w:pPr>
      <w:r w:rsidRPr="00757E7A">
        <w:rPr>
          <w:rFonts w:ascii="Arial" w:hAnsi="Arial" w:cs="Arial"/>
        </w:rPr>
        <w:t>Option A would remove the existing structurally impaired and deteriorated building due to the hazardous conditions created by the mold and building moisture and install a temporary modular structure to accommodate the station crew.</w:t>
      </w:r>
    </w:p>
    <w:p w14:paraId="31A3A207" w14:textId="030CCC4A" w:rsidR="000C6F9B" w:rsidRPr="00757E7A" w:rsidRDefault="000C6F9B" w:rsidP="0086307A">
      <w:pPr>
        <w:pStyle w:val="BodyText"/>
        <w:numPr>
          <w:ilvl w:val="0"/>
          <w:numId w:val="1"/>
        </w:numPr>
        <w:jc w:val="both"/>
        <w:rPr>
          <w:rFonts w:ascii="Arial" w:hAnsi="Arial" w:cs="Arial"/>
        </w:rPr>
      </w:pPr>
      <w:r w:rsidRPr="00757E7A">
        <w:rPr>
          <w:rFonts w:ascii="Arial" w:hAnsi="Arial" w:cs="Arial"/>
        </w:rPr>
        <w:lastRenderedPageBreak/>
        <w:t>Option B would also remove the existing structurally impaired and deteriorated building. However, under Option B, the site would remain undeveloped</w:t>
      </w:r>
      <w:r w:rsidR="00F13930" w:rsidRPr="00757E7A">
        <w:rPr>
          <w:rFonts w:ascii="Arial" w:hAnsi="Arial" w:cs="Arial"/>
        </w:rPr>
        <w:t xml:space="preserve"> and available for a future civic use</w:t>
      </w:r>
      <w:r w:rsidRPr="00757E7A">
        <w:rPr>
          <w:rFonts w:ascii="Arial" w:hAnsi="Arial" w:cs="Arial"/>
        </w:rPr>
        <w:t>.</w:t>
      </w:r>
    </w:p>
    <w:p w14:paraId="17BA8736" w14:textId="33AD834D" w:rsidR="001B7E79" w:rsidRPr="000760E1" w:rsidRDefault="00D008A4" w:rsidP="00757E7A">
      <w:pPr>
        <w:pStyle w:val="BodyText"/>
        <w:jc w:val="both"/>
      </w:pPr>
      <w:r w:rsidRPr="00757E7A">
        <w:rPr>
          <w:rFonts w:ascii="Arial" w:hAnsi="Arial" w:cs="Arial"/>
        </w:rPr>
        <w:t>Option A</w:t>
      </w:r>
      <w:r w:rsidR="00854870" w:rsidRPr="00757E7A">
        <w:rPr>
          <w:rFonts w:ascii="Arial" w:hAnsi="Arial" w:cs="Arial"/>
        </w:rPr>
        <w:t xml:space="preserve"> </w:t>
      </w:r>
      <w:r w:rsidR="008E4CC7" w:rsidRPr="00757E7A">
        <w:rPr>
          <w:rFonts w:ascii="Arial" w:hAnsi="Arial" w:cs="Arial"/>
        </w:rPr>
        <w:t>would</w:t>
      </w:r>
      <w:r w:rsidR="00854870" w:rsidRPr="00757E7A">
        <w:rPr>
          <w:rFonts w:ascii="Arial" w:hAnsi="Arial" w:cs="Arial"/>
        </w:rPr>
        <w:t xml:space="preserve"> involve</w:t>
      </w:r>
      <w:r w:rsidR="008E4CC7" w:rsidRPr="00757E7A">
        <w:rPr>
          <w:rFonts w:ascii="Arial" w:hAnsi="Arial" w:cs="Arial"/>
        </w:rPr>
        <w:t xml:space="preserve"> the</w:t>
      </w:r>
      <w:r w:rsidR="00854870" w:rsidRPr="00757E7A">
        <w:rPr>
          <w:rFonts w:ascii="Arial" w:hAnsi="Arial" w:cs="Arial"/>
        </w:rPr>
        <w:t xml:space="preserve"> installation of a temporary/modular structure that would</w:t>
      </w:r>
      <w:r w:rsidR="008E4CC7" w:rsidRPr="00757E7A">
        <w:rPr>
          <w:rFonts w:ascii="Arial" w:hAnsi="Arial" w:cs="Arial"/>
        </w:rPr>
        <w:t xml:space="preserve"> house Fire Station No. 9 operations</w:t>
      </w:r>
      <w:r w:rsidR="00854870" w:rsidRPr="00757E7A">
        <w:rPr>
          <w:rFonts w:ascii="Arial" w:hAnsi="Arial" w:cs="Arial"/>
        </w:rPr>
        <w:t xml:space="preserve"> for approximately five years while a larger permanent replacement structure is built off-site (the site of the replacement structure has not yet been identified and is not a part of this project).</w:t>
      </w:r>
      <w:r w:rsidR="00D7498C">
        <w:rPr>
          <w:rFonts w:ascii="Arial" w:hAnsi="Arial" w:cs="Arial"/>
        </w:rPr>
        <w:t xml:space="preserve"> </w:t>
      </w:r>
      <w:r w:rsidR="00C314AD" w:rsidRPr="00757E7A">
        <w:rPr>
          <w:rFonts w:ascii="Arial" w:hAnsi="Arial" w:cs="Arial"/>
        </w:rPr>
        <w:t>Under Option B, the existing Fire Station No. 9 facility would be removed, and the project site would be cleared and remain undeveloped, with the site prepared for a future civic use. The potential future use of the project site has not been identified and is not part of this EIR.</w:t>
      </w:r>
      <w:r w:rsidR="00C314AD" w:rsidRPr="000760E1" w:rsidDel="00C314AD">
        <w:t xml:space="preserve"> </w:t>
      </w:r>
      <w:r w:rsidR="00C314AD" w:rsidRPr="00757E7A">
        <w:rPr>
          <w:rFonts w:ascii="Arial" w:hAnsi="Arial" w:cs="Arial"/>
        </w:rPr>
        <w:t xml:space="preserve">Fire Station No. 9 would continue to operate out of an alternate location until a new permanent station has been constructed. </w:t>
      </w:r>
    </w:p>
    <w:p w14:paraId="17E7420C" w14:textId="4389E838" w:rsidR="00DC7D6D" w:rsidRPr="00757E7A" w:rsidRDefault="00DC7D6D" w:rsidP="00C314AD">
      <w:pPr>
        <w:spacing w:before="240"/>
        <w:jc w:val="both"/>
        <w:rPr>
          <w:rFonts w:ascii="Arial" w:hAnsi="Arial" w:cs="Arial"/>
          <w:sz w:val="22"/>
          <w:szCs w:val="22"/>
        </w:rPr>
      </w:pPr>
      <w:r w:rsidRPr="00757E7A">
        <w:rPr>
          <w:rFonts w:ascii="Arial" w:hAnsi="Arial" w:cs="Arial"/>
          <w:sz w:val="22"/>
          <w:szCs w:val="22"/>
        </w:rPr>
        <w:t>The project site is not on any of the lists of sites enumerated under Section 65962.5 of the Government Code including, but not limited to, lists of hazardous waste facilities, land designated as hazardous waste property, hazardous waste disposal sites and others, and the information in the Hazardous Waste and Substances Statement required under subdivision (f) of that Section.</w:t>
      </w:r>
    </w:p>
    <w:p w14:paraId="1BDB9A7C" w14:textId="7B26C1E2" w:rsidR="001B7E79" w:rsidRPr="00757E7A" w:rsidRDefault="001B7E79" w:rsidP="00E23499">
      <w:pPr>
        <w:spacing w:before="240"/>
        <w:jc w:val="both"/>
        <w:rPr>
          <w:rFonts w:ascii="Arial" w:hAnsi="Arial" w:cs="Arial"/>
          <w:sz w:val="22"/>
          <w:szCs w:val="22"/>
        </w:rPr>
      </w:pPr>
      <w:r w:rsidRPr="00757E7A">
        <w:rPr>
          <w:rFonts w:ascii="Arial" w:hAnsi="Arial" w:cs="Arial"/>
          <w:b/>
          <w:sz w:val="22"/>
          <w:szCs w:val="22"/>
        </w:rPr>
        <w:t>SIGNIFICANT ENVIRONMENTAL EFFECTS OF THE PROJECT:</w:t>
      </w:r>
      <w:r w:rsidRPr="00757E7A">
        <w:rPr>
          <w:rFonts w:ascii="Arial" w:hAnsi="Arial" w:cs="Arial"/>
          <w:sz w:val="22"/>
          <w:szCs w:val="22"/>
        </w:rPr>
        <w:t xml:space="preserve"> The Draft EIR has determined that the project would result in </w:t>
      </w:r>
      <w:r w:rsidR="008E4CC7" w:rsidRPr="00757E7A">
        <w:rPr>
          <w:rFonts w:ascii="Arial" w:hAnsi="Arial" w:cs="Arial"/>
          <w:sz w:val="22"/>
          <w:szCs w:val="22"/>
        </w:rPr>
        <w:t>a</w:t>
      </w:r>
      <w:r w:rsidR="006D2D8F" w:rsidRPr="00757E7A">
        <w:rPr>
          <w:rFonts w:ascii="Arial" w:hAnsi="Arial" w:cs="Arial"/>
          <w:sz w:val="22"/>
          <w:szCs w:val="22"/>
        </w:rPr>
        <w:t xml:space="preserve"> </w:t>
      </w:r>
      <w:r w:rsidRPr="00757E7A">
        <w:rPr>
          <w:rFonts w:ascii="Arial" w:hAnsi="Arial" w:cs="Arial"/>
          <w:sz w:val="22"/>
          <w:szCs w:val="22"/>
        </w:rPr>
        <w:t xml:space="preserve">significant and unavoidable environmental impact related to </w:t>
      </w:r>
      <w:r w:rsidR="008E4CC7" w:rsidRPr="00757E7A">
        <w:rPr>
          <w:rFonts w:ascii="Arial" w:hAnsi="Arial" w:cs="Arial"/>
          <w:sz w:val="22"/>
          <w:szCs w:val="22"/>
        </w:rPr>
        <w:t>historic resources</w:t>
      </w:r>
      <w:r w:rsidRPr="00757E7A">
        <w:rPr>
          <w:rFonts w:ascii="Arial" w:hAnsi="Arial" w:cs="Arial"/>
          <w:sz w:val="22"/>
          <w:szCs w:val="22"/>
        </w:rPr>
        <w:t xml:space="preserve">. The project would also have the potential for significant environmental impacts in the areas of </w:t>
      </w:r>
      <w:r w:rsidR="008E4CC7" w:rsidRPr="00757E7A">
        <w:rPr>
          <w:rFonts w:ascii="Arial" w:hAnsi="Arial" w:cs="Arial"/>
          <w:sz w:val="22"/>
          <w:szCs w:val="22"/>
        </w:rPr>
        <w:t>hazards and hazardous materials, paleontological resources, and tribal cultural resources</w:t>
      </w:r>
      <w:r w:rsidR="00A15D87" w:rsidRPr="00757E7A">
        <w:rPr>
          <w:rFonts w:ascii="Arial" w:hAnsi="Arial" w:cs="Arial"/>
          <w:sz w:val="22"/>
          <w:szCs w:val="22"/>
        </w:rPr>
        <w:t>;</w:t>
      </w:r>
      <w:r w:rsidRPr="00757E7A">
        <w:rPr>
          <w:rFonts w:ascii="Arial" w:hAnsi="Arial" w:cs="Arial"/>
          <w:sz w:val="22"/>
          <w:szCs w:val="22"/>
        </w:rPr>
        <w:t xml:space="preserve"> mitigation measures have been included to reduce these impacts to a less than significant level. </w:t>
      </w:r>
    </w:p>
    <w:p w14:paraId="52C234E7" w14:textId="66B9A4D7" w:rsidR="001B7E79" w:rsidRPr="00757E7A" w:rsidRDefault="001B7E79" w:rsidP="00E23499">
      <w:pPr>
        <w:spacing w:before="240"/>
        <w:jc w:val="both"/>
        <w:rPr>
          <w:rFonts w:ascii="Arial" w:hAnsi="Arial" w:cs="Arial"/>
          <w:sz w:val="22"/>
          <w:szCs w:val="22"/>
        </w:rPr>
      </w:pPr>
      <w:r w:rsidRPr="00757E7A">
        <w:rPr>
          <w:rFonts w:ascii="Arial" w:hAnsi="Arial" w:cs="Arial"/>
          <w:b/>
          <w:sz w:val="22"/>
          <w:szCs w:val="22"/>
        </w:rPr>
        <w:t>PUBLIC COMMENT PERIOD:</w:t>
      </w:r>
      <w:r w:rsidRPr="00757E7A">
        <w:rPr>
          <w:rFonts w:ascii="Arial" w:hAnsi="Arial" w:cs="Arial"/>
          <w:sz w:val="22"/>
          <w:szCs w:val="22"/>
        </w:rPr>
        <w:t xml:space="preserve"> The public comment period during which the City of Long Beach will receive written comments on the Draft EIR is:</w:t>
      </w:r>
    </w:p>
    <w:tbl>
      <w:tblPr>
        <w:tblStyle w:val="TableGrid"/>
        <w:tblW w:w="5048"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230"/>
      </w:tblGrid>
      <w:tr w:rsidR="00A15D87" w:rsidRPr="000760E1" w14:paraId="6610EF52" w14:textId="77777777" w:rsidTr="00D747CB">
        <w:trPr>
          <w:trHeight w:val="368"/>
        </w:trPr>
        <w:tc>
          <w:tcPr>
            <w:tcW w:w="2762" w:type="pct"/>
          </w:tcPr>
          <w:p w14:paraId="456D5A8D" w14:textId="1D688553" w:rsidR="00A15D87" w:rsidRPr="00757E7A" w:rsidRDefault="00A15D87" w:rsidP="00D747CB">
            <w:pPr>
              <w:spacing w:before="240"/>
              <w:jc w:val="both"/>
              <w:rPr>
                <w:rFonts w:ascii="Arial" w:hAnsi="Arial" w:cs="Arial"/>
                <w:b/>
                <w:sz w:val="22"/>
                <w:szCs w:val="22"/>
              </w:rPr>
            </w:pPr>
            <w:r w:rsidRPr="00757E7A">
              <w:rPr>
                <w:rFonts w:ascii="Arial" w:hAnsi="Arial" w:cs="Arial"/>
                <w:b/>
                <w:sz w:val="22"/>
                <w:szCs w:val="22"/>
              </w:rPr>
              <w:t>Beginning:</w:t>
            </w:r>
            <w:r w:rsidRPr="00757E7A">
              <w:rPr>
                <w:rFonts w:ascii="Arial" w:hAnsi="Arial" w:cs="Arial"/>
                <w:sz w:val="22"/>
                <w:szCs w:val="22"/>
              </w:rPr>
              <w:t xml:space="preserve"> </w:t>
            </w:r>
            <w:r w:rsidR="00C556E1">
              <w:rPr>
                <w:rFonts w:ascii="Arial" w:hAnsi="Arial" w:cs="Arial"/>
                <w:sz w:val="22"/>
                <w:szCs w:val="22"/>
              </w:rPr>
              <w:t>Fri</w:t>
            </w:r>
            <w:bookmarkStart w:id="0" w:name="_GoBack"/>
            <w:bookmarkEnd w:id="0"/>
            <w:r w:rsidR="00B15E33">
              <w:rPr>
                <w:rFonts w:ascii="Arial" w:hAnsi="Arial" w:cs="Arial"/>
                <w:sz w:val="22"/>
                <w:szCs w:val="22"/>
              </w:rPr>
              <w:t>day</w:t>
            </w:r>
            <w:r w:rsidRPr="00757E7A">
              <w:rPr>
                <w:rFonts w:ascii="Arial" w:hAnsi="Arial" w:cs="Arial"/>
                <w:sz w:val="22"/>
                <w:szCs w:val="22"/>
              </w:rPr>
              <w:t xml:space="preserve">, </w:t>
            </w:r>
            <w:r w:rsidR="00935C0E" w:rsidRPr="00757E7A">
              <w:rPr>
                <w:rFonts w:ascii="Arial" w:hAnsi="Arial" w:cs="Arial"/>
                <w:sz w:val="22"/>
                <w:szCs w:val="22"/>
              </w:rPr>
              <w:t>Ju</w:t>
            </w:r>
            <w:r w:rsidR="000C6F9B" w:rsidRPr="00757E7A">
              <w:rPr>
                <w:rFonts w:ascii="Arial" w:hAnsi="Arial" w:cs="Arial"/>
                <w:sz w:val="22"/>
                <w:szCs w:val="22"/>
              </w:rPr>
              <w:t>ly 1</w:t>
            </w:r>
            <w:r w:rsidR="00C556E1">
              <w:rPr>
                <w:rFonts w:ascii="Arial" w:hAnsi="Arial" w:cs="Arial"/>
                <w:sz w:val="22"/>
                <w:szCs w:val="22"/>
              </w:rPr>
              <w:t>0</w:t>
            </w:r>
            <w:r w:rsidRPr="00757E7A">
              <w:rPr>
                <w:rFonts w:ascii="Arial" w:hAnsi="Arial" w:cs="Arial"/>
                <w:sz w:val="22"/>
                <w:szCs w:val="22"/>
              </w:rPr>
              <w:t>, 20</w:t>
            </w:r>
            <w:r w:rsidR="008E4CC7" w:rsidRPr="00757E7A">
              <w:rPr>
                <w:rFonts w:ascii="Arial" w:hAnsi="Arial" w:cs="Arial"/>
                <w:sz w:val="22"/>
                <w:szCs w:val="22"/>
              </w:rPr>
              <w:t>20</w:t>
            </w:r>
          </w:p>
        </w:tc>
        <w:tc>
          <w:tcPr>
            <w:tcW w:w="2238" w:type="pct"/>
          </w:tcPr>
          <w:p w14:paraId="0F37ADBD" w14:textId="21192CB7" w:rsidR="00A15D87" w:rsidRPr="00757E7A" w:rsidRDefault="00A15D87" w:rsidP="00E23499">
            <w:pPr>
              <w:spacing w:before="240"/>
              <w:jc w:val="both"/>
              <w:rPr>
                <w:rFonts w:ascii="Arial" w:hAnsi="Arial" w:cs="Arial"/>
                <w:sz w:val="22"/>
                <w:szCs w:val="22"/>
              </w:rPr>
            </w:pPr>
            <w:r w:rsidRPr="00757E7A">
              <w:rPr>
                <w:rFonts w:ascii="Arial" w:hAnsi="Arial" w:cs="Arial"/>
                <w:b/>
                <w:sz w:val="22"/>
                <w:szCs w:val="22"/>
              </w:rPr>
              <w:t>Ending:</w:t>
            </w:r>
            <w:r w:rsidR="00D747CB" w:rsidRPr="00757E7A">
              <w:rPr>
                <w:rFonts w:ascii="Arial" w:hAnsi="Arial" w:cs="Arial"/>
                <w:sz w:val="22"/>
                <w:szCs w:val="22"/>
              </w:rPr>
              <w:t xml:space="preserve"> </w:t>
            </w:r>
            <w:r w:rsidR="00C556E1">
              <w:rPr>
                <w:rFonts w:ascii="Arial" w:hAnsi="Arial" w:cs="Arial"/>
                <w:sz w:val="22"/>
                <w:szCs w:val="22"/>
              </w:rPr>
              <w:t>Monday</w:t>
            </w:r>
            <w:r w:rsidR="00D747CB" w:rsidRPr="00757E7A">
              <w:rPr>
                <w:rFonts w:ascii="Arial" w:hAnsi="Arial" w:cs="Arial"/>
                <w:sz w:val="22"/>
                <w:szCs w:val="22"/>
              </w:rPr>
              <w:t xml:space="preserve">, </w:t>
            </w:r>
            <w:r w:rsidR="00935C0E" w:rsidRPr="00757E7A">
              <w:rPr>
                <w:rFonts w:ascii="Arial" w:hAnsi="Arial" w:cs="Arial"/>
                <w:sz w:val="22"/>
                <w:szCs w:val="22"/>
              </w:rPr>
              <w:t xml:space="preserve">August </w:t>
            </w:r>
            <w:r w:rsidR="000C6F9B" w:rsidRPr="00757E7A">
              <w:rPr>
                <w:rFonts w:ascii="Arial" w:hAnsi="Arial" w:cs="Arial"/>
                <w:sz w:val="22"/>
                <w:szCs w:val="22"/>
              </w:rPr>
              <w:t>2</w:t>
            </w:r>
            <w:r w:rsidR="00C556E1">
              <w:rPr>
                <w:rFonts w:ascii="Arial" w:hAnsi="Arial" w:cs="Arial"/>
                <w:sz w:val="22"/>
                <w:szCs w:val="22"/>
              </w:rPr>
              <w:t>4</w:t>
            </w:r>
            <w:r w:rsidRPr="00757E7A">
              <w:rPr>
                <w:rFonts w:ascii="Arial" w:hAnsi="Arial" w:cs="Arial"/>
                <w:sz w:val="22"/>
                <w:szCs w:val="22"/>
              </w:rPr>
              <w:t>, 2020</w:t>
            </w:r>
          </w:p>
        </w:tc>
      </w:tr>
    </w:tbl>
    <w:p w14:paraId="143751D6" w14:textId="7A92B376" w:rsidR="00DC7D6D" w:rsidRPr="00757E7A" w:rsidRDefault="001B7E79" w:rsidP="0086307A">
      <w:pPr>
        <w:spacing w:before="240"/>
        <w:jc w:val="both"/>
        <w:rPr>
          <w:rFonts w:ascii="Arial" w:hAnsi="Arial" w:cs="Arial"/>
          <w:sz w:val="22"/>
          <w:szCs w:val="22"/>
        </w:rPr>
      </w:pPr>
      <w:r w:rsidRPr="00757E7A">
        <w:rPr>
          <w:rFonts w:ascii="Arial" w:hAnsi="Arial" w:cs="Arial"/>
          <w:sz w:val="22"/>
          <w:szCs w:val="22"/>
        </w:rPr>
        <w:t xml:space="preserve">The </w:t>
      </w:r>
      <w:r w:rsidR="00DE6753" w:rsidRPr="00757E7A">
        <w:rPr>
          <w:rFonts w:ascii="Arial" w:hAnsi="Arial" w:cs="Arial"/>
          <w:sz w:val="22"/>
          <w:szCs w:val="22"/>
        </w:rPr>
        <w:t>C</w:t>
      </w:r>
      <w:r w:rsidR="00196EA3" w:rsidRPr="00757E7A">
        <w:rPr>
          <w:rFonts w:ascii="Arial" w:hAnsi="Arial" w:cs="Arial"/>
          <w:sz w:val="22"/>
          <w:szCs w:val="22"/>
        </w:rPr>
        <w:t xml:space="preserve">ity </w:t>
      </w:r>
      <w:r w:rsidRPr="00757E7A">
        <w:rPr>
          <w:rFonts w:ascii="Arial" w:hAnsi="Arial" w:cs="Arial"/>
          <w:sz w:val="22"/>
          <w:szCs w:val="22"/>
        </w:rPr>
        <w:t xml:space="preserve">will accept written comments only during the public comment period. Comments must be submitted via letter or email to the contact below. Comments made via other means, including social media or delivered to other recipients, will not be accepted or considered. The City of Long Beach must receive all written comments relating to the Draft EIR no later than </w:t>
      </w:r>
      <w:r w:rsidR="00E6627F" w:rsidRPr="00757E7A">
        <w:rPr>
          <w:rFonts w:ascii="Arial" w:hAnsi="Arial" w:cs="Arial"/>
          <w:sz w:val="22"/>
          <w:szCs w:val="22"/>
        </w:rPr>
        <w:t>4:30</w:t>
      </w:r>
      <w:r w:rsidRPr="00757E7A">
        <w:rPr>
          <w:rFonts w:ascii="Arial" w:hAnsi="Arial" w:cs="Arial"/>
          <w:sz w:val="22"/>
          <w:szCs w:val="22"/>
        </w:rPr>
        <w:t xml:space="preserve"> p.m. on </w:t>
      </w:r>
      <w:r w:rsidR="0086307A" w:rsidRPr="00757E7A">
        <w:rPr>
          <w:rFonts w:ascii="Arial" w:hAnsi="Arial" w:cs="Arial"/>
          <w:sz w:val="22"/>
          <w:szCs w:val="22"/>
        </w:rPr>
        <w:t>Monday</w:t>
      </w:r>
      <w:r w:rsidRPr="00757E7A">
        <w:rPr>
          <w:rFonts w:ascii="Arial" w:hAnsi="Arial" w:cs="Arial"/>
          <w:sz w:val="22"/>
          <w:szCs w:val="22"/>
        </w:rPr>
        <w:t xml:space="preserve">, </w:t>
      </w:r>
      <w:r w:rsidR="00935C0E" w:rsidRPr="00757E7A">
        <w:rPr>
          <w:rFonts w:ascii="Arial" w:hAnsi="Arial" w:cs="Arial"/>
          <w:sz w:val="22"/>
          <w:szCs w:val="22"/>
        </w:rPr>
        <w:t xml:space="preserve">August </w:t>
      </w:r>
      <w:r w:rsidR="000C6F9B" w:rsidRPr="00757E7A">
        <w:rPr>
          <w:rFonts w:ascii="Arial" w:hAnsi="Arial" w:cs="Arial"/>
          <w:sz w:val="22"/>
          <w:szCs w:val="22"/>
        </w:rPr>
        <w:t>24</w:t>
      </w:r>
      <w:r w:rsidR="008E4CC7" w:rsidRPr="00757E7A">
        <w:rPr>
          <w:rFonts w:ascii="Arial" w:hAnsi="Arial" w:cs="Arial"/>
          <w:sz w:val="22"/>
          <w:szCs w:val="22"/>
        </w:rPr>
        <w:t>, 2020</w:t>
      </w:r>
      <w:r w:rsidRPr="00757E7A">
        <w:rPr>
          <w:rFonts w:ascii="Arial" w:hAnsi="Arial" w:cs="Arial"/>
          <w:sz w:val="22"/>
          <w:szCs w:val="22"/>
        </w:rPr>
        <w:t>. Comments should be sent to:</w:t>
      </w:r>
    </w:p>
    <w:p w14:paraId="3779F427" w14:textId="2048642A" w:rsidR="001B7E79" w:rsidRPr="00757E7A" w:rsidRDefault="001B7E79" w:rsidP="00E23499">
      <w:pPr>
        <w:spacing w:before="240"/>
        <w:ind w:left="1440"/>
        <w:jc w:val="both"/>
        <w:rPr>
          <w:rFonts w:ascii="Arial" w:hAnsi="Arial" w:cs="Arial"/>
          <w:sz w:val="22"/>
          <w:szCs w:val="22"/>
        </w:rPr>
      </w:pPr>
      <w:r w:rsidRPr="00757E7A">
        <w:rPr>
          <w:rFonts w:ascii="Arial" w:hAnsi="Arial" w:cs="Arial"/>
          <w:sz w:val="22"/>
          <w:szCs w:val="22"/>
        </w:rPr>
        <w:t>Department of Development Services, Planning Bureau</w:t>
      </w:r>
    </w:p>
    <w:p w14:paraId="5C9859E7" w14:textId="31B71FC5" w:rsidR="001B7E79" w:rsidRPr="00757E7A" w:rsidRDefault="001B7E79" w:rsidP="007176E8">
      <w:pPr>
        <w:ind w:left="1440"/>
        <w:jc w:val="both"/>
        <w:rPr>
          <w:rFonts w:ascii="Arial" w:hAnsi="Arial" w:cs="Arial"/>
          <w:sz w:val="22"/>
          <w:szCs w:val="22"/>
        </w:rPr>
      </w:pPr>
      <w:r w:rsidRPr="00757E7A">
        <w:rPr>
          <w:rFonts w:ascii="Arial" w:hAnsi="Arial" w:cs="Arial"/>
          <w:sz w:val="22"/>
          <w:szCs w:val="22"/>
        </w:rPr>
        <w:t xml:space="preserve">ATTN: </w:t>
      </w:r>
      <w:r w:rsidR="008E4CC7" w:rsidRPr="00757E7A">
        <w:rPr>
          <w:rFonts w:ascii="Arial" w:hAnsi="Arial" w:cs="Arial"/>
          <w:sz w:val="22"/>
          <w:szCs w:val="22"/>
        </w:rPr>
        <w:t>Maryanne Cronin</w:t>
      </w:r>
      <w:r w:rsidR="00AE7770" w:rsidRPr="00757E7A">
        <w:rPr>
          <w:rFonts w:ascii="Arial" w:hAnsi="Arial" w:cs="Arial"/>
          <w:sz w:val="22"/>
          <w:szCs w:val="22"/>
        </w:rPr>
        <w:t>, Planner</w:t>
      </w:r>
    </w:p>
    <w:p w14:paraId="5BBDD5AC" w14:textId="77777777" w:rsidR="001B7E79" w:rsidRPr="00757E7A" w:rsidRDefault="001B7E79" w:rsidP="007176E8">
      <w:pPr>
        <w:ind w:left="1440"/>
        <w:jc w:val="both"/>
        <w:rPr>
          <w:rFonts w:ascii="Arial" w:hAnsi="Arial" w:cs="Arial"/>
          <w:sz w:val="22"/>
          <w:szCs w:val="22"/>
        </w:rPr>
      </w:pPr>
      <w:r w:rsidRPr="00757E7A">
        <w:rPr>
          <w:rFonts w:ascii="Arial" w:hAnsi="Arial" w:cs="Arial"/>
          <w:sz w:val="22"/>
          <w:szCs w:val="22"/>
        </w:rPr>
        <w:t>411 W. Ocean Boulevard, 3rd Floor</w:t>
      </w:r>
    </w:p>
    <w:p w14:paraId="1CBB10C3" w14:textId="77777777" w:rsidR="001B7E79" w:rsidRPr="00757E7A" w:rsidRDefault="001B7E79" w:rsidP="007176E8">
      <w:pPr>
        <w:ind w:left="1440"/>
        <w:jc w:val="both"/>
        <w:rPr>
          <w:rFonts w:ascii="Arial" w:hAnsi="Arial" w:cs="Arial"/>
          <w:sz w:val="22"/>
          <w:szCs w:val="22"/>
        </w:rPr>
      </w:pPr>
      <w:r w:rsidRPr="00757E7A">
        <w:rPr>
          <w:rFonts w:ascii="Arial" w:hAnsi="Arial" w:cs="Arial"/>
          <w:sz w:val="22"/>
          <w:szCs w:val="22"/>
        </w:rPr>
        <w:t>Long Beach, CA 90802</w:t>
      </w:r>
    </w:p>
    <w:p w14:paraId="21AEA3FE" w14:textId="6E1402B3" w:rsidR="001B7E79" w:rsidRPr="00D7498C" w:rsidRDefault="001B7E79" w:rsidP="008E4CC7">
      <w:pPr>
        <w:spacing w:before="240"/>
        <w:jc w:val="both"/>
        <w:rPr>
          <w:rFonts w:ascii="Arial" w:hAnsi="Arial" w:cs="Arial"/>
          <w:sz w:val="22"/>
          <w:szCs w:val="22"/>
        </w:rPr>
      </w:pPr>
      <w:r w:rsidRPr="00757E7A">
        <w:rPr>
          <w:rFonts w:ascii="Arial" w:hAnsi="Arial" w:cs="Arial"/>
          <w:sz w:val="22"/>
          <w:szCs w:val="22"/>
        </w:rPr>
        <w:t xml:space="preserve">Or via </w:t>
      </w:r>
      <w:r w:rsidRPr="00D7498C">
        <w:rPr>
          <w:rFonts w:ascii="Arial" w:hAnsi="Arial" w:cs="Arial"/>
          <w:sz w:val="22"/>
          <w:szCs w:val="22"/>
        </w:rPr>
        <w:t>email to:</w:t>
      </w:r>
      <w:r w:rsidR="008E4CC7" w:rsidRPr="00D7498C">
        <w:rPr>
          <w:rFonts w:ascii="Arial" w:hAnsi="Arial" w:cs="Arial"/>
          <w:sz w:val="22"/>
          <w:szCs w:val="22"/>
        </w:rPr>
        <w:t xml:space="preserve"> </w:t>
      </w:r>
      <w:hyperlink r:id="rId11" w:history="1">
        <w:r w:rsidR="00D7498C" w:rsidRPr="00D7498C">
          <w:rPr>
            <w:rStyle w:val="Hyperlink"/>
            <w:rFonts w:ascii="Arial" w:hAnsi="Arial" w:cs="Arial"/>
            <w:color w:val="auto"/>
            <w:sz w:val="22"/>
            <w:szCs w:val="22"/>
          </w:rPr>
          <w:t>LBDS-EIR-Comments@longbeach.gov</w:t>
        </w:r>
      </w:hyperlink>
      <w:r w:rsidR="00D7498C" w:rsidRPr="00D7498C">
        <w:rPr>
          <w:rFonts w:ascii="Arial" w:hAnsi="Arial" w:cs="Arial"/>
          <w:sz w:val="22"/>
          <w:szCs w:val="22"/>
        </w:rPr>
        <w:t xml:space="preserve"> </w:t>
      </w:r>
    </w:p>
    <w:p w14:paraId="7366C344" w14:textId="207EF32A" w:rsidR="001B7E79" w:rsidRPr="003C08CB" w:rsidRDefault="001B7E79" w:rsidP="008E4CC7">
      <w:pPr>
        <w:spacing w:before="240"/>
        <w:jc w:val="both"/>
        <w:rPr>
          <w:rFonts w:ascii="Arial" w:hAnsi="Arial" w:cs="Arial"/>
          <w:sz w:val="22"/>
          <w:szCs w:val="22"/>
        </w:rPr>
      </w:pPr>
      <w:r w:rsidRPr="00D7498C">
        <w:rPr>
          <w:rFonts w:ascii="Arial" w:hAnsi="Arial" w:cs="Arial"/>
          <w:b/>
          <w:sz w:val="22"/>
          <w:szCs w:val="22"/>
        </w:rPr>
        <w:t>DOCUMENT AVAILABILITY:</w:t>
      </w:r>
      <w:r w:rsidRPr="00D7498C">
        <w:rPr>
          <w:rFonts w:ascii="Arial" w:hAnsi="Arial" w:cs="Arial"/>
          <w:sz w:val="22"/>
          <w:szCs w:val="22"/>
        </w:rPr>
        <w:t xml:space="preserve"> </w:t>
      </w:r>
      <w:r w:rsidR="008E4CC7" w:rsidRPr="00D7498C">
        <w:rPr>
          <w:rFonts w:ascii="Arial" w:hAnsi="Arial" w:cs="Arial"/>
          <w:sz w:val="22"/>
          <w:szCs w:val="22"/>
        </w:rPr>
        <w:t>Due to the State of Emergency declared by local, state and federal authorities, the EIR is being made available only electronic form</w:t>
      </w:r>
      <w:r w:rsidR="00DE6753" w:rsidRPr="00D7498C">
        <w:rPr>
          <w:rFonts w:ascii="Arial" w:hAnsi="Arial" w:cs="Arial"/>
          <w:sz w:val="22"/>
          <w:szCs w:val="22"/>
        </w:rPr>
        <w:t>at</w:t>
      </w:r>
      <w:r w:rsidR="008E4CC7" w:rsidRPr="00D7498C">
        <w:rPr>
          <w:rFonts w:ascii="Arial" w:hAnsi="Arial" w:cs="Arial"/>
          <w:sz w:val="22"/>
          <w:szCs w:val="22"/>
        </w:rPr>
        <w:t xml:space="preserve">. Physical copies are not available at </w:t>
      </w:r>
      <w:r w:rsidR="008E4CC7" w:rsidRPr="003C08CB">
        <w:rPr>
          <w:rFonts w:ascii="Arial" w:hAnsi="Arial" w:cs="Arial"/>
          <w:sz w:val="22"/>
          <w:szCs w:val="22"/>
        </w:rPr>
        <w:t xml:space="preserve">libraries or offices due to those facilities currently being closed to the public.  </w:t>
      </w:r>
    </w:p>
    <w:p w14:paraId="20E6CC24" w14:textId="2B7DF148" w:rsidR="001B7E79" w:rsidRPr="003C08CB" w:rsidRDefault="001B7E79" w:rsidP="00E23499">
      <w:pPr>
        <w:spacing w:before="240"/>
        <w:jc w:val="both"/>
        <w:rPr>
          <w:rFonts w:ascii="Arial" w:hAnsi="Arial" w:cs="Arial"/>
          <w:sz w:val="22"/>
          <w:szCs w:val="22"/>
        </w:rPr>
      </w:pPr>
      <w:r w:rsidRPr="003C08CB">
        <w:rPr>
          <w:rFonts w:ascii="Arial" w:hAnsi="Arial" w:cs="Arial"/>
          <w:sz w:val="22"/>
          <w:szCs w:val="22"/>
        </w:rPr>
        <w:t xml:space="preserve">Online: </w:t>
      </w:r>
      <w:hyperlink r:id="rId12" w:history="1">
        <w:r w:rsidR="003C08CB" w:rsidRPr="003C08CB">
          <w:rPr>
            <w:rStyle w:val="Hyperlink"/>
            <w:rFonts w:ascii="Arial" w:hAnsi="Arial" w:cs="Arial"/>
            <w:color w:val="auto"/>
            <w:sz w:val="22"/>
            <w:szCs w:val="22"/>
          </w:rPr>
          <w:t>http://www.longbeach.gov/lbds/planning/environmental/reports/</w:t>
        </w:r>
      </w:hyperlink>
      <w:r w:rsidR="003C08CB" w:rsidRPr="003C08CB">
        <w:rPr>
          <w:rStyle w:val="Hyperlink"/>
          <w:rFonts w:ascii="Arial" w:hAnsi="Arial" w:cs="Arial"/>
          <w:color w:val="auto"/>
          <w:sz w:val="22"/>
          <w:szCs w:val="22"/>
        </w:rPr>
        <w:t xml:space="preserve"> </w:t>
      </w:r>
    </w:p>
    <w:p w14:paraId="01DB332E" w14:textId="4895D22E" w:rsidR="00C57BD5" w:rsidRPr="00D7498C" w:rsidRDefault="001B7E79" w:rsidP="00E23499">
      <w:pPr>
        <w:spacing w:before="240"/>
        <w:jc w:val="both"/>
        <w:rPr>
          <w:rFonts w:ascii="Arial" w:hAnsi="Arial" w:cs="Arial"/>
          <w:sz w:val="22"/>
          <w:szCs w:val="22"/>
        </w:rPr>
      </w:pPr>
      <w:r w:rsidRPr="00D7498C">
        <w:rPr>
          <w:rFonts w:ascii="Arial" w:hAnsi="Arial" w:cs="Arial"/>
          <w:sz w:val="22"/>
          <w:szCs w:val="22"/>
        </w:rPr>
        <w:t>If you require additional information</w:t>
      </w:r>
      <w:r w:rsidR="00DE0D43">
        <w:rPr>
          <w:rFonts w:ascii="Arial" w:hAnsi="Arial" w:cs="Arial"/>
          <w:sz w:val="22"/>
          <w:szCs w:val="22"/>
        </w:rPr>
        <w:t xml:space="preserve"> about this environmental document</w:t>
      </w:r>
      <w:r w:rsidRPr="00D7498C">
        <w:rPr>
          <w:rFonts w:ascii="Arial" w:hAnsi="Arial" w:cs="Arial"/>
          <w:sz w:val="22"/>
          <w:szCs w:val="22"/>
        </w:rPr>
        <w:t xml:space="preserve">, please contact </w:t>
      </w:r>
      <w:r w:rsidR="00AE7770" w:rsidRPr="00D7498C">
        <w:rPr>
          <w:rFonts w:ascii="Arial" w:hAnsi="Arial" w:cs="Arial"/>
          <w:sz w:val="22"/>
          <w:szCs w:val="22"/>
        </w:rPr>
        <w:t>Maryanne Cronin</w:t>
      </w:r>
      <w:r w:rsidRPr="00D7498C">
        <w:rPr>
          <w:rFonts w:ascii="Arial" w:hAnsi="Arial" w:cs="Arial"/>
          <w:sz w:val="22"/>
          <w:szCs w:val="22"/>
        </w:rPr>
        <w:t xml:space="preserve"> at</w:t>
      </w:r>
      <w:r w:rsidR="00AE7770" w:rsidRPr="00D7498C">
        <w:rPr>
          <w:rFonts w:ascii="Arial" w:hAnsi="Arial" w:cs="Arial"/>
          <w:sz w:val="22"/>
          <w:szCs w:val="22"/>
        </w:rPr>
        <w:t xml:space="preserve"> </w:t>
      </w:r>
      <w:hyperlink r:id="rId13" w:history="1">
        <w:r w:rsidR="00C57BD5" w:rsidRPr="00D7498C">
          <w:rPr>
            <w:rStyle w:val="Hyperlink"/>
            <w:rFonts w:ascii="Arial" w:hAnsi="Arial" w:cs="Arial"/>
            <w:color w:val="auto"/>
            <w:sz w:val="22"/>
            <w:szCs w:val="22"/>
          </w:rPr>
          <w:t>LBDS-EIR-Comments@longbeach.gov</w:t>
        </w:r>
      </w:hyperlink>
      <w:r w:rsidRPr="00D7498C">
        <w:rPr>
          <w:rFonts w:ascii="Arial" w:hAnsi="Arial" w:cs="Arial"/>
          <w:sz w:val="22"/>
          <w:szCs w:val="22"/>
        </w:rPr>
        <w:t>.</w:t>
      </w:r>
    </w:p>
    <w:p w14:paraId="7BFD013A" w14:textId="62DC8ECE" w:rsidR="00C57BD5" w:rsidRDefault="00C57BD5" w:rsidP="003B7531">
      <w:pPr>
        <w:pStyle w:val="FigureCaption"/>
      </w:pPr>
      <w:r>
        <w:lastRenderedPageBreak/>
        <w:t>Project Site Location Map</w:t>
      </w:r>
    </w:p>
    <w:p w14:paraId="2EACDB53" w14:textId="6274916E" w:rsidR="00C57BD5" w:rsidRPr="00A15D87" w:rsidRDefault="00C57BD5" w:rsidP="003C08CB">
      <w:pPr>
        <w:spacing w:before="240"/>
        <w:jc w:val="center"/>
        <w:rPr>
          <w:rFonts w:ascii="Arial" w:hAnsi="Arial" w:cs="Arial"/>
        </w:rPr>
      </w:pPr>
      <w:r>
        <w:rPr>
          <w:noProof/>
          <w:snapToGrid w:val="0"/>
        </w:rPr>
        <w:drawing>
          <wp:inline distT="0" distB="0" distL="0" distR="0" wp14:anchorId="65BB35B6" wp14:editId="427887F1">
            <wp:extent cx="5286375" cy="7342188"/>
            <wp:effectExtent l="0" t="0" r="0" b="0"/>
            <wp:docPr id="2" name="Picture 2" descr="Fig 1 Region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Regional Lo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970" cy="7343015"/>
                    </a:xfrm>
                    <a:prstGeom prst="rect">
                      <a:avLst/>
                    </a:prstGeom>
                    <a:noFill/>
                    <a:ln>
                      <a:noFill/>
                    </a:ln>
                  </pic:spPr>
                </pic:pic>
              </a:graphicData>
            </a:graphic>
          </wp:inline>
        </w:drawing>
      </w:r>
    </w:p>
    <w:sectPr w:rsidR="00C57BD5" w:rsidRPr="00A15D87" w:rsidSect="00097698">
      <w:headerReference w:type="default" r:id="rId15"/>
      <w:footerReference w:type="default" r:id="rId16"/>
      <w:headerReference w:type="first" r:id="rId17"/>
      <w:footerReference w:type="first" r:id="rId18"/>
      <w:pgSz w:w="12240" w:h="15840"/>
      <w:pgMar w:top="26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20E5D" w14:textId="77777777" w:rsidR="002507DA" w:rsidRDefault="002507DA" w:rsidP="00E434BA">
      <w:r>
        <w:separator/>
      </w:r>
    </w:p>
  </w:endnote>
  <w:endnote w:type="continuationSeparator" w:id="0">
    <w:p w14:paraId="1319DE43" w14:textId="77777777" w:rsidR="002507DA" w:rsidRDefault="002507DA" w:rsidP="00E4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49F71" w14:textId="77777777" w:rsidR="00E434BA" w:rsidRDefault="00E434BA" w:rsidP="007D639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A9847" w14:textId="77777777" w:rsidR="00097698" w:rsidRDefault="00097698" w:rsidP="00E23499">
    <w:pPr>
      <w:pStyle w:val="Footer"/>
      <w:spacing w:before="20"/>
      <w:jc w:val="center"/>
    </w:pPr>
    <w:r>
      <w:rPr>
        <w:noProof/>
      </w:rPr>
      <w:drawing>
        <wp:inline distT="0" distB="0" distL="0" distR="0" wp14:anchorId="43F03464" wp14:editId="7116C554">
          <wp:extent cx="781050" cy="781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469CF" w14:textId="77777777" w:rsidR="002507DA" w:rsidRDefault="002507DA" w:rsidP="00E434BA">
      <w:r>
        <w:separator/>
      </w:r>
    </w:p>
  </w:footnote>
  <w:footnote w:type="continuationSeparator" w:id="0">
    <w:p w14:paraId="0EB24A2C" w14:textId="77777777" w:rsidR="002507DA" w:rsidRDefault="002507DA" w:rsidP="00E43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90CD4" w14:textId="7FA51515" w:rsidR="00097698" w:rsidRPr="006A109C" w:rsidRDefault="008E4CC7">
    <w:pPr>
      <w:pStyle w:val="Header"/>
      <w:rPr>
        <w:rFonts w:ascii="Arial" w:hAnsi="Arial" w:cs="Arial"/>
        <w:sz w:val="16"/>
        <w:szCs w:val="16"/>
      </w:rPr>
    </w:pPr>
    <w:r>
      <w:rPr>
        <w:rFonts w:ascii="Arial" w:hAnsi="Arial" w:cs="Arial"/>
        <w:sz w:val="16"/>
        <w:szCs w:val="16"/>
      </w:rPr>
      <w:t>Fire Station No. 9 Replacement</w:t>
    </w:r>
    <w:r w:rsidR="001B7E79" w:rsidRPr="006A109C">
      <w:rPr>
        <w:rFonts w:ascii="Arial" w:hAnsi="Arial" w:cs="Arial"/>
        <w:sz w:val="16"/>
        <w:szCs w:val="16"/>
      </w:rPr>
      <w:t xml:space="preserve"> Project</w:t>
    </w:r>
  </w:p>
  <w:p w14:paraId="3BCF207D" w14:textId="6377E1AF" w:rsidR="001B7E79" w:rsidRPr="006A109C" w:rsidRDefault="001B7E79">
    <w:pPr>
      <w:pStyle w:val="Header"/>
      <w:rPr>
        <w:rFonts w:ascii="Arial" w:hAnsi="Arial" w:cs="Arial"/>
        <w:sz w:val="16"/>
        <w:szCs w:val="16"/>
      </w:rPr>
    </w:pPr>
    <w:r w:rsidRPr="006A109C">
      <w:rPr>
        <w:rFonts w:ascii="Arial" w:hAnsi="Arial" w:cs="Arial"/>
        <w:sz w:val="16"/>
        <w:szCs w:val="16"/>
      </w:rPr>
      <w:t>Notice of Availability</w:t>
    </w:r>
  </w:p>
  <w:p w14:paraId="0919F0DC" w14:textId="5D988AC8" w:rsidR="001B7E79" w:rsidRDefault="00E23499" w:rsidP="00E23499">
    <w:pPr>
      <w:pStyle w:val="Header"/>
      <w:spacing w:after="240"/>
      <w:rPr>
        <w:rFonts w:ascii="Arial" w:hAnsi="Arial" w:cs="Arial"/>
        <w:sz w:val="16"/>
        <w:szCs w:val="16"/>
      </w:rPr>
    </w:pPr>
    <w:r w:rsidRPr="006A109C">
      <w:rPr>
        <w:noProof/>
        <w:sz w:val="16"/>
        <w:szCs w:val="16"/>
      </w:rPr>
      <mc:AlternateContent>
        <mc:Choice Requires="wps">
          <w:drawing>
            <wp:anchor distT="0" distB="0" distL="114300" distR="114300" simplePos="0" relativeHeight="251664384" behindDoc="0" locked="0" layoutInCell="1" allowOverlap="1" wp14:anchorId="4602703A" wp14:editId="1964CCB9">
              <wp:simplePos x="0" y="0"/>
              <wp:positionH relativeFrom="margin">
                <wp:posOffset>0</wp:posOffset>
              </wp:positionH>
              <wp:positionV relativeFrom="paragraph">
                <wp:posOffset>188954</wp:posOffset>
              </wp:positionV>
              <wp:extent cx="5971430" cy="0"/>
              <wp:effectExtent l="0" t="0" r="29845" b="19050"/>
              <wp:wrapNone/>
              <wp:docPr id="6" name="Straight Connector 6"/>
              <wp:cNvGraphicFramePr/>
              <a:graphic xmlns:a="http://schemas.openxmlformats.org/drawingml/2006/main">
                <a:graphicData uri="http://schemas.microsoft.com/office/word/2010/wordprocessingShape">
                  <wps:wsp>
                    <wps:cNvCnPr/>
                    <wps:spPr>
                      <a:xfrm>
                        <a:off x="0" y="0"/>
                        <a:ext cx="5971430" cy="0"/>
                      </a:xfrm>
                      <a:prstGeom prst="line">
                        <a:avLst/>
                      </a:prstGeom>
                      <a:noFill/>
                      <a:ln w="12700" cap="flat" cmpd="sng" algn="ctr">
                        <a:solidFill>
                          <a:srgbClr val="13628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C8F71F"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9pt" to="470.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" strokecolor="#13628d" strokeweight="1pt">
              <v:stroke joinstyle="miter"/>
              <w10:wrap anchorx="margin"/>
            </v:line>
          </w:pict>
        </mc:Fallback>
      </mc:AlternateContent>
    </w:r>
    <w:r w:rsidR="001B7E79" w:rsidRPr="006A109C">
      <w:rPr>
        <w:rFonts w:ascii="Arial" w:hAnsi="Arial" w:cs="Arial"/>
        <w:sz w:val="16"/>
        <w:szCs w:val="16"/>
      </w:rPr>
      <w:t xml:space="preserve">Page </w:t>
    </w:r>
    <w:r w:rsidR="001B7E79" w:rsidRPr="006A109C">
      <w:rPr>
        <w:rFonts w:ascii="Arial" w:hAnsi="Arial" w:cs="Arial"/>
        <w:sz w:val="16"/>
        <w:szCs w:val="16"/>
      </w:rPr>
      <w:fldChar w:fldCharType="begin"/>
    </w:r>
    <w:r w:rsidR="001B7E79" w:rsidRPr="006A109C">
      <w:rPr>
        <w:rFonts w:ascii="Arial" w:hAnsi="Arial" w:cs="Arial"/>
        <w:sz w:val="16"/>
        <w:szCs w:val="16"/>
      </w:rPr>
      <w:instrText xml:space="preserve"> PAGE  \* Arabic  \* MERGEFORMAT </w:instrText>
    </w:r>
    <w:r w:rsidR="001B7E79" w:rsidRPr="006A109C">
      <w:rPr>
        <w:rFonts w:ascii="Arial" w:hAnsi="Arial" w:cs="Arial"/>
        <w:sz w:val="16"/>
        <w:szCs w:val="16"/>
      </w:rPr>
      <w:fldChar w:fldCharType="separate"/>
    </w:r>
    <w:r w:rsidR="00D747CB">
      <w:rPr>
        <w:rFonts w:ascii="Arial" w:hAnsi="Arial" w:cs="Arial"/>
        <w:noProof/>
        <w:sz w:val="16"/>
        <w:szCs w:val="16"/>
      </w:rPr>
      <w:t>2</w:t>
    </w:r>
    <w:r w:rsidR="001B7E79" w:rsidRPr="006A109C">
      <w:rPr>
        <w:rFonts w:ascii="Arial" w:hAnsi="Arial" w:cs="Arial"/>
        <w:sz w:val="16"/>
        <w:szCs w:val="16"/>
      </w:rPr>
      <w:fldChar w:fldCharType="end"/>
    </w:r>
  </w:p>
  <w:p w14:paraId="03844FA5" w14:textId="27BA41DA" w:rsidR="006A109C" w:rsidRPr="006A109C" w:rsidRDefault="006A109C" w:rsidP="006A109C">
    <w:pPr>
      <w:pStyle w:val="Header"/>
      <w:rPr>
        <w:rFonts w:ascii="Arial" w:hAnsi="Arial" w:cs="Arial"/>
        <w:sz w:val="14"/>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16745" w14:textId="704D8573" w:rsidR="00097698" w:rsidRDefault="00E23499" w:rsidP="00E23499">
    <w:r>
      <w:rPr>
        <w:noProof/>
      </w:rPr>
      <w:drawing>
        <wp:anchor distT="0" distB="0" distL="114300" distR="114300" simplePos="0" relativeHeight="251661312" behindDoc="0" locked="0" layoutInCell="1" allowOverlap="1" wp14:anchorId="731630E8" wp14:editId="498BC9F0">
          <wp:simplePos x="0" y="0"/>
          <wp:positionH relativeFrom="column">
            <wp:posOffset>-49530</wp:posOffset>
          </wp:positionH>
          <wp:positionV relativeFrom="paragraph">
            <wp:posOffset>148590</wp:posOffset>
          </wp:positionV>
          <wp:extent cx="2152015" cy="420370"/>
          <wp:effectExtent l="0" t="0" r="6985"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LB ITEAM HD/Logos/City of Long Beach Logo Colo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5201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46B3A44" wp14:editId="74D4A161">
              <wp:simplePos x="0" y="0"/>
              <wp:positionH relativeFrom="column">
                <wp:posOffset>2974628</wp:posOffset>
              </wp:positionH>
              <wp:positionV relativeFrom="paragraph">
                <wp:posOffset>64135</wp:posOffset>
              </wp:positionV>
              <wp:extent cx="3088640" cy="546100"/>
              <wp:effectExtent l="0" t="0" r="0" b="6350"/>
              <wp:wrapTopAndBottom/>
              <wp:docPr id="5" name="Text Box 5"/>
              <wp:cNvGraphicFramePr/>
              <a:graphic xmlns:a="http://schemas.openxmlformats.org/drawingml/2006/main">
                <a:graphicData uri="http://schemas.microsoft.com/office/word/2010/wordprocessingShape">
                  <wps:wsp>
                    <wps:cNvSpPr txBox="1"/>
                    <wps:spPr>
                      <a:xfrm>
                        <a:off x="0" y="0"/>
                        <a:ext cx="3088640" cy="546100"/>
                      </a:xfrm>
                      <a:prstGeom prst="rect">
                        <a:avLst/>
                      </a:prstGeom>
                      <a:noFill/>
                      <a:ln>
                        <a:noFill/>
                      </a:ln>
                      <a:effectLst/>
                    </wps:spPr>
                    <wps:txbx>
                      <w:txbxContent>
                        <w:p w14:paraId="73618352" w14:textId="77777777" w:rsidR="00BA34E7" w:rsidRPr="00A15D87" w:rsidRDefault="00BA34E7" w:rsidP="00BA34E7">
                          <w:pPr>
                            <w:jc w:val="right"/>
                            <w:rPr>
                              <w:rFonts w:ascii="Arial" w:hAnsi="Arial" w:cs="Arial"/>
                              <w:b/>
                              <w:bCs/>
                              <w:sz w:val="20"/>
                              <w:szCs w:val="20"/>
                            </w:rPr>
                          </w:pPr>
                          <w:r w:rsidRPr="00A15D87">
                            <w:rPr>
                              <w:rFonts w:ascii="Arial" w:hAnsi="Arial" w:cs="Arial"/>
                              <w:b/>
                              <w:bCs/>
                              <w:sz w:val="20"/>
                              <w:szCs w:val="20"/>
                            </w:rPr>
                            <w:t>Development Services</w:t>
                          </w:r>
                        </w:p>
                        <w:p w14:paraId="7EF7C7E3" w14:textId="77777777" w:rsidR="00BA34E7" w:rsidRPr="00A15D87" w:rsidRDefault="00BA34E7" w:rsidP="00BA34E7">
                          <w:pPr>
                            <w:jc w:val="right"/>
                            <w:rPr>
                              <w:rFonts w:ascii="Arial" w:hAnsi="Arial" w:cs="Arial"/>
                              <w:b/>
                              <w:bCs/>
                              <w:color w:val="595959" w:themeColor="text1" w:themeTint="A6"/>
                              <w:sz w:val="13"/>
                              <w:szCs w:val="13"/>
                            </w:rPr>
                          </w:pPr>
                          <w:r w:rsidRPr="00A15D87">
                            <w:rPr>
                              <w:rFonts w:ascii="Arial" w:hAnsi="Arial" w:cs="Arial"/>
                              <w:b/>
                              <w:bCs/>
                              <w:color w:val="595959" w:themeColor="text1" w:themeTint="A6"/>
                              <w:sz w:val="13"/>
                              <w:szCs w:val="13"/>
                            </w:rPr>
                            <w:t xml:space="preserve">Planning Bureau </w:t>
                          </w:r>
                        </w:p>
                        <w:p w14:paraId="02BC4D46" w14:textId="77777777" w:rsidR="00BA34E7" w:rsidRPr="00A15D87" w:rsidRDefault="00BA34E7" w:rsidP="00BA34E7">
                          <w:pPr>
                            <w:jc w:val="right"/>
                            <w:rPr>
                              <w:rFonts w:ascii="Arial" w:hAnsi="Arial" w:cs="Arial"/>
                              <w:color w:val="595959" w:themeColor="text1" w:themeTint="A6"/>
                              <w:sz w:val="13"/>
                              <w:szCs w:val="13"/>
                            </w:rPr>
                          </w:pPr>
                          <w:r w:rsidRPr="00A15D87">
                            <w:rPr>
                              <w:rFonts w:ascii="Arial" w:hAnsi="Arial" w:cs="Arial"/>
                              <w:color w:val="595959" w:themeColor="text1" w:themeTint="A6"/>
                              <w:sz w:val="13"/>
                              <w:szCs w:val="13"/>
                            </w:rPr>
                            <w:t>411 West Ocean Boulevard, 3rd Floor, Long Beach, CA 90802</w:t>
                          </w:r>
                        </w:p>
                        <w:p w14:paraId="0CED2902" w14:textId="77777777" w:rsidR="00BA34E7" w:rsidRPr="00A15D87" w:rsidRDefault="00BA34E7" w:rsidP="00BA34E7">
                          <w:pPr>
                            <w:jc w:val="right"/>
                            <w:rPr>
                              <w:rFonts w:ascii="Arial" w:hAnsi="Arial" w:cs="Arial"/>
                              <w:color w:val="595959" w:themeColor="text1" w:themeTint="A6"/>
                              <w:sz w:val="13"/>
                              <w:szCs w:val="13"/>
                            </w:rPr>
                          </w:pPr>
                          <w:r w:rsidRPr="00A15D87">
                            <w:rPr>
                              <w:rFonts w:ascii="Arial" w:hAnsi="Arial" w:cs="Arial"/>
                              <w:color w:val="595959" w:themeColor="text1" w:themeTint="A6"/>
                              <w:sz w:val="13"/>
                              <w:szCs w:val="13"/>
                            </w:rPr>
                            <w:t>(562) 570-6194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6B3A44" id="_x0000_t202" coordsize="21600,21600" o:spt="202" path="m,l,21600r21600,l21600,xe">
              <v:stroke joinstyle="miter"/>
              <v:path gradientshapeok="t" o:connecttype="rect"/>
            </v:shapetype>
            <v:shape id="Text Box 5" o:spid="_x0000_s1026" type="#_x0000_t202" style="position:absolute;margin-left:234.2pt;margin-top:5.05pt;width:243.2pt;height: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" filled="f" stroked="f">
              <v:textbox>
                <w:txbxContent>
                  <w:p w14:paraId="73618352" w14:textId="77777777" w:rsidR="00BA34E7" w:rsidRPr="00A15D87" w:rsidRDefault="00BA34E7" w:rsidP="00BA34E7">
                    <w:pPr>
                      <w:jc w:val="right"/>
                      <w:rPr>
                        <w:rFonts w:ascii="Arial" w:hAnsi="Arial" w:cs="Arial"/>
                        <w:b/>
                        <w:bCs/>
                        <w:sz w:val="20"/>
                        <w:szCs w:val="20"/>
                      </w:rPr>
                    </w:pPr>
                    <w:r w:rsidRPr="00A15D87">
                      <w:rPr>
                        <w:rFonts w:ascii="Arial" w:hAnsi="Arial" w:cs="Arial"/>
                        <w:b/>
                        <w:bCs/>
                        <w:sz w:val="20"/>
                        <w:szCs w:val="20"/>
                      </w:rPr>
                      <w:t>Development Services</w:t>
                    </w:r>
                  </w:p>
                  <w:p w14:paraId="7EF7C7E3" w14:textId="77777777" w:rsidR="00BA34E7" w:rsidRPr="00A15D87" w:rsidRDefault="00BA34E7" w:rsidP="00BA34E7">
                    <w:pPr>
                      <w:jc w:val="right"/>
                      <w:rPr>
                        <w:rFonts w:ascii="Arial" w:hAnsi="Arial" w:cs="Arial"/>
                        <w:b/>
                        <w:bCs/>
                        <w:color w:val="595959" w:themeColor="text1" w:themeTint="A6"/>
                        <w:sz w:val="13"/>
                        <w:szCs w:val="13"/>
                      </w:rPr>
                    </w:pPr>
                    <w:r w:rsidRPr="00A15D87">
                      <w:rPr>
                        <w:rFonts w:ascii="Arial" w:hAnsi="Arial" w:cs="Arial"/>
                        <w:b/>
                        <w:bCs/>
                        <w:color w:val="595959" w:themeColor="text1" w:themeTint="A6"/>
                        <w:sz w:val="13"/>
                        <w:szCs w:val="13"/>
                      </w:rPr>
                      <w:t xml:space="preserve">Planning Bureau </w:t>
                    </w:r>
                  </w:p>
                  <w:p w14:paraId="02BC4D46" w14:textId="77777777" w:rsidR="00BA34E7" w:rsidRPr="00A15D87" w:rsidRDefault="00BA34E7" w:rsidP="00BA34E7">
                    <w:pPr>
                      <w:jc w:val="right"/>
                      <w:rPr>
                        <w:rFonts w:ascii="Arial" w:hAnsi="Arial" w:cs="Arial"/>
                        <w:color w:val="595959" w:themeColor="text1" w:themeTint="A6"/>
                        <w:sz w:val="13"/>
                        <w:szCs w:val="13"/>
                      </w:rPr>
                    </w:pPr>
                    <w:r w:rsidRPr="00A15D87">
                      <w:rPr>
                        <w:rFonts w:ascii="Arial" w:hAnsi="Arial" w:cs="Arial"/>
                        <w:color w:val="595959" w:themeColor="text1" w:themeTint="A6"/>
                        <w:sz w:val="13"/>
                        <w:szCs w:val="13"/>
                      </w:rPr>
                      <w:t>411 West Ocean Boulevard, 3rd Floor, Long Beach, CA 90802</w:t>
                    </w:r>
                  </w:p>
                  <w:p w14:paraId="0CED2902" w14:textId="77777777" w:rsidR="00BA34E7" w:rsidRPr="00A15D87" w:rsidRDefault="00BA34E7" w:rsidP="00BA34E7">
                    <w:pPr>
                      <w:jc w:val="right"/>
                      <w:rPr>
                        <w:rFonts w:ascii="Arial" w:hAnsi="Arial" w:cs="Arial"/>
                        <w:color w:val="595959" w:themeColor="text1" w:themeTint="A6"/>
                        <w:sz w:val="13"/>
                        <w:szCs w:val="13"/>
                      </w:rPr>
                    </w:pPr>
                    <w:r w:rsidRPr="00A15D87">
                      <w:rPr>
                        <w:rFonts w:ascii="Arial" w:hAnsi="Arial" w:cs="Arial"/>
                        <w:color w:val="595959" w:themeColor="text1" w:themeTint="A6"/>
                        <w:sz w:val="13"/>
                        <w:szCs w:val="13"/>
                      </w:rPr>
                      <w:t>(562) 570-6194</w:t>
                    </w:r>
                  </w:p>
                </w:txbxContent>
              </v:textbox>
              <w10:wrap type="topAndBottom"/>
            </v:shape>
          </w:pict>
        </mc:Fallback>
      </mc:AlternateContent>
    </w:r>
    <w:r>
      <w:rPr>
        <w:noProof/>
      </w:rPr>
      <mc:AlternateContent>
        <mc:Choice Requires="wps">
          <w:drawing>
            <wp:anchor distT="0" distB="0" distL="114300" distR="114300" simplePos="0" relativeHeight="251660288" behindDoc="0" locked="0" layoutInCell="1" allowOverlap="1" wp14:anchorId="1F1FD9CC" wp14:editId="690583FC">
              <wp:simplePos x="0" y="0"/>
              <wp:positionH relativeFrom="margin">
                <wp:posOffset>-47501</wp:posOffset>
              </wp:positionH>
              <wp:positionV relativeFrom="paragraph">
                <wp:posOffset>665018</wp:posOffset>
              </wp:positionV>
              <wp:extent cx="6014852" cy="0"/>
              <wp:effectExtent l="0" t="0" r="24130" b="19050"/>
              <wp:wrapNone/>
              <wp:docPr id="3" name="Straight Connector 3"/>
              <wp:cNvGraphicFramePr/>
              <a:graphic xmlns:a="http://schemas.openxmlformats.org/drawingml/2006/main">
                <a:graphicData uri="http://schemas.microsoft.com/office/word/2010/wordprocessingShape">
                  <wps:wsp>
                    <wps:cNvCnPr/>
                    <wps:spPr>
                      <a:xfrm>
                        <a:off x="0" y="0"/>
                        <a:ext cx="6014852" cy="0"/>
                      </a:xfrm>
                      <a:prstGeom prst="line">
                        <a:avLst/>
                      </a:prstGeom>
                      <a:noFill/>
                      <a:ln w="12700" cap="flat" cmpd="sng" algn="ctr">
                        <a:solidFill>
                          <a:srgbClr val="13628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9913CD"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52.35pt" to="469.8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" strokecolor="#13628d"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890A85"/>
    <w:multiLevelType w:val="hybridMultilevel"/>
    <w:tmpl w:val="A1E2C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E79"/>
    <w:rsid w:val="00052C61"/>
    <w:rsid w:val="00070D22"/>
    <w:rsid w:val="000760E1"/>
    <w:rsid w:val="000814CE"/>
    <w:rsid w:val="00097698"/>
    <w:rsid w:val="000C4580"/>
    <w:rsid w:val="000C6F9B"/>
    <w:rsid w:val="000E43E2"/>
    <w:rsid w:val="00143930"/>
    <w:rsid w:val="00157B13"/>
    <w:rsid w:val="00166FB2"/>
    <w:rsid w:val="00196EA3"/>
    <w:rsid w:val="001A1E83"/>
    <w:rsid w:val="001B7E79"/>
    <w:rsid w:val="001E6860"/>
    <w:rsid w:val="00241377"/>
    <w:rsid w:val="002507DA"/>
    <w:rsid w:val="002C41AF"/>
    <w:rsid w:val="002F3032"/>
    <w:rsid w:val="0031311E"/>
    <w:rsid w:val="0033139A"/>
    <w:rsid w:val="003655EF"/>
    <w:rsid w:val="00383F95"/>
    <w:rsid w:val="003972BB"/>
    <w:rsid w:val="003C08CB"/>
    <w:rsid w:val="003E3AE5"/>
    <w:rsid w:val="003E7485"/>
    <w:rsid w:val="00405D67"/>
    <w:rsid w:val="00480B61"/>
    <w:rsid w:val="004835AC"/>
    <w:rsid w:val="004A4B95"/>
    <w:rsid w:val="004D118D"/>
    <w:rsid w:val="004F7581"/>
    <w:rsid w:val="00541E0E"/>
    <w:rsid w:val="00592C53"/>
    <w:rsid w:val="005E68AB"/>
    <w:rsid w:val="006A109C"/>
    <w:rsid w:val="006D2D8F"/>
    <w:rsid w:val="006E4A60"/>
    <w:rsid w:val="007176E8"/>
    <w:rsid w:val="0073343F"/>
    <w:rsid w:val="00757E7A"/>
    <w:rsid w:val="007672C6"/>
    <w:rsid w:val="007A2553"/>
    <w:rsid w:val="007B0EC8"/>
    <w:rsid w:val="007D639A"/>
    <w:rsid w:val="00854870"/>
    <w:rsid w:val="0086307A"/>
    <w:rsid w:val="008D7246"/>
    <w:rsid w:val="008E4CC7"/>
    <w:rsid w:val="00935C0E"/>
    <w:rsid w:val="00965944"/>
    <w:rsid w:val="00970273"/>
    <w:rsid w:val="00993B6D"/>
    <w:rsid w:val="009F6362"/>
    <w:rsid w:val="00A15D87"/>
    <w:rsid w:val="00AE7770"/>
    <w:rsid w:val="00AF2E67"/>
    <w:rsid w:val="00B15E33"/>
    <w:rsid w:val="00BA34E7"/>
    <w:rsid w:val="00BB2A49"/>
    <w:rsid w:val="00BC1B19"/>
    <w:rsid w:val="00C1572F"/>
    <w:rsid w:val="00C314AD"/>
    <w:rsid w:val="00C556E1"/>
    <w:rsid w:val="00C57BD5"/>
    <w:rsid w:val="00C82950"/>
    <w:rsid w:val="00CA5265"/>
    <w:rsid w:val="00CD63C5"/>
    <w:rsid w:val="00CE347F"/>
    <w:rsid w:val="00D008A4"/>
    <w:rsid w:val="00D20C0C"/>
    <w:rsid w:val="00D71B04"/>
    <w:rsid w:val="00D747CB"/>
    <w:rsid w:val="00D7498C"/>
    <w:rsid w:val="00D915A0"/>
    <w:rsid w:val="00DB4142"/>
    <w:rsid w:val="00DC37E6"/>
    <w:rsid w:val="00DC7D6D"/>
    <w:rsid w:val="00DD7C68"/>
    <w:rsid w:val="00DE0D43"/>
    <w:rsid w:val="00DE6753"/>
    <w:rsid w:val="00DF16B8"/>
    <w:rsid w:val="00E23499"/>
    <w:rsid w:val="00E434BA"/>
    <w:rsid w:val="00E6627F"/>
    <w:rsid w:val="00ED20A1"/>
    <w:rsid w:val="00F0492C"/>
    <w:rsid w:val="00F13930"/>
    <w:rsid w:val="00F3507F"/>
    <w:rsid w:val="00F47267"/>
    <w:rsid w:val="00F7335E"/>
    <w:rsid w:val="00F77E14"/>
    <w:rsid w:val="00FA2B28"/>
    <w:rsid w:val="00FC098A"/>
    <w:rsid w:val="00FE22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183A17F"/>
  <w15:chartTrackingRefBased/>
  <w15:docId w15:val="{3B0A8836-5B81-4122-AD1D-71C3B0DC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4BA"/>
    <w:pPr>
      <w:tabs>
        <w:tab w:val="center" w:pos="4680"/>
        <w:tab w:val="right" w:pos="9360"/>
      </w:tabs>
    </w:pPr>
  </w:style>
  <w:style w:type="character" w:customStyle="1" w:styleId="HeaderChar">
    <w:name w:val="Header Char"/>
    <w:basedOn w:val="DefaultParagraphFont"/>
    <w:link w:val="Header"/>
    <w:uiPriority w:val="99"/>
    <w:rsid w:val="00E434BA"/>
  </w:style>
  <w:style w:type="paragraph" w:styleId="Footer">
    <w:name w:val="footer"/>
    <w:basedOn w:val="Normal"/>
    <w:link w:val="FooterChar"/>
    <w:uiPriority w:val="99"/>
    <w:unhideWhenUsed/>
    <w:rsid w:val="00E434BA"/>
    <w:pPr>
      <w:tabs>
        <w:tab w:val="center" w:pos="4680"/>
        <w:tab w:val="right" w:pos="9360"/>
      </w:tabs>
    </w:pPr>
  </w:style>
  <w:style w:type="character" w:customStyle="1" w:styleId="FooterChar">
    <w:name w:val="Footer Char"/>
    <w:basedOn w:val="DefaultParagraphFont"/>
    <w:link w:val="Footer"/>
    <w:uiPriority w:val="99"/>
    <w:rsid w:val="00E434BA"/>
  </w:style>
  <w:style w:type="paragraph" w:customStyle="1" w:styleId="BasicParagraph">
    <w:name w:val="[Basic Paragraph]"/>
    <w:basedOn w:val="Normal"/>
    <w:uiPriority w:val="99"/>
    <w:rsid w:val="00052C61"/>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196EA3"/>
    <w:rPr>
      <w:color w:val="7F7F7F" w:themeColor="text1" w:themeTint="80"/>
      <w:u w:val="single"/>
    </w:rPr>
  </w:style>
  <w:style w:type="character" w:customStyle="1" w:styleId="UnresolvedMention1">
    <w:name w:val="Unresolved Mention1"/>
    <w:basedOn w:val="DefaultParagraphFont"/>
    <w:uiPriority w:val="99"/>
    <w:semiHidden/>
    <w:unhideWhenUsed/>
    <w:rsid w:val="001B7E79"/>
    <w:rPr>
      <w:color w:val="605E5C"/>
      <w:shd w:val="clear" w:color="auto" w:fill="E1DFDD"/>
    </w:rPr>
  </w:style>
  <w:style w:type="paragraph" w:styleId="BalloonText">
    <w:name w:val="Balloon Text"/>
    <w:basedOn w:val="Normal"/>
    <w:link w:val="BalloonTextChar"/>
    <w:uiPriority w:val="99"/>
    <w:semiHidden/>
    <w:unhideWhenUsed/>
    <w:rsid w:val="00A15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D87"/>
    <w:rPr>
      <w:rFonts w:ascii="Segoe UI" w:hAnsi="Segoe UI" w:cs="Segoe UI"/>
      <w:sz w:val="18"/>
      <w:szCs w:val="18"/>
    </w:rPr>
  </w:style>
  <w:style w:type="table" w:styleId="TableGrid">
    <w:name w:val="Table Grid"/>
    <w:basedOn w:val="TableNormal"/>
    <w:uiPriority w:val="39"/>
    <w:rsid w:val="00A15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7770"/>
    <w:rPr>
      <w:sz w:val="16"/>
      <w:szCs w:val="16"/>
    </w:rPr>
  </w:style>
  <w:style w:type="paragraph" w:styleId="CommentText">
    <w:name w:val="annotation text"/>
    <w:basedOn w:val="Normal"/>
    <w:link w:val="CommentTextChar"/>
    <w:uiPriority w:val="99"/>
    <w:semiHidden/>
    <w:unhideWhenUsed/>
    <w:rsid w:val="00AE7770"/>
    <w:rPr>
      <w:sz w:val="20"/>
      <w:szCs w:val="20"/>
    </w:rPr>
  </w:style>
  <w:style w:type="character" w:customStyle="1" w:styleId="CommentTextChar">
    <w:name w:val="Comment Text Char"/>
    <w:basedOn w:val="DefaultParagraphFont"/>
    <w:link w:val="CommentText"/>
    <w:uiPriority w:val="99"/>
    <w:semiHidden/>
    <w:rsid w:val="00AE7770"/>
    <w:rPr>
      <w:sz w:val="20"/>
      <w:szCs w:val="20"/>
    </w:rPr>
  </w:style>
  <w:style w:type="paragraph" w:styleId="CommentSubject">
    <w:name w:val="annotation subject"/>
    <w:basedOn w:val="CommentText"/>
    <w:next w:val="CommentText"/>
    <w:link w:val="CommentSubjectChar"/>
    <w:uiPriority w:val="99"/>
    <w:semiHidden/>
    <w:unhideWhenUsed/>
    <w:rsid w:val="00AE7770"/>
    <w:rPr>
      <w:b/>
      <w:bCs/>
    </w:rPr>
  </w:style>
  <w:style w:type="character" w:customStyle="1" w:styleId="CommentSubjectChar">
    <w:name w:val="Comment Subject Char"/>
    <w:basedOn w:val="CommentTextChar"/>
    <w:link w:val="CommentSubject"/>
    <w:uiPriority w:val="99"/>
    <w:semiHidden/>
    <w:rsid w:val="00AE7770"/>
    <w:rPr>
      <w:b/>
      <w:bCs/>
      <w:sz w:val="20"/>
      <w:szCs w:val="20"/>
    </w:rPr>
  </w:style>
  <w:style w:type="character" w:styleId="UnresolvedMention">
    <w:name w:val="Unresolved Mention"/>
    <w:basedOn w:val="DefaultParagraphFont"/>
    <w:uiPriority w:val="99"/>
    <w:semiHidden/>
    <w:unhideWhenUsed/>
    <w:rsid w:val="00C57BD5"/>
    <w:rPr>
      <w:color w:val="605E5C"/>
      <w:shd w:val="clear" w:color="auto" w:fill="E1DFDD"/>
    </w:rPr>
  </w:style>
  <w:style w:type="paragraph" w:customStyle="1" w:styleId="FigureCaption">
    <w:name w:val="Figure Caption"/>
    <w:basedOn w:val="Normal"/>
    <w:next w:val="Normal"/>
    <w:link w:val="FigureCaptionChar"/>
    <w:uiPriority w:val="10"/>
    <w:qFormat/>
    <w:rsid w:val="00C57BD5"/>
    <w:pPr>
      <w:keepNext/>
      <w:pageBreakBefore/>
      <w:tabs>
        <w:tab w:val="left" w:pos="1440"/>
      </w:tabs>
      <w:spacing w:after="60"/>
    </w:pPr>
    <w:rPr>
      <w:rFonts w:ascii="Century Gothic" w:eastAsia="Times New Roman" w:hAnsi="Century Gothic" w:cs="Times New Roman"/>
      <w:b/>
      <w:noProof/>
      <w:sz w:val="21"/>
      <w:szCs w:val="21"/>
    </w:rPr>
  </w:style>
  <w:style w:type="character" w:customStyle="1" w:styleId="FigureCaptionChar">
    <w:name w:val="Figure Caption Char"/>
    <w:basedOn w:val="DefaultParagraphFont"/>
    <w:link w:val="FigureCaption"/>
    <w:uiPriority w:val="10"/>
    <w:rsid w:val="00C57BD5"/>
    <w:rPr>
      <w:rFonts w:ascii="Century Gothic" w:eastAsia="Times New Roman" w:hAnsi="Century Gothic" w:cs="Times New Roman"/>
      <w:b/>
      <w:noProof/>
      <w:sz w:val="21"/>
      <w:szCs w:val="21"/>
    </w:rPr>
  </w:style>
  <w:style w:type="paragraph" w:customStyle="1" w:styleId="Figureparagraph">
    <w:name w:val="Figure paragraph"/>
    <w:basedOn w:val="Normal"/>
    <w:link w:val="FigureparagraphChar"/>
    <w:uiPriority w:val="59"/>
    <w:qFormat/>
    <w:rsid w:val="00C57BD5"/>
    <w:pPr>
      <w:jc w:val="center"/>
    </w:pPr>
    <w:rPr>
      <w:rFonts w:eastAsia="Calibri" w:cs="Times New Roman"/>
      <w:noProof/>
      <w:sz w:val="21"/>
      <w:szCs w:val="21"/>
    </w:rPr>
  </w:style>
  <w:style w:type="character" w:customStyle="1" w:styleId="FigureparagraphChar">
    <w:name w:val="Figure paragraph Char"/>
    <w:basedOn w:val="DefaultParagraphFont"/>
    <w:link w:val="Figureparagraph"/>
    <w:uiPriority w:val="59"/>
    <w:rsid w:val="00C57BD5"/>
    <w:rPr>
      <w:rFonts w:eastAsia="Calibri" w:cs="Times New Roman"/>
      <w:noProof/>
      <w:sz w:val="21"/>
      <w:szCs w:val="21"/>
    </w:rPr>
  </w:style>
  <w:style w:type="paragraph" w:styleId="BodyText">
    <w:name w:val="Body Text"/>
    <w:basedOn w:val="Normal"/>
    <w:link w:val="BodyTextChar"/>
    <w:unhideWhenUsed/>
    <w:qFormat/>
    <w:rsid w:val="000C6F9B"/>
    <w:pPr>
      <w:spacing w:before="120" w:after="120"/>
    </w:pPr>
    <w:rPr>
      <w:rFonts w:eastAsia="Times New Roman" w:cs="Times New Roman"/>
      <w:sz w:val="22"/>
      <w:szCs w:val="22"/>
    </w:rPr>
  </w:style>
  <w:style w:type="character" w:customStyle="1" w:styleId="BodyTextChar">
    <w:name w:val="Body Text Char"/>
    <w:basedOn w:val="DefaultParagraphFont"/>
    <w:link w:val="BodyText"/>
    <w:rsid w:val="000C6F9B"/>
    <w:rPr>
      <w:rFonts w:eastAsia="Times New Roman" w:cs="Times New Roman"/>
      <w:sz w:val="22"/>
      <w:szCs w:val="22"/>
    </w:rPr>
  </w:style>
  <w:style w:type="character" w:styleId="FollowedHyperlink">
    <w:name w:val="FollowedHyperlink"/>
    <w:basedOn w:val="DefaultParagraphFont"/>
    <w:uiPriority w:val="99"/>
    <w:semiHidden/>
    <w:unhideWhenUsed/>
    <w:rsid w:val="00AF2E67"/>
    <w:rPr>
      <w:color w:val="954F72" w:themeColor="followedHyperlink"/>
      <w:u w:val="single"/>
    </w:rPr>
  </w:style>
  <w:style w:type="paragraph" w:styleId="ListParagraph">
    <w:name w:val="List Paragraph"/>
    <w:basedOn w:val="Normal"/>
    <w:uiPriority w:val="34"/>
    <w:qFormat/>
    <w:rsid w:val="00F13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848379">
      <w:bodyDiv w:val="1"/>
      <w:marLeft w:val="0"/>
      <w:marRight w:val="0"/>
      <w:marTop w:val="0"/>
      <w:marBottom w:val="0"/>
      <w:divBdr>
        <w:top w:val="none" w:sz="0" w:space="0" w:color="auto"/>
        <w:left w:val="none" w:sz="0" w:space="0" w:color="auto"/>
        <w:bottom w:val="none" w:sz="0" w:space="0" w:color="auto"/>
        <w:right w:val="none" w:sz="0" w:space="0" w:color="auto"/>
      </w:divBdr>
    </w:div>
    <w:div w:id="832184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BDS-EIR-Comments@longbeach.gov"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ongbeach.gov/lbds/planning/environmental/report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BDS-EIR-Comments@longbeach.gov"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C79888484E941AF62BB05E84C6D2E" ma:contentTypeVersion="10" ma:contentTypeDescription="Create a new document." ma:contentTypeScope="" ma:versionID="75796df134c3b7211a3e01dabda5da08">
  <xsd:schema xmlns:xsd="http://www.w3.org/2001/XMLSchema" xmlns:xs="http://www.w3.org/2001/XMLSchema" xmlns:p="http://schemas.microsoft.com/office/2006/metadata/properties" xmlns:ns2="5e5eaf4d-db91-4fad-84ae-950d5bd3503b" xmlns:ns3="976b2a4a-bd6b-4cf4-8431-1ca22b170a35" targetNamespace="http://schemas.microsoft.com/office/2006/metadata/properties" ma:root="true" ma:fieldsID="e18852a8093be754b363a5de2445f943" ns2:_="" ns3:_="">
    <xsd:import namespace="5e5eaf4d-db91-4fad-84ae-950d5bd3503b"/>
    <xsd:import namespace="976b2a4a-bd6b-4cf4-8431-1ca22b170a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eaf4d-db91-4fad-84ae-950d5bd3503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6b2a4a-bd6b-4cf4-8431-1ca22b170a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F9288-0F9C-47B2-8FC7-D4B02BEDC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5eaf4d-db91-4fad-84ae-950d5bd3503b"/>
    <ds:schemaRef ds:uri="976b2a4a-bd6b-4cf4-8431-1ca22b170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86E4B-2E17-40E7-AF5D-11E43FCDE96F}">
  <ds:schemaRefs>
    <ds:schemaRef ds:uri="http://schemas.microsoft.com/sharepoint/v3/contenttype/forms"/>
  </ds:schemaRefs>
</ds:datastoreItem>
</file>

<file path=customXml/itemProps3.xml><?xml version="1.0" encoding="utf-8"?>
<ds:datastoreItem xmlns:ds="http://schemas.openxmlformats.org/officeDocument/2006/customXml" ds:itemID="{2C593CC2-D94F-484F-A869-25A9D9579790}">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5e5eaf4d-db91-4fad-84ae-950d5bd3503b"/>
    <ds:schemaRef ds:uri="http://schemas.openxmlformats.org/package/2006/metadata/core-properties"/>
    <ds:schemaRef ds:uri="976b2a4a-bd6b-4cf4-8431-1ca22b170a35"/>
    <ds:schemaRef ds:uri="http://www.w3.org/XML/1998/namespace"/>
  </ds:schemaRefs>
</ds:datastoreItem>
</file>

<file path=customXml/itemProps4.xml><?xml version="1.0" encoding="utf-8"?>
<ds:datastoreItem xmlns:ds="http://schemas.openxmlformats.org/officeDocument/2006/customXml" ds:itemID="{7B27CE88-FB95-4B89-9360-1D3881E68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City of Long Beach iteam</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Kinsey</dc:creator>
  <cp:keywords/>
  <dc:description/>
  <cp:lastModifiedBy>Emily Marino</cp:lastModifiedBy>
  <cp:revision>8</cp:revision>
  <cp:lastPrinted>2019-12-18T18:05:00Z</cp:lastPrinted>
  <dcterms:created xsi:type="dcterms:W3CDTF">2020-07-07T18:14:00Z</dcterms:created>
  <dcterms:modified xsi:type="dcterms:W3CDTF">2020-07-09T23:16:00Z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0x010100F7EC79888484E941AF62BB05E84C6D2E</vt:lpwstr>
  </property>
</Properties>
</file>