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0.xml" ContentType="application/vnd.openxmlformats-officedocument.wordprocessingml.footer+xml"/>
  <Override PartName="/word/footer11.xml" ContentType="application/vnd.openxmlformats-officedocument.wordprocessingml.footer+xml"/>
  <Override PartName="/word/header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CECA90" w14:textId="5C6A5DC6" w:rsidR="005C5B04" w:rsidRPr="00DE50AD" w:rsidRDefault="0022369A" w:rsidP="00302F89">
      <w:pPr>
        <w:pStyle w:val="Draft"/>
        <w:rPr>
          <w:rFonts w:ascii="Arial" w:hAnsi="Arial" w:cs="Arial"/>
        </w:rPr>
      </w:pPr>
      <w:r>
        <w:rPr>
          <w:noProof/>
        </w:rPr>
        <w:drawing>
          <wp:anchor distT="0" distB="0" distL="114300" distR="114300" simplePos="0" relativeHeight="251657215" behindDoc="1" locked="0" layoutInCell="1" allowOverlap="1" wp14:anchorId="75380593" wp14:editId="03C2CD48">
            <wp:simplePos x="0" y="0"/>
            <wp:positionH relativeFrom="margin">
              <wp:posOffset>-581025</wp:posOffset>
            </wp:positionH>
            <wp:positionV relativeFrom="paragraph">
              <wp:posOffset>-600075</wp:posOffset>
            </wp:positionV>
            <wp:extent cx="7324725" cy="9410700"/>
            <wp:effectExtent l="0" t="0" r="9525" b="0"/>
            <wp:wrapNone/>
            <wp:docPr id="14" name="Picture 14" descr="A picture containing outdoor, ground,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RC 10.JPG"/>
                    <pic:cNvPicPr/>
                  </pic:nvPicPr>
                  <pic:blipFill>
                    <a:blip r:embed="rId8">
                      <a:alphaModFix amt="50000"/>
                      <a:extLst>
                        <a:ext uri="{BEBA8EAE-BF5A-486C-A8C5-ECC9F3942E4B}">
                          <a14:imgProps xmlns:a14="http://schemas.microsoft.com/office/drawing/2010/main">
                            <a14:imgLayer r:embed="rId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324725" cy="9410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E2B7C">
        <w:rPr>
          <w:noProof/>
        </w:rPr>
        <mc:AlternateContent>
          <mc:Choice Requires="wps">
            <w:drawing>
              <wp:anchor distT="0" distB="0" distL="114300" distR="114300" simplePos="0" relativeHeight="251663360" behindDoc="0" locked="0" layoutInCell="1" allowOverlap="1" wp14:anchorId="01720E1D" wp14:editId="3CF4F544">
                <wp:simplePos x="0" y="0"/>
                <wp:positionH relativeFrom="column">
                  <wp:posOffset>-1152525</wp:posOffset>
                </wp:positionH>
                <wp:positionV relativeFrom="paragraph">
                  <wp:posOffset>-600075</wp:posOffset>
                </wp:positionV>
                <wp:extent cx="704850" cy="9629775"/>
                <wp:effectExtent l="0" t="0" r="0" b="9525"/>
                <wp:wrapNone/>
                <wp:docPr id="16" name="Rectangle 16"/>
                <wp:cNvGraphicFramePr/>
                <a:graphic xmlns:a="http://schemas.openxmlformats.org/drawingml/2006/main">
                  <a:graphicData uri="http://schemas.microsoft.com/office/word/2010/wordprocessingShape">
                    <wps:wsp>
                      <wps:cNvSpPr/>
                      <wps:spPr>
                        <a:xfrm>
                          <a:off x="0" y="0"/>
                          <a:ext cx="704850" cy="9629775"/>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E788F" id="Rectangle 16" o:spid="_x0000_s1026" style="position:absolute;margin-left:-90.75pt;margin-top:-47.25pt;width:55.5pt;height:75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" fillcolor="#b8cce4 [1300]" stroked="f" strokeweight="2pt"/>
            </w:pict>
          </mc:Fallback>
        </mc:AlternateContent>
      </w:r>
      <w:r w:rsidR="007E2B7C">
        <w:rPr>
          <w:noProof/>
        </w:rPr>
        <mc:AlternateContent>
          <mc:Choice Requires="wps">
            <w:drawing>
              <wp:anchor distT="0" distB="0" distL="114300" distR="114300" simplePos="0" relativeHeight="251662336" behindDoc="0" locked="0" layoutInCell="1" allowOverlap="1" wp14:anchorId="2F556CE4" wp14:editId="647FF1E0">
                <wp:simplePos x="0" y="0"/>
                <wp:positionH relativeFrom="column">
                  <wp:posOffset>-1152525</wp:posOffset>
                </wp:positionH>
                <wp:positionV relativeFrom="paragraph">
                  <wp:posOffset>-1362075</wp:posOffset>
                </wp:positionV>
                <wp:extent cx="7791450" cy="762000"/>
                <wp:effectExtent l="0" t="0" r="0" b="0"/>
                <wp:wrapNone/>
                <wp:docPr id="15" name="Rectangle 15"/>
                <wp:cNvGraphicFramePr/>
                <a:graphic xmlns:a="http://schemas.openxmlformats.org/drawingml/2006/main">
                  <a:graphicData uri="http://schemas.microsoft.com/office/word/2010/wordprocessingShape">
                    <wps:wsp>
                      <wps:cNvSpPr/>
                      <wps:spPr>
                        <a:xfrm>
                          <a:off x="0" y="0"/>
                          <a:ext cx="7791450" cy="76200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1B286" id="Rectangle 15" o:spid="_x0000_s1026" style="position:absolute;margin-left:-90.75pt;margin-top:-107.25pt;width:613.5pt;height:6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" fillcolor="#95b3d7 [1940]" stroked="f" strokeweight="2pt"/>
            </w:pict>
          </mc:Fallback>
        </mc:AlternateContent>
      </w:r>
      <w:r>
        <w:rPr>
          <w:noProof/>
        </w:rPr>
        <w:t xml:space="preserve"> </w:t>
      </w:r>
    </w:p>
    <w:p w14:paraId="1F3DCA62" w14:textId="0DC30F5B" w:rsidR="005C5B04" w:rsidRPr="00DE50AD" w:rsidRDefault="005C5B04" w:rsidP="00302F89">
      <w:pPr>
        <w:pStyle w:val="Draft"/>
        <w:rPr>
          <w:rFonts w:ascii="Arial" w:hAnsi="Arial" w:cs="Arial"/>
        </w:rPr>
      </w:pPr>
    </w:p>
    <w:p w14:paraId="2089E3CD" w14:textId="466346E3" w:rsidR="005C5B04" w:rsidRDefault="007E2B7C" w:rsidP="007E2B7C">
      <w:pPr>
        <w:pStyle w:val="Draft"/>
        <w:tabs>
          <w:tab w:val="left" w:pos="6030"/>
        </w:tabs>
        <w:ind w:left="-360"/>
        <w:jc w:val="left"/>
        <w:rPr>
          <w:rFonts w:ascii="Arial" w:hAnsi="Arial" w:cs="Arial"/>
        </w:rPr>
      </w:pPr>
      <w:r>
        <w:rPr>
          <w:rFonts w:ascii="Arial" w:hAnsi="Arial" w:cs="Arial"/>
        </w:rPr>
        <w:tab/>
      </w:r>
    </w:p>
    <w:p w14:paraId="69A35C69" w14:textId="4B5C04B8" w:rsidR="0022369A" w:rsidRDefault="0022369A" w:rsidP="007E2B7C">
      <w:pPr>
        <w:pStyle w:val="Draft"/>
        <w:tabs>
          <w:tab w:val="left" w:pos="6030"/>
        </w:tabs>
        <w:ind w:left="-360"/>
        <w:jc w:val="left"/>
        <w:rPr>
          <w:rFonts w:ascii="Arial" w:hAnsi="Arial" w:cs="Arial"/>
        </w:rPr>
      </w:pPr>
    </w:p>
    <w:p w14:paraId="242DDCB7" w14:textId="0E79121B" w:rsidR="0022369A" w:rsidRDefault="0022369A" w:rsidP="007E2B7C">
      <w:pPr>
        <w:pStyle w:val="Draft"/>
        <w:tabs>
          <w:tab w:val="left" w:pos="6030"/>
        </w:tabs>
        <w:ind w:left="-360"/>
        <w:jc w:val="left"/>
        <w:rPr>
          <w:rFonts w:ascii="Arial" w:hAnsi="Arial" w:cs="Arial"/>
        </w:rPr>
      </w:pPr>
    </w:p>
    <w:p w14:paraId="55B83D12" w14:textId="180BBC46" w:rsidR="0022369A" w:rsidRDefault="0022369A" w:rsidP="007E2B7C">
      <w:pPr>
        <w:pStyle w:val="Draft"/>
        <w:tabs>
          <w:tab w:val="left" w:pos="6030"/>
        </w:tabs>
        <w:ind w:left="-360"/>
        <w:jc w:val="left"/>
        <w:rPr>
          <w:rFonts w:ascii="Arial" w:hAnsi="Arial" w:cs="Arial"/>
        </w:rPr>
      </w:pPr>
    </w:p>
    <w:p w14:paraId="15429004" w14:textId="359BA0FA" w:rsidR="0022369A" w:rsidRDefault="0022369A" w:rsidP="007E2B7C">
      <w:pPr>
        <w:pStyle w:val="Draft"/>
        <w:tabs>
          <w:tab w:val="left" w:pos="6030"/>
        </w:tabs>
        <w:ind w:left="-360"/>
        <w:jc w:val="left"/>
        <w:rPr>
          <w:rFonts w:ascii="Arial" w:hAnsi="Arial" w:cs="Arial"/>
        </w:rPr>
      </w:pPr>
    </w:p>
    <w:p w14:paraId="2E7B6127" w14:textId="77777777" w:rsidR="0022369A" w:rsidRPr="00DE50AD" w:rsidRDefault="0022369A" w:rsidP="007E2B7C">
      <w:pPr>
        <w:pStyle w:val="Draft"/>
        <w:tabs>
          <w:tab w:val="left" w:pos="6030"/>
        </w:tabs>
        <w:ind w:left="-360"/>
        <w:jc w:val="left"/>
        <w:rPr>
          <w:rFonts w:ascii="Arial" w:hAnsi="Arial" w:cs="Arial"/>
        </w:rPr>
      </w:pPr>
    </w:p>
    <w:p w14:paraId="64F4ECE9" w14:textId="0EE32888" w:rsidR="005C5B04" w:rsidRPr="00DE50AD" w:rsidRDefault="005C5B04" w:rsidP="003F0532">
      <w:pPr>
        <w:pStyle w:val="Draft"/>
        <w:ind w:left="-360"/>
        <w:rPr>
          <w:rFonts w:ascii="Arial" w:hAnsi="Arial" w:cs="Arial"/>
        </w:rPr>
      </w:pPr>
      <w:r w:rsidRPr="00DE50AD">
        <w:rPr>
          <w:rFonts w:ascii="Arial" w:hAnsi="Arial" w:cs="Arial"/>
        </w:rPr>
        <w:t>draft</w:t>
      </w:r>
    </w:p>
    <w:p w14:paraId="2331A4C0" w14:textId="188F848F" w:rsidR="005C5B04" w:rsidRPr="00DE50AD" w:rsidRDefault="005C5B04" w:rsidP="003F0532">
      <w:pPr>
        <w:pStyle w:val="Draft"/>
        <w:ind w:left="-360"/>
        <w:rPr>
          <w:rFonts w:ascii="Arial" w:hAnsi="Arial" w:cs="Arial"/>
        </w:rPr>
      </w:pPr>
    </w:p>
    <w:p w14:paraId="428A2820" w14:textId="4E35427E" w:rsidR="005C5B04" w:rsidRPr="00DE50AD" w:rsidRDefault="005C5B04" w:rsidP="003F0532">
      <w:pPr>
        <w:pStyle w:val="Draft"/>
        <w:ind w:left="-360"/>
        <w:rPr>
          <w:rFonts w:ascii="Arial" w:hAnsi="Arial" w:cs="Arial"/>
        </w:rPr>
      </w:pPr>
    </w:p>
    <w:p w14:paraId="49322D50" w14:textId="1E012D76" w:rsidR="005C5B04" w:rsidRPr="00DE50AD" w:rsidRDefault="00815B57" w:rsidP="003F0532">
      <w:pPr>
        <w:pStyle w:val="Title"/>
        <w:ind w:left="-360"/>
        <w:rPr>
          <w:rFonts w:ascii="Arial" w:hAnsi="Arial" w:cs="Arial"/>
          <w:color w:val="auto"/>
        </w:rPr>
      </w:pPr>
      <w:r w:rsidRPr="00DE50AD">
        <w:rPr>
          <w:rFonts w:ascii="Arial" w:hAnsi="Arial" w:cs="Arial"/>
          <w:color w:val="auto"/>
        </w:rPr>
        <w:t>initial study</w:t>
      </w:r>
      <w:r w:rsidR="003D7636" w:rsidRPr="00DE50AD">
        <w:rPr>
          <w:rFonts w:ascii="Arial" w:hAnsi="Arial" w:cs="Arial"/>
          <w:color w:val="auto"/>
        </w:rPr>
        <w:t>/</w:t>
      </w:r>
      <w:r w:rsidRPr="00DE50AD">
        <w:rPr>
          <w:rFonts w:ascii="Arial" w:hAnsi="Arial" w:cs="Arial"/>
          <w:color w:val="auto"/>
        </w:rPr>
        <w:br/>
      </w:r>
      <w:r w:rsidR="00704C35" w:rsidRPr="00DE50AD">
        <w:rPr>
          <w:rFonts w:ascii="Arial" w:hAnsi="Arial" w:cs="Arial"/>
          <w:color w:val="auto"/>
        </w:rPr>
        <w:t>mitigated negative declaration</w:t>
      </w:r>
    </w:p>
    <w:p w14:paraId="2501402A" w14:textId="77777777" w:rsidR="005C5B04" w:rsidRPr="00DE50AD" w:rsidRDefault="005C5B04" w:rsidP="003F0532">
      <w:pPr>
        <w:pStyle w:val="Subtitle"/>
        <w:ind w:left="-360"/>
        <w:rPr>
          <w:rFonts w:ascii="Arial" w:hAnsi="Arial" w:cs="Arial"/>
        </w:rPr>
      </w:pPr>
    </w:p>
    <w:p w14:paraId="3C074687" w14:textId="77777777" w:rsidR="005C5B04" w:rsidRPr="00DE50AD" w:rsidRDefault="00E658FF" w:rsidP="003F0532">
      <w:pPr>
        <w:pStyle w:val="Subtitle"/>
        <w:ind w:left="-360"/>
        <w:rPr>
          <w:rFonts w:ascii="Arial" w:hAnsi="Arial" w:cs="Arial"/>
        </w:rPr>
      </w:pPr>
      <w:r w:rsidRPr="00DE50AD">
        <w:rPr>
          <w:rFonts w:ascii="Arial" w:hAnsi="Arial" w:cs="Arial"/>
        </w:rPr>
        <w:t>Orosi High School Recreation Complex Phase 2</w:t>
      </w:r>
    </w:p>
    <w:p w14:paraId="7E297684" w14:textId="77777777" w:rsidR="005C5B04" w:rsidRPr="00DE50AD" w:rsidRDefault="004B204A" w:rsidP="003F0532">
      <w:pPr>
        <w:pStyle w:val="Subtitle"/>
        <w:ind w:left="-360"/>
        <w:rPr>
          <w:rFonts w:ascii="Arial" w:hAnsi="Arial" w:cs="Arial"/>
        </w:rPr>
      </w:pPr>
      <w:r w:rsidRPr="00DE50AD">
        <w:rPr>
          <w:rFonts w:ascii="Arial" w:hAnsi="Arial" w:cs="Arial"/>
        </w:rPr>
        <w:t>41815 Road 128</w:t>
      </w:r>
    </w:p>
    <w:p w14:paraId="17B49F1D" w14:textId="77777777" w:rsidR="004B204A" w:rsidRPr="00DE50AD" w:rsidRDefault="004B204A" w:rsidP="003F0532">
      <w:pPr>
        <w:pStyle w:val="Subtitle"/>
        <w:ind w:left="-360"/>
        <w:rPr>
          <w:rFonts w:ascii="Arial" w:hAnsi="Arial" w:cs="Arial"/>
        </w:rPr>
      </w:pPr>
      <w:r w:rsidRPr="00DE50AD">
        <w:rPr>
          <w:rFonts w:ascii="Arial" w:hAnsi="Arial" w:cs="Arial"/>
        </w:rPr>
        <w:t>Orosi, CA 93647</w:t>
      </w:r>
    </w:p>
    <w:p w14:paraId="0748EA70" w14:textId="77777777" w:rsidR="005C5B04" w:rsidRPr="00DE50AD" w:rsidRDefault="005C5B04" w:rsidP="003F0532">
      <w:pPr>
        <w:pStyle w:val="Subtitle"/>
        <w:ind w:left="-360"/>
        <w:rPr>
          <w:rFonts w:ascii="Arial" w:hAnsi="Arial" w:cs="Arial"/>
        </w:rPr>
      </w:pPr>
    </w:p>
    <w:p w14:paraId="1356886E" w14:textId="5B180C0F" w:rsidR="005C5B04" w:rsidRPr="00DE50AD" w:rsidRDefault="0022369A" w:rsidP="003F0532">
      <w:pPr>
        <w:pStyle w:val="Subtitle"/>
        <w:ind w:left="-360"/>
        <w:rPr>
          <w:rFonts w:ascii="Arial" w:hAnsi="Arial" w:cs="Arial"/>
        </w:rPr>
      </w:pPr>
      <w:r>
        <w:rPr>
          <w:rFonts w:ascii="Arial" w:hAnsi="Arial" w:cs="Arial"/>
        </w:rPr>
        <w:tab/>
      </w:r>
      <w:r w:rsidR="007E2B7C">
        <w:rPr>
          <w:rFonts w:ascii="Arial" w:hAnsi="Arial" w:cs="Arial"/>
          <w:noProof/>
        </w:rPr>
        <mc:AlternateContent>
          <mc:Choice Requires="wps">
            <w:drawing>
              <wp:anchor distT="0" distB="0" distL="114300" distR="114300" simplePos="0" relativeHeight="251664384" behindDoc="0" locked="0" layoutInCell="1" allowOverlap="1" wp14:anchorId="62392C63" wp14:editId="1F535D26">
                <wp:simplePos x="0" y="0"/>
                <wp:positionH relativeFrom="column">
                  <wp:posOffset>-1152525</wp:posOffset>
                </wp:positionH>
                <wp:positionV relativeFrom="paragraph">
                  <wp:posOffset>5127625</wp:posOffset>
                </wp:positionV>
                <wp:extent cx="7791450" cy="657225"/>
                <wp:effectExtent l="0" t="0" r="0" b="9525"/>
                <wp:wrapNone/>
                <wp:docPr id="17" name="Rectangle 17"/>
                <wp:cNvGraphicFramePr/>
                <a:graphic xmlns:a="http://schemas.openxmlformats.org/drawingml/2006/main">
                  <a:graphicData uri="http://schemas.microsoft.com/office/word/2010/wordprocessingShape">
                    <wps:wsp>
                      <wps:cNvSpPr/>
                      <wps:spPr>
                        <a:xfrm>
                          <a:off x="0" y="0"/>
                          <a:ext cx="7791450" cy="65722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66E8C1" id="Rectangle 17" o:spid="_x0000_s1026" style="position:absolute;margin-left:-90.75pt;margin-top:403.75pt;width:613.5pt;height:51.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" fillcolor="#dbe5f1 [660]" stroked="f" strokeweight="2pt"/>
            </w:pict>
          </mc:Fallback>
        </mc:AlternateContent>
      </w:r>
    </w:p>
    <w:p w14:paraId="79BCB135" w14:textId="7182BC89" w:rsidR="005C5B04" w:rsidRPr="00DE50AD" w:rsidRDefault="00C96DB0" w:rsidP="0022369A">
      <w:pPr>
        <w:pStyle w:val="IntentionalBlankPage"/>
        <w:keepNext/>
        <w:keepLines/>
        <w:tabs>
          <w:tab w:val="center" w:pos="4320"/>
          <w:tab w:val="left" w:pos="6405"/>
        </w:tabs>
        <w:jc w:val="left"/>
        <w:rPr>
          <w:rFonts w:ascii="Arial" w:hAnsi="Arial" w:cs="Arial"/>
        </w:rPr>
        <w:sectPr w:rsidR="005C5B04" w:rsidRPr="00DE50AD" w:rsidSect="002B341A">
          <w:footerReference w:type="default" r:id="rId10"/>
          <w:footerReference w:type="first" r:id="rId11"/>
          <w:footnotePr>
            <w:numRestart w:val="eachPage"/>
          </w:footnotePr>
          <w:pgSz w:w="12240" w:h="15840" w:code="1"/>
          <w:pgMar w:top="2160" w:right="1440" w:bottom="2520" w:left="1800" w:header="720" w:footer="720" w:gutter="0"/>
          <w:cols w:space="720"/>
          <w:docGrid w:linePitch="360"/>
        </w:sectPr>
      </w:pPr>
      <w:r w:rsidRPr="0022369A">
        <w:rPr>
          <w:rFonts w:ascii="Arial" w:hAnsi="Arial" w:cs="Arial"/>
          <w:noProof/>
        </w:rPr>
        <mc:AlternateContent>
          <mc:Choice Requires="wps">
            <w:drawing>
              <wp:anchor distT="45720" distB="45720" distL="114300" distR="114300" simplePos="0" relativeHeight="251668480" behindDoc="0" locked="0" layoutInCell="1" allowOverlap="1" wp14:anchorId="2C3AB6DF" wp14:editId="466DAB62">
                <wp:simplePos x="0" y="0"/>
                <wp:positionH relativeFrom="column">
                  <wp:posOffset>766482</wp:posOffset>
                </wp:positionH>
                <wp:positionV relativeFrom="paragraph">
                  <wp:posOffset>3690956</wp:posOffset>
                </wp:positionV>
                <wp:extent cx="2733675" cy="546362"/>
                <wp:effectExtent l="0" t="0" r="9525"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546362"/>
                        </a:xfrm>
                        <a:prstGeom prst="rect">
                          <a:avLst/>
                        </a:prstGeom>
                        <a:solidFill>
                          <a:schemeClr val="accent1">
                            <a:lumMod val="40000"/>
                            <a:lumOff val="60000"/>
                          </a:schemeClr>
                        </a:solidFill>
                        <a:ln w="9525">
                          <a:noFill/>
                          <a:miter lim="800000"/>
                          <a:headEnd/>
                          <a:tailEnd/>
                        </a:ln>
                      </wps:spPr>
                      <wps:txbx>
                        <w:txbxContent>
                          <w:p w14:paraId="5DB6DCA9" w14:textId="3C86B8D9" w:rsidR="002A5AD5" w:rsidRPr="0022369A" w:rsidRDefault="002A5AD5">
                            <w:pPr>
                              <w:rPr>
                                <w:rFonts w:ascii="Arial" w:hAnsi="Arial" w:cs="Arial"/>
                                <w:b/>
                                <w:bCs/>
                                <w:sz w:val="28"/>
                                <w:szCs w:val="28"/>
                              </w:rPr>
                            </w:pPr>
                            <w:r w:rsidRPr="0022369A">
                              <w:rPr>
                                <w:rFonts w:ascii="Arial" w:hAnsi="Arial" w:cs="Arial"/>
                                <w:b/>
                                <w:bCs/>
                                <w:sz w:val="28"/>
                                <w:szCs w:val="28"/>
                              </w:rPr>
                              <w:t>School Site Solutions, Inc.</w:t>
                            </w:r>
                          </w:p>
                          <w:p w14:paraId="176E34E0" w14:textId="722F1B6D" w:rsidR="002A5AD5" w:rsidRDefault="002A5AD5">
                            <w:r>
                              <w:rPr>
                                <w:rFonts w:ascii="Arial" w:hAnsi="Arial" w:cs="Arial"/>
                                <w:b/>
                                <w:bCs/>
                                <w:sz w:val="28"/>
                                <w:szCs w:val="28"/>
                              </w:rPr>
                              <w:t xml:space="preserve">October 2019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3AB6DF" id="_x0000_t202" coordsize="21600,21600" o:spt="202" path="m,l,21600r21600,l21600,xe">
                <v:stroke joinstyle="miter"/>
                <v:path gradientshapeok="t" o:connecttype="rect"/>
              </v:shapetype>
              <v:shape id="Text Box 2" o:spid="_x0000_s1026" type="#_x0000_t202" style="position:absolute;margin-left:60.35pt;margin-top:290.65pt;width:215.25pt;height:43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" fillcolor="#b8cce4 [1300]" stroked="f">
                <v:textbox>
                  <w:txbxContent>
                    <w:p w14:paraId="5DB6DCA9" w14:textId="3C86B8D9" w:rsidR="002A5AD5" w:rsidRPr="0022369A" w:rsidRDefault="002A5AD5">
                      <w:pPr>
                        <w:rPr>
                          <w:rFonts w:ascii="Arial" w:hAnsi="Arial" w:cs="Arial"/>
                          <w:b/>
                          <w:bCs/>
                          <w:sz w:val="28"/>
                          <w:szCs w:val="28"/>
                        </w:rPr>
                      </w:pPr>
                      <w:r w:rsidRPr="0022369A">
                        <w:rPr>
                          <w:rFonts w:ascii="Arial" w:hAnsi="Arial" w:cs="Arial"/>
                          <w:b/>
                          <w:bCs/>
                          <w:sz w:val="28"/>
                          <w:szCs w:val="28"/>
                        </w:rPr>
                        <w:t>School Site Solutions, Inc.</w:t>
                      </w:r>
                    </w:p>
                    <w:p w14:paraId="176E34E0" w14:textId="722F1B6D" w:rsidR="002A5AD5" w:rsidRDefault="002A5AD5">
                      <w:r>
                        <w:rPr>
                          <w:rFonts w:ascii="Arial" w:hAnsi="Arial" w:cs="Arial"/>
                          <w:b/>
                          <w:bCs/>
                          <w:sz w:val="28"/>
                          <w:szCs w:val="28"/>
                        </w:rPr>
                        <w:t xml:space="preserve">October 2019 </w:t>
                      </w:r>
                    </w:p>
                  </w:txbxContent>
                </v:textbox>
              </v:shape>
            </w:pict>
          </mc:Fallback>
        </mc:AlternateContent>
      </w:r>
      <w:r w:rsidR="0022369A">
        <w:rPr>
          <w:rFonts w:ascii="Arial" w:hAnsi="Arial" w:cs="Arial"/>
          <w:noProof/>
        </w:rPr>
        <mc:AlternateContent>
          <mc:Choice Requires="wps">
            <w:drawing>
              <wp:anchor distT="0" distB="0" distL="114300" distR="114300" simplePos="0" relativeHeight="251665408" behindDoc="0" locked="0" layoutInCell="1" allowOverlap="1" wp14:anchorId="12B89424" wp14:editId="068047C8">
                <wp:simplePos x="0" y="0"/>
                <wp:positionH relativeFrom="column">
                  <wp:posOffset>-1152525</wp:posOffset>
                </wp:positionH>
                <wp:positionV relativeFrom="paragraph">
                  <wp:posOffset>3269615</wp:posOffset>
                </wp:positionV>
                <wp:extent cx="7791450" cy="1343025"/>
                <wp:effectExtent l="0" t="0" r="0" b="9525"/>
                <wp:wrapNone/>
                <wp:docPr id="27" name="Rectangle 27"/>
                <wp:cNvGraphicFramePr/>
                <a:graphic xmlns:a="http://schemas.openxmlformats.org/drawingml/2006/main">
                  <a:graphicData uri="http://schemas.microsoft.com/office/word/2010/wordprocessingShape">
                    <wps:wsp>
                      <wps:cNvSpPr/>
                      <wps:spPr>
                        <a:xfrm>
                          <a:off x="0" y="0"/>
                          <a:ext cx="7791450" cy="1343025"/>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355250" id="Rectangle 27" o:spid="_x0000_s1026" style="position:absolute;margin-left:-90.75pt;margin-top:257.45pt;width:613.5pt;height:105.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" fillcolor="#c6d9f1 [671]" stroked="f" strokeweight="2pt"/>
            </w:pict>
          </mc:Fallback>
        </mc:AlternateContent>
      </w:r>
      <w:r w:rsidR="0022369A">
        <w:rPr>
          <w:rFonts w:ascii="Arial" w:hAnsi="Arial" w:cs="Arial"/>
          <w:noProof/>
        </w:rPr>
        <w:drawing>
          <wp:anchor distT="0" distB="0" distL="114300" distR="114300" simplePos="0" relativeHeight="251666432" behindDoc="0" locked="0" layoutInCell="1" allowOverlap="1" wp14:anchorId="0511E03D" wp14:editId="5C5A3289">
            <wp:simplePos x="0" y="0"/>
            <wp:positionH relativeFrom="column">
              <wp:posOffset>-723900</wp:posOffset>
            </wp:positionH>
            <wp:positionV relativeFrom="paragraph">
              <wp:posOffset>3564890</wp:posOffset>
            </wp:positionV>
            <wp:extent cx="1334770" cy="667385"/>
            <wp:effectExtent l="0" t="0" r="0" b="0"/>
            <wp:wrapNone/>
            <wp:docPr id="28" name="Picture 2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gif"/>
                    <pic:cNvPicPr/>
                  </pic:nvPicPr>
                  <pic:blipFill>
                    <a:blip r:embed="rId12">
                      <a:extLst>
                        <a:ext uri="{28A0092B-C50C-407E-A947-70E740481C1C}">
                          <a14:useLocalDpi xmlns:a14="http://schemas.microsoft.com/office/drawing/2010/main" val="0"/>
                        </a:ext>
                      </a:extLst>
                    </a:blip>
                    <a:stretch>
                      <a:fillRect/>
                    </a:stretch>
                  </pic:blipFill>
                  <pic:spPr>
                    <a:xfrm>
                      <a:off x="0" y="0"/>
                      <a:ext cx="1334770" cy="667385"/>
                    </a:xfrm>
                    <a:prstGeom prst="rect">
                      <a:avLst/>
                    </a:prstGeom>
                  </pic:spPr>
                </pic:pic>
              </a:graphicData>
            </a:graphic>
            <wp14:sizeRelH relativeFrom="margin">
              <wp14:pctWidth>0</wp14:pctWidth>
            </wp14:sizeRelH>
            <wp14:sizeRelV relativeFrom="margin">
              <wp14:pctHeight>0</wp14:pctHeight>
            </wp14:sizeRelV>
          </wp:anchor>
        </w:drawing>
      </w:r>
      <w:r w:rsidR="0022369A">
        <w:rPr>
          <w:rFonts w:ascii="Arial" w:hAnsi="Arial" w:cs="Arial"/>
        </w:rPr>
        <w:tab/>
      </w:r>
    </w:p>
    <w:p w14:paraId="01E36E5A" w14:textId="5C50512F" w:rsidR="005C5B04" w:rsidRPr="00DE50AD" w:rsidRDefault="005C5B04" w:rsidP="00A823E9">
      <w:pPr>
        <w:pStyle w:val="IntentionalBlankPage"/>
        <w:keepNext/>
        <w:keepLines/>
        <w:ind w:right="-360"/>
        <w:rPr>
          <w:rFonts w:ascii="Arial" w:hAnsi="Arial" w:cs="Arial"/>
        </w:rPr>
        <w:sectPr w:rsidR="005C5B04" w:rsidRPr="00DE50AD" w:rsidSect="002B341A">
          <w:footerReference w:type="default" r:id="rId13"/>
          <w:footnotePr>
            <w:numRestart w:val="eachPage"/>
          </w:footnotePr>
          <w:pgSz w:w="12240" w:h="15840" w:code="1"/>
          <w:pgMar w:top="2160" w:right="1440" w:bottom="2520" w:left="1800" w:header="720" w:footer="720" w:gutter="0"/>
          <w:cols w:space="720"/>
          <w:docGrid w:linePitch="360"/>
        </w:sectPr>
      </w:pPr>
      <w:r w:rsidRPr="00DE50AD">
        <w:rPr>
          <w:rFonts w:ascii="Arial" w:hAnsi="Arial" w:cs="Arial"/>
        </w:rPr>
        <w:lastRenderedPageBreak/>
        <w:t>This page intentionally left blank</w:t>
      </w:r>
    </w:p>
    <w:p w14:paraId="0D0D3649" w14:textId="77777777" w:rsidR="005C5B04" w:rsidRPr="00DE50AD" w:rsidRDefault="005C5B04" w:rsidP="00302F89">
      <w:pPr>
        <w:pStyle w:val="Draft"/>
        <w:rPr>
          <w:rFonts w:ascii="Arial" w:hAnsi="Arial" w:cs="Arial"/>
        </w:rPr>
      </w:pPr>
    </w:p>
    <w:p w14:paraId="4EE83BDA" w14:textId="77777777" w:rsidR="005C5B04" w:rsidRPr="00DE50AD" w:rsidRDefault="005C5B04" w:rsidP="00302F89">
      <w:pPr>
        <w:pStyle w:val="Draft"/>
        <w:rPr>
          <w:rFonts w:ascii="Arial" w:hAnsi="Arial" w:cs="Arial"/>
        </w:rPr>
      </w:pPr>
    </w:p>
    <w:p w14:paraId="3E4D06E8" w14:textId="77777777" w:rsidR="005C5B04" w:rsidRPr="00DE50AD" w:rsidRDefault="005C5B04" w:rsidP="00302F89">
      <w:pPr>
        <w:pStyle w:val="Draft"/>
        <w:rPr>
          <w:rFonts w:ascii="Arial" w:hAnsi="Arial" w:cs="Arial"/>
        </w:rPr>
      </w:pPr>
    </w:p>
    <w:p w14:paraId="2C0ED257" w14:textId="77777777" w:rsidR="005C5B04" w:rsidRPr="00DE50AD" w:rsidRDefault="005C5B04" w:rsidP="003F0532">
      <w:pPr>
        <w:pStyle w:val="Draft"/>
        <w:ind w:left="-360"/>
        <w:rPr>
          <w:rFonts w:ascii="Arial" w:hAnsi="Arial" w:cs="Arial"/>
        </w:rPr>
      </w:pPr>
      <w:r w:rsidRPr="00DE50AD">
        <w:rPr>
          <w:rFonts w:ascii="Arial" w:hAnsi="Arial" w:cs="Arial"/>
        </w:rPr>
        <w:t>draft</w:t>
      </w:r>
    </w:p>
    <w:p w14:paraId="4FA82833" w14:textId="77777777" w:rsidR="005C5B04" w:rsidRPr="00DE50AD" w:rsidRDefault="005C5B04" w:rsidP="00302F89">
      <w:pPr>
        <w:pStyle w:val="Draft"/>
        <w:rPr>
          <w:rFonts w:ascii="Arial" w:hAnsi="Arial" w:cs="Arial"/>
        </w:rPr>
      </w:pPr>
    </w:p>
    <w:p w14:paraId="011B0925" w14:textId="77777777" w:rsidR="005C5B04" w:rsidRPr="00DE50AD" w:rsidRDefault="005C5B04" w:rsidP="00302F89">
      <w:pPr>
        <w:pStyle w:val="Draft"/>
        <w:rPr>
          <w:rFonts w:ascii="Arial" w:hAnsi="Arial" w:cs="Arial"/>
        </w:rPr>
      </w:pPr>
    </w:p>
    <w:p w14:paraId="053A710A" w14:textId="77777777" w:rsidR="00704C35" w:rsidRPr="00DE50AD" w:rsidRDefault="00815B57" w:rsidP="003F0532">
      <w:pPr>
        <w:pStyle w:val="Title"/>
        <w:ind w:left="-360"/>
        <w:rPr>
          <w:rFonts w:ascii="Arial" w:hAnsi="Arial" w:cs="Arial"/>
          <w:color w:val="auto"/>
        </w:rPr>
      </w:pPr>
      <w:r w:rsidRPr="00DE50AD">
        <w:rPr>
          <w:rFonts w:ascii="Arial" w:hAnsi="Arial" w:cs="Arial"/>
          <w:color w:val="auto"/>
        </w:rPr>
        <w:t>initial study</w:t>
      </w:r>
      <w:r w:rsidR="003D7636" w:rsidRPr="00DE50AD">
        <w:rPr>
          <w:rFonts w:ascii="Arial" w:hAnsi="Arial" w:cs="Arial"/>
          <w:color w:val="auto"/>
        </w:rPr>
        <w:t>/</w:t>
      </w:r>
      <w:r w:rsidRPr="00DE50AD">
        <w:rPr>
          <w:rFonts w:ascii="Arial" w:hAnsi="Arial" w:cs="Arial"/>
          <w:color w:val="auto"/>
        </w:rPr>
        <w:br/>
      </w:r>
      <w:r w:rsidR="00704C35" w:rsidRPr="00DE50AD">
        <w:rPr>
          <w:rFonts w:ascii="Arial" w:hAnsi="Arial" w:cs="Arial"/>
          <w:color w:val="auto"/>
        </w:rPr>
        <w:t>mitigat</w:t>
      </w:r>
      <w:r w:rsidRPr="00DE50AD">
        <w:rPr>
          <w:rFonts w:ascii="Arial" w:hAnsi="Arial" w:cs="Arial"/>
          <w:color w:val="auto"/>
        </w:rPr>
        <w:t>ed negative declaration</w:t>
      </w:r>
    </w:p>
    <w:p w14:paraId="2E0F40A3" w14:textId="77777777" w:rsidR="005C5B04" w:rsidRPr="00DE50AD" w:rsidRDefault="005C5B04" w:rsidP="003F0532">
      <w:pPr>
        <w:pStyle w:val="Subtitle"/>
        <w:ind w:left="-360"/>
        <w:rPr>
          <w:rFonts w:ascii="Arial" w:hAnsi="Arial" w:cs="Arial"/>
        </w:rPr>
      </w:pPr>
    </w:p>
    <w:p w14:paraId="1A2F6E70" w14:textId="77777777" w:rsidR="004B204A" w:rsidRPr="00DE50AD" w:rsidRDefault="004B204A" w:rsidP="003F0532">
      <w:pPr>
        <w:pStyle w:val="Subtitle"/>
        <w:ind w:left="-360"/>
        <w:rPr>
          <w:rFonts w:ascii="Arial" w:hAnsi="Arial" w:cs="Arial"/>
        </w:rPr>
      </w:pPr>
      <w:r w:rsidRPr="00DE50AD">
        <w:rPr>
          <w:rFonts w:ascii="Arial" w:hAnsi="Arial" w:cs="Arial"/>
        </w:rPr>
        <w:t>Orosi High School Recreation Complex Phase 2</w:t>
      </w:r>
    </w:p>
    <w:p w14:paraId="28AC823D" w14:textId="77777777" w:rsidR="004B204A" w:rsidRPr="00DE50AD" w:rsidRDefault="004B204A" w:rsidP="003F0532">
      <w:pPr>
        <w:pStyle w:val="Subtitle"/>
        <w:ind w:left="-360"/>
        <w:rPr>
          <w:rFonts w:ascii="Arial" w:hAnsi="Arial" w:cs="Arial"/>
        </w:rPr>
      </w:pPr>
      <w:r w:rsidRPr="00DE50AD">
        <w:rPr>
          <w:rFonts w:ascii="Arial" w:hAnsi="Arial" w:cs="Arial"/>
        </w:rPr>
        <w:t>41815 Road 128</w:t>
      </w:r>
    </w:p>
    <w:p w14:paraId="7D0D1B30" w14:textId="77777777" w:rsidR="004B204A" w:rsidRPr="00DE50AD" w:rsidRDefault="004B204A" w:rsidP="003F0532">
      <w:pPr>
        <w:pStyle w:val="Subtitle"/>
        <w:ind w:left="-360"/>
        <w:rPr>
          <w:rFonts w:ascii="Arial" w:hAnsi="Arial" w:cs="Arial"/>
        </w:rPr>
      </w:pPr>
      <w:r w:rsidRPr="00DE50AD">
        <w:rPr>
          <w:rFonts w:ascii="Arial" w:hAnsi="Arial" w:cs="Arial"/>
        </w:rPr>
        <w:t>Orosi, CA 93647</w:t>
      </w:r>
    </w:p>
    <w:p w14:paraId="7AD8EB65" w14:textId="77777777" w:rsidR="005C5B04" w:rsidRPr="00DE50AD" w:rsidRDefault="005C5B04" w:rsidP="003F0532">
      <w:pPr>
        <w:pStyle w:val="BodyCentered"/>
        <w:ind w:left="-360"/>
        <w:rPr>
          <w:rFonts w:ascii="Arial" w:hAnsi="Arial" w:cs="Arial"/>
        </w:rPr>
      </w:pPr>
    </w:p>
    <w:p w14:paraId="6ECB79F3" w14:textId="77777777" w:rsidR="005C5B04" w:rsidRPr="00DE50AD" w:rsidRDefault="005C5B04" w:rsidP="003F0532">
      <w:pPr>
        <w:pStyle w:val="BodyCentered"/>
        <w:ind w:left="-360"/>
        <w:rPr>
          <w:rFonts w:ascii="Arial" w:hAnsi="Arial" w:cs="Arial"/>
        </w:rPr>
      </w:pPr>
    </w:p>
    <w:p w14:paraId="0F124DA6" w14:textId="77777777" w:rsidR="005C5B04" w:rsidRPr="00DE50AD" w:rsidRDefault="005C5B04" w:rsidP="003F0532">
      <w:pPr>
        <w:pStyle w:val="BodyCentered"/>
        <w:ind w:left="-360"/>
        <w:rPr>
          <w:rFonts w:ascii="Arial" w:hAnsi="Arial" w:cs="Arial"/>
        </w:rPr>
      </w:pPr>
    </w:p>
    <w:p w14:paraId="4C39A236" w14:textId="77777777" w:rsidR="005C5B04" w:rsidRPr="00DE50AD" w:rsidRDefault="005C5B04" w:rsidP="003F0532">
      <w:pPr>
        <w:pStyle w:val="BodyCentered"/>
        <w:ind w:left="-360"/>
        <w:rPr>
          <w:rFonts w:ascii="Arial" w:hAnsi="Arial" w:cs="Arial"/>
        </w:rPr>
      </w:pPr>
    </w:p>
    <w:p w14:paraId="5A10C157" w14:textId="77777777" w:rsidR="005C5B04" w:rsidRPr="00DE50AD" w:rsidRDefault="005C5B04" w:rsidP="003F0532">
      <w:pPr>
        <w:pStyle w:val="BodyCentered"/>
        <w:ind w:left="-360"/>
        <w:rPr>
          <w:rFonts w:ascii="Arial" w:hAnsi="Arial" w:cs="Arial"/>
        </w:rPr>
      </w:pPr>
      <w:r w:rsidRPr="00DE50AD">
        <w:rPr>
          <w:rFonts w:ascii="Arial" w:hAnsi="Arial" w:cs="Arial"/>
        </w:rPr>
        <w:t>Submitted to:</w:t>
      </w:r>
    </w:p>
    <w:p w14:paraId="4FD60AA2" w14:textId="77777777" w:rsidR="005C5B04" w:rsidRPr="00DE50AD" w:rsidRDefault="005C5B04" w:rsidP="003F0532">
      <w:pPr>
        <w:pStyle w:val="BodyCentered"/>
        <w:ind w:left="-360"/>
        <w:rPr>
          <w:rFonts w:ascii="Arial" w:hAnsi="Arial" w:cs="Arial"/>
        </w:rPr>
      </w:pPr>
    </w:p>
    <w:p w14:paraId="6162D57F" w14:textId="77777777" w:rsidR="005C5B04" w:rsidRPr="00DE50AD" w:rsidRDefault="004B204A" w:rsidP="003F0532">
      <w:pPr>
        <w:pStyle w:val="BodyCentered"/>
        <w:ind w:left="-360"/>
        <w:rPr>
          <w:rFonts w:ascii="Arial" w:hAnsi="Arial" w:cs="Arial"/>
        </w:rPr>
      </w:pPr>
      <w:r w:rsidRPr="00DE50AD">
        <w:rPr>
          <w:rFonts w:ascii="Arial" w:hAnsi="Arial" w:cs="Arial"/>
        </w:rPr>
        <w:t>Cutler-Orosi Joint Unified School District</w:t>
      </w:r>
    </w:p>
    <w:p w14:paraId="27A55183" w14:textId="77777777" w:rsidR="005C5B04" w:rsidRPr="00DE50AD" w:rsidRDefault="004B204A" w:rsidP="003F0532">
      <w:pPr>
        <w:pStyle w:val="BodyCentered"/>
        <w:ind w:left="-360"/>
        <w:rPr>
          <w:rFonts w:ascii="Arial" w:hAnsi="Arial" w:cs="Arial"/>
        </w:rPr>
      </w:pPr>
      <w:r w:rsidRPr="00DE50AD">
        <w:rPr>
          <w:rFonts w:ascii="Arial" w:hAnsi="Arial" w:cs="Arial"/>
        </w:rPr>
        <w:t>12623 Avenue 416</w:t>
      </w:r>
    </w:p>
    <w:p w14:paraId="0C34E968" w14:textId="77777777" w:rsidR="005C5B04" w:rsidRPr="00DE50AD" w:rsidRDefault="004B204A" w:rsidP="003F0532">
      <w:pPr>
        <w:pStyle w:val="BodyCentered"/>
        <w:ind w:left="-360"/>
        <w:rPr>
          <w:rFonts w:ascii="Arial" w:hAnsi="Arial" w:cs="Arial"/>
        </w:rPr>
      </w:pPr>
      <w:r w:rsidRPr="00DE50AD">
        <w:rPr>
          <w:rFonts w:ascii="Arial" w:hAnsi="Arial" w:cs="Arial"/>
        </w:rPr>
        <w:t>Orosi</w:t>
      </w:r>
      <w:r w:rsidR="005C5B04" w:rsidRPr="00DE50AD">
        <w:rPr>
          <w:rFonts w:ascii="Arial" w:hAnsi="Arial" w:cs="Arial"/>
        </w:rPr>
        <w:t xml:space="preserve">, </w:t>
      </w:r>
      <w:r w:rsidRPr="00DE50AD">
        <w:rPr>
          <w:rFonts w:ascii="Arial" w:hAnsi="Arial" w:cs="Arial"/>
        </w:rPr>
        <w:t>CA 93647</w:t>
      </w:r>
    </w:p>
    <w:p w14:paraId="64EAF3F3" w14:textId="77777777" w:rsidR="005C5B04" w:rsidRPr="00DE50AD" w:rsidRDefault="005C5B04" w:rsidP="003F0532">
      <w:pPr>
        <w:pStyle w:val="BodyCentered"/>
        <w:ind w:left="-360"/>
        <w:rPr>
          <w:rFonts w:ascii="Arial" w:hAnsi="Arial" w:cs="Arial"/>
        </w:rPr>
      </w:pPr>
    </w:p>
    <w:p w14:paraId="249DA1D2" w14:textId="77777777" w:rsidR="005C5B04" w:rsidRPr="00DE50AD" w:rsidRDefault="005C5B04" w:rsidP="003F0532">
      <w:pPr>
        <w:pStyle w:val="BodyCentered"/>
        <w:ind w:left="-360"/>
        <w:rPr>
          <w:rFonts w:ascii="Arial" w:hAnsi="Arial" w:cs="Arial"/>
        </w:rPr>
      </w:pPr>
    </w:p>
    <w:p w14:paraId="4E55C862" w14:textId="77777777" w:rsidR="005C5B04" w:rsidRPr="00DE50AD" w:rsidRDefault="005C5B04" w:rsidP="003F0532">
      <w:pPr>
        <w:pStyle w:val="BodyCentered"/>
        <w:ind w:left="-360"/>
        <w:rPr>
          <w:rFonts w:ascii="Arial" w:hAnsi="Arial" w:cs="Arial"/>
        </w:rPr>
      </w:pPr>
    </w:p>
    <w:p w14:paraId="4BF5424D" w14:textId="77777777" w:rsidR="005C5B04" w:rsidRPr="00DE50AD" w:rsidRDefault="005C5B04" w:rsidP="003F0532">
      <w:pPr>
        <w:pStyle w:val="BodyCentered"/>
        <w:ind w:left="-360"/>
        <w:rPr>
          <w:rFonts w:ascii="Arial" w:hAnsi="Arial" w:cs="Arial"/>
        </w:rPr>
      </w:pPr>
    </w:p>
    <w:p w14:paraId="1AFD50A0" w14:textId="77777777" w:rsidR="005C5B04" w:rsidRPr="00DE50AD" w:rsidRDefault="005C5B04" w:rsidP="003F0532">
      <w:pPr>
        <w:pStyle w:val="BodyCentered"/>
        <w:ind w:left="-360"/>
        <w:rPr>
          <w:rFonts w:ascii="Arial" w:hAnsi="Arial" w:cs="Arial"/>
        </w:rPr>
      </w:pPr>
      <w:r w:rsidRPr="00DE50AD">
        <w:rPr>
          <w:rFonts w:ascii="Arial" w:hAnsi="Arial" w:cs="Arial"/>
        </w:rPr>
        <w:t>Prepared by:</w:t>
      </w:r>
    </w:p>
    <w:p w14:paraId="030ADD00" w14:textId="77777777" w:rsidR="005C5B04" w:rsidRPr="00DE50AD" w:rsidRDefault="005C5B04" w:rsidP="003F0532">
      <w:pPr>
        <w:pStyle w:val="BodyCentered"/>
        <w:ind w:left="-360"/>
        <w:rPr>
          <w:rFonts w:ascii="Arial" w:hAnsi="Arial" w:cs="Arial"/>
        </w:rPr>
      </w:pPr>
    </w:p>
    <w:p w14:paraId="52CCF86E" w14:textId="77777777" w:rsidR="00A26105" w:rsidRPr="00DE50AD" w:rsidRDefault="00273A7E" w:rsidP="003F0532">
      <w:pPr>
        <w:pStyle w:val="BodyCentered"/>
        <w:ind w:left="-360"/>
        <w:rPr>
          <w:rFonts w:ascii="Arial" w:hAnsi="Arial" w:cs="Arial"/>
        </w:rPr>
      </w:pPr>
      <w:r w:rsidRPr="00DE50AD">
        <w:rPr>
          <w:rFonts w:ascii="Arial" w:hAnsi="Arial" w:cs="Arial"/>
        </w:rPr>
        <w:t>School Site Solutions</w:t>
      </w:r>
      <w:r w:rsidR="004B204A" w:rsidRPr="00DE50AD">
        <w:rPr>
          <w:rFonts w:ascii="Arial" w:hAnsi="Arial" w:cs="Arial"/>
        </w:rPr>
        <w:t>, Inc.</w:t>
      </w:r>
    </w:p>
    <w:p w14:paraId="1C636CFB" w14:textId="77777777" w:rsidR="00273A7E" w:rsidRPr="00DE50AD" w:rsidRDefault="004B204A" w:rsidP="003F0532">
      <w:pPr>
        <w:pStyle w:val="BodyCentered"/>
        <w:ind w:left="-360"/>
        <w:rPr>
          <w:rFonts w:ascii="Arial" w:hAnsi="Arial" w:cs="Arial"/>
        </w:rPr>
      </w:pPr>
      <w:r w:rsidRPr="00DE50AD">
        <w:rPr>
          <w:rFonts w:ascii="Arial" w:hAnsi="Arial" w:cs="Arial"/>
        </w:rPr>
        <w:t>2015 H Street</w:t>
      </w:r>
    </w:p>
    <w:p w14:paraId="2D589B92" w14:textId="77777777" w:rsidR="004B204A" w:rsidRPr="00DE50AD" w:rsidRDefault="004B204A" w:rsidP="003F0532">
      <w:pPr>
        <w:pStyle w:val="BodyCentered"/>
        <w:ind w:left="-360"/>
        <w:rPr>
          <w:rFonts w:ascii="Arial" w:hAnsi="Arial" w:cs="Arial"/>
        </w:rPr>
      </w:pPr>
      <w:r w:rsidRPr="00DE50AD">
        <w:rPr>
          <w:rFonts w:ascii="Arial" w:hAnsi="Arial" w:cs="Arial"/>
        </w:rPr>
        <w:t>Sacramento, CA 95811</w:t>
      </w:r>
    </w:p>
    <w:p w14:paraId="3B550755" w14:textId="77777777" w:rsidR="00273A7E" w:rsidRPr="00DE50AD" w:rsidRDefault="004B204A" w:rsidP="003F0532">
      <w:pPr>
        <w:pStyle w:val="BodyCentered"/>
        <w:ind w:left="-360"/>
        <w:rPr>
          <w:rFonts w:ascii="Arial" w:hAnsi="Arial" w:cs="Arial"/>
        </w:rPr>
      </w:pPr>
      <w:r w:rsidRPr="00DE50AD">
        <w:rPr>
          <w:rFonts w:ascii="Arial" w:hAnsi="Arial" w:cs="Arial"/>
        </w:rPr>
        <w:t>916-930-0736</w:t>
      </w:r>
      <w:r w:rsidR="00273A7E" w:rsidRPr="00DE50AD">
        <w:rPr>
          <w:rFonts w:ascii="Arial" w:hAnsi="Arial" w:cs="Arial"/>
        </w:rPr>
        <w:t xml:space="preserve"> </w:t>
      </w:r>
    </w:p>
    <w:p w14:paraId="480712CF" w14:textId="77777777" w:rsidR="005C5B04" w:rsidRPr="00DE50AD" w:rsidRDefault="005C5B04" w:rsidP="003F0532">
      <w:pPr>
        <w:pStyle w:val="BodyCentered"/>
        <w:ind w:left="-360"/>
        <w:rPr>
          <w:rFonts w:ascii="Arial" w:hAnsi="Arial" w:cs="Arial"/>
        </w:rPr>
      </w:pPr>
    </w:p>
    <w:p w14:paraId="52695B40" w14:textId="77777777" w:rsidR="005C5B04" w:rsidRPr="00DE50AD" w:rsidRDefault="005C5B04" w:rsidP="00302F89">
      <w:pPr>
        <w:pStyle w:val="IntentionalBlankPage"/>
        <w:rPr>
          <w:rFonts w:ascii="Arial" w:hAnsi="Arial" w:cs="Arial"/>
        </w:rPr>
        <w:sectPr w:rsidR="005C5B04" w:rsidRPr="00DE50AD" w:rsidSect="002B341A">
          <w:footerReference w:type="default" r:id="rId14"/>
          <w:footerReference w:type="first" r:id="rId15"/>
          <w:pgSz w:w="12240" w:h="15840" w:code="1"/>
          <w:pgMar w:top="2160" w:right="1440" w:bottom="2520" w:left="1800" w:header="720" w:footer="720" w:gutter="0"/>
          <w:cols w:space="720"/>
          <w:docGrid w:linePitch="360"/>
        </w:sectPr>
      </w:pPr>
    </w:p>
    <w:p w14:paraId="2AFE4BD8" w14:textId="49253922" w:rsidR="005C5B04" w:rsidRPr="00DE50AD" w:rsidRDefault="005C5B04" w:rsidP="00A823E9">
      <w:pPr>
        <w:pStyle w:val="IntentionalBlankPage"/>
        <w:rPr>
          <w:rFonts w:ascii="Arial" w:hAnsi="Arial" w:cs="Arial"/>
        </w:rPr>
        <w:sectPr w:rsidR="005C5B04" w:rsidRPr="00DE50AD" w:rsidSect="002B341A">
          <w:footerReference w:type="default" r:id="rId16"/>
          <w:footerReference w:type="first" r:id="rId17"/>
          <w:footnotePr>
            <w:numRestart w:val="eachPage"/>
          </w:footnotePr>
          <w:pgSz w:w="12240" w:h="15840" w:code="1"/>
          <w:pgMar w:top="2160" w:right="1440" w:bottom="2520" w:left="1800" w:header="720" w:footer="720" w:gutter="0"/>
          <w:cols w:space="720"/>
          <w:docGrid w:linePitch="360"/>
        </w:sectPr>
      </w:pPr>
      <w:r w:rsidRPr="00DE50AD">
        <w:rPr>
          <w:rFonts w:ascii="Arial" w:hAnsi="Arial" w:cs="Arial"/>
        </w:rPr>
        <w:lastRenderedPageBreak/>
        <w:t>Thi</w:t>
      </w:r>
      <w:r w:rsidR="00A823E9">
        <w:rPr>
          <w:rFonts w:ascii="Arial" w:hAnsi="Arial" w:cs="Arial"/>
        </w:rPr>
        <w:t>s page intentionally left blank</w:t>
      </w:r>
    </w:p>
    <w:p w14:paraId="78B0737C" w14:textId="77777777" w:rsidR="005C5B04" w:rsidRPr="00DE50AD" w:rsidRDefault="005C5B04" w:rsidP="00302F89">
      <w:pPr>
        <w:pStyle w:val="TOCTitle"/>
        <w:rPr>
          <w:rFonts w:ascii="Arial" w:hAnsi="Arial" w:cs="Arial"/>
          <w:color w:val="auto"/>
        </w:rPr>
      </w:pPr>
      <w:r w:rsidRPr="00DE50AD">
        <w:rPr>
          <w:rFonts w:ascii="Arial" w:hAnsi="Arial" w:cs="Arial"/>
          <w:color w:val="auto"/>
        </w:rPr>
        <w:lastRenderedPageBreak/>
        <w:t>TABLE OF CONTENTS</w:t>
      </w:r>
    </w:p>
    <w:p w14:paraId="244B49F8" w14:textId="77777777" w:rsidR="005C5B04" w:rsidRPr="000A07D9" w:rsidRDefault="005C5B04" w:rsidP="00302F89">
      <w:pPr>
        <w:pStyle w:val="TOCFrontMatter"/>
        <w:rPr>
          <w:rFonts w:ascii="Arial" w:hAnsi="Arial" w:cs="Arial"/>
        </w:rPr>
      </w:pPr>
      <w:r w:rsidRPr="0028402F">
        <w:rPr>
          <w:rFonts w:ascii="Arial" w:hAnsi="Arial" w:cs="Arial"/>
          <w:caps/>
        </w:rPr>
        <w:t>Table of Contents</w:t>
      </w:r>
      <w:r w:rsidRPr="0028402F">
        <w:rPr>
          <w:rFonts w:ascii="Arial" w:hAnsi="Arial" w:cs="Arial"/>
        </w:rPr>
        <w:tab/>
      </w:r>
      <w:r w:rsidRPr="000A07D9">
        <w:rPr>
          <w:rFonts w:ascii="Arial" w:hAnsi="Arial" w:cs="Arial"/>
        </w:rPr>
        <w:t>i</w:t>
      </w:r>
    </w:p>
    <w:p w14:paraId="7761748D" w14:textId="77777777" w:rsidR="00B75E6E" w:rsidRPr="000A07D9" w:rsidRDefault="00B75E6E" w:rsidP="00302F89">
      <w:pPr>
        <w:pStyle w:val="TOCFrontMatter"/>
        <w:rPr>
          <w:rFonts w:ascii="Arial" w:hAnsi="Arial" w:cs="Arial"/>
        </w:rPr>
      </w:pPr>
      <w:r w:rsidRPr="000A07D9">
        <w:rPr>
          <w:rFonts w:ascii="Arial" w:hAnsi="Arial" w:cs="Arial"/>
        </w:rPr>
        <w:t>FIGURES AND TABLES</w:t>
      </w:r>
      <w:r w:rsidRPr="000A07D9">
        <w:rPr>
          <w:rFonts w:ascii="Arial" w:hAnsi="Arial" w:cs="Arial"/>
        </w:rPr>
        <w:tab/>
        <w:t>ii</w:t>
      </w:r>
    </w:p>
    <w:p w14:paraId="70C12DAC" w14:textId="77777777" w:rsidR="005C5B04" w:rsidRPr="000A07D9" w:rsidRDefault="005C5B04" w:rsidP="00302F89">
      <w:pPr>
        <w:pStyle w:val="TOCFrontMatter"/>
        <w:rPr>
          <w:rFonts w:ascii="Arial" w:hAnsi="Arial" w:cs="Arial"/>
        </w:rPr>
      </w:pPr>
      <w:r w:rsidRPr="000A07D9">
        <w:rPr>
          <w:rFonts w:ascii="Arial" w:hAnsi="Arial" w:cs="Arial"/>
          <w:caps/>
        </w:rPr>
        <w:t>List of Abbreviations and acronyms</w:t>
      </w:r>
      <w:r w:rsidRPr="000A07D9">
        <w:rPr>
          <w:rFonts w:ascii="Arial" w:hAnsi="Arial" w:cs="Arial"/>
        </w:rPr>
        <w:tab/>
        <w:t>iii</w:t>
      </w:r>
    </w:p>
    <w:p w14:paraId="6176E210" w14:textId="20DFE1D9" w:rsidR="0028402F" w:rsidRPr="000A07D9" w:rsidRDefault="003B22C6">
      <w:pPr>
        <w:pStyle w:val="TOC1"/>
        <w:rPr>
          <w:rFonts w:ascii="Arial" w:eastAsiaTheme="minorEastAsia" w:hAnsi="Arial" w:cs="Arial"/>
          <w:b w:val="0"/>
          <w:caps w:val="0"/>
          <w:noProof/>
          <w:color w:val="auto"/>
          <w:sz w:val="22"/>
        </w:rPr>
      </w:pPr>
      <w:r w:rsidRPr="000A07D9">
        <w:rPr>
          <w:rFonts w:ascii="Arial" w:hAnsi="Arial" w:cs="Arial"/>
          <w:b w:val="0"/>
          <w:color w:val="auto"/>
        </w:rPr>
        <w:fldChar w:fldCharType="begin"/>
      </w:r>
      <w:r w:rsidRPr="000A07D9">
        <w:rPr>
          <w:rFonts w:ascii="Arial" w:hAnsi="Arial" w:cs="Arial"/>
          <w:b w:val="0"/>
          <w:color w:val="auto"/>
        </w:rPr>
        <w:instrText xml:space="preserve"> TOC \o "1-2" \h \z </w:instrText>
      </w:r>
      <w:r w:rsidRPr="000A07D9">
        <w:rPr>
          <w:rFonts w:ascii="Arial" w:hAnsi="Arial" w:cs="Arial"/>
          <w:b w:val="0"/>
          <w:color w:val="auto"/>
        </w:rPr>
        <w:fldChar w:fldCharType="separate"/>
      </w:r>
      <w:hyperlink w:anchor="_Toc18821250" w:history="1">
        <w:r w:rsidR="0028402F" w:rsidRPr="000A07D9">
          <w:rPr>
            <w:rStyle w:val="Hyperlink"/>
            <w:rFonts w:ascii="Arial" w:hAnsi="Arial" w:cs="Arial"/>
            <w:noProof/>
            <w:color w:val="auto"/>
          </w:rPr>
          <w:t>1.0</w:t>
        </w:r>
        <w:r w:rsidR="0028402F" w:rsidRPr="000A07D9">
          <w:rPr>
            <w:rFonts w:ascii="Arial" w:eastAsiaTheme="minorEastAsia" w:hAnsi="Arial" w:cs="Arial"/>
            <w:b w:val="0"/>
            <w:caps w:val="0"/>
            <w:noProof/>
            <w:color w:val="auto"/>
            <w:sz w:val="22"/>
          </w:rPr>
          <w:tab/>
        </w:r>
        <w:r w:rsidR="0028402F" w:rsidRPr="000A07D9">
          <w:rPr>
            <w:rStyle w:val="Hyperlink"/>
            <w:rFonts w:ascii="Arial" w:hAnsi="Arial" w:cs="Arial"/>
            <w:noProof/>
            <w:color w:val="auto"/>
          </w:rPr>
          <w:t>PROJECT INFORMATION</w:t>
        </w:r>
        <w:r w:rsidR="0028402F" w:rsidRPr="000A07D9">
          <w:rPr>
            <w:rFonts w:ascii="Arial" w:hAnsi="Arial" w:cs="Arial"/>
            <w:noProof/>
            <w:webHidden/>
            <w:color w:val="auto"/>
          </w:rPr>
          <w:tab/>
        </w:r>
        <w:r w:rsidR="0028402F" w:rsidRPr="000A07D9">
          <w:rPr>
            <w:rFonts w:ascii="Arial" w:hAnsi="Arial" w:cs="Arial"/>
            <w:noProof/>
            <w:webHidden/>
            <w:color w:val="auto"/>
          </w:rPr>
          <w:fldChar w:fldCharType="begin"/>
        </w:r>
        <w:r w:rsidR="0028402F" w:rsidRPr="000A07D9">
          <w:rPr>
            <w:rFonts w:ascii="Arial" w:hAnsi="Arial" w:cs="Arial"/>
            <w:noProof/>
            <w:webHidden/>
            <w:color w:val="auto"/>
          </w:rPr>
          <w:instrText xml:space="preserve"> PAGEREF _Toc18821250 \h </w:instrText>
        </w:r>
        <w:r w:rsidR="0028402F" w:rsidRPr="000A07D9">
          <w:rPr>
            <w:rFonts w:ascii="Arial" w:hAnsi="Arial" w:cs="Arial"/>
            <w:noProof/>
            <w:webHidden/>
            <w:color w:val="auto"/>
          </w:rPr>
        </w:r>
        <w:r w:rsidR="0028402F" w:rsidRPr="000A07D9">
          <w:rPr>
            <w:rFonts w:ascii="Arial" w:hAnsi="Arial" w:cs="Arial"/>
            <w:noProof/>
            <w:webHidden/>
            <w:color w:val="auto"/>
          </w:rPr>
          <w:fldChar w:fldCharType="separate"/>
        </w:r>
        <w:r w:rsidR="00212034" w:rsidRPr="000A07D9">
          <w:rPr>
            <w:rFonts w:ascii="Arial" w:hAnsi="Arial" w:cs="Arial"/>
            <w:noProof/>
            <w:webHidden/>
            <w:color w:val="auto"/>
          </w:rPr>
          <w:t>1-1</w:t>
        </w:r>
        <w:r w:rsidR="0028402F" w:rsidRPr="000A07D9">
          <w:rPr>
            <w:rFonts w:ascii="Arial" w:hAnsi="Arial" w:cs="Arial"/>
            <w:noProof/>
            <w:webHidden/>
            <w:color w:val="auto"/>
          </w:rPr>
          <w:fldChar w:fldCharType="end"/>
        </w:r>
      </w:hyperlink>
    </w:p>
    <w:p w14:paraId="28CB7501" w14:textId="4E93B4F4" w:rsidR="0028402F" w:rsidRPr="000A07D9" w:rsidRDefault="002A5AD5">
      <w:pPr>
        <w:pStyle w:val="TOC1"/>
        <w:rPr>
          <w:rFonts w:ascii="Arial" w:eastAsiaTheme="minorEastAsia" w:hAnsi="Arial" w:cs="Arial"/>
          <w:b w:val="0"/>
          <w:caps w:val="0"/>
          <w:noProof/>
          <w:color w:val="auto"/>
          <w:sz w:val="22"/>
        </w:rPr>
      </w:pPr>
      <w:hyperlink w:anchor="_Toc18821251" w:history="1">
        <w:r w:rsidR="0028402F" w:rsidRPr="000A07D9">
          <w:rPr>
            <w:rStyle w:val="Hyperlink"/>
            <w:rFonts w:ascii="Arial" w:hAnsi="Arial" w:cs="Arial"/>
            <w:noProof/>
            <w:color w:val="auto"/>
          </w:rPr>
          <w:t>2.0</w:t>
        </w:r>
        <w:r w:rsidR="0028402F" w:rsidRPr="000A07D9">
          <w:rPr>
            <w:rFonts w:ascii="Arial" w:eastAsiaTheme="minorEastAsia" w:hAnsi="Arial" w:cs="Arial"/>
            <w:b w:val="0"/>
            <w:caps w:val="0"/>
            <w:noProof/>
            <w:color w:val="auto"/>
            <w:sz w:val="22"/>
          </w:rPr>
          <w:tab/>
        </w:r>
        <w:r w:rsidR="0028402F" w:rsidRPr="000A07D9">
          <w:rPr>
            <w:rStyle w:val="Hyperlink"/>
            <w:rFonts w:ascii="Arial" w:hAnsi="Arial" w:cs="Arial"/>
            <w:noProof/>
            <w:color w:val="auto"/>
          </w:rPr>
          <w:t>ENVIRONMENTAL FACTORS POTENTIALLY AFFECTED</w:t>
        </w:r>
        <w:r w:rsidR="0028402F" w:rsidRPr="000A07D9">
          <w:rPr>
            <w:rFonts w:ascii="Arial" w:hAnsi="Arial" w:cs="Arial"/>
            <w:noProof/>
            <w:webHidden/>
            <w:color w:val="auto"/>
          </w:rPr>
          <w:tab/>
        </w:r>
        <w:r w:rsidR="0028402F" w:rsidRPr="000A07D9">
          <w:rPr>
            <w:rFonts w:ascii="Arial" w:hAnsi="Arial" w:cs="Arial"/>
            <w:noProof/>
            <w:webHidden/>
            <w:color w:val="auto"/>
          </w:rPr>
          <w:fldChar w:fldCharType="begin"/>
        </w:r>
        <w:r w:rsidR="0028402F" w:rsidRPr="000A07D9">
          <w:rPr>
            <w:rFonts w:ascii="Arial" w:hAnsi="Arial" w:cs="Arial"/>
            <w:noProof/>
            <w:webHidden/>
            <w:color w:val="auto"/>
          </w:rPr>
          <w:instrText xml:space="preserve"> PAGEREF _Toc18821251 \h </w:instrText>
        </w:r>
        <w:r w:rsidR="0028402F" w:rsidRPr="000A07D9">
          <w:rPr>
            <w:rFonts w:ascii="Arial" w:hAnsi="Arial" w:cs="Arial"/>
            <w:noProof/>
            <w:webHidden/>
            <w:color w:val="auto"/>
          </w:rPr>
        </w:r>
        <w:r w:rsidR="0028402F" w:rsidRPr="000A07D9">
          <w:rPr>
            <w:rFonts w:ascii="Arial" w:hAnsi="Arial" w:cs="Arial"/>
            <w:noProof/>
            <w:webHidden/>
            <w:color w:val="auto"/>
          </w:rPr>
          <w:fldChar w:fldCharType="separate"/>
        </w:r>
        <w:r w:rsidR="00212034" w:rsidRPr="000A07D9">
          <w:rPr>
            <w:rFonts w:ascii="Arial" w:hAnsi="Arial" w:cs="Arial"/>
            <w:noProof/>
            <w:webHidden/>
            <w:color w:val="auto"/>
          </w:rPr>
          <w:t>2-1</w:t>
        </w:r>
        <w:r w:rsidR="0028402F" w:rsidRPr="000A07D9">
          <w:rPr>
            <w:rFonts w:ascii="Arial" w:hAnsi="Arial" w:cs="Arial"/>
            <w:noProof/>
            <w:webHidden/>
            <w:color w:val="auto"/>
          </w:rPr>
          <w:fldChar w:fldCharType="end"/>
        </w:r>
      </w:hyperlink>
    </w:p>
    <w:p w14:paraId="20545E23" w14:textId="5CB94A33" w:rsidR="0028402F" w:rsidRPr="000A07D9" w:rsidRDefault="002A5AD5">
      <w:pPr>
        <w:pStyle w:val="TOC2"/>
        <w:rPr>
          <w:rFonts w:ascii="Arial" w:eastAsiaTheme="minorEastAsia" w:hAnsi="Arial" w:cs="Arial"/>
          <w:noProof/>
        </w:rPr>
      </w:pPr>
      <w:hyperlink w:anchor="_Toc18821252" w:history="1">
        <w:r w:rsidR="0028402F" w:rsidRPr="000A07D9">
          <w:rPr>
            <w:rStyle w:val="Hyperlink"/>
            <w:rFonts w:ascii="Arial" w:hAnsi="Arial" w:cs="Arial"/>
            <w:noProof/>
            <w:color w:val="auto"/>
          </w:rPr>
          <w:t>2.1</w:t>
        </w:r>
        <w:r w:rsidR="0028402F" w:rsidRPr="000A07D9">
          <w:rPr>
            <w:rFonts w:ascii="Arial" w:eastAsiaTheme="minorEastAsia" w:hAnsi="Arial" w:cs="Arial"/>
            <w:noProof/>
          </w:rPr>
          <w:tab/>
        </w:r>
        <w:r w:rsidR="0028402F" w:rsidRPr="000A07D9">
          <w:rPr>
            <w:rStyle w:val="Hyperlink"/>
            <w:rFonts w:ascii="Arial" w:hAnsi="Arial" w:cs="Arial"/>
            <w:noProof/>
            <w:color w:val="auto"/>
          </w:rPr>
          <w:t>Determination</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_Toc18821252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2-1</w:t>
        </w:r>
        <w:r w:rsidR="0028402F" w:rsidRPr="000A07D9">
          <w:rPr>
            <w:rFonts w:ascii="Arial" w:hAnsi="Arial" w:cs="Arial"/>
            <w:noProof/>
            <w:webHidden/>
          </w:rPr>
          <w:fldChar w:fldCharType="end"/>
        </w:r>
      </w:hyperlink>
    </w:p>
    <w:p w14:paraId="5FAC3616" w14:textId="4ABCCF10" w:rsidR="0028402F" w:rsidRPr="000A07D9" w:rsidRDefault="002A5AD5">
      <w:pPr>
        <w:pStyle w:val="TOC1"/>
        <w:rPr>
          <w:rFonts w:ascii="Arial" w:eastAsiaTheme="minorEastAsia" w:hAnsi="Arial" w:cs="Arial"/>
          <w:b w:val="0"/>
          <w:caps w:val="0"/>
          <w:noProof/>
          <w:color w:val="auto"/>
          <w:sz w:val="22"/>
        </w:rPr>
      </w:pPr>
      <w:hyperlink w:anchor="_Toc18821253" w:history="1">
        <w:r w:rsidR="0028402F" w:rsidRPr="000A07D9">
          <w:rPr>
            <w:rStyle w:val="Hyperlink"/>
            <w:rFonts w:ascii="Arial" w:hAnsi="Arial" w:cs="Arial"/>
            <w:noProof/>
            <w:color w:val="auto"/>
          </w:rPr>
          <w:t>3.0</w:t>
        </w:r>
        <w:r w:rsidR="0028402F" w:rsidRPr="000A07D9">
          <w:rPr>
            <w:rFonts w:ascii="Arial" w:eastAsiaTheme="minorEastAsia" w:hAnsi="Arial" w:cs="Arial"/>
            <w:b w:val="0"/>
            <w:caps w:val="0"/>
            <w:noProof/>
            <w:color w:val="auto"/>
            <w:sz w:val="22"/>
          </w:rPr>
          <w:tab/>
        </w:r>
        <w:r w:rsidR="0028402F" w:rsidRPr="000A07D9">
          <w:rPr>
            <w:rStyle w:val="Hyperlink"/>
            <w:rFonts w:ascii="Arial" w:hAnsi="Arial" w:cs="Arial"/>
            <w:noProof/>
            <w:color w:val="auto"/>
          </w:rPr>
          <w:t>CEQA ENVIRONMENTAL CHECKLIST</w:t>
        </w:r>
        <w:r w:rsidR="0028402F" w:rsidRPr="000A07D9">
          <w:rPr>
            <w:rFonts w:ascii="Arial" w:hAnsi="Arial" w:cs="Arial"/>
            <w:noProof/>
            <w:webHidden/>
            <w:color w:val="auto"/>
          </w:rPr>
          <w:tab/>
        </w:r>
        <w:r w:rsidR="0028402F" w:rsidRPr="000A07D9">
          <w:rPr>
            <w:rFonts w:ascii="Arial" w:hAnsi="Arial" w:cs="Arial"/>
            <w:noProof/>
            <w:webHidden/>
            <w:color w:val="auto"/>
          </w:rPr>
          <w:fldChar w:fldCharType="begin"/>
        </w:r>
        <w:r w:rsidR="0028402F" w:rsidRPr="000A07D9">
          <w:rPr>
            <w:rFonts w:ascii="Arial" w:hAnsi="Arial" w:cs="Arial"/>
            <w:noProof/>
            <w:webHidden/>
            <w:color w:val="auto"/>
          </w:rPr>
          <w:instrText xml:space="preserve"> PAGEREF _Toc18821253 \h </w:instrText>
        </w:r>
        <w:r w:rsidR="0028402F" w:rsidRPr="000A07D9">
          <w:rPr>
            <w:rFonts w:ascii="Arial" w:hAnsi="Arial" w:cs="Arial"/>
            <w:noProof/>
            <w:webHidden/>
            <w:color w:val="auto"/>
          </w:rPr>
        </w:r>
        <w:r w:rsidR="0028402F" w:rsidRPr="000A07D9">
          <w:rPr>
            <w:rFonts w:ascii="Arial" w:hAnsi="Arial" w:cs="Arial"/>
            <w:noProof/>
            <w:webHidden/>
            <w:color w:val="auto"/>
          </w:rPr>
          <w:fldChar w:fldCharType="separate"/>
        </w:r>
        <w:r w:rsidR="00212034" w:rsidRPr="000A07D9">
          <w:rPr>
            <w:rFonts w:ascii="Arial" w:hAnsi="Arial" w:cs="Arial"/>
            <w:noProof/>
            <w:webHidden/>
            <w:color w:val="auto"/>
          </w:rPr>
          <w:t>3-1</w:t>
        </w:r>
        <w:r w:rsidR="0028402F" w:rsidRPr="000A07D9">
          <w:rPr>
            <w:rFonts w:ascii="Arial" w:hAnsi="Arial" w:cs="Arial"/>
            <w:noProof/>
            <w:webHidden/>
            <w:color w:val="auto"/>
          </w:rPr>
          <w:fldChar w:fldCharType="end"/>
        </w:r>
      </w:hyperlink>
    </w:p>
    <w:p w14:paraId="6CA3CDDF" w14:textId="37210215" w:rsidR="0028402F" w:rsidRPr="000A07D9" w:rsidRDefault="002A5AD5">
      <w:pPr>
        <w:pStyle w:val="TOC2"/>
        <w:rPr>
          <w:rFonts w:ascii="Arial" w:eastAsiaTheme="minorEastAsia" w:hAnsi="Arial" w:cs="Arial"/>
          <w:noProof/>
        </w:rPr>
      </w:pPr>
      <w:hyperlink w:anchor="_Toc18821254" w:history="1">
        <w:r w:rsidR="0028402F" w:rsidRPr="000A07D9">
          <w:rPr>
            <w:rStyle w:val="Hyperlink"/>
            <w:rFonts w:ascii="Arial" w:hAnsi="Arial" w:cs="Arial"/>
            <w:noProof/>
            <w:color w:val="auto"/>
          </w:rPr>
          <w:t>3.1</w:t>
        </w:r>
        <w:r w:rsidR="0028402F" w:rsidRPr="000A07D9">
          <w:rPr>
            <w:rFonts w:ascii="Arial" w:eastAsiaTheme="minorEastAsia" w:hAnsi="Arial" w:cs="Arial"/>
            <w:noProof/>
          </w:rPr>
          <w:tab/>
        </w:r>
        <w:r w:rsidR="0028402F" w:rsidRPr="000A07D9">
          <w:rPr>
            <w:rStyle w:val="Hyperlink"/>
            <w:rFonts w:ascii="Arial" w:hAnsi="Arial" w:cs="Arial"/>
            <w:noProof/>
            <w:color w:val="auto"/>
          </w:rPr>
          <w:t>Aesthetics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_Toc18821254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3-1</w:t>
        </w:r>
        <w:r w:rsidR="0028402F" w:rsidRPr="000A07D9">
          <w:rPr>
            <w:rFonts w:ascii="Arial" w:hAnsi="Arial" w:cs="Arial"/>
            <w:noProof/>
            <w:webHidden/>
          </w:rPr>
          <w:fldChar w:fldCharType="end"/>
        </w:r>
      </w:hyperlink>
    </w:p>
    <w:p w14:paraId="631DC2B8" w14:textId="73DF9144" w:rsidR="0028402F" w:rsidRPr="000A07D9" w:rsidRDefault="002A5AD5">
      <w:pPr>
        <w:pStyle w:val="TOC2"/>
        <w:rPr>
          <w:rFonts w:ascii="Arial" w:eastAsiaTheme="minorEastAsia" w:hAnsi="Arial" w:cs="Arial"/>
          <w:noProof/>
        </w:rPr>
      </w:pPr>
      <w:hyperlink w:anchor="_Toc18821255" w:history="1">
        <w:r w:rsidR="0028402F" w:rsidRPr="000A07D9">
          <w:rPr>
            <w:rStyle w:val="Hyperlink"/>
            <w:rFonts w:ascii="Arial" w:hAnsi="Arial" w:cs="Arial"/>
            <w:noProof/>
            <w:color w:val="auto"/>
          </w:rPr>
          <w:t>3.2</w:t>
        </w:r>
        <w:r w:rsidR="0028402F" w:rsidRPr="000A07D9">
          <w:rPr>
            <w:rFonts w:ascii="Arial" w:eastAsiaTheme="minorEastAsia" w:hAnsi="Arial" w:cs="Arial"/>
            <w:noProof/>
          </w:rPr>
          <w:tab/>
        </w:r>
        <w:r w:rsidR="0028402F" w:rsidRPr="000A07D9">
          <w:rPr>
            <w:rStyle w:val="Hyperlink"/>
            <w:rFonts w:ascii="Arial" w:hAnsi="Arial" w:cs="Arial"/>
            <w:noProof/>
            <w:color w:val="auto"/>
          </w:rPr>
          <w:t>Agriculture and Forestry Resources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_Toc18821255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3-4</w:t>
        </w:r>
        <w:r w:rsidR="0028402F" w:rsidRPr="000A07D9">
          <w:rPr>
            <w:rFonts w:ascii="Arial" w:hAnsi="Arial" w:cs="Arial"/>
            <w:noProof/>
            <w:webHidden/>
          </w:rPr>
          <w:fldChar w:fldCharType="end"/>
        </w:r>
      </w:hyperlink>
    </w:p>
    <w:p w14:paraId="07C3FD77" w14:textId="18274380" w:rsidR="0028402F" w:rsidRPr="000A07D9" w:rsidRDefault="002A5AD5">
      <w:pPr>
        <w:pStyle w:val="TOC2"/>
        <w:rPr>
          <w:rFonts w:ascii="Arial" w:eastAsiaTheme="minorEastAsia" w:hAnsi="Arial" w:cs="Arial"/>
          <w:noProof/>
        </w:rPr>
      </w:pPr>
      <w:hyperlink w:anchor="_Toc18821256" w:history="1">
        <w:r w:rsidR="0028402F" w:rsidRPr="000A07D9">
          <w:rPr>
            <w:rStyle w:val="Hyperlink"/>
            <w:rFonts w:ascii="Arial" w:hAnsi="Arial" w:cs="Arial"/>
            <w:noProof/>
            <w:color w:val="auto"/>
          </w:rPr>
          <w:t>3.3</w:t>
        </w:r>
        <w:r w:rsidR="0028402F" w:rsidRPr="000A07D9">
          <w:rPr>
            <w:rFonts w:ascii="Arial" w:eastAsiaTheme="minorEastAsia" w:hAnsi="Arial" w:cs="Arial"/>
            <w:noProof/>
          </w:rPr>
          <w:tab/>
        </w:r>
        <w:r w:rsidR="0028402F" w:rsidRPr="000A07D9">
          <w:rPr>
            <w:rStyle w:val="Hyperlink"/>
            <w:rFonts w:ascii="Arial" w:hAnsi="Arial" w:cs="Arial"/>
            <w:noProof/>
            <w:color w:val="auto"/>
          </w:rPr>
          <w:t>Air Quality</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_Toc18821256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3-6</w:t>
        </w:r>
        <w:r w:rsidR="0028402F" w:rsidRPr="000A07D9">
          <w:rPr>
            <w:rFonts w:ascii="Arial" w:hAnsi="Arial" w:cs="Arial"/>
            <w:noProof/>
            <w:webHidden/>
          </w:rPr>
          <w:fldChar w:fldCharType="end"/>
        </w:r>
      </w:hyperlink>
    </w:p>
    <w:p w14:paraId="04DF71EF" w14:textId="2420E1D8" w:rsidR="0028402F" w:rsidRPr="000A07D9" w:rsidRDefault="002A5AD5">
      <w:pPr>
        <w:pStyle w:val="TOC2"/>
        <w:rPr>
          <w:rFonts w:ascii="Arial" w:eastAsiaTheme="minorEastAsia" w:hAnsi="Arial" w:cs="Arial"/>
          <w:noProof/>
        </w:rPr>
      </w:pPr>
      <w:hyperlink w:anchor="_Toc18821257" w:history="1">
        <w:r w:rsidR="0028402F" w:rsidRPr="000A07D9">
          <w:rPr>
            <w:rStyle w:val="Hyperlink"/>
            <w:rFonts w:ascii="Arial" w:hAnsi="Arial" w:cs="Arial"/>
            <w:noProof/>
            <w:color w:val="auto"/>
          </w:rPr>
          <w:t>3.4</w:t>
        </w:r>
        <w:r w:rsidR="0028402F" w:rsidRPr="000A07D9">
          <w:rPr>
            <w:rFonts w:ascii="Arial" w:eastAsiaTheme="minorEastAsia" w:hAnsi="Arial" w:cs="Arial"/>
            <w:noProof/>
          </w:rPr>
          <w:tab/>
        </w:r>
        <w:r w:rsidR="0028402F" w:rsidRPr="000A07D9">
          <w:rPr>
            <w:rStyle w:val="Hyperlink"/>
            <w:rFonts w:ascii="Arial" w:hAnsi="Arial" w:cs="Arial"/>
            <w:noProof/>
            <w:color w:val="auto"/>
          </w:rPr>
          <w:t>Biological Resources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_Toc18821257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3-10</w:t>
        </w:r>
        <w:r w:rsidR="0028402F" w:rsidRPr="000A07D9">
          <w:rPr>
            <w:rFonts w:ascii="Arial" w:hAnsi="Arial" w:cs="Arial"/>
            <w:noProof/>
            <w:webHidden/>
          </w:rPr>
          <w:fldChar w:fldCharType="end"/>
        </w:r>
      </w:hyperlink>
    </w:p>
    <w:p w14:paraId="0B229E0B" w14:textId="310EE88A" w:rsidR="0028402F" w:rsidRPr="000A07D9" w:rsidRDefault="002A5AD5">
      <w:pPr>
        <w:pStyle w:val="TOC2"/>
        <w:rPr>
          <w:rFonts w:ascii="Arial" w:eastAsiaTheme="minorEastAsia" w:hAnsi="Arial" w:cs="Arial"/>
          <w:noProof/>
        </w:rPr>
      </w:pPr>
      <w:hyperlink w:anchor="_Toc18821258" w:history="1">
        <w:r w:rsidR="0028402F" w:rsidRPr="000A07D9">
          <w:rPr>
            <w:rStyle w:val="Hyperlink"/>
            <w:rFonts w:ascii="Arial" w:hAnsi="Arial" w:cs="Arial"/>
            <w:noProof/>
            <w:color w:val="auto"/>
          </w:rPr>
          <w:t>3.5</w:t>
        </w:r>
        <w:r w:rsidR="0028402F" w:rsidRPr="000A07D9">
          <w:rPr>
            <w:rFonts w:ascii="Arial" w:eastAsiaTheme="minorEastAsia" w:hAnsi="Arial" w:cs="Arial"/>
            <w:noProof/>
          </w:rPr>
          <w:tab/>
        </w:r>
        <w:r w:rsidR="0028402F" w:rsidRPr="000A07D9">
          <w:rPr>
            <w:rStyle w:val="Hyperlink"/>
            <w:rFonts w:ascii="Arial" w:hAnsi="Arial" w:cs="Arial"/>
            <w:noProof/>
            <w:color w:val="auto"/>
          </w:rPr>
          <w:t>Cultural Resources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_Toc18821258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3-12</w:t>
        </w:r>
        <w:r w:rsidR="0028402F" w:rsidRPr="000A07D9">
          <w:rPr>
            <w:rFonts w:ascii="Arial" w:hAnsi="Arial" w:cs="Arial"/>
            <w:noProof/>
            <w:webHidden/>
          </w:rPr>
          <w:fldChar w:fldCharType="end"/>
        </w:r>
      </w:hyperlink>
    </w:p>
    <w:p w14:paraId="4A15B2A9" w14:textId="0DB13D48" w:rsidR="0028402F" w:rsidRPr="000A07D9" w:rsidRDefault="002A5AD5">
      <w:pPr>
        <w:pStyle w:val="TOC2"/>
        <w:rPr>
          <w:rFonts w:ascii="Arial" w:eastAsiaTheme="minorEastAsia" w:hAnsi="Arial" w:cs="Arial"/>
          <w:noProof/>
        </w:rPr>
      </w:pPr>
      <w:hyperlink w:anchor="_Toc18821259" w:history="1">
        <w:r w:rsidR="0028402F" w:rsidRPr="000A07D9">
          <w:rPr>
            <w:rStyle w:val="Hyperlink"/>
            <w:rFonts w:ascii="Arial" w:hAnsi="Arial" w:cs="Arial"/>
            <w:noProof/>
            <w:color w:val="auto"/>
          </w:rPr>
          <w:t>3.6</w:t>
        </w:r>
        <w:r w:rsidR="0028402F" w:rsidRPr="000A07D9">
          <w:rPr>
            <w:rFonts w:ascii="Arial" w:eastAsiaTheme="minorEastAsia" w:hAnsi="Arial" w:cs="Arial"/>
            <w:noProof/>
          </w:rPr>
          <w:tab/>
        </w:r>
        <w:r w:rsidR="0028402F" w:rsidRPr="000A07D9">
          <w:rPr>
            <w:rStyle w:val="Hyperlink"/>
            <w:rFonts w:ascii="Arial" w:hAnsi="Arial" w:cs="Arial"/>
            <w:noProof/>
            <w:color w:val="auto"/>
          </w:rPr>
          <w:t>Energy</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_Toc18821259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3-14</w:t>
        </w:r>
        <w:r w:rsidR="0028402F" w:rsidRPr="000A07D9">
          <w:rPr>
            <w:rFonts w:ascii="Arial" w:hAnsi="Arial" w:cs="Arial"/>
            <w:noProof/>
            <w:webHidden/>
          </w:rPr>
          <w:fldChar w:fldCharType="end"/>
        </w:r>
      </w:hyperlink>
    </w:p>
    <w:p w14:paraId="3D73CCBE" w14:textId="0B0616B1" w:rsidR="0028402F" w:rsidRPr="000A07D9" w:rsidRDefault="002A5AD5">
      <w:pPr>
        <w:pStyle w:val="TOC2"/>
        <w:rPr>
          <w:rFonts w:ascii="Arial" w:eastAsiaTheme="minorEastAsia" w:hAnsi="Arial" w:cs="Arial"/>
          <w:noProof/>
        </w:rPr>
      </w:pPr>
      <w:hyperlink w:anchor="_Toc18821260" w:history="1">
        <w:r w:rsidR="0028402F" w:rsidRPr="000A07D9">
          <w:rPr>
            <w:rStyle w:val="Hyperlink"/>
            <w:rFonts w:ascii="Arial" w:hAnsi="Arial" w:cs="Arial"/>
            <w:noProof/>
            <w:color w:val="auto"/>
          </w:rPr>
          <w:t>3.7</w:t>
        </w:r>
        <w:r w:rsidR="0028402F" w:rsidRPr="000A07D9">
          <w:rPr>
            <w:rFonts w:ascii="Arial" w:eastAsiaTheme="minorEastAsia" w:hAnsi="Arial" w:cs="Arial"/>
            <w:noProof/>
          </w:rPr>
          <w:tab/>
        </w:r>
        <w:r w:rsidR="0028402F" w:rsidRPr="000A07D9">
          <w:rPr>
            <w:rStyle w:val="Hyperlink"/>
            <w:rFonts w:ascii="Arial" w:hAnsi="Arial" w:cs="Arial"/>
            <w:noProof/>
            <w:color w:val="auto"/>
          </w:rPr>
          <w:t>Geology and Soils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_Toc18821260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3-15</w:t>
        </w:r>
        <w:r w:rsidR="0028402F" w:rsidRPr="000A07D9">
          <w:rPr>
            <w:rFonts w:ascii="Arial" w:hAnsi="Arial" w:cs="Arial"/>
            <w:noProof/>
            <w:webHidden/>
          </w:rPr>
          <w:fldChar w:fldCharType="end"/>
        </w:r>
      </w:hyperlink>
    </w:p>
    <w:p w14:paraId="1E827C94" w14:textId="5D49E36B" w:rsidR="0028402F" w:rsidRPr="000A07D9" w:rsidRDefault="002A5AD5">
      <w:pPr>
        <w:pStyle w:val="TOC2"/>
        <w:rPr>
          <w:rFonts w:ascii="Arial" w:eastAsiaTheme="minorEastAsia" w:hAnsi="Arial" w:cs="Arial"/>
          <w:noProof/>
        </w:rPr>
      </w:pPr>
      <w:hyperlink w:anchor="_Toc18821261" w:history="1">
        <w:r w:rsidR="0028402F" w:rsidRPr="000A07D9">
          <w:rPr>
            <w:rStyle w:val="Hyperlink"/>
            <w:rFonts w:ascii="Arial" w:hAnsi="Arial" w:cs="Arial"/>
            <w:noProof/>
            <w:color w:val="auto"/>
          </w:rPr>
          <w:t>3.8</w:t>
        </w:r>
        <w:r w:rsidR="0028402F" w:rsidRPr="000A07D9">
          <w:rPr>
            <w:rFonts w:ascii="Arial" w:eastAsiaTheme="minorEastAsia" w:hAnsi="Arial" w:cs="Arial"/>
            <w:noProof/>
          </w:rPr>
          <w:tab/>
        </w:r>
        <w:r w:rsidR="0028402F" w:rsidRPr="000A07D9">
          <w:rPr>
            <w:rStyle w:val="Hyperlink"/>
            <w:rFonts w:ascii="Arial" w:hAnsi="Arial" w:cs="Arial"/>
            <w:noProof/>
            <w:color w:val="auto"/>
          </w:rPr>
          <w:t>Greenhouse Gas Emissions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_Toc18821261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3-18</w:t>
        </w:r>
        <w:r w:rsidR="0028402F" w:rsidRPr="000A07D9">
          <w:rPr>
            <w:rFonts w:ascii="Arial" w:hAnsi="Arial" w:cs="Arial"/>
            <w:noProof/>
            <w:webHidden/>
          </w:rPr>
          <w:fldChar w:fldCharType="end"/>
        </w:r>
      </w:hyperlink>
    </w:p>
    <w:p w14:paraId="0EF1EE4B" w14:textId="676A85AD" w:rsidR="0028402F" w:rsidRPr="000A07D9" w:rsidRDefault="002A5AD5">
      <w:pPr>
        <w:pStyle w:val="TOC2"/>
        <w:rPr>
          <w:rFonts w:ascii="Arial" w:eastAsiaTheme="minorEastAsia" w:hAnsi="Arial" w:cs="Arial"/>
          <w:noProof/>
        </w:rPr>
      </w:pPr>
      <w:hyperlink w:anchor="_Toc18821262" w:history="1">
        <w:r w:rsidR="0028402F" w:rsidRPr="000A07D9">
          <w:rPr>
            <w:rStyle w:val="Hyperlink"/>
            <w:rFonts w:ascii="Arial" w:hAnsi="Arial" w:cs="Arial"/>
            <w:noProof/>
            <w:color w:val="auto"/>
          </w:rPr>
          <w:t>3.9</w:t>
        </w:r>
        <w:r w:rsidR="0028402F" w:rsidRPr="000A07D9">
          <w:rPr>
            <w:rFonts w:ascii="Arial" w:eastAsiaTheme="minorEastAsia" w:hAnsi="Arial" w:cs="Arial"/>
            <w:noProof/>
          </w:rPr>
          <w:tab/>
        </w:r>
        <w:r w:rsidR="0028402F" w:rsidRPr="000A07D9">
          <w:rPr>
            <w:rStyle w:val="Hyperlink"/>
            <w:rFonts w:ascii="Arial" w:hAnsi="Arial" w:cs="Arial"/>
            <w:noProof/>
            <w:color w:val="auto"/>
          </w:rPr>
          <w:t>Hazards and Hazardous Materials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_Toc18821262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3-21</w:t>
        </w:r>
        <w:r w:rsidR="0028402F" w:rsidRPr="000A07D9">
          <w:rPr>
            <w:rFonts w:ascii="Arial" w:hAnsi="Arial" w:cs="Arial"/>
            <w:noProof/>
            <w:webHidden/>
          </w:rPr>
          <w:fldChar w:fldCharType="end"/>
        </w:r>
      </w:hyperlink>
    </w:p>
    <w:p w14:paraId="724F7362" w14:textId="4BED472D" w:rsidR="0028402F" w:rsidRPr="000A07D9" w:rsidRDefault="002A5AD5">
      <w:pPr>
        <w:pStyle w:val="TOC2"/>
        <w:rPr>
          <w:rFonts w:ascii="Arial" w:eastAsiaTheme="minorEastAsia" w:hAnsi="Arial" w:cs="Arial"/>
          <w:noProof/>
        </w:rPr>
      </w:pPr>
      <w:hyperlink w:anchor="_Toc18821263" w:history="1">
        <w:r w:rsidR="0028402F" w:rsidRPr="000A07D9">
          <w:rPr>
            <w:rStyle w:val="Hyperlink"/>
            <w:rFonts w:ascii="Arial" w:hAnsi="Arial" w:cs="Arial"/>
            <w:noProof/>
            <w:color w:val="auto"/>
          </w:rPr>
          <w:t>3.10</w:t>
        </w:r>
        <w:r w:rsidR="0028402F" w:rsidRPr="000A07D9">
          <w:rPr>
            <w:rFonts w:ascii="Arial" w:eastAsiaTheme="minorEastAsia" w:hAnsi="Arial" w:cs="Arial"/>
            <w:noProof/>
          </w:rPr>
          <w:tab/>
        </w:r>
        <w:r w:rsidR="0028402F" w:rsidRPr="000A07D9">
          <w:rPr>
            <w:rStyle w:val="Hyperlink"/>
            <w:rFonts w:ascii="Arial" w:hAnsi="Arial" w:cs="Arial"/>
            <w:noProof/>
            <w:color w:val="auto"/>
          </w:rPr>
          <w:t>Hydrology and Water Quality</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_Toc18821263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3-24</w:t>
        </w:r>
        <w:r w:rsidR="0028402F" w:rsidRPr="000A07D9">
          <w:rPr>
            <w:rFonts w:ascii="Arial" w:hAnsi="Arial" w:cs="Arial"/>
            <w:noProof/>
            <w:webHidden/>
          </w:rPr>
          <w:fldChar w:fldCharType="end"/>
        </w:r>
      </w:hyperlink>
    </w:p>
    <w:p w14:paraId="6D0A6305" w14:textId="20375A8E" w:rsidR="0028402F" w:rsidRPr="000A07D9" w:rsidRDefault="002A5AD5">
      <w:pPr>
        <w:pStyle w:val="TOC2"/>
        <w:rPr>
          <w:rFonts w:ascii="Arial" w:eastAsiaTheme="minorEastAsia" w:hAnsi="Arial" w:cs="Arial"/>
          <w:noProof/>
        </w:rPr>
      </w:pPr>
      <w:hyperlink w:anchor="_Toc18821264" w:history="1">
        <w:r w:rsidR="0028402F" w:rsidRPr="000A07D9">
          <w:rPr>
            <w:rStyle w:val="Hyperlink"/>
            <w:rFonts w:ascii="Arial" w:hAnsi="Arial" w:cs="Arial"/>
            <w:noProof/>
            <w:color w:val="auto"/>
          </w:rPr>
          <w:t>3.11</w:t>
        </w:r>
        <w:r w:rsidR="0028402F" w:rsidRPr="000A07D9">
          <w:rPr>
            <w:rFonts w:ascii="Arial" w:eastAsiaTheme="minorEastAsia" w:hAnsi="Arial" w:cs="Arial"/>
            <w:noProof/>
          </w:rPr>
          <w:tab/>
        </w:r>
        <w:r w:rsidR="0028402F" w:rsidRPr="000A07D9">
          <w:rPr>
            <w:rStyle w:val="Hyperlink"/>
            <w:rFonts w:ascii="Arial" w:hAnsi="Arial" w:cs="Arial"/>
            <w:noProof/>
            <w:color w:val="auto"/>
          </w:rPr>
          <w:t>Land Use and Planning</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_Toc18821264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3-27</w:t>
        </w:r>
        <w:r w:rsidR="0028402F" w:rsidRPr="000A07D9">
          <w:rPr>
            <w:rFonts w:ascii="Arial" w:hAnsi="Arial" w:cs="Arial"/>
            <w:noProof/>
            <w:webHidden/>
          </w:rPr>
          <w:fldChar w:fldCharType="end"/>
        </w:r>
      </w:hyperlink>
    </w:p>
    <w:p w14:paraId="4285B0BA" w14:textId="55091D03" w:rsidR="0028402F" w:rsidRPr="000A07D9" w:rsidRDefault="002A5AD5">
      <w:pPr>
        <w:pStyle w:val="TOC2"/>
        <w:rPr>
          <w:rFonts w:ascii="Arial" w:eastAsiaTheme="minorEastAsia" w:hAnsi="Arial" w:cs="Arial"/>
          <w:noProof/>
        </w:rPr>
      </w:pPr>
      <w:hyperlink w:anchor="_Toc18821265" w:history="1">
        <w:r w:rsidR="0028402F" w:rsidRPr="000A07D9">
          <w:rPr>
            <w:rStyle w:val="Hyperlink"/>
            <w:rFonts w:ascii="Arial" w:hAnsi="Arial" w:cs="Arial"/>
            <w:noProof/>
            <w:color w:val="auto"/>
          </w:rPr>
          <w:t>3.12</w:t>
        </w:r>
        <w:r w:rsidR="0028402F" w:rsidRPr="000A07D9">
          <w:rPr>
            <w:rFonts w:ascii="Arial" w:eastAsiaTheme="minorEastAsia" w:hAnsi="Arial" w:cs="Arial"/>
            <w:noProof/>
          </w:rPr>
          <w:tab/>
        </w:r>
        <w:r w:rsidR="0028402F" w:rsidRPr="000A07D9">
          <w:rPr>
            <w:rStyle w:val="Hyperlink"/>
            <w:rFonts w:ascii="Arial" w:hAnsi="Arial" w:cs="Arial"/>
            <w:noProof/>
            <w:color w:val="auto"/>
          </w:rPr>
          <w:t>Mineral Resources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_Toc18821265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3-28</w:t>
        </w:r>
        <w:r w:rsidR="0028402F" w:rsidRPr="000A07D9">
          <w:rPr>
            <w:rFonts w:ascii="Arial" w:hAnsi="Arial" w:cs="Arial"/>
            <w:noProof/>
            <w:webHidden/>
          </w:rPr>
          <w:fldChar w:fldCharType="end"/>
        </w:r>
      </w:hyperlink>
    </w:p>
    <w:p w14:paraId="1DD9976E" w14:textId="0B36CD9E" w:rsidR="0028402F" w:rsidRPr="000A07D9" w:rsidRDefault="002A5AD5">
      <w:pPr>
        <w:pStyle w:val="TOC2"/>
        <w:rPr>
          <w:rFonts w:ascii="Arial" w:eastAsiaTheme="minorEastAsia" w:hAnsi="Arial" w:cs="Arial"/>
          <w:noProof/>
        </w:rPr>
      </w:pPr>
      <w:hyperlink w:anchor="_Toc18821266" w:history="1">
        <w:r w:rsidR="0028402F" w:rsidRPr="000A07D9">
          <w:rPr>
            <w:rStyle w:val="Hyperlink"/>
            <w:rFonts w:ascii="Arial" w:hAnsi="Arial" w:cs="Arial"/>
            <w:noProof/>
            <w:color w:val="auto"/>
          </w:rPr>
          <w:t>3.13</w:t>
        </w:r>
        <w:r w:rsidR="0028402F" w:rsidRPr="000A07D9">
          <w:rPr>
            <w:rFonts w:ascii="Arial" w:eastAsiaTheme="minorEastAsia" w:hAnsi="Arial" w:cs="Arial"/>
            <w:noProof/>
          </w:rPr>
          <w:tab/>
        </w:r>
        <w:r w:rsidR="0028402F" w:rsidRPr="000A07D9">
          <w:rPr>
            <w:rStyle w:val="Hyperlink"/>
            <w:rFonts w:ascii="Arial" w:hAnsi="Arial" w:cs="Arial"/>
            <w:noProof/>
            <w:color w:val="auto"/>
          </w:rPr>
          <w:t>Noise</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_Toc18821266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3-29</w:t>
        </w:r>
        <w:r w:rsidR="0028402F" w:rsidRPr="000A07D9">
          <w:rPr>
            <w:rFonts w:ascii="Arial" w:hAnsi="Arial" w:cs="Arial"/>
            <w:noProof/>
            <w:webHidden/>
          </w:rPr>
          <w:fldChar w:fldCharType="end"/>
        </w:r>
      </w:hyperlink>
    </w:p>
    <w:p w14:paraId="3F9311DB" w14:textId="1494F195" w:rsidR="0028402F" w:rsidRPr="000A07D9" w:rsidRDefault="002A5AD5">
      <w:pPr>
        <w:pStyle w:val="TOC2"/>
        <w:rPr>
          <w:rFonts w:ascii="Arial" w:eastAsiaTheme="minorEastAsia" w:hAnsi="Arial" w:cs="Arial"/>
          <w:noProof/>
        </w:rPr>
      </w:pPr>
      <w:hyperlink w:anchor="_Toc18821267" w:history="1">
        <w:r w:rsidR="0028402F" w:rsidRPr="000A07D9">
          <w:rPr>
            <w:rStyle w:val="Hyperlink"/>
            <w:rFonts w:ascii="Arial" w:hAnsi="Arial" w:cs="Arial"/>
            <w:noProof/>
            <w:color w:val="auto"/>
          </w:rPr>
          <w:t>3.14</w:t>
        </w:r>
        <w:r w:rsidR="0028402F" w:rsidRPr="000A07D9">
          <w:rPr>
            <w:rFonts w:ascii="Arial" w:eastAsiaTheme="minorEastAsia" w:hAnsi="Arial" w:cs="Arial"/>
            <w:noProof/>
          </w:rPr>
          <w:tab/>
        </w:r>
        <w:r w:rsidR="0028402F" w:rsidRPr="000A07D9">
          <w:rPr>
            <w:rStyle w:val="Hyperlink"/>
            <w:rFonts w:ascii="Arial" w:hAnsi="Arial" w:cs="Arial"/>
            <w:noProof/>
            <w:color w:val="auto"/>
          </w:rPr>
          <w:t>Population and Housing</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_Toc18821267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3-32</w:t>
        </w:r>
        <w:r w:rsidR="0028402F" w:rsidRPr="000A07D9">
          <w:rPr>
            <w:rFonts w:ascii="Arial" w:hAnsi="Arial" w:cs="Arial"/>
            <w:noProof/>
            <w:webHidden/>
          </w:rPr>
          <w:fldChar w:fldCharType="end"/>
        </w:r>
      </w:hyperlink>
    </w:p>
    <w:p w14:paraId="0820CF8F" w14:textId="1B52271E" w:rsidR="0028402F" w:rsidRPr="000A07D9" w:rsidRDefault="002A5AD5">
      <w:pPr>
        <w:pStyle w:val="TOC2"/>
        <w:rPr>
          <w:rFonts w:ascii="Arial" w:eastAsiaTheme="minorEastAsia" w:hAnsi="Arial" w:cs="Arial"/>
          <w:noProof/>
        </w:rPr>
      </w:pPr>
      <w:hyperlink w:anchor="_Toc18821268" w:history="1">
        <w:r w:rsidR="0028402F" w:rsidRPr="000A07D9">
          <w:rPr>
            <w:rStyle w:val="Hyperlink"/>
            <w:rFonts w:ascii="Arial" w:hAnsi="Arial" w:cs="Arial"/>
            <w:noProof/>
            <w:color w:val="auto"/>
          </w:rPr>
          <w:t>3.15</w:t>
        </w:r>
        <w:r w:rsidR="0028402F" w:rsidRPr="000A07D9">
          <w:rPr>
            <w:rFonts w:ascii="Arial" w:eastAsiaTheme="minorEastAsia" w:hAnsi="Arial" w:cs="Arial"/>
            <w:noProof/>
          </w:rPr>
          <w:tab/>
        </w:r>
        <w:r w:rsidR="0028402F" w:rsidRPr="000A07D9">
          <w:rPr>
            <w:rStyle w:val="Hyperlink"/>
            <w:rFonts w:ascii="Arial" w:hAnsi="Arial" w:cs="Arial"/>
            <w:noProof/>
            <w:color w:val="auto"/>
          </w:rPr>
          <w:t>Public Services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_Toc18821268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3-33</w:t>
        </w:r>
        <w:r w:rsidR="0028402F" w:rsidRPr="000A07D9">
          <w:rPr>
            <w:rFonts w:ascii="Arial" w:hAnsi="Arial" w:cs="Arial"/>
            <w:noProof/>
            <w:webHidden/>
          </w:rPr>
          <w:fldChar w:fldCharType="end"/>
        </w:r>
      </w:hyperlink>
    </w:p>
    <w:p w14:paraId="6DC761FC" w14:textId="31513AB4" w:rsidR="0028402F" w:rsidRPr="000A07D9" w:rsidRDefault="002A5AD5">
      <w:pPr>
        <w:pStyle w:val="TOC2"/>
        <w:rPr>
          <w:rFonts w:ascii="Arial" w:eastAsiaTheme="minorEastAsia" w:hAnsi="Arial" w:cs="Arial"/>
          <w:noProof/>
        </w:rPr>
      </w:pPr>
      <w:hyperlink w:anchor="_Toc18821269" w:history="1">
        <w:r w:rsidR="0028402F" w:rsidRPr="000A07D9">
          <w:rPr>
            <w:rStyle w:val="Hyperlink"/>
            <w:rFonts w:ascii="Arial" w:hAnsi="Arial" w:cs="Arial"/>
            <w:noProof/>
            <w:color w:val="auto"/>
          </w:rPr>
          <w:t>3.16</w:t>
        </w:r>
        <w:r w:rsidR="0028402F" w:rsidRPr="000A07D9">
          <w:rPr>
            <w:rFonts w:ascii="Arial" w:eastAsiaTheme="minorEastAsia" w:hAnsi="Arial" w:cs="Arial"/>
            <w:noProof/>
          </w:rPr>
          <w:tab/>
        </w:r>
        <w:r w:rsidR="0028402F" w:rsidRPr="000A07D9">
          <w:rPr>
            <w:rStyle w:val="Hyperlink"/>
            <w:rFonts w:ascii="Arial" w:hAnsi="Arial" w:cs="Arial"/>
            <w:noProof/>
            <w:color w:val="auto"/>
          </w:rPr>
          <w:t>Recreation</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_Toc18821269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3-35</w:t>
        </w:r>
        <w:r w:rsidR="0028402F" w:rsidRPr="000A07D9">
          <w:rPr>
            <w:rFonts w:ascii="Arial" w:hAnsi="Arial" w:cs="Arial"/>
            <w:noProof/>
            <w:webHidden/>
          </w:rPr>
          <w:fldChar w:fldCharType="end"/>
        </w:r>
      </w:hyperlink>
    </w:p>
    <w:p w14:paraId="1506F3DD" w14:textId="564FF2EF" w:rsidR="0028402F" w:rsidRPr="000A07D9" w:rsidRDefault="002A5AD5">
      <w:pPr>
        <w:pStyle w:val="TOC2"/>
        <w:rPr>
          <w:rFonts w:ascii="Arial" w:eastAsiaTheme="minorEastAsia" w:hAnsi="Arial" w:cs="Arial"/>
          <w:noProof/>
        </w:rPr>
      </w:pPr>
      <w:hyperlink w:anchor="_Toc18821270" w:history="1">
        <w:r w:rsidR="0028402F" w:rsidRPr="000A07D9">
          <w:rPr>
            <w:rStyle w:val="Hyperlink"/>
            <w:rFonts w:ascii="Arial" w:hAnsi="Arial" w:cs="Arial"/>
            <w:noProof/>
            <w:color w:val="auto"/>
          </w:rPr>
          <w:t>3.17</w:t>
        </w:r>
        <w:r w:rsidR="0028402F" w:rsidRPr="000A07D9">
          <w:rPr>
            <w:rFonts w:ascii="Arial" w:eastAsiaTheme="minorEastAsia" w:hAnsi="Arial" w:cs="Arial"/>
            <w:noProof/>
          </w:rPr>
          <w:tab/>
        </w:r>
        <w:r w:rsidR="0028402F" w:rsidRPr="000A07D9">
          <w:rPr>
            <w:rStyle w:val="Hyperlink"/>
            <w:rFonts w:ascii="Arial" w:hAnsi="Arial" w:cs="Arial"/>
            <w:noProof/>
            <w:color w:val="auto"/>
          </w:rPr>
          <w:t>Transportation</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_Toc18821270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3-36</w:t>
        </w:r>
        <w:r w:rsidR="0028402F" w:rsidRPr="000A07D9">
          <w:rPr>
            <w:rFonts w:ascii="Arial" w:hAnsi="Arial" w:cs="Arial"/>
            <w:noProof/>
            <w:webHidden/>
          </w:rPr>
          <w:fldChar w:fldCharType="end"/>
        </w:r>
      </w:hyperlink>
    </w:p>
    <w:p w14:paraId="46C62DBE" w14:textId="1105A6D3" w:rsidR="0028402F" w:rsidRPr="000A07D9" w:rsidRDefault="002A5AD5">
      <w:pPr>
        <w:pStyle w:val="TOC2"/>
        <w:rPr>
          <w:rFonts w:ascii="Arial" w:eastAsiaTheme="minorEastAsia" w:hAnsi="Arial" w:cs="Arial"/>
          <w:noProof/>
        </w:rPr>
      </w:pPr>
      <w:hyperlink w:anchor="_Toc18821271" w:history="1">
        <w:r w:rsidR="0028402F" w:rsidRPr="000A07D9">
          <w:rPr>
            <w:rStyle w:val="Hyperlink"/>
            <w:rFonts w:ascii="Arial" w:hAnsi="Arial" w:cs="Arial"/>
            <w:noProof/>
            <w:color w:val="auto"/>
          </w:rPr>
          <w:t>3.18</w:t>
        </w:r>
        <w:r w:rsidR="0028402F" w:rsidRPr="000A07D9">
          <w:rPr>
            <w:rFonts w:ascii="Arial" w:eastAsiaTheme="minorEastAsia" w:hAnsi="Arial" w:cs="Arial"/>
            <w:noProof/>
          </w:rPr>
          <w:tab/>
        </w:r>
        <w:r w:rsidR="0028402F" w:rsidRPr="000A07D9">
          <w:rPr>
            <w:rStyle w:val="Hyperlink"/>
            <w:rFonts w:ascii="Arial" w:hAnsi="Arial" w:cs="Arial"/>
            <w:noProof/>
            <w:color w:val="auto"/>
          </w:rPr>
          <w:t>Tribal Cultural Resources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_Toc18821271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3-38</w:t>
        </w:r>
        <w:r w:rsidR="0028402F" w:rsidRPr="000A07D9">
          <w:rPr>
            <w:rFonts w:ascii="Arial" w:hAnsi="Arial" w:cs="Arial"/>
            <w:noProof/>
            <w:webHidden/>
          </w:rPr>
          <w:fldChar w:fldCharType="end"/>
        </w:r>
      </w:hyperlink>
    </w:p>
    <w:p w14:paraId="3BD59E4D" w14:textId="72D05296" w:rsidR="0028402F" w:rsidRPr="000A07D9" w:rsidRDefault="002A5AD5">
      <w:pPr>
        <w:pStyle w:val="TOC2"/>
        <w:rPr>
          <w:rFonts w:ascii="Arial" w:eastAsiaTheme="minorEastAsia" w:hAnsi="Arial" w:cs="Arial"/>
          <w:noProof/>
        </w:rPr>
      </w:pPr>
      <w:hyperlink w:anchor="_Toc18821272" w:history="1">
        <w:r w:rsidR="0028402F" w:rsidRPr="000A07D9">
          <w:rPr>
            <w:rStyle w:val="Hyperlink"/>
            <w:rFonts w:ascii="Arial" w:hAnsi="Arial" w:cs="Arial"/>
            <w:noProof/>
            <w:color w:val="auto"/>
          </w:rPr>
          <w:t>3.19</w:t>
        </w:r>
        <w:r w:rsidR="0028402F" w:rsidRPr="000A07D9">
          <w:rPr>
            <w:rFonts w:ascii="Arial" w:eastAsiaTheme="minorEastAsia" w:hAnsi="Arial" w:cs="Arial"/>
            <w:noProof/>
          </w:rPr>
          <w:tab/>
        </w:r>
        <w:r w:rsidR="0028402F" w:rsidRPr="000A07D9">
          <w:rPr>
            <w:rStyle w:val="Hyperlink"/>
            <w:rFonts w:ascii="Arial" w:hAnsi="Arial" w:cs="Arial"/>
            <w:noProof/>
            <w:color w:val="auto"/>
          </w:rPr>
          <w:t>Utilities and Service Systems</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_Toc18821272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3-40</w:t>
        </w:r>
        <w:r w:rsidR="0028402F" w:rsidRPr="000A07D9">
          <w:rPr>
            <w:rFonts w:ascii="Arial" w:hAnsi="Arial" w:cs="Arial"/>
            <w:noProof/>
            <w:webHidden/>
          </w:rPr>
          <w:fldChar w:fldCharType="end"/>
        </w:r>
      </w:hyperlink>
    </w:p>
    <w:p w14:paraId="0D26C65E" w14:textId="5A277F15" w:rsidR="0028402F" w:rsidRPr="000A07D9" w:rsidRDefault="002A5AD5">
      <w:pPr>
        <w:pStyle w:val="TOC2"/>
        <w:rPr>
          <w:rFonts w:ascii="Arial" w:eastAsiaTheme="minorEastAsia" w:hAnsi="Arial" w:cs="Arial"/>
          <w:noProof/>
        </w:rPr>
      </w:pPr>
      <w:hyperlink w:anchor="_Toc18821273" w:history="1">
        <w:r w:rsidR="0028402F" w:rsidRPr="000A07D9">
          <w:rPr>
            <w:rStyle w:val="Hyperlink"/>
            <w:rFonts w:ascii="Arial" w:hAnsi="Arial" w:cs="Arial"/>
            <w:noProof/>
            <w:color w:val="auto"/>
          </w:rPr>
          <w:t>3.20</w:t>
        </w:r>
        <w:r w:rsidR="0028402F" w:rsidRPr="000A07D9">
          <w:rPr>
            <w:rFonts w:ascii="Arial" w:eastAsiaTheme="minorEastAsia" w:hAnsi="Arial" w:cs="Arial"/>
            <w:noProof/>
          </w:rPr>
          <w:tab/>
        </w:r>
        <w:r w:rsidR="0028402F" w:rsidRPr="000A07D9">
          <w:rPr>
            <w:rStyle w:val="Hyperlink"/>
            <w:rFonts w:ascii="Arial" w:hAnsi="Arial" w:cs="Arial"/>
            <w:noProof/>
            <w:color w:val="auto"/>
          </w:rPr>
          <w:t>Wildfire</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_Toc18821273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3-42</w:t>
        </w:r>
        <w:r w:rsidR="0028402F" w:rsidRPr="000A07D9">
          <w:rPr>
            <w:rFonts w:ascii="Arial" w:hAnsi="Arial" w:cs="Arial"/>
            <w:noProof/>
            <w:webHidden/>
          </w:rPr>
          <w:fldChar w:fldCharType="end"/>
        </w:r>
      </w:hyperlink>
    </w:p>
    <w:p w14:paraId="2394C82F" w14:textId="0690591A" w:rsidR="0028402F" w:rsidRPr="000A07D9" w:rsidRDefault="002A5AD5">
      <w:pPr>
        <w:pStyle w:val="TOC2"/>
        <w:rPr>
          <w:rFonts w:ascii="Arial" w:eastAsiaTheme="minorEastAsia" w:hAnsi="Arial" w:cs="Arial"/>
          <w:noProof/>
        </w:rPr>
      </w:pPr>
      <w:hyperlink w:anchor="_Toc18821274" w:history="1">
        <w:r w:rsidR="0028402F" w:rsidRPr="000A07D9">
          <w:rPr>
            <w:rStyle w:val="Hyperlink"/>
            <w:rFonts w:ascii="Arial" w:hAnsi="Arial" w:cs="Arial"/>
            <w:noProof/>
            <w:color w:val="auto"/>
          </w:rPr>
          <w:t>3.21</w:t>
        </w:r>
        <w:r w:rsidR="0028402F" w:rsidRPr="000A07D9">
          <w:rPr>
            <w:rFonts w:ascii="Arial" w:eastAsiaTheme="minorEastAsia" w:hAnsi="Arial" w:cs="Arial"/>
            <w:noProof/>
          </w:rPr>
          <w:tab/>
        </w:r>
        <w:r w:rsidR="0028402F" w:rsidRPr="000A07D9">
          <w:rPr>
            <w:rStyle w:val="Hyperlink"/>
            <w:rFonts w:ascii="Arial" w:hAnsi="Arial" w:cs="Arial"/>
            <w:noProof/>
            <w:color w:val="auto"/>
          </w:rPr>
          <w:t>Mandatory Findings of Significance</w:t>
        </w:r>
        <w:r w:rsidR="0028402F" w:rsidRPr="000A07D9">
          <w:rPr>
            <w:rFonts w:ascii="Arial" w:hAnsi="Arial" w:cs="Arial"/>
            <w:noProof/>
            <w:webHidden/>
          </w:rPr>
          <w:tab/>
        </w:r>
        <w:r w:rsidR="0028402F" w:rsidRPr="000A07D9">
          <w:rPr>
            <w:rFonts w:ascii="Arial" w:hAnsi="Arial" w:cs="Arial"/>
            <w:noProof/>
            <w:webHidden/>
          </w:rPr>
          <w:fldChar w:fldCharType="begin"/>
        </w:r>
        <w:r w:rsidR="0028402F" w:rsidRPr="000A07D9">
          <w:rPr>
            <w:rFonts w:ascii="Arial" w:hAnsi="Arial" w:cs="Arial"/>
            <w:noProof/>
            <w:webHidden/>
          </w:rPr>
          <w:instrText xml:space="preserve"> PAGEREF _Toc18821274 \h </w:instrText>
        </w:r>
        <w:r w:rsidR="0028402F" w:rsidRPr="000A07D9">
          <w:rPr>
            <w:rFonts w:ascii="Arial" w:hAnsi="Arial" w:cs="Arial"/>
            <w:noProof/>
            <w:webHidden/>
          </w:rPr>
        </w:r>
        <w:r w:rsidR="0028402F" w:rsidRPr="000A07D9">
          <w:rPr>
            <w:rFonts w:ascii="Arial" w:hAnsi="Arial" w:cs="Arial"/>
            <w:noProof/>
            <w:webHidden/>
          </w:rPr>
          <w:fldChar w:fldCharType="separate"/>
        </w:r>
        <w:r w:rsidR="00212034" w:rsidRPr="000A07D9">
          <w:rPr>
            <w:rFonts w:ascii="Arial" w:hAnsi="Arial" w:cs="Arial"/>
            <w:noProof/>
            <w:webHidden/>
          </w:rPr>
          <w:t>3-44</w:t>
        </w:r>
        <w:r w:rsidR="0028402F" w:rsidRPr="000A07D9">
          <w:rPr>
            <w:rFonts w:ascii="Arial" w:hAnsi="Arial" w:cs="Arial"/>
            <w:noProof/>
            <w:webHidden/>
          </w:rPr>
          <w:fldChar w:fldCharType="end"/>
        </w:r>
      </w:hyperlink>
    </w:p>
    <w:p w14:paraId="1DD08A38" w14:textId="04BE8056" w:rsidR="0028402F" w:rsidRPr="000A07D9" w:rsidRDefault="002A5AD5">
      <w:pPr>
        <w:pStyle w:val="TOC1"/>
        <w:rPr>
          <w:rFonts w:ascii="Arial" w:eastAsiaTheme="minorEastAsia" w:hAnsi="Arial" w:cs="Arial"/>
          <w:b w:val="0"/>
          <w:caps w:val="0"/>
          <w:noProof/>
          <w:color w:val="auto"/>
          <w:sz w:val="22"/>
        </w:rPr>
      </w:pPr>
      <w:hyperlink w:anchor="_Toc18821275" w:history="1">
        <w:r w:rsidR="0028402F" w:rsidRPr="000A07D9">
          <w:rPr>
            <w:rStyle w:val="Hyperlink"/>
            <w:rFonts w:ascii="Arial" w:hAnsi="Arial" w:cs="Arial"/>
            <w:noProof/>
            <w:color w:val="auto"/>
          </w:rPr>
          <w:t>4.0</w:t>
        </w:r>
        <w:r w:rsidR="0028402F" w:rsidRPr="000A07D9">
          <w:rPr>
            <w:rFonts w:ascii="Arial" w:eastAsiaTheme="minorEastAsia" w:hAnsi="Arial" w:cs="Arial"/>
            <w:b w:val="0"/>
            <w:caps w:val="0"/>
            <w:noProof/>
            <w:color w:val="auto"/>
            <w:sz w:val="22"/>
          </w:rPr>
          <w:tab/>
        </w:r>
        <w:r w:rsidR="0028402F" w:rsidRPr="000A07D9">
          <w:rPr>
            <w:rStyle w:val="Hyperlink"/>
            <w:rFonts w:ascii="Arial" w:hAnsi="Arial" w:cs="Arial"/>
            <w:noProof/>
            <w:color w:val="auto"/>
          </w:rPr>
          <w:t>References</w:t>
        </w:r>
        <w:r w:rsidR="0028402F" w:rsidRPr="000A07D9">
          <w:rPr>
            <w:rFonts w:ascii="Arial" w:hAnsi="Arial" w:cs="Arial"/>
            <w:noProof/>
            <w:webHidden/>
            <w:color w:val="auto"/>
          </w:rPr>
          <w:tab/>
        </w:r>
        <w:r w:rsidR="0028402F" w:rsidRPr="000A07D9">
          <w:rPr>
            <w:rFonts w:ascii="Arial" w:hAnsi="Arial" w:cs="Arial"/>
            <w:noProof/>
            <w:webHidden/>
            <w:color w:val="auto"/>
          </w:rPr>
          <w:fldChar w:fldCharType="begin"/>
        </w:r>
        <w:r w:rsidR="0028402F" w:rsidRPr="000A07D9">
          <w:rPr>
            <w:rFonts w:ascii="Arial" w:hAnsi="Arial" w:cs="Arial"/>
            <w:noProof/>
            <w:webHidden/>
            <w:color w:val="auto"/>
          </w:rPr>
          <w:instrText xml:space="preserve"> PAGEREF _Toc18821275 \h </w:instrText>
        </w:r>
        <w:r w:rsidR="0028402F" w:rsidRPr="000A07D9">
          <w:rPr>
            <w:rFonts w:ascii="Arial" w:hAnsi="Arial" w:cs="Arial"/>
            <w:noProof/>
            <w:webHidden/>
            <w:color w:val="auto"/>
          </w:rPr>
        </w:r>
        <w:r w:rsidR="0028402F" w:rsidRPr="000A07D9">
          <w:rPr>
            <w:rFonts w:ascii="Arial" w:hAnsi="Arial" w:cs="Arial"/>
            <w:noProof/>
            <w:webHidden/>
            <w:color w:val="auto"/>
          </w:rPr>
          <w:fldChar w:fldCharType="separate"/>
        </w:r>
        <w:r w:rsidR="00212034" w:rsidRPr="000A07D9">
          <w:rPr>
            <w:rFonts w:ascii="Arial" w:hAnsi="Arial" w:cs="Arial"/>
            <w:noProof/>
            <w:webHidden/>
            <w:color w:val="auto"/>
          </w:rPr>
          <w:t>1</w:t>
        </w:r>
        <w:r w:rsidR="0028402F" w:rsidRPr="000A07D9">
          <w:rPr>
            <w:rFonts w:ascii="Arial" w:hAnsi="Arial" w:cs="Arial"/>
            <w:noProof/>
            <w:webHidden/>
            <w:color w:val="auto"/>
          </w:rPr>
          <w:fldChar w:fldCharType="end"/>
        </w:r>
      </w:hyperlink>
    </w:p>
    <w:p w14:paraId="2B2A062B" w14:textId="3D542E09" w:rsidR="005C5B04" w:rsidRPr="00DE50AD" w:rsidRDefault="003B22C6" w:rsidP="00302F89">
      <w:pPr>
        <w:pStyle w:val="BodyText"/>
        <w:spacing w:after="0"/>
        <w:rPr>
          <w:rFonts w:ascii="Arial" w:hAnsi="Arial" w:cs="Arial"/>
        </w:rPr>
      </w:pPr>
      <w:r w:rsidRPr="000A07D9">
        <w:rPr>
          <w:rFonts w:ascii="Arial" w:hAnsi="Arial" w:cs="Arial"/>
          <w:b/>
          <w:sz w:val="25"/>
        </w:rPr>
        <w:fldChar w:fldCharType="end"/>
      </w:r>
    </w:p>
    <w:p w14:paraId="3E342E80" w14:textId="77777777" w:rsidR="005C5B04" w:rsidRPr="00DE50AD" w:rsidRDefault="005C5B04" w:rsidP="00302F89">
      <w:pPr>
        <w:pStyle w:val="BodyText"/>
        <w:rPr>
          <w:rFonts w:ascii="Arial" w:hAnsi="Arial" w:cs="Arial"/>
        </w:rPr>
      </w:pPr>
    </w:p>
    <w:p w14:paraId="72E8B439" w14:textId="77777777" w:rsidR="00275A23" w:rsidRPr="00DE50AD" w:rsidRDefault="00275A23" w:rsidP="00302F89">
      <w:pPr>
        <w:pStyle w:val="TOCTitle"/>
        <w:rPr>
          <w:rFonts w:ascii="Arial" w:hAnsi="Arial" w:cs="Arial"/>
          <w:color w:val="auto"/>
        </w:rPr>
        <w:sectPr w:rsidR="00275A23" w:rsidRPr="00DE50AD" w:rsidSect="009D51D6">
          <w:headerReference w:type="default" r:id="rId18"/>
          <w:footerReference w:type="even" r:id="rId19"/>
          <w:footerReference w:type="default" r:id="rId20"/>
          <w:footnotePr>
            <w:numRestart w:val="eachPage"/>
          </w:footnotePr>
          <w:pgSz w:w="12240" w:h="15840" w:code="1"/>
          <w:pgMar w:top="2160" w:right="1440" w:bottom="1440" w:left="1800" w:header="720" w:footer="720" w:gutter="0"/>
          <w:pgNumType w:fmt="lowerRoman" w:start="1"/>
          <w:cols w:space="720"/>
          <w:docGrid w:linePitch="360"/>
        </w:sectPr>
      </w:pPr>
    </w:p>
    <w:p w14:paraId="6456D2BC" w14:textId="77777777" w:rsidR="005C5B04" w:rsidRPr="00DE50AD" w:rsidRDefault="005C5B04" w:rsidP="007E1757">
      <w:pPr>
        <w:pStyle w:val="TOCTitle"/>
        <w:spacing w:after="0"/>
        <w:rPr>
          <w:rFonts w:ascii="Arial" w:hAnsi="Arial" w:cs="Arial"/>
          <w:color w:val="auto"/>
        </w:rPr>
      </w:pPr>
      <w:r w:rsidRPr="00DE50AD">
        <w:rPr>
          <w:rFonts w:ascii="Arial" w:hAnsi="Arial" w:cs="Arial"/>
          <w:color w:val="auto"/>
        </w:rPr>
        <w:lastRenderedPageBreak/>
        <w:t>FIGURES AND TABLES</w:t>
      </w:r>
    </w:p>
    <w:p w14:paraId="75F3751C" w14:textId="2185CED9" w:rsidR="007E1757" w:rsidRDefault="005C5B04" w:rsidP="007E1757">
      <w:pPr>
        <w:pStyle w:val="TOCHeading"/>
        <w:spacing w:after="0"/>
        <w:rPr>
          <w:rFonts w:ascii="Arial" w:hAnsi="Arial" w:cs="Arial"/>
          <w:color w:val="auto"/>
        </w:rPr>
      </w:pPr>
      <w:r w:rsidRPr="00DE50AD">
        <w:rPr>
          <w:rFonts w:ascii="Arial" w:hAnsi="Arial" w:cs="Arial"/>
          <w:color w:val="auto"/>
        </w:rPr>
        <w:t>Figures</w:t>
      </w:r>
    </w:p>
    <w:p w14:paraId="255D1979" w14:textId="77777777" w:rsidR="007E1757" w:rsidRPr="007E1757" w:rsidRDefault="007E1757" w:rsidP="007E1757">
      <w:pPr>
        <w:pStyle w:val="BodyText"/>
      </w:pPr>
    </w:p>
    <w:p w14:paraId="4E720B29" w14:textId="2D48DDEB" w:rsidR="0028402F" w:rsidRPr="0028402F" w:rsidRDefault="007E1757" w:rsidP="007E1757">
      <w:pPr>
        <w:pStyle w:val="TableofFigures"/>
        <w:rPr>
          <w:rFonts w:ascii="Arial" w:eastAsiaTheme="minorEastAsia" w:hAnsi="Arial" w:cs="Arial"/>
          <w:noProof/>
          <w:szCs w:val="22"/>
        </w:rPr>
      </w:pPr>
      <w:r>
        <w:rPr>
          <w:rFonts w:ascii="Arial" w:hAnsi="Arial" w:cs="Arial"/>
        </w:rPr>
        <w:tab/>
      </w:r>
      <w:r w:rsidR="00CE2773" w:rsidRPr="00DE50AD">
        <w:rPr>
          <w:rFonts w:ascii="Arial" w:hAnsi="Arial" w:cs="Arial"/>
        </w:rPr>
        <w:fldChar w:fldCharType="begin"/>
      </w:r>
      <w:r w:rsidR="00CE2773" w:rsidRPr="00DE50AD">
        <w:rPr>
          <w:rFonts w:ascii="Arial" w:hAnsi="Arial" w:cs="Arial"/>
        </w:rPr>
        <w:instrText xml:space="preserve"> TOC \t "Figure,1,Figure Numbered,1" \c </w:instrText>
      </w:r>
      <w:r w:rsidR="00CE2773" w:rsidRPr="00DE50AD">
        <w:rPr>
          <w:rFonts w:ascii="Arial" w:hAnsi="Arial" w:cs="Arial"/>
        </w:rPr>
        <w:fldChar w:fldCharType="separate"/>
      </w:r>
      <w:r w:rsidR="0028402F" w:rsidRPr="0028402F">
        <w:rPr>
          <w:rFonts w:ascii="Arial" w:hAnsi="Arial" w:cs="Arial"/>
          <w:noProof/>
        </w:rPr>
        <w:t>Figure 1: Project Location and Vicinity</w:t>
      </w:r>
      <w:r w:rsidR="0028402F" w:rsidRPr="0028402F">
        <w:rPr>
          <w:rFonts w:ascii="Arial" w:hAnsi="Arial" w:cs="Arial"/>
          <w:noProof/>
        </w:rPr>
        <w:tab/>
      </w:r>
      <w:r w:rsidR="0028402F" w:rsidRPr="0028402F">
        <w:rPr>
          <w:rFonts w:ascii="Arial" w:hAnsi="Arial" w:cs="Arial"/>
          <w:noProof/>
        </w:rPr>
        <w:fldChar w:fldCharType="begin"/>
      </w:r>
      <w:r w:rsidR="0028402F" w:rsidRPr="0028402F">
        <w:rPr>
          <w:rFonts w:ascii="Arial" w:hAnsi="Arial" w:cs="Arial"/>
          <w:noProof/>
        </w:rPr>
        <w:instrText xml:space="preserve"> PAGEREF _Toc18821280 \h </w:instrText>
      </w:r>
      <w:r w:rsidR="0028402F" w:rsidRPr="0028402F">
        <w:rPr>
          <w:rFonts w:ascii="Arial" w:hAnsi="Arial" w:cs="Arial"/>
          <w:noProof/>
        </w:rPr>
      </w:r>
      <w:r w:rsidR="0028402F" w:rsidRPr="0028402F">
        <w:rPr>
          <w:rFonts w:ascii="Arial" w:hAnsi="Arial" w:cs="Arial"/>
          <w:noProof/>
        </w:rPr>
        <w:fldChar w:fldCharType="separate"/>
      </w:r>
      <w:r w:rsidR="00212034">
        <w:rPr>
          <w:rFonts w:ascii="Arial" w:hAnsi="Arial" w:cs="Arial"/>
          <w:noProof/>
        </w:rPr>
        <w:t>1-3</w:t>
      </w:r>
      <w:r w:rsidR="0028402F" w:rsidRPr="0028402F">
        <w:rPr>
          <w:rFonts w:ascii="Arial" w:hAnsi="Arial" w:cs="Arial"/>
          <w:noProof/>
        </w:rPr>
        <w:fldChar w:fldCharType="end"/>
      </w:r>
    </w:p>
    <w:p w14:paraId="44E7FEE1" w14:textId="2BAD2A9F" w:rsidR="0028402F" w:rsidRPr="0028402F" w:rsidRDefault="007E1757" w:rsidP="007E1757">
      <w:pPr>
        <w:pStyle w:val="TableofFigures"/>
        <w:rPr>
          <w:rFonts w:ascii="Arial" w:eastAsiaTheme="minorEastAsia" w:hAnsi="Arial" w:cs="Arial"/>
          <w:noProof/>
          <w:szCs w:val="22"/>
        </w:rPr>
      </w:pPr>
      <w:r>
        <w:rPr>
          <w:rFonts w:ascii="Arial" w:hAnsi="Arial" w:cs="Arial"/>
          <w:noProof/>
        </w:rPr>
        <w:tab/>
      </w:r>
      <w:r w:rsidR="0028402F" w:rsidRPr="0028402F">
        <w:rPr>
          <w:rFonts w:ascii="Arial" w:hAnsi="Arial" w:cs="Arial"/>
          <w:noProof/>
        </w:rPr>
        <w:t>Figure 2: Proposed Project</w:t>
      </w:r>
      <w:r w:rsidR="0028402F" w:rsidRPr="0028402F">
        <w:rPr>
          <w:rFonts w:ascii="Arial" w:hAnsi="Arial" w:cs="Arial"/>
          <w:noProof/>
        </w:rPr>
        <w:tab/>
      </w:r>
      <w:r w:rsidR="0028402F" w:rsidRPr="0028402F">
        <w:rPr>
          <w:rFonts w:ascii="Arial" w:hAnsi="Arial" w:cs="Arial"/>
          <w:noProof/>
        </w:rPr>
        <w:fldChar w:fldCharType="begin"/>
      </w:r>
      <w:r w:rsidR="0028402F" w:rsidRPr="0028402F">
        <w:rPr>
          <w:rFonts w:ascii="Arial" w:hAnsi="Arial" w:cs="Arial"/>
          <w:noProof/>
        </w:rPr>
        <w:instrText xml:space="preserve"> PAGEREF _Toc18821282 \h </w:instrText>
      </w:r>
      <w:r w:rsidR="0028402F" w:rsidRPr="0028402F">
        <w:rPr>
          <w:rFonts w:ascii="Arial" w:hAnsi="Arial" w:cs="Arial"/>
          <w:noProof/>
        </w:rPr>
      </w:r>
      <w:r w:rsidR="0028402F" w:rsidRPr="0028402F">
        <w:rPr>
          <w:rFonts w:ascii="Arial" w:hAnsi="Arial" w:cs="Arial"/>
          <w:noProof/>
        </w:rPr>
        <w:fldChar w:fldCharType="separate"/>
      </w:r>
      <w:r w:rsidR="00212034">
        <w:rPr>
          <w:rFonts w:ascii="Arial" w:hAnsi="Arial" w:cs="Arial"/>
          <w:noProof/>
        </w:rPr>
        <w:t>1-4</w:t>
      </w:r>
      <w:r w:rsidR="0028402F" w:rsidRPr="0028402F">
        <w:rPr>
          <w:rFonts w:ascii="Arial" w:hAnsi="Arial" w:cs="Arial"/>
          <w:noProof/>
        </w:rPr>
        <w:fldChar w:fldCharType="end"/>
      </w:r>
    </w:p>
    <w:p w14:paraId="4661BD9C" w14:textId="6D205FCC" w:rsidR="007E1757" w:rsidRDefault="00CE2773" w:rsidP="007E1757">
      <w:pPr>
        <w:pStyle w:val="BodyText"/>
        <w:spacing w:after="0"/>
        <w:rPr>
          <w:rFonts w:ascii="Arial" w:hAnsi="Arial" w:cs="Arial"/>
          <w:b/>
          <w:bCs/>
          <w:noProof/>
        </w:rPr>
      </w:pPr>
      <w:r w:rsidRPr="00DE50AD">
        <w:rPr>
          <w:rFonts w:ascii="Arial" w:hAnsi="Arial" w:cs="Arial"/>
          <w:b/>
          <w:bCs/>
          <w:noProof/>
        </w:rPr>
        <w:fldChar w:fldCharType="end"/>
      </w:r>
    </w:p>
    <w:p w14:paraId="7A411560" w14:textId="77777777" w:rsidR="007E1757" w:rsidRDefault="007E1757" w:rsidP="007E1757">
      <w:pPr>
        <w:pStyle w:val="BodyText"/>
        <w:spacing w:after="0"/>
        <w:rPr>
          <w:rFonts w:ascii="Arial" w:hAnsi="Arial" w:cs="Arial"/>
          <w:b/>
          <w:bCs/>
          <w:noProof/>
        </w:rPr>
      </w:pPr>
    </w:p>
    <w:p w14:paraId="5759F812" w14:textId="7FA70B19" w:rsidR="007E1757" w:rsidRDefault="007E1757" w:rsidP="007E1757">
      <w:pPr>
        <w:pStyle w:val="BodyText"/>
        <w:spacing w:after="0"/>
        <w:rPr>
          <w:rFonts w:ascii="Arial" w:hAnsi="Arial" w:cs="Arial"/>
          <w:b/>
          <w:bCs/>
          <w:noProof/>
          <w:sz w:val="25"/>
          <w:szCs w:val="25"/>
        </w:rPr>
      </w:pPr>
      <w:r w:rsidRPr="007E1757">
        <w:rPr>
          <w:rFonts w:ascii="Arial" w:hAnsi="Arial" w:cs="Arial"/>
          <w:b/>
          <w:bCs/>
          <w:noProof/>
          <w:sz w:val="25"/>
          <w:szCs w:val="25"/>
        </w:rPr>
        <w:t>APPENDICES</w:t>
      </w:r>
    </w:p>
    <w:p w14:paraId="2100CAA0" w14:textId="77777777" w:rsidR="007E1757" w:rsidRDefault="007E1757" w:rsidP="007E1757">
      <w:pPr>
        <w:pStyle w:val="BodyText"/>
        <w:spacing w:after="0"/>
        <w:rPr>
          <w:rFonts w:ascii="Arial" w:hAnsi="Arial" w:cs="Arial"/>
          <w:b/>
          <w:bCs/>
          <w:noProof/>
        </w:rPr>
      </w:pPr>
    </w:p>
    <w:p w14:paraId="7DF38A36" w14:textId="2DDE0F2B" w:rsidR="007E1757" w:rsidRPr="007E1757" w:rsidRDefault="007E1757" w:rsidP="00FF4F6C">
      <w:pPr>
        <w:pStyle w:val="BodyText"/>
        <w:numPr>
          <w:ilvl w:val="0"/>
          <w:numId w:val="65"/>
        </w:numPr>
        <w:spacing w:after="0"/>
        <w:rPr>
          <w:rFonts w:ascii="Arial" w:hAnsi="Arial" w:cs="Arial"/>
          <w:b/>
          <w:bCs/>
          <w:noProof/>
        </w:rPr>
      </w:pPr>
      <w:r w:rsidRPr="007E1757">
        <w:rPr>
          <w:rFonts w:ascii="Arial" w:hAnsi="Arial" w:cs="Arial"/>
          <w:noProof/>
        </w:rPr>
        <w:t>Musco</w:t>
      </w:r>
      <w:r>
        <w:rPr>
          <w:rFonts w:ascii="Arial" w:hAnsi="Arial" w:cs="Arial"/>
          <w:noProof/>
        </w:rPr>
        <w:t xml:space="preserve"> Light Design Layout</w:t>
      </w:r>
      <w:r>
        <w:rPr>
          <w:rFonts w:ascii="Arial" w:hAnsi="Arial" w:cs="Arial"/>
          <w:noProof/>
        </w:rPr>
        <w:tab/>
      </w:r>
    </w:p>
    <w:p w14:paraId="4711DFEA" w14:textId="788B9EC1" w:rsidR="007E1757" w:rsidRDefault="007E1757" w:rsidP="007E1757">
      <w:pPr>
        <w:pStyle w:val="BodyText"/>
        <w:numPr>
          <w:ilvl w:val="0"/>
          <w:numId w:val="65"/>
        </w:numPr>
        <w:spacing w:after="0"/>
        <w:rPr>
          <w:rFonts w:ascii="Arial" w:hAnsi="Arial" w:cs="Arial"/>
          <w:noProof/>
        </w:rPr>
      </w:pPr>
      <w:r>
        <w:rPr>
          <w:rFonts w:ascii="Arial" w:hAnsi="Arial" w:cs="Arial"/>
          <w:noProof/>
        </w:rPr>
        <w:t xml:space="preserve">Musco Control System Summary </w:t>
      </w:r>
    </w:p>
    <w:p w14:paraId="1F563A57" w14:textId="13F93F7D" w:rsidR="00CA27C3" w:rsidRDefault="00CA27C3" w:rsidP="007E1757">
      <w:pPr>
        <w:pStyle w:val="BodyText"/>
        <w:numPr>
          <w:ilvl w:val="0"/>
          <w:numId w:val="65"/>
        </w:numPr>
        <w:spacing w:after="0"/>
        <w:rPr>
          <w:rFonts w:ascii="Arial" w:hAnsi="Arial" w:cs="Arial"/>
          <w:noProof/>
        </w:rPr>
      </w:pPr>
      <w:r>
        <w:rPr>
          <w:rFonts w:ascii="Arial" w:hAnsi="Arial" w:cs="Arial"/>
          <w:noProof/>
        </w:rPr>
        <w:t>Site Photos</w:t>
      </w:r>
    </w:p>
    <w:p w14:paraId="4BDF963C" w14:textId="08DCC81A" w:rsidR="00511FF5" w:rsidRDefault="00511FF5" w:rsidP="007E1757">
      <w:pPr>
        <w:pStyle w:val="BodyText"/>
        <w:numPr>
          <w:ilvl w:val="0"/>
          <w:numId w:val="65"/>
        </w:numPr>
        <w:spacing w:after="0"/>
        <w:rPr>
          <w:rFonts w:ascii="Arial" w:hAnsi="Arial" w:cs="Arial"/>
          <w:noProof/>
        </w:rPr>
      </w:pPr>
      <w:r>
        <w:rPr>
          <w:rFonts w:ascii="Arial" w:hAnsi="Arial" w:cs="Arial"/>
          <w:noProof/>
        </w:rPr>
        <w:t>Letter to the Native American Heritage Commission</w:t>
      </w:r>
    </w:p>
    <w:p w14:paraId="7D4BF399" w14:textId="77777777" w:rsidR="00511FF5" w:rsidRDefault="00511FF5" w:rsidP="007E1757">
      <w:pPr>
        <w:pStyle w:val="BodyText"/>
        <w:numPr>
          <w:ilvl w:val="0"/>
          <w:numId w:val="65"/>
        </w:numPr>
        <w:spacing w:after="0"/>
        <w:rPr>
          <w:rFonts w:ascii="Arial" w:hAnsi="Arial" w:cs="Arial"/>
          <w:noProof/>
        </w:rPr>
      </w:pPr>
      <w:r>
        <w:rPr>
          <w:rFonts w:ascii="Arial" w:hAnsi="Arial" w:cs="Arial"/>
          <w:noProof/>
        </w:rPr>
        <w:t>Sacred Lands File Search Request</w:t>
      </w:r>
    </w:p>
    <w:p w14:paraId="5C056BF6" w14:textId="0D652106" w:rsidR="00511FF5" w:rsidRDefault="00511FF5" w:rsidP="007E1757">
      <w:pPr>
        <w:pStyle w:val="BodyText"/>
        <w:numPr>
          <w:ilvl w:val="0"/>
          <w:numId w:val="65"/>
        </w:numPr>
        <w:spacing w:after="0"/>
        <w:rPr>
          <w:rFonts w:ascii="Arial" w:hAnsi="Arial" w:cs="Arial"/>
          <w:noProof/>
        </w:rPr>
      </w:pPr>
      <w:r>
        <w:rPr>
          <w:rFonts w:ascii="Arial" w:hAnsi="Arial" w:cs="Arial"/>
          <w:noProof/>
        </w:rPr>
        <w:t xml:space="preserve">Letter to the Tule River Tribal Council  </w:t>
      </w:r>
    </w:p>
    <w:p w14:paraId="5C9E0D56" w14:textId="77777777" w:rsidR="00CA27C3" w:rsidRPr="00CA27C3" w:rsidRDefault="00CA27C3" w:rsidP="00CA27C3">
      <w:pPr>
        <w:pStyle w:val="BodyText"/>
        <w:spacing w:after="0"/>
        <w:ind w:left="1080"/>
        <w:rPr>
          <w:rFonts w:ascii="Arial" w:hAnsi="Arial" w:cs="Arial"/>
          <w:noProof/>
        </w:rPr>
      </w:pPr>
    </w:p>
    <w:p w14:paraId="7622D71F" w14:textId="2EB3E982" w:rsidR="005C5B04" w:rsidRPr="00DE50AD" w:rsidRDefault="005C5B04" w:rsidP="007E1757">
      <w:pPr>
        <w:pStyle w:val="TOCHeading"/>
        <w:spacing w:after="0"/>
        <w:rPr>
          <w:rFonts w:ascii="Arial" w:hAnsi="Arial" w:cs="Arial"/>
          <w:color w:val="auto"/>
        </w:rPr>
      </w:pPr>
      <w:r w:rsidRPr="00DE50AD">
        <w:rPr>
          <w:rFonts w:ascii="Arial" w:hAnsi="Arial" w:cs="Arial"/>
          <w:color w:val="auto"/>
        </w:rPr>
        <w:t>Tables</w:t>
      </w:r>
    </w:p>
    <w:p w14:paraId="32EE978E" w14:textId="6ED5036C" w:rsidR="000A07D9" w:rsidRDefault="000A07D9">
      <w:pPr>
        <w:pStyle w:val="TableofFigures"/>
        <w:rPr>
          <w:rFonts w:asciiTheme="minorHAnsi" w:eastAsiaTheme="minorEastAsia" w:hAnsiTheme="minorHAnsi" w:cstheme="minorBidi"/>
          <w:noProof/>
          <w:szCs w:val="22"/>
        </w:rPr>
      </w:pPr>
      <w:r>
        <w:rPr>
          <w:rFonts w:ascii="Arial" w:hAnsi="Arial" w:cs="Arial"/>
        </w:rPr>
        <w:fldChar w:fldCharType="begin"/>
      </w:r>
      <w:r>
        <w:rPr>
          <w:rFonts w:ascii="Arial" w:hAnsi="Arial" w:cs="Arial"/>
        </w:rPr>
        <w:instrText xml:space="preserve"> TOC \t "Table Numbered" \c </w:instrText>
      </w:r>
      <w:r>
        <w:rPr>
          <w:rFonts w:ascii="Arial" w:hAnsi="Arial" w:cs="Arial"/>
        </w:rPr>
        <w:fldChar w:fldCharType="separate"/>
      </w:r>
      <w:r w:rsidRPr="00B666D9">
        <w:rPr>
          <w:rFonts w:ascii="Arial" w:hAnsi="Arial" w:cs="Arial"/>
          <w:noProof/>
        </w:rPr>
        <w:t>Table 3.13-1. Construction Equipment Noise Characteristics</w:t>
      </w:r>
      <w:r>
        <w:rPr>
          <w:noProof/>
        </w:rPr>
        <w:tab/>
      </w:r>
      <w:r w:rsidRPr="000A07D9">
        <w:rPr>
          <w:rFonts w:ascii="Arial" w:hAnsi="Arial" w:cs="Arial"/>
          <w:noProof/>
        </w:rPr>
        <w:fldChar w:fldCharType="begin"/>
      </w:r>
      <w:r w:rsidRPr="000A07D9">
        <w:rPr>
          <w:rFonts w:ascii="Arial" w:hAnsi="Arial" w:cs="Arial"/>
          <w:noProof/>
        </w:rPr>
        <w:instrText xml:space="preserve"> PAGEREF _Toc20917413 \h </w:instrText>
      </w:r>
      <w:r w:rsidRPr="000A07D9">
        <w:rPr>
          <w:rFonts w:ascii="Arial" w:hAnsi="Arial" w:cs="Arial"/>
          <w:noProof/>
        </w:rPr>
      </w:r>
      <w:r w:rsidRPr="000A07D9">
        <w:rPr>
          <w:rFonts w:ascii="Arial" w:hAnsi="Arial" w:cs="Arial"/>
          <w:noProof/>
        </w:rPr>
        <w:fldChar w:fldCharType="separate"/>
      </w:r>
      <w:r w:rsidRPr="000A07D9">
        <w:rPr>
          <w:rFonts w:ascii="Arial" w:hAnsi="Arial" w:cs="Arial"/>
          <w:noProof/>
        </w:rPr>
        <w:t>3-30</w:t>
      </w:r>
      <w:r w:rsidRPr="000A07D9">
        <w:rPr>
          <w:rFonts w:ascii="Arial" w:hAnsi="Arial" w:cs="Arial"/>
          <w:noProof/>
        </w:rPr>
        <w:fldChar w:fldCharType="end"/>
      </w:r>
    </w:p>
    <w:p w14:paraId="6DFF564F" w14:textId="1D3A9C1B" w:rsidR="005C5B04" w:rsidRPr="00DE50AD" w:rsidRDefault="000A07D9" w:rsidP="007E1757">
      <w:pPr>
        <w:pStyle w:val="BodyText"/>
        <w:spacing w:after="0"/>
        <w:rPr>
          <w:rFonts w:ascii="Arial" w:hAnsi="Arial" w:cs="Arial"/>
        </w:rPr>
      </w:pPr>
      <w:r>
        <w:rPr>
          <w:rFonts w:ascii="Arial" w:hAnsi="Arial" w:cs="Arial"/>
        </w:rPr>
        <w:fldChar w:fldCharType="end"/>
      </w:r>
    </w:p>
    <w:p w14:paraId="779F0131" w14:textId="77777777" w:rsidR="00275A23" w:rsidRPr="00DE50AD" w:rsidRDefault="00275A23" w:rsidP="007E1757">
      <w:pPr>
        <w:pStyle w:val="BodyText"/>
        <w:spacing w:after="0"/>
        <w:rPr>
          <w:rFonts w:ascii="Arial" w:hAnsi="Arial" w:cs="Arial"/>
        </w:rPr>
      </w:pPr>
    </w:p>
    <w:p w14:paraId="29FDB59B" w14:textId="77777777" w:rsidR="00275A23" w:rsidRPr="00DE50AD" w:rsidRDefault="00275A23" w:rsidP="007E1757">
      <w:pPr>
        <w:pStyle w:val="BodyText"/>
        <w:spacing w:after="0"/>
        <w:rPr>
          <w:rFonts w:ascii="Arial" w:hAnsi="Arial" w:cs="Arial"/>
        </w:rPr>
        <w:sectPr w:rsidR="00275A23" w:rsidRPr="00DE50AD" w:rsidSect="002B341A">
          <w:headerReference w:type="even" r:id="rId21"/>
          <w:pgSz w:w="12240" w:h="15840" w:code="1"/>
          <w:pgMar w:top="2160" w:right="1440" w:bottom="1440" w:left="1800" w:header="720" w:footer="720" w:gutter="0"/>
          <w:pgNumType w:fmt="lowerRoman"/>
          <w:cols w:space="720"/>
          <w:docGrid w:linePitch="360"/>
        </w:sectPr>
      </w:pPr>
    </w:p>
    <w:p w14:paraId="052CB814" w14:textId="77777777" w:rsidR="005C5B04" w:rsidRPr="00DE50AD" w:rsidRDefault="005C5B04" w:rsidP="00302F89">
      <w:pPr>
        <w:pStyle w:val="TOCTitle"/>
        <w:rPr>
          <w:rFonts w:ascii="Arial" w:hAnsi="Arial" w:cs="Arial"/>
          <w:color w:val="auto"/>
        </w:rPr>
      </w:pPr>
      <w:r w:rsidRPr="00DE50AD">
        <w:rPr>
          <w:rFonts w:ascii="Arial" w:hAnsi="Arial" w:cs="Arial"/>
          <w:color w:val="auto"/>
        </w:rPr>
        <w:lastRenderedPageBreak/>
        <w:t xml:space="preserve">LIST OF abbreviations and ACRONYMS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4"/>
        <w:gridCol w:w="5986"/>
      </w:tblGrid>
      <w:tr w:rsidR="00027B72" w14:paraId="1EB4694C" w14:textId="77777777" w:rsidTr="008D4215">
        <w:trPr>
          <w:trHeight w:val="144"/>
        </w:trPr>
        <w:tc>
          <w:tcPr>
            <w:tcW w:w="3078" w:type="dxa"/>
          </w:tcPr>
          <w:p w14:paraId="50B45CE4" w14:textId="77777777" w:rsidR="00027B72" w:rsidRPr="008D4215" w:rsidRDefault="00027B72" w:rsidP="008D4215">
            <w:pPr>
              <w:pStyle w:val="IntentionalBlankPage"/>
              <w:spacing w:after="0"/>
              <w:jc w:val="left"/>
              <w:rPr>
                <w:rFonts w:ascii="Arial" w:hAnsi="Arial" w:cs="Arial"/>
                <w:b w:val="0"/>
              </w:rPr>
            </w:pPr>
            <w:r w:rsidRPr="008D4215">
              <w:rPr>
                <w:rFonts w:ascii="Arial" w:hAnsi="Arial" w:cs="Arial"/>
                <w:b w:val="0"/>
              </w:rPr>
              <w:t>AE-20</w:t>
            </w:r>
          </w:p>
        </w:tc>
        <w:tc>
          <w:tcPr>
            <w:tcW w:w="6138" w:type="dxa"/>
          </w:tcPr>
          <w:p w14:paraId="325C6C53" w14:textId="77777777" w:rsidR="00027B72" w:rsidRPr="008D4215" w:rsidRDefault="00027B72" w:rsidP="008D4215">
            <w:pPr>
              <w:pStyle w:val="IntentionalBlankPage"/>
              <w:spacing w:after="0"/>
              <w:jc w:val="left"/>
              <w:rPr>
                <w:rFonts w:ascii="Arial" w:hAnsi="Arial" w:cs="Arial"/>
                <w:b w:val="0"/>
              </w:rPr>
            </w:pPr>
            <w:r w:rsidRPr="008D4215">
              <w:rPr>
                <w:rFonts w:ascii="Arial" w:hAnsi="Arial" w:cs="Arial"/>
                <w:b w:val="0"/>
              </w:rPr>
              <w:t>Exclusive Agriculture Zone</w:t>
            </w:r>
          </w:p>
        </w:tc>
      </w:tr>
      <w:tr w:rsidR="00027B72" w14:paraId="61904BE6" w14:textId="77777777" w:rsidTr="008D4215">
        <w:trPr>
          <w:trHeight w:val="144"/>
        </w:trPr>
        <w:tc>
          <w:tcPr>
            <w:tcW w:w="3078" w:type="dxa"/>
          </w:tcPr>
          <w:p w14:paraId="0A38447B" w14:textId="77777777" w:rsidR="00027B72" w:rsidRDefault="00027B72" w:rsidP="008D4215">
            <w:pPr>
              <w:pStyle w:val="IntentionalBlankPage"/>
              <w:spacing w:after="0"/>
              <w:jc w:val="left"/>
              <w:rPr>
                <w:rFonts w:ascii="Arial" w:hAnsi="Arial" w:cs="Arial"/>
                <w:b w:val="0"/>
              </w:rPr>
            </w:pPr>
            <w:r>
              <w:rPr>
                <w:rFonts w:ascii="Arial" w:hAnsi="Arial" w:cs="Arial"/>
                <w:b w:val="0"/>
              </w:rPr>
              <w:t>BMP</w:t>
            </w:r>
          </w:p>
        </w:tc>
        <w:tc>
          <w:tcPr>
            <w:tcW w:w="6138" w:type="dxa"/>
          </w:tcPr>
          <w:p w14:paraId="2BA7DB2E" w14:textId="77777777" w:rsidR="00027B72" w:rsidRDefault="00027B72" w:rsidP="008D4215">
            <w:pPr>
              <w:pStyle w:val="IntentionalBlankPage"/>
              <w:spacing w:after="0"/>
              <w:jc w:val="left"/>
              <w:rPr>
                <w:rFonts w:ascii="Arial" w:hAnsi="Arial" w:cs="Arial"/>
                <w:b w:val="0"/>
              </w:rPr>
            </w:pPr>
            <w:r>
              <w:rPr>
                <w:rFonts w:ascii="Arial" w:hAnsi="Arial" w:cs="Arial"/>
                <w:b w:val="0"/>
              </w:rPr>
              <w:t>Best Management Practice</w:t>
            </w:r>
          </w:p>
        </w:tc>
      </w:tr>
      <w:tr w:rsidR="00027B72" w14:paraId="393D02F8" w14:textId="77777777" w:rsidTr="008D4215">
        <w:trPr>
          <w:trHeight w:val="144"/>
        </w:trPr>
        <w:tc>
          <w:tcPr>
            <w:tcW w:w="3078" w:type="dxa"/>
          </w:tcPr>
          <w:p w14:paraId="77BCAEBD" w14:textId="77777777" w:rsidR="00027B72" w:rsidRDefault="00027B72" w:rsidP="008D4215">
            <w:pPr>
              <w:pStyle w:val="IntentionalBlankPage"/>
              <w:spacing w:after="0"/>
              <w:jc w:val="left"/>
              <w:rPr>
                <w:rFonts w:ascii="Arial" w:hAnsi="Arial" w:cs="Arial"/>
                <w:b w:val="0"/>
              </w:rPr>
            </w:pPr>
            <w:r>
              <w:rPr>
                <w:rFonts w:ascii="Arial" w:hAnsi="Arial" w:cs="Arial"/>
                <w:b w:val="0"/>
              </w:rPr>
              <w:t>CALFIRE</w:t>
            </w:r>
          </w:p>
        </w:tc>
        <w:tc>
          <w:tcPr>
            <w:tcW w:w="6138" w:type="dxa"/>
          </w:tcPr>
          <w:p w14:paraId="1C886FFD" w14:textId="77777777" w:rsidR="00027B72" w:rsidRPr="008D4215" w:rsidRDefault="00027B72" w:rsidP="008D4215">
            <w:pPr>
              <w:pStyle w:val="IntentionalBlankPage"/>
              <w:spacing w:after="0"/>
              <w:jc w:val="left"/>
              <w:rPr>
                <w:rFonts w:ascii="Arial" w:hAnsi="Arial" w:cs="Arial"/>
                <w:b w:val="0"/>
              </w:rPr>
            </w:pPr>
            <w:r w:rsidRPr="008D4215">
              <w:rPr>
                <w:rFonts w:ascii="Arial" w:hAnsi="Arial" w:cs="Arial"/>
                <w:b w:val="0"/>
              </w:rPr>
              <w:t>California Department of Forestry and Fire Protection</w:t>
            </w:r>
          </w:p>
        </w:tc>
      </w:tr>
      <w:tr w:rsidR="00027B72" w14:paraId="07B1F7E6" w14:textId="77777777" w:rsidTr="008D4215">
        <w:trPr>
          <w:trHeight w:val="144"/>
        </w:trPr>
        <w:tc>
          <w:tcPr>
            <w:tcW w:w="3078" w:type="dxa"/>
          </w:tcPr>
          <w:p w14:paraId="74A7B790" w14:textId="77777777" w:rsidR="00027B72" w:rsidRDefault="00027B72" w:rsidP="008D4215">
            <w:pPr>
              <w:pStyle w:val="IntentionalBlankPage"/>
              <w:spacing w:after="0"/>
              <w:jc w:val="left"/>
              <w:rPr>
                <w:rFonts w:ascii="Arial" w:hAnsi="Arial" w:cs="Arial"/>
                <w:b w:val="0"/>
              </w:rPr>
            </w:pPr>
            <w:r>
              <w:rPr>
                <w:rFonts w:ascii="Arial" w:hAnsi="Arial" w:cs="Arial"/>
                <w:b w:val="0"/>
              </w:rPr>
              <w:t>CAPCOA</w:t>
            </w:r>
          </w:p>
        </w:tc>
        <w:tc>
          <w:tcPr>
            <w:tcW w:w="6138" w:type="dxa"/>
          </w:tcPr>
          <w:p w14:paraId="6139F67D" w14:textId="77777777" w:rsidR="00027B72" w:rsidRDefault="00027B72" w:rsidP="008D4215">
            <w:pPr>
              <w:pStyle w:val="IntentionalBlankPage"/>
              <w:spacing w:after="0"/>
              <w:jc w:val="left"/>
              <w:rPr>
                <w:rFonts w:ascii="Arial" w:hAnsi="Arial" w:cs="Arial"/>
                <w:b w:val="0"/>
              </w:rPr>
            </w:pPr>
            <w:r>
              <w:rPr>
                <w:rFonts w:ascii="Arial" w:hAnsi="Arial" w:cs="Arial"/>
                <w:b w:val="0"/>
              </w:rPr>
              <w:t>California Air Pollution Control Officers Association</w:t>
            </w:r>
          </w:p>
        </w:tc>
      </w:tr>
      <w:tr w:rsidR="00027B72" w14:paraId="4CEC686C" w14:textId="77777777" w:rsidTr="008D4215">
        <w:trPr>
          <w:trHeight w:val="144"/>
        </w:trPr>
        <w:tc>
          <w:tcPr>
            <w:tcW w:w="3078" w:type="dxa"/>
          </w:tcPr>
          <w:p w14:paraId="517FE7E7" w14:textId="77777777" w:rsidR="00027B72" w:rsidRDefault="00027B72" w:rsidP="008D4215">
            <w:pPr>
              <w:pStyle w:val="IntentionalBlankPage"/>
              <w:spacing w:after="0"/>
              <w:jc w:val="left"/>
              <w:rPr>
                <w:rFonts w:ascii="Arial" w:hAnsi="Arial" w:cs="Arial"/>
                <w:b w:val="0"/>
              </w:rPr>
            </w:pPr>
            <w:r>
              <w:rPr>
                <w:rFonts w:ascii="Arial" w:hAnsi="Arial" w:cs="Arial"/>
                <w:b w:val="0"/>
              </w:rPr>
              <w:t>CARB</w:t>
            </w:r>
          </w:p>
        </w:tc>
        <w:tc>
          <w:tcPr>
            <w:tcW w:w="6138" w:type="dxa"/>
          </w:tcPr>
          <w:p w14:paraId="32F06F59" w14:textId="77777777" w:rsidR="00027B72" w:rsidRDefault="00027B72" w:rsidP="008D4215">
            <w:pPr>
              <w:pStyle w:val="IntentionalBlankPage"/>
              <w:spacing w:after="0"/>
              <w:jc w:val="left"/>
              <w:rPr>
                <w:rFonts w:ascii="Arial" w:hAnsi="Arial" w:cs="Arial"/>
                <w:b w:val="0"/>
              </w:rPr>
            </w:pPr>
            <w:r>
              <w:rPr>
                <w:rFonts w:ascii="Arial" w:hAnsi="Arial" w:cs="Arial"/>
                <w:b w:val="0"/>
              </w:rPr>
              <w:t>California Air Resources Board</w:t>
            </w:r>
          </w:p>
        </w:tc>
      </w:tr>
      <w:tr w:rsidR="00027B72" w14:paraId="311E5313" w14:textId="77777777" w:rsidTr="008D4215">
        <w:trPr>
          <w:trHeight w:val="144"/>
        </w:trPr>
        <w:tc>
          <w:tcPr>
            <w:tcW w:w="3078" w:type="dxa"/>
          </w:tcPr>
          <w:p w14:paraId="246ECED4"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CEQA</w:t>
            </w:r>
          </w:p>
        </w:tc>
        <w:tc>
          <w:tcPr>
            <w:tcW w:w="6138" w:type="dxa"/>
          </w:tcPr>
          <w:p w14:paraId="4A015B74"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California Environmental Quality Act</w:t>
            </w:r>
          </w:p>
        </w:tc>
      </w:tr>
      <w:tr w:rsidR="00027B72" w14:paraId="6B6BA079" w14:textId="77777777" w:rsidTr="008D4215">
        <w:trPr>
          <w:trHeight w:val="144"/>
        </w:trPr>
        <w:tc>
          <w:tcPr>
            <w:tcW w:w="3078" w:type="dxa"/>
          </w:tcPr>
          <w:p w14:paraId="7365C2E3" w14:textId="77777777" w:rsidR="00027B72" w:rsidRDefault="00027B72" w:rsidP="008D4215">
            <w:pPr>
              <w:pStyle w:val="IntentionalBlankPage"/>
              <w:spacing w:after="0"/>
              <w:jc w:val="left"/>
              <w:rPr>
                <w:rFonts w:ascii="Arial" w:hAnsi="Arial" w:cs="Arial"/>
                <w:b w:val="0"/>
              </w:rPr>
            </w:pPr>
            <w:r>
              <w:rPr>
                <w:rFonts w:ascii="Arial" w:hAnsi="Arial" w:cs="Arial"/>
                <w:b w:val="0"/>
              </w:rPr>
              <w:t>CERCLA</w:t>
            </w:r>
          </w:p>
        </w:tc>
        <w:tc>
          <w:tcPr>
            <w:tcW w:w="6138" w:type="dxa"/>
          </w:tcPr>
          <w:p w14:paraId="21F26724" w14:textId="77777777" w:rsidR="00027B72" w:rsidRPr="008D4215" w:rsidRDefault="00027B72" w:rsidP="008D4215">
            <w:pPr>
              <w:pStyle w:val="IntentionalBlankPage"/>
              <w:spacing w:after="0"/>
              <w:jc w:val="left"/>
              <w:rPr>
                <w:rFonts w:ascii="Arial" w:hAnsi="Arial" w:cs="Arial"/>
                <w:b w:val="0"/>
              </w:rPr>
            </w:pPr>
            <w:r w:rsidRPr="008D4215">
              <w:rPr>
                <w:rFonts w:ascii="Arial" w:hAnsi="Arial" w:cs="Arial"/>
                <w:b w:val="0"/>
              </w:rPr>
              <w:t>Comprehensive Environmental Response, Compensation, and Liability Act</w:t>
            </w:r>
          </w:p>
        </w:tc>
      </w:tr>
      <w:tr w:rsidR="00027B72" w14:paraId="7D28ABA3" w14:textId="77777777" w:rsidTr="008D4215">
        <w:trPr>
          <w:trHeight w:val="144"/>
        </w:trPr>
        <w:tc>
          <w:tcPr>
            <w:tcW w:w="3078" w:type="dxa"/>
          </w:tcPr>
          <w:p w14:paraId="1AF83E57" w14:textId="77777777" w:rsidR="00027B72" w:rsidRDefault="00027B72" w:rsidP="008D4215">
            <w:pPr>
              <w:pStyle w:val="IntentionalBlankPage"/>
              <w:spacing w:after="0"/>
              <w:jc w:val="left"/>
              <w:rPr>
                <w:rFonts w:ascii="Arial" w:hAnsi="Arial" w:cs="Arial"/>
                <w:b w:val="0"/>
              </w:rPr>
            </w:pPr>
            <w:r>
              <w:rPr>
                <w:rFonts w:ascii="Arial" w:hAnsi="Arial" w:cs="Arial"/>
                <w:b w:val="0"/>
              </w:rPr>
              <w:t>CNDDB</w:t>
            </w:r>
          </w:p>
        </w:tc>
        <w:tc>
          <w:tcPr>
            <w:tcW w:w="6138" w:type="dxa"/>
          </w:tcPr>
          <w:p w14:paraId="407C572A" w14:textId="77777777" w:rsidR="00027B72" w:rsidRDefault="00027B72" w:rsidP="008D4215">
            <w:pPr>
              <w:pStyle w:val="IntentionalBlankPage"/>
              <w:spacing w:after="0"/>
              <w:jc w:val="left"/>
              <w:rPr>
                <w:rFonts w:ascii="Arial" w:hAnsi="Arial" w:cs="Arial"/>
                <w:b w:val="0"/>
              </w:rPr>
            </w:pPr>
            <w:r>
              <w:rPr>
                <w:rFonts w:ascii="Arial" w:hAnsi="Arial" w:cs="Arial"/>
                <w:b w:val="0"/>
              </w:rPr>
              <w:t>California Natural Diversity Database</w:t>
            </w:r>
          </w:p>
        </w:tc>
      </w:tr>
      <w:tr w:rsidR="00027B72" w14:paraId="1A48DC9B" w14:textId="77777777" w:rsidTr="008D4215">
        <w:trPr>
          <w:trHeight w:val="144"/>
        </w:trPr>
        <w:tc>
          <w:tcPr>
            <w:tcW w:w="3078" w:type="dxa"/>
          </w:tcPr>
          <w:p w14:paraId="1C4D9410" w14:textId="77777777" w:rsidR="00027B72" w:rsidRDefault="00027B72" w:rsidP="008D4215">
            <w:pPr>
              <w:pStyle w:val="IntentionalBlankPage"/>
              <w:spacing w:after="0"/>
              <w:jc w:val="left"/>
              <w:rPr>
                <w:rFonts w:ascii="Arial" w:hAnsi="Arial" w:cs="Arial"/>
                <w:b w:val="0"/>
              </w:rPr>
            </w:pPr>
            <w:r>
              <w:rPr>
                <w:rFonts w:ascii="Arial" w:hAnsi="Arial" w:cs="Arial"/>
                <w:b w:val="0"/>
              </w:rPr>
              <w:t>DOE</w:t>
            </w:r>
          </w:p>
        </w:tc>
        <w:tc>
          <w:tcPr>
            <w:tcW w:w="6138" w:type="dxa"/>
          </w:tcPr>
          <w:p w14:paraId="6735E96D" w14:textId="77777777" w:rsidR="00027B72" w:rsidRDefault="00027B72" w:rsidP="008D4215">
            <w:pPr>
              <w:pStyle w:val="IntentionalBlankPage"/>
              <w:spacing w:after="0"/>
              <w:jc w:val="left"/>
              <w:rPr>
                <w:rFonts w:ascii="Arial" w:hAnsi="Arial" w:cs="Arial"/>
                <w:b w:val="0"/>
              </w:rPr>
            </w:pPr>
            <w:r>
              <w:rPr>
                <w:rFonts w:ascii="Arial" w:hAnsi="Arial" w:cs="Arial"/>
                <w:b w:val="0"/>
              </w:rPr>
              <w:t>Department of Energy</w:t>
            </w:r>
          </w:p>
        </w:tc>
      </w:tr>
      <w:tr w:rsidR="00027B72" w14:paraId="7F5F0809" w14:textId="77777777" w:rsidTr="008D4215">
        <w:trPr>
          <w:trHeight w:val="144"/>
        </w:trPr>
        <w:tc>
          <w:tcPr>
            <w:tcW w:w="3078" w:type="dxa"/>
          </w:tcPr>
          <w:p w14:paraId="7843F042" w14:textId="77777777" w:rsidR="00027B72" w:rsidRDefault="00027B72" w:rsidP="008D4215">
            <w:pPr>
              <w:pStyle w:val="IntentionalBlankPage"/>
              <w:spacing w:after="0"/>
              <w:jc w:val="left"/>
              <w:rPr>
                <w:rFonts w:ascii="Arial" w:hAnsi="Arial" w:cs="Arial"/>
                <w:b w:val="0"/>
              </w:rPr>
            </w:pPr>
            <w:r>
              <w:rPr>
                <w:rFonts w:ascii="Arial" w:hAnsi="Arial" w:cs="Arial"/>
                <w:b w:val="0"/>
              </w:rPr>
              <w:t>DPM</w:t>
            </w:r>
          </w:p>
        </w:tc>
        <w:tc>
          <w:tcPr>
            <w:tcW w:w="6138" w:type="dxa"/>
          </w:tcPr>
          <w:p w14:paraId="61651EE4" w14:textId="77777777" w:rsidR="00027B72" w:rsidRDefault="00027B72" w:rsidP="008D4215">
            <w:pPr>
              <w:pStyle w:val="IntentionalBlankPage"/>
              <w:spacing w:after="0"/>
              <w:jc w:val="left"/>
              <w:rPr>
                <w:rFonts w:ascii="Arial" w:hAnsi="Arial" w:cs="Arial"/>
                <w:b w:val="0"/>
              </w:rPr>
            </w:pPr>
            <w:r>
              <w:rPr>
                <w:rFonts w:ascii="Arial" w:hAnsi="Arial" w:cs="Arial"/>
                <w:b w:val="0"/>
              </w:rPr>
              <w:t>Diesel particulate matter</w:t>
            </w:r>
          </w:p>
        </w:tc>
      </w:tr>
      <w:tr w:rsidR="00027B72" w14:paraId="762EF83D" w14:textId="77777777" w:rsidTr="008D4215">
        <w:trPr>
          <w:trHeight w:val="144"/>
        </w:trPr>
        <w:tc>
          <w:tcPr>
            <w:tcW w:w="3078" w:type="dxa"/>
          </w:tcPr>
          <w:p w14:paraId="7BC44118" w14:textId="77777777" w:rsidR="00027B72" w:rsidRDefault="00027B72" w:rsidP="008D4215">
            <w:pPr>
              <w:pStyle w:val="IntentionalBlankPage"/>
              <w:spacing w:after="0"/>
              <w:jc w:val="left"/>
              <w:rPr>
                <w:rFonts w:ascii="Arial" w:hAnsi="Arial" w:cs="Arial"/>
                <w:b w:val="0"/>
              </w:rPr>
            </w:pPr>
            <w:r>
              <w:rPr>
                <w:rFonts w:ascii="Arial" w:hAnsi="Arial" w:cs="Arial"/>
                <w:b w:val="0"/>
              </w:rPr>
              <w:t>FHSZ</w:t>
            </w:r>
          </w:p>
        </w:tc>
        <w:tc>
          <w:tcPr>
            <w:tcW w:w="6138" w:type="dxa"/>
          </w:tcPr>
          <w:p w14:paraId="3302316D"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Fire hazard severity zones</w:t>
            </w:r>
          </w:p>
        </w:tc>
      </w:tr>
      <w:tr w:rsidR="00027B72" w14:paraId="71F3DE2C" w14:textId="77777777" w:rsidTr="008D4215">
        <w:trPr>
          <w:trHeight w:val="144"/>
        </w:trPr>
        <w:tc>
          <w:tcPr>
            <w:tcW w:w="3078" w:type="dxa"/>
          </w:tcPr>
          <w:p w14:paraId="02F62D9B"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GAMAQI</w:t>
            </w:r>
          </w:p>
        </w:tc>
        <w:tc>
          <w:tcPr>
            <w:tcW w:w="6138" w:type="dxa"/>
          </w:tcPr>
          <w:p w14:paraId="39404716"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Guidelines Assessing and Mitigating Air Quality Impacts</w:t>
            </w:r>
          </w:p>
        </w:tc>
      </w:tr>
      <w:tr w:rsidR="00027B72" w14:paraId="28DD51B5" w14:textId="77777777" w:rsidTr="008D4215">
        <w:trPr>
          <w:trHeight w:val="144"/>
        </w:trPr>
        <w:tc>
          <w:tcPr>
            <w:tcW w:w="3078" w:type="dxa"/>
          </w:tcPr>
          <w:p w14:paraId="339F4442" w14:textId="77777777" w:rsidR="00027B72" w:rsidRDefault="00027B72" w:rsidP="008D4215">
            <w:pPr>
              <w:pStyle w:val="IntentionalBlankPage"/>
              <w:spacing w:after="0"/>
              <w:jc w:val="left"/>
              <w:rPr>
                <w:rFonts w:ascii="Arial" w:hAnsi="Arial" w:cs="Arial"/>
                <w:b w:val="0"/>
              </w:rPr>
            </w:pPr>
            <w:r>
              <w:rPr>
                <w:rFonts w:ascii="Arial" w:hAnsi="Arial" w:cs="Arial"/>
                <w:b w:val="0"/>
              </w:rPr>
              <w:t>GHG</w:t>
            </w:r>
          </w:p>
        </w:tc>
        <w:tc>
          <w:tcPr>
            <w:tcW w:w="6138" w:type="dxa"/>
          </w:tcPr>
          <w:p w14:paraId="000A5EA3" w14:textId="77777777" w:rsidR="00027B72" w:rsidRDefault="00027B72" w:rsidP="008D4215">
            <w:pPr>
              <w:pStyle w:val="IntentionalBlankPage"/>
              <w:spacing w:after="0"/>
              <w:jc w:val="left"/>
              <w:rPr>
                <w:rFonts w:ascii="Arial" w:hAnsi="Arial" w:cs="Arial"/>
                <w:b w:val="0"/>
              </w:rPr>
            </w:pPr>
            <w:r>
              <w:rPr>
                <w:rFonts w:ascii="Arial" w:hAnsi="Arial" w:cs="Arial"/>
                <w:b w:val="0"/>
              </w:rPr>
              <w:t>Greenhouse gas</w:t>
            </w:r>
          </w:p>
        </w:tc>
      </w:tr>
      <w:tr w:rsidR="00027B72" w14:paraId="787A1B53" w14:textId="77777777" w:rsidTr="008D4215">
        <w:trPr>
          <w:trHeight w:val="144"/>
        </w:trPr>
        <w:tc>
          <w:tcPr>
            <w:tcW w:w="3078" w:type="dxa"/>
          </w:tcPr>
          <w:p w14:paraId="4D9452F6" w14:textId="77777777" w:rsidR="00027B72" w:rsidRDefault="00027B72" w:rsidP="008D4215">
            <w:pPr>
              <w:pStyle w:val="IntentionalBlankPage"/>
              <w:spacing w:after="0"/>
              <w:jc w:val="left"/>
              <w:rPr>
                <w:rFonts w:ascii="Arial" w:hAnsi="Arial" w:cs="Arial"/>
                <w:b w:val="0"/>
              </w:rPr>
            </w:pPr>
            <w:r>
              <w:rPr>
                <w:rFonts w:ascii="Arial" w:hAnsi="Arial" w:cs="Arial"/>
                <w:b w:val="0"/>
              </w:rPr>
              <w:t>kWh</w:t>
            </w:r>
          </w:p>
        </w:tc>
        <w:tc>
          <w:tcPr>
            <w:tcW w:w="6138" w:type="dxa"/>
          </w:tcPr>
          <w:p w14:paraId="4E3F9669" w14:textId="77777777" w:rsidR="00027B72" w:rsidRDefault="00027B72" w:rsidP="008D4215">
            <w:pPr>
              <w:pStyle w:val="IntentionalBlankPage"/>
              <w:spacing w:after="0"/>
              <w:jc w:val="left"/>
              <w:rPr>
                <w:rFonts w:ascii="Arial" w:hAnsi="Arial" w:cs="Arial"/>
                <w:b w:val="0"/>
              </w:rPr>
            </w:pPr>
            <w:r>
              <w:rPr>
                <w:rFonts w:ascii="Arial" w:hAnsi="Arial" w:cs="Arial"/>
                <w:b w:val="0"/>
              </w:rPr>
              <w:t>Kilowatt-hour</w:t>
            </w:r>
          </w:p>
        </w:tc>
      </w:tr>
      <w:tr w:rsidR="00027B72" w14:paraId="1C173378" w14:textId="77777777" w:rsidTr="008D4215">
        <w:trPr>
          <w:trHeight w:val="144"/>
        </w:trPr>
        <w:tc>
          <w:tcPr>
            <w:tcW w:w="3078" w:type="dxa"/>
          </w:tcPr>
          <w:p w14:paraId="7F772F8B" w14:textId="77777777" w:rsidR="00027B72" w:rsidRDefault="00027B72" w:rsidP="008D4215">
            <w:pPr>
              <w:pStyle w:val="IntentionalBlankPage"/>
              <w:spacing w:after="0"/>
              <w:jc w:val="left"/>
              <w:rPr>
                <w:rFonts w:ascii="Arial" w:hAnsi="Arial" w:cs="Arial"/>
                <w:b w:val="0"/>
              </w:rPr>
            </w:pPr>
            <w:r>
              <w:rPr>
                <w:rFonts w:ascii="Arial" w:hAnsi="Arial" w:cs="Arial"/>
                <w:b w:val="0"/>
              </w:rPr>
              <w:t>LOS</w:t>
            </w:r>
          </w:p>
        </w:tc>
        <w:tc>
          <w:tcPr>
            <w:tcW w:w="6138" w:type="dxa"/>
          </w:tcPr>
          <w:p w14:paraId="1A67D305" w14:textId="77777777" w:rsidR="00027B72" w:rsidRDefault="00027B72" w:rsidP="008D4215">
            <w:pPr>
              <w:pStyle w:val="IntentionalBlankPage"/>
              <w:spacing w:after="0"/>
              <w:jc w:val="left"/>
              <w:rPr>
                <w:rFonts w:ascii="Arial" w:hAnsi="Arial" w:cs="Arial"/>
                <w:b w:val="0"/>
              </w:rPr>
            </w:pPr>
            <w:r>
              <w:rPr>
                <w:rFonts w:ascii="Arial" w:hAnsi="Arial" w:cs="Arial"/>
                <w:b w:val="0"/>
              </w:rPr>
              <w:t>Level of service</w:t>
            </w:r>
          </w:p>
        </w:tc>
      </w:tr>
      <w:tr w:rsidR="00027B72" w14:paraId="73259B31" w14:textId="77777777" w:rsidTr="008D4215">
        <w:trPr>
          <w:trHeight w:val="144"/>
        </w:trPr>
        <w:tc>
          <w:tcPr>
            <w:tcW w:w="3078" w:type="dxa"/>
          </w:tcPr>
          <w:p w14:paraId="411E5577" w14:textId="77777777" w:rsidR="00027B72" w:rsidRDefault="00027B72" w:rsidP="008D4215">
            <w:pPr>
              <w:pStyle w:val="IntentionalBlankPage"/>
              <w:spacing w:after="0"/>
              <w:jc w:val="left"/>
              <w:rPr>
                <w:rFonts w:ascii="Arial" w:hAnsi="Arial" w:cs="Arial"/>
                <w:b w:val="0"/>
              </w:rPr>
            </w:pPr>
            <w:r>
              <w:rPr>
                <w:rFonts w:ascii="Arial" w:hAnsi="Arial" w:cs="Arial"/>
                <w:b w:val="0"/>
              </w:rPr>
              <w:t>LRA</w:t>
            </w:r>
          </w:p>
        </w:tc>
        <w:tc>
          <w:tcPr>
            <w:tcW w:w="6138" w:type="dxa"/>
          </w:tcPr>
          <w:p w14:paraId="43C18C06" w14:textId="77777777" w:rsidR="00027B72" w:rsidRDefault="00027B72" w:rsidP="008D4215">
            <w:pPr>
              <w:pStyle w:val="IntentionalBlankPage"/>
              <w:spacing w:after="0"/>
              <w:jc w:val="left"/>
              <w:rPr>
                <w:rFonts w:ascii="Arial" w:hAnsi="Arial" w:cs="Arial"/>
                <w:b w:val="0"/>
              </w:rPr>
            </w:pPr>
            <w:r>
              <w:rPr>
                <w:rFonts w:ascii="Arial" w:hAnsi="Arial" w:cs="Arial"/>
                <w:b w:val="0"/>
              </w:rPr>
              <w:t>Local Responsibility Areas</w:t>
            </w:r>
          </w:p>
        </w:tc>
      </w:tr>
      <w:tr w:rsidR="00027B72" w14:paraId="27A79D57" w14:textId="77777777" w:rsidTr="008D4215">
        <w:trPr>
          <w:trHeight w:val="144"/>
        </w:trPr>
        <w:tc>
          <w:tcPr>
            <w:tcW w:w="3078" w:type="dxa"/>
          </w:tcPr>
          <w:p w14:paraId="04BF9EEA" w14:textId="77777777" w:rsidR="00027B72" w:rsidRDefault="00027B72" w:rsidP="008D4215">
            <w:pPr>
              <w:pStyle w:val="IntentionalBlankPage"/>
              <w:spacing w:after="0"/>
              <w:jc w:val="left"/>
              <w:rPr>
                <w:rFonts w:ascii="Arial" w:hAnsi="Arial" w:cs="Arial"/>
                <w:b w:val="0"/>
              </w:rPr>
            </w:pPr>
            <w:r>
              <w:rPr>
                <w:rFonts w:ascii="Arial" w:hAnsi="Arial" w:cs="Arial"/>
                <w:b w:val="0"/>
              </w:rPr>
              <w:t>MT CO</w:t>
            </w:r>
            <w:r w:rsidRPr="008D4215">
              <w:rPr>
                <w:rFonts w:ascii="Arial" w:hAnsi="Arial" w:cs="Arial"/>
                <w:b w:val="0"/>
                <w:vertAlign w:val="subscript"/>
              </w:rPr>
              <w:t>2</w:t>
            </w:r>
            <w:r>
              <w:rPr>
                <w:rFonts w:ascii="Arial" w:hAnsi="Arial" w:cs="Arial"/>
                <w:b w:val="0"/>
              </w:rPr>
              <w:t>e</w:t>
            </w:r>
          </w:p>
        </w:tc>
        <w:tc>
          <w:tcPr>
            <w:tcW w:w="6138" w:type="dxa"/>
          </w:tcPr>
          <w:p w14:paraId="46403114" w14:textId="77777777" w:rsidR="00027B72" w:rsidRDefault="00027B72" w:rsidP="008D4215">
            <w:pPr>
              <w:pStyle w:val="IntentionalBlankPage"/>
              <w:spacing w:after="0"/>
              <w:jc w:val="left"/>
              <w:rPr>
                <w:rFonts w:ascii="Arial" w:hAnsi="Arial" w:cs="Arial"/>
                <w:b w:val="0"/>
              </w:rPr>
            </w:pPr>
            <w:r>
              <w:rPr>
                <w:rFonts w:ascii="Arial" w:hAnsi="Arial" w:cs="Arial"/>
                <w:b w:val="0"/>
              </w:rPr>
              <w:t>Metric tons carbon dioxide equivalent</w:t>
            </w:r>
          </w:p>
        </w:tc>
      </w:tr>
      <w:tr w:rsidR="00027B72" w14:paraId="4098EA67" w14:textId="77777777" w:rsidTr="008D4215">
        <w:trPr>
          <w:trHeight w:val="144"/>
        </w:trPr>
        <w:tc>
          <w:tcPr>
            <w:tcW w:w="3078" w:type="dxa"/>
          </w:tcPr>
          <w:p w14:paraId="644BDA9C" w14:textId="77777777" w:rsidR="00027B72" w:rsidRDefault="00027B72" w:rsidP="008D4215">
            <w:pPr>
              <w:pStyle w:val="IntentionalBlankPage"/>
              <w:spacing w:after="0"/>
              <w:jc w:val="left"/>
              <w:rPr>
                <w:rFonts w:ascii="Arial" w:hAnsi="Arial" w:cs="Arial"/>
                <w:b w:val="0"/>
              </w:rPr>
            </w:pPr>
            <w:r>
              <w:rPr>
                <w:rFonts w:ascii="Arial" w:hAnsi="Arial" w:cs="Arial"/>
                <w:b w:val="0"/>
              </w:rPr>
              <w:t>NAHC</w:t>
            </w:r>
          </w:p>
        </w:tc>
        <w:tc>
          <w:tcPr>
            <w:tcW w:w="6138" w:type="dxa"/>
          </w:tcPr>
          <w:p w14:paraId="4D0E81DD" w14:textId="77777777" w:rsidR="00027B72" w:rsidRDefault="00027B72" w:rsidP="008D4215">
            <w:pPr>
              <w:pStyle w:val="IntentionalBlankPage"/>
              <w:spacing w:after="0"/>
              <w:jc w:val="left"/>
              <w:rPr>
                <w:rFonts w:ascii="Arial" w:hAnsi="Arial" w:cs="Arial"/>
                <w:b w:val="0"/>
              </w:rPr>
            </w:pPr>
            <w:r>
              <w:rPr>
                <w:rFonts w:ascii="Arial" w:hAnsi="Arial" w:cs="Arial"/>
                <w:b w:val="0"/>
              </w:rPr>
              <w:t>Native American Heritage Commission</w:t>
            </w:r>
          </w:p>
        </w:tc>
      </w:tr>
      <w:tr w:rsidR="00027B72" w14:paraId="51B35ECF" w14:textId="77777777" w:rsidTr="008D4215">
        <w:trPr>
          <w:trHeight w:val="144"/>
        </w:trPr>
        <w:tc>
          <w:tcPr>
            <w:tcW w:w="3078" w:type="dxa"/>
          </w:tcPr>
          <w:p w14:paraId="45655991" w14:textId="77777777" w:rsidR="00027B72" w:rsidRDefault="00027B72" w:rsidP="008D4215">
            <w:pPr>
              <w:pStyle w:val="IntentionalBlankPage"/>
              <w:spacing w:after="0"/>
              <w:jc w:val="left"/>
              <w:rPr>
                <w:rFonts w:ascii="Arial" w:hAnsi="Arial" w:cs="Arial"/>
                <w:b w:val="0"/>
              </w:rPr>
            </w:pPr>
            <w:r>
              <w:rPr>
                <w:rFonts w:ascii="Arial" w:hAnsi="Arial" w:cs="Arial"/>
                <w:b w:val="0"/>
              </w:rPr>
              <w:t>O</w:t>
            </w:r>
            <w:r w:rsidRPr="008D4215">
              <w:rPr>
                <w:rFonts w:ascii="Arial" w:hAnsi="Arial" w:cs="Arial"/>
                <w:b w:val="0"/>
                <w:vertAlign w:val="subscript"/>
              </w:rPr>
              <w:t>3</w:t>
            </w:r>
          </w:p>
        </w:tc>
        <w:tc>
          <w:tcPr>
            <w:tcW w:w="6138" w:type="dxa"/>
          </w:tcPr>
          <w:p w14:paraId="5C29FBF2" w14:textId="77777777" w:rsidR="00027B72" w:rsidRDefault="00027B72" w:rsidP="008D4215">
            <w:pPr>
              <w:pStyle w:val="IntentionalBlankPage"/>
              <w:spacing w:after="0"/>
              <w:jc w:val="left"/>
              <w:rPr>
                <w:rFonts w:ascii="Arial" w:hAnsi="Arial" w:cs="Arial"/>
                <w:b w:val="0"/>
              </w:rPr>
            </w:pPr>
            <w:r>
              <w:rPr>
                <w:rFonts w:ascii="Arial" w:hAnsi="Arial" w:cs="Arial"/>
                <w:b w:val="0"/>
              </w:rPr>
              <w:t>Ozone</w:t>
            </w:r>
          </w:p>
        </w:tc>
      </w:tr>
      <w:tr w:rsidR="00027B72" w14:paraId="5F803C51" w14:textId="77777777" w:rsidTr="008D4215">
        <w:trPr>
          <w:trHeight w:val="144"/>
        </w:trPr>
        <w:tc>
          <w:tcPr>
            <w:tcW w:w="3078" w:type="dxa"/>
          </w:tcPr>
          <w:p w14:paraId="45A25F31" w14:textId="77777777" w:rsidR="00027B72" w:rsidRDefault="00027B72" w:rsidP="008D4215">
            <w:pPr>
              <w:pStyle w:val="IntentionalBlankPage"/>
              <w:spacing w:after="0"/>
              <w:jc w:val="left"/>
              <w:rPr>
                <w:rFonts w:ascii="Arial" w:hAnsi="Arial" w:cs="Arial"/>
                <w:b w:val="0"/>
              </w:rPr>
            </w:pPr>
            <w:r>
              <w:rPr>
                <w:rFonts w:ascii="Arial" w:hAnsi="Arial" w:cs="Arial"/>
                <w:b w:val="0"/>
              </w:rPr>
              <w:t>OPUD</w:t>
            </w:r>
          </w:p>
        </w:tc>
        <w:tc>
          <w:tcPr>
            <w:tcW w:w="6138" w:type="dxa"/>
          </w:tcPr>
          <w:p w14:paraId="012ABC23" w14:textId="77777777" w:rsidR="00027B72" w:rsidRDefault="00027B72" w:rsidP="008D4215">
            <w:pPr>
              <w:pStyle w:val="IntentionalBlankPage"/>
              <w:spacing w:after="0"/>
              <w:jc w:val="left"/>
              <w:rPr>
                <w:rFonts w:ascii="Arial" w:hAnsi="Arial" w:cs="Arial"/>
                <w:b w:val="0"/>
              </w:rPr>
            </w:pPr>
            <w:r>
              <w:rPr>
                <w:rFonts w:ascii="Arial" w:hAnsi="Arial" w:cs="Arial"/>
                <w:b w:val="0"/>
              </w:rPr>
              <w:t>Orosi Public Utility District</w:t>
            </w:r>
          </w:p>
        </w:tc>
      </w:tr>
      <w:tr w:rsidR="00027B72" w14:paraId="21EBB1B4" w14:textId="77777777" w:rsidTr="008D4215">
        <w:trPr>
          <w:trHeight w:val="144"/>
        </w:trPr>
        <w:tc>
          <w:tcPr>
            <w:tcW w:w="3078" w:type="dxa"/>
          </w:tcPr>
          <w:p w14:paraId="5596D2B5" w14:textId="77777777" w:rsidR="00027B72" w:rsidRDefault="00027B72" w:rsidP="008D4215">
            <w:pPr>
              <w:pStyle w:val="IntentionalBlankPage"/>
              <w:spacing w:after="0"/>
              <w:jc w:val="left"/>
              <w:rPr>
                <w:rFonts w:ascii="Arial" w:hAnsi="Arial" w:cs="Arial"/>
                <w:b w:val="0"/>
              </w:rPr>
            </w:pPr>
            <w:r>
              <w:rPr>
                <w:rFonts w:ascii="Arial" w:hAnsi="Arial" w:cs="Arial"/>
                <w:b w:val="0"/>
              </w:rPr>
              <w:t>OSHA</w:t>
            </w:r>
          </w:p>
        </w:tc>
        <w:tc>
          <w:tcPr>
            <w:tcW w:w="6138" w:type="dxa"/>
          </w:tcPr>
          <w:p w14:paraId="161E428C" w14:textId="77777777" w:rsidR="00027B72" w:rsidRPr="008D4215" w:rsidRDefault="00027B72" w:rsidP="008D4215">
            <w:pPr>
              <w:pStyle w:val="IntentionalBlankPage"/>
              <w:spacing w:after="0"/>
              <w:jc w:val="left"/>
              <w:rPr>
                <w:rFonts w:ascii="Arial" w:hAnsi="Arial" w:cs="Arial"/>
                <w:b w:val="0"/>
              </w:rPr>
            </w:pPr>
            <w:r w:rsidRPr="008D4215">
              <w:rPr>
                <w:rFonts w:ascii="Arial" w:hAnsi="Arial" w:cs="Arial"/>
                <w:b w:val="0"/>
              </w:rPr>
              <w:t>Occupational Safety and Health Administration</w:t>
            </w:r>
          </w:p>
        </w:tc>
      </w:tr>
      <w:tr w:rsidR="00027B72" w14:paraId="7E6FDE9F" w14:textId="77777777" w:rsidTr="008D4215">
        <w:trPr>
          <w:trHeight w:val="144"/>
        </w:trPr>
        <w:tc>
          <w:tcPr>
            <w:tcW w:w="3078" w:type="dxa"/>
          </w:tcPr>
          <w:p w14:paraId="6A0D0CBF"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PM</w:t>
            </w:r>
            <w:r w:rsidRPr="008D4215">
              <w:rPr>
                <w:rFonts w:ascii="Arial" w:hAnsi="Arial" w:cs="Arial"/>
                <w:b w:val="0"/>
                <w:vertAlign w:val="subscript"/>
              </w:rPr>
              <w:t>10</w:t>
            </w:r>
          </w:p>
        </w:tc>
        <w:tc>
          <w:tcPr>
            <w:tcW w:w="6138" w:type="dxa"/>
          </w:tcPr>
          <w:p w14:paraId="11AEEABC"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Particulate matter diameter 10 millimeters</w:t>
            </w:r>
          </w:p>
        </w:tc>
      </w:tr>
      <w:tr w:rsidR="00027B72" w14:paraId="0A6C2BF4" w14:textId="77777777" w:rsidTr="008D4215">
        <w:trPr>
          <w:trHeight w:val="144"/>
        </w:trPr>
        <w:tc>
          <w:tcPr>
            <w:tcW w:w="3078" w:type="dxa"/>
          </w:tcPr>
          <w:p w14:paraId="24BC8009" w14:textId="77777777" w:rsidR="00027B72" w:rsidRDefault="00027B72" w:rsidP="008D4215">
            <w:pPr>
              <w:pStyle w:val="IntentionalBlankPage"/>
              <w:spacing w:after="0"/>
              <w:jc w:val="left"/>
              <w:rPr>
                <w:rFonts w:ascii="Arial" w:hAnsi="Arial" w:cs="Arial"/>
                <w:b w:val="0"/>
              </w:rPr>
            </w:pPr>
            <w:r>
              <w:rPr>
                <w:rFonts w:ascii="Arial" w:hAnsi="Arial" w:cs="Arial"/>
                <w:b w:val="0"/>
              </w:rPr>
              <w:t>PM</w:t>
            </w:r>
            <w:r w:rsidRPr="008D4215">
              <w:rPr>
                <w:rFonts w:ascii="Arial" w:hAnsi="Arial" w:cs="Arial"/>
                <w:b w:val="0"/>
                <w:vertAlign w:val="subscript"/>
              </w:rPr>
              <w:t>2.5</w:t>
            </w:r>
          </w:p>
        </w:tc>
        <w:tc>
          <w:tcPr>
            <w:tcW w:w="6138" w:type="dxa"/>
          </w:tcPr>
          <w:p w14:paraId="6E889FED" w14:textId="77777777" w:rsidR="00027B72" w:rsidRDefault="00027B72" w:rsidP="008D4215">
            <w:pPr>
              <w:pStyle w:val="IntentionalBlankPage"/>
              <w:spacing w:after="0"/>
              <w:jc w:val="left"/>
              <w:rPr>
                <w:rFonts w:ascii="Arial" w:hAnsi="Arial" w:cs="Arial"/>
                <w:b w:val="0"/>
              </w:rPr>
            </w:pPr>
            <w:r>
              <w:rPr>
                <w:rFonts w:ascii="Arial" w:hAnsi="Arial" w:cs="Arial"/>
                <w:b w:val="0"/>
              </w:rPr>
              <w:t>Particulate matter diameter 2.5 millimeters</w:t>
            </w:r>
          </w:p>
        </w:tc>
      </w:tr>
      <w:tr w:rsidR="00027B72" w14:paraId="2B344207" w14:textId="77777777" w:rsidTr="008D4215">
        <w:trPr>
          <w:trHeight w:val="144"/>
        </w:trPr>
        <w:tc>
          <w:tcPr>
            <w:tcW w:w="3078" w:type="dxa"/>
          </w:tcPr>
          <w:p w14:paraId="72DEF5FF" w14:textId="77777777" w:rsidR="00027B72" w:rsidRDefault="00027B72" w:rsidP="008D4215">
            <w:pPr>
              <w:pStyle w:val="IntentionalBlankPage"/>
              <w:spacing w:after="0"/>
              <w:jc w:val="left"/>
              <w:rPr>
                <w:rFonts w:ascii="Arial" w:hAnsi="Arial" w:cs="Arial"/>
                <w:b w:val="0"/>
              </w:rPr>
            </w:pPr>
            <w:r>
              <w:rPr>
                <w:rFonts w:ascii="Arial" w:hAnsi="Arial" w:cs="Arial"/>
                <w:b w:val="0"/>
              </w:rPr>
              <w:t>PPV</w:t>
            </w:r>
          </w:p>
        </w:tc>
        <w:tc>
          <w:tcPr>
            <w:tcW w:w="6138" w:type="dxa"/>
          </w:tcPr>
          <w:p w14:paraId="6E9026FA" w14:textId="77777777" w:rsidR="00027B72" w:rsidRDefault="00027B72" w:rsidP="008D4215">
            <w:pPr>
              <w:pStyle w:val="IntentionalBlankPage"/>
              <w:spacing w:after="0"/>
              <w:jc w:val="left"/>
              <w:rPr>
                <w:rFonts w:ascii="Arial" w:hAnsi="Arial" w:cs="Arial"/>
                <w:b w:val="0"/>
              </w:rPr>
            </w:pPr>
            <w:r>
              <w:rPr>
                <w:rFonts w:ascii="Arial" w:hAnsi="Arial" w:cs="Arial"/>
                <w:b w:val="0"/>
              </w:rPr>
              <w:t>Peak particle velocity</w:t>
            </w:r>
          </w:p>
        </w:tc>
      </w:tr>
      <w:tr w:rsidR="00027B72" w14:paraId="1A6B2680" w14:textId="77777777" w:rsidTr="008D4215">
        <w:trPr>
          <w:trHeight w:val="144"/>
        </w:trPr>
        <w:tc>
          <w:tcPr>
            <w:tcW w:w="3078" w:type="dxa"/>
          </w:tcPr>
          <w:p w14:paraId="0ED5CE1A" w14:textId="77777777" w:rsidR="00027B72" w:rsidRDefault="00027B72" w:rsidP="008D4215">
            <w:pPr>
              <w:pStyle w:val="IntentionalBlankPage"/>
              <w:spacing w:after="0"/>
              <w:jc w:val="left"/>
              <w:rPr>
                <w:rFonts w:ascii="Arial" w:hAnsi="Arial" w:cs="Arial"/>
                <w:b w:val="0"/>
              </w:rPr>
            </w:pPr>
            <w:r>
              <w:rPr>
                <w:rFonts w:ascii="Arial" w:hAnsi="Arial" w:cs="Arial"/>
                <w:b w:val="0"/>
              </w:rPr>
              <w:t>PRC</w:t>
            </w:r>
          </w:p>
        </w:tc>
        <w:tc>
          <w:tcPr>
            <w:tcW w:w="6138" w:type="dxa"/>
          </w:tcPr>
          <w:p w14:paraId="3B5080D4" w14:textId="77777777" w:rsidR="00027B72" w:rsidRDefault="00027B72" w:rsidP="008D4215">
            <w:pPr>
              <w:pStyle w:val="IntentionalBlankPage"/>
              <w:spacing w:after="0"/>
              <w:jc w:val="left"/>
              <w:rPr>
                <w:rFonts w:ascii="Arial" w:hAnsi="Arial" w:cs="Arial"/>
                <w:b w:val="0"/>
              </w:rPr>
            </w:pPr>
            <w:r>
              <w:rPr>
                <w:rFonts w:ascii="Arial" w:hAnsi="Arial" w:cs="Arial"/>
                <w:b w:val="0"/>
              </w:rPr>
              <w:t>Public Resources Code</w:t>
            </w:r>
          </w:p>
        </w:tc>
      </w:tr>
      <w:tr w:rsidR="00027B72" w14:paraId="0D48E290" w14:textId="77777777" w:rsidTr="008D4215">
        <w:trPr>
          <w:trHeight w:val="144"/>
        </w:trPr>
        <w:tc>
          <w:tcPr>
            <w:tcW w:w="3078" w:type="dxa"/>
          </w:tcPr>
          <w:p w14:paraId="1BB0BC0B"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R-1</w:t>
            </w:r>
          </w:p>
        </w:tc>
        <w:tc>
          <w:tcPr>
            <w:tcW w:w="6138" w:type="dxa"/>
          </w:tcPr>
          <w:p w14:paraId="662AA6AB"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Residential Zone</w:t>
            </w:r>
          </w:p>
        </w:tc>
      </w:tr>
      <w:tr w:rsidR="00027B72" w14:paraId="5F668B63" w14:textId="77777777" w:rsidTr="008D4215">
        <w:trPr>
          <w:trHeight w:val="144"/>
        </w:trPr>
        <w:tc>
          <w:tcPr>
            <w:tcW w:w="3078" w:type="dxa"/>
          </w:tcPr>
          <w:p w14:paraId="40286C21" w14:textId="77777777" w:rsidR="00027B72" w:rsidRDefault="00027B72" w:rsidP="008D4215">
            <w:pPr>
              <w:pStyle w:val="IntentionalBlankPage"/>
              <w:spacing w:after="0"/>
              <w:jc w:val="left"/>
              <w:rPr>
                <w:rFonts w:ascii="Arial" w:hAnsi="Arial" w:cs="Arial"/>
                <w:b w:val="0"/>
              </w:rPr>
            </w:pPr>
            <w:r>
              <w:rPr>
                <w:rFonts w:ascii="Arial" w:hAnsi="Arial" w:cs="Arial"/>
                <w:b w:val="0"/>
              </w:rPr>
              <w:t>RCRA</w:t>
            </w:r>
          </w:p>
        </w:tc>
        <w:tc>
          <w:tcPr>
            <w:tcW w:w="6138" w:type="dxa"/>
          </w:tcPr>
          <w:p w14:paraId="69C90235" w14:textId="77777777" w:rsidR="00027B72" w:rsidRDefault="00027B72" w:rsidP="008D4215">
            <w:pPr>
              <w:pStyle w:val="IntentionalBlankPage"/>
              <w:spacing w:after="0"/>
              <w:jc w:val="left"/>
              <w:rPr>
                <w:rFonts w:ascii="Arial" w:hAnsi="Arial" w:cs="Arial"/>
                <w:b w:val="0"/>
              </w:rPr>
            </w:pPr>
            <w:r>
              <w:rPr>
                <w:rFonts w:ascii="Arial" w:hAnsi="Arial" w:cs="Arial"/>
                <w:b w:val="0"/>
              </w:rPr>
              <w:t>Resource Conservation and Recovery Act</w:t>
            </w:r>
          </w:p>
        </w:tc>
      </w:tr>
      <w:tr w:rsidR="00027B72" w14:paraId="32FAE62D" w14:textId="77777777" w:rsidTr="008D4215">
        <w:trPr>
          <w:trHeight w:val="144"/>
        </w:trPr>
        <w:tc>
          <w:tcPr>
            <w:tcW w:w="3078" w:type="dxa"/>
          </w:tcPr>
          <w:p w14:paraId="7BFE3086"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SJVAB</w:t>
            </w:r>
          </w:p>
        </w:tc>
        <w:tc>
          <w:tcPr>
            <w:tcW w:w="6138" w:type="dxa"/>
          </w:tcPr>
          <w:p w14:paraId="61988388"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San Joaquin Valley Air Basin</w:t>
            </w:r>
          </w:p>
        </w:tc>
      </w:tr>
      <w:tr w:rsidR="00027B72" w14:paraId="748CE4C3" w14:textId="77777777" w:rsidTr="008D4215">
        <w:trPr>
          <w:trHeight w:val="144"/>
        </w:trPr>
        <w:tc>
          <w:tcPr>
            <w:tcW w:w="3078" w:type="dxa"/>
          </w:tcPr>
          <w:p w14:paraId="5E5D2A28"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SJVAPCD</w:t>
            </w:r>
          </w:p>
        </w:tc>
        <w:tc>
          <w:tcPr>
            <w:tcW w:w="6138" w:type="dxa"/>
          </w:tcPr>
          <w:p w14:paraId="37272A42"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San Joaquin Valley Air Pollution Control District</w:t>
            </w:r>
          </w:p>
        </w:tc>
      </w:tr>
      <w:tr w:rsidR="00027B72" w14:paraId="4372495B" w14:textId="77777777" w:rsidTr="008D4215">
        <w:trPr>
          <w:trHeight w:val="144"/>
        </w:trPr>
        <w:tc>
          <w:tcPr>
            <w:tcW w:w="3078" w:type="dxa"/>
          </w:tcPr>
          <w:p w14:paraId="5C311548"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SPAL</w:t>
            </w:r>
          </w:p>
        </w:tc>
        <w:tc>
          <w:tcPr>
            <w:tcW w:w="6138" w:type="dxa"/>
          </w:tcPr>
          <w:p w14:paraId="620A6284" w14:textId="77777777" w:rsidR="00027B72" w:rsidRPr="008D4215" w:rsidRDefault="00027B72" w:rsidP="008D4215">
            <w:pPr>
              <w:pStyle w:val="IntentionalBlankPage"/>
              <w:spacing w:after="0"/>
              <w:jc w:val="left"/>
              <w:rPr>
                <w:rFonts w:ascii="Arial" w:hAnsi="Arial" w:cs="Arial"/>
                <w:b w:val="0"/>
              </w:rPr>
            </w:pPr>
            <w:r>
              <w:rPr>
                <w:rFonts w:ascii="Arial" w:hAnsi="Arial" w:cs="Arial"/>
                <w:b w:val="0"/>
              </w:rPr>
              <w:t>Small Project Analysis Level</w:t>
            </w:r>
          </w:p>
        </w:tc>
      </w:tr>
      <w:tr w:rsidR="00027B72" w14:paraId="0764B345" w14:textId="77777777" w:rsidTr="008D4215">
        <w:trPr>
          <w:trHeight w:val="144"/>
        </w:trPr>
        <w:tc>
          <w:tcPr>
            <w:tcW w:w="3078" w:type="dxa"/>
          </w:tcPr>
          <w:p w14:paraId="1274F503" w14:textId="77777777" w:rsidR="00027B72" w:rsidRDefault="00027B72" w:rsidP="008D4215">
            <w:pPr>
              <w:pStyle w:val="IntentionalBlankPage"/>
              <w:spacing w:after="0"/>
              <w:jc w:val="left"/>
              <w:rPr>
                <w:rFonts w:ascii="Arial" w:hAnsi="Arial" w:cs="Arial"/>
                <w:b w:val="0"/>
              </w:rPr>
            </w:pPr>
            <w:r>
              <w:rPr>
                <w:rFonts w:ascii="Arial" w:hAnsi="Arial" w:cs="Arial"/>
                <w:b w:val="0"/>
              </w:rPr>
              <w:t>SRA</w:t>
            </w:r>
          </w:p>
        </w:tc>
        <w:tc>
          <w:tcPr>
            <w:tcW w:w="6138" w:type="dxa"/>
          </w:tcPr>
          <w:p w14:paraId="2BE83C79" w14:textId="77777777" w:rsidR="00027B72" w:rsidRDefault="00027B72" w:rsidP="008D4215">
            <w:pPr>
              <w:pStyle w:val="IntentionalBlankPage"/>
              <w:spacing w:after="0"/>
              <w:jc w:val="left"/>
              <w:rPr>
                <w:rFonts w:ascii="Arial" w:hAnsi="Arial" w:cs="Arial"/>
                <w:b w:val="0"/>
              </w:rPr>
            </w:pPr>
            <w:r>
              <w:rPr>
                <w:rFonts w:ascii="Arial" w:hAnsi="Arial" w:cs="Arial"/>
                <w:b w:val="0"/>
              </w:rPr>
              <w:t>State Responsibility Areas</w:t>
            </w:r>
          </w:p>
        </w:tc>
      </w:tr>
      <w:tr w:rsidR="00027B72" w14:paraId="6CB2AB06" w14:textId="77777777" w:rsidTr="008D4215">
        <w:trPr>
          <w:trHeight w:val="144"/>
        </w:trPr>
        <w:tc>
          <w:tcPr>
            <w:tcW w:w="3078" w:type="dxa"/>
          </w:tcPr>
          <w:p w14:paraId="3D3E1238" w14:textId="77777777" w:rsidR="00027B72" w:rsidRDefault="00027B72" w:rsidP="008D4215">
            <w:pPr>
              <w:pStyle w:val="IntentionalBlankPage"/>
              <w:spacing w:after="0"/>
              <w:jc w:val="left"/>
              <w:rPr>
                <w:rFonts w:ascii="Arial" w:hAnsi="Arial" w:cs="Arial"/>
                <w:b w:val="0"/>
              </w:rPr>
            </w:pPr>
            <w:r>
              <w:rPr>
                <w:rFonts w:ascii="Arial" w:hAnsi="Arial" w:cs="Arial"/>
                <w:b w:val="0"/>
              </w:rPr>
              <w:t>TAC</w:t>
            </w:r>
          </w:p>
        </w:tc>
        <w:tc>
          <w:tcPr>
            <w:tcW w:w="6138" w:type="dxa"/>
          </w:tcPr>
          <w:p w14:paraId="114DB202" w14:textId="77777777" w:rsidR="00027B72" w:rsidRDefault="00027B72" w:rsidP="008D4215">
            <w:pPr>
              <w:pStyle w:val="IntentionalBlankPage"/>
              <w:spacing w:after="0"/>
              <w:jc w:val="left"/>
              <w:rPr>
                <w:rFonts w:ascii="Arial" w:hAnsi="Arial" w:cs="Arial"/>
                <w:b w:val="0"/>
              </w:rPr>
            </w:pPr>
            <w:r>
              <w:rPr>
                <w:rFonts w:ascii="Arial" w:hAnsi="Arial" w:cs="Arial"/>
                <w:b w:val="0"/>
              </w:rPr>
              <w:t>Toxic air contaminant</w:t>
            </w:r>
          </w:p>
        </w:tc>
      </w:tr>
      <w:tr w:rsidR="00027B72" w14:paraId="67C980B7" w14:textId="77777777" w:rsidTr="008D4215">
        <w:trPr>
          <w:trHeight w:val="144"/>
        </w:trPr>
        <w:tc>
          <w:tcPr>
            <w:tcW w:w="3078" w:type="dxa"/>
          </w:tcPr>
          <w:p w14:paraId="1D57FD24" w14:textId="77777777" w:rsidR="00027B72" w:rsidRDefault="00027B72" w:rsidP="008D4215">
            <w:pPr>
              <w:pStyle w:val="IntentionalBlankPage"/>
              <w:spacing w:after="0"/>
              <w:jc w:val="left"/>
              <w:rPr>
                <w:rFonts w:ascii="Arial" w:hAnsi="Arial" w:cs="Arial"/>
                <w:b w:val="0"/>
              </w:rPr>
            </w:pPr>
            <w:r>
              <w:rPr>
                <w:rFonts w:ascii="Arial" w:hAnsi="Arial" w:cs="Arial"/>
                <w:b w:val="0"/>
              </w:rPr>
              <w:t>VHFHSZ</w:t>
            </w:r>
          </w:p>
        </w:tc>
        <w:tc>
          <w:tcPr>
            <w:tcW w:w="6138" w:type="dxa"/>
          </w:tcPr>
          <w:p w14:paraId="53972093" w14:textId="77777777" w:rsidR="00027B72" w:rsidRDefault="00027B72" w:rsidP="008D4215">
            <w:pPr>
              <w:pStyle w:val="IntentionalBlankPage"/>
              <w:spacing w:after="0"/>
              <w:jc w:val="left"/>
              <w:rPr>
                <w:rFonts w:ascii="Arial" w:hAnsi="Arial" w:cs="Arial"/>
                <w:b w:val="0"/>
              </w:rPr>
            </w:pPr>
            <w:r>
              <w:rPr>
                <w:rFonts w:ascii="Arial" w:hAnsi="Arial" w:cs="Arial"/>
                <w:b w:val="0"/>
              </w:rPr>
              <w:t>Very High Fire Hazard Severity Zone</w:t>
            </w:r>
          </w:p>
        </w:tc>
      </w:tr>
      <w:tr w:rsidR="00027B72" w14:paraId="21190065" w14:textId="77777777" w:rsidTr="008D4215">
        <w:trPr>
          <w:trHeight w:val="144"/>
        </w:trPr>
        <w:tc>
          <w:tcPr>
            <w:tcW w:w="3078" w:type="dxa"/>
          </w:tcPr>
          <w:p w14:paraId="385BDA1A" w14:textId="77777777" w:rsidR="00027B72" w:rsidRDefault="00027B72" w:rsidP="008D4215">
            <w:pPr>
              <w:pStyle w:val="IntentionalBlankPage"/>
              <w:spacing w:after="0"/>
              <w:jc w:val="left"/>
              <w:rPr>
                <w:rFonts w:ascii="Arial" w:hAnsi="Arial" w:cs="Arial"/>
                <w:b w:val="0"/>
              </w:rPr>
            </w:pPr>
            <w:r>
              <w:rPr>
                <w:rFonts w:ascii="Arial" w:hAnsi="Arial" w:cs="Arial"/>
                <w:b w:val="0"/>
              </w:rPr>
              <w:t>VMT</w:t>
            </w:r>
          </w:p>
        </w:tc>
        <w:tc>
          <w:tcPr>
            <w:tcW w:w="6138" w:type="dxa"/>
          </w:tcPr>
          <w:p w14:paraId="36CAE752" w14:textId="77777777" w:rsidR="00027B72" w:rsidRDefault="00027B72" w:rsidP="008D4215">
            <w:pPr>
              <w:pStyle w:val="IntentionalBlankPage"/>
              <w:spacing w:after="0"/>
              <w:jc w:val="left"/>
              <w:rPr>
                <w:rFonts w:ascii="Arial" w:hAnsi="Arial" w:cs="Arial"/>
                <w:b w:val="0"/>
              </w:rPr>
            </w:pPr>
            <w:r>
              <w:rPr>
                <w:rFonts w:ascii="Arial" w:hAnsi="Arial" w:cs="Arial"/>
                <w:b w:val="0"/>
              </w:rPr>
              <w:t>Vehicle miles traveled</w:t>
            </w:r>
          </w:p>
        </w:tc>
      </w:tr>
    </w:tbl>
    <w:p w14:paraId="1F9E96A8" w14:textId="77777777" w:rsidR="005C5B04" w:rsidRPr="00DE50AD" w:rsidRDefault="005C5B04" w:rsidP="00302F89">
      <w:pPr>
        <w:pStyle w:val="IntentionalBlankPage"/>
        <w:rPr>
          <w:rFonts w:ascii="Arial" w:hAnsi="Arial" w:cs="Arial"/>
        </w:rPr>
      </w:pPr>
      <w:r w:rsidRPr="00DE50AD">
        <w:rPr>
          <w:rFonts w:ascii="Arial" w:hAnsi="Arial" w:cs="Arial"/>
        </w:rPr>
        <w:br w:type="page"/>
      </w:r>
      <w:r w:rsidRPr="00DE50AD">
        <w:rPr>
          <w:rFonts w:ascii="Arial" w:hAnsi="Arial" w:cs="Arial"/>
        </w:rPr>
        <w:lastRenderedPageBreak/>
        <w:t>This page intentionally left blank</w:t>
      </w:r>
    </w:p>
    <w:p w14:paraId="22067822" w14:textId="77777777" w:rsidR="005C5B04" w:rsidRPr="00DE50AD" w:rsidRDefault="005C5B04" w:rsidP="00302F89">
      <w:pPr>
        <w:pStyle w:val="BodyText"/>
        <w:rPr>
          <w:rFonts w:ascii="Arial" w:hAnsi="Arial" w:cs="Arial"/>
        </w:rPr>
        <w:sectPr w:rsidR="005C5B04" w:rsidRPr="00DE50AD" w:rsidSect="002B341A">
          <w:pgSz w:w="12240" w:h="15840" w:code="1"/>
          <w:pgMar w:top="2160" w:right="1440" w:bottom="1440" w:left="1800" w:header="720" w:footer="720" w:gutter="0"/>
          <w:pgNumType w:fmt="lowerRoman"/>
          <w:cols w:space="720"/>
          <w:docGrid w:linePitch="360"/>
        </w:sectPr>
      </w:pPr>
    </w:p>
    <w:p w14:paraId="6D3B86AB" w14:textId="7136DA84" w:rsidR="005C5B04" w:rsidRPr="00DE50AD" w:rsidRDefault="00A26105" w:rsidP="00815B57">
      <w:pPr>
        <w:pStyle w:val="Heading1"/>
        <w:rPr>
          <w:rFonts w:ascii="Arial" w:hAnsi="Arial" w:cs="Arial"/>
          <w:color w:val="auto"/>
        </w:rPr>
      </w:pPr>
      <w:bookmarkStart w:id="0" w:name="_Toc18821250"/>
      <w:r w:rsidRPr="00DE50AD">
        <w:rPr>
          <w:rFonts w:ascii="Arial" w:hAnsi="Arial" w:cs="Arial"/>
          <w:color w:val="auto"/>
        </w:rPr>
        <w:lastRenderedPageBreak/>
        <w:t>PROJECT</w:t>
      </w:r>
      <w:r w:rsidR="005C5B04" w:rsidRPr="00DE50AD">
        <w:rPr>
          <w:rFonts w:ascii="Arial" w:hAnsi="Arial" w:cs="Arial"/>
          <w:color w:val="auto"/>
        </w:rPr>
        <w:t xml:space="preserve"> </w:t>
      </w:r>
      <w:r w:rsidR="00815B57" w:rsidRPr="00DE50AD">
        <w:rPr>
          <w:rFonts w:ascii="Arial" w:hAnsi="Arial" w:cs="Arial"/>
          <w:color w:val="auto"/>
        </w:rPr>
        <w:t>INFORMATION</w:t>
      </w:r>
      <w:bookmarkEnd w:id="0"/>
    </w:p>
    <w:p w14:paraId="1FAA318E" w14:textId="77777777" w:rsidR="00815B57" w:rsidRPr="00DE50AD" w:rsidRDefault="00815B57" w:rsidP="00B7237F">
      <w:pPr>
        <w:pStyle w:val="ListLeft"/>
        <w:spacing w:after="60"/>
        <w:rPr>
          <w:rFonts w:ascii="Arial" w:hAnsi="Arial" w:cs="Arial"/>
          <w:b/>
        </w:rPr>
      </w:pPr>
      <w:r w:rsidRPr="00DE50AD">
        <w:rPr>
          <w:rFonts w:ascii="Arial" w:hAnsi="Arial" w:cs="Arial"/>
          <w:b/>
        </w:rPr>
        <w:t>Project Title:</w:t>
      </w:r>
    </w:p>
    <w:p w14:paraId="5F3BC98F" w14:textId="77777777" w:rsidR="00815B57" w:rsidRPr="00DE50AD" w:rsidRDefault="004B204A" w:rsidP="00B7237F">
      <w:pPr>
        <w:pStyle w:val="ListParagraph025Indent"/>
        <w:rPr>
          <w:rFonts w:ascii="Arial" w:hAnsi="Arial" w:cs="Arial"/>
          <w:highlight w:val="yellow"/>
        </w:rPr>
      </w:pPr>
      <w:r w:rsidRPr="00DE50AD">
        <w:rPr>
          <w:rFonts w:ascii="Arial" w:hAnsi="Arial" w:cs="Arial"/>
        </w:rPr>
        <w:t>Orosi High School Recreation Complex Phase 2</w:t>
      </w:r>
    </w:p>
    <w:p w14:paraId="13B05CE7" w14:textId="1889D493" w:rsidR="00815B57" w:rsidRPr="00DE50AD" w:rsidRDefault="00B7237F" w:rsidP="00B7237F">
      <w:pPr>
        <w:pStyle w:val="ListLeft"/>
        <w:spacing w:after="60"/>
        <w:rPr>
          <w:rFonts w:ascii="Arial" w:hAnsi="Arial" w:cs="Arial"/>
          <w:b/>
        </w:rPr>
      </w:pPr>
      <w:r w:rsidRPr="00DE50AD">
        <w:rPr>
          <w:rFonts w:ascii="Arial" w:hAnsi="Arial" w:cs="Arial"/>
          <w:b/>
        </w:rPr>
        <w:t xml:space="preserve">Lead </w:t>
      </w:r>
      <w:r w:rsidR="00B11EF9">
        <w:rPr>
          <w:rFonts w:ascii="Arial" w:hAnsi="Arial" w:cs="Arial"/>
          <w:b/>
        </w:rPr>
        <w:t>A</w:t>
      </w:r>
      <w:r w:rsidRPr="00DE50AD">
        <w:rPr>
          <w:rFonts w:ascii="Arial" w:hAnsi="Arial" w:cs="Arial"/>
          <w:b/>
        </w:rPr>
        <w:t xml:space="preserve">gency Name and Address: </w:t>
      </w:r>
    </w:p>
    <w:p w14:paraId="6FE8B73F" w14:textId="77777777" w:rsidR="00B7237F" w:rsidRPr="00DE50AD" w:rsidRDefault="002436DF" w:rsidP="00B7237F">
      <w:pPr>
        <w:pStyle w:val="ListParagraph025Indent"/>
        <w:rPr>
          <w:rFonts w:ascii="Arial" w:hAnsi="Arial" w:cs="Arial"/>
          <w:highlight w:val="yellow"/>
        </w:rPr>
      </w:pPr>
      <w:r w:rsidRPr="00DE50AD">
        <w:rPr>
          <w:rFonts w:ascii="Arial" w:hAnsi="Arial" w:cs="Arial"/>
        </w:rPr>
        <w:t>Cutler-Orosi Joint Unified School District</w:t>
      </w:r>
    </w:p>
    <w:p w14:paraId="4DCAE7F8" w14:textId="77777777" w:rsidR="00815B57" w:rsidRPr="00DE50AD" w:rsidRDefault="00815B57" w:rsidP="00B7237F">
      <w:pPr>
        <w:pStyle w:val="ListLeft"/>
        <w:spacing w:after="60"/>
        <w:rPr>
          <w:rFonts w:ascii="Arial" w:hAnsi="Arial" w:cs="Arial"/>
          <w:b/>
        </w:rPr>
      </w:pPr>
      <w:r w:rsidRPr="00DE50AD">
        <w:rPr>
          <w:rFonts w:ascii="Arial" w:hAnsi="Arial" w:cs="Arial"/>
          <w:b/>
        </w:rPr>
        <w:t xml:space="preserve">Contact Person and Phone Number: </w:t>
      </w:r>
    </w:p>
    <w:p w14:paraId="7C31E723" w14:textId="2F559C95" w:rsidR="00B7237F" w:rsidRPr="00DE50AD" w:rsidRDefault="009962C1" w:rsidP="00ED74C2">
      <w:pPr>
        <w:pStyle w:val="ListParagraph025Indent"/>
        <w:numPr>
          <w:ilvl w:val="1"/>
          <w:numId w:val="1"/>
        </w:numPr>
        <w:rPr>
          <w:rFonts w:ascii="Arial" w:hAnsi="Arial" w:cs="Arial"/>
          <w:highlight w:val="yellow"/>
        </w:rPr>
      </w:pPr>
      <w:r>
        <w:rPr>
          <w:rFonts w:ascii="Arial,Bold" w:hAnsi="Arial,Bold" w:cs="Arial,Bold"/>
          <w:b/>
          <w:bCs/>
        </w:rPr>
        <w:t>Raffi Soghomonian</w:t>
      </w:r>
      <w:r w:rsidR="00B11EF9">
        <w:rPr>
          <w:rFonts w:ascii="Arial" w:hAnsi="Arial" w:cs="Arial"/>
        </w:rPr>
        <w:t xml:space="preserve"> 5</w:t>
      </w:r>
      <w:r w:rsidR="002436DF" w:rsidRPr="00DE50AD">
        <w:rPr>
          <w:rFonts w:ascii="Arial" w:hAnsi="Arial" w:cs="Arial"/>
        </w:rPr>
        <w:t>59-528-4763</w:t>
      </w:r>
    </w:p>
    <w:p w14:paraId="217D25F3" w14:textId="77777777" w:rsidR="00815B57" w:rsidRPr="00DE50AD" w:rsidRDefault="00815B57" w:rsidP="00B7237F">
      <w:pPr>
        <w:pStyle w:val="ListLeft"/>
        <w:spacing w:after="60"/>
        <w:rPr>
          <w:rFonts w:ascii="Arial" w:hAnsi="Arial" w:cs="Arial"/>
          <w:b/>
        </w:rPr>
      </w:pPr>
      <w:r w:rsidRPr="00DE50AD">
        <w:rPr>
          <w:rFonts w:ascii="Arial" w:hAnsi="Arial" w:cs="Arial"/>
          <w:b/>
        </w:rPr>
        <w:t xml:space="preserve">Project Location: </w:t>
      </w:r>
    </w:p>
    <w:p w14:paraId="5925950C" w14:textId="77777777" w:rsidR="00B7237F" w:rsidRPr="00DE50AD" w:rsidRDefault="002436DF" w:rsidP="00B7237F">
      <w:pPr>
        <w:pStyle w:val="ListParagraph025Indent"/>
        <w:rPr>
          <w:rFonts w:ascii="Arial" w:hAnsi="Arial" w:cs="Arial"/>
          <w:highlight w:val="yellow"/>
        </w:rPr>
      </w:pPr>
      <w:r w:rsidRPr="00DE50AD">
        <w:rPr>
          <w:rFonts w:ascii="Arial" w:hAnsi="Arial" w:cs="Arial"/>
        </w:rPr>
        <w:t>41815 Road 128, Orosi, CA 93647</w:t>
      </w:r>
    </w:p>
    <w:p w14:paraId="11D3C8ED" w14:textId="77777777" w:rsidR="00815B57" w:rsidRPr="00DE50AD" w:rsidRDefault="00815B57" w:rsidP="00B7237F">
      <w:pPr>
        <w:pStyle w:val="ListLeft"/>
        <w:spacing w:after="60"/>
        <w:rPr>
          <w:rFonts w:ascii="Arial" w:hAnsi="Arial" w:cs="Arial"/>
          <w:b/>
        </w:rPr>
      </w:pPr>
      <w:r w:rsidRPr="00DE50AD">
        <w:rPr>
          <w:rFonts w:ascii="Arial" w:hAnsi="Arial" w:cs="Arial"/>
          <w:b/>
        </w:rPr>
        <w:t xml:space="preserve">Project Sponsor’s Name and Address: </w:t>
      </w:r>
    </w:p>
    <w:p w14:paraId="04CFDE3B" w14:textId="77777777" w:rsidR="00B7237F" w:rsidRPr="00DE50AD" w:rsidRDefault="002436DF" w:rsidP="00B7237F">
      <w:pPr>
        <w:pStyle w:val="ListParagraph025Indent"/>
        <w:rPr>
          <w:rFonts w:ascii="Arial" w:hAnsi="Arial" w:cs="Arial"/>
        </w:rPr>
      </w:pPr>
      <w:r w:rsidRPr="00DE50AD">
        <w:rPr>
          <w:rFonts w:ascii="Arial" w:hAnsi="Arial" w:cs="Arial"/>
        </w:rPr>
        <w:t>N/A</w:t>
      </w:r>
    </w:p>
    <w:p w14:paraId="358D1E67" w14:textId="77777777" w:rsidR="00815B57" w:rsidRPr="00DE50AD" w:rsidRDefault="00815B57" w:rsidP="00B7237F">
      <w:pPr>
        <w:pStyle w:val="ListLeft"/>
        <w:spacing w:after="60"/>
        <w:rPr>
          <w:rFonts w:ascii="Arial" w:hAnsi="Arial" w:cs="Arial"/>
          <w:b/>
        </w:rPr>
      </w:pPr>
      <w:r w:rsidRPr="00DE50AD">
        <w:rPr>
          <w:rFonts w:ascii="Arial" w:hAnsi="Arial" w:cs="Arial"/>
          <w:b/>
        </w:rPr>
        <w:t xml:space="preserve">General Plan Designation: </w:t>
      </w:r>
    </w:p>
    <w:p w14:paraId="01D42C44" w14:textId="77777777" w:rsidR="00B7237F" w:rsidRPr="00DE50AD" w:rsidRDefault="002436DF" w:rsidP="00B7237F">
      <w:pPr>
        <w:pStyle w:val="ListParagraph025Indent"/>
        <w:rPr>
          <w:rFonts w:ascii="Arial" w:hAnsi="Arial" w:cs="Arial"/>
        </w:rPr>
      </w:pPr>
      <w:r w:rsidRPr="00DE50AD">
        <w:rPr>
          <w:rFonts w:ascii="Arial" w:hAnsi="Arial" w:cs="Arial"/>
        </w:rPr>
        <w:t>Quasi Public/High Density Residential</w:t>
      </w:r>
    </w:p>
    <w:p w14:paraId="43B2CDD2" w14:textId="77777777" w:rsidR="00815B57" w:rsidRPr="00DE50AD" w:rsidRDefault="00815B57" w:rsidP="00B7237F">
      <w:pPr>
        <w:pStyle w:val="ListLeft"/>
        <w:spacing w:after="60"/>
        <w:rPr>
          <w:rFonts w:ascii="Arial" w:hAnsi="Arial" w:cs="Arial"/>
          <w:b/>
        </w:rPr>
      </w:pPr>
      <w:r w:rsidRPr="00DE50AD">
        <w:rPr>
          <w:rFonts w:ascii="Arial" w:hAnsi="Arial" w:cs="Arial"/>
          <w:b/>
        </w:rPr>
        <w:t xml:space="preserve">Zoning: </w:t>
      </w:r>
    </w:p>
    <w:p w14:paraId="3D8ED612" w14:textId="77777777" w:rsidR="00B7237F" w:rsidRPr="00DE50AD" w:rsidRDefault="00204AE2" w:rsidP="00B7237F">
      <w:pPr>
        <w:pStyle w:val="ListParagraph025Indent"/>
        <w:rPr>
          <w:rFonts w:ascii="Arial" w:hAnsi="Arial" w:cs="Arial"/>
          <w:highlight w:val="yellow"/>
        </w:rPr>
      </w:pPr>
      <w:r w:rsidRPr="00DE50AD">
        <w:rPr>
          <w:rFonts w:ascii="Arial" w:hAnsi="Arial" w:cs="Arial"/>
        </w:rPr>
        <w:t xml:space="preserve">Residential and </w:t>
      </w:r>
      <w:r w:rsidR="002436DF" w:rsidRPr="00DE50AD">
        <w:rPr>
          <w:rFonts w:ascii="Arial" w:hAnsi="Arial" w:cs="Arial"/>
        </w:rPr>
        <w:t>AE-20 Exclusive Ag Zone</w:t>
      </w:r>
    </w:p>
    <w:p w14:paraId="2BB746C8" w14:textId="20C34779" w:rsidR="00B7237F" w:rsidRPr="00DE50AD" w:rsidRDefault="00815B57" w:rsidP="00B7237F">
      <w:pPr>
        <w:pStyle w:val="ListLeft"/>
        <w:spacing w:after="60"/>
        <w:rPr>
          <w:rFonts w:ascii="Arial" w:hAnsi="Arial" w:cs="Arial"/>
          <w:b/>
        </w:rPr>
      </w:pPr>
      <w:r w:rsidRPr="00DE50AD">
        <w:rPr>
          <w:rFonts w:ascii="Arial" w:hAnsi="Arial" w:cs="Arial"/>
          <w:b/>
        </w:rPr>
        <w:t xml:space="preserve">Description of </w:t>
      </w:r>
      <w:r w:rsidR="00B11EF9" w:rsidRPr="00DE50AD">
        <w:rPr>
          <w:rFonts w:ascii="Arial" w:hAnsi="Arial" w:cs="Arial"/>
          <w:b/>
        </w:rPr>
        <w:t>Project:</w:t>
      </w:r>
      <w:r w:rsidRPr="00DE50AD">
        <w:rPr>
          <w:rFonts w:ascii="Arial" w:hAnsi="Arial" w:cs="Arial"/>
          <w:b/>
        </w:rPr>
        <w:t xml:space="preserve"> </w:t>
      </w:r>
    </w:p>
    <w:p w14:paraId="3123431E" w14:textId="6616CBBB" w:rsidR="00B7237F" w:rsidRPr="00DE50AD" w:rsidRDefault="00320819" w:rsidP="00B7237F">
      <w:pPr>
        <w:pStyle w:val="ListParagraph025Indent"/>
        <w:rPr>
          <w:rFonts w:ascii="Arial" w:hAnsi="Arial" w:cs="Arial"/>
        </w:rPr>
      </w:pPr>
      <w:r w:rsidRPr="00DE50AD">
        <w:rPr>
          <w:rFonts w:ascii="Arial" w:hAnsi="Arial" w:cs="Arial"/>
        </w:rPr>
        <w:t xml:space="preserve">The proposed project would include the installation of </w:t>
      </w:r>
      <w:r w:rsidR="00793B16" w:rsidRPr="00DE50AD">
        <w:rPr>
          <w:rFonts w:ascii="Arial" w:hAnsi="Arial" w:cs="Arial"/>
        </w:rPr>
        <w:t>1</w:t>
      </w:r>
      <w:r w:rsidR="00793B16">
        <w:rPr>
          <w:rFonts w:ascii="Arial" w:hAnsi="Arial" w:cs="Arial"/>
        </w:rPr>
        <w:t>9</w:t>
      </w:r>
      <w:r w:rsidR="00793B16" w:rsidRPr="00DE50AD">
        <w:rPr>
          <w:rFonts w:ascii="Arial" w:hAnsi="Arial" w:cs="Arial"/>
        </w:rPr>
        <w:t xml:space="preserve"> </w:t>
      </w:r>
      <w:r w:rsidRPr="00DE50AD">
        <w:rPr>
          <w:rFonts w:ascii="Arial" w:hAnsi="Arial" w:cs="Arial"/>
        </w:rPr>
        <w:t>light standards</w:t>
      </w:r>
      <w:r w:rsidR="00C8638D" w:rsidRPr="00DE50AD">
        <w:rPr>
          <w:rFonts w:ascii="Arial" w:hAnsi="Arial" w:cs="Arial"/>
        </w:rPr>
        <w:t xml:space="preserve"> within the previously developed recreational complex area</w:t>
      </w:r>
      <w:r w:rsidR="000E5B95">
        <w:rPr>
          <w:rFonts w:ascii="Arial" w:hAnsi="Arial" w:cs="Arial"/>
        </w:rPr>
        <w:t xml:space="preserve"> in Orosi, California (see Figure 1)</w:t>
      </w:r>
      <w:r w:rsidRPr="00DE50AD">
        <w:rPr>
          <w:rFonts w:ascii="Arial" w:hAnsi="Arial" w:cs="Arial"/>
        </w:rPr>
        <w:t xml:space="preserve">. </w:t>
      </w:r>
      <w:r w:rsidR="00793B16">
        <w:rPr>
          <w:rFonts w:ascii="Arial" w:hAnsi="Arial" w:cs="Arial"/>
        </w:rPr>
        <w:t>Eight</w:t>
      </w:r>
      <w:r w:rsidR="00793B16" w:rsidRPr="00DE50AD">
        <w:rPr>
          <w:rFonts w:ascii="Arial" w:hAnsi="Arial" w:cs="Arial"/>
        </w:rPr>
        <w:t xml:space="preserve"> </w:t>
      </w:r>
      <w:r w:rsidR="00EA6474" w:rsidRPr="00DE50AD">
        <w:rPr>
          <w:rFonts w:ascii="Arial" w:hAnsi="Arial" w:cs="Arial"/>
        </w:rPr>
        <w:t xml:space="preserve">70-foot </w:t>
      </w:r>
      <w:r w:rsidR="00204AE2" w:rsidRPr="00DE50AD">
        <w:rPr>
          <w:rFonts w:ascii="Arial" w:hAnsi="Arial" w:cs="Arial"/>
        </w:rPr>
        <w:t>l</w:t>
      </w:r>
      <w:r w:rsidRPr="00DE50AD">
        <w:rPr>
          <w:rFonts w:ascii="Arial" w:hAnsi="Arial" w:cs="Arial"/>
        </w:rPr>
        <w:t xml:space="preserve">ight standards would be installed </w:t>
      </w:r>
      <w:r w:rsidR="00204AE2" w:rsidRPr="00DE50AD">
        <w:rPr>
          <w:rFonts w:ascii="Arial" w:hAnsi="Arial" w:cs="Arial"/>
        </w:rPr>
        <w:t xml:space="preserve">around the existing </w:t>
      </w:r>
      <w:r w:rsidR="00793B16">
        <w:rPr>
          <w:rFonts w:ascii="Arial" w:hAnsi="Arial" w:cs="Arial"/>
        </w:rPr>
        <w:t xml:space="preserve">football field and </w:t>
      </w:r>
      <w:r w:rsidR="00204AE2" w:rsidRPr="00DE50AD">
        <w:rPr>
          <w:rFonts w:ascii="Arial" w:hAnsi="Arial" w:cs="Arial"/>
        </w:rPr>
        <w:t xml:space="preserve">junior varsity soccer field, </w:t>
      </w:r>
      <w:r w:rsidR="00EA6474" w:rsidRPr="00DE50AD">
        <w:rPr>
          <w:rFonts w:ascii="Arial" w:hAnsi="Arial" w:cs="Arial"/>
        </w:rPr>
        <w:t>s</w:t>
      </w:r>
      <w:r w:rsidR="00384324" w:rsidRPr="00DE50AD">
        <w:rPr>
          <w:rFonts w:ascii="Arial" w:hAnsi="Arial" w:cs="Arial"/>
        </w:rPr>
        <w:t>ix</w:t>
      </w:r>
      <w:r w:rsidR="00EA6474" w:rsidRPr="00DE50AD">
        <w:rPr>
          <w:rFonts w:ascii="Arial" w:hAnsi="Arial" w:cs="Arial"/>
        </w:rPr>
        <w:t xml:space="preserve"> 60- to 80-foot light standards would be installed around the existing baseball field, and f</w:t>
      </w:r>
      <w:r w:rsidR="00384324" w:rsidRPr="00DE50AD">
        <w:rPr>
          <w:rFonts w:ascii="Arial" w:hAnsi="Arial" w:cs="Arial"/>
        </w:rPr>
        <w:t>ive</w:t>
      </w:r>
      <w:r w:rsidR="00EA6474" w:rsidRPr="00DE50AD">
        <w:rPr>
          <w:rFonts w:ascii="Arial" w:hAnsi="Arial" w:cs="Arial"/>
        </w:rPr>
        <w:t xml:space="preserve"> </w:t>
      </w:r>
      <w:r w:rsidR="00C800F7" w:rsidRPr="00DE50AD">
        <w:rPr>
          <w:rFonts w:ascii="Arial" w:hAnsi="Arial" w:cs="Arial"/>
        </w:rPr>
        <w:t xml:space="preserve">60- to 70-foot light standards would be installed around the existing softball field. </w:t>
      </w:r>
    </w:p>
    <w:p w14:paraId="30D2B549" w14:textId="0922E44D" w:rsidR="00C800F7" w:rsidRPr="00DE50AD" w:rsidRDefault="00C800F7" w:rsidP="00B7237F">
      <w:pPr>
        <w:pStyle w:val="ListParagraph025Indent"/>
        <w:rPr>
          <w:rFonts w:ascii="Arial" w:hAnsi="Arial" w:cs="Arial"/>
        </w:rPr>
      </w:pPr>
      <w:r w:rsidRPr="00DE50AD">
        <w:rPr>
          <w:rFonts w:ascii="Arial" w:hAnsi="Arial" w:cs="Arial"/>
        </w:rPr>
        <w:t xml:space="preserve">The proposed project also includes the installation of three 960-square foot buildings that would house restrooms and concessions. The existing facilities and proposed facilities are shown on Figure </w:t>
      </w:r>
      <w:r w:rsidR="000E5B95">
        <w:rPr>
          <w:rFonts w:ascii="Arial" w:hAnsi="Arial" w:cs="Arial"/>
        </w:rPr>
        <w:t>2</w:t>
      </w:r>
      <w:r w:rsidRPr="00DE50AD">
        <w:rPr>
          <w:rFonts w:ascii="Arial" w:hAnsi="Arial" w:cs="Arial"/>
        </w:rPr>
        <w:t>.</w:t>
      </w:r>
    </w:p>
    <w:p w14:paraId="1E816DC4" w14:textId="77777777" w:rsidR="00B7237F" w:rsidRPr="00DE50AD" w:rsidRDefault="00815B57" w:rsidP="00B7237F">
      <w:pPr>
        <w:pStyle w:val="ListLeft"/>
        <w:spacing w:after="60"/>
        <w:rPr>
          <w:rFonts w:ascii="Arial" w:hAnsi="Arial" w:cs="Arial"/>
          <w:b/>
        </w:rPr>
      </w:pPr>
      <w:r w:rsidRPr="00DE50AD">
        <w:rPr>
          <w:rFonts w:ascii="Arial" w:hAnsi="Arial" w:cs="Arial"/>
          <w:b/>
        </w:rPr>
        <w:t xml:space="preserve">Surrounding Land Uses and Setting: </w:t>
      </w:r>
    </w:p>
    <w:p w14:paraId="665CAD2D" w14:textId="139AC24F" w:rsidR="00815B57" w:rsidRDefault="002436DF" w:rsidP="00B7237F">
      <w:pPr>
        <w:pStyle w:val="ListParagraph025Indent"/>
        <w:rPr>
          <w:rFonts w:ascii="Arial" w:hAnsi="Arial" w:cs="Arial"/>
        </w:rPr>
      </w:pPr>
      <w:r w:rsidRPr="00DE50AD">
        <w:rPr>
          <w:rFonts w:ascii="Arial" w:hAnsi="Arial" w:cs="Arial"/>
        </w:rPr>
        <w:t>El Monte Middle School is located to the north of the proposed project area; Avenue 419 and Orosi High School are located to the south of the proposed project area; Road 1</w:t>
      </w:r>
      <w:bookmarkStart w:id="1" w:name="_GoBack"/>
      <w:bookmarkEnd w:id="1"/>
      <w:r w:rsidRPr="00DE50AD">
        <w:rPr>
          <w:rFonts w:ascii="Arial" w:hAnsi="Arial" w:cs="Arial"/>
        </w:rPr>
        <w:t>26 and residential uses are located to the west of the proposed project area; and Road 128 and residential uses are located to the east of the proposed project area.</w:t>
      </w:r>
    </w:p>
    <w:p w14:paraId="331D193B" w14:textId="7E5DBFAD" w:rsidR="00A858F9" w:rsidRDefault="00A858F9" w:rsidP="00B7237F">
      <w:pPr>
        <w:pStyle w:val="ListParagraph025Indent"/>
        <w:rPr>
          <w:rFonts w:ascii="Arial" w:hAnsi="Arial" w:cs="Arial"/>
        </w:rPr>
      </w:pPr>
    </w:p>
    <w:p w14:paraId="6D8F487B" w14:textId="77777777" w:rsidR="00A858F9" w:rsidRPr="00DE50AD" w:rsidRDefault="00A858F9" w:rsidP="00B7237F">
      <w:pPr>
        <w:pStyle w:val="ListParagraph025Indent"/>
        <w:rPr>
          <w:rFonts w:ascii="Arial" w:hAnsi="Arial" w:cs="Arial"/>
          <w:highlight w:val="yellow"/>
        </w:rPr>
      </w:pPr>
    </w:p>
    <w:p w14:paraId="0C6C814D" w14:textId="77777777" w:rsidR="00815B57" w:rsidRPr="00DE50AD" w:rsidRDefault="00815B57" w:rsidP="00B7237F">
      <w:pPr>
        <w:pStyle w:val="ListLeft"/>
        <w:spacing w:after="60"/>
        <w:rPr>
          <w:rFonts w:ascii="Arial" w:hAnsi="Arial" w:cs="Arial"/>
          <w:b/>
        </w:rPr>
      </w:pPr>
      <w:r w:rsidRPr="00DE50AD">
        <w:rPr>
          <w:rFonts w:ascii="Arial" w:hAnsi="Arial" w:cs="Arial"/>
          <w:b/>
        </w:rPr>
        <w:t>Other Public Agencies Whose Approval is Required (</w:t>
      </w:r>
      <w:r w:rsidR="00F06659" w:rsidRPr="00DE50AD">
        <w:rPr>
          <w:rFonts w:ascii="Arial" w:hAnsi="Arial" w:cs="Arial"/>
          <w:b/>
        </w:rPr>
        <w:t>e</w:t>
      </w:r>
      <w:r w:rsidRPr="00DE50AD">
        <w:rPr>
          <w:rFonts w:ascii="Arial" w:hAnsi="Arial" w:cs="Arial"/>
          <w:b/>
        </w:rPr>
        <w:t>.</w:t>
      </w:r>
      <w:r w:rsidR="00F06659" w:rsidRPr="00DE50AD">
        <w:rPr>
          <w:rFonts w:ascii="Arial" w:hAnsi="Arial" w:cs="Arial"/>
          <w:b/>
        </w:rPr>
        <w:t>g</w:t>
      </w:r>
      <w:r w:rsidRPr="00DE50AD">
        <w:rPr>
          <w:rFonts w:ascii="Arial" w:hAnsi="Arial" w:cs="Arial"/>
          <w:b/>
        </w:rPr>
        <w:t xml:space="preserve">., permits, financial approval, or participation agreements): </w:t>
      </w:r>
    </w:p>
    <w:p w14:paraId="39A9144E" w14:textId="77777777" w:rsidR="001E35F2" w:rsidRDefault="001E35F2" w:rsidP="001E35F2">
      <w:pPr>
        <w:pStyle w:val="Default"/>
      </w:pPr>
    </w:p>
    <w:p w14:paraId="267CCA0E" w14:textId="77777777" w:rsidR="001E35F2" w:rsidRPr="001E35F2" w:rsidRDefault="001E35F2" w:rsidP="00FF4F6C">
      <w:pPr>
        <w:pStyle w:val="Default"/>
        <w:numPr>
          <w:ilvl w:val="0"/>
          <w:numId w:val="64"/>
        </w:numPr>
        <w:spacing w:after="218"/>
        <w:rPr>
          <w:rFonts w:ascii="Arial" w:hAnsi="Arial" w:cs="Arial"/>
          <w:sz w:val="22"/>
          <w:szCs w:val="22"/>
        </w:rPr>
      </w:pPr>
      <w:r w:rsidRPr="001E35F2">
        <w:rPr>
          <w:rFonts w:ascii="Arial" w:hAnsi="Arial" w:cs="Arial"/>
          <w:sz w:val="22"/>
          <w:szCs w:val="22"/>
        </w:rPr>
        <w:t xml:space="preserve">California Department of Education, School Facilities and Transportation Unit </w:t>
      </w:r>
    </w:p>
    <w:p w14:paraId="1C604D23" w14:textId="77777777" w:rsidR="001E35F2" w:rsidRPr="001E35F2" w:rsidRDefault="001E35F2" w:rsidP="00FF4F6C">
      <w:pPr>
        <w:pStyle w:val="Default"/>
        <w:numPr>
          <w:ilvl w:val="0"/>
          <w:numId w:val="64"/>
        </w:numPr>
        <w:spacing w:after="218"/>
        <w:rPr>
          <w:rFonts w:ascii="Arial" w:hAnsi="Arial" w:cs="Arial"/>
          <w:sz w:val="22"/>
          <w:szCs w:val="22"/>
        </w:rPr>
      </w:pPr>
      <w:r w:rsidRPr="001E35F2">
        <w:rPr>
          <w:rFonts w:ascii="Arial" w:hAnsi="Arial" w:cs="Arial"/>
          <w:sz w:val="22"/>
          <w:szCs w:val="22"/>
        </w:rPr>
        <w:t xml:space="preserve">Department of Toxic Substance Control </w:t>
      </w:r>
    </w:p>
    <w:p w14:paraId="357BE738" w14:textId="77777777" w:rsidR="001E35F2" w:rsidRPr="001E35F2" w:rsidRDefault="001E35F2" w:rsidP="00FF4F6C">
      <w:pPr>
        <w:pStyle w:val="Default"/>
        <w:numPr>
          <w:ilvl w:val="0"/>
          <w:numId w:val="64"/>
        </w:numPr>
        <w:spacing w:after="218"/>
        <w:rPr>
          <w:rFonts w:ascii="Arial" w:hAnsi="Arial" w:cs="Arial"/>
          <w:sz w:val="22"/>
          <w:szCs w:val="22"/>
        </w:rPr>
      </w:pPr>
      <w:r w:rsidRPr="001E35F2">
        <w:rPr>
          <w:rFonts w:ascii="Arial" w:hAnsi="Arial" w:cs="Arial"/>
          <w:sz w:val="22"/>
          <w:szCs w:val="22"/>
        </w:rPr>
        <w:t xml:space="preserve">Division of the State Architect </w:t>
      </w:r>
    </w:p>
    <w:p w14:paraId="6D622F53" w14:textId="77777777" w:rsidR="001E35F2" w:rsidRPr="001E35F2" w:rsidRDefault="001E35F2" w:rsidP="00FF4F6C">
      <w:pPr>
        <w:pStyle w:val="Default"/>
        <w:numPr>
          <w:ilvl w:val="0"/>
          <w:numId w:val="64"/>
        </w:numPr>
        <w:spacing w:after="218"/>
        <w:rPr>
          <w:rFonts w:ascii="Arial" w:hAnsi="Arial" w:cs="Arial"/>
          <w:sz w:val="22"/>
          <w:szCs w:val="22"/>
        </w:rPr>
      </w:pPr>
      <w:r w:rsidRPr="001E35F2">
        <w:rPr>
          <w:rFonts w:ascii="Arial" w:hAnsi="Arial" w:cs="Arial"/>
          <w:sz w:val="22"/>
          <w:szCs w:val="22"/>
        </w:rPr>
        <w:t xml:space="preserve">California State Clearing House </w:t>
      </w:r>
    </w:p>
    <w:p w14:paraId="6ABE7724" w14:textId="77777777" w:rsidR="001E35F2" w:rsidRDefault="001E35F2" w:rsidP="00FF4F6C">
      <w:pPr>
        <w:pStyle w:val="Default"/>
        <w:numPr>
          <w:ilvl w:val="0"/>
          <w:numId w:val="64"/>
        </w:numPr>
        <w:rPr>
          <w:sz w:val="22"/>
          <w:szCs w:val="22"/>
        </w:rPr>
      </w:pPr>
      <w:r w:rsidRPr="001E35F2">
        <w:rPr>
          <w:rFonts w:ascii="Arial" w:hAnsi="Arial" w:cs="Arial"/>
          <w:sz w:val="22"/>
          <w:szCs w:val="22"/>
        </w:rPr>
        <w:t xml:space="preserve">Native American Heritage Commission </w:t>
      </w:r>
    </w:p>
    <w:p w14:paraId="27ED80D0" w14:textId="77777777" w:rsidR="00B7237F" w:rsidRPr="00DE50AD" w:rsidRDefault="00B7237F" w:rsidP="00B7237F">
      <w:pPr>
        <w:pStyle w:val="ListParagraph025Indent"/>
        <w:rPr>
          <w:rFonts w:ascii="Arial" w:hAnsi="Arial" w:cs="Arial"/>
          <w:highlight w:val="yellow"/>
        </w:rPr>
      </w:pPr>
    </w:p>
    <w:p w14:paraId="5D737225" w14:textId="7D7328DD" w:rsidR="00815B57" w:rsidRPr="00DE50AD" w:rsidRDefault="00815B57" w:rsidP="00B7237F">
      <w:pPr>
        <w:pStyle w:val="ListLeft"/>
        <w:spacing w:after="60"/>
        <w:rPr>
          <w:rFonts w:ascii="Arial" w:hAnsi="Arial" w:cs="Arial"/>
          <w:b/>
        </w:rPr>
      </w:pPr>
      <w:r w:rsidRPr="00DE50AD">
        <w:rPr>
          <w:rFonts w:ascii="Arial" w:hAnsi="Arial" w:cs="Arial"/>
          <w:b/>
        </w:rPr>
        <w:t xml:space="preserve">Have California Native American tribes traditionally and culturally affiliated with the project area requested consultation pursuant to Public Resource Code section 21080.3.1? If so, </w:t>
      </w:r>
      <w:r w:rsidR="00F06659" w:rsidRPr="00DE50AD">
        <w:rPr>
          <w:rFonts w:ascii="Arial" w:hAnsi="Arial" w:cs="Arial"/>
          <w:b/>
        </w:rPr>
        <w:t xml:space="preserve">is there a plan for consultation that includes, for example, the determination of significance of impacts to tribal cultural resources, procedures </w:t>
      </w:r>
      <w:r w:rsidR="00991F31">
        <w:rPr>
          <w:rFonts w:ascii="Arial" w:hAnsi="Arial" w:cs="Arial"/>
          <w:b/>
        </w:rPr>
        <w:t>regarding confidentiality, etc.</w:t>
      </w:r>
      <w:r w:rsidRPr="00DE50AD">
        <w:rPr>
          <w:rFonts w:ascii="Arial" w:hAnsi="Arial" w:cs="Arial"/>
          <w:b/>
        </w:rPr>
        <w:t>?</w:t>
      </w:r>
    </w:p>
    <w:p w14:paraId="30EED354" w14:textId="4B2B8A55" w:rsidR="00B7237F" w:rsidRPr="009D51D6" w:rsidRDefault="00991F31" w:rsidP="00B7237F">
      <w:pPr>
        <w:pStyle w:val="ListParagraph025Indent"/>
        <w:rPr>
          <w:rFonts w:ascii="Arial" w:hAnsi="Arial" w:cs="Arial"/>
        </w:rPr>
      </w:pPr>
      <w:r w:rsidRPr="00991F31">
        <w:rPr>
          <w:rFonts w:ascii="Arial" w:hAnsi="Arial" w:cs="Arial"/>
        </w:rPr>
        <w:t xml:space="preserve">The District requested a Sacred Lands File search from the Native American Heritage Commission on </w:t>
      </w:r>
      <w:r w:rsidR="007C19E6">
        <w:rPr>
          <w:rFonts w:ascii="Arial" w:hAnsi="Arial" w:cs="Arial"/>
        </w:rPr>
        <w:t xml:space="preserve">October 1, 2019. </w:t>
      </w:r>
      <w:commentRangeStart w:id="2"/>
      <w:commentRangeStart w:id="3"/>
      <w:r w:rsidR="0028402F">
        <w:rPr>
          <w:rFonts w:ascii="Arial" w:hAnsi="Arial" w:cs="Arial"/>
        </w:rPr>
        <w:t>Pursuant</w:t>
      </w:r>
      <w:commentRangeEnd w:id="2"/>
      <w:r w:rsidR="009D2B8C">
        <w:rPr>
          <w:rStyle w:val="CommentReference"/>
          <w:rFonts w:ascii="Times New Roman" w:hAnsi="Times New Roman"/>
        </w:rPr>
        <w:commentReference w:id="2"/>
      </w:r>
      <w:commentRangeEnd w:id="3"/>
      <w:r w:rsidR="007C19E6">
        <w:rPr>
          <w:rStyle w:val="CommentReference"/>
          <w:rFonts w:ascii="Times New Roman" w:hAnsi="Times New Roman"/>
        </w:rPr>
        <w:commentReference w:id="3"/>
      </w:r>
      <w:r w:rsidR="0028402F">
        <w:rPr>
          <w:rFonts w:ascii="Arial" w:hAnsi="Arial" w:cs="Arial"/>
        </w:rPr>
        <w:t xml:space="preserve"> to AB 52, t</w:t>
      </w:r>
      <w:r w:rsidRPr="00991F31">
        <w:rPr>
          <w:rFonts w:ascii="Arial" w:hAnsi="Arial" w:cs="Arial"/>
        </w:rPr>
        <w:t>he District contacted the tribal representatives on the list on</w:t>
      </w:r>
      <w:r w:rsidR="00CE501E">
        <w:rPr>
          <w:rFonts w:ascii="Arial" w:hAnsi="Arial" w:cs="Arial"/>
        </w:rPr>
        <w:t xml:space="preserve"> October</w:t>
      </w:r>
      <w:r w:rsidRPr="00991F31">
        <w:rPr>
          <w:rFonts w:ascii="Arial" w:hAnsi="Arial" w:cs="Arial"/>
        </w:rPr>
        <w:t xml:space="preserve"> </w:t>
      </w:r>
      <w:r w:rsidR="007C19E6">
        <w:rPr>
          <w:rFonts w:ascii="Arial" w:hAnsi="Arial" w:cs="Arial"/>
        </w:rPr>
        <w:t>2, 2019.</w:t>
      </w:r>
      <w:r w:rsidRPr="00991F31">
        <w:rPr>
          <w:rFonts w:ascii="Arial" w:hAnsi="Arial" w:cs="Arial"/>
        </w:rPr>
        <w:t xml:space="preserve"> To date, </w:t>
      </w:r>
      <w:r w:rsidR="0028402F">
        <w:rPr>
          <w:rFonts w:ascii="Arial" w:hAnsi="Arial" w:cs="Arial"/>
        </w:rPr>
        <w:t xml:space="preserve">the District has received </w:t>
      </w:r>
      <w:r w:rsidRPr="00991F31">
        <w:rPr>
          <w:rFonts w:ascii="Arial" w:hAnsi="Arial" w:cs="Arial"/>
        </w:rPr>
        <w:t xml:space="preserve">no responses from tribal representatives. </w:t>
      </w:r>
      <w:r w:rsidRPr="009D51D6">
        <w:rPr>
          <w:rFonts w:ascii="Arial" w:hAnsi="Arial" w:cs="Arial"/>
        </w:rPr>
        <w:t>In the event that the tribal representatives express interest in the project and</w:t>
      </w:r>
      <w:r w:rsidR="0028402F" w:rsidRPr="009D51D6">
        <w:rPr>
          <w:rFonts w:ascii="Arial" w:hAnsi="Arial" w:cs="Arial"/>
        </w:rPr>
        <w:t>/or</w:t>
      </w:r>
      <w:r w:rsidRPr="009D51D6">
        <w:rPr>
          <w:rFonts w:ascii="Arial" w:hAnsi="Arial" w:cs="Arial"/>
        </w:rPr>
        <w:t xml:space="preserve"> the project area, the District will coordinate with the tribes to address any concerns.</w:t>
      </w:r>
    </w:p>
    <w:p w14:paraId="552E07D8" w14:textId="7439136C" w:rsidR="0037098E" w:rsidRDefault="0037098E" w:rsidP="00010823">
      <w:pPr>
        <w:pStyle w:val="IntentionalBlankPage"/>
        <w:tabs>
          <w:tab w:val="center" w:pos="690"/>
        </w:tabs>
        <w:jc w:val="left"/>
        <w:rPr>
          <w:rFonts w:ascii="Arial" w:hAnsi="Arial" w:cs="Arial"/>
        </w:rPr>
      </w:pPr>
      <w:r w:rsidRPr="009D51D6">
        <w:rPr>
          <w:rFonts w:ascii="Arial" w:hAnsi="Arial" w:cs="Arial"/>
        </w:rPr>
        <w:br w:type="page"/>
      </w:r>
      <w:r w:rsidR="004C2622">
        <w:rPr>
          <w:rFonts w:ascii="Arial" w:hAnsi="Arial" w:cs="Arial"/>
          <w:noProof/>
        </w:rPr>
        <w:drawing>
          <wp:anchor distT="0" distB="0" distL="114300" distR="114300" simplePos="0" relativeHeight="251658240" behindDoc="0" locked="0" layoutInCell="1" allowOverlap="1" wp14:anchorId="4F19C118" wp14:editId="27CD8C68">
            <wp:simplePos x="0" y="0"/>
            <wp:positionH relativeFrom="column">
              <wp:posOffset>990600</wp:posOffset>
            </wp:positionH>
            <wp:positionV relativeFrom="paragraph">
              <wp:posOffset>0</wp:posOffset>
            </wp:positionV>
            <wp:extent cx="3878805" cy="6953250"/>
            <wp:effectExtent l="0" t="0" r="762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PNG"/>
                    <pic:cNvPicPr/>
                  </pic:nvPicPr>
                  <pic:blipFill>
                    <a:blip r:embed="rId25">
                      <a:extLst>
                        <a:ext uri="{28A0092B-C50C-407E-A947-70E740481C1C}">
                          <a14:useLocalDpi xmlns:a14="http://schemas.microsoft.com/office/drawing/2010/main" val="0"/>
                        </a:ext>
                      </a:extLst>
                    </a:blip>
                    <a:stretch>
                      <a:fillRect/>
                    </a:stretch>
                  </pic:blipFill>
                  <pic:spPr>
                    <a:xfrm>
                      <a:off x="0" y="0"/>
                      <a:ext cx="3878805" cy="6953250"/>
                    </a:xfrm>
                    <a:prstGeom prst="rect">
                      <a:avLst/>
                    </a:prstGeom>
                  </pic:spPr>
                </pic:pic>
              </a:graphicData>
            </a:graphic>
          </wp:anchor>
        </w:drawing>
      </w:r>
      <w:r w:rsidR="00010823" w:rsidRPr="007C19E6">
        <w:rPr>
          <w:rFonts w:ascii="Arial" w:hAnsi="Arial" w:cs="Arial"/>
        </w:rPr>
        <w:tab/>
      </w:r>
      <w:commentRangeStart w:id="4"/>
      <w:commentRangeEnd w:id="4"/>
      <w:r w:rsidR="009D2B8C" w:rsidRPr="007C19E6">
        <w:rPr>
          <w:rStyle w:val="CommentReference"/>
          <w:rFonts w:ascii="Times New Roman" w:hAnsi="Times New Roman"/>
          <w:b w:val="0"/>
        </w:rPr>
        <w:commentReference w:id="4"/>
      </w:r>
      <w:r w:rsidR="004C2622">
        <w:rPr>
          <w:rFonts w:ascii="Arial" w:hAnsi="Arial" w:cs="Arial"/>
        </w:rPr>
        <w:br w:type="textWrapping" w:clear="all"/>
      </w:r>
    </w:p>
    <w:p w14:paraId="08BB8368" w14:textId="10626CE0" w:rsidR="004C2622" w:rsidRPr="009D51D6" w:rsidRDefault="004C2622" w:rsidP="004C2622">
      <w:pPr>
        <w:pStyle w:val="FigureNumbered"/>
        <w:jc w:val="right"/>
        <w:rPr>
          <w:rFonts w:ascii="Arial" w:hAnsi="Arial" w:cs="Arial"/>
        </w:rPr>
      </w:pPr>
      <w:bookmarkStart w:id="5" w:name="_Toc18821280"/>
      <w:r w:rsidRPr="009D51D6">
        <w:rPr>
          <w:rFonts w:ascii="Arial" w:hAnsi="Arial" w:cs="Arial"/>
        </w:rPr>
        <w:t>Project Location and Vicinity</w:t>
      </w:r>
      <w:bookmarkEnd w:id="5"/>
    </w:p>
    <w:p w14:paraId="62AAB684" w14:textId="77777777" w:rsidR="004C2622" w:rsidRDefault="004C2622" w:rsidP="00B81CB2">
      <w:pPr>
        <w:pStyle w:val="BodyText"/>
      </w:pPr>
      <w:r w:rsidRPr="009D51D6">
        <w:br w:type="page"/>
      </w:r>
      <w:bookmarkStart w:id="6" w:name="_Toc18821281"/>
      <w:r w:rsidRPr="009D51D6">
        <w:rPr>
          <w:noProof/>
        </w:rPr>
        <w:drawing>
          <wp:inline distT="0" distB="0" distL="0" distR="0" wp14:anchorId="05711D03" wp14:editId="4EFE2333">
            <wp:extent cx="5714659" cy="402907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2.PNG"/>
                    <pic:cNvPicPr/>
                  </pic:nvPicPr>
                  <pic:blipFill>
                    <a:blip r:embed="rId26">
                      <a:extLst>
                        <a:ext uri="{28A0092B-C50C-407E-A947-70E740481C1C}">
                          <a14:useLocalDpi xmlns:a14="http://schemas.microsoft.com/office/drawing/2010/main" val="0"/>
                        </a:ext>
                      </a:extLst>
                    </a:blip>
                    <a:stretch>
                      <a:fillRect/>
                    </a:stretch>
                  </pic:blipFill>
                  <pic:spPr>
                    <a:xfrm>
                      <a:off x="0" y="0"/>
                      <a:ext cx="5714659" cy="4029075"/>
                    </a:xfrm>
                    <a:prstGeom prst="rect">
                      <a:avLst/>
                    </a:prstGeom>
                  </pic:spPr>
                </pic:pic>
              </a:graphicData>
            </a:graphic>
          </wp:inline>
        </w:drawing>
      </w:r>
      <w:bookmarkEnd w:id="6"/>
    </w:p>
    <w:p w14:paraId="59C75D1F" w14:textId="6FE2963E" w:rsidR="004C2622" w:rsidRPr="009D51D6" w:rsidRDefault="004C2622" w:rsidP="004C2622">
      <w:pPr>
        <w:pStyle w:val="FigureNumbered"/>
        <w:jc w:val="right"/>
        <w:rPr>
          <w:rFonts w:ascii="Arial" w:hAnsi="Arial" w:cs="Arial"/>
        </w:rPr>
        <w:sectPr w:rsidR="004C2622" w:rsidRPr="009D51D6" w:rsidSect="002B341A">
          <w:footerReference w:type="even" r:id="rId27"/>
          <w:footerReference w:type="default" r:id="rId28"/>
          <w:headerReference w:type="first" r:id="rId29"/>
          <w:footerReference w:type="first" r:id="rId30"/>
          <w:pgSz w:w="12240" w:h="15840" w:code="1"/>
          <w:pgMar w:top="2160" w:right="1440" w:bottom="1440" w:left="1800" w:header="720" w:footer="720" w:gutter="0"/>
          <w:pgNumType w:start="1" w:chapStyle="1"/>
          <w:cols w:space="720"/>
          <w:docGrid w:linePitch="360"/>
        </w:sectPr>
      </w:pPr>
      <w:bookmarkStart w:id="7" w:name="_Toc18821282"/>
      <w:r w:rsidRPr="009D51D6">
        <w:rPr>
          <w:rFonts w:ascii="Arial" w:hAnsi="Arial" w:cs="Arial"/>
        </w:rPr>
        <w:t>Proposed Project</w:t>
      </w:r>
      <w:bookmarkEnd w:id="7"/>
    </w:p>
    <w:p w14:paraId="0290D4CD" w14:textId="77777777" w:rsidR="004C2622" w:rsidRPr="004C2622" w:rsidRDefault="004C2622" w:rsidP="004C2622">
      <w:pPr>
        <w:pStyle w:val="BodyText"/>
      </w:pPr>
    </w:p>
    <w:p w14:paraId="473872F5" w14:textId="3F85779C" w:rsidR="005C5B04" w:rsidRPr="009D51D6" w:rsidRDefault="00A26105" w:rsidP="00E437D7">
      <w:pPr>
        <w:pStyle w:val="Heading1"/>
        <w:spacing w:after="240"/>
        <w:rPr>
          <w:rFonts w:ascii="Arial" w:hAnsi="Arial" w:cs="Arial"/>
          <w:color w:val="auto"/>
        </w:rPr>
      </w:pPr>
      <w:bookmarkStart w:id="8" w:name="_Toc18821251"/>
      <w:r w:rsidRPr="009D51D6">
        <w:rPr>
          <w:rFonts w:ascii="Arial" w:hAnsi="Arial" w:cs="Arial"/>
          <w:color w:val="auto"/>
        </w:rPr>
        <w:t>ENVIRONMENTAL FACTORS POTENTIALLY AFFECTED</w:t>
      </w:r>
      <w:bookmarkEnd w:id="8"/>
    </w:p>
    <w:p w14:paraId="5B9EEE67" w14:textId="77777777" w:rsidR="00297584" w:rsidRPr="009D51D6" w:rsidRDefault="00297584" w:rsidP="00297584">
      <w:pPr>
        <w:pStyle w:val="BodyText"/>
        <w:rPr>
          <w:rFonts w:ascii="Arial" w:hAnsi="Arial" w:cs="Arial"/>
        </w:rPr>
      </w:pPr>
      <w:r w:rsidRPr="009D51D6">
        <w:rPr>
          <w:rFonts w:ascii="Arial" w:hAnsi="Arial" w:cs="Arial"/>
        </w:rPr>
        <w:t>The environmental factors checked below would be potentially affected by this project</w:t>
      </w:r>
      <w:r w:rsidR="000C3B8F" w:rsidRPr="009D51D6">
        <w:rPr>
          <w:rFonts w:ascii="Arial" w:hAnsi="Arial" w:cs="Arial"/>
        </w:rPr>
        <w:t>, involving at least one impact that is a “Potentially Significant Impact” as indicated by the checklist in Chapter 3.0</w:t>
      </w:r>
      <w:r w:rsidRPr="009D51D6">
        <w:rPr>
          <w:rFonts w:ascii="Arial" w:hAnsi="Arial" w:cs="Arial"/>
        </w:rPr>
        <w:t xml:space="preserve">. </w:t>
      </w:r>
    </w:p>
    <w:tbl>
      <w:tblPr>
        <w:tblW w:w="9000" w:type="dxa"/>
        <w:tblLayout w:type="fixed"/>
        <w:tblCellMar>
          <w:left w:w="0" w:type="dxa"/>
          <w:right w:w="0" w:type="dxa"/>
        </w:tblCellMar>
        <w:tblLook w:val="01E0" w:firstRow="1" w:lastRow="1" w:firstColumn="1" w:lastColumn="1" w:noHBand="0" w:noVBand="0"/>
      </w:tblPr>
      <w:tblGrid>
        <w:gridCol w:w="2502"/>
        <w:gridCol w:w="3312"/>
        <w:gridCol w:w="3186"/>
      </w:tblGrid>
      <w:tr w:rsidR="00F14188" w:rsidRPr="009D51D6" w14:paraId="1EC339AA" w14:textId="77777777" w:rsidTr="00FE6BDA">
        <w:tc>
          <w:tcPr>
            <w:tcW w:w="2502" w:type="dxa"/>
            <w:tcMar>
              <w:top w:w="14" w:type="dxa"/>
              <w:left w:w="72" w:type="dxa"/>
              <w:bottom w:w="14" w:type="dxa"/>
              <w:right w:w="0" w:type="dxa"/>
            </w:tcMar>
          </w:tcPr>
          <w:p w14:paraId="7B2CD79B" w14:textId="77777777" w:rsidR="00F14188" w:rsidRPr="009D51D6" w:rsidRDefault="00F14188" w:rsidP="00B2769D">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Aesthetics</w:t>
            </w:r>
          </w:p>
        </w:tc>
        <w:tc>
          <w:tcPr>
            <w:tcW w:w="3312" w:type="dxa"/>
            <w:tcMar>
              <w:top w:w="14" w:type="dxa"/>
              <w:left w:w="72" w:type="dxa"/>
              <w:bottom w:w="14" w:type="dxa"/>
              <w:right w:w="0" w:type="dxa"/>
            </w:tcMar>
          </w:tcPr>
          <w:p w14:paraId="02584E9F" w14:textId="77777777" w:rsidR="00F14188" w:rsidRPr="009D51D6" w:rsidRDefault="00F14188" w:rsidP="000C3B8F">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Agricultur</w:t>
            </w:r>
            <w:r w:rsidR="000C3B8F" w:rsidRPr="009D51D6">
              <w:rPr>
                <w:rFonts w:ascii="Arial" w:hAnsi="Arial" w:cs="Arial"/>
                <w:sz w:val="20"/>
              </w:rPr>
              <w:t>e</w:t>
            </w:r>
            <w:r w:rsidRPr="009D51D6">
              <w:rPr>
                <w:rFonts w:ascii="Arial" w:hAnsi="Arial" w:cs="Arial"/>
                <w:sz w:val="20"/>
              </w:rPr>
              <w:t xml:space="preserve"> and Forestry Resources</w:t>
            </w:r>
          </w:p>
        </w:tc>
        <w:tc>
          <w:tcPr>
            <w:tcW w:w="3186" w:type="dxa"/>
            <w:tcMar>
              <w:top w:w="14" w:type="dxa"/>
              <w:left w:w="72" w:type="dxa"/>
              <w:bottom w:w="14" w:type="dxa"/>
              <w:right w:w="0" w:type="dxa"/>
            </w:tcMar>
          </w:tcPr>
          <w:p w14:paraId="10CCE03D" w14:textId="77777777" w:rsidR="00F14188" w:rsidRPr="009D51D6" w:rsidRDefault="00F14188" w:rsidP="00B2769D">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Air Quality</w:t>
            </w:r>
          </w:p>
        </w:tc>
      </w:tr>
      <w:tr w:rsidR="00F14188" w:rsidRPr="009D51D6" w14:paraId="7E723521" w14:textId="77777777" w:rsidTr="00FE6BDA">
        <w:tc>
          <w:tcPr>
            <w:tcW w:w="2502" w:type="dxa"/>
            <w:tcMar>
              <w:top w:w="14" w:type="dxa"/>
              <w:left w:w="72" w:type="dxa"/>
              <w:bottom w:w="14" w:type="dxa"/>
              <w:right w:w="0" w:type="dxa"/>
            </w:tcMar>
          </w:tcPr>
          <w:p w14:paraId="4287ED66" w14:textId="77777777" w:rsidR="00F14188" w:rsidRPr="009D51D6" w:rsidRDefault="00F14188" w:rsidP="00B2769D">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Biological Resources </w:t>
            </w:r>
          </w:p>
        </w:tc>
        <w:tc>
          <w:tcPr>
            <w:tcW w:w="3312" w:type="dxa"/>
            <w:tcMar>
              <w:top w:w="14" w:type="dxa"/>
              <w:left w:w="72" w:type="dxa"/>
              <w:bottom w:w="14" w:type="dxa"/>
              <w:right w:w="0" w:type="dxa"/>
            </w:tcMar>
          </w:tcPr>
          <w:p w14:paraId="73AB3632" w14:textId="77777777" w:rsidR="00F14188" w:rsidRPr="009D51D6" w:rsidRDefault="00F14188" w:rsidP="00B2769D">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Cultural Resources</w:t>
            </w:r>
          </w:p>
        </w:tc>
        <w:tc>
          <w:tcPr>
            <w:tcW w:w="3186" w:type="dxa"/>
            <w:tcMar>
              <w:top w:w="14" w:type="dxa"/>
              <w:left w:w="72" w:type="dxa"/>
              <w:bottom w:w="14" w:type="dxa"/>
              <w:right w:w="0" w:type="dxa"/>
            </w:tcMar>
          </w:tcPr>
          <w:p w14:paraId="0A4B1BB2" w14:textId="77777777" w:rsidR="00F14188" w:rsidRPr="009D51D6" w:rsidRDefault="0073509A" w:rsidP="0073509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Energy</w:t>
            </w:r>
          </w:p>
        </w:tc>
      </w:tr>
      <w:tr w:rsidR="0073509A" w:rsidRPr="009D51D6" w14:paraId="11D74843" w14:textId="77777777" w:rsidTr="00FE6BDA">
        <w:tc>
          <w:tcPr>
            <w:tcW w:w="2502" w:type="dxa"/>
            <w:tcMar>
              <w:top w:w="14" w:type="dxa"/>
              <w:left w:w="72" w:type="dxa"/>
              <w:bottom w:w="14" w:type="dxa"/>
              <w:right w:w="0" w:type="dxa"/>
            </w:tcMar>
          </w:tcPr>
          <w:p w14:paraId="7E6D3F67" w14:textId="77777777" w:rsidR="0073509A" w:rsidRPr="009D51D6" w:rsidRDefault="0073509A" w:rsidP="0073509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Geology/Soils</w:t>
            </w:r>
          </w:p>
        </w:tc>
        <w:tc>
          <w:tcPr>
            <w:tcW w:w="3312" w:type="dxa"/>
            <w:tcMar>
              <w:top w:w="14" w:type="dxa"/>
              <w:left w:w="72" w:type="dxa"/>
              <w:bottom w:w="14" w:type="dxa"/>
              <w:right w:w="0" w:type="dxa"/>
            </w:tcMar>
          </w:tcPr>
          <w:p w14:paraId="40263B8B" w14:textId="77777777" w:rsidR="0073509A" w:rsidRPr="009D51D6" w:rsidRDefault="0073509A" w:rsidP="0073509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Greenhouse Gas Emissions</w:t>
            </w:r>
          </w:p>
        </w:tc>
        <w:tc>
          <w:tcPr>
            <w:tcW w:w="3186" w:type="dxa"/>
            <w:tcMar>
              <w:top w:w="14" w:type="dxa"/>
              <w:left w:w="72" w:type="dxa"/>
              <w:bottom w:w="14" w:type="dxa"/>
              <w:right w:w="0" w:type="dxa"/>
            </w:tcMar>
          </w:tcPr>
          <w:p w14:paraId="15C71758" w14:textId="77777777" w:rsidR="0073509A" w:rsidRPr="009D51D6" w:rsidRDefault="0073509A" w:rsidP="0073509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Hazards &amp; Hazardous Materials</w:t>
            </w:r>
          </w:p>
        </w:tc>
      </w:tr>
      <w:tr w:rsidR="0073509A" w:rsidRPr="009D51D6" w14:paraId="66BC5D1B" w14:textId="77777777" w:rsidTr="00FE6BDA">
        <w:tc>
          <w:tcPr>
            <w:tcW w:w="2502" w:type="dxa"/>
            <w:tcMar>
              <w:top w:w="14" w:type="dxa"/>
              <w:left w:w="72" w:type="dxa"/>
              <w:bottom w:w="14" w:type="dxa"/>
              <w:right w:w="0" w:type="dxa"/>
            </w:tcMar>
          </w:tcPr>
          <w:p w14:paraId="0AFBFC26" w14:textId="77777777" w:rsidR="0073509A" w:rsidRPr="009D51D6" w:rsidRDefault="0073509A" w:rsidP="0073509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Hydrology/Water Quality</w:t>
            </w:r>
          </w:p>
        </w:tc>
        <w:tc>
          <w:tcPr>
            <w:tcW w:w="3312" w:type="dxa"/>
            <w:tcMar>
              <w:top w:w="14" w:type="dxa"/>
              <w:left w:w="72" w:type="dxa"/>
              <w:bottom w:w="14" w:type="dxa"/>
              <w:right w:w="0" w:type="dxa"/>
            </w:tcMar>
          </w:tcPr>
          <w:p w14:paraId="0004EE10" w14:textId="77777777" w:rsidR="0073509A" w:rsidRPr="009D51D6" w:rsidRDefault="0073509A" w:rsidP="0073509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Land Use/Planning</w:t>
            </w:r>
          </w:p>
        </w:tc>
        <w:tc>
          <w:tcPr>
            <w:tcW w:w="3186" w:type="dxa"/>
            <w:tcMar>
              <w:top w:w="14" w:type="dxa"/>
              <w:left w:w="72" w:type="dxa"/>
              <w:bottom w:w="14" w:type="dxa"/>
              <w:right w:w="0" w:type="dxa"/>
            </w:tcMar>
          </w:tcPr>
          <w:p w14:paraId="582D8E63" w14:textId="77777777" w:rsidR="0073509A" w:rsidRPr="009D51D6" w:rsidRDefault="0073509A" w:rsidP="0073509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Mineral Resources</w:t>
            </w:r>
          </w:p>
        </w:tc>
      </w:tr>
      <w:tr w:rsidR="00FE6BDA" w:rsidRPr="009D51D6" w14:paraId="206AC726" w14:textId="77777777" w:rsidTr="00FE6BDA">
        <w:tc>
          <w:tcPr>
            <w:tcW w:w="2502" w:type="dxa"/>
            <w:tcMar>
              <w:top w:w="14" w:type="dxa"/>
              <w:left w:w="72" w:type="dxa"/>
              <w:bottom w:w="14" w:type="dxa"/>
              <w:right w:w="0" w:type="dxa"/>
            </w:tcMar>
          </w:tcPr>
          <w:p w14:paraId="634CC726" w14:textId="77777777" w:rsidR="00FE6BDA" w:rsidRPr="009D51D6" w:rsidRDefault="00FE6BDA" w:rsidP="00FE6BD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Noise</w:t>
            </w:r>
          </w:p>
        </w:tc>
        <w:tc>
          <w:tcPr>
            <w:tcW w:w="3312" w:type="dxa"/>
            <w:tcMar>
              <w:top w:w="14" w:type="dxa"/>
              <w:left w:w="72" w:type="dxa"/>
              <w:bottom w:w="14" w:type="dxa"/>
              <w:right w:w="0" w:type="dxa"/>
            </w:tcMar>
          </w:tcPr>
          <w:p w14:paraId="1380DDB1" w14:textId="77777777" w:rsidR="00FE6BDA" w:rsidRPr="009D51D6" w:rsidRDefault="00FE6BDA" w:rsidP="00FE6BD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Population/Housing</w:t>
            </w:r>
          </w:p>
        </w:tc>
        <w:tc>
          <w:tcPr>
            <w:tcW w:w="3186" w:type="dxa"/>
            <w:tcMar>
              <w:top w:w="14" w:type="dxa"/>
              <w:left w:w="72" w:type="dxa"/>
              <w:bottom w:w="14" w:type="dxa"/>
              <w:right w:w="0" w:type="dxa"/>
            </w:tcMar>
          </w:tcPr>
          <w:p w14:paraId="51C57D75" w14:textId="77777777" w:rsidR="00FE6BDA" w:rsidRPr="009D51D6" w:rsidRDefault="00FE6BDA" w:rsidP="00FE6BD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Public Services</w:t>
            </w:r>
          </w:p>
        </w:tc>
      </w:tr>
      <w:tr w:rsidR="00FE6BDA" w:rsidRPr="009D51D6" w14:paraId="73259CE0" w14:textId="77777777" w:rsidTr="00FE6BDA">
        <w:tc>
          <w:tcPr>
            <w:tcW w:w="2502" w:type="dxa"/>
            <w:tcMar>
              <w:top w:w="14" w:type="dxa"/>
              <w:left w:w="72" w:type="dxa"/>
              <w:bottom w:w="14" w:type="dxa"/>
              <w:right w:w="0" w:type="dxa"/>
            </w:tcMar>
          </w:tcPr>
          <w:p w14:paraId="3B66C7E2" w14:textId="77777777" w:rsidR="00FE6BDA" w:rsidRPr="009D51D6" w:rsidRDefault="00FE6BDA" w:rsidP="00FE6BD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Recreation</w:t>
            </w:r>
          </w:p>
        </w:tc>
        <w:tc>
          <w:tcPr>
            <w:tcW w:w="3312" w:type="dxa"/>
            <w:tcMar>
              <w:top w:w="14" w:type="dxa"/>
              <w:left w:w="72" w:type="dxa"/>
              <w:bottom w:w="14" w:type="dxa"/>
              <w:right w:w="0" w:type="dxa"/>
            </w:tcMar>
          </w:tcPr>
          <w:p w14:paraId="710F0316" w14:textId="77777777" w:rsidR="00FE6BDA" w:rsidRPr="009D51D6" w:rsidRDefault="00FE6BDA" w:rsidP="00FE6BD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Transportation</w:t>
            </w:r>
          </w:p>
        </w:tc>
        <w:tc>
          <w:tcPr>
            <w:tcW w:w="3186" w:type="dxa"/>
            <w:tcMar>
              <w:top w:w="14" w:type="dxa"/>
              <w:left w:w="72" w:type="dxa"/>
              <w:bottom w:w="14" w:type="dxa"/>
              <w:right w:w="0" w:type="dxa"/>
            </w:tcMar>
          </w:tcPr>
          <w:p w14:paraId="67F668F6" w14:textId="77777777" w:rsidR="00FE6BDA" w:rsidRPr="009D51D6" w:rsidRDefault="00FE6BDA" w:rsidP="00FE6BD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Tribal Cultural Resources</w:t>
            </w:r>
          </w:p>
        </w:tc>
      </w:tr>
      <w:tr w:rsidR="00FE6BDA" w:rsidRPr="009D51D6" w14:paraId="4E997605" w14:textId="77777777" w:rsidTr="00FE6BDA">
        <w:tc>
          <w:tcPr>
            <w:tcW w:w="2502" w:type="dxa"/>
            <w:tcMar>
              <w:top w:w="14" w:type="dxa"/>
              <w:left w:w="72" w:type="dxa"/>
              <w:bottom w:w="14" w:type="dxa"/>
              <w:right w:w="0" w:type="dxa"/>
            </w:tcMar>
          </w:tcPr>
          <w:p w14:paraId="050032B7" w14:textId="77777777" w:rsidR="00FE6BDA" w:rsidRPr="009D51D6" w:rsidRDefault="00FE6BDA" w:rsidP="00FE6BD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Utilities/Service Systems</w:t>
            </w:r>
            <w:r w:rsidRPr="009D51D6" w:rsidDel="00BD7F26">
              <w:rPr>
                <w:rFonts w:ascii="Arial" w:hAnsi="Arial" w:cs="Arial"/>
                <w:sz w:val="20"/>
              </w:rPr>
              <w:t xml:space="preserve"> </w:t>
            </w:r>
          </w:p>
        </w:tc>
        <w:tc>
          <w:tcPr>
            <w:tcW w:w="3312" w:type="dxa"/>
            <w:tcMar>
              <w:top w:w="14" w:type="dxa"/>
              <w:left w:w="72" w:type="dxa"/>
              <w:bottom w:w="14" w:type="dxa"/>
              <w:right w:w="0" w:type="dxa"/>
            </w:tcMar>
          </w:tcPr>
          <w:p w14:paraId="73A65B56" w14:textId="77777777" w:rsidR="00FE6BDA" w:rsidRPr="009D51D6" w:rsidRDefault="00FE6BDA" w:rsidP="00FE6BD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Wildfire</w:t>
            </w:r>
          </w:p>
        </w:tc>
        <w:tc>
          <w:tcPr>
            <w:tcW w:w="3186" w:type="dxa"/>
            <w:tcMar>
              <w:top w:w="14" w:type="dxa"/>
              <w:left w:w="72" w:type="dxa"/>
              <w:bottom w:w="14" w:type="dxa"/>
              <w:right w:w="0" w:type="dxa"/>
            </w:tcMar>
          </w:tcPr>
          <w:p w14:paraId="500AEFAC" w14:textId="77777777" w:rsidR="00FE6BDA" w:rsidRPr="009D51D6" w:rsidRDefault="00FE6BDA" w:rsidP="00FE6BDA">
            <w:pPr>
              <w:pStyle w:val="TableText"/>
              <w:rPr>
                <w:rFonts w:ascii="Arial" w:hAnsi="Arial" w:cs="Arial"/>
                <w:sz w:val="20"/>
              </w:rPr>
            </w:pPr>
            <w:r w:rsidRPr="009D51D6">
              <w:rPr>
                <w:rFonts w:ascii="Arial" w:hAnsi="Arial" w:cs="Arial"/>
                <w:sz w:val="20"/>
              </w:rPr>
              <w:fldChar w:fldCharType="begin">
                <w:ffData>
                  <w:name w:val=""/>
                  <w:enabled/>
                  <w:calcOnExit w:val="0"/>
                  <w:checkBox>
                    <w:size w:val="16"/>
                    <w:default w:val="0"/>
                  </w:checkBox>
                </w:ffData>
              </w:fldChar>
            </w:r>
            <w:r w:rsidRPr="009D51D6">
              <w:rPr>
                <w:rFonts w:ascii="Arial" w:hAnsi="Arial" w:cs="Arial"/>
                <w:sz w:val="20"/>
              </w:rPr>
              <w:instrText xml:space="preserve"> FORMCHECKBOX </w:instrText>
            </w:r>
            <w:r w:rsidR="002A5AD5" w:rsidRPr="009D51D6">
              <w:rPr>
                <w:rFonts w:ascii="Arial" w:hAnsi="Arial" w:cs="Arial"/>
                <w:sz w:val="20"/>
              </w:rPr>
            </w:r>
            <w:r w:rsidR="002A5AD5" w:rsidRPr="009D51D6">
              <w:rPr>
                <w:rFonts w:ascii="Arial" w:hAnsi="Arial" w:cs="Arial"/>
                <w:sz w:val="20"/>
              </w:rPr>
              <w:fldChar w:fldCharType="separate"/>
            </w:r>
            <w:r w:rsidRPr="009D51D6">
              <w:rPr>
                <w:rFonts w:ascii="Arial" w:hAnsi="Arial" w:cs="Arial"/>
                <w:sz w:val="20"/>
              </w:rPr>
              <w:fldChar w:fldCharType="end"/>
            </w:r>
            <w:r w:rsidRPr="009D51D6">
              <w:rPr>
                <w:rFonts w:ascii="Arial" w:hAnsi="Arial" w:cs="Arial"/>
                <w:sz w:val="20"/>
              </w:rPr>
              <w:t xml:space="preserve"> Mandatory Findings of Significance</w:t>
            </w:r>
          </w:p>
        </w:tc>
      </w:tr>
    </w:tbl>
    <w:p w14:paraId="7051842A" w14:textId="77777777" w:rsidR="00ED7EAE" w:rsidRPr="00E437D7" w:rsidRDefault="00ED7EAE" w:rsidP="00F14188">
      <w:pPr>
        <w:pStyle w:val="TableEnd"/>
        <w:rPr>
          <w:rFonts w:ascii="Arial" w:hAnsi="Arial" w:cs="Arial"/>
          <w:sz w:val="16"/>
          <w:szCs w:val="16"/>
        </w:rPr>
      </w:pPr>
    </w:p>
    <w:p w14:paraId="0248441C" w14:textId="7489516B" w:rsidR="00FF4DFB" w:rsidRPr="009D51D6" w:rsidRDefault="00A51F9D" w:rsidP="00FF4DFB">
      <w:pPr>
        <w:pStyle w:val="Heading2"/>
        <w:rPr>
          <w:rFonts w:ascii="Arial" w:hAnsi="Arial" w:cs="Arial"/>
          <w:color w:val="auto"/>
        </w:rPr>
      </w:pPr>
      <w:bookmarkStart w:id="9" w:name="_Toc18821252"/>
      <w:r w:rsidRPr="009D51D6">
        <w:rPr>
          <w:rFonts w:ascii="Arial" w:hAnsi="Arial" w:cs="Arial"/>
          <w:color w:val="auto"/>
        </w:rPr>
        <w:t>D</w:t>
      </w:r>
      <w:r w:rsidR="00FF4DFB" w:rsidRPr="009D51D6">
        <w:rPr>
          <w:rFonts w:ascii="Arial" w:hAnsi="Arial" w:cs="Arial"/>
          <w:color w:val="auto"/>
        </w:rPr>
        <w:t>etermination</w:t>
      </w:r>
      <w:bookmarkEnd w:id="9"/>
    </w:p>
    <w:p w14:paraId="29699B99" w14:textId="77777777" w:rsidR="00F14188" w:rsidRPr="009D51D6" w:rsidRDefault="00F14188" w:rsidP="00E437D7">
      <w:pPr>
        <w:pStyle w:val="BodyText"/>
        <w:spacing w:after="120"/>
        <w:rPr>
          <w:rFonts w:ascii="Arial" w:hAnsi="Arial" w:cs="Arial"/>
        </w:rPr>
      </w:pPr>
      <w:r w:rsidRPr="009D51D6">
        <w:rPr>
          <w:rFonts w:ascii="Arial" w:hAnsi="Arial" w:cs="Arial"/>
        </w:rPr>
        <w:t>On the basis of this initial evaluation:</w:t>
      </w:r>
    </w:p>
    <w:p w14:paraId="5383039E" w14:textId="77777777" w:rsidR="00F14188" w:rsidRPr="009D51D6" w:rsidRDefault="00F14188" w:rsidP="00F14188">
      <w:pPr>
        <w:pStyle w:val="BodyText"/>
        <w:spacing w:after="120"/>
        <w:ind w:left="360" w:hanging="360"/>
        <w:rPr>
          <w:rFonts w:ascii="Arial" w:hAnsi="Arial" w:cs="Arial"/>
          <w:szCs w:val="20"/>
        </w:rPr>
      </w:pPr>
      <w:r w:rsidRPr="009D51D6">
        <w:rPr>
          <w:rFonts w:ascii="Arial" w:hAnsi="Arial" w:cs="Arial"/>
          <w:sz w:val="20"/>
          <w:szCs w:val="20"/>
        </w:rPr>
        <w:fldChar w:fldCharType="begin">
          <w:ffData>
            <w:name w:val="Check1"/>
            <w:enabled/>
            <w:calcOnExit w:val="0"/>
            <w:checkBox>
              <w:sizeAuto/>
              <w:default w:val="0"/>
            </w:checkBox>
          </w:ffData>
        </w:fldChar>
      </w:r>
      <w:r w:rsidRPr="009D51D6">
        <w:rPr>
          <w:rFonts w:ascii="Arial" w:hAnsi="Arial" w:cs="Arial"/>
          <w:sz w:val="20"/>
          <w:szCs w:val="20"/>
        </w:rPr>
        <w:instrText xml:space="preserve"> FORMCHECKBOX </w:instrText>
      </w:r>
      <w:r w:rsidR="002A5AD5" w:rsidRPr="009D51D6">
        <w:rPr>
          <w:rFonts w:ascii="Arial" w:hAnsi="Arial" w:cs="Arial"/>
          <w:sz w:val="20"/>
          <w:szCs w:val="20"/>
        </w:rPr>
      </w:r>
      <w:r w:rsidR="002A5AD5" w:rsidRPr="009D51D6">
        <w:rPr>
          <w:rFonts w:ascii="Arial" w:hAnsi="Arial" w:cs="Arial"/>
          <w:sz w:val="20"/>
          <w:szCs w:val="20"/>
        </w:rPr>
        <w:fldChar w:fldCharType="separate"/>
      </w:r>
      <w:r w:rsidRPr="009D51D6">
        <w:rPr>
          <w:rFonts w:ascii="Arial" w:hAnsi="Arial" w:cs="Arial"/>
          <w:sz w:val="20"/>
          <w:szCs w:val="20"/>
        </w:rPr>
        <w:fldChar w:fldCharType="end"/>
      </w:r>
      <w:r w:rsidRPr="009D51D6">
        <w:rPr>
          <w:rFonts w:ascii="Arial" w:hAnsi="Arial" w:cs="Arial"/>
          <w:szCs w:val="20"/>
        </w:rPr>
        <w:tab/>
        <w:t xml:space="preserve">I find that the proposed </w:t>
      </w:r>
      <w:r w:rsidR="003D7636" w:rsidRPr="009D51D6">
        <w:rPr>
          <w:rFonts w:ascii="Arial" w:hAnsi="Arial" w:cs="Arial"/>
          <w:szCs w:val="20"/>
        </w:rPr>
        <w:t>p</w:t>
      </w:r>
      <w:r w:rsidRPr="009D51D6">
        <w:rPr>
          <w:rFonts w:ascii="Arial" w:hAnsi="Arial" w:cs="Arial"/>
          <w:szCs w:val="20"/>
        </w:rPr>
        <w:t>roject COULD NOT have a significant effect on the environment, and a NEGATIVE DECLARATION will be prepared.</w:t>
      </w:r>
    </w:p>
    <w:p w14:paraId="642E965E" w14:textId="4684A584" w:rsidR="00F14188" w:rsidRPr="00DE50AD" w:rsidRDefault="00E437D7" w:rsidP="00F14188">
      <w:pPr>
        <w:pStyle w:val="BodyText"/>
        <w:spacing w:after="120"/>
        <w:ind w:left="360" w:hanging="360"/>
        <w:rPr>
          <w:rFonts w:ascii="Arial" w:hAnsi="Arial" w:cs="Arial"/>
          <w:szCs w:val="20"/>
        </w:rPr>
      </w:pPr>
      <w:r w:rsidRPr="009D51D6">
        <w:rPr>
          <w:rFonts w:ascii="Arial" w:hAnsi="Arial" w:cs="Arial"/>
          <w:sz w:val="20"/>
          <w:szCs w:val="20"/>
        </w:rPr>
        <w:fldChar w:fldCharType="begin">
          <w:ffData>
            <w:name w:val="Check1"/>
            <w:enabled/>
            <w:calcOnExit w:val="0"/>
            <w:checkBox>
              <w:sizeAuto/>
              <w:default w:val="1"/>
            </w:checkBox>
          </w:ffData>
        </w:fldChar>
      </w:r>
      <w:bookmarkStart w:id="10" w:name="Check1"/>
      <w:r w:rsidRPr="009D51D6">
        <w:rPr>
          <w:rFonts w:ascii="Arial" w:hAnsi="Arial" w:cs="Arial"/>
          <w:sz w:val="20"/>
          <w:szCs w:val="20"/>
        </w:rPr>
        <w:instrText xml:space="preserve"> FORMCHECKBOX </w:instrText>
      </w:r>
      <w:r w:rsidR="002A5AD5" w:rsidRPr="009D51D6">
        <w:rPr>
          <w:rFonts w:ascii="Arial" w:hAnsi="Arial" w:cs="Arial"/>
          <w:sz w:val="20"/>
          <w:szCs w:val="20"/>
        </w:rPr>
      </w:r>
      <w:r w:rsidR="002A5AD5" w:rsidRPr="009D51D6">
        <w:rPr>
          <w:rFonts w:ascii="Arial" w:hAnsi="Arial" w:cs="Arial"/>
          <w:sz w:val="20"/>
          <w:szCs w:val="20"/>
        </w:rPr>
        <w:fldChar w:fldCharType="separate"/>
      </w:r>
      <w:r w:rsidRPr="009D51D6">
        <w:rPr>
          <w:rFonts w:ascii="Arial" w:hAnsi="Arial" w:cs="Arial"/>
          <w:sz w:val="20"/>
          <w:szCs w:val="20"/>
        </w:rPr>
        <w:fldChar w:fldCharType="end"/>
      </w:r>
      <w:bookmarkEnd w:id="10"/>
      <w:r w:rsidR="00F14188" w:rsidRPr="009D51D6">
        <w:rPr>
          <w:rFonts w:ascii="Arial" w:hAnsi="Arial" w:cs="Arial"/>
          <w:szCs w:val="20"/>
        </w:rPr>
        <w:tab/>
        <w:t>I find that although the proposed project could have a significant effect on the environment, there will not be a significant effect in this case because revisions in the project have been made by or agreed to by the project proponent. A MITIGATED NEGATIVE DECLARATION will be prepared.</w:t>
      </w:r>
    </w:p>
    <w:p w14:paraId="6A4B8969" w14:textId="77777777" w:rsidR="00F14188" w:rsidRPr="009D51D6" w:rsidRDefault="008143B8" w:rsidP="00F14188">
      <w:pPr>
        <w:pStyle w:val="BodyText"/>
        <w:spacing w:after="120"/>
        <w:ind w:left="360" w:hanging="360"/>
        <w:rPr>
          <w:rFonts w:ascii="Arial" w:hAnsi="Arial" w:cs="Arial"/>
          <w:szCs w:val="20"/>
        </w:rPr>
      </w:pPr>
      <w:r w:rsidRPr="009D51D6">
        <w:rPr>
          <w:rFonts w:ascii="Arial" w:hAnsi="Arial" w:cs="Arial"/>
          <w:sz w:val="20"/>
          <w:szCs w:val="20"/>
        </w:rPr>
        <w:fldChar w:fldCharType="begin">
          <w:ffData>
            <w:name w:val="Check1"/>
            <w:enabled/>
            <w:calcOnExit w:val="0"/>
            <w:checkBox>
              <w:sizeAuto/>
              <w:default w:val="0"/>
            </w:checkBox>
          </w:ffData>
        </w:fldChar>
      </w:r>
      <w:r w:rsidRPr="009D51D6">
        <w:rPr>
          <w:rFonts w:ascii="Arial" w:hAnsi="Arial" w:cs="Arial"/>
          <w:sz w:val="20"/>
          <w:szCs w:val="20"/>
        </w:rPr>
        <w:instrText xml:space="preserve"> FORMCHECKBOX </w:instrText>
      </w:r>
      <w:r w:rsidR="002A5AD5" w:rsidRPr="009D51D6">
        <w:rPr>
          <w:rFonts w:ascii="Arial" w:hAnsi="Arial" w:cs="Arial"/>
          <w:sz w:val="20"/>
          <w:szCs w:val="20"/>
        </w:rPr>
      </w:r>
      <w:r w:rsidR="002A5AD5" w:rsidRPr="009D51D6">
        <w:rPr>
          <w:rFonts w:ascii="Arial" w:hAnsi="Arial" w:cs="Arial"/>
          <w:sz w:val="20"/>
          <w:szCs w:val="20"/>
        </w:rPr>
        <w:fldChar w:fldCharType="separate"/>
      </w:r>
      <w:r w:rsidRPr="009D51D6">
        <w:rPr>
          <w:rFonts w:ascii="Arial" w:hAnsi="Arial" w:cs="Arial"/>
          <w:sz w:val="20"/>
          <w:szCs w:val="20"/>
        </w:rPr>
        <w:fldChar w:fldCharType="end"/>
      </w:r>
      <w:r w:rsidR="00F14188" w:rsidRPr="009D51D6">
        <w:rPr>
          <w:rFonts w:ascii="Arial" w:hAnsi="Arial" w:cs="Arial"/>
          <w:szCs w:val="20"/>
        </w:rPr>
        <w:tab/>
        <w:t xml:space="preserve">I find that the proposed </w:t>
      </w:r>
      <w:r w:rsidR="003D7636" w:rsidRPr="009D51D6">
        <w:rPr>
          <w:rFonts w:ascii="Arial" w:hAnsi="Arial" w:cs="Arial"/>
          <w:szCs w:val="20"/>
        </w:rPr>
        <w:t>p</w:t>
      </w:r>
      <w:r w:rsidR="00F14188" w:rsidRPr="009D51D6">
        <w:rPr>
          <w:rFonts w:ascii="Arial" w:hAnsi="Arial" w:cs="Arial"/>
          <w:szCs w:val="20"/>
        </w:rPr>
        <w:t>roject MAY have a significant effect on the environment, and an ENVIRONMENTAL IMPACT REPORT is required.</w:t>
      </w:r>
    </w:p>
    <w:p w14:paraId="6EE3653F" w14:textId="77777777" w:rsidR="00F14188" w:rsidRPr="00DE50AD" w:rsidRDefault="008143B8" w:rsidP="00F14188">
      <w:pPr>
        <w:pStyle w:val="BodyText"/>
        <w:spacing w:after="120"/>
        <w:ind w:left="360" w:hanging="360"/>
        <w:rPr>
          <w:rFonts w:ascii="Arial" w:hAnsi="Arial" w:cs="Arial"/>
          <w:szCs w:val="20"/>
        </w:rPr>
      </w:pPr>
      <w:r w:rsidRPr="009D51D6">
        <w:rPr>
          <w:rFonts w:ascii="Arial" w:hAnsi="Arial" w:cs="Arial"/>
          <w:sz w:val="20"/>
          <w:szCs w:val="20"/>
        </w:rPr>
        <w:fldChar w:fldCharType="begin">
          <w:ffData>
            <w:name w:val="Check1"/>
            <w:enabled/>
            <w:calcOnExit w:val="0"/>
            <w:checkBox>
              <w:sizeAuto/>
              <w:default w:val="0"/>
            </w:checkBox>
          </w:ffData>
        </w:fldChar>
      </w:r>
      <w:r w:rsidRPr="009D51D6">
        <w:rPr>
          <w:rFonts w:ascii="Arial" w:hAnsi="Arial" w:cs="Arial"/>
          <w:sz w:val="20"/>
          <w:szCs w:val="20"/>
        </w:rPr>
        <w:instrText xml:space="preserve"> FORMCHECKBOX </w:instrText>
      </w:r>
      <w:r w:rsidR="002A5AD5" w:rsidRPr="009D51D6">
        <w:rPr>
          <w:rFonts w:ascii="Arial" w:hAnsi="Arial" w:cs="Arial"/>
          <w:sz w:val="20"/>
          <w:szCs w:val="20"/>
        </w:rPr>
      </w:r>
      <w:r w:rsidR="002A5AD5" w:rsidRPr="009D51D6">
        <w:rPr>
          <w:rFonts w:ascii="Arial" w:hAnsi="Arial" w:cs="Arial"/>
          <w:sz w:val="20"/>
          <w:szCs w:val="20"/>
        </w:rPr>
        <w:fldChar w:fldCharType="separate"/>
      </w:r>
      <w:r w:rsidRPr="009D51D6">
        <w:rPr>
          <w:rFonts w:ascii="Arial" w:hAnsi="Arial" w:cs="Arial"/>
          <w:sz w:val="20"/>
          <w:szCs w:val="20"/>
        </w:rPr>
        <w:fldChar w:fldCharType="end"/>
      </w:r>
      <w:r w:rsidR="00F14188" w:rsidRPr="009D51D6">
        <w:rPr>
          <w:rFonts w:ascii="Arial" w:hAnsi="Arial" w:cs="Arial"/>
          <w:szCs w:val="20"/>
        </w:rPr>
        <w:tab/>
        <w:t xml:space="preserve">I find that the proposed </w:t>
      </w:r>
      <w:r w:rsidR="003D7636" w:rsidRPr="009D51D6">
        <w:rPr>
          <w:rFonts w:ascii="Arial" w:hAnsi="Arial" w:cs="Arial"/>
          <w:szCs w:val="20"/>
        </w:rPr>
        <w:t>p</w:t>
      </w:r>
      <w:r w:rsidR="00F14188" w:rsidRPr="009D51D6">
        <w:rPr>
          <w:rFonts w:ascii="Arial" w:hAnsi="Arial" w:cs="Arial"/>
          <w:szCs w:val="20"/>
        </w:rPr>
        <w:t>roject MAY have a “</w:t>
      </w:r>
      <w:r w:rsidR="000C3B8F" w:rsidRPr="009D51D6">
        <w:rPr>
          <w:rFonts w:ascii="Arial" w:hAnsi="Arial" w:cs="Arial"/>
          <w:szCs w:val="20"/>
        </w:rPr>
        <w:t>P</w:t>
      </w:r>
      <w:r w:rsidR="00F14188" w:rsidRPr="009D51D6">
        <w:rPr>
          <w:rFonts w:ascii="Arial" w:hAnsi="Arial" w:cs="Arial"/>
          <w:szCs w:val="20"/>
        </w:rPr>
        <w:t xml:space="preserve">otentially </w:t>
      </w:r>
      <w:r w:rsidR="000C3B8F" w:rsidRPr="009D51D6">
        <w:rPr>
          <w:rFonts w:ascii="Arial" w:hAnsi="Arial" w:cs="Arial"/>
          <w:szCs w:val="20"/>
        </w:rPr>
        <w:t>S</w:t>
      </w:r>
      <w:r w:rsidR="00F14188" w:rsidRPr="009D51D6">
        <w:rPr>
          <w:rFonts w:ascii="Arial" w:hAnsi="Arial" w:cs="Arial"/>
          <w:szCs w:val="20"/>
        </w:rPr>
        <w:t xml:space="preserve">ignificant </w:t>
      </w:r>
      <w:r w:rsidR="000C3B8F" w:rsidRPr="009D51D6">
        <w:rPr>
          <w:rFonts w:ascii="Arial" w:hAnsi="Arial" w:cs="Arial"/>
          <w:szCs w:val="20"/>
        </w:rPr>
        <w:t>I</w:t>
      </w:r>
      <w:r w:rsidR="00F14188" w:rsidRPr="009D51D6">
        <w:rPr>
          <w:rFonts w:ascii="Arial" w:hAnsi="Arial" w:cs="Arial"/>
          <w:szCs w:val="20"/>
        </w:rPr>
        <w:t>mpact” or “</w:t>
      </w:r>
      <w:r w:rsidR="000C3B8F" w:rsidRPr="009D51D6">
        <w:rPr>
          <w:rFonts w:ascii="Arial" w:hAnsi="Arial" w:cs="Arial"/>
          <w:szCs w:val="20"/>
        </w:rPr>
        <w:t>P</w:t>
      </w:r>
      <w:r w:rsidR="00F14188" w:rsidRPr="009D51D6">
        <w:rPr>
          <w:rFonts w:ascii="Arial" w:hAnsi="Arial" w:cs="Arial"/>
          <w:szCs w:val="20"/>
        </w:rPr>
        <w:t xml:space="preserve">otentially </w:t>
      </w:r>
      <w:r w:rsidR="000C3B8F" w:rsidRPr="009D51D6">
        <w:rPr>
          <w:rFonts w:ascii="Arial" w:hAnsi="Arial" w:cs="Arial"/>
          <w:szCs w:val="20"/>
        </w:rPr>
        <w:t>S</w:t>
      </w:r>
      <w:r w:rsidR="00F14188" w:rsidRPr="009D51D6">
        <w:rPr>
          <w:rFonts w:ascii="Arial" w:hAnsi="Arial" w:cs="Arial"/>
          <w:szCs w:val="20"/>
        </w:rPr>
        <w:t xml:space="preserve">ignificant </w:t>
      </w:r>
      <w:r w:rsidR="000C3B8F" w:rsidRPr="009D51D6">
        <w:rPr>
          <w:rFonts w:ascii="Arial" w:hAnsi="Arial" w:cs="Arial"/>
          <w:szCs w:val="20"/>
        </w:rPr>
        <w:t>U</w:t>
      </w:r>
      <w:r w:rsidR="00F14188" w:rsidRPr="009D51D6">
        <w:rPr>
          <w:rFonts w:ascii="Arial" w:hAnsi="Arial" w:cs="Arial"/>
          <w:szCs w:val="20"/>
        </w:rPr>
        <w:t xml:space="preserve">nless </w:t>
      </w:r>
      <w:r w:rsidR="000C3B8F" w:rsidRPr="009D51D6">
        <w:rPr>
          <w:rFonts w:ascii="Arial" w:hAnsi="Arial" w:cs="Arial"/>
          <w:szCs w:val="20"/>
        </w:rPr>
        <w:t>M</w:t>
      </w:r>
      <w:r w:rsidR="00F14188" w:rsidRPr="009D51D6">
        <w:rPr>
          <w:rFonts w:ascii="Arial" w:hAnsi="Arial" w:cs="Arial"/>
          <w:szCs w:val="20"/>
        </w:rPr>
        <w:t>itigated” impact on the environment, but at least one effect (1) has been adequately analyzed in an earlier document pursuant to applicable legal standards, and (2) has been addressed by mitigation measures based on the earlier analysis as described on attached sheets. An ENVIRONMENTAL IMPACT REPORT is required, but it must analyze only the effects that remain to be addressed.</w:t>
      </w:r>
    </w:p>
    <w:p w14:paraId="24B01581" w14:textId="77777777" w:rsidR="00F14188" w:rsidRPr="009D51D6" w:rsidRDefault="008143B8" w:rsidP="00F14188">
      <w:pPr>
        <w:pStyle w:val="BodyText"/>
        <w:ind w:left="360" w:hanging="360"/>
        <w:rPr>
          <w:rFonts w:ascii="Arial" w:hAnsi="Arial" w:cs="Arial"/>
          <w:szCs w:val="20"/>
        </w:rPr>
      </w:pPr>
      <w:r w:rsidRPr="009D51D6">
        <w:rPr>
          <w:rFonts w:ascii="Arial" w:hAnsi="Arial" w:cs="Arial"/>
          <w:sz w:val="20"/>
          <w:szCs w:val="20"/>
        </w:rPr>
        <w:fldChar w:fldCharType="begin">
          <w:ffData>
            <w:name w:val="Check1"/>
            <w:enabled/>
            <w:calcOnExit w:val="0"/>
            <w:checkBox>
              <w:sizeAuto/>
              <w:default w:val="0"/>
            </w:checkBox>
          </w:ffData>
        </w:fldChar>
      </w:r>
      <w:r w:rsidRPr="009D51D6">
        <w:rPr>
          <w:rFonts w:ascii="Arial" w:hAnsi="Arial" w:cs="Arial"/>
          <w:sz w:val="20"/>
          <w:szCs w:val="20"/>
        </w:rPr>
        <w:instrText xml:space="preserve"> FORMCHECKBOX </w:instrText>
      </w:r>
      <w:r w:rsidR="002A5AD5" w:rsidRPr="009D51D6">
        <w:rPr>
          <w:rFonts w:ascii="Arial" w:hAnsi="Arial" w:cs="Arial"/>
          <w:sz w:val="20"/>
          <w:szCs w:val="20"/>
        </w:rPr>
      </w:r>
      <w:r w:rsidR="002A5AD5" w:rsidRPr="009D51D6">
        <w:rPr>
          <w:rFonts w:ascii="Arial" w:hAnsi="Arial" w:cs="Arial"/>
          <w:sz w:val="20"/>
          <w:szCs w:val="20"/>
        </w:rPr>
        <w:fldChar w:fldCharType="separate"/>
      </w:r>
      <w:r w:rsidRPr="009D51D6">
        <w:rPr>
          <w:rFonts w:ascii="Arial" w:hAnsi="Arial" w:cs="Arial"/>
          <w:sz w:val="20"/>
          <w:szCs w:val="20"/>
        </w:rPr>
        <w:fldChar w:fldCharType="end"/>
      </w:r>
      <w:r w:rsidR="00F14188" w:rsidRPr="009D51D6">
        <w:rPr>
          <w:rFonts w:ascii="Arial" w:hAnsi="Arial" w:cs="Arial"/>
          <w:szCs w:val="20"/>
        </w:rPr>
        <w:tab/>
        <w:t xml:space="preserve">I find that although the proposed project could have a significant effect on the environment, because all potentially significant effects (a) have been analyzed adequately in an earlier ENVIRONMENTAL IMPACT REPORT or NEGATIVE DECLARATION pursuant to applicable standards, and (b) have been avoided or mitigated pursuant to that earlier ENVIRONMENTAL IMPACT REPORT or NEGATIVE DECLARATION, including revisions or mitigation measures that are imposed upon the proposed </w:t>
      </w:r>
      <w:r w:rsidR="003D7636" w:rsidRPr="009D51D6">
        <w:rPr>
          <w:rFonts w:ascii="Arial" w:hAnsi="Arial" w:cs="Arial"/>
          <w:szCs w:val="20"/>
        </w:rPr>
        <w:t>p</w:t>
      </w:r>
      <w:r w:rsidR="00F14188" w:rsidRPr="009D51D6">
        <w:rPr>
          <w:rFonts w:ascii="Arial" w:hAnsi="Arial" w:cs="Arial"/>
          <w:szCs w:val="20"/>
        </w:rPr>
        <w:t>roject, nothing further is required.</w:t>
      </w:r>
    </w:p>
    <w:tbl>
      <w:tblPr>
        <w:tblW w:w="0" w:type="auto"/>
        <w:tblLayout w:type="fixed"/>
        <w:tblCellMar>
          <w:left w:w="0" w:type="dxa"/>
          <w:right w:w="0" w:type="dxa"/>
        </w:tblCellMar>
        <w:tblLook w:val="0000" w:firstRow="0" w:lastRow="0" w:firstColumn="0" w:lastColumn="0" w:noHBand="0" w:noVBand="0"/>
      </w:tblPr>
      <w:tblGrid>
        <w:gridCol w:w="4320"/>
        <w:gridCol w:w="360"/>
        <w:gridCol w:w="4320"/>
      </w:tblGrid>
      <w:tr w:rsidR="00F14188" w:rsidRPr="009D51D6" w14:paraId="11F65EB1" w14:textId="77777777" w:rsidTr="00B2769D">
        <w:trPr>
          <w:cantSplit/>
          <w:trHeight w:val="576"/>
        </w:trPr>
        <w:tc>
          <w:tcPr>
            <w:tcW w:w="4320" w:type="dxa"/>
            <w:tcBorders>
              <w:bottom w:val="single" w:sz="6" w:space="0" w:color="auto"/>
            </w:tcBorders>
          </w:tcPr>
          <w:p w14:paraId="1235B3D5" w14:textId="77777777" w:rsidR="00F14188" w:rsidRPr="009D51D6" w:rsidRDefault="00F14188" w:rsidP="00B2769D">
            <w:pPr>
              <w:pStyle w:val="AuthBlockInfo"/>
              <w:rPr>
                <w:rFonts w:ascii="Arial" w:hAnsi="Arial" w:cs="Arial"/>
              </w:rPr>
            </w:pPr>
          </w:p>
        </w:tc>
        <w:tc>
          <w:tcPr>
            <w:tcW w:w="360" w:type="dxa"/>
          </w:tcPr>
          <w:p w14:paraId="3140AE2C" w14:textId="77777777" w:rsidR="00F14188" w:rsidRPr="009D51D6" w:rsidRDefault="00F14188" w:rsidP="00B2769D">
            <w:pPr>
              <w:pStyle w:val="AuthBlockInfo"/>
              <w:rPr>
                <w:rFonts w:ascii="Arial" w:hAnsi="Arial" w:cs="Arial"/>
              </w:rPr>
            </w:pPr>
          </w:p>
        </w:tc>
        <w:tc>
          <w:tcPr>
            <w:tcW w:w="4320" w:type="dxa"/>
            <w:tcBorders>
              <w:bottom w:val="single" w:sz="6" w:space="0" w:color="auto"/>
            </w:tcBorders>
          </w:tcPr>
          <w:p w14:paraId="1966A5E1" w14:textId="77777777" w:rsidR="00F14188" w:rsidRPr="009D51D6" w:rsidRDefault="00F14188" w:rsidP="00B2769D">
            <w:pPr>
              <w:pStyle w:val="AuthBlockInfo"/>
              <w:rPr>
                <w:rFonts w:ascii="Arial" w:hAnsi="Arial" w:cs="Arial"/>
              </w:rPr>
            </w:pPr>
          </w:p>
        </w:tc>
      </w:tr>
      <w:tr w:rsidR="00F14188" w:rsidRPr="00DE50AD" w14:paraId="0EAB7BC8" w14:textId="77777777" w:rsidTr="00F14188">
        <w:trPr>
          <w:cantSplit/>
          <w:trHeight w:hRule="exact" w:val="288"/>
        </w:trPr>
        <w:tc>
          <w:tcPr>
            <w:tcW w:w="4320" w:type="dxa"/>
          </w:tcPr>
          <w:p w14:paraId="339B5763" w14:textId="77777777" w:rsidR="00F14188" w:rsidRPr="009D51D6" w:rsidRDefault="00F14188" w:rsidP="00B2769D">
            <w:pPr>
              <w:pStyle w:val="AuthBlockTitle"/>
              <w:rPr>
                <w:rFonts w:ascii="Arial" w:hAnsi="Arial" w:cs="Arial"/>
              </w:rPr>
            </w:pPr>
            <w:r w:rsidRPr="009D51D6">
              <w:rPr>
                <w:rFonts w:ascii="Arial" w:hAnsi="Arial" w:cs="Arial"/>
              </w:rPr>
              <w:t>Signature</w:t>
            </w:r>
          </w:p>
        </w:tc>
        <w:tc>
          <w:tcPr>
            <w:tcW w:w="360" w:type="dxa"/>
          </w:tcPr>
          <w:p w14:paraId="69743572" w14:textId="77777777" w:rsidR="00F14188" w:rsidRPr="00DE50AD" w:rsidRDefault="00F14188" w:rsidP="00B2769D">
            <w:pPr>
              <w:pStyle w:val="AuthBlockTitle"/>
              <w:rPr>
                <w:rFonts w:ascii="Arial" w:hAnsi="Arial" w:cs="Arial"/>
              </w:rPr>
            </w:pPr>
          </w:p>
        </w:tc>
        <w:tc>
          <w:tcPr>
            <w:tcW w:w="4320" w:type="dxa"/>
          </w:tcPr>
          <w:p w14:paraId="2A33575E" w14:textId="77777777" w:rsidR="00F14188" w:rsidRPr="009D51D6" w:rsidRDefault="00F14188" w:rsidP="00B2769D">
            <w:pPr>
              <w:pStyle w:val="AuthBlockTitle"/>
              <w:rPr>
                <w:rFonts w:ascii="Arial" w:hAnsi="Arial" w:cs="Arial"/>
              </w:rPr>
            </w:pPr>
            <w:r w:rsidRPr="009D51D6">
              <w:rPr>
                <w:rFonts w:ascii="Arial" w:hAnsi="Arial" w:cs="Arial"/>
              </w:rPr>
              <w:t>Date</w:t>
            </w:r>
          </w:p>
        </w:tc>
      </w:tr>
    </w:tbl>
    <w:p w14:paraId="320E7EB7" w14:textId="77777777" w:rsidR="0037098E" w:rsidRPr="009D51D6" w:rsidRDefault="0037098E" w:rsidP="0037098E">
      <w:pPr>
        <w:pStyle w:val="IntentionalBlankPage"/>
        <w:pageBreakBefore/>
        <w:rPr>
          <w:rFonts w:ascii="Arial" w:hAnsi="Arial" w:cs="Arial"/>
        </w:rPr>
      </w:pPr>
      <w:r w:rsidRPr="009D51D6">
        <w:rPr>
          <w:rFonts w:ascii="Arial" w:hAnsi="Arial" w:cs="Arial"/>
        </w:rPr>
        <w:t>This page intentionally left blank</w:t>
      </w:r>
    </w:p>
    <w:p w14:paraId="71200161" w14:textId="77777777" w:rsidR="0037098E" w:rsidRPr="009D51D6" w:rsidRDefault="0037098E" w:rsidP="00F14188">
      <w:pPr>
        <w:pStyle w:val="Heading1"/>
        <w:rPr>
          <w:rFonts w:ascii="Arial" w:hAnsi="Arial" w:cs="Arial"/>
          <w:color w:val="auto"/>
        </w:rPr>
        <w:sectPr w:rsidR="0037098E" w:rsidRPr="009D51D6" w:rsidSect="002B341A">
          <w:footerReference w:type="even" r:id="rId31"/>
          <w:footerReference w:type="default" r:id="rId32"/>
          <w:headerReference w:type="first" r:id="rId33"/>
          <w:footerReference w:type="first" r:id="rId34"/>
          <w:pgSz w:w="12240" w:h="15840" w:code="1"/>
          <w:pgMar w:top="2160" w:right="1440" w:bottom="1440" w:left="1800" w:header="720" w:footer="720" w:gutter="0"/>
          <w:pgNumType w:start="1" w:chapStyle="1"/>
          <w:cols w:space="720"/>
          <w:docGrid w:linePitch="360"/>
        </w:sectPr>
      </w:pPr>
    </w:p>
    <w:p w14:paraId="73E1CA57" w14:textId="22A15B6B" w:rsidR="004B5050" w:rsidRPr="009D51D6" w:rsidRDefault="00A51F9D" w:rsidP="00F14188">
      <w:pPr>
        <w:pStyle w:val="Heading1"/>
        <w:rPr>
          <w:rFonts w:ascii="Arial" w:hAnsi="Arial" w:cs="Arial"/>
          <w:color w:val="auto"/>
        </w:rPr>
      </w:pPr>
      <w:bookmarkStart w:id="11" w:name="_Toc18821253"/>
      <w:r w:rsidRPr="009D51D6">
        <w:rPr>
          <w:rFonts w:ascii="Arial" w:hAnsi="Arial" w:cs="Arial"/>
          <w:color w:val="auto"/>
        </w:rPr>
        <w:t>CEQA</w:t>
      </w:r>
      <w:r w:rsidR="004B5050" w:rsidRPr="009D51D6">
        <w:rPr>
          <w:rFonts w:ascii="Arial" w:hAnsi="Arial" w:cs="Arial"/>
          <w:color w:val="auto"/>
        </w:rPr>
        <w:t xml:space="preserve"> </w:t>
      </w:r>
      <w:r w:rsidR="00A26105" w:rsidRPr="009D51D6">
        <w:rPr>
          <w:rFonts w:ascii="Arial" w:hAnsi="Arial" w:cs="Arial"/>
          <w:color w:val="auto"/>
        </w:rPr>
        <w:t>ENVIRONMENTAL CHECKLIST</w:t>
      </w:r>
      <w:bookmarkEnd w:id="11"/>
    </w:p>
    <w:p w14:paraId="381C5F38" w14:textId="773A8A65" w:rsidR="00F14188" w:rsidRPr="009D51D6" w:rsidRDefault="00F14188" w:rsidP="00611EBC">
      <w:pPr>
        <w:pStyle w:val="Heading2"/>
        <w:rPr>
          <w:rFonts w:ascii="Arial" w:hAnsi="Arial" w:cs="Arial"/>
          <w:color w:val="auto"/>
        </w:rPr>
      </w:pPr>
      <w:bookmarkStart w:id="12" w:name="_Toc18821254"/>
      <w:r w:rsidRPr="009D51D6">
        <w:rPr>
          <w:rFonts w:ascii="Arial" w:hAnsi="Arial" w:cs="Arial"/>
          <w:color w:val="auto"/>
        </w:rPr>
        <w:t>Aesthetics</w:t>
      </w:r>
      <w:bookmarkEnd w:id="12"/>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4B5050" w:rsidRPr="00DE50AD" w14:paraId="25CE322E" w14:textId="77777777" w:rsidTr="00611EBC">
        <w:trPr>
          <w:cantSplit/>
        </w:trPr>
        <w:tc>
          <w:tcPr>
            <w:tcW w:w="4813" w:type="dxa"/>
            <w:tcBorders>
              <w:top w:val="single" w:sz="4" w:space="0" w:color="auto"/>
              <w:bottom w:val="single" w:sz="4" w:space="0" w:color="auto"/>
            </w:tcBorders>
            <w:shd w:val="clear" w:color="auto" w:fill="auto"/>
            <w:vAlign w:val="bottom"/>
          </w:tcPr>
          <w:p w14:paraId="337DCBAC" w14:textId="77777777" w:rsidR="004B5050" w:rsidRPr="00DE50AD" w:rsidRDefault="004B5050" w:rsidP="00F14188">
            <w:pPr>
              <w:pStyle w:val="TableHeading"/>
              <w:rPr>
                <w:rFonts w:ascii="Arial" w:hAnsi="Arial" w:cs="Arial"/>
              </w:rPr>
            </w:pPr>
          </w:p>
        </w:tc>
        <w:tc>
          <w:tcPr>
            <w:tcW w:w="1098" w:type="dxa"/>
            <w:tcBorders>
              <w:top w:val="single" w:sz="4" w:space="0" w:color="auto"/>
              <w:bottom w:val="single" w:sz="4" w:space="0" w:color="auto"/>
            </w:tcBorders>
            <w:shd w:val="clear" w:color="auto" w:fill="auto"/>
            <w:vAlign w:val="bottom"/>
          </w:tcPr>
          <w:p w14:paraId="7BFB67A3" w14:textId="77777777" w:rsidR="004B5050" w:rsidRPr="009D51D6" w:rsidRDefault="004B5050" w:rsidP="00F14188">
            <w:pPr>
              <w:pStyle w:val="TableHeading"/>
              <w:rPr>
                <w:rFonts w:ascii="Arial" w:hAnsi="Arial" w:cs="Arial"/>
              </w:rPr>
            </w:pPr>
            <w:r w:rsidRPr="009D51D6">
              <w:rPr>
                <w:rFonts w:ascii="Arial" w:hAnsi="Arial" w:cs="Arial"/>
              </w:rPr>
              <w:t>Potentially Significant Impact</w:t>
            </w:r>
          </w:p>
        </w:tc>
        <w:tc>
          <w:tcPr>
            <w:tcW w:w="1404" w:type="dxa"/>
            <w:tcBorders>
              <w:top w:val="single" w:sz="4" w:space="0" w:color="auto"/>
              <w:bottom w:val="single" w:sz="4" w:space="0" w:color="auto"/>
            </w:tcBorders>
            <w:shd w:val="clear" w:color="auto" w:fill="auto"/>
            <w:vAlign w:val="bottom"/>
          </w:tcPr>
          <w:p w14:paraId="76C3D677" w14:textId="77777777" w:rsidR="000C3B8F" w:rsidRPr="009D51D6" w:rsidRDefault="004B5050" w:rsidP="00F14188">
            <w:pPr>
              <w:pStyle w:val="TableHeading"/>
              <w:rPr>
                <w:rFonts w:ascii="Arial" w:hAnsi="Arial" w:cs="Arial"/>
              </w:rPr>
            </w:pPr>
            <w:r w:rsidRPr="009D51D6">
              <w:rPr>
                <w:rFonts w:ascii="Arial" w:hAnsi="Arial" w:cs="Arial"/>
              </w:rPr>
              <w:t>Less Than Significant with Mitigation</w:t>
            </w:r>
            <w:r w:rsidR="000C3B8F" w:rsidRPr="009D51D6">
              <w:rPr>
                <w:rFonts w:ascii="Arial" w:hAnsi="Arial" w:cs="Arial"/>
              </w:rPr>
              <w:t xml:space="preserve"> Incorporated</w:t>
            </w:r>
          </w:p>
        </w:tc>
        <w:tc>
          <w:tcPr>
            <w:tcW w:w="1058" w:type="dxa"/>
            <w:tcBorders>
              <w:top w:val="single" w:sz="4" w:space="0" w:color="auto"/>
              <w:bottom w:val="single" w:sz="4" w:space="0" w:color="auto"/>
            </w:tcBorders>
            <w:shd w:val="clear" w:color="auto" w:fill="auto"/>
            <w:vAlign w:val="bottom"/>
          </w:tcPr>
          <w:p w14:paraId="520795FB" w14:textId="77777777" w:rsidR="004B5050" w:rsidRPr="009D51D6" w:rsidRDefault="004B5050" w:rsidP="00F14188">
            <w:pPr>
              <w:pStyle w:val="TableHeading"/>
              <w:rPr>
                <w:rFonts w:ascii="Arial" w:hAnsi="Arial" w:cs="Arial"/>
              </w:rPr>
            </w:pPr>
            <w:r w:rsidRPr="009D51D6">
              <w:rPr>
                <w:rFonts w:ascii="Arial" w:hAnsi="Arial" w:cs="Arial"/>
              </w:rPr>
              <w:t>Less Than Significant Impact</w:t>
            </w:r>
          </w:p>
        </w:tc>
        <w:tc>
          <w:tcPr>
            <w:tcW w:w="854" w:type="dxa"/>
            <w:tcBorders>
              <w:top w:val="single" w:sz="4" w:space="0" w:color="auto"/>
              <w:bottom w:val="single" w:sz="4" w:space="0" w:color="auto"/>
            </w:tcBorders>
            <w:shd w:val="clear" w:color="auto" w:fill="auto"/>
            <w:vAlign w:val="bottom"/>
          </w:tcPr>
          <w:p w14:paraId="081196AD" w14:textId="77777777" w:rsidR="004B5050" w:rsidRPr="009D51D6" w:rsidRDefault="00611EBC" w:rsidP="00F14188">
            <w:pPr>
              <w:pStyle w:val="TableHeading"/>
              <w:rPr>
                <w:rFonts w:ascii="Arial" w:hAnsi="Arial" w:cs="Arial"/>
              </w:rPr>
            </w:pPr>
            <w:r w:rsidRPr="009D51D6">
              <w:rPr>
                <w:rFonts w:ascii="Arial" w:hAnsi="Arial" w:cs="Arial"/>
              </w:rPr>
              <w:t>No</w:t>
            </w:r>
            <w:r w:rsidRPr="009D51D6">
              <w:rPr>
                <w:rFonts w:ascii="Arial" w:hAnsi="Arial" w:cs="Arial"/>
              </w:rPr>
              <w:br/>
            </w:r>
            <w:r w:rsidR="004B5050" w:rsidRPr="009D51D6">
              <w:rPr>
                <w:rFonts w:ascii="Arial" w:hAnsi="Arial" w:cs="Arial"/>
              </w:rPr>
              <w:t>Impact</w:t>
            </w:r>
          </w:p>
        </w:tc>
      </w:tr>
      <w:tr w:rsidR="004B5050" w:rsidRPr="00DE50AD" w14:paraId="29C9F7B0" w14:textId="77777777" w:rsidTr="005818F3">
        <w:trPr>
          <w:cantSplit/>
        </w:trPr>
        <w:tc>
          <w:tcPr>
            <w:tcW w:w="4813" w:type="dxa"/>
            <w:tcBorders>
              <w:top w:val="single" w:sz="4" w:space="0" w:color="auto"/>
            </w:tcBorders>
            <w:shd w:val="clear" w:color="auto" w:fill="auto"/>
          </w:tcPr>
          <w:p w14:paraId="7267E58D" w14:textId="77777777" w:rsidR="004B5050" w:rsidRPr="009D51D6" w:rsidRDefault="00CE1E2E" w:rsidP="00CE1E2E">
            <w:pPr>
              <w:pStyle w:val="TableText"/>
              <w:rPr>
                <w:rFonts w:ascii="Arial" w:hAnsi="Arial" w:cs="Arial"/>
                <w:b/>
                <w:sz w:val="24"/>
                <w:szCs w:val="24"/>
              </w:rPr>
            </w:pPr>
            <w:r w:rsidRPr="009D51D6">
              <w:rPr>
                <w:rFonts w:ascii="Arial" w:hAnsi="Arial" w:cs="Arial"/>
              </w:rPr>
              <w:t>Except as provided in Public Resources Code Section 21099, w</w:t>
            </w:r>
            <w:r w:rsidR="004B5050" w:rsidRPr="009D51D6">
              <w:rPr>
                <w:rFonts w:ascii="Arial" w:hAnsi="Arial" w:cs="Arial"/>
              </w:rPr>
              <w:t xml:space="preserve">ould the project: </w:t>
            </w:r>
          </w:p>
        </w:tc>
        <w:tc>
          <w:tcPr>
            <w:tcW w:w="1098" w:type="dxa"/>
            <w:tcBorders>
              <w:top w:val="single" w:sz="4" w:space="0" w:color="auto"/>
            </w:tcBorders>
            <w:shd w:val="clear" w:color="auto" w:fill="auto"/>
            <w:vAlign w:val="center"/>
          </w:tcPr>
          <w:p w14:paraId="16DE4012" w14:textId="77777777" w:rsidR="004B5050" w:rsidRPr="00DE50AD" w:rsidRDefault="004B5050" w:rsidP="005818F3">
            <w:pPr>
              <w:jc w:val="center"/>
              <w:rPr>
                <w:rFonts w:ascii="Arial" w:hAnsi="Arial" w:cs="Arial"/>
                <w:sz w:val="20"/>
                <w:szCs w:val="20"/>
              </w:rPr>
            </w:pPr>
          </w:p>
        </w:tc>
        <w:tc>
          <w:tcPr>
            <w:tcW w:w="1404" w:type="dxa"/>
            <w:tcBorders>
              <w:top w:val="single" w:sz="4" w:space="0" w:color="auto"/>
            </w:tcBorders>
            <w:shd w:val="clear" w:color="auto" w:fill="auto"/>
            <w:vAlign w:val="center"/>
          </w:tcPr>
          <w:p w14:paraId="674CB11A" w14:textId="77777777" w:rsidR="004B5050" w:rsidRPr="00DE50AD" w:rsidRDefault="004B5050" w:rsidP="005818F3">
            <w:pPr>
              <w:jc w:val="center"/>
              <w:rPr>
                <w:rFonts w:ascii="Arial" w:hAnsi="Arial" w:cs="Arial"/>
                <w:sz w:val="20"/>
                <w:szCs w:val="20"/>
              </w:rPr>
            </w:pPr>
          </w:p>
        </w:tc>
        <w:tc>
          <w:tcPr>
            <w:tcW w:w="1058" w:type="dxa"/>
            <w:tcBorders>
              <w:top w:val="single" w:sz="4" w:space="0" w:color="auto"/>
            </w:tcBorders>
            <w:shd w:val="clear" w:color="auto" w:fill="auto"/>
            <w:vAlign w:val="center"/>
          </w:tcPr>
          <w:p w14:paraId="043325FD" w14:textId="77777777" w:rsidR="004B5050" w:rsidRPr="00DE50AD" w:rsidRDefault="004B5050" w:rsidP="005818F3">
            <w:pPr>
              <w:jc w:val="center"/>
              <w:rPr>
                <w:rFonts w:ascii="Arial" w:hAnsi="Arial" w:cs="Arial"/>
                <w:sz w:val="20"/>
                <w:szCs w:val="20"/>
              </w:rPr>
            </w:pPr>
          </w:p>
        </w:tc>
        <w:tc>
          <w:tcPr>
            <w:tcW w:w="854" w:type="dxa"/>
            <w:tcBorders>
              <w:top w:val="single" w:sz="4" w:space="0" w:color="auto"/>
            </w:tcBorders>
            <w:shd w:val="clear" w:color="auto" w:fill="auto"/>
            <w:vAlign w:val="center"/>
          </w:tcPr>
          <w:p w14:paraId="394511D5" w14:textId="77777777" w:rsidR="004B5050" w:rsidRPr="00DE50AD" w:rsidRDefault="004B5050" w:rsidP="005818F3">
            <w:pPr>
              <w:jc w:val="center"/>
              <w:rPr>
                <w:rFonts w:ascii="Arial" w:hAnsi="Arial" w:cs="Arial"/>
                <w:sz w:val="20"/>
                <w:szCs w:val="20"/>
              </w:rPr>
            </w:pPr>
          </w:p>
        </w:tc>
      </w:tr>
      <w:tr w:rsidR="004B5050" w:rsidRPr="00DE50AD" w14:paraId="53A264E1" w14:textId="77777777" w:rsidTr="005818F3">
        <w:trPr>
          <w:cantSplit/>
          <w:trHeight w:val="296"/>
        </w:trPr>
        <w:tc>
          <w:tcPr>
            <w:tcW w:w="4813" w:type="dxa"/>
            <w:shd w:val="clear" w:color="auto" w:fill="auto"/>
          </w:tcPr>
          <w:p w14:paraId="442FF693" w14:textId="77777777" w:rsidR="004B5050" w:rsidRPr="009D51D6" w:rsidRDefault="004B5050" w:rsidP="00225926">
            <w:pPr>
              <w:pStyle w:val="TableAlphaList"/>
              <w:rPr>
                <w:rFonts w:ascii="Arial" w:hAnsi="Arial" w:cs="Arial"/>
              </w:rPr>
            </w:pPr>
            <w:r w:rsidRPr="009D51D6">
              <w:rPr>
                <w:rFonts w:ascii="Arial" w:hAnsi="Arial" w:cs="Arial"/>
              </w:rPr>
              <w:t>Have a substantial adverse effect on a scenic vista?</w:t>
            </w:r>
          </w:p>
        </w:tc>
        <w:tc>
          <w:tcPr>
            <w:tcW w:w="1098" w:type="dxa"/>
            <w:shd w:val="clear" w:color="auto" w:fill="auto"/>
            <w:vAlign w:val="center"/>
          </w:tcPr>
          <w:p w14:paraId="7F1344DC"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bookmarkStart w:id="13" w:name="Check5"/>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13"/>
          </w:p>
        </w:tc>
        <w:tc>
          <w:tcPr>
            <w:tcW w:w="1404" w:type="dxa"/>
            <w:shd w:val="clear" w:color="auto" w:fill="auto"/>
            <w:vAlign w:val="center"/>
          </w:tcPr>
          <w:p w14:paraId="2145957F"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bookmarkStart w:id="14" w:name="Check6"/>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14"/>
          </w:p>
        </w:tc>
        <w:tc>
          <w:tcPr>
            <w:tcW w:w="1058" w:type="dxa"/>
            <w:shd w:val="clear" w:color="auto" w:fill="auto"/>
            <w:vAlign w:val="center"/>
          </w:tcPr>
          <w:p w14:paraId="0585006F"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bookmarkStart w:id="15" w:name="Check7"/>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15"/>
          </w:p>
        </w:tc>
        <w:tc>
          <w:tcPr>
            <w:tcW w:w="854" w:type="dxa"/>
            <w:shd w:val="clear" w:color="auto" w:fill="auto"/>
            <w:vAlign w:val="center"/>
          </w:tcPr>
          <w:p w14:paraId="5A6E46E3" w14:textId="77777777" w:rsidR="004B5050" w:rsidRPr="00DE50AD" w:rsidRDefault="003A61AB" w:rsidP="005818F3">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1"/>
                  </w:checkBox>
                </w:ffData>
              </w:fldChar>
            </w:r>
            <w:bookmarkStart w:id="16" w:name="Check8"/>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16"/>
          </w:p>
        </w:tc>
      </w:tr>
      <w:tr w:rsidR="004B5050" w:rsidRPr="00DE50AD" w14:paraId="33C80E87" w14:textId="77777777" w:rsidTr="005818F3">
        <w:trPr>
          <w:cantSplit/>
        </w:trPr>
        <w:tc>
          <w:tcPr>
            <w:tcW w:w="4813" w:type="dxa"/>
            <w:shd w:val="clear" w:color="auto" w:fill="auto"/>
          </w:tcPr>
          <w:p w14:paraId="1804F397" w14:textId="77777777" w:rsidR="004B5050" w:rsidRPr="00DE50AD" w:rsidRDefault="004B5050" w:rsidP="00225926">
            <w:pPr>
              <w:pStyle w:val="TableAlphaList"/>
              <w:rPr>
                <w:rFonts w:ascii="Arial" w:hAnsi="Arial" w:cs="Arial"/>
              </w:rPr>
            </w:pPr>
            <w:r w:rsidRPr="00DE50AD">
              <w:rPr>
                <w:rFonts w:ascii="Arial" w:hAnsi="Arial" w:cs="Arial"/>
              </w:rPr>
              <w:t>Substantially damage scenic resources, including, but not limited to, trees, rock outcroppings, and historic buildings within a state scenic highway</w:t>
            </w:r>
          </w:p>
        </w:tc>
        <w:tc>
          <w:tcPr>
            <w:tcW w:w="1098" w:type="dxa"/>
            <w:shd w:val="clear" w:color="auto" w:fill="auto"/>
            <w:vAlign w:val="center"/>
          </w:tcPr>
          <w:p w14:paraId="1101B842"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bookmarkStart w:id="17" w:name="Check9"/>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17"/>
          </w:p>
        </w:tc>
        <w:tc>
          <w:tcPr>
            <w:tcW w:w="1404" w:type="dxa"/>
            <w:shd w:val="clear" w:color="auto" w:fill="auto"/>
            <w:vAlign w:val="center"/>
          </w:tcPr>
          <w:p w14:paraId="0A066BA2"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bookmarkStart w:id="18" w:name="Check10"/>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18"/>
          </w:p>
        </w:tc>
        <w:tc>
          <w:tcPr>
            <w:tcW w:w="1058" w:type="dxa"/>
            <w:shd w:val="clear" w:color="auto" w:fill="auto"/>
            <w:vAlign w:val="center"/>
          </w:tcPr>
          <w:p w14:paraId="335BED69" w14:textId="77777777" w:rsidR="004B5050" w:rsidRPr="00DE50AD" w:rsidRDefault="008A6697" w:rsidP="005818F3">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bookmarkStart w:id="19" w:name="Check11"/>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19"/>
          </w:p>
        </w:tc>
        <w:tc>
          <w:tcPr>
            <w:tcW w:w="854" w:type="dxa"/>
            <w:shd w:val="clear" w:color="auto" w:fill="auto"/>
            <w:vAlign w:val="center"/>
          </w:tcPr>
          <w:p w14:paraId="68AF9A87" w14:textId="77777777" w:rsidR="004B5050" w:rsidRPr="00DE50AD" w:rsidRDefault="008A6697" w:rsidP="005818F3">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1"/>
                  </w:checkBox>
                </w:ffData>
              </w:fldChar>
            </w:r>
            <w:bookmarkStart w:id="20" w:name="Check12"/>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20"/>
          </w:p>
        </w:tc>
      </w:tr>
      <w:tr w:rsidR="004B5050" w:rsidRPr="00DE50AD" w14:paraId="75A1E412" w14:textId="77777777" w:rsidTr="005818F3">
        <w:trPr>
          <w:cantSplit/>
        </w:trPr>
        <w:tc>
          <w:tcPr>
            <w:tcW w:w="4813" w:type="dxa"/>
            <w:shd w:val="clear" w:color="auto" w:fill="auto"/>
          </w:tcPr>
          <w:p w14:paraId="1CE21096" w14:textId="77777777" w:rsidR="004B5050" w:rsidRPr="00DE50AD" w:rsidRDefault="00CE1E2E" w:rsidP="00CE1E2E">
            <w:pPr>
              <w:pStyle w:val="TableAlphaList"/>
              <w:rPr>
                <w:rFonts w:ascii="Arial" w:hAnsi="Arial" w:cs="Arial"/>
              </w:rPr>
            </w:pPr>
            <w:r w:rsidRPr="00DE50AD">
              <w:rPr>
                <w:rFonts w:ascii="Arial" w:hAnsi="Arial" w:cs="Arial"/>
              </w:rPr>
              <w:t>In non-urbanized areas, s</w:t>
            </w:r>
            <w:r w:rsidR="004B5050" w:rsidRPr="00DE50AD">
              <w:rPr>
                <w:rFonts w:ascii="Arial" w:hAnsi="Arial" w:cs="Arial"/>
              </w:rPr>
              <w:t xml:space="preserve">ubstantially degrade the existing visual character or quality of </w:t>
            </w:r>
            <w:r w:rsidRPr="00DE50AD">
              <w:rPr>
                <w:rFonts w:ascii="Arial" w:hAnsi="Arial" w:cs="Arial"/>
              </w:rPr>
              <w:t xml:space="preserve">public views of </w:t>
            </w:r>
            <w:r w:rsidR="004B5050" w:rsidRPr="00DE50AD">
              <w:rPr>
                <w:rFonts w:ascii="Arial" w:hAnsi="Arial" w:cs="Arial"/>
              </w:rPr>
              <w:t xml:space="preserve">the site and its surroundings? </w:t>
            </w:r>
            <w:r w:rsidRPr="00DE50AD">
              <w:rPr>
                <w:rFonts w:ascii="Arial" w:hAnsi="Arial" w:cs="Arial"/>
              </w:rPr>
              <w:t>(Public views are those that are experienced from a publicly accessible vantage point.) If the project is in an urbanized area, would the project conflict with applicable zoning and other regulations governing scenic quality?</w:t>
            </w:r>
          </w:p>
        </w:tc>
        <w:tc>
          <w:tcPr>
            <w:tcW w:w="1098" w:type="dxa"/>
            <w:shd w:val="clear" w:color="auto" w:fill="auto"/>
            <w:vAlign w:val="center"/>
          </w:tcPr>
          <w:p w14:paraId="27A2FF2B"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bookmarkStart w:id="21" w:name="Check13"/>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21"/>
          </w:p>
        </w:tc>
        <w:tc>
          <w:tcPr>
            <w:tcW w:w="1404" w:type="dxa"/>
            <w:shd w:val="clear" w:color="auto" w:fill="auto"/>
            <w:vAlign w:val="center"/>
          </w:tcPr>
          <w:p w14:paraId="3323E2B3"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bookmarkStart w:id="22" w:name="Check14"/>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22"/>
          </w:p>
        </w:tc>
        <w:tc>
          <w:tcPr>
            <w:tcW w:w="1058" w:type="dxa"/>
            <w:shd w:val="clear" w:color="auto" w:fill="auto"/>
            <w:vAlign w:val="center"/>
          </w:tcPr>
          <w:p w14:paraId="02BCAAD9" w14:textId="77777777" w:rsidR="004B5050" w:rsidRPr="00DE50AD" w:rsidRDefault="008A6697" w:rsidP="005818F3">
            <w:pPr>
              <w:jc w:val="center"/>
              <w:rPr>
                <w:rFonts w:ascii="Arial" w:hAnsi="Arial" w:cs="Arial"/>
                <w:sz w:val="20"/>
                <w:szCs w:val="20"/>
              </w:rPr>
            </w:pPr>
            <w:r w:rsidRPr="00DE50AD">
              <w:rPr>
                <w:rFonts w:ascii="Arial" w:hAnsi="Arial" w:cs="Arial"/>
                <w:sz w:val="20"/>
                <w:szCs w:val="20"/>
              </w:rPr>
              <w:fldChar w:fldCharType="begin">
                <w:ffData>
                  <w:name w:val="Check15"/>
                  <w:enabled/>
                  <w:calcOnExit w:val="0"/>
                  <w:checkBox>
                    <w:sizeAuto/>
                    <w:default w:val="1"/>
                  </w:checkBox>
                </w:ffData>
              </w:fldChar>
            </w:r>
            <w:bookmarkStart w:id="23" w:name="Check15"/>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23"/>
          </w:p>
        </w:tc>
        <w:tc>
          <w:tcPr>
            <w:tcW w:w="854" w:type="dxa"/>
            <w:shd w:val="clear" w:color="auto" w:fill="auto"/>
            <w:vAlign w:val="center"/>
          </w:tcPr>
          <w:p w14:paraId="1AF2F4B1"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bookmarkStart w:id="24" w:name="Check16"/>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24"/>
          </w:p>
        </w:tc>
      </w:tr>
      <w:tr w:rsidR="004B5050" w:rsidRPr="00DE50AD" w14:paraId="3548814D" w14:textId="77777777" w:rsidTr="005818F3">
        <w:trPr>
          <w:cantSplit/>
        </w:trPr>
        <w:tc>
          <w:tcPr>
            <w:tcW w:w="4813" w:type="dxa"/>
            <w:tcBorders>
              <w:bottom w:val="single" w:sz="4" w:space="0" w:color="auto"/>
            </w:tcBorders>
            <w:shd w:val="clear" w:color="auto" w:fill="auto"/>
          </w:tcPr>
          <w:p w14:paraId="5EB7791A" w14:textId="77777777" w:rsidR="004B5050" w:rsidRPr="00DE50AD" w:rsidRDefault="004B5050" w:rsidP="00225926">
            <w:pPr>
              <w:pStyle w:val="TableAlphaList"/>
              <w:rPr>
                <w:rFonts w:ascii="Arial" w:hAnsi="Arial" w:cs="Arial"/>
              </w:rPr>
            </w:pPr>
            <w:r w:rsidRPr="00DE50AD">
              <w:rPr>
                <w:rFonts w:ascii="Arial" w:hAnsi="Arial" w:cs="Arial"/>
              </w:rPr>
              <w:t>Create a new source of substantial light or glare which would adversely affect day or nighttime views in the area?</w:t>
            </w:r>
          </w:p>
        </w:tc>
        <w:tc>
          <w:tcPr>
            <w:tcW w:w="1098" w:type="dxa"/>
            <w:tcBorders>
              <w:bottom w:val="single" w:sz="4" w:space="0" w:color="auto"/>
            </w:tcBorders>
            <w:shd w:val="clear" w:color="auto" w:fill="auto"/>
            <w:vAlign w:val="center"/>
          </w:tcPr>
          <w:p w14:paraId="3FADD04F"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17"/>
                  <w:enabled/>
                  <w:calcOnExit w:val="0"/>
                  <w:checkBox>
                    <w:sizeAuto/>
                    <w:default w:val="0"/>
                  </w:checkBox>
                </w:ffData>
              </w:fldChar>
            </w:r>
            <w:bookmarkStart w:id="25" w:name="Check17"/>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25"/>
          </w:p>
        </w:tc>
        <w:tc>
          <w:tcPr>
            <w:tcW w:w="1404" w:type="dxa"/>
            <w:tcBorders>
              <w:bottom w:val="single" w:sz="4" w:space="0" w:color="auto"/>
            </w:tcBorders>
            <w:shd w:val="clear" w:color="auto" w:fill="auto"/>
            <w:vAlign w:val="center"/>
          </w:tcPr>
          <w:p w14:paraId="0A1D35D4" w14:textId="77777777" w:rsidR="004B5050" w:rsidRPr="00DE50AD" w:rsidRDefault="004B5050" w:rsidP="005818F3">
            <w:pPr>
              <w:jc w:val="center"/>
              <w:rPr>
                <w:rFonts w:ascii="Arial" w:hAnsi="Arial" w:cs="Arial"/>
                <w:sz w:val="20"/>
                <w:szCs w:val="20"/>
              </w:rPr>
            </w:pPr>
            <w:r w:rsidRPr="00DE50AD">
              <w:rPr>
                <w:rFonts w:ascii="Arial" w:hAnsi="Arial" w:cs="Arial"/>
                <w:sz w:val="20"/>
                <w:szCs w:val="20"/>
              </w:rPr>
              <w:fldChar w:fldCharType="begin">
                <w:ffData>
                  <w:name w:val="Check18"/>
                  <w:enabled/>
                  <w:calcOnExit w:val="0"/>
                  <w:checkBox>
                    <w:sizeAuto/>
                    <w:default w:val="0"/>
                  </w:checkBox>
                </w:ffData>
              </w:fldChar>
            </w:r>
            <w:bookmarkStart w:id="26" w:name="Check18"/>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26"/>
          </w:p>
        </w:tc>
        <w:tc>
          <w:tcPr>
            <w:tcW w:w="1058" w:type="dxa"/>
            <w:tcBorders>
              <w:bottom w:val="single" w:sz="4" w:space="0" w:color="auto"/>
            </w:tcBorders>
            <w:shd w:val="clear" w:color="auto" w:fill="auto"/>
            <w:vAlign w:val="center"/>
          </w:tcPr>
          <w:p w14:paraId="1DA6B24D" w14:textId="77777777" w:rsidR="004B5050" w:rsidRPr="00DE50AD" w:rsidRDefault="00C256F1" w:rsidP="005818F3">
            <w:pPr>
              <w:jc w:val="center"/>
              <w:rPr>
                <w:rFonts w:ascii="Arial" w:hAnsi="Arial" w:cs="Arial"/>
                <w:sz w:val="20"/>
                <w:szCs w:val="20"/>
              </w:rPr>
            </w:pPr>
            <w:r w:rsidRPr="00DE50AD">
              <w:rPr>
                <w:rFonts w:ascii="Arial" w:hAnsi="Arial" w:cs="Arial"/>
                <w:sz w:val="20"/>
                <w:szCs w:val="20"/>
              </w:rPr>
              <w:fldChar w:fldCharType="begin">
                <w:ffData>
                  <w:name w:val="Check19"/>
                  <w:enabled/>
                  <w:calcOnExit w:val="0"/>
                  <w:checkBox>
                    <w:sizeAuto/>
                    <w:default w:val="1"/>
                  </w:checkBox>
                </w:ffData>
              </w:fldChar>
            </w:r>
            <w:bookmarkStart w:id="27" w:name="Check19"/>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27"/>
          </w:p>
        </w:tc>
        <w:tc>
          <w:tcPr>
            <w:tcW w:w="854" w:type="dxa"/>
            <w:tcBorders>
              <w:bottom w:val="single" w:sz="4" w:space="0" w:color="auto"/>
            </w:tcBorders>
            <w:shd w:val="clear" w:color="auto" w:fill="auto"/>
            <w:vAlign w:val="center"/>
          </w:tcPr>
          <w:p w14:paraId="1F12F4DD" w14:textId="77777777" w:rsidR="004B5050" w:rsidRPr="00DE50AD" w:rsidRDefault="002911B5" w:rsidP="005818F3">
            <w:pPr>
              <w:jc w:val="center"/>
              <w:rPr>
                <w:rFonts w:ascii="Arial" w:hAnsi="Arial" w:cs="Arial"/>
                <w:sz w:val="20"/>
                <w:szCs w:val="20"/>
              </w:rPr>
            </w:pPr>
            <w:r w:rsidRPr="00DE50AD">
              <w:rPr>
                <w:rFonts w:ascii="Arial" w:hAnsi="Arial" w:cs="Arial"/>
                <w:sz w:val="20"/>
                <w:szCs w:val="20"/>
              </w:rPr>
              <w:fldChar w:fldCharType="begin">
                <w:ffData>
                  <w:name w:val="Check20"/>
                  <w:enabled/>
                  <w:calcOnExit w:val="0"/>
                  <w:checkBox>
                    <w:sizeAuto/>
                    <w:default w:val="0"/>
                  </w:checkBox>
                </w:ffData>
              </w:fldChar>
            </w:r>
            <w:bookmarkStart w:id="28" w:name="Check20"/>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bookmarkEnd w:id="28"/>
          </w:p>
        </w:tc>
      </w:tr>
    </w:tbl>
    <w:p w14:paraId="39953799" w14:textId="77777777" w:rsidR="004B5050" w:rsidRPr="00DE50AD" w:rsidRDefault="004B5050" w:rsidP="00802C21">
      <w:pPr>
        <w:pStyle w:val="TableEnd"/>
        <w:rPr>
          <w:rFonts w:ascii="Arial" w:hAnsi="Arial" w:cs="Arial"/>
        </w:rPr>
      </w:pPr>
    </w:p>
    <w:p w14:paraId="2C82AD25" w14:textId="77777777" w:rsidR="00A14AB4" w:rsidRPr="00DE50AD" w:rsidRDefault="00A14AB4" w:rsidP="00C177D0">
      <w:pPr>
        <w:pStyle w:val="Heading3"/>
        <w:tabs>
          <w:tab w:val="clear" w:pos="3672"/>
        </w:tabs>
        <w:ind w:left="810"/>
        <w:rPr>
          <w:rFonts w:ascii="Arial" w:hAnsi="Arial" w:cs="Arial"/>
          <w:color w:val="auto"/>
        </w:rPr>
      </w:pPr>
      <w:r w:rsidRPr="00DE50AD">
        <w:rPr>
          <w:rFonts w:ascii="Arial" w:hAnsi="Arial" w:cs="Arial"/>
          <w:color w:val="auto"/>
        </w:rPr>
        <w:t>Impact Analysis</w:t>
      </w:r>
    </w:p>
    <w:p w14:paraId="2C391FA3" w14:textId="42176B1D" w:rsidR="004B5050" w:rsidRPr="00DE50AD" w:rsidRDefault="004B5050" w:rsidP="00793B16">
      <w:pPr>
        <w:pStyle w:val="TopicQuestion"/>
        <w:numPr>
          <w:ilvl w:val="0"/>
          <w:numId w:val="66"/>
        </w:numPr>
        <w:ind w:left="360"/>
        <w:rPr>
          <w:rFonts w:ascii="Arial" w:hAnsi="Arial" w:cs="Arial"/>
          <w:color w:val="auto"/>
        </w:rPr>
      </w:pPr>
      <w:r w:rsidRPr="00DE50AD">
        <w:rPr>
          <w:rFonts w:ascii="Arial" w:hAnsi="Arial" w:cs="Arial"/>
          <w:color w:val="auto"/>
        </w:rPr>
        <w:t xml:space="preserve">Would the </w:t>
      </w:r>
      <w:r w:rsidR="000C3B8F" w:rsidRPr="00DE50AD">
        <w:rPr>
          <w:rFonts w:ascii="Arial" w:hAnsi="Arial" w:cs="Arial"/>
          <w:color w:val="auto"/>
        </w:rPr>
        <w:t>p</w:t>
      </w:r>
      <w:r w:rsidRPr="00DE50AD">
        <w:rPr>
          <w:rFonts w:ascii="Arial" w:hAnsi="Arial" w:cs="Arial"/>
          <w:color w:val="auto"/>
        </w:rPr>
        <w:t>roject have a substantial effect on a scenic vista?</w:t>
      </w:r>
    </w:p>
    <w:p w14:paraId="267F76B9" w14:textId="097BF570" w:rsidR="007B33F9" w:rsidRPr="00B81CB2" w:rsidRDefault="002C3ECF" w:rsidP="00214A6C">
      <w:pPr>
        <w:autoSpaceDE w:val="0"/>
        <w:autoSpaceDN w:val="0"/>
        <w:adjustRightInd w:val="0"/>
        <w:rPr>
          <w:rFonts w:ascii="Arial" w:hAnsi="Arial" w:cs="Arial"/>
        </w:rPr>
      </w:pPr>
      <w:r w:rsidRPr="00DE50AD">
        <w:rPr>
          <w:rFonts w:ascii="Arial" w:hAnsi="Arial" w:cs="Arial"/>
        </w:rPr>
        <w:t xml:space="preserve">The proposed project area </w:t>
      </w:r>
      <w:r w:rsidR="00214A6C" w:rsidRPr="00DE50AD">
        <w:rPr>
          <w:rFonts w:ascii="Arial" w:hAnsi="Arial" w:cs="Arial"/>
        </w:rPr>
        <w:t xml:space="preserve">is located in a rural and residential area </w:t>
      </w:r>
      <w:r w:rsidRPr="00DE50AD">
        <w:rPr>
          <w:rFonts w:ascii="Arial" w:hAnsi="Arial" w:cs="Arial"/>
        </w:rPr>
        <w:t xml:space="preserve">characterized by views of </w:t>
      </w:r>
      <w:r w:rsidR="00214A6C" w:rsidRPr="00DE50AD">
        <w:rPr>
          <w:rFonts w:ascii="Arial" w:hAnsi="Arial" w:cs="Arial"/>
        </w:rPr>
        <w:t>El Monte Middle School, Orosi High School</w:t>
      </w:r>
      <w:r w:rsidRPr="00DE50AD">
        <w:rPr>
          <w:rFonts w:ascii="Arial" w:hAnsi="Arial" w:cs="Arial"/>
        </w:rPr>
        <w:t>,</w:t>
      </w:r>
      <w:r w:rsidR="00214A6C" w:rsidRPr="00DE50AD">
        <w:rPr>
          <w:rFonts w:ascii="Arial" w:hAnsi="Arial" w:cs="Arial"/>
        </w:rPr>
        <w:t xml:space="preserve"> </w:t>
      </w:r>
      <w:r w:rsidRPr="00DE50AD">
        <w:rPr>
          <w:rFonts w:ascii="Arial" w:hAnsi="Arial" w:cs="Arial"/>
        </w:rPr>
        <w:t>roads, curbs, gutters, sidewalks, utility poles</w:t>
      </w:r>
      <w:r w:rsidR="00214A6C" w:rsidRPr="00DE50AD">
        <w:rPr>
          <w:rFonts w:ascii="Arial" w:hAnsi="Arial" w:cs="Arial"/>
        </w:rPr>
        <w:t>,</w:t>
      </w:r>
      <w:r w:rsidRPr="00DE50AD">
        <w:rPr>
          <w:rFonts w:ascii="Arial" w:hAnsi="Arial" w:cs="Arial"/>
        </w:rPr>
        <w:t xml:space="preserve"> </w:t>
      </w:r>
      <w:r w:rsidR="00214A6C" w:rsidRPr="00DE50AD">
        <w:rPr>
          <w:rFonts w:ascii="Arial" w:hAnsi="Arial" w:cs="Arial"/>
        </w:rPr>
        <w:t>and surrounding residential uses</w:t>
      </w:r>
      <w:r w:rsidRPr="00DE50AD">
        <w:rPr>
          <w:rFonts w:ascii="Arial" w:hAnsi="Arial" w:cs="Arial"/>
        </w:rPr>
        <w:t>. According to the</w:t>
      </w:r>
      <w:r w:rsidR="00214A6C" w:rsidRPr="00DE50AD">
        <w:rPr>
          <w:rFonts w:ascii="Arial" w:hAnsi="Arial" w:cs="Arial"/>
        </w:rPr>
        <w:t xml:space="preserve"> Tulare County </w:t>
      </w:r>
      <w:r w:rsidRPr="00DE50AD">
        <w:rPr>
          <w:rFonts w:ascii="Arial" w:hAnsi="Arial" w:cs="Arial"/>
        </w:rPr>
        <w:t>General Plan there are no designated scenic vistas within the planning area</w:t>
      </w:r>
      <w:r w:rsidR="00214A6C" w:rsidRPr="00DE50AD">
        <w:rPr>
          <w:rFonts w:ascii="Arial" w:hAnsi="Arial" w:cs="Arial"/>
        </w:rPr>
        <w:t xml:space="preserve"> (see Figure 11-2)</w:t>
      </w:r>
      <w:r w:rsidRPr="00DE50AD">
        <w:rPr>
          <w:rFonts w:ascii="Arial" w:hAnsi="Arial" w:cs="Arial"/>
        </w:rPr>
        <w:t>.</w:t>
      </w:r>
      <w:r w:rsidR="00B81CB2">
        <w:rPr>
          <w:rFonts w:ascii="Arial" w:hAnsi="Arial" w:cs="Arial"/>
          <w:sz w:val="14"/>
          <w:szCs w:val="14"/>
        </w:rPr>
        <w:t xml:space="preserve"> </w:t>
      </w:r>
      <w:r w:rsidR="00B81CB2">
        <w:rPr>
          <w:rFonts w:ascii="Arial" w:hAnsi="Arial" w:cs="Arial"/>
        </w:rPr>
        <w:t>Development of the proposed project would have no impact on a scenic vista.</w:t>
      </w:r>
    </w:p>
    <w:p w14:paraId="02FA6E21" w14:textId="77777777" w:rsidR="00214A6C" w:rsidRPr="00DE50AD" w:rsidRDefault="00214A6C" w:rsidP="00214A6C">
      <w:pPr>
        <w:autoSpaceDE w:val="0"/>
        <w:autoSpaceDN w:val="0"/>
        <w:adjustRightInd w:val="0"/>
        <w:rPr>
          <w:rFonts w:ascii="Arial" w:hAnsi="Arial" w:cs="Arial"/>
        </w:rPr>
      </w:pPr>
    </w:p>
    <w:p w14:paraId="5C5F9013" w14:textId="77777777" w:rsidR="004B5050" w:rsidRPr="00DE50AD" w:rsidRDefault="00704C35" w:rsidP="007B33F9">
      <w:pPr>
        <w:pStyle w:val="TopicQuestion"/>
        <w:rPr>
          <w:rFonts w:ascii="Arial" w:hAnsi="Arial" w:cs="Arial"/>
          <w:color w:val="auto"/>
        </w:rPr>
      </w:pPr>
      <w:r w:rsidRPr="00DE50AD">
        <w:rPr>
          <w:rFonts w:ascii="Arial" w:hAnsi="Arial" w:cs="Arial"/>
          <w:color w:val="auto"/>
        </w:rPr>
        <w:t>b</w:t>
      </w:r>
      <w:r w:rsidR="007B33F9" w:rsidRPr="00DE50AD">
        <w:rPr>
          <w:rFonts w:ascii="Arial" w:hAnsi="Arial" w:cs="Arial"/>
          <w:color w:val="auto"/>
        </w:rPr>
        <w:t>.</w:t>
      </w:r>
      <w:r w:rsidR="007B33F9" w:rsidRPr="00DE50AD">
        <w:rPr>
          <w:rFonts w:ascii="Arial" w:hAnsi="Arial" w:cs="Arial"/>
          <w:color w:val="auto"/>
        </w:rPr>
        <w:tab/>
      </w:r>
      <w:r w:rsidR="004B5050" w:rsidRPr="00DE50AD">
        <w:rPr>
          <w:rFonts w:ascii="Arial" w:hAnsi="Arial" w:cs="Arial"/>
          <w:color w:val="auto"/>
        </w:rPr>
        <w:t>Would the</w:t>
      </w:r>
      <w:r w:rsidR="000C3B8F" w:rsidRPr="00DE50AD">
        <w:rPr>
          <w:rFonts w:ascii="Arial" w:hAnsi="Arial" w:cs="Arial"/>
          <w:color w:val="auto"/>
        </w:rPr>
        <w:t xml:space="preserve"> p</w:t>
      </w:r>
      <w:r w:rsidR="004B5050" w:rsidRPr="00DE50AD">
        <w:rPr>
          <w:rFonts w:ascii="Arial" w:hAnsi="Arial" w:cs="Arial"/>
          <w:color w:val="auto"/>
        </w:rPr>
        <w:t>roject substantially damage scenic resources, including, but not limited to, trees, rock outcroppings, and historic buildings within a state scenic highway?</w:t>
      </w:r>
    </w:p>
    <w:p w14:paraId="59270990" w14:textId="5056110A" w:rsidR="007B33F9" w:rsidRPr="00DE50AD" w:rsidRDefault="00214A6C" w:rsidP="00214A6C">
      <w:pPr>
        <w:autoSpaceDE w:val="0"/>
        <w:autoSpaceDN w:val="0"/>
        <w:adjustRightInd w:val="0"/>
        <w:rPr>
          <w:rFonts w:ascii="Arial" w:hAnsi="Arial" w:cs="Arial"/>
        </w:rPr>
      </w:pPr>
      <w:r w:rsidRPr="00DE50AD">
        <w:rPr>
          <w:rFonts w:ascii="Arial" w:hAnsi="Arial" w:cs="Arial"/>
        </w:rPr>
        <w:t xml:space="preserve">According to the California Department of Transportation, there are no officially designated or eligible state scenic highways located within the community of Orosi. The project site </w:t>
      </w:r>
      <w:r w:rsidR="00B447C2">
        <w:rPr>
          <w:rFonts w:ascii="Arial" w:hAnsi="Arial" w:cs="Arial"/>
        </w:rPr>
        <w:t>has been developed as a recreational complex</w:t>
      </w:r>
      <w:r w:rsidRPr="00DE50AD">
        <w:rPr>
          <w:rFonts w:ascii="Arial" w:hAnsi="Arial" w:cs="Arial"/>
        </w:rPr>
        <w:t xml:space="preserve"> and is devoid of trees, rock outcroppings, or historic structures. </w:t>
      </w:r>
      <w:r w:rsidR="002D2658" w:rsidRPr="00DE50AD">
        <w:rPr>
          <w:rFonts w:ascii="Arial" w:hAnsi="Arial" w:cs="Arial"/>
        </w:rPr>
        <w:t xml:space="preserve">The nearest Eligible State Scenic Highway is State Route 180 in Kings County, which is approximately 12.0 miles north of the proposed project (Esri 2017). </w:t>
      </w:r>
      <w:r w:rsidRPr="00DE50AD">
        <w:rPr>
          <w:rFonts w:ascii="Arial" w:hAnsi="Arial" w:cs="Arial"/>
        </w:rPr>
        <w:t>Therefore, project construction and operation would have no impact on scenic resources within a state scenic highway.</w:t>
      </w:r>
    </w:p>
    <w:p w14:paraId="49A6AFEE" w14:textId="77777777" w:rsidR="00214A6C" w:rsidRPr="00DE50AD" w:rsidRDefault="00214A6C" w:rsidP="00214A6C">
      <w:pPr>
        <w:autoSpaceDE w:val="0"/>
        <w:autoSpaceDN w:val="0"/>
        <w:adjustRightInd w:val="0"/>
        <w:rPr>
          <w:rFonts w:ascii="Arial" w:hAnsi="Arial" w:cs="Arial"/>
        </w:rPr>
      </w:pPr>
    </w:p>
    <w:p w14:paraId="1AB81667" w14:textId="77777777" w:rsidR="004B5050" w:rsidRPr="00DE50AD" w:rsidRDefault="00704C35" w:rsidP="007B33F9">
      <w:pPr>
        <w:pStyle w:val="TopicQuestion"/>
        <w:rPr>
          <w:rFonts w:ascii="Arial" w:hAnsi="Arial" w:cs="Arial"/>
          <w:color w:val="auto"/>
        </w:rPr>
      </w:pPr>
      <w:r w:rsidRPr="00DE50AD">
        <w:rPr>
          <w:rFonts w:ascii="Arial" w:hAnsi="Arial" w:cs="Arial"/>
          <w:color w:val="auto"/>
        </w:rPr>
        <w:t>c</w:t>
      </w:r>
      <w:r w:rsidR="007B33F9" w:rsidRPr="00DE50AD">
        <w:rPr>
          <w:rFonts w:ascii="Arial" w:hAnsi="Arial" w:cs="Arial"/>
          <w:color w:val="auto"/>
        </w:rPr>
        <w:t>.</w:t>
      </w:r>
      <w:r w:rsidR="007B33F9" w:rsidRPr="00DE50AD">
        <w:rPr>
          <w:rFonts w:ascii="Arial" w:hAnsi="Arial" w:cs="Arial"/>
          <w:color w:val="auto"/>
        </w:rPr>
        <w:tab/>
      </w:r>
      <w:r w:rsidR="00182352" w:rsidRPr="00DE50AD">
        <w:rPr>
          <w:rFonts w:ascii="Arial" w:hAnsi="Arial" w:cs="Arial"/>
          <w:color w:val="auto"/>
        </w:rPr>
        <w:t xml:space="preserve">In non-urbanized areas, </w:t>
      </w:r>
      <w:r w:rsidR="009A0385" w:rsidRPr="00DE50AD">
        <w:rPr>
          <w:rFonts w:ascii="Arial" w:hAnsi="Arial" w:cs="Arial"/>
          <w:color w:val="auto"/>
        </w:rPr>
        <w:t xml:space="preserve">would the project </w:t>
      </w:r>
      <w:r w:rsidR="00182352" w:rsidRPr="00DE50AD">
        <w:rPr>
          <w:rFonts w:ascii="Arial" w:hAnsi="Arial" w:cs="Arial"/>
          <w:color w:val="auto"/>
        </w:rPr>
        <w:t>substantially degrade the existing visual character or quality of public views of the site and its surroundings? (Public views are those that are experienced from a publicly accessible vantage point.) If the project is in an urbanized area, would the project conflict with applicable zoning and other regulations governing scenic quality?</w:t>
      </w:r>
    </w:p>
    <w:p w14:paraId="23403833" w14:textId="41A9CBFF" w:rsidR="007B33F9" w:rsidRPr="00DE50AD" w:rsidRDefault="008A6697" w:rsidP="00DD48D5">
      <w:pPr>
        <w:autoSpaceDE w:val="0"/>
        <w:autoSpaceDN w:val="0"/>
        <w:adjustRightInd w:val="0"/>
        <w:rPr>
          <w:rFonts w:ascii="Arial" w:hAnsi="Arial" w:cs="Arial"/>
        </w:rPr>
      </w:pPr>
      <w:r w:rsidRPr="00DE50AD">
        <w:rPr>
          <w:rFonts w:ascii="Arial" w:hAnsi="Arial" w:cs="Arial"/>
        </w:rPr>
        <w:t xml:space="preserve">Views of the project area from publicly accessible vantage points (i.e., Roads 126 and 128 and Avenue 419) currently include </w:t>
      </w:r>
      <w:r w:rsidR="00595064" w:rsidRPr="00DE50AD">
        <w:rPr>
          <w:rFonts w:ascii="Arial" w:hAnsi="Arial" w:cs="Arial"/>
        </w:rPr>
        <w:t xml:space="preserve">a </w:t>
      </w:r>
      <w:r w:rsidR="001E6E3B">
        <w:rPr>
          <w:rFonts w:ascii="Arial" w:hAnsi="Arial" w:cs="Arial"/>
        </w:rPr>
        <w:t xml:space="preserve">football field, </w:t>
      </w:r>
      <w:r w:rsidR="00595064" w:rsidRPr="00DE50AD">
        <w:rPr>
          <w:rFonts w:ascii="Arial" w:hAnsi="Arial" w:cs="Arial"/>
        </w:rPr>
        <w:t xml:space="preserve">soccer field, baseball field, and softball field. Views of the surrounding areas contain residences and schools in the foreground, trees in the middle ground, and mountain peaks in the background. The proposed project includes the installation of </w:t>
      </w:r>
      <w:r w:rsidR="00793B16" w:rsidRPr="00DE50AD">
        <w:rPr>
          <w:rFonts w:ascii="Arial" w:hAnsi="Arial" w:cs="Arial"/>
        </w:rPr>
        <w:t>1</w:t>
      </w:r>
      <w:r w:rsidR="00793B16">
        <w:rPr>
          <w:rFonts w:ascii="Arial" w:hAnsi="Arial" w:cs="Arial"/>
        </w:rPr>
        <w:t>9</w:t>
      </w:r>
      <w:r w:rsidR="00793B16" w:rsidRPr="00DE50AD">
        <w:rPr>
          <w:rFonts w:ascii="Arial" w:hAnsi="Arial" w:cs="Arial"/>
        </w:rPr>
        <w:t xml:space="preserve"> </w:t>
      </w:r>
      <w:r w:rsidR="00595064" w:rsidRPr="00DE50AD">
        <w:rPr>
          <w:rFonts w:ascii="Arial" w:hAnsi="Arial" w:cs="Arial"/>
        </w:rPr>
        <w:t xml:space="preserve">light standards (ranging in height from 50-80 feet) and </w:t>
      </w:r>
      <w:r w:rsidR="00FB64BF">
        <w:rPr>
          <w:rFonts w:ascii="Arial" w:hAnsi="Arial" w:cs="Arial"/>
        </w:rPr>
        <w:t>three</w:t>
      </w:r>
      <w:r w:rsidR="00595064" w:rsidRPr="00DE50AD">
        <w:rPr>
          <w:rFonts w:ascii="Arial" w:hAnsi="Arial" w:cs="Arial"/>
        </w:rPr>
        <w:t xml:space="preserve"> 960-sqaure foot buildings (approximately 15 feet </w:t>
      </w:r>
      <w:r w:rsidR="00DD48D5" w:rsidRPr="00DE50AD">
        <w:rPr>
          <w:rFonts w:ascii="Arial" w:hAnsi="Arial" w:cs="Arial"/>
        </w:rPr>
        <w:t>high). Although the proposed project would introduce new features that would be visible from publicly accessible vantage points, construction and operation of the proposed project would be consistent with the visual character of the Orosi High School campus and the recreational complex and would not degrade the visual quality of the site or surroundings. Impacts would be less than significant.</w:t>
      </w:r>
    </w:p>
    <w:p w14:paraId="71B8BAA4" w14:textId="77777777" w:rsidR="00DD48D5" w:rsidRPr="00DE50AD" w:rsidRDefault="00DD48D5" w:rsidP="00DD48D5">
      <w:pPr>
        <w:autoSpaceDE w:val="0"/>
        <w:autoSpaceDN w:val="0"/>
        <w:adjustRightInd w:val="0"/>
        <w:rPr>
          <w:rFonts w:ascii="Arial" w:hAnsi="Arial" w:cs="Arial"/>
        </w:rPr>
      </w:pPr>
    </w:p>
    <w:p w14:paraId="56DD15AB" w14:textId="46D3A22C" w:rsidR="004B5050" w:rsidRPr="00DE50AD" w:rsidRDefault="004B5050" w:rsidP="00010823">
      <w:pPr>
        <w:pStyle w:val="TopicQuestion"/>
        <w:numPr>
          <w:ilvl w:val="0"/>
          <w:numId w:val="67"/>
        </w:numPr>
        <w:rPr>
          <w:rFonts w:ascii="Arial" w:hAnsi="Arial" w:cs="Arial"/>
          <w:color w:val="auto"/>
        </w:rPr>
      </w:pPr>
      <w:r w:rsidRPr="00DE50AD">
        <w:rPr>
          <w:rFonts w:ascii="Arial" w:hAnsi="Arial" w:cs="Arial"/>
          <w:color w:val="auto"/>
        </w:rPr>
        <w:t xml:space="preserve">Would the </w:t>
      </w:r>
      <w:r w:rsidR="000C3B8F" w:rsidRPr="00DE50AD">
        <w:rPr>
          <w:rFonts w:ascii="Arial" w:hAnsi="Arial" w:cs="Arial"/>
          <w:color w:val="auto"/>
        </w:rPr>
        <w:t>p</w:t>
      </w:r>
      <w:r w:rsidRPr="00DE50AD">
        <w:rPr>
          <w:rFonts w:ascii="Arial" w:hAnsi="Arial" w:cs="Arial"/>
          <w:color w:val="auto"/>
        </w:rPr>
        <w:t>roject create a new source of substantial light or glare which would adversely affect day or nighttime views in the area</w:t>
      </w:r>
      <w:r w:rsidR="003D7636" w:rsidRPr="00DE50AD">
        <w:rPr>
          <w:rFonts w:ascii="Arial" w:hAnsi="Arial" w:cs="Arial"/>
          <w:color w:val="auto"/>
        </w:rPr>
        <w:t>?</w:t>
      </w:r>
      <w:r w:rsidRPr="00DE50AD">
        <w:rPr>
          <w:rFonts w:ascii="Arial" w:hAnsi="Arial" w:cs="Arial"/>
          <w:color w:val="auto"/>
        </w:rPr>
        <w:t xml:space="preserve"> </w:t>
      </w:r>
    </w:p>
    <w:p w14:paraId="02B71B45" w14:textId="1FB6ECAF" w:rsidR="004A33B4" w:rsidRDefault="004A33B4" w:rsidP="00A0568C">
      <w:pPr>
        <w:autoSpaceDE w:val="0"/>
        <w:autoSpaceDN w:val="0"/>
        <w:adjustRightInd w:val="0"/>
        <w:spacing w:before="240"/>
        <w:rPr>
          <w:rFonts w:ascii="Arial" w:hAnsi="Arial" w:cs="Arial"/>
        </w:rPr>
      </w:pPr>
      <w:r w:rsidRPr="004A33B4">
        <w:rPr>
          <w:rFonts w:ascii="Arial" w:hAnsi="Arial" w:cs="Arial"/>
        </w:rPr>
        <w:t xml:space="preserve">Existing sources of nighttime lighting near the project site includes lighting from residences to the </w:t>
      </w:r>
      <w:r>
        <w:rPr>
          <w:rFonts w:ascii="Arial" w:hAnsi="Arial" w:cs="Arial"/>
        </w:rPr>
        <w:t>east</w:t>
      </w:r>
      <w:r w:rsidRPr="004A33B4">
        <w:rPr>
          <w:rFonts w:ascii="Arial" w:hAnsi="Arial" w:cs="Arial"/>
        </w:rPr>
        <w:t xml:space="preserve"> of the project site, streetlights installed along </w:t>
      </w:r>
      <w:r>
        <w:rPr>
          <w:rFonts w:ascii="Arial" w:hAnsi="Arial" w:cs="Arial"/>
        </w:rPr>
        <w:t>Road 128</w:t>
      </w:r>
      <w:r w:rsidRPr="004A33B4">
        <w:rPr>
          <w:rFonts w:ascii="Arial" w:hAnsi="Arial" w:cs="Arial"/>
        </w:rPr>
        <w:t xml:space="preserve">, </w:t>
      </w:r>
      <w:r>
        <w:rPr>
          <w:rFonts w:ascii="Arial" w:hAnsi="Arial" w:cs="Arial"/>
        </w:rPr>
        <w:t xml:space="preserve">and </w:t>
      </w:r>
      <w:r w:rsidRPr="004A33B4">
        <w:rPr>
          <w:rFonts w:ascii="Arial" w:hAnsi="Arial" w:cs="Arial"/>
        </w:rPr>
        <w:t xml:space="preserve">lighting from the </w:t>
      </w:r>
      <w:r>
        <w:rPr>
          <w:rFonts w:ascii="Arial" w:hAnsi="Arial" w:cs="Arial"/>
        </w:rPr>
        <w:t>Orosi High</w:t>
      </w:r>
      <w:r w:rsidRPr="004A33B4">
        <w:rPr>
          <w:rFonts w:ascii="Arial" w:hAnsi="Arial" w:cs="Arial"/>
        </w:rPr>
        <w:t xml:space="preserve"> </w:t>
      </w:r>
      <w:r>
        <w:rPr>
          <w:rFonts w:ascii="Arial" w:hAnsi="Arial" w:cs="Arial"/>
        </w:rPr>
        <w:t>S</w:t>
      </w:r>
      <w:r w:rsidRPr="004A33B4">
        <w:rPr>
          <w:rFonts w:ascii="Arial" w:hAnsi="Arial" w:cs="Arial"/>
        </w:rPr>
        <w:t xml:space="preserve">chool campus. Existing sources of glare are relatively limited and </w:t>
      </w:r>
      <w:r w:rsidR="00B447C2">
        <w:rPr>
          <w:rFonts w:ascii="Arial" w:hAnsi="Arial" w:cs="Arial"/>
        </w:rPr>
        <w:t>would consist of headlights striking residential or school windows</w:t>
      </w:r>
      <w:r>
        <w:rPr>
          <w:rFonts w:ascii="Arial" w:hAnsi="Arial" w:cs="Arial"/>
        </w:rPr>
        <w:t>.</w:t>
      </w:r>
    </w:p>
    <w:p w14:paraId="323B2591" w14:textId="43ACA8BA" w:rsidR="004A33B4" w:rsidRDefault="004A33B4" w:rsidP="00A0568C">
      <w:pPr>
        <w:autoSpaceDE w:val="0"/>
        <w:autoSpaceDN w:val="0"/>
        <w:adjustRightInd w:val="0"/>
        <w:spacing w:before="240"/>
        <w:rPr>
          <w:rFonts w:ascii="Arial" w:hAnsi="Arial" w:cs="Arial"/>
        </w:rPr>
      </w:pPr>
      <w:r w:rsidRPr="004A33B4">
        <w:rPr>
          <w:rFonts w:ascii="Arial" w:hAnsi="Arial" w:cs="Arial"/>
        </w:rPr>
        <w:t xml:space="preserve">Construction of the project would take approximately </w:t>
      </w:r>
      <w:r w:rsidR="00FB64BF">
        <w:rPr>
          <w:rFonts w:ascii="Arial" w:hAnsi="Arial" w:cs="Arial"/>
        </w:rPr>
        <w:t>two</w:t>
      </w:r>
      <w:r w:rsidRPr="004A33B4">
        <w:rPr>
          <w:rFonts w:ascii="Arial" w:hAnsi="Arial" w:cs="Arial"/>
        </w:rPr>
        <w:t xml:space="preserve"> months to complete and would occur Monday through Friday 7:00 a.m. to </w:t>
      </w:r>
      <w:r w:rsidRPr="00E437D7">
        <w:rPr>
          <w:rFonts w:ascii="Arial" w:hAnsi="Arial" w:cs="Arial"/>
        </w:rPr>
        <w:t>3:</w:t>
      </w:r>
      <w:r w:rsidR="00E437D7" w:rsidRPr="00E437D7">
        <w:rPr>
          <w:rFonts w:ascii="Arial" w:hAnsi="Arial" w:cs="Arial"/>
        </w:rPr>
        <w:t>0</w:t>
      </w:r>
      <w:r w:rsidRPr="00E437D7">
        <w:rPr>
          <w:rFonts w:ascii="Arial" w:hAnsi="Arial" w:cs="Arial"/>
        </w:rPr>
        <w:t>0</w:t>
      </w:r>
      <w:r w:rsidRPr="004A33B4">
        <w:rPr>
          <w:rFonts w:ascii="Arial" w:hAnsi="Arial" w:cs="Arial"/>
        </w:rPr>
        <w:t xml:space="preserve"> p.m. Because construction activities would cease at </w:t>
      </w:r>
      <w:r w:rsidRPr="00E437D7">
        <w:rPr>
          <w:rFonts w:ascii="Arial" w:hAnsi="Arial" w:cs="Arial"/>
        </w:rPr>
        <w:t>3:</w:t>
      </w:r>
      <w:r w:rsidR="00E437D7" w:rsidRPr="00E437D7">
        <w:rPr>
          <w:rFonts w:ascii="Arial" w:hAnsi="Arial" w:cs="Arial"/>
        </w:rPr>
        <w:t>0</w:t>
      </w:r>
      <w:r w:rsidRPr="00E437D7">
        <w:rPr>
          <w:rFonts w:ascii="Arial" w:hAnsi="Arial" w:cs="Arial"/>
        </w:rPr>
        <w:t>0</w:t>
      </w:r>
      <w:r w:rsidRPr="004A33B4">
        <w:rPr>
          <w:rFonts w:ascii="Arial" w:hAnsi="Arial" w:cs="Arial"/>
        </w:rPr>
        <w:t xml:space="preserve"> p.m., the use of temporary lighting sources during cons</w:t>
      </w:r>
      <w:r>
        <w:rPr>
          <w:rFonts w:ascii="Arial" w:hAnsi="Arial" w:cs="Arial"/>
        </w:rPr>
        <w:t>truction would not be required.</w:t>
      </w:r>
    </w:p>
    <w:p w14:paraId="1365A07D" w14:textId="0DC36E18" w:rsidR="004A33B4" w:rsidRDefault="004A33B4" w:rsidP="00A0568C">
      <w:pPr>
        <w:autoSpaceDE w:val="0"/>
        <w:autoSpaceDN w:val="0"/>
        <w:adjustRightInd w:val="0"/>
        <w:spacing w:before="240"/>
        <w:rPr>
          <w:rFonts w:ascii="Arial" w:hAnsi="Arial" w:cs="Arial"/>
        </w:rPr>
      </w:pPr>
      <w:r w:rsidRPr="004A33B4">
        <w:rPr>
          <w:rFonts w:ascii="Arial" w:hAnsi="Arial" w:cs="Arial"/>
        </w:rPr>
        <w:t xml:space="preserve">Once installed, new lighting would facilitate nighttime use of the </w:t>
      </w:r>
      <w:r w:rsidR="001E6E3B">
        <w:rPr>
          <w:rFonts w:ascii="Arial" w:hAnsi="Arial" w:cs="Arial"/>
        </w:rPr>
        <w:t xml:space="preserve">football, </w:t>
      </w:r>
      <w:r w:rsidRPr="004A33B4">
        <w:rPr>
          <w:rFonts w:ascii="Arial" w:hAnsi="Arial" w:cs="Arial"/>
        </w:rPr>
        <w:t>soccer</w:t>
      </w:r>
      <w:r>
        <w:rPr>
          <w:rFonts w:ascii="Arial" w:hAnsi="Arial" w:cs="Arial"/>
        </w:rPr>
        <w:t>, base</w:t>
      </w:r>
      <w:r w:rsidRPr="004A33B4">
        <w:rPr>
          <w:rFonts w:ascii="Arial" w:hAnsi="Arial" w:cs="Arial"/>
        </w:rPr>
        <w:t>ball</w:t>
      </w:r>
      <w:r>
        <w:rPr>
          <w:rFonts w:ascii="Arial" w:hAnsi="Arial" w:cs="Arial"/>
        </w:rPr>
        <w:t>, and softball</w:t>
      </w:r>
      <w:r w:rsidRPr="004A33B4">
        <w:rPr>
          <w:rFonts w:ascii="Arial" w:hAnsi="Arial" w:cs="Arial"/>
        </w:rPr>
        <w:t xml:space="preserve"> field</w:t>
      </w:r>
      <w:r>
        <w:rPr>
          <w:rFonts w:ascii="Arial" w:hAnsi="Arial" w:cs="Arial"/>
        </w:rPr>
        <w:t>s</w:t>
      </w:r>
      <w:r w:rsidRPr="004A33B4">
        <w:rPr>
          <w:rFonts w:ascii="Arial" w:hAnsi="Arial" w:cs="Arial"/>
        </w:rPr>
        <w:t xml:space="preserve">. Nighttime use of fields would occur </w:t>
      </w:r>
      <w:r w:rsidR="00FB64BF">
        <w:rPr>
          <w:rFonts w:ascii="Arial" w:hAnsi="Arial" w:cs="Arial"/>
        </w:rPr>
        <w:t>five</w:t>
      </w:r>
      <w:r w:rsidRPr="004A33B4">
        <w:rPr>
          <w:rFonts w:ascii="Arial" w:hAnsi="Arial" w:cs="Arial"/>
        </w:rPr>
        <w:t xml:space="preserve"> days per week, and hours of operation would be until </w:t>
      </w:r>
      <w:r w:rsidRPr="00E437D7">
        <w:rPr>
          <w:rFonts w:ascii="Arial" w:hAnsi="Arial" w:cs="Arial"/>
        </w:rPr>
        <w:t>10</w:t>
      </w:r>
      <w:r>
        <w:rPr>
          <w:rFonts w:ascii="Arial" w:hAnsi="Arial" w:cs="Arial"/>
        </w:rPr>
        <w:t>:0</w:t>
      </w:r>
      <w:r w:rsidRPr="004A33B4">
        <w:rPr>
          <w:rFonts w:ascii="Arial" w:hAnsi="Arial" w:cs="Arial"/>
        </w:rPr>
        <w:t xml:space="preserve">0 p.m. Monday through Friday. District-controlled timers would be installed and programmed to shut off the lights at </w:t>
      </w:r>
      <w:r w:rsidRPr="00E437D7">
        <w:rPr>
          <w:rFonts w:ascii="Arial" w:hAnsi="Arial" w:cs="Arial"/>
        </w:rPr>
        <w:t>10</w:t>
      </w:r>
      <w:r>
        <w:rPr>
          <w:rFonts w:ascii="Arial" w:hAnsi="Arial" w:cs="Arial"/>
        </w:rPr>
        <w:t>:00</w:t>
      </w:r>
      <w:r w:rsidRPr="004A33B4">
        <w:rPr>
          <w:rFonts w:ascii="Arial" w:hAnsi="Arial" w:cs="Arial"/>
        </w:rPr>
        <w:t xml:space="preserve"> p.m. on weekdays </w:t>
      </w:r>
      <w:r>
        <w:rPr>
          <w:rFonts w:ascii="Arial" w:hAnsi="Arial" w:cs="Arial"/>
        </w:rPr>
        <w:t>(</w:t>
      </w:r>
      <w:r w:rsidRPr="004A33B4">
        <w:rPr>
          <w:rFonts w:ascii="Arial" w:hAnsi="Arial" w:cs="Arial"/>
        </w:rPr>
        <w:t xml:space="preserve">when seasonally needed). </w:t>
      </w:r>
    </w:p>
    <w:p w14:paraId="778493B7" w14:textId="12D7B0E2" w:rsidR="00D35F78" w:rsidRPr="004A33B4" w:rsidRDefault="004A33B4" w:rsidP="00A0568C">
      <w:pPr>
        <w:autoSpaceDE w:val="0"/>
        <w:autoSpaceDN w:val="0"/>
        <w:adjustRightInd w:val="0"/>
        <w:spacing w:before="240"/>
        <w:rPr>
          <w:rFonts w:ascii="Arial" w:hAnsi="Arial" w:cs="Arial"/>
        </w:rPr>
      </w:pPr>
      <w:r w:rsidRPr="004A33B4">
        <w:rPr>
          <w:rFonts w:ascii="Arial" w:hAnsi="Arial" w:cs="Arial"/>
        </w:rPr>
        <w:t xml:space="preserve">Musco Lighting </w:t>
      </w:r>
      <w:r w:rsidR="00B447C2">
        <w:rPr>
          <w:rFonts w:ascii="Arial" w:hAnsi="Arial" w:cs="Arial"/>
        </w:rPr>
        <w:t xml:space="preserve">conducted a photometric study for the project </w:t>
      </w:r>
      <w:r w:rsidRPr="004A33B4">
        <w:rPr>
          <w:rFonts w:ascii="Arial" w:hAnsi="Arial" w:cs="Arial"/>
        </w:rPr>
        <w:t xml:space="preserve">to determine projected light levels </w:t>
      </w:r>
      <w:r w:rsidR="00B447C2">
        <w:rPr>
          <w:rFonts w:ascii="Arial" w:hAnsi="Arial" w:cs="Arial"/>
        </w:rPr>
        <w:t xml:space="preserve">emanating </w:t>
      </w:r>
      <w:r w:rsidRPr="004A33B4">
        <w:rPr>
          <w:rFonts w:ascii="Arial" w:hAnsi="Arial" w:cs="Arial"/>
        </w:rPr>
        <w:t>from the project</w:t>
      </w:r>
      <w:r w:rsidR="00B447C2">
        <w:rPr>
          <w:rFonts w:ascii="Arial" w:hAnsi="Arial" w:cs="Arial"/>
        </w:rPr>
        <w:t xml:space="preserve"> area</w:t>
      </w:r>
      <w:r w:rsidRPr="004A33B4">
        <w:rPr>
          <w:rFonts w:ascii="Arial" w:hAnsi="Arial" w:cs="Arial"/>
        </w:rPr>
        <w:t xml:space="preserve">. The purpose of the study was to determine potential nighttime lighting impacts associated with project lighting and spillover to nearby residential properties and public roads. According to the study, proposed light fixtures would generate </w:t>
      </w:r>
      <w:r w:rsidR="00615087">
        <w:rPr>
          <w:rFonts w:ascii="Arial" w:hAnsi="Arial" w:cs="Arial"/>
        </w:rPr>
        <w:t xml:space="preserve">a maximum 64 </w:t>
      </w:r>
      <w:r w:rsidRPr="004A33B4">
        <w:rPr>
          <w:rFonts w:ascii="Arial" w:hAnsi="Arial" w:cs="Arial"/>
        </w:rPr>
        <w:t xml:space="preserve">maintained horizontal foot-candles of light </w:t>
      </w:r>
      <w:r w:rsidR="00615087">
        <w:rPr>
          <w:rFonts w:ascii="Arial" w:hAnsi="Arial" w:cs="Arial"/>
        </w:rPr>
        <w:t xml:space="preserve">in the infields and approximately 50 </w:t>
      </w:r>
      <w:r w:rsidR="00615087" w:rsidRPr="004A33B4">
        <w:rPr>
          <w:rFonts w:ascii="Arial" w:hAnsi="Arial" w:cs="Arial"/>
        </w:rPr>
        <w:t xml:space="preserve">maintained horizontal foot-candles of light </w:t>
      </w:r>
      <w:r w:rsidR="00615087">
        <w:rPr>
          <w:rFonts w:ascii="Arial" w:hAnsi="Arial" w:cs="Arial"/>
        </w:rPr>
        <w:t>in the outfields of the baseball and softball fields</w:t>
      </w:r>
      <w:r w:rsidRPr="004A33B4">
        <w:rPr>
          <w:rFonts w:ascii="Arial" w:hAnsi="Arial" w:cs="Arial"/>
        </w:rPr>
        <w:t xml:space="preserve"> and </w:t>
      </w:r>
      <w:r w:rsidR="00615087">
        <w:rPr>
          <w:rFonts w:ascii="Arial" w:hAnsi="Arial" w:cs="Arial"/>
        </w:rPr>
        <w:t xml:space="preserve">a maximum of </w:t>
      </w:r>
      <w:r w:rsidR="00793B16">
        <w:rPr>
          <w:rFonts w:ascii="Arial" w:hAnsi="Arial" w:cs="Arial"/>
        </w:rPr>
        <w:t xml:space="preserve">38 and </w:t>
      </w:r>
      <w:r w:rsidR="00615087">
        <w:rPr>
          <w:rFonts w:ascii="Arial" w:hAnsi="Arial" w:cs="Arial"/>
        </w:rPr>
        <w:t xml:space="preserve">43 maintained horizontal foot-candles of light in the </w:t>
      </w:r>
      <w:r w:rsidR="00793B16">
        <w:rPr>
          <w:rFonts w:ascii="Arial" w:hAnsi="Arial" w:cs="Arial"/>
        </w:rPr>
        <w:t xml:space="preserve">football and </w:t>
      </w:r>
      <w:r w:rsidR="00615087">
        <w:rPr>
          <w:rFonts w:ascii="Arial" w:hAnsi="Arial" w:cs="Arial"/>
        </w:rPr>
        <w:t>soccer field</w:t>
      </w:r>
      <w:r w:rsidR="001E6E3B">
        <w:rPr>
          <w:rFonts w:ascii="Arial" w:hAnsi="Arial" w:cs="Arial"/>
        </w:rPr>
        <w:t>s</w:t>
      </w:r>
      <w:r w:rsidR="00793B16">
        <w:rPr>
          <w:rFonts w:ascii="Arial" w:hAnsi="Arial" w:cs="Arial"/>
        </w:rPr>
        <w:t>, respectively</w:t>
      </w:r>
      <w:r w:rsidR="00615087">
        <w:rPr>
          <w:rFonts w:ascii="Arial" w:hAnsi="Arial" w:cs="Arial"/>
        </w:rPr>
        <w:t xml:space="preserve">. Along the west side of the project area, the maximum </w:t>
      </w:r>
      <w:r w:rsidR="00BA6772">
        <w:rPr>
          <w:rFonts w:ascii="Arial" w:hAnsi="Arial" w:cs="Arial"/>
        </w:rPr>
        <w:t>vertical</w:t>
      </w:r>
      <w:r w:rsidR="00615087">
        <w:rPr>
          <w:rFonts w:ascii="Arial" w:hAnsi="Arial" w:cs="Arial"/>
        </w:rPr>
        <w:t xml:space="preserve"> foot-candles of light at the property line would be 0.</w:t>
      </w:r>
      <w:r w:rsidR="00BA6772">
        <w:rPr>
          <w:rFonts w:ascii="Arial" w:hAnsi="Arial" w:cs="Arial"/>
        </w:rPr>
        <w:t>73</w:t>
      </w:r>
      <w:r w:rsidRPr="004A33B4">
        <w:rPr>
          <w:rFonts w:ascii="Arial" w:hAnsi="Arial" w:cs="Arial"/>
        </w:rPr>
        <w:t xml:space="preserve"> (Musco 201</w:t>
      </w:r>
      <w:r w:rsidR="00BA6772">
        <w:rPr>
          <w:rFonts w:ascii="Arial" w:hAnsi="Arial" w:cs="Arial"/>
        </w:rPr>
        <w:t>9</w:t>
      </w:r>
      <w:r w:rsidRPr="004A33B4">
        <w:rPr>
          <w:rFonts w:ascii="Arial" w:hAnsi="Arial" w:cs="Arial"/>
        </w:rPr>
        <w:t xml:space="preserve">). The average light levels along the perimeter of the athletic fields would be relatively low, and the use of the field lights would be controlled by timers and lights would be shut off at </w:t>
      </w:r>
      <w:r w:rsidR="00D140C2" w:rsidRPr="00E437D7">
        <w:rPr>
          <w:rFonts w:ascii="Arial" w:hAnsi="Arial" w:cs="Arial"/>
        </w:rPr>
        <w:t>10:</w:t>
      </w:r>
      <w:r w:rsidR="00D140C2">
        <w:rPr>
          <w:rFonts w:ascii="Arial" w:hAnsi="Arial" w:cs="Arial"/>
        </w:rPr>
        <w:t>00 p.m</w:t>
      </w:r>
      <w:r w:rsidRPr="004A33B4">
        <w:rPr>
          <w:rFonts w:ascii="Arial" w:hAnsi="Arial" w:cs="Arial"/>
        </w:rPr>
        <w:t xml:space="preserve">. In addition, the lights would be fully shielded and downward directed to minimize light spillover onto adjacent properties for focus lighting onto </w:t>
      </w:r>
      <w:r w:rsidR="00B447C2">
        <w:rPr>
          <w:rFonts w:ascii="Arial" w:hAnsi="Arial" w:cs="Arial"/>
        </w:rPr>
        <w:t>athletic fields</w:t>
      </w:r>
      <w:r w:rsidRPr="004A33B4">
        <w:rPr>
          <w:rFonts w:ascii="Arial" w:hAnsi="Arial" w:cs="Arial"/>
        </w:rPr>
        <w:t>. Use of timers and downward directing of lighting would also reduce opportunities for sky glow and unnecessary illumination of nightt</w:t>
      </w:r>
      <w:r w:rsidR="00AD5E5B">
        <w:rPr>
          <w:rFonts w:ascii="Arial" w:hAnsi="Arial" w:cs="Arial"/>
        </w:rPr>
        <w:t xml:space="preserve">ime skies. </w:t>
      </w:r>
      <w:r w:rsidR="00B447C2">
        <w:rPr>
          <w:rFonts w:ascii="Arial" w:hAnsi="Arial" w:cs="Arial"/>
        </w:rPr>
        <w:t>Therefore</w:t>
      </w:r>
      <w:r w:rsidRPr="004A33B4">
        <w:rPr>
          <w:rFonts w:ascii="Arial" w:hAnsi="Arial" w:cs="Arial"/>
        </w:rPr>
        <w:t>, project lighting and glare impacts would be less than significant and would not adversely affect existing nighttime and daytime views in the area.</w:t>
      </w:r>
    </w:p>
    <w:p w14:paraId="4970F06A" w14:textId="0A1D22CF" w:rsidR="00B2769D" w:rsidRPr="00DE50AD" w:rsidRDefault="00B2769D" w:rsidP="00A14AB4">
      <w:pPr>
        <w:pStyle w:val="Heading2"/>
        <w:pageBreakBefore/>
        <w:rPr>
          <w:rFonts w:ascii="Arial" w:hAnsi="Arial" w:cs="Arial"/>
          <w:color w:val="auto"/>
        </w:rPr>
      </w:pPr>
      <w:bookmarkStart w:id="29" w:name="_Toc18821255"/>
      <w:r w:rsidRPr="00DE50AD">
        <w:rPr>
          <w:rFonts w:ascii="Arial" w:hAnsi="Arial" w:cs="Arial"/>
          <w:color w:val="auto"/>
        </w:rPr>
        <w:t>Agriculture and Forestry Resources</w:t>
      </w:r>
      <w:bookmarkEnd w:id="29"/>
    </w:p>
    <w:p w14:paraId="0CC3DD11" w14:textId="00CD13DB" w:rsidR="00A14AB4" w:rsidRPr="00DE50AD" w:rsidRDefault="00A14AB4" w:rsidP="00A14AB4">
      <w:pPr>
        <w:pStyle w:val="BodyText"/>
        <w:rPr>
          <w:rFonts w:ascii="Arial" w:hAnsi="Arial" w:cs="Arial"/>
        </w:rPr>
      </w:pPr>
      <w:r w:rsidRPr="00DE50AD">
        <w:rPr>
          <w:rFonts w:ascii="Arial" w:hAnsi="Arial" w:cs="Arial"/>
        </w:rPr>
        <w:t>In determining whether impacts to agricultural resources are significant environmental effects, lead agencies may refer to the California Agricultural Land Evaluation and Site Assessment Model (1997) prepared by the California Dep</w:t>
      </w:r>
      <w:r w:rsidR="00FB64BF">
        <w:rPr>
          <w:rFonts w:ascii="Arial" w:hAnsi="Arial" w:cs="Arial"/>
        </w:rPr>
        <w:t>artment</w:t>
      </w:r>
      <w:r w:rsidRPr="00DE50AD">
        <w:rPr>
          <w:rFonts w:ascii="Arial" w:hAnsi="Arial" w:cs="Arial"/>
        </w:rPr>
        <w:t xml:space="preserve"> of Conservation as an optional model to use in assessing impacts on agriculture and farmland. In determining whether impacts to forest resources, including timberland, are significant environmental effects, lead agencies may refer to information compiled by the California Department of Forestry and Fire Protection regarding the </w:t>
      </w:r>
      <w:r w:rsidR="00FB64BF">
        <w:rPr>
          <w:rFonts w:ascii="Arial" w:hAnsi="Arial" w:cs="Arial"/>
        </w:rPr>
        <w:t>S</w:t>
      </w:r>
      <w:r w:rsidRPr="00DE50AD">
        <w:rPr>
          <w:rFonts w:ascii="Arial" w:hAnsi="Arial" w:cs="Arial"/>
        </w:rPr>
        <w:t>tate’s inventory of forest land, including the Forest and Range Assessment Project and the Forest Legacy Assessment Project; and the forest carbon measurement methodology provided in Forest Protocols adopted by the California Air Resources Board.</w:t>
      </w:r>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2754E0" w:rsidRPr="00DE50AD" w14:paraId="3CB42D4D" w14:textId="77777777" w:rsidTr="002754E0">
        <w:trPr>
          <w:cantSplit/>
        </w:trPr>
        <w:tc>
          <w:tcPr>
            <w:tcW w:w="4694" w:type="dxa"/>
            <w:tcBorders>
              <w:top w:val="single" w:sz="4" w:space="0" w:color="auto"/>
              <w:bottom w:val="single" w:sz="4" w:space="0" w:color="auto"/>
            </w:tcBorders>
            <w:shd w:val="clear" w:color="auto" w:fill="auto"/>
            <w:vAlign w:val="bottom"/>
          </w:tcPr>
          <w:p w14:paraId="51047E63" w14:textId="77777777" w:rsidR="002754E0" w:rsidRPr="00DE50AD" w:rsidRDefault="002754E0"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3471720F" w14:textId="77777777" w:rsidR="002754E0" w:rsidRPr="00DE50AD" w:rsidRDefault="002754E0"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7F3177F8" w14:textId="77777777" w:rsidR="002754E0" w:rsidRPr="00DE50AD" w:rsidRDefault="002754E0" w:rsidP="00670792">
            <w:pPr>
              <w:pStyle w:val="TableHeading"/>
              <w:rPr>
                <w:rFonts w:ascii="Arial" w:hAnsi="Arial" w:cs="Arial"/>
              </w:rPr>
            </w:pPr>
            <w:r w:rsidRPr="00DE50AD">
              <w:rPr>
                <w:rFonts w:ascii="Arial" w:hAnsi="Arial" w:cs="Arial"/>
              </w:rPr>
              <w:t>Less Than Significant with Mitigation</w:t>
            </w:r>
            <w:r w:rsidR="000C3B8F"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27D47316" w14:textId="77777777" w:rsidR="002754E0" w:rsidRPr="00DE50AD" w:rsidRDefault="002754E0"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1C4FCE90" w14:textId="77777777" w:rsidR="002754E0" w:rsidRPr="00DE50AD" w:rsidRDefault="002754E0"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2754E0" w:rsidRPr="00DE50AD" w14:paraId="695D30AF" w14:textId="77777777" w:rsidTr="002754E0">
        <w:trPr>
          <w:cantSplit/>
        </w:trPr>
        <w:tc>
          <w:tcPr>
            <w:tcW w:w="4694" w:type="dxa"/>
            <w:tcBorders>
              <w:top w:val="single" w:sz="4" w:space="0" w:color="auto"/>
            </w:tcBorders>
            <w:shd w:val="clear" w:color="auto" w:fill="auto"/>
          </w:tcPr>
          <w:p w14:paraId="673AA548" w14:textId="77777777" w:rsidR="002754E0" w:rsidRPr="00DE50AD" w:rsidRDefault="002754E0" w:rsidP="00225926">
            <w:pPr>
              <w:pStyle w:val="TableText"/>
              <w:rPr>
                <w:rFonts w:ascii="Arial" w:hAnsi="Arial" w:cs="Arial"/>
                <w:b/>
                <w:sz w:val="24"/>
                <w:szCs w:val="24"/>
              </w:rPr>
            </w:pPr>
            <w:r w:rsidRPr="00DE50AD">
              <w:rPr>
                <w:rFonts w:ascii="Arial" w:hAnsi="Arial" w:cs="Arial"/>
              </w:rPr>
              <w:t xml:space="preserve">Would the project: </w:t>
            </w:r>
          </w:p>
        </w:tc>
        <w:tc>
          <w:tcPr>
            <w:tcW w:w="1071" w:type="dxa"/>
            <w:tcBorders>
              <w:top w:val="single" w:sz="4" w:space="0" w:color="auto"/>
            </w:tcBorders>
            <w:shd w:val="clear" w:color="auto" w:fill="auto"/>
          </w:tcPr>
          <w:p w14:paraId="4FE3B1D8" w14:textId="77777777" w:rsidR="002754E0" w:rsidRPr="00DE50AD" w:rsidRDefault="002754E0" w:rsidP="00225926">
            <w:pPr>
              <w:jc w:val="center"/>
              <w:rPr>
                <w:rFonts w:ascii="Arial" w:hAnsi="Arial" w:cs="Arial"/>
                <w:sz w:val="20"/>
                <w:szCs w:val="20"/>
              </w:rPr>
            </w:pPr>
          </w:p>
        </w:tc>
        <w:tc>
          <w:tcPr>
            <w:tcW w:w="1370" w:type="dxa"/>
            <w:tcBorders>
              <w:top w:val="single" w:sz="4" w:space="0" w:color="auto"/>
            </w:tcBorders>
            <w:shd w:val="clear" w:color="auto" w:fill="auto"/>
          </w:tcPr>
          <w:p w14:paraId="6D2A7A84" w14:textId="77777777" w:rsidR="002754E0" w:rsidRPr="00DE50AD" w:rsidRDefault="002754E0" w:rsidP="00225926">
            <w:pPr>
              <w:jc w:val="center"/>
              <w:rPr>
                <w:rFonts w:ascii="Arial" w:hAnsi="Arial" w:cs="Arial"/>
                <w:sz w:val="20"/>
                <w:szCs w:val="20"/>
              </w:rPr>
            </w:pPr>
          </w:p>
        </w:tc>
        <w:tc>
          <w:tcPr>
            <w:tcW w:w="1032" w:type="dxa"/>
            <w:tcBorders>
              <w:top w:val="single" w:sz="4" w:space="0" w:color="auto"/>
            </w:tcBorders>
            <w:shd w:val="clear" w:color="auto" w:fill="auto"/>
          </w:tcPr>
          <w:p w14:paraId="11AB0BFF" w14:textId="77777777" w:rsidR="002754E0" w:rsidRPr="00DE50AD" w:rsidRDefault="002754E0" w:rsidP="00225926">
            <w:pPr>
              <w:jc w:val="center"/>
              <w:rPr>
                <w:rFonts w:ascii="Arial" w:hAnsi="Arial" w:cs="Arial"/>
                <w:sz w:val="20"/>
                <w:szCs w:val="20"/>
              </w:rPr>
            </w:pPr>
          </w:p>
        </w:tc>
        <w:tc>
          <w:tcPr>
            <w:tcW w:w="833" w:type="dxa"/>
            <w:tcBorders>
              <w:top w:val="single" w:sz="4" w:space="0" w:color="auto"/>
            </w:tcBorders>
            <w:shd w:val="clear" w:color="auto" w:fill="auto"/>
          </w:tcPr>
          <w:p w14:paraId="69F7FACB" w14:textId="77777777" w:rsidR="002754E0" w:rsidRPr="00DE50AD" w:rsidRDefault="002754E0" w:rsidP="00225926">
            <w:pPr>
              <w:jc w:val="center"/>
              <w:rPr>
                <w:rFonts w:ascii="Arial" w:hAnsi="Arial" w:cs="Arial"/>
                <w:sz w:val="20"/>
                <w:szCs w:val="20"/>
              </w:rPr>
            </w:pPr>
          </w:p>
        </w:tc>
      </w:tr>
      <w:tr w:rsidR="002754E0" w:rsidRPr="00DE50AD" w14:paraId="7229A9A2" w14:textId="77777777" w:rsidTr="002754E0">
        <w:trPr>
          <w:cantSplit/>
          <w:trHeight w:val="296"/>
        </w:trPr>
        <w:tc>
          <w:tcPr>
            <w:tcW w:w="4694" w:type="dxa"/>
            <w:shd w:val="clear" w:color="auto" w:fill="auto"/>
          </w:tcPr>
          <w:p w14:paraId="37219BD7" w14:textId="77777777" w:rsidR="002754E0" w:rsidRPr="00DE50AD" w:rsidRDefault="002754E0" w:rsidP="00FF4F6C">
            <w:pPr>
              <w:pStyle w:val="TableAlphaList"/>
              <w:numPr>
                <w:ilvl w:val="0"/>
                <w:numId w:val="2"/>
              </w:numPr>
              <w:rPr>
                <w:rFonts w:ascii="Arial" w:hAnsi="Arial" w:cs="Arial"/>
              </w:rPr>
            </w:pPr>
            <w:r w:rsidRPr="00DE50AD">
              <w:rPr>
                <w:rFonts w:ascii="Arial" w:hAnsi="Arial" w:cs="Arial"/>
              </w:rPr>
              <w:t>Convert Prime Farmland, Unique Farmland, or Farmland of Statewide Importance (Farmland), as shown on the maps prepared pursuant to the Farmland Mapping and Monitoring Program of the California Resources Agency, to non-agricultural use?</w:t>
            </w:r>
          </w:p>
        </w:tc>
        <w:tc>
          <w:tcPr>
            <w:tcW w:w="1071" w:type="dxa"/>
            <w:shd w:val="clear" w:color="auto" w:fill="auto"/>
            <w:vAlign w:val="center"/>
          </w:tcPr>
          <w:p w14:paraId="1F646106"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68EAD574"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140BBEC6"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21A28088" w14:textId="548F7C94" w:rsidR="002754E0" w:rsidRPr="00DE50AD" w:rsidRDefault="00E437D7"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2754E0" w:rsidRPr="00DE50AD" w14:paraId="1CE8A820" w14:textId="77777777" w:rsidTr="002754E0">
        <w:trPr>
          <w:cantSplit/>
        </w:trPr>
        <w:tc>
          <w:tcPr>
            <w:tcW w:w="4694" w:type="dxa"/>
            <w:shd w:val="clear" w:color="auto" w:fill="auto"/>
          </w:tcPr>
          <w:p w14:paraId="435DAFF3" w14:textId="77777777" w:rsidR="002754E0" w:rsidRPr="00DE50AD" w:rsidRDefault="002754E0" w:rsidP="005579A6">
            <w:pPr>
              <w:pStyle w:val="TableAlphaList"/>
              <w:rPr>
                <w:rFonts w:ascii="Arial" w:hAnsi="Arial" w:cs="Arial"/>
              </w:rPr>
            </w:pPr>
            <w:r w:rsidRPr="00DE50AD">
              <w:rPr>
                <w:rFonts w:ascii="Arial" w:hAnsi="Arial" w:cs="Arial"/>
              </w:rPr>
              <w:t>Conflict with existing zoning for agricultural use, or a Williamson Act contract?</w:t>
            </w:r>
          </w:p>
        </w:tc>
        <w:tc>
          <w:tcPr>
            <w:tcW w:w="1071" w:type="dxa"/>
            <w:shd w:val="clear" w:color="auto" w:fill="auto"/>
            <w:vAlign w:val="center"/>
          </w:tcPr>
          <w:p w14:paraId="7C33E01B"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6D295C0C"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66BD3C75" w14:textId="77777777" w:rsidR="002754E0" w:rsidRPr="00DE50AD" w:rsidRDefault="004E74BA"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04C53757"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2754E0" w:rsidRPr="00DE50AD" w14:paraId="0AC33167" w14:textId="77777777" w:rsidTr="002754E0">
        <w:trPr>
          <w:cantSplit/>
        </w:trPr>
        <w:tc>
          <w:tcPr>
            <w:tcW w:w="4694" w:type="dxa"/>
            <w:shd w:val="clear" w:color="auto" w:fill="auto"/>
          </w:tcPr>
          <w:p w14:paraId="24868AD9" w14:textId="77777777" w:rsidR="002754E0" w:rsidRPr="00DE50AD" w:rsidRDefault="002754E0" w:rsidP="003D7636">
            <w:pPr>
              <w:pStyle w:val="TableAlphaList"/>
              <w:rPr>
                <w:rFonts w:ascii="Arial" w:hAnsi="Arial" w:cs="Arial"/>
              </w:rPr>
            </w:pPr>
            <w:r w:rsidRPr="00DE50AD">
              <w:rPr>
                <w:rFonts w:ascii="Arial" w:hAnsi="Arial" w:cs="Arial"/>
              </w:rPr>
              <w:t xml:space="preserve">Conflict with existing zoning for, or cause rezoning of, forest land (as defined in Public Resources Code </w:t>
            </w:r>
            <w:r w:rsidR="003D7636" w:rsidRPr="00DE50AD">
              <w:rPr>
                <w:rFonts w:ascii="Arial" w:hAnsi="Arial" w:cs="Arial"/>
              </w:rPr>
              <w:t>S</w:t>
            </w:r>
            <w:r w:rsidRPr="00DE50AD">
              <w:rPr>
                <w:rFonts w:ascii="Arial" w:hAnsi="Arial" w:cs="Arial"/>
              </w:rPr>
              <w:t>ection 12220(g)), timberland (as de</w:t>
            </w:r>
            <w:r w:rsidR="003D7636" w:rsidRPr="00DE50AD">
              <w:rPr>
                <w:rFonts w:ascii="Arial" w:hAnsi="Arial" w:cs="Arial"/>
              </w:rPr>
              <w:t>fined by Public Resources Code S</w:t>
            </w:r>
            <w:r w:rsidRPr="00DE50AD">
              <w:rPr>
                <w:rFonts w:ascii="Arial" w:hAnsi="Arial" w:cs="Arial"/>
              </w:rPr>
              <w:t xml:space="preserve">ection 4526), or timberland zoned Timberland Production (as defined by Government Code </w:t>
            </w:r>
            <w:r w:rsidR="003D7636" w:rsidRPr="00DE50AD">
              <w:rPr>
                <w:rFonts w:ascii="Arial" w:hAnsi="Arial" w:cs="Arial"/>
              </w:rPr>
              <w:t>S</w:t>
            </w:r>
            <w:r w:rsidRPr="00DE50AD">
              <w:rPr>
                <w:rFonts w:ascii="Arial" w:hAnsi="Arial" w:cs="Arial"/>
              </w:rPr>
              <w:t>ection 51104(g))?</w:t>
            </w:r>
          </w:p>
        </w:tc>
        <w:tc>
          <w:tcPr>
            <w:tcW w:w="1071" w:type="dxa"/>
            <w:shd w:val="clear" w:color="auto" w:fill="auto"/>
            <w:vAlign w:val="center"/>
          </w:tcPr>
          <w:p w14:paraId="58897BA6"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D5980D3"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5DAFD93F"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15"/>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3E2E2160" w14:textId="77777777" w:rsidR="002754E0" w:rsidRPr="00DE50AD" w:rsidRDefault="004E74BA"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2754E0" w:rsidRPr="00DE50AD" w14:paraId="5074AA60" w14:textId="77777777" w:rsidTr="002754E0">
        <w:trPr>
          <w:cantSplit/>
          <w:trHeight w:val="296"/>
        </w:trPr>
        <w:tc>
          <w:tcPr>
            <w:tcW w:w="4694" w:type="dxa"/>
            <w:shd w:val="clear" w:color="auto" w:fill="auto"/>
          </w:tcPr>
          <w:p w14:paraId="7D4AE181" w14:textId="77777777" w:rsidR="002754E0" w:rsidRPr="00DE50AD" w:rsidRDefault="002754E0" w:rsidP="005579A6">
            <w:pPr>
              <w:pStyle w:val="TableAlphaList"/>
              <w:rPr>
                <w:rFonts w:ascii="Arial" w:hAnsi="Arial" w:cs="Arial"/>
              </w:rPr>
            </w:pPr>
            <w:r w:rsidRPr="00DE50AD">
              <w:rPr>
                <w:rFonts w:ascii="Arial" w:hAnsi="Arial" w:cs="Arial"/>
              </w:rPr>
              <w:t>Result in the loss of forest land or conversion of forest land to non-forest use?</w:t>
            </w:r>
          </w:p>
        </w:tc>
        <w:tc>
          <w:tcPr>
            <w:tcW w:w="1071" w:type="dxa"/>
            <w:shd w:val="clear" w:color="auto" w:fill="auto"/>
            <w:vAlign w:val="center"/>
          </w:tcPr>
          <w:p w14:paraId="3CBA0EB2"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48D28DD1"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50976BE2"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5C129896" w14:textId="77777777" w:rsidR="002754E0" w:rsidRPr="00DE50AD" w:rsidRDefault="007D3FF9"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2754E0" w:rsidRPr="00DE50AD" w14:paraId="28E3CA7C" w14:textId="77777777" w:rsidTr="002754E0">
        <w:trPr>
          <w:cantSplit/>
        </w:trPr>
        <w:tc>
          <w:tcPr>
            <w:tcW w:w="4694" w:type="dxa"/>
            <w:tcBorders>
              <w:bottom w:val="single" w:sz="4" w:space="0" w:color="auto"/>
            </w:tcBorders>
            <w:shd w:val="clear" w:color="auto" w:fill="auto"/>
          </w:tcPr>
          <w:p w14:paraId="26B916B1" w14:textId="77777777" w:rsidR="002754E0" w:rsidRPr="00DE50AD" w:rsidRDefault="002754E0" w:rsidP="005579A6">
            <w:pPr>
              <w:pStyle w:val="TableAlphaList"/>
              <w:rPr>
                <w:rFonts w:ascii="Arial" w:hAnsi="Arial" w:cs="Arial"/>
              </w:rPr>
            </w:pPr>
            <w:r w:rsidRPr="00DE50AD">
              <w:rPr>
                <w:rFonts w:ascii="Arial" w:hAnsi="Arial" w:cs="Arial"/>
              </w:rPr>
              <w:t>Involve other changes in the existing environment which, due to their location or nature, could result in conversion of Farmland, to non-agricultural use or conversion of forest land to non-forest use?</w:t>
            </w:r>
          </w:p>
        </w:tc>
        <w:tc>
          <w:tcPr>
            <w:tcW w:w="1071" w:type="dxa"/>
            <w:tcBorders>
              <w:bottom w:val="single" w:sz="4" w:space="0" w:color="auto"/>
            </w:tcBorders>
            <w:shd w:val="clear" w:color="auto" w:fill="auto"/>
            <w:vAlign w:val="center"/>
          </w:tcPr>
          <w:p w14:paraId="25A85AC5"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46AF0292"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43026E0F" w14:textId="77777777" w:rsidR="002754E0" w:rsidRPr="00DE50AD" w:rsidRDefault="002754E0" w:rsidP="00670792">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4F45192E" w14:textId="6EB5923A" w:rsidR="002754E0" w:rsidRPr="00DE50AD" w:rsidRDefault="00D26D1D"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bl>
    <w:p w14:paraId="45DBC98B" w14:textId="77777777" w:rsidR="002754E0" w:rsidRPr="00DE50AD" w:rsidRDefault="002754E0" w:rsidP="00225926">
      <w:pPr>
        <w:pStyle w:val="TableEnd"/>
        <w:rPr>
          <w:rFonts w:ascii="Arial" w:hAnsi="Arial" w:cs="Arial"/>
        </w:rPr>
      </w:pPr>
    </w:p>
    <w:p w14:paraId="1BCFB2D0" w14:textId="77777777" w:rsidR="00322BDF" w:rsidRPr="00DE50AD" w:rsidRDefault="00A14AB4" w:rsidP="00C177D0">
      <w:pPr>
        <w:pStyle w:val="Heading3"/>
        <w:tabs>
          <w:tab w:val="clear" w:pos="3672"/>
        </w:tabs>
        <w:ind w:left="810"/>
        <w:rPr>
          <w:rFonts w:ascii="Arial" w:hAnsi="Arial" w:cs="Arial"/>
          <w:color w:val="auto"/>
        </w:rPr>
      </w:pPr>
      <w:r w:rsidRPr="00DE50AD">
        <w:rPr>
          <w:rFonts w:ascii="Arial" w:hAnsi="Arial" w:cs="Arial"/>
          <w:color w:val="auto"/>
        </w:rPr>
        <w:t>Impact Analysis</w:t>
      </w:r>
    </w:p>
    <w:p w14:paraId="0A0B9CD3" w14:textId="0747EB9B" w:rsidR="00322BDF" w:rsidRPr="00DE50AD" w:rsidRDefault="00322BDF" w:rsidP="00793B16">
      <w:pPr>
        <w:pStyle w:val="TopicQuestion"/>
        <w:numPr>
          <w:ilvl w:val="0"/>
          <w:numId w:val="68"/>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convert Prime Farmland, Unique Farmland, or Farmland of Statewide Importance (Farmland) as shown on the maps prepared pursuant to the Farmland Mapping and Monitoring Program of the California Resources Agency, to non-agricultural use?</w:t>
      </w:r>
    </w:p>
    <w:p w14:paraId="7A8BF429" w14:textId="3C2B9F16" w:rsidR="00225926" w:rsidRPr="00DE50AD" w:rsidRDefault="00E437D7" w:rsidP="00225926">
      <w:pPr>
        <w:pStyle w:val="BodyText"/>
        <w:rPr>
          <w:rFonts w:ascii="Arial" w:hAnsi="Arial" w:cs="Arial"/>
        </w:rPr>
      </w:pPr>
      <w:r>
        <w:rPr>
          <w:rFonts w:ascii="Arial" w:hAnsi="Arial" w:cs="Arial"/>
        </w:rPr>
        <w:t>T</w:t>
      </w:r>
      <w:r w:rsidR="002D4A10">
        <w:rPr>
          <w:rFonts w:ascii="Arial" w:hAnsi="Arial" w:cs="Arial"/>
        </w:rPr>
        <w:t xml:space="preserve">he project area has been developed as a </w:t>
      </w:r>
      <w:r w:rsidR="001E6E3B">
        <w:rPr>
          <w:rFonts w:ascii="Arial" w:hAnsi="Arial" w:cs="Arial"/>
        </w:rPr>
        <w:t xml:space="preserve">football field, </w:t>
      </w:r>
      <w:r w:rsidR="002D4A10">
        <w:rPr>
          <w:rFonts w:ascii="Arial" w:hAnsi="Arial" w:cs="Arial"/>
        </w:rPr>
        <w:t xml:space="preserve">soccer field, baseball field, and softball field with </w:t>
      </w:r>
      <w:r>
        <w:rPr>
          <w:rFonts w:ascii="Arial" w:hAnsi="Arial" w:cs="Arial"/>
        </w:rPr>
        <w:t>a</w:t>
      </w:r>
      <w:r w:rsidR="002D4A10">
        <w:rPr>
          <w:rFonts w:ascii="Arial" w:hAnsi="Arial" w:cs="Arial"/>
        </w:rPr>
        <w:t xml:space="preserve"> concession building.</w:t>
      </w:r>
      <w:r w:rsidR="00606FBD">
        <w:rPr>
          <w:rFonts w:ascii="Arial" w:hAnsi="Arial" w:cs="Arial"/>
        </w:rPr>
        <w:t xml:space="preserve"> The proposed project would not convert Important Farmland to non-agricultural use.</w:t>
      </w:r>
    </w:p>
    <w:p w14:paraId="6622BADC" w14:textId="77777777" w:rsidR="00322BDF" w:rsidRPr="00DE50AD" w:rsidRDefault="00704C35" w:rsidP="00225926">
      <w:pPr>
        <w:pStyle w:val="TopicQuestion"/>
        <w:rPr>
          <w:rFonts w:ascii="Arial" w:hAnsi="Arial" w:cs="Arial"/>
          <w:color w:val="auto"/>
        </w:rPr>
      </w:pPr>
      <w:r w:rsidRPr="00DE50AD">
        <w:rPr>
          <w:rFonts w:ascii="Arial" w:hAnsi="Arial" w:cs="Arial"/>
          <w:color w:val="auto"/>
        </w:rPr>
        <w:t>b</w:t>
      </w:r>
      <w:r w:rsidR="00225926" w:rsidRPr="00DE50AD">
        <w:rPr>
          <w:rFonts w:ascii="Arial" w:hAnsi="Arial" w:cs="Arial"/>
          <w:color w:val="auto"/>
        </w:rPr>
        <w:t>.</w:t>
      </w:r>
      <w:r w:rsidR="00225926" w:rsidRPr="00DE50AD">
        <w:rPr>
          <w:rFonts w:ascii="Arial" w:hAnsi="Arial" w:cs="Arial"/>
          <w:color w:val="auto"/>
        </w:rPr>
        <w:tab/>
      </w:r>
      <w:r w:rsidR="00322BDF" w:rsidRPr="00DE50AD">
        <w:rPr>
          <w:rFonts w:ascii="Arial" w:hAnsi="Arial" w:cs="Arial"/>
          <w:color w:val="auto"/>
        </w:rPr>
        <w:t xml:space="preserve">Would the </w:t>
      </w:r>
      <w:r w:rsidR="003D7636" w:rsidRPr="00DE50AD">
        <w:rPr>
          <w:rFonts w:ascii="Arial" w:hAnsi="Arial" w:cs="Arial"/>
          <w:color w:val="auto"/>
        </w:rPr>
        <w:t>project</w:t>
      </w:r>
      <w:r w:rsidR="00322BDF" w:rsidRPr="00DE50AD">
        <w:rPr>
          <w:rFonts w:ascii="Arial" w:hAnsi="Arial" w:cs="Arial"/>
          <w:color w:val="auto"/>
        </w:rPr>
        <w:t xml:space="preserve"> </w:t>
      </w:r>
      <w:r w:rsidR="003D7636" w:rsidRPr="00DE50AD">
        <w:rPr>
          <w:rFonts w:ascii="Arial" w:hAnsi="Arial" w:cs="Arial"/>
          <w:color w:val="auto"/>
        </w:rPr>
        <w:t>c</w:t>
      </w:r>
      <w:r w:rsidR="00322BDF" w:rsidRPr="00DE50AD">
        <w:rPr>
          <w:rFonts w:ascii="Arial" w:hAnsi="Arial" w:cs="Arial"/>
          <w:color w:val="auto"/>
        </w:rPr>
        <w:t>onflict with existing zoning for agricultural use, or a Williamson Act contract?</w:t>
      </w:r>
    </w:p>
    <w:p w14:paraId="5D676E66" w14:textId="77777777" w:rsidR="00225926" w:rsidRPr="00DE50AD" w:rsidRDefault="004E74BA" w:rsidP="00225926">
      <w:pPr>
        <w:pStyle w:val="BodyText"/>
        <w:rPr>
          <w:rFonts w:ascii="Arial" w:hAnsi="Arial" w:cs="Arial"/>
        </w:rPr>
      </w:pPr>
      <w:r w:rsidRPr="00DE50AD">
        <w:rPr>
          <w:rFonts w:ascii="Arial" w:hAnsi="Arial" w:cs="Arial"/>
        </w:rPr>
        <w:t>Although the eastern portion of the project site is zoned AE-20 (exclusive agriculture zone), a soccer field was developed in this area as part of the first phase of development. The site is not actively used for agricultural use. Likewise, the project area is not under a Williamson Act Contract.</w:t>
      </w:r>
      <w:r w:rsidR="00CA3F5D" w:rsidRPr="00DE50AD">
        <w:rPr>
          <w:rFonts w:ascii="Arial" w:hAnsi="Arial" w:cs="Arial"/>
        </w:rPr>
        <w:t xml:space="preserve"> This impact would be less than significant.</w:t>
      </w:r>
    </w:p>
    <w:p w14:paraId="64032F25" w14:textId="77777777" w:rsidR="00322BDF" w:rsidRPr="00DE50AD" w:rsidRDefault="00704C35" w:rsidP="00225926">
      <w:pPr>
        <w:pStyle w:val="TopicQuestion"/>
        <w:rPr>
          <w:rFonts w:ascii="Arial" w:hAnsi="Arial" w:cs="Arial"/>
          <w:color w:val="auto"/>
        </w:rPr>
      </w:pPr>
      <w:r w:rsidRPr="00DE50AD">
        <w:rPr>
          <w:rFonts w:ascii="Arial" w:hAnsi="Arial" w:cs="Arial"/>
          <w:color w:val="auto"/>
        </w:rPr>
        <w:t>c</w:t>
      </w:r>
      <w:r w:rsidR="00225926" w:rsidRPr="00DE50AD">
        <w:rPr>
          <w:rFonts w:ascii="Arial" w:hAnsi="Arial" w:cs="Arial"/>
          <w:color w:val="auto"/>
        </w:rPr>
        <w:t>.</w:t>
      </w:r>
      <w:r w:rsidR="00225926" w:rsidRPr="00DE50AD">
        <w:rPr>
          <w:rFonts w:ascii="Arial" w:hAnsi="Arial" w:cs="Arial"/>
          <w:color w:val="auto"/>
        </w:rPr>
        <w:tab/>
      </w:r>
      <w:r w:rsidR="00322BDF" w:rsidRPr="00DE50AD">
        <w:rPr>
          <w:rFonts w:ascii="Arial" w:hAnsi="Arial" w:cs="Arial"/>
          <w:color w:val="auto"/>
        </w:rPr>
        <w:t xml:space="preserve">Would the </w:t>
      </w:r>
      <w:r w:rsidR="003D7636" w:rsidRPr="00DE50AD">
        <w:rPr>
          <w:rFonts w:ascii="Arial" w:hAnsi="Arial" w:cs="Arial"/>
          <w:color w:val="auto"/>
        </w:rPr>
        <w:t>project</w:t>
      </w:r>
      <w:r w:rsidR="00322BDF" w:rsidRPr="00DE50AD">
        <w:rPr>
          <w:rFonts w:ascii="Arial" w:hAnsi="Arial" w:cs="Arial"/>
          <w:color w:val="auto"/>
        </w:rPr>
        <w:t xml:space="preserve"> conflict with existing zoning for, or cause rezoning of, forest land (as defined in Public Resources Code </w:t>
      </w:r>
      <w:r w:rsidR="003D7636" w:rsidRPr="00DE50AD">
        <w:rPr>
          <w:rFonts w:ascii="Arial" w:hAnsi="Arial" w:cs="Arial"/>
          <w:color w:val="auto"/>
        </w:rPr>
        <w:t>S</w:t>
      </w:r>
      <w:r w:rsidR="00322BDF" w:rsidRPr="00DE50AD">
        <w:rPr>
          <w:rFonts w:ascii="Arial" w:hAnsi="Arial" w:cs="Arial"/>
          <w:color w:val="auto"/>
        </w:rPr>
        <w:t xml:space="preserve">ection 12220(g)), timberland (as defined by Public Resources Code </w:t>
      </w:r>
      <w:r w:rsidR="003D7636" w:rsidRPr="00DE50AD">
        <w:rPr>
          <w:rFonts w:ascii="Arial" w:hAnsi="Arial" w:cs="Arial"/>
          <w:color w:val="auto"/>
        </w:rPr>
        <w:t>S</w:t>
      </w:r>
      <w:r w:rsidR="00322BDF" w:rsidRPr="00DE50AD">
        <w:rPr>
          <w:rFonts w:ascii="Arial" w:hAnsi="Arial" w:cs="Arial"/>
          <w:color w:val="auto"/>
        </w:rPr>
        <w:t xml:space="preserve">ection 4526), or timberland zoned Timberland Production (as defined by Government Code </w:t>
      </w:r>
      <w:r w:rsidR="003D7636" w:rsidRPr="00DE50AD">
        <w:rPr>
          <w:rFonts w:ascii="Arial" w:hAnsi="Arial" w:cs="Arial"/>
          <w:color w:val="auto"/>
        </w:rPr>
        <w:t>S</w:t>
      </w:r>
      <w:r w:rsidR="00322BDF" w:rsidRPr="00DE50AD">
        <w:rPr>
          <w:rFonts w:ascii="Arial" w:hAnsi="Arial" w:cs="Arial"/>
          <w:color w:val="auto"/>
        </w:rPr>
        <w:t>ection 51104(g))?</w:t>
      </w:r>
    </w:p>
    <w:p w14:paraId="69349474" w14:textId="100638CE" w:rsidR="00225926" w:rsidRPr="00DE50AD" w:rsidRDefault="004E74BA" w:rsidP="004E74BA">
      <w:pPr>
        <w:autoSpaceDE w:val="0"/>
        <w:autoSpaceDN w:val="0"/>
        <w:adjustRightInd w:val="0"/>
        <w:rPr>
          <w:rFonts w:ascii="Arial" w:hAnsi="Arial" w:cs="Arial"/>
        </w:rPr>
      </w:pPr>
      <w:r w:rsidRPr="00DE50AD">
        <w:rPr>
          <w:rFonts w:ascii="Arial" w:hAnsi="Arial" w:cs="Arial"/>
        </w:rPr>
        <w:t>The project site is surrounded by agricultural, residential, and school</w:t>
      </w:r>
      <w:r w:rsidR="00331749">
        <w:rPr>
          <w:rFonts w:ascii="Arial" w:hAnsi="Arial" w:cs="Arial"/>
        </w:rPr>
        <w:t>-</w:t>
      </w:r>
      <w:r w:rsidRPr="00DE50AD">
        <w:rPr>
          <w:rFonts w:ascii="Arial" w:hAnsi="Arial" w:cs="Arial"/>
        </w:rPr>
        <w:t xml:space="preserve">related uses. The site’s existing zoning “R-1 </w:t>
      </w:r>
      <w:r w:rsidR="007D3FF9" w:rsidRPr="00DE50AD">
        <w:rPr>
          <w:rFonts w:ascii="Arial" w:hAnsi="Arial" w:cs="Arial"/>
        </w:rPr>
        <w:t>Residential”</w:t>
      </w:r>
      <w:r w:rsidR="00CA3F5D" w:rsidRPr="00DE50AD">
        <w:rPr>
          <w:rFonts w:ascii="Arial" w:hAnsi="Arial" w:cs="Arial"/>
        </w:rPr>
        <w:t xml:space="preserve"> and </w:t>
      </w:r>
      <w:r w:rsidR="003D1DEF">
        <w:rPr>
          <w:rFonts w:ascii="Arial" w:hAnsi="Arial" w:cs="Arial"/>
        </w:rPr>
        <w:t>“</w:t>
      </w:r>
      <w:r w:rsidR="00CA3F5D" w:rsidRPr="00DE50AD">
        <w:rPr>
          <w:rFonts w:ascii="Arial" w:hAnsi="Arial" w:cs="Arial"/>
        </w:rPr>
        <w:t xml:space="preserve">AE-20 Exclusive Agriculture” </w:t>
      </w:r>
      <w:r w:rsidRPr="00DE50AD">
        <w:rPr>
          <w:rFonts w:ascii="Arial" w:hAnsi="Arial" w:cs="Arial"/>
        </w:rPr>
        <w:t xml:space="preserve">does not support the definitions provided by </w:t>
      </w:r>
      <w:r w:rsidR="00331749">
        <w:rPr>
          <w:rFonts w:ascii="Arial" w:hAnsi="Arial" w:cs="Arial"/>
        </w:rPr>
        <w:t>Public Resources Code (</w:t>
      </w:r>
      <w:r w:rsidRPr="00DE50AD">
        <w:rPr>
          <w:rFonts w:ascii="Arial" w:hAnsi="Arial" w:cs="Arial"/>
        </w:rPr>
        <w:t>PRC</w:t>
      </w:r>
      <w:r w:rsidR="00331749">
        <w:rPr>
          <w:rFonts w:ascii="Arial" w:hAnsi="Arial" w:cs="Arial"/>
        </w:rPr>
        <w:t>)</w:t>
      </w:r>
      <w:r w:rsidRPr="00DE50AD">
        <w:rPr>
          <w:rFonts w:ascii="Arial" w:hAnsi="Arial" w:cs="Arial"/>
        </w:rPr>
        <w:t xml:space="preserve"> </w:t>
      </w:r>
      <w:r w:rsidR="00331749">
        <w:rPr>
          <w:rFonts w:ascii="Arial" w:hAnsi="Arial" w:cs="Arial"/>
        </w:rPr>
        <w:t>Section</w:t>
      </w:r>
      <w:r w:rsidRPr="00DE50AD">
        <w:rPr>
          <w:rFonts w:ascii="Arial" w:hAnsi="Arial" w:cs="Arial"/>
        </w:rPr>
        <w:t xml:space="preserve"> 42526 for timberland, PRC </w:t>
      </w:r>
      <w:r w:rsidR="00331749">
        <w:rPr>
          <w:rFonts w:ascii="Arial" w:hAnsi="Arial" w:cs="Arial"/>
        </w:rPr>
        <w:t>Section</w:t>
      </w:r>
      <w:r w:rsidRPr="00DE50AD">
        <w:rPr>
          <w:rFonts w:ascii="Arial" w:hAnsi="Arial" w:cs="Arial"/>
        </w:rPr>
        <w:t xml:space="preserve"> 12220(g) for forestland, or Government Code </w:t>
      </w:r>
      <w:r w:rsidR="00331749">
        <w:rPr>
          <w:rFonts w:ascii="Arial" w:hAnsi="Arial" w:cs="Arial"/>
        </w:rPr>
        <w:t>Section</w:t>
      </w:r>
      <w:r w:rsidRPr="00DE50AD">
        <w:rPr>
          <w:rFonts w:ascii="Arial" w:hAnsi="Arial" w:cs="Arial"/>
        </w:rPr>
        <w:t xml:space="preserve"> 51104(g) for timberland zoned for production. Therefore, no impacts related to the conversion of timberlands or forest land would occur.</w:t>
      </w:r>
    </w:p>
    <w:p w14:paraId="21300334" w14:textId="77777777" w:rsidR="004E74BA" w:rsidRPr="00DE50AD" w:rsidRDefault="004E74BA" w:rsidP="004E74BA">
      <w:pPr>
        <w:autoSpaceDE w:val="0"/>
        <w:autoSpaceDN w:val="0"/>
        <w:adjustRightInd w:val="0"/>
        <w:rPr>
          <w:rFonts w:ascii="Arial" w:hAnsi="Arial" w:cs="Arial"/>
        </w:rPr>
      </w:pPr>
    </w:p>
    <w:p w14:paraId="49F7AC4B" w14:textId="77777777" w:rsidR="00EA55B0" w:rsidRPr="00DE50AD" w:rsidRDefault="00EA55B0" w:rsidP="00225926">
      <w:pPr>
        <w:pStyle w:val="TopicQuestion"/>
        <w:rPr>
          <w:rFonts w:ascii="Arial" w:hAnsi="Arial" w:cs="Arial"/>
          <w:color w:val="auto"/>
        </w:rPr>
      </w:pPr>
      <w:r w:rsidRPr="00DE50AD">
        <w:rPr>
          <w:rFonts w:ascii="Arial" w:hAnsi="Arial" w:cs="Arial"/>
          <w:color w:val="auto"/>
        </w:rPr>
        <w:t>d</w:t>
      </w:r>
      <w:r w:rsidR="00225926" w:rsidRPr="00DE50AD">
        <w:rPr>
          <w:rFonts w:ascii="Arial" w:hAnsi="Arial" w:cs="Arial"/>
          <w:color w:val="auto"/>
        </w:rPr>
        <w:t>.</w:t>
      </w:r>
      <w:r w:rsidR="00225926" w:rsidRPr="00DE50AD">
        <w:rPr>
          <w:rFonts w:ascii="Arial" w:hAnsi="Arial" w:cs="Arial"/>
          <w:color w:val="auto"/>
        </w:rPr>
        <w:tab/>
      </w: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result in the loss of forest land or conversion of forestland to non-forest use?</w:t>
      </w:r>
    </w:p>
    <w:p w14:paraId="3D99A13F" w14:textId="61D7B729" w:rsidR="00225926" w:rsidRPr="00DE50AD" w:rsidRDefault="007D3FF9" w:rsidP="007D3FF9">
      <w:pPr>
        <w:autoSpaceDE w:val="0"/>
        <w:autoSpaceDN w:val="0"/>
        <w:adjustRightInd w:val="0"/>
        <w:rPr>
          <w:rFonts w:ascii="Arial" w:hAnsi="Arial" w:cs="Arial"/>
        </w:rPr>
      </w:pPr>
      <w:r w:rsidRPr="00DE50AD">
        <w:rPr>
          <w:rFonts w:ascii="Arial" w:hAnsi="Arial" w:cs="Arial"/>
        </w:rPr>
        <w:t xml:space="preserve">As discussed in the response </w:t>
      </w:r>
      <w:r w:rsidRPr="00DE50AD">
        <w:rPr>
          <w:rFonts w:ascii="Arial" w:hAnsi="Arial" w:cs="Arial"/>
          <w:bCs/>
        </w:rPr>
        <w:t>3.2.</w:t>
      </w:r>
      <w:r w:rsidR="00747000" w:rsidRPr="00DE50AD">
        <w:rPr>
          <w:rFonts w:ascii="Arial" w:hAnsi="Arial" w:cs="Arial"/>
          <w:bCs/>
        </w:rPr>
        <w:t>1</w:t>
      </w:r>
      <w:r w:rsidR="00747000">
        <w:rPr>
          <w:rFonts w:ascii="Arial" w:hAnsi="Arial" w:cs="Arial"/>
          <w:bCs/>
        </w:rPr>
        <w:t>(c)</w:t>
      </w:r>
      <w:r w:rsidRPr="00DE50AD">
        <w:rPr>
          <w:rFonts w:ascii="Arial" w:hAnsi="Arial" w:cs="Arial"/>
        </w:rPr>
        <w:t>, the project site is surrounded by agricultural, residential, and school</w:t>
      </w:r>
      <w:r w:rsidR="00FB64BF">
        <w:rPr>
          <w:rFonts w:ascii="Arial" w:hAnsi="Arial" w:cs="Arial"/>
        </w:rPr>
        <w:t>-</w:t>
      </w:r>
      <w:r w:rsidRPr="00DE50AD">
        <w:rPr>
          <w:rFonts w:ascii="Arial" w:hAnsi="Arial" w:cs="Arial"/>
        </w:rPr>
        <w:t>related uses. Implementation of the project would not result in the loss of forest land or conversion of forest land to non-forest use. No impact would occur.</w:t>
      </w:r>
    </w:p>
    <w:p w14:paraId="49CBCC39" w14:textId="77777777" w:rsidR="007D3FF9" w:rsidRPr="00DE50AD" w:rsidRDefault="007D3FF9" w:rsidP="007D3FF9">
      <w:pPr>
        <w:autoSpaceDE w:val="0"/>
        <w:autoSpaceDN w:val="0"/>
        <w:adjustRightInd w:val="0"/>
        <w:rPr>
          <w:rFonts w:ascii="Arial" w:hAnsi="Arial" w:cs="Arial"/>
        </w:rPr>
      </w:pPr>
    </w:p>
    <w:p w14:paraId="2A66747C" w14:textId="7D5564F3" w:rsidR="00322BDF" w:rsidRPr="00DE50AD" w:rsidRDefault="00322BDF" w:rsidP="00410351">
      <w:pPr>
        <w:pStyle w:val="TopicQuestion"/>
        <w:numPr>
          <w:ilvl w:val="0"/>
          <w:numId w:val="93"/>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involve other changes in the existing environment which, due to their location or nature, could result in conversion of Farmland, to non-agricultural use or conversion of forest land to non-forest use?</w:t>
      </w:r>
    </w:p>
    <w:p w14:paraId="378F815B" w14:textId="4BF50632" w:rsidR="00225926" w:rsidRPr="00DE50AD" w:rsidRDefault="007D3FF9" w:rsidP="007D3FF9">
      <w:pPr>
        <w:autoSpaceDE w:val="0"/>
        <w:autoSpaceDN w:val="0"/>
        <w:adjustRightInd w:val="0"/>
        <w:rPr>
          <w:rFonts w:ascii="Arial" w:hAnsi="Arial" w:cs="Arial"/>
        </w:rPr>
      </w:pPr>
      <w:r w:rsidRPr="00DE50AD">
        <w:rPr>
          <w:rFonts w:ascii="Arial" w:hAnsi="Arial" w:cs="Arial"/>
        </w:rPr>
        <w:t xml:space="preserve">As discussed in responses </w:t>
      </w:r>
      <w:r w:rsidRPr="00DE50AD">
        <w:rPr>
          <w:rFonts w:ascii="Arial" w:hAnsi="Arial" w:cs="Arial"/>
          <w:bCs/>
        </w:rPr>
        <w:t>3.2.1</w:t>
      </w:r>
      <w:r w:rsidRPr="00D26D1D">
        <w:rPr>
          <w:rFonts w:ascii="Arial" w:hAnsi="Arial" w:cs="Arial"/>
          <w:bCs/>
        </w:rPr>
        <w:t>(a)</w:t>
      </w:r>
      <w:r w:rsidRPr="00DE50AD">
        <w:rPr>
          <w:rFonts w:ascii="Arial" w:hAnsi="Arial" w:cs="Arial"/>
          <w:bCs/>
        </w:rPr>
        <w:t xml:space="preserve"> and (c)</w:t>
      </w:r>
      <w:r w:rsidRPr="00DE50AD">
        <w:rPr>
          <w:rFonts w:ascii="Arial" w:hAnsi="Arial" w:cs="Arial"/>
        </w:rPr>
        <w:t xml:space="preserve">, the project site </w:t>
      </w:r>
      <w:r w:rsidR="004C374C" w:rsidRPr="00DE50AD">
        <w:rPr>
          <w:rFonts w:ascii="Arial" w:hAnsi="Arial" w:cs="Arial"/>
        </w:rPr>
        <w:t>was developed with recreational uses in the spring/summer of 2019 as the first phase of the recreational complex project</w:t>
      </w:r>
      <w:r w:rsidRPr="00DE50AD">
        <w:rPr>
          <w:rFonts w:ascii="Arial" w:hAnsi="Arial" w:cs="Arial"/>
        </w:rPr>
        <w:t xml:space="preserve">. No forest land is located within the project site or the vicinity of the project site. Implementation of the proposed project would not result in changes to the environment </w:t>
      </w:r>
      <w:r w:rsidR="00331749">
        <w:rPr>
          <w:rFonts w:ascii="Arial" w:hAnsi="Arial" w:cs="Arial"/>
        </w:rPr>
        <w:t>that</w:t>
      </w:r>
      <w:r w:rsidRPr="00DE50AD">
        <w:rPr>
          <w:rFonts w:ascii="Arial" w:hAnsi="Arial" w:cs="Arial"/>
        </w:rPr>
        <w:t>, due to its location or nature, could result in the conversion of farmland to non-agricultural use or converting forest land to non-forest use. Therefore, no impact would occur.</w:t>
      </w:r>
    </w:p>
    <w:p w14:paraId="17623E67" w14:textId="3C29B040" w:rsidR="00322BDF" w:rsidRPr="00DE50AD" w:rsidRDefault="00225926" w:rsidP="00A14AB4">
      <w:pPr>
        <w:pStyle w:val="Heading2"/>
        <w:pageBreakBefore/>
        <w:rPr>
          <w:rFonts w:ascii="Arial" w:hAnsi="Arial" w:cs="Arial"/>
          <w:color w:val="auto"/>
        </w:rPr>
      </w:pPr>
      <w:bookmarkStart w:id="30" w:name="_Toc18821256"/>
      <w:r w:rsidRPr="00DE50AD">
        <w:rPr>
          <w:rFonts w:ascii="Arial" w:hAnsi="Arial" w:cs="Arial"/>
          <w:color w:val="auto"/>
        </w:rPr>
        <w:t>Air Quality</w:t>
      </w:r>
      <w:bookmarkEnd w:id="30"/>
    </w:p>
    <w:p w14:paraId="2F00ADB1" w14:textId="77777777" w:rsidR="00A14AB4" w:rsidRPr="00DE50AD" w:rsidRDefault="00A14AB4" w:rsidP="00A14AB4">
      <w:pPr>
        <w:pStyle w:val="BodyText"/>
        <w:rPr>
          <w:rFonts w:ascii="Arial" w:hAnsi="Arial" w:cs="Arial"/>
        </w:rPr>
      </w:pPr>
      <w:r w:rsidRPr="00DE50AD">
        <w:rPr>
          <w:rFonts w:ascii="Arial" w:hAnsi="Arial" w:cs="Arial"/>
        </w:rPr>
        <w:t xml:space="preserve">Where available, the significance criteria established by the applicable air quality management </w:t>
      </w:r>
      <w:r w:rsidR="00182352" w:rsidRPr="00DE50AD">
        <w:rPr>
          <w:rFonts w:ascii="Arial" w:hAnsi="Arial" w:cs="Arial"/>
        </w:rPr>
        <w:t xml:space="preserve">district </w:t>
      </w:r>
      <w:r w:rsidRPr="00DE50AD">
        <w:rPr>
          <w:rFonts w:ascii="Arial" w:hAnsi="Arial" w:cs="Arial"/>
        </w:rPr>
        <w:t>or air pollution control district may be relied upon to make the following determinations.</w:t>
      </w:r>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225926" w:rsidRPr="00DE50AD" w14:paraId="4C46A0A5" w14:textId="77777777" w:rsidTr="00670792">
        <w:trPr>
          <w:cantSplit/>
        </w:trPr>
        <w:tc>
          <w:tcPr>
            <w:tcW w:w="4694" w:type="dxa"/>
            <w:tcBorders>
              <w:top w:val="single" w:sz="4" w:space="0" w:color="auto"/>
              <w:bottom w:val="single" w:sz="4" w:space="0" w:color="auto"/>
            </w:tcBorders>
            <w:shd w:val="clear" w:color="auto" w:fill="auto"/>
            <w:vAlign w:val="bottom"/>
          </w:tcPr>
          <w:p w14:paraId="48142296" w14:textId="77777777" w:rsidR="00225926" w:rsidRPr="00DE50AD" w:rsidRDefault="00225926"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477FB2AD" w14:textId="77777777" w:rsidR="00225926" w:rsidRPr="00DE50AD" w:rsidRDefault="00225926"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08F67D0E" w14:textId="77777777" w:rsidR="00225926" w:rsidRPr="00DE50AD" w:rsidRDefault="00225926"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73282C45" w14:textId="77777777" w:rsidR="00225926" w:rsidRPr="00DE50AD" w:rsidRDefault="00225926"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67373705" w14:textId="77777777" w:rsidR="00225926" w:rsidRPr="00DE50AD" w:rsidRDefault="00225926"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225926" w:rsidRPr="00DE50AD" w14:paraId="7FC3053B" w14:textId="77777777" w:rsidTr="00670792">
        <w:trPr>
          <w:cantSplit/>
        </w:trPr>
        <w:tc>
          <w:tcPr>
            <w:tcW w:w="4694" w:type="dxa"/>
            <w:tcBorders>
              <w:top w:val="single" w:sz="4" w:space="0" w:color="auto"/>
            </w:tcBorders>
            <w:shd w:val="clear" w:color="auto" w:fill="auto"/>
          </w:tcPr>
          <w:p w14:paraId="4C8DAE03" w14:textId="77777777" w:rsidR="00225926" w:rsidRPr="00DE50AD" w:rsidRDefault="00225926" w:rsidP="00225926">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72597B49" w14:textId="77777777" w:rsidR="00225926" w:rsidRPr="00DE50AD" w:rsidRDefault="00225926" w:rsidP="00225926">
            <w:pPr>
              <w:jc w:val="center"/>
              <w:rPr>
                <w:rFonts w:ascii="Arial" w:hAnsi="Arial" w:cs="Arial"/>
                <w:sz w:val="20"/>
                <w:szCs w:val="20"/>
              </w:rPr>
            </w:pPr>
          </w:p>
        </w:tc>
        <w:tc>
          <w:tcPr>
            <w:tcW w:w="1370" w:type="dxa"/>
            <w:tcBorders>
              <w:top w:val="single" w:sz="4" w:space="0" w:color="auto"/>
            </w:tcBorders>
            <w:shd w:val="clear" w:color="auto" w:fill="auto"/>
          </w:tcPr>
          <w:p w14:paraId="6DDB8352" w14:textId="77777777" w:rsidR="00225926" w:rsidRPr="00DE50AD" w:rsidRDefault="00225926" w:rsidP="00225926">
            <w:pPr>
              <w:jc w:val="center"/>
              <w:rPr>
                <w:rFonts w:ascii="Arial" w:hAnsi="Arial" w:cs="Arial"/>
                <w:sz w:val="20"/>
                <w:szCs w:val="20"/>
              </w:rPr>
            </w:pPr>
          </w:p>
        </w:tc>
        <w:tc>
          <w:tcPr>
            <w:tcW w:w="1032" w:type="dxa"/>
            <w:tcBorders>
              <w:top w:val="single" w:sz="4" w:space="0" w:color="auto"/>
            </w:tcBorders>
            <w:shd w:val="clear" w:color="auto" w:fill="auto"/>
          </w:tcPr>
          <w:p w14:paraId="1949DEE5" w14:textId="77777777" w:rsidR="00225926" w:rsidRPr="00DE50AD" w:rsidRDefault="00225926" w:rsidP="00225926">
            <w:pPr>
              <w:jc w:val="center"/>
              <w:rPr>
                <w:rFonts w:ascii="Arial" w:hAnsi="Arial" w:cs="Arial"/>
                <w:sz w:val="20"/>
                <w:szCs w:val="20"/>
              </w:rPr>
            </w:pPr>
          </w:p>
        </w:tc>
        <w:tc>
          <w:tcPr>
            <w:tcW w:w="833" w:type="dxa"/>
            <w:tcBorders>
              <w:top w:val="single" w:sz="4" w:space="0" w:color="auto"/>
            </w:tcBorders>
            <w:shd w:val="clear" w:color="auto" w:fill="auto"/>
          </w:tcPr>
          <w:p w14:paraId="41F8C5A4" w14:textId="77777777" w:rsidR="00225926" w:rsidRPr="00DE50AD" w:rsidRDefault="00225926" w:rsidP="00225926">
            <w:pPr>
              <w:jc w:val="center"/>
              <w:rPr>
                <w:rFonts w:ascii="Arial" w:hAnsi="Arial" w:cs="Arial"/>
                <w:sz w:val="20"/>
                <w:szCs w:val="20"/>
              </w:rPr>
            </w:pPr>
          </w:p>
        </w:tc>
      </w:tr>
      <w:tr w:rsidR="00225926" w:rsidRPr="00DE50AD" w14:paraId="50794652" w14:textId="77777777" w:rsidTr="00670792">
        <w:trPr>
          <w:cantSplit/>
          <w:trHeight w:val="296"/>
        </w:trPr>
        <w:tc>
          <w:tcPr>
            <w:tcW w:w="4694" w:type="dxa"/>
            <w:shd w:val="clear" w:color="auto" w:fill="auto"/>
          </w:tcPr>
          <w:p w14:paraId="77ACB4C5" w14:textId="77777777" w:rsidR="00225926" w:rsidRPr="00DE50AD" w:rsidRDefault="00225926" w:rsidP="00FF4F6C">
            <w:pPr>
              <w:pStyle w:val="TableAlphaList"/>
              <w:numPr>
                <w:ilvl w:val="0"/>
                <w:numId w:val="3"/>
              </w:numPr>
              <w:rPr>
                <w:rFonts w:ascii="Arial" w:hAnsi="Arial" w:cs="Arial"/>
              </w:rPr>
            </w:pPr>
            <w:r w:rsidRPr="00DE50AD">
              <w:rPr>
                <w:rFonts w:ascii="Arial" w:hAnsi="Arial" w:cs="Arial"/>
              </w:rPr>
              <w:t xml:space="preserve">Conflict with or obstruct implementation of the applicable air quality plan? </w:t>
            </w:r>
          </w:p>
        </w:tc>
        <w:tc>
          <w:tcPr>
            <w:tcW w:w="1071" w:type="dxa"/>
            <w:shd w:val="clear" w:color="auto" w:fill="auto"/>
            <w:vAlign w:val="center"/>
          </w:tcPr>
          <w:p w14:paraId="379FF203"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0E142E17" w14:textId="5E9598C1" w:rsidR="00225926" w:rsidRPr="00DE50AD" w:rsidRDefault="00161717"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1032" w:type="dxa"/>
            <w:shd w:val="clear" w:color="auto" w:fill="auto"/>
            <w:vAlign w:val="center"/>
          </w:tcPr>
          <w:p w14:paraId="3738E965" w14:textId="471AEB9C" w:rsidR="00225926" w:rsidRPr="00DE50AD" w:rsidRDefault="00161717"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0"/>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1D5E94A5"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225926" w:rsidRPr="00DE50AD" w14:paraId="1409F688" w14:textId="77777777" w:rsidTr="00670792">
        <w:trPr>
          <w:cantSplit/>
        </w:trPr>
        <w:tc>
          <w:tcPr>
            <w:tcW w:w="4694" w:type="dxa"/>
            <w:shd w:val="clear" w:color="auto" w:fill="auto"/>
          </w:tcPr>
          <w:p w14:paraId="578BA376" w14:textId="77777777" w:rsidR="00225926" w:rsidRPr="00DE50AD" w:rsidRDefault="00225926" w:rsidP="005C320F">
            <w:pPr>
              <w:pStyle w:val="TableAlphaList"/>
              <w:rPr>
                <w:rFonts w:ascii="Arial" w:hAnsi="Arial" w:cs="Arial"/>
              </w:rPr>
            </w:pPr>
            <w:r w:rsidRPr="00DE50AD">
              <w:rPr>
                <w:rFonts w:ascii="Arial" w:hAnsi="Arial" w:cs="Arial"/>
              </w:rPr>
              <w:t>Result in a cumulatively considerable net increase of any criteria pollutant for which the project region is non- attainment under an applicable federal or state ambient air quality standard?</w:t>
            </w:r>
          </w:p>
        </w:tc>
        <w:tc>
          <w:tcPr>
            <w:tcW w:w="1071" w:type="dxa"/>
            <w:shd w:val="clear" w:color="auto" w:fill="auto"/>
            <w:vAlign w:val="center"/>
          </w:tcPr>
          <w:p w14:paraId="230AC062"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6E833342" w14:textId="5ECC7AC3" w:rsidR="00225926" w:rsidRPr="00DE50AD" w:rsidRDefault="004030F1"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1032" w:type="dxa"/>
            <w:shd w:val="clear" w:color="auto" w:fill="auto"/>
            <w:vAlign w:val="center"/>
          </w:tcPr>
          <w:p w14:paraId="3A526C01" w14:textId="66D8696D" w:rsidR="00225926" w:rsidRPr="00DE50AD" w:rsidRDefault="004030F1"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0"/>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0706341D"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225926" w:rsidRPr="00DE50AD" w14:paraId="20DCAE47" w14:textId="77777777" w:rsidTr="00670792">
        <w:trPr>
          <w:cantSplit/>
          <w:trHeight w:val="296"/>
        </w:trPr>
        <w:tc>
          <w:tcPr>
            <w:tcW w:w="4694" w:type="dxa"/>
            <w:shd w:val="clear" w:color="auto" w:fill="auto"/>
          </w:tcPr>
          <w:p w14:paraId="5D438982" w14:textId="77777777" w:rsidR="00225926" w:rsidRPr="00DE50AD" w:rsidRDefault="00225926" w:rsidP="00225926">
            <w:pPr>
              <w:pStyle w:val="TableAlphaList"/>
              <w:rPr>
                <w:rFonts w:ascii="Arial" w:hAnsi="Arial" w:cs="Arial"/>
              </w:rPr>
            </w:pPr>
            <w:r w:rsidRPr="00DE50AD">
              <w:rPr>
                <w:rFonts w:ascii="Arial" w:hAnsi="Arial" w:cs="Arial"/>
              </w:rPr>
              <w:t xml:space="preserve">Expose sensitive receptors to substantial pollutant concentrations? </w:t>
            </w:r>
          </w:p>
        </w:tc>
        <w:tc>
          <w:tcPr>
            <w:tcW w:w="1071" w:type="dxa"/>
            <w:shd w:val="clear" w:color="auto" w:fill="auto"/>
            <w:vAlign w:val="center"/>
          </w:tcPr>
          <w:p w14:paraId="02FF32B9"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349854D"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068BA741" w14:textId="77777777" w:rsidR="00225926" w:rsidRPr="00DE50AD" w:rsidRDefault="009541DD"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369C2FA5"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225926" w:rsidRPr="00DE50AD" w14:paraId="42E7C118" w14:textId="77777777" w:rsidTr="00670792">
        <w:trPr>
          <w:cantSplit/>
        </w:trPr>
        <w:tc>
          <w:tcPr>
            <w:tcW w:w="4694" w:type="dxa"/>
            <w:tcBorders>
              <w:bottom w:val="single" w:sz="4" w:space="0" w:color="auto"/>
            </w:tcBorders>
            <w:shd w:val="clear" w:color="auto" w:fill="auto"/>
          </w:tcPr>
          <w:p w14:paraId="4D168B65" w14:textId="77777777" w:rsidR="00225926" w:rsidRPr="00DE50AD" w:rsidRDefault="005C320F" w:rsidP="00225926">
            <w:pPr>
              <w:pStyle w:val="TableAlphaList"/>
              <w:rPr>
                <w:rFonts w:ascii="Arial" w:hAnsi="Arial" w:cs="Arial"/>
              </w:rPr>
            </w:pPr>
            <w:r w:rsidRPr="00DE50AD">
              <w:rPr>
                <w:rFonts w:ascii="Arial" w:hAnsi="Arial" w:cs="Arial"/>
              </w:rPr>
              <w:t>Result in other emissions (such as those leading to</w:t>
            </w:r>
            <w:r w:rsidR="00225926" w:rsidRPr="00DE50AD">
              <w:rPr>
                <w:rFonts w:ascii="Arial" w:hAnsi="Arial" w:cs="Arial"/>
              </w:rPr>
              <w:t xml:space="preserve"> odors</w:t>
            </w:r>
            <w:r w:rsidR="009A65B3" w:rsidRPr="00DE50AD">
              <w:rPr>
                <w:rFonts w:ascii="Arial" w:hAnsi="Arial" w:cs="Arial"/>
              </w:rPr>
              <w:t>)</w:t>
            </w:r>
            <w:r w:rsidR="00225926" w:rsidRPr="00DE50AD">
              <w:rPr>
                <w:rFonts w:ascii="Arial" w:hAnsi="Arial" w:cs="Arial"/>
              </w:rPr>
              <w:t xml:space="preserve"> </w:t>
            </w:r>
            <w:r w:rsidRPr="00DE50AD">
              <w:rPr>
                <w:rFonts w:ascii="Arial" w:hAnsi="Arial" w:cs="Arial"/>
              </w:rPr>
              <w:t xml:space="preserve">adversely </w:t>
            </w:r>
            <w:r w:rsidR="00225926" w:rsidRPr="00DE50AD">
              <w:rPr>
                <w:rFonts w:ascii="Arial" w:hAnsi="Arial" w:cs="Arial"/>
              </w:rPr>
              <w:t xml:space="preserve">affecting a substantial number of people? </w:t>
            </w:r>
          </w:p>
        </w:tc>
        <w:tc>
          <w:tcPr>
            <w:tcW w:w="1071" w:type="dxa"/>
            <w:tcBorders>
              <w:bottom w:val="single" w:sz="4" w:space="0" w:color="auto"/>
            </w:tcBorders>
            <w:shd w:val="clear" w:color="auto" w:fill="auto"/>
            <w:vAlign w:val="center"/>
          </w:tcPr>
          <w:p w14:paraId="74EE84F8"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7D7011C8"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4F6710E1" w14:textId="77777777" w:rsidR="00225926" w:rsidRPr="00DE50AD" w:rsidRDefault="009541DD"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3FFF5EE1" w14:textId="77777777" w:rsidR="00225926" w:rsidRPr="00DE50AD" w:rsidRDefault="00225926"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4FE78A03" w14:textId="77777777" w:rsidR="00225926" w:rsidRPr="00DE50AD" w:rsidRDefault="00225926" w:rsidP="00225926">
      <w:pPr>
        <w:pStyle w:val="TableEnd"/>
        <w:rPr>
          <w:rFonts w:ascii="Arial" w:hAnsi="Arial" w:cs="Arial"/>
        </w:rPr>
      </w:pPr>
    </w:p>
    <w:p w14:paraId="00A67C32" w14:textId="77777777" w:rsidR="00322BDF" w:rsidRPr="00DE50AD" w:rsidRDefault="00A14AB4" w:rsidP="00C177D0">
      <w:pPr>
        <w:pStyle w:val="Heading3"/>
        <w:tabs>
          <w:tab w:val="clear" w:pos="3672"/>
        </w:tabs>
        <w:ind w:left="810"/>
        <w:rPr>
          <w:rFonts w:ascii="Arial" w:hAnsi="Arial" w:cs="Arial"/>
          <w:color w:val="auto"/>
        </w:rPr>
      </w:pPr>
      <w:r w:rsidRPr="00DE50AD">
        <w:rPr>
          <w:rFonts w:ascii="Arial" w:hAnsi="Arial" w:cs="Arial"/>
          <w:color w:val="auto"/>
        </w:rPr>
        <w:t>Impact Analysis</w:t>
      </w:r>
    </w:p>
    <w:p w14:paraId="0DF73B3F" w14:textId="544F8273" w:rsidR="00322BDF" w:rsidRPr="00DE50AD" w:rsidRDefault="00322BDF" w:rsidP="00410351">
      <w:pPr>
        <w:pStyle w:val="TopicQuestion"/>
        <w:numPr>
          <w:ilvl w:val="0"/>
          <w:numId w:val="69"/>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conflict with or obstruct implementation of the applicable air quality plan? </w:t>
      </w:r>
    </w:p>
    <w:p w14:paraId="60A89263" w14:textId="5D6539C2" w:rsidR="00225926" w:rsidRPr="00DE50AD" w:rsidRDefault="00341C8E" w:rsidP="00341C8E">
      <w:pPr>
        <w:autoSpaceDE w:val="0"/>
        <w:autoSpaceDN w:val="0"/>
        <w:adjustRightInd w:val="0"/>
        <w:rPr>
          <w:rFonts w:ascii="Arial" w:hAnsi="Arial" w:cs="Arial"/>
        </w:rPr>
      </w:pPr>
      <w:r w:rsidRPr="00DE50AD">
        <w:rPr>
          <w:rFonts w:ascii="Arial" w:hAnsi="Arial" w:cs="Arial"/>
        </w:rPr>
        <w:t xml:space="preserve">The </w:t>
      </w:r>
      <w:r w:rsidR="008D3B51">
        <w:rPr>
          <w:rFonts w:ascii="Arial" w:hAnsi="Arial" w:cs="Arial"/>
        </w:rPr>
        <w:t>p</w:t>
      </w:r>
      <w:r w:rsidRPr="00DE50AD">
        <w:rPr>
          <w:rFonts w:ascii="Arial" w:hAnsi="Arial" w:cs="Arial"/>
        </w:rPr>
        <w:t>roject site is located within the San Joaquin Valley Air Basin (SJVAB), which includes Fresno, Kern, Kings, Madera, Merced, San Joaquin, Stanislaus, and Tulare Count</w:t>
      </w:r>
      <w:r w:rsidR="004030F1">
        <w:rPr>
          <w:rFonts w:ascii="Arial" w:hAnsi="Arial" w:cs="Arial"/>
        </w:rPr>
        <w:t>ies</w:t>
      </w:r>
      <w:r w:rsidRPr="00DE50AD">
        <w:rPr>
          <w:rFonts w:ascii="Arial" w:hAnsi="Arial" w:cs="Arial"/>
        </w:rPr>
        <w:t>, and is within the jurisdictional boundaries of the San Joaquin Valley Air Pollution Control District (SJVAPCD). A project is nonconforming with an air quality plan if it conflicts with or delays implementation of any applicable attainment or maintenance plan. A project is conforming if it complies with all applicable SJVAPCD rules and regulations, complies with all proposed control measures that are not yet adopted from the applicable plan(s), and is consistent with the growth forecasts in the applicable plan(s) (or is directly included in the applicable plan). Zoning changes, specific plans, general plan amendments and similar land use plan changes which do not increase dwelling unit density, do not increase vehicle trips, and do not increase vehicle miles traveled are also deemed to comply with the applicable air quality plan (SJVAPCD 201</w:t>
      </w:r>
      <w:r w:rsidR="008D3B51">
        <w:rPr>
          <w:rFonts w:ascii="Arial" w:hAnsi="Arial" w:cs="Arial"/>
        </w:rPr>
        <w:t>7</w:t>
      </w:r>
      <w:r w:rsidRPr="00DE50AD">
        <w:rPr>
          <w:rFonts w:ascii="Arial" w:hAnsi="Arial" w:cs="Arial"/>
        </w:rPr>
        <w:t>).</w:t>
      </w:r>
    </w:p>
    <w:p w14:paraId="3E04D5A4" w14:textId="77777777" w:rsidR="00341C8E" w:rsidRPr="00DE50AD" w:rsidRDefault="00341C8E" w:rsidP="00341C8E">
      <w:pPr>
        <w:autoSpaceDE w:val="0"/>
        <w:autoSpaceDN w:val="0"/>
        <w:adjustRightInd w:val="0"/>
        <w:rPr>
          <w:rFonts w:ascii="Arial" w:hAnsi="Arial" w:cs="Arial"/>
        </w:rPr>
      </w:pPr>
    </w:p>
    <w:p w14:paraId="7D138423" w14:textId="6DA264D1" w:rsidR="00402F17" w:rsidRPr="00402F17" w:rsidRDefault="00341C8E" w:rsidP="00660DBC">
      <w:pPr>
        <w:autoSpaceDE w:val="0"/>
        <w:autoSpaceDN w:val="0"/>
        <w:adjustRightInd w:val="0"/>
        <w:rPr>
          <w:rFonts w:ascii="Arial" w:hAnsi="Arial" w:cs="Arial"/>
        </w:rPr>
      </w:pPr>
      <w:r w:rsidRPr="00DE50AD">
        <w:rPr>
          <w:rFonts w:ascii="Arial" w:hAnsi="Arial" w:cs="Arial"/>
        </w:rPr>
        <w:t>For construction impacts, the pollutant of greatest concern to the SJVAPCD is respirable particulate matter (PM</w:t>
      </w:r>
      <w:r w:rsidRPr="00DE50AD">
        <w:rPr>
          <w:rFonts w:ascii="Arial" w:hAnsi="Arial" w:cs="Arial"/>
          <w:vertAlign w:val="subscript"/>
        </w:rPr>
        <w:t>10</w:t>
      </w:r>
      <w:r w:rsidRPr="00DE50AD">
        <w:rPr>
          <w:rFonts w:ascii="Arial" w:hAnsi="Arial" w:cs="Arial"/>
        </w:rPr>
        <w:t xml:space="preserve">). </w:t>
      </w:r>
      <w:r w:rsidR="004030F1" w:rsidRPr="00402F17">
        <w:rPr>
          <w:rFonts w:ascii="Arial" w:hAnsi="Arial" w:cs="Arial"/>
        </w:rPr>
        <w:t>To aid in evaluating potentially significant construction and/or operational impacts of a project, SJVAPCD has prepared an advisory document, the Guide for Assessing and Mitigating Air Quality Impacts (GAMAQI), which contains standard procedures for addressing air quality in CEQA documents (SJVAPCD, 2002), which was updated in March of 2017.</w:t>
      </w:r>
      <w:r w:rsidR="004030F1">
        <w:rPr>
          <w:rFonts w:ascii="Arial" w:hAnsi="Arial" w:cs="Arial"/>
        </w:rPr>
        <w:t xml:space="preserve"> </w:t>
      </w:r>
      <w:r w:rsidRPr="00DE50AD">
        <w:rPr>
          <w:rFonts w:ascii="Arial" w:hAnsi="Arial" w:cs="Arial"/>
        </w:rPr>
        <w:t xml:space="preserve">The SJVAPCD recommends that significance be based on a consideration of the control measures to be implemented during </w:t>
      </w:r>
      <w:r w:rsidR="00660DBC" w:rsidRPr="00DE50AD">
        <w:rPr>
          <w:rFonts w:ascii="Arial" w:hAnsi="Arial" w:cs="Arial"/>
        </w:rPr>
        <w:t>p</w:t>
      </w:r>
      <w:r w:rsidRPr="00DE50AD">
        <w:rPr>
          <w:rFonts w:ascii="Arial" w:hAnsi="Arial" w:cs="Arial"/>
        </w:rPr>
        <w:t>roject construction. Compliance with Regulation VIII (Fugitive PM</w:t>
      </w:r>
      <w:r w:rsidRPr="00DE50AD">
        <w:rPr>
          <w:rFonts w:ascii="Arial" w:hAnsi="Arial" w:cs="Arial"/>
          <w:vertAlign w:val="subscript"/>
        </w:rPr>
        <w:t>10</w:t>
      </w:r>
      <w:r w:rsidRPr="00DE50AD">
        <w:rPr>
          <w:rFonts w:ascii="Arial" w:hAnsi="Arial" w:cs="Arial"/>
        </w:rPr>
        <w:t xml:space="preserve"> Prohibitions) and implementation of appropriate mitigation measures to control PM</w:t>
      </w:r>
      <w:r w:rsidRPr="00DE50AD">
        <w:rPr>
          <w:rFonts w:ascii="Arial" w:hAnsi="Arial" w:cs="Arial"/>
          <w:vertAlign w:val="subscript"/>
        </w:rPr>
        <w:t>10</w:t>
      </w:r>
      <w:r w:rsidRPr="00DE50AD">
        <w:rPr>
          <w:rFonts w:ascii="Arial" w:hAnsi="Arial" w:cs="Arial"/>
        </w:rPr>
        <w:t xml:space="preserve"> emissions are considered by the Air District to be sufficient to render a </w:t>
      </w:r>
      <w:r w:rsidR="00660DBC" w:rsidRPr="00DE50AD">
        <w:rPr>
          <w:rFonts w:ascii="Arial" w:hAnsi="Arial" w:cs="Arial"/>
        </w:rPr>
        <w:t>p</w:t>
      </w:r>
      <w:r w:rsidRPr="00DE50AD">
        <w:rPr>
          <w:rFonts w:ascii="Arial" w:hAnsi="Arial" w:cs="Arial"/>
        </w:rPr>
        <w:t xml:space="preserve">roject’s construction-related impacts less than significant. All control measures listed in </w:t>
      </w:r>
      <w:r w:rsidR="004030F1">
        <w:rPr>
          <w:rFonts w:ascii="Arial" w:hAnsi="Arial" w:cs="Arial"/>
        </w:rPr>
        <w:t xml:space="preserve">the GAMAQI Table </w:t>
      </w:r>
      <w:r w:rsidRPr="00DE50AD">
        <w:rPr>
          <w:rFonts w:ascii="Arial" w:hAnsi="Arial" w:cs="Arial"/>
        </w:rPr>
        <w:t xml:space="preserve">2 (Regulation VIII Control Measures) are required for all construction sites by regulation. Therefore, </w:t>
      </w:r>
      <w:r w:rsidR="004030F1">
        <w:rPr>
          <w:rFonts w:ascii="Arial" w:hAnsi="Arial" w:cs="Arial"/>
        </w:rPr>
        <w:t xml:space="preserve">implementation of </w:t>
      </w:r>
      <w:r w:rsidR="004030F1" w:rsidRPr="004030F1">
        <w:rPr>
          <w:rFonts w:ascii="Arial" w:hAnsi="Arial" w:cs="Arial"/>
          <w:b/>
        </w:rPr>
        <w:t>Mitigation Measure AQ-1</w:t>
      </w:r>
      <w:r w:rsidR="004030F1">
        <w:rPr>
          <w:rFonts w:ascii="Arial" w:hAnsi="Arial" w:cs="Arial"/>
        </w:rPr>
        <w:t xml:space="preserve">, </w:t>
      </w:r>
      <w:r w:rsidRPr="00DE50AD">
        <w:rPr>
          <w:rFonts w:ascii="Arial" w:hAnsi="Arial" w:cs="Arial"/>
        </w:rPr>
        <w:t xml:space="preserve">as </w:t>
      </w:r>
      <w:r w:rsidR="004030F1">
        <w:rPr>
          <w:rFonts w:ascii="Arial" w:hAnsi="Arial" w:cs="Arial"/>
        </w:rPr>
        <w:t>required by the SJVAPCD would reduce construction-related impacts to less than significant</w:t>
      </w:r>
      <w:r w:rsidRPr="00DE50AD">
        <w:rPr>
          <w:rFonts w:ascii="Arial" w:hAnsi="Arial" w:cs="Arial"/>
        </w:rPr>
        <w:t xml:space="preserve">. </w:t>
      </w:r>
    </w:p>
    <w:p w14:paraId="503BFC37" w14:textId="3F42DC5F" w:rsidR="00402F17" w:rsidRPr="00402F17" w:rsidRDefault="00402F17" w:rsidP="00660DBC">
      <w:pPr>
        <w:autoSpaceDE w:val="0"/>
        <w:autoSpaceDN w:val="0"/>
        <w:adjustRightInd w:val="0"/>
        <w:rPr>
          <w:rFonts w:ascii="Arial" w:hAnsi="Arial" w:cs="Arial"/>
        </w:rPr>
      </w:pPr>
    </w:p>
    <w:p w14:paraId="093FC0EC" w14:textId="228463D8" w:rsidR="00402F17" w:rsidRPr="00402F17" w:rsidRDefault="00402F17" w:rsidP="00660DBC">
      <w:pPr>
        <w:autoSpaceDE w:val="0"/>
        <w:autoSpaceDN w:val="0"/>
        <w:adjustRightInd w:val="0"/>
        <w:rPr>
          <w:rFonts w:ascii="Arial" w:hAnsi="Arial" w:cs="Arial"/>
        </w:rPr>
      </w:pPr>
      <w:r w:rsidRPr="00402F17">
        <w:rPr>
          <w:rFonts w:ascii="Arial" w:hAnsi="Arial" w:cs="Arial"/>
        </w:rPr>
        <w:t xml:space="preserve">GAMAQI presents a three-tiered approach to </w:t>
      </w:r>
      <w:r w:rsidR="004030F1">
        <w:rPr>
          <w:rFonts w:ascii="Arial" w:hAnsi="Arial" w:cs="Arial"/>
        </w:rPr>
        <w:t xml:space="preserve">operational </w:t>
      </w:r>
      <w:r w:rsidRPr="00402F17">
        <w:rPr>
          <w:rFonts w:ascii="Arial" w:hAnsi="Arial" w:cs="Arial"/>
        </w:rPr>
        <w:t xml:space="preserve">air quality analysis. The Small Project Analysis Level (SPAL) is first used to screen the project for potentially significant impacts. A project that meets the screening criteria at this level requires no further analysis and air quality impacts of the project may be deemed less than significant. If a project does not meet all the criteria at this screening level, additional screening is recommended at the Cursory Analysis Level and, if warranted, the Full Analysis Level. </w:t>
      </w:r>
    </w:p>
    <w:p w14:paraId="4236F089" w14:textId="77777777" w:rsidR="00402F17" w:rsidRPr="00402F17" w:rsidRDefault="00402F17" w:rsidP="00660DBC">
      <w:pPr>
        <w:autoSpaceDE w:val="0"/>
        <w:autoSpaceDN w:val="0"/>
        <w:adjustRightInd w:val="0"/>
        <w:rPr>
          <w:rFonts w:ascii="Arial" w:hAnsi="Arial" w:cs="Arial"/>
        </w:rPr>
      </w:pPr>
    </w:p>
    <w:p w14:paraId="030D0F51" w14:textId="06B975A9" w:rsidR="00402F17" w:rsidRPr="00402F17" w:rsidRDefault="00402F17" w:rsidP="00660DBC">
      <w:pPr>
        <w:autoSpaceDE w:val="0"/>
        <w:autoSpaceDN w:val="0"/>
        <w:adjustRightInd w:val="0"/>
        <w:rPr>
          <w:rFonts w:ascii="Arial" w:hAnsi="Arial" w:cs="Arial"/>
        </w:rPr>
      </w:pPr>
      <w:r w:rsidRPr="00402F17">
        <w:rPr>
          <w:rFonts w:ascii="Arial" w:hAnsi="Arial" w:cs="Arial"/>
        </w:rPr>
        <w:t xml:space="preserve">GAMAQI 5-3(b) (Table 2), which SJVAPCD recommends using as part of the initial screening process, shows the maximum trips per day to be considered a SPAL project. The </w:t>
      </w:r>
      <w:r w:rsidR="004F40FD">
        <w:rPr>
          <w:rFonts w:ascii="Arial" w:hAnsi="Arial" w:cs="Arial"/>
        </w:rPr>
        <w:t xml:space="preserve">District projects that the proposed project </w:t>
      </w:r>
      <w:r w:rsidRPr="00402F17">
        <w:rPr>
          <w:rFonts w:ascii="Arial" w:hAnsi="Arial" w:cs="Arial"/>
        </w:rPr>
        <w:t>would not generate additional trips</w:t>
      </w:r>
      <w:r w:rsidR="006B797A">
        <w:rPr>
          <w:rFonts w:ascii="Arial" w:hAnsi="Arial" w:cs="Arial"/>
        </w:rPr>
        <w:t xml:space="preserve"> in exceedance of the institutional land use category type project;</w:t>
      </w:r>
      <w:r w:rsidRPr="00402F17">
        <w:rPr>
          <w:rFonts w:ascii="Arial" w:hAnsi="Arial" w:cs="Arial"/>
        </w:rPr>
        <w:t xml:space="preserve"> therefore, the project meets the SPAL criterion for project t</w:t>
      </w:r>
      <w:r w:rsidR="006B797A">
        <w:rPr>
          <w:rFonts w:ascii="Arial" w:hAnsi="Arial" w:cs="Arial"/>
        </w:rPr>
        <w:t>y</w:t>
      </w:r>
      <w:r w:rsidRPr="00402F17">
        <w:rPr>
          <w:rFonts w:ascii="Arial" w:hAnsi="Arial" w:cs="Arial"/>
        </w:rPr>
        <w:t>pe and is excluded from quantifying criteria pollutant emissions for CEQA purposes.</w:t>
      </w:r>
    </w:p>
    <w:p w14:paraId="65156265" w14:textId="77777777" w:rsidR="00402F17" w:rsidRPr="00402F17" w:rsidRDefault="00402F17" w:rsidP="00660DBC">
      <w:pPr>
        <w:autoSpaceDE w:val="0"/>
        <w:autoSpaceDN w:val="0"/>
        <w:adjustRightInd w:val="0"/>
        <w:rPr>
          <w:rFonts w:ascii="Arial" w:hAnsi="Arial" w:cs="Arial"/>
        </w:rPr>
      </w:pPr>
    </w:p>
    <w:p w14:paraId="6BE9C424" w14:textId="4B13D938" w:rsidR="00660DBC" w:rsidRPr="00DE50AD" w:rsidRDefault="00660DBC" w:rsidP="00660DBC">
      <w:pPr>
        <w:autoSpaceDE w:val="0"/>
        <w:autoSpaceDN w:val="0"/>
        <w:adjustRightInd w:val="0"/>
        <w:rPr>
          <w:rFonts w:ascii="Arial" w:hAnsi="Arial" w:cs="Arial"/>
        </w:rPr>
      </w:pPr>
      <w:r w:rsidRPr="00DE50AD">
        <w:rPr>
          <w:rFonts w:ascii="Arial" w:hAnsi="Arial" w:cs="Arial"/>
        </w:rPr>
        <w:t xml:space="preserve">Therefore, the project’s emissions would not exceed the construction significance thresholds </w:t>
      </w:r>
      <w:r w:rsidR="004F40FD">
        <w:rPr>
          <w:rFonts w:ascii="Arial" w:hAnsi="Arial" w:cs="Arial"/>
        </w:rPr>
        <w:t xml:space="preserve">with the implementation of </w:t>
      </w:r>
      <w:r w:rsidR="004F40FD" w:rsidRPr="004F40FD">
        <w:rPr>
          <w:rFonts w:ascii="Arial" w:hAnsi="Arial" w:cs="Arial"/>
          <w:b/>
        </w:rPr>
        <w:t>Mitigation Measure AQ-1</w:t>
      </w:r>
      <w:r w:rsidR="004F40FD">
        <w:rPr>
          <w:rFonts w:ascii="Arial" w:hAnsi="Arial" w:cs="Arial"/>
        </w:rPr>
        <w:t xml:space="preserve"> </w:t>
      </w:r>
      <w:r w:rsidRPr="00DE50AD">
        <w:rPr>
          <w:rFonts w:ascii="Arial" w:hAnsi="Arial" w:cs="Arial"/>
        </w:rPr>
        <w:t>and is not expected to generate activities that could cause exceedance of the operational thresholds or violate any SJVAPCD rule or regulation. The project would not conflict with or delay the implementation of the SJVAPCD Attainment Plans. Therefore, project impacts would be less than significant</w:t>
      </w:r>
      <w:r w:rsidR="004F40FD">
        <w:rPr>
          <w:rFonts w:ascii="Arial" w:hAnsi="Arial" w:cs="Arial"/>
        </w:rPr>
        <w:t xml:space="preserve"> with the implementation of </w:t>
      </w:r>
      <w:r w:rsidR="004F40FD" w:rsidRPr="004F40FD">
        <w:rPr>
          <w:rFonts w:ascii="Arial" w:hAnsi="Arial" w:cs="Arial"/>
          <w:b/>
        </w:rPr>
        <w:t>Mitigation Measure AQ-1</w:t>
      </w:r>
      <w:r w:rsidRPr="00DE50AD">
        <w:rPr>
          <w:rFonts w:ascii="Arial" w:hAnsi="Arial" w:cs="Arial"/>
        </w:rPr>
        <w:t>.</w:t>
      </w:r>
    </w:p>
    <w:p w14:paraId="02168833" w14:textId="77777777" w:rsidR="00341C8E" w:rsidRPr="00DE50AD" w:rsidRDefault="00341C8E" w:rsidP="00341C8E">
      <w:pPr>
        <w:autoSpaceDE w:val="0"/>
        <w:autoSpaceDN w:val="0"/>
        <w:adjustRightInd w:val="0"/>
        <w:rPr>
          <w:rFonts w:ascii="Gill Sans MT" w:hAnsi="Gill Sans MT" w:cs="Gill Sans MT"/>
          <w:sz w:val="24"/>
          <w:szCs w:val="24"/>
        </w:rPr>
      </w:pPr>
    </w:p>
    <w:p w14:paraId="3573CE64" w14:textId="77777777" w:rsidR="00322BDF" w:rsidRPr="00DE50AD" w:rsidRDefault="005C320F" w:rsidP="00225926">
      <w:pPr>
        <w:pStyle w:val="TopicQuestion"/>
        <w:rPr>
          <w:rFonts w:ascii="Arial" w:hAnsi="Arial" w:cs="Arial"/>
          <w:color w:val="auto"/>
        </w:rPr>
      </w:pPr>
      <w:r w:rsidRPr="00DE50AD">
        <w:rPr>
          <w:rFonts w:ascii="Arial" w:hAnsi="Arial" w:cs="Arial"/>
          <w:color w:val="auto"/>
        </w:rPr>
        <w:t>b</w:t>
      </w:r>
      <w:r w:rsidR="00225926" w:rsidRPr="00DE50AD">
        <w:rPr>
          <w:rFonts w:ascii="Arial" w:hAnsi="Arial" w:cs="Arial"/>
          <w:color w:val="auto"/>
        </w:rPr>
        <w:t>.</w:t>
      </w:r>
      <w:r w:rsidR="00225926" w:rsidRPr="00DE50AD">
        <w:rPr>
          <w:rFonts w:ascii="Arial" w:hAnsi="Arial" w:cs="Arial"/>
          <w:color w:val="auto"/>
        </w:rPr>
        <w:tab/>
      </w:r>
      <w:r w:rsidR="00322BDF" w:rsidRPr="00DE50AD">
        <w:rPr>
          <w:rFonts w:ascii="Arial" w:hAnsi="Arial" w:cs="Arial"/>
          <w:color w:val="auto"/>
        </w:rPr>
        <w:t xml:space="preserve">Would the </w:t>
      </w:r>
      <w:r w:rsidR="003D7636" w:rsidRPr="00DE50AD">
        <w:rPr>
          <w:rFonts w:ascii="Arial" w:hAnsi="Arial" w:cs="Arial"/>
          <w:color w:val="auto"/>
        </w:rPr>
        <w:t>project</w:t>
      </w:r>
      <w:r w:rsidR="00322BDF" w:rsidRPr="00DE50AD">
        <w:rPr>
          <w:rFonts w:ascii="Arial" w:hAnsi="Arial" w:cs="Arial"/>
          <w:color w:val="auto"/>
        </w:rPr>
        <w:t xml:space="preserve"> result in a cumulatively considerable net increase of any criteria pollutant for which the project region is non-attainment under an applicable federal or state ambient air quality standard?</w:t>
      </w:r>
    </w:p>
    <w:p w14:paraId="36C19F35" w14:textId="5598C5B5" w:rsidR="00225926" w:rsidRPr="000D7F77" w:rsidRDefault="000D7F77" w:rsidP="00660DBC">
      <w:pPr>
        <w:autoSpaceDE w:val="0"/>
        <w:autoSpaceDN w:val="0"/>
        <w:adjustRightInd w:val="0"/>
        <w:rPr>
          <w:rFonts w:ascii="Arial" w:hAnsi="Arial" w:cs="Arial"/>
        </w:rPr>
      </w:pPr>
      <w:r w:rsidRPr="000D7F77">
        <w:rPr>
          <w:rFonts w:ascii="Arial" w:hAnsi="Arial" w:cs="Arial"/>
        </w:rPr>
        <w:t xml:space="preserve">The </w:t>
      </w:r>
      <w:r w:rsidR="00161717">
        <w:rPr>
          <w:rFonts w:ascii="Arial" w:hAnsi="Arial" w:cs="Arial"/>
        </w:rPr>
        <w:t>SJVAB</w:t>
      </w:r>
      <w:r w:rsidRPr="000D7F77">
        <w:rPr>
          <w:rFonts w:ascii="Arial" w:hAnsi="Arial" w:cs="Arial"/>
        </w:rPr>
        <w:t xml:space="preserve"> is designated as a nonattainment area for federal ozone (O</w:t>
      </w:r>
      <w:r w:rsidRPr="000D7F77">
        <w:rPr>
          <w:rFonts w:ascii="Arial" w:hAnsi="Arial" w:cs="Arial"/>
          <w:vertAlign w:val="subscript"/>
        </w:rPr>
        <w:t>3</w:t>
      </w:r>
      <w:r w:rsidRPr="000D7F77">
        <w:rPr>
          <w:rFonts w:ascii="Arial" w:hAnsi="Arial" w:cs="Arial"/>
        </w:rPr>
        <w:t xml:space="preserve">) </w:t>
      </w:r>
      <w:r>
        <w:rPr>
          <w:rFonts w:ascii="Arial" w:hAnsi="Arial" w:cs="Arial"/>
        </w:rPr>
        <w:t xml:space="preserve">and </w:t>
      </w:r>
      <w:r w:rsidRPr="000D7F77">
        <w:rPr>
          <w:rFonts w:ascii="Arial" w:hAnsi="Arial" w:cs="Arial"/>
        </w:rPr>
        <w:t>particulate matter 2.5 microns or less in diameter (PM</w:t>
      </w:r>
      <w:r w:rsidRPr="000D7F77">
        <w:rPr>
          <w:rFonts w:ascii="Arial" w:hAnsi="Arial" w:cs="Arial"/>
          <w:vertAlign w:val="subscript"/>
        </w:rPr>
        <w:t>2.5</w:t>
      </w:r>
      <w:r w:rsidRPr="000D7F77">
        <w:rPr>
          <w:rFonts w:ascii="Arial" w:hAnsi="Arial" w:cs="Arial"/>
        </w:rPr>
        <w:t>)</w:t>
      </w:r>
      <w:r>
        <w:rPr>
          <w:rFonts w:ascii="Arial" w:hAnsi="Arial" w:cs="Arial"/>
        </w:rPr>
        <w:t xml:space="preserve"> </w:t>
      </w:r>
      <w:r w:rsidRPr="000D7F77">
        <w:rPr>
          <w:rFonts w:ascii="Arial" w:hAnsi="Arial" w:cs="Arial"/>
        </w:rPr>
        <w:t xml:space="preserve">standards and for state </w:t>
      </w:r>
      <w:r>
        <w:rPr>
          <w:rFonts w:ascii="Arial" w:hAnsi="Arial" w:cs="Arial"/>
        </w:rPr>
        <w:t>O</w:t>
      </w:r>
      <w:r w:rsidRPr="000D7F77">
        <w:rPr>
          <w:rFonts w:ascii="Arial" w:hAnsi="Arial" w:cs="Arial"/>
          <w:vertAlign w:val="subscript"/>
        </w:rPr>
        <w:t>3</w:t>
      </w:r>
      <w:r>
        <w:rPr>
          <w:rFonts w:ascii="Arial" w:hAnsi="Arial" w:cs="Arial"/>
        </w:rPr>
        <w:t xml:space="preserve">, </w:t>
      </w:r>
      <w:r w:rsidRPr="000D7F77">
        <w:rPr>
          <w:rFonts w:ascii="Arial" w:hAnsi="Arial" w:cs="Arial"/>
        </w:rPr>
        <w:t>PM</w:t>
      </w:r>
      <w:r w:rsidRPr="000D7F77">
        <w:rPr>
          <w:rFonts w:ascii="Arial" w:hAnsi="Arial" w:cs="Arial"/>
          <w:vertAlign w:val="subscript"/>
        </w:rPr>
        <w:t>10</w:t>
      </w:r>
      <w:r w:rsidRPr="000D7F77">
        <w:rPr>
          <w:rFonts w:ascii="Arial" w:hAnsi="Arial" w:cs="Arial"/>
        </w:rPr>
        <w:t xml:space="preserve"> standards</w:t>
      </w:r>
      <w:r>
        <w:rPr>
          <w:rFonts w:ascii="Arial" w:hAnsi="Arial" w:cs="Arial"/>
        </w:rPr>
        <w:t>,</w:t>
      </w:r>
      <w:r w:rsidRPr="000D7F77">
        <w:rPr>
          <w:rFonts w:ascii="Arial" w:hAnsi="Arial" w:cs="Arial"/>
        </w:rPr>
        <w:t xml:space="preserve"> and PM</w:t>
      </w:r>
      <w:r w:rsidRPr="000D7F77">
        <w:rPr>
          <w:rFonts w:ascii="Arial" w:hAnsi="Arial" w:cs="Arial"/>
          <w:vertAlign w:val="subscript"/>
        </w:rPr>
        <w:t>2.5</w:t>
      </w:r>
      <w:r w:rsidRPr="000D7F77">
        <w:rPr>
          <w:rFonts w:ascii="Arial" w:hAnsi="Arial" w:cs="Arial"/>
        </w:rPr>
        <w:t xml:space="preserve"> standards. Movement of soil and pollutant emissions associated with entrained dust (earth movement) and internal combustion engines used by on-site construction equipment and from off-site worker vehicles and truck trips during project construction have the potential to release short-term criteria air pollutants. However, due to the short duration of construction activities</w:t>
      </w:r>
      <w:r w:rsidR="00161717">
        <w:rPr>
          <w:rFonts w:ascii="Arial" w:hAnsi="Arial" w:cs="Arial"/>
        </w:rPr>
        <w:t xml:space="preserve"> and the implementation of </w:t>
      </w:r>
      <w:r w:rsidR="00161717" w:rsidRPr="00161717">
        <w:rPr>
          <w:rFonts w:ascii="Arial" w:hAnsi="Arial" w:cs="Arial"/>
          <w:b/>
        </w:rPr>
        <w:t>Mitigation Measure AQ-1</w:t>
      </w:r>
      <w:r w:rsidRPr="000D7F77">
        <w:rPr>
          <w:rFonts w:ascii="Arial" w:hAnsi="Arial" w:cs="Arial"/>
        </w:rPr>
        <w:t xml:space="preserve">, the project would not result in a cumulatively considerable net increase of any criteria pollutant for </w:t>
      </w:r>
      <w:r w:rsidR="00DE48F5">
        <w:rPr>
          <w:rFonts w:ascii="Arial" w:hAnsi="Arial" w:cs="Arial"/>
        </w:rPr>
        <w:t>which the project region is non</w:t>
      </w:r>
      <w:r w:rsidRPr="000D7F77">
        <w:rPr>
          <w:rFonts w:ascii="Arial" w:hAnsi="Arial" w:cs="Arial"/>
        </w:rPr>
        <w:t>attainment. The project would not change the land use of the project site or produce criteria pollutant emissions during project operation. Therefore, impacts would be less than significant</w:t>
      </w:r>
      <w:r w:rsidR="00161717">
        <w:rPr>
          <w:rFonts w:ascii="Arial" w:hAnsi="Arial" w:cs="Arial"/>
        </w:rPr>
        <w:t xml:space="preserve"> with implementation of </w:t>
      </w:r>
      <w:r w:rsidR="00161717" w:rsidRPr="00161717">
        <w:rPr>
          <w:rFonts w:ascii="Arial" w:hAnsi="Arial" w:cs="Arial"/>
          <w:b/>
        </w:rPr>
        <w:t>Mitigation Measure AQ-1</w:t>
      </w:r>
      <w:r w:rsidRPr="000D7F77">
        <w:rPr>
          <w:rFonts w:ascii="Arial" w:hAnsi="Arial" w:cs="Arial"/>
        </w:rPr>
        <w:t>.</w:t>
      </w:r>
    </w:p>
    <w:p w14:paraId="3D058CAB" w14:textId="77777777" w:rsidR="00660DBC" w:rsidRPr="00DE50AD" w:rsidRDefault="00660DBC" w:rsidP="00660DBC">
      <w:pPr>
        <w:autoSpaceDE w:val="0"/>
        <w:autoSpaceDN w:val="0"/>
        <w:adjustRightInd w:val="0"/>
        <w:rPr>
          <w:rFonts w:ascii="Arial" w:hAnsi="Arial" w:cs="Arial"/>
        </w:rPr>
      </w:pPr>
    </w:p>
    <w:p w14:paraId="18F262DA" w14:textId="77777777" w:rsidR="00322BDF" w:rsidRPr="00DE50AD" w:rsidRDefault="009A65B3" w:rsidP="00225926">
      <w:pPr>
        <w:pStyle w:val="TopicQuestion"/>
        <w:rPr>
          <w:rFonts w:ascii="Arial" w:hAnsi="Arial" w:cs="Arial"/>
          <w:color w:val="auto"/>
        </w:rPr>
      </w:pPr>
      <w:r w:rsidRPr="00DE50AD">
        <w:rPr>
          <w:rFonts w:ascii="Arial" w:hAnsi="Arial" w:cs="Arial"/>
          <w:color w:val="auto"/>
        </w:rPr>
        <w:t>c</w:t>
      </w:r>
      <w:r w:rsidR="00225926" w:rsidRPr="00DE50AD">
        <w:rPr>
          <w:rFonts w:ascii="Arial" w:hAnsi="Arial" w:cs="Arial"/>
          <w:color w:val="auto"/>
        </w:rPr>
        <w:t>.</w:t>
      </w:r>
      <w:r w:rsidR="00225926" w:rsidRPr="00DE50AD">
        <w:rPr>
          <w:rFonts w:ascii="Arial" w:hAnsi="Arial" w:cs="Arial"/>
          <w:color w:val="auto"/>
        </w:rPr>
        <w:tab/>
      </w:r>
      <w:r w:rsidR="00322BDF" w:rsidRPr="00DE50AD">
        <w:rPr>
          <w:rFonts w:ascii="Arial" w:hAnsi="Arial" w:cs="Arial"/>
          <w:color w:val="auto"/>
        </w:rPr>
        <w:t xml:space="preserve">Would the </w:t>
      </w:r>
      <w:r w:rsidR="003D7636" w:rsidRPr="00DE50AD">
        <w:rPr>
          <w:rFonts w:ascii="Arial" w:hAnsi="Arial" w:cs="Arial"/>
          <w:color w:val="auto"/>
        </w:rPr>
        <w:t>project</w:t>
      </w:r>
      <w:r w:rsidR="00322BDF" w:rsidRPr="00DE50AD">
        <w:rPr>
          <w:rFonts w:ascii="Arial" w:hAnsi="Arial" w:cs="Arial"/>
          <w:color w:val="auto"/>
        </w:rPr>
        <w:t xml:space="preserve"> expose sensitive receptors to substantial pollutant concentrations?</w:t>
      </w:r>
    </w:p>
    <w:p w14:paraId="25C6F9CC" w14:textId="36D70B3A" w:rsidR="00225926" w:rsidRPr="00DE50AD" w:rsidRDefault="005067D3" w:rsidP="005067D3">
      <w:pPr>
        <w:autoSpaceDE w:val="0"/>
        <w:autoSpaceDN w:val="0"/>
        <w:adjustRightInd w:val="0"/>
        <w:rPr>
          <w:rFonts w:ascii="Arial" w:hAnsi="Arial" w:cs="Arial"/>
        </w:rPr>
      </w:pPr>
      <w:r w:rsidRPr="00DE50AD">
        <w:rPr>
          <w:rFonts w:ascii="Arial" w:hAnsi="Arial" w:cs="Arial"/>
        </w:rPr>
        <w:t xml:space="preserve">During construction, diesel equipment would be operating. Diesel particulate matter (DPM) is known to the State of California as a toxic air contaminant (TAC). The risks associated with exposure to substances with carcinogenic effects are typically evaluated based on a lifetime of chronic exposure, which is defined in the California Air Pollution Control Officers’ Association </w:t>
      </w:r>
      <w:r w:rsidR="007F5CC1">
        <w:rPr>
          <w:rFonts w:ascii="Arial" w:hAnsi="Arial" w:cs="Arial"/>
        </w:rPr>
        <w:t xml:space="preserve">(CAPCOA’s) </w:t>
      </w:r>
      <w:r w:rsidRPr="00DE50AD">
        <w:rPr>
          <w:rFonts w:ascii="Arial" w:hAnsi="Arial" w:cs="Arial"/>
        </w:rPr>
        <w:t xml:space="preserve">Air Toxics </w:t>
      </w:r>
      <w:r w:rsidR="00511FF5">
        <w:rPr>
          <w:rFonts w:ascii="Arial" w:hAnsi="Arial" w:cs="Arial"/>
        </w:rPr>
        <w:t>“</w:t>
      </w:r>
      <w:r w:rsidRPr="00DE50AD">
        <w:rPr>
          <w:rFonts w:ascii="Arial" w:hAnsi="Arial" w:cs="Arial"/>
        </w:rPr>
        <w:t>Hot Spots</w:t>
      </w:r>
      <w:r w:rsidR="00511FF5">
        <w:rPr>
          <w:rFonts w:ascii="Arial" w:hAnsi="Arial" w:cs="Arial"/>
        </w:rPr>
        <w:t>”</w:t>
      </w:r>
      <w:r w:rsidRPr="00DE50AD">
        <w:rPr>
          <w:rFonts w:ascii="Arial" w:hAnsi="Arial" w:cs="Arial"/>
        </w:rPr>
        <w:t xml:space="preserve"> Program Risk Assessment Guidelines as 24 hours per day, </w:t>
      </w:r>
      <w:r w:rsidR="00FB64BF">
        <w:rPr>
          <w:rFonts w:ascii="Arial" w:hAnsi="Arial" w:cs="Arial"/>
        </w:rPr>
        <w:t xml:space="preserve">seven </w:t>
      </w:r>
      <w:r w:rsidRPr="00DE50AD">
        <w:rPr>
          <w:rFonts w:ascii="Arial" w:hAnsi="Arial" w:cs="Arial"/>
        </w:rPr>
        <w:t>days per week, 365 days per year, for 70 years. DPM would be emitted during the short term of construction assumed for the proposed project from heavy equipment used in the construction process. Because diesel exhaust particulate matter is considered carcinogenic, long-term exposure to diesel exhaust emissions ha</w:t>
      </w:r>
      <w:r w:rsidR="007F5CC1">
        <w:rPr>
          <w:rFonts w:ascii="Arial" w:hAnsi="Arial" w:cs="Arial"/>
        </w:rPr>
        <w:t>s</w:t>
      </w:r>
      <w:r w:rsidRPr="00DE50AD">
        <w:rPr>
          <w:rFonts w:ascii="Arial" w:hAnsi="Arial" w:cs="Arial"/>
        </w:rPr>
        <w:t xml:space="preserve"> the potential to result in adverse health impacts. Due to the short-term nature of project construction, impacts from exposure to diesel exhaust emissions during construction would be less than significant.</w:t>
      </w:r>
    </w:p>
    <w:p w14:paraId="5D69CE37" w14:textId="77777777" w:rsidR="009541DD" w:rsidRPr="00DE50AD" w:rsidRDefault="009541DD" w:rsidP="005067D3">
      <w:pPr>
        <w:autoSpaceDE w:val="0"/>
        <w:autoSpaceDN w:val="0"/>
        <w:adjustRightInd w:val="0"/>
        <w:rPr>
          <w:rFonts w:ascii="Arial" w:hAnsi="Arial" w:cs="Arial"/>
        </w:rPr>
      </w:pPr>
    </w:p>
    <w:p w14:paraId="3F18FC48" w14:textId="72D679CC" w:rsidR="00322BDF" w:rsidRPr="00DE50AD" w:rsidRDefault="00322BDF" w:rsidP="00747000">
      <w:pPr>
        <w:pStyle w:val="TopicQuestion"/>
        <w:numPr>
          <w:ilvl w:val="0"/>
          <w:numId w:val="110"/>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w:t>
      </w:r>
      <w:r w:rsidR="009A65B3" w:rsidRPr="00DE50AD">
        <w:rPr>
          <w:rFonts w:ascii="Arial" w:hAnsi="Arial" w:cs="Arial"/>
          <w:color w:val="auto"/>
        </w:rPr>
        <w:t xml:space="preserve">result in other emissions (such as those leading to </w:t>
      </w:r>
      <w:r w:rsidRPr="00DE50AD">
        <w:rPr>
          <w:rFonts w:ascii="Arial" w:hAnsi="Arial" w:cs="Arial"/>
          <w:color w:val="auto"/>
        </w:rPr>
        <w:t>odors</w:t>
      </w:r>
      <w:r w:rsidR="009A65B3" w:rsidRPr="00DE50AD">
        <w:rPr>
          <w:rFonts w:ascii="Arial" w:hAnsi="Arial" w:cs="Arial"/>
          <w:color w:val="auto"/>
        </w:rPr>
        <w:t>)</w:t>
      </w:r>
      <w:r w:rsidRPr="00DE50AD">
        <w:rPr>
          <w:rFonts w:ascii="Arial" w:hAnsi="Arial" w:cs="Arial"/>
          <w:color w:val="auto"/>
        </w:rPr>
        <w:t xml:space="preserve"> </w:t>
      </w:r>
      <w:r w:rsidR="009A65B3" w:rsidRPr="00DE50AD">
        <w:rPr>
          <w:rFonts w:ascii="Arial" w:hAnsi="Arial" w:cs="Arial"/>
          <w:color w:val="auto"/>
        </w:rPr>
        <w:t xml:space="preserve">adversely </w:t>
      </w:r>
      <w:r w:rsidRPr="00DE50AD">
        <w:rPr>
          <w:rFonts w:ascii="Arial" w:hAnsi="Arial" w:cs="Arial"/>
          <w:color w:val="auto"/>
        </w:rPr>
        <w:t>affecting a substantial number of people?</w:t>
      </w:r>
    </w:p>
    <w:p w14:paraId="3C932A00" w14:textId="5363D3B5" w:rsidR="00204B66" w:rsidRDefault="009541DD" w:rsidP="009541DD">
      <w:pPr>
        <w:autoSpaceDE w:val="0"/>
        <w:autoSpaceDN w:val="0"/>
        <w:adjustRightInd w:val="0"/>
        <w:rPr>
          <w:rFonts w:ascii="Arial" w:hAnsi="Arial" w:cs="Arial"/>
        </w:rPr>
      </w:pPr>
      <w:r w:rsidRPr="00DE50AD">
        <w:rPr>
          <w:rFonts w:ascii="Arial" w:hAnsi="Arial" w:cs="Arial"/>
        </w:rPr>
        <w:t xml:space="preserve">The CEQA guidelines indicate that a significant impact would occur if the proposed project would create objectionable odors affecting a substantial number of people. </w:t>
      </w:r>
      <w:r w:rsidR="007F5CC1">
        <w:rPr>
          <w:rFonts w:ascii="Arial" w:hAnsi="Arial" w:cs="Arial"/>
        </w:rPr>
        <w:t>Construction of the proposed project would emit d</w:t>
      </w:r>
      <w:r w:rsidRPr="00DE50AD">
        <w:rPr>
          <w:rFonts w:ascii="Arial" w:hAnsi="Arial" w:cs="Arial"/>
        </w:rPr>
        <w:t xml:space="preserve">iesel exhaust and </w:t>
      </w:r>
      <w:r w:rsidR="00DE48F5">
        <w:rPr>
          <w:rFonts w:ascii="Arial" w:hAnsi="Arial" w:cs="Arial"/>
        </w:rPr>
        <w:t>volatile organic compound</w:t>
      </w:r>
      <w:r w:rsidRPr="00DE50AD">
        <w:rPr>
          <w:rFonts w:ascii="Arial" w:hAnsi="Arial" w:cs="Arial"/>
        </w:rPr>
        <w:t>s, which are objectionable to some; however, emissions will disperse rapidly from the project site and the activity would be temporary. Impacts due to objectionable odors would be less than significant.</w:t>
      </w:r>
    </w:p>
    <w:p w14:paraId="73BB0D57" w14:textId="59DACE0B" w:rsidR="006D0CFD" w:rsidRDefault="006D0CFD" w:rsidP="009541DD">
      <w:pPr>
        <w:autoSpaceDE w:val="0"/>
        <w:autoSpaceDN w:val="0"/>
        <w:adjustRightInd w:val="0"/>
        <w:rPr>
          <w:rFonts w:ascii="Arial" w:hAnsi="Arial" w:cs="Arial"/>
        </w:rPr>
      </w:pPr>
    </w:p>
    <w:p w14:paraId="3A1F5BCB" w14:textId="614FF4EC" w:rsidR="006D0CFD" w:rsidRPr="003312F0" w:rsidRDefault="006D0CFD" w:rsidP="00C177D0">
      <w:pPr>
        <w:pStyle w:val="Heading3"/>
        <w:tabs>
          <w:tab w:val="clear" w:pos="3672"/>
        </w:tabs>
        <w:ind w:left="810"/>
        <w:rPr>
          <w:rFonts w:ascii="Arial" w:hAnsi="Arial" w:cs="Arial"/>
          <w:color w:val="auto"/>
          <w:sz w:val="22"/>
          <w:szCs w:val="22"/>
        </w:rPr>
      </w:pPr>
      <w:r w:rsidRPr="003312F0">
        <w:rPr>
          <w:rFonts w:ascii="Arial" w:hAnsi="Arial" w:cs="Arial"/>
          <w:color w:val="auto"/>
          <w:sz w:val="22"/>
          <w:szCs w:val="22"/>
        </w:rPr>
        <w:t>Mitigation Measures</w:t>
      </w:r>
    </w:p>
    <w:p w14:paraId="5373D92D" w14:textId="5F7174BE" w:rsidR="006D0CFD" w:rsidRDefault="006D0CFD" w:rsidP="009541DD">
      <w:pPr>
        <w:autoSpaceDE w:val="0"/>
        <w:autoSpaceDN w:val="0"/>
        <w:adjustRightInd w:val="0"/>
        <w:rPr>
          <w:rFonts w:ascii="Arial" w:hAnsi="Arial" w:cs="Arial"/>
        </w:rPr>
      </w:pPr>
    </w:p>
    <w:p w14:paraId="46496848" w14:textId="07EDB5B9" w:rsidR="006D0CFD" w:rsidRDefault="006D0CFD" w:rsidP="009541DD">
      <w:pPr>
        <w:autoSpaceDE w:val="0"/>
        <w:autoSpaceDN w:val="0"/>
        <w:adjustRightInd w:val="0"/>
        <w:rPr>
          <w:rFonts w:ascii="Arial" w:hAnsi="Arial" w:cs="Arial"/>
        </w:rPr>
      </w:pPr>
      <w:r w:rsidRPr="006D0CFD">
        <w:rPr>
          <w:rFonts w:ascii="Arial" w:hAnsi="Arial" w:cs="Arial"/>
          <w:b/>
        </w:rPr>
        <w:t>Mitigation Measure AQ-1:</w:t>
      </w:r>
      <w:r>
        <w:rPr>
          <w:rFonts w:ascii="Arial" w:hAnsi="Arial" w:cs="Arial"/>
        </w:rPr>
        <w:t xml:space="preserve"> The following measures shall be implemented by the construction contractor during construction activities:</w:t>
      </w:r>
    </w:p>
    <w:p w14:paraId="45612B5C" w14:textId="77777777" w:rsidR="006D0CFD" w:rsidRDefault="006D0CFD" w:rsidP="009541DD">
      <w:pPr>
        <w:autoSpaceDE w:val="0"/>
        <w:autoSpaceDN w:val="0"/>
        <w:adjustRightInd w:val="0"/>
        <w:rPr>
          <w:rFonts w:ascii="Arial" w:hAnsi="Arial" w:cs="Arial"/>
        </w:rPr>
      </w:pPr>
    </w:p>
    <w:p w14:paraId="7C74D9BC" w14:textId="77777777" w:rsidR="006D0CFD" w:rsidRDefault="006D0CFD" w:rsidP="006D0CFD">
      <w:pPr>
        <w:pStyle w:val="BulletLeft"/>
        <w:rPr>
          <w:rFonts w:ascii="Arial" w:hAnsi="Arial" w:cs="Arial"/>
        </w:rPr>
      </w:pPr>
      <w:r w:rsidRPr="006D0CFD">
        <w:rPr>
          <w:rFonts w:ascii="Arial" w:hAnsi="Arial" w:cs="Arial"/>
        </w:rPr>
        <w:t>All disturbed areas, including storage piles, which are not being actively utilized for construction purposes, shall be effectively stabilized of dust emissions using water, chemical stabilizer/suppressant, covered with a tarp or other suitable cover or vegetative ground cover.</w:t>
      </w:r>
    </w:p>
    <w:p w14:paraId="6001B218" w14:textId="77777777" w:rsidR="006D0CFD" w:rsidRDefault="006D0CFD" w:rsidP="006D0CFD">
      <w:pPr>
        <w:pStyle w:val="BulletLeft"/>
        <w:rPr>
          <w:rFonts w:ascii="Arial" w:hAnsi="Arial" w:cs="Arial"/>
        </w:rPr>
      </w:pPr>
      <w:r w:rsidRPr="006D0CFD">
        <w:rPr>
          <w:rFonts w:ascii="Arial" w:hAnsi="Arial" w:cs="Arial"/>
        </w:rPr>
        <w:t>All on-site unpaved roads and off-site unpaved access roads shall be effectively stabilized of dust emissions using water or chemical stabilizer/suppressant.</w:t>
      </w:r>
    </w:p>
    <w:p w14:paraId="5D690116" w14:textId="4E0D12DC" w:rsidR="006D0CFD" w:rsidRDefault="006D0CFD" w:rsidP="006D0CFD">
      <w:pPr>
        <w:pStyle w:val="BulletLeft"/>
        <w:rPr>
          <w:rFonts w:ascii="Arial" w:hAnsi="Arial" w:cs="Arial"/>
        </w:rPr>
      </w:pPr>
      <w:r w:rsidRPr="006D0CFD">
        <w:rPr>
          <w:rFonts w:ascii="Arial" w:hAnsi="Arial" w:cs="Arial"/>
        </w:rPr>
        <w:t xml:space="preserve">All land clearing, grubbing, scraping, excavation, land leveling, grading, cut </w:t>
      </w:r>
      <w:r>
        <w:rPr>
          <w:rFonts w:ascii="Arial" w:hAnsi="Arial" w:cs="Arial"/>
        </w:rPr>
        <w:t>and</w:t>
      </w:r>
      <w:r w:rsidRPr="006D0CFD">
        <w:rPr>
          <w:rFonts w:ascii="Arial" w:hAnsi="Arial" w:cs="Arial"/>
        </w:rPr>
        <w:t xml:space="preserve"> fill, and demolition activities shall be effectively controlled of fugitive dust emissions utilizing application of water or by presoaking.</w:t>
      </w:r>
    </w:p>
    <w:p w14:paraId="06CD6EF4" w14:textId="77777777" w:rsidR="006D0CFD" w:rsidRDefault="006D0CFD" w:rsidP="006D0CFD">
      <w:pPr>
        <w:pStyle w:val="BulletLeft"/>
        <w:rPr>
          <w:rFonts w:ascii="Arial" w:hAnsi="Arial" w:cs="Arial"/>
        </w:rPr>
      </w:pPr>
      <w:r w:rsidRPr="006D0CFD">
        <w:rPr>
          <w:rFonts w:ascii="Arial" w:hAnsi="Arial" w:cs="Arial"/>
        </w:rPr>
        <w:t>With the demolition of buildings up to six stories in height, all exterior surfaces of the building shall be wetted during demolition.</w:t>
      </w:r>
    </w:p>
    <w:p w14:paraId="0C88CD79" w14:textId="77777777" w:rsidR="006D0CFD" w:rsidRDefault="006D0CFD" w:rsidP="006D0CFD">
      <w:pPr>
        <w:pStyle w:val="BulletLeft"/>
        <w:rPr>
          <w:rFonts w:ascii="Arial" w:hAnsi="Arial" w:cs="Arial"/>
        </w:rPr>
      </w:pPr>
      <w:r w:rsidRPr="006D0CFD">
        <w:rPr>
          <w:rFonts w:ascii="Arial" w:hAnsi="Arial" w:cs="Arial"/>
        </w:rPr>
        <w:t>When materials are transported off-site, all material shall be covered, or effectively wetted to limit visible dust emissions, and at least six inches of freeboard space from the top of the container shall be maintained.</w:t>
      </w:r>
    </w:p>
    <w:p w14:paraId="45142DDC" w14:textId="77777777" w:rsidR="006D0CFD" w:rsidRDefault="006D0CFD" w:rsidP="006D0CFD">
      <w:pPr>
        <w:pStyle w:val="BulletLeft"/>
        <w:rPr>
          <w:rFonts w:ascii="Arial" w:hAnsi="Arial" w:cs="Arial"/>
        </w:rPr>
      </w:pPr>
      <w:r w:rsidRPr="006D0CFD">
        <w:rPr>
          <w:rFonts w:ascii="Arial" w:hAnsi="Arial" w:cs="Arial"/>
        </w:rPr>
        <w:t>All operations shall limit or expeditiously remove the accumulation of mud or dirt from adjacent public streets at the end of each workday. (The use of dry rotary brushes is expressly prohibited except where preceded or accompanied by sufficient wetting to limit the visible dust emissions.) (Use of blower devices is expressly forbidden.)</w:t>
      </w:r>
    </w:p>
    <w:p w14:paraId="041D59E9" w14:textId="4AADC95B" w:rsidR="006D0CFD" w:rsidRDefault="006D0CFD" w:rsidP="006D0CFD">
      <w:pPr>
        <w:pStyle w:val="BulletLeft"/>
        <w:rPr>
          <w:rFonts w:ascii="Arial" w:hAnsi="Arial" w:cs="Arial"/>
        </w:rPr>
      </w:pPr>
      <w:r w:rsidRPr="006D0CFD">
        <w:rPr>
          <w:rFonts w:ascii="Arial" w:hAnsi="Arial" w:cs="Arial"/>
        </w:rPr>
        <w:t xml:space="preserve">Following the addition of materials to, or the removal of materials from, the surface of outdoor storage piles, said piles shall be effectively stabilized of fugitive dust emissions utilizing </w:t>
      </w:r>
      <w:r w:rsidR="007C19E6">
        <w:rPr>
          <w:rFonts w:ascii="Arial" w:hAnsi="Arial" w:cs="Arial"/>
        </w:rPr>
        <w:t>sufficient</w:t>
      </w:r>
      <w:r w:rsidRPr="006D0CFD">
        <w:rPr>
          <w:rFonts w:ascii="Arial" w:hAnsi="Arial" w:cs="Arial"/>
        </w:rPr>
        <w:t xml:space="preserve"> water or chemical stabilizer/suppressant.</w:t>
      </w:r>
    </w:p>
    <w:p w14:paraId="4A87DC2C" w14:textId="30B9A843" w:rsidR="006D0CFD" w:rsidRDefault="006D0CFD" w:rsidP="006D0CFD">
      <w:pPr>
        <w:pStyle w:val="BulletLeft"/>
        <w:rPr>
          <w:rFonts w:ascii="Arial" w:hAnsi="Arial" w:cs="Arial"/>
        </w:rPr>
      </w:pPr>
      <w:r w:rsidRPr="006D0CFD">
        <w:rPr>
          <w:rFonts w:ascii="Arial" w:hAnsi="Arial" w:cs="Arial"/>
        </w:rPr>
        <w:t>Within urban areas, track</w:t>
      </w:r>
      <w:r w:rsidR="007C19E6">
        <w:rPr>
          <w:rFonts w:ascii="Arial" w:hAnsi="Arial" w:cs="Arial"/>
        </w:rPr>
        <w:t>-</w:t>
      </w:r>
      <w:r w:rsidRPr="006D0CFD">
        <w:rPr>
          <w:rFonts w:ascii="Arial" w:hAnsi="Arial" w:cs="Arial"/>
        </w:rPr>
        <w:t>out shall be immediately removed when it extends 50 or more feet from the site and at the end of each workday.</w:t>
      </w:r>
    </w:p>
    <w:p w14:paraId="1E9888FF" w14:textId="16C11D52" w:rsidR="006D0CFD" w:rsidRPr="00A35E15" w:rsidRDefault="006D0CFD" w:rsidP="006D0CFD">
      <w:pPr>
        <w:pStyle w:val="BulletLeft"/>
        <w:rPr>
          <w:rFonts w:ascii="Arial" w:hAnsi="Arial" w:cs="Arial"/>
        </w:rPr>
      </w:pPr>
      <w:r w:rsidRPr="00A35E15">
        <w:rPr>
          <w:rFonts w:ascii="Arial" w:hAnsi="Arial" w:cs="Arial"/>
        </w:rPr>
        <w:t>An owner/operator of any site with 150 or more vehicle trips per day, or 20 or more vehicle trips per day by vehicles with three or more axles shall implement measures to prevent carryout and track</w:t>
      </w:r>
      <w:r w:rsidR="007C19E6" w:rsidRPr="00A35E15">
        <w:rPr>
          <w:rFonts w:ascii="Arial" w:hAnsi="Arial" w:cs="Arial"/>
        </w:rPr>
        <w:t>-</w:t>
      </w:r>
      <w:r w:rsidRPr="00A35E15">
        <w:rPr>
          <w:rFonts w:ascii="Arial" w:hAnsi="Arial" w:cs="Arial"/>
        </w:rPr>
        <w:t>out</w:t>
      </w:r>
      <w:r w:rsidR="007C19E6" w:rsidRPr="00A35E15">
        <w:rPr>
          <w:rFonts w:ascii="Arial" w:hAnsi="Arial" w:cs="Arial"/>
        </w:rPr>
        <w:t>.</w:t>
      </w:r>
    </w:p>
    <w:p w14:paraId="74BF25A7" w14:textId="2C5ECA3D" w:rsidR="00D45A13" w:rsidRPr="00DE50AD" w:rsidRDefault="00D45A13" w:rsidP="00686908">
      <w:pPr>
        <w:pStyle w:val="Heading2"/>
        <w:pageBreakBefore/>
        <w:rPr>
          <w:rFonts w:ascii="Arial" w:hAnsi="Arial" w:cs="Arial"/>
          <w:color w:val="auto"/>
        </w:rPr>
      </w:pPr>
      <w:bookmarkStart w:id="31" w:name="_Toc18821257"/>
      <w:r w:rsidRPr="00DE50AD">
        <w:rPr>
          <w:rFonts w:ascii="Arial" w:hAnsi="Arial" w:cs="Arial"/>
          <w:color w:val="auto"/>
        </w:rPr>
        <w:t>Biological Resources</w:t>
      </w:r>
      <w:bookmarkEnd w:id="31"/>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D45A13" w:rsidRPr="00DE50AD" w14:paraId="260D9BD9" w14:textId="77777777" w:rsidTr="00670792">
        <w:trPr>
          <w:cantSplit/>
        </w:trPr>
        <w:tc>
          <w:tcPr>
            <w:tcW w:w="4694" w:type="dxa"/>
            <w:tcBorders>
              <w:top w:val="single" w:sz="4" w:space="0" w:color="auto"/>
              <w:bottom w:val="single" w:sz="4" w:space="0" w:color="auto"/>
            </w:tcBorders>
            <w:shd w:val="clear" w:color="auto" w:fill="auto"/>
            <w:vAlign w:val="bottom"/>
          </w:tcPr>
          <w:p w14:paraId="641467D5" w14:textId="77777777" w:rsidR="00D45A13" w:rsidRPr="00DE50AD" w:rsidRDefault="00D45A13"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7DE0536E" w14:textId="77777777" w:rsidR="00D45A13" w:rsidRPr="00DE50AD" w:rsidRDefault="00D45A13"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21EDA93C" w14:textId="77777777" w:rsidR="00D45A13" w:rsidRPr="00DE50AD" w:rsidRDefault="00D45A13"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35822975" w14:textId="77777777" w:rsidR="00D45A13" w:rsidRPr="00DE50AD" w:rsidRDefault="00D45A13"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5D7D2BFE" w14:textId="77777777" w:rsidR="00D45A13" w:rsidRPr="00DE50AD" w:rsidRDefault="00D45A13"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D45A13" w:rsidRPr="00DE50AD" w14:paraId="702DF2E4" w14:textId="77777777" w:rsidTr="00670792">
        <w:trPr>
          <w:cantSplit/>
        </w:trPr>
        <w:tc>
          <w:tcPr>
            <w:tcW w:w="4694" w:type="dxa"/>
            <w:tcBorders>
              <w:top w:val="single" w:sz="4" w:space="0" w:color="auto"/>
            </w:tcBorders>
            <w:shd w:val="clear" w:color="auto" w:fill="auto"/>
          </w:tcPr>
          <w:p w14:paraId="73208EDF" w14:textId="77777777" w:rsidR="00D45A13" w:rsidRPr="00DE50AD" w:rsidRDefault="00D45A13" w:rsidP="00670792">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4316064F" w14:textId="77777777" w:rsidR="00D45A13" w:rsidRPr="00DE50AD" w:rsidRDefault="00D45A13" w:rsidP="00670792">
            <w:pPr>
              <w:jc w:val="center"/>
              <w:rPr>
                <w:rFonts w:ascii="Arial" w:hAnsi="Arial" w:cs="Arial"/>
                <w:sz w:val="20"/>
                <w:szCs w:val="20"/>
              </w:rPr>
            </w:pPr>
          </w:p>
        </w:tc>
        <w:tc>
          <w:tcPr>
            <w:tcW w:w="1370" w:type="dxa"/>
            <w:tcBorders>
              <w:top w:val="single" w:sz="4" w:space="0" w:color="auto"/>
            </w:tcBorders>
            <w:shd w:val="clear" w:color="auto" w:fill="auto"/>
          </w:tcPr>
          <w:p w14:paraId="3EFCE3EF" w14:textId="77777777" w:rsidR="00D45A13" w:rsidRPr="00DE50AD" w:rsidRDefault="00D45A13" w:rsidP="00670792">
            <w:pPr>
              <w:jc w:val="center"/>
              <w:rPr>
                <w:rFonts w:ascii="Arial" w:hAnsi="Arial" w:cs="Arial"/>
                <w:sz w:val="20"/>
                <w:szCs w:val="20"/>
              </w:rPr>
            </w:pPr>
          </w:p>
        </w:tc>
        <w:tc>
          <w:tcPr>
            <w:tcW w:w="1032" w:type="dxa"/>
            <w:tcBorders>
              <w:top w:val="single" w:sz="4" w:space="0" w:color="auto"/>
            </w:tcBorders>
            <w:shd w:val="clear" w:color="auto" w:fill="auto"/>
          </w:tcPr>
          <w:p w14:paraId="06C11C7F" w14:textId="77777777" w:rsidR="00D45A13" w:rsidRPr="00DE50AD" w:rsidRDefault="00D45A13" w:rsidP="00670792">
            <w:pPr>
              <w:jc w:val="center"/>
              <w:rPr>
                <w:rFonts w:ascii="Arial" w:hAnsi="Arial" w:cs="Arial"/>
                <w:sz w:val="20"/>
                <w:szCs w:val="20"/>
              </w:rPr>
            </w:pPr>
          </w:p>
        </w:tc>
        <w:tc>
          <w:tcPr>
            <w:tcW w:w="833" w:type="dxa"/>
            <w:tcBorders>
              <w:top w:val="single" w:sz="4" w:space="0" w:color="auto"/>
            </w:tcBorders>
            <w:shd w:val="clear" w:color="auto" w:fill="auto"/>
          </w:tcPr>
          <w:p w14:paraId="396EF15B" w14:textId="77777777" w:rsidR="00D45A13" w:rsidRPr="00DE50AD" w:rsidRDefault="00D45A13" w:rsidP="00670792">
            <w:pPr>
              <w:jc w:val="center"/>
              <w:rPr>
                <w:rFonts w:ascii="Arial" w:hAnsi="Arial" w:cs="Arial"/>
                <w:sz w:val="20"/>
                <w:szCs w:val="20"/>
              </w:rPr>
            </w:pPr>
          </w:p>
        </w:tc>
      </w:tr>
      <w:tr w:rsidR="00D45A13" w:rsidRPr="00DE50AD" w14:paraId="619C279A" w14:textId="77777777" w:rsidTr="00670792">
        <w:trPr>
          <w:cantSplit/>
          <w:trHeight w:val="296"/>
        </w:trPr>
        <w:tc>
          <w:tcPr>
            <w:tcW w:w="4694" w:type="dxa"/>
            <w:shd w:val="clear" w:color="auto" w:fill="auto"/>
          </w:tcPr>
          <w:p w14:paraId="2DCC15EE" w14:textId="77777777" w:rsidR="00D45A13" w:rsidRPr="00DE50AD" w:rsidRDefault="00D45A13" w:rsidP="00FF4F6C">
            <w:pPr>
              <w:pStyle w:val="TableAlphaList"/>
              <w:numPr>
                <w:ilvl w:val="0"/>
                <w:numId w:val="4"/>
              </w:numPr>
              <w:rPr>
                <w:rFonts w:ascii="Arial" w:hAnsi="Arial" w:cs="Arial"/>
              </w:rPr>
            </w:pPr>
            <w:r w:rsidRPr="00DE50AD">
              <w:rPr>
                <w:rFonts w:ascii="Arial" w:hAnsi="Arial" w:cs="Arial"/>
              </w:rPr>
              <w:t>Have a substantial adverse effect, either directly or through habitat modifications, on any species identified as a c</w:t>
            </w:r>
            <w:r w:rsidR="003D7636" w:rsidRPr="00DE50AD">
              <w:rPr>
                <w:rFonts w:ascii="Arial" w:hAnsi="Arial" w:cs="Arial"/>
              </w:rPr>
              <w:t>andidate, sensitive, or special-</w:t>
            </w:r>
            <w:r w:rsidRPr="00DE50AD">
              <w:rPr>
                <w:rFonts w:ascii="Arial" w:hAnsi="Arial" w:cs="Arial"/>
              </w:rPr>
              <w:t xml:space="preserve">status species in local or regional plans, policies, or regulations, or by the California Department of Fish and Game or U.S. Fish and Wildlife Service? </w:t>
            </w:r>
          </w:p>
        </w:tc>
        <w:tc>
          <w:tcPr>
            <w:tcW w:w="1071" w:type="dxa"/>
            <w:shd w:val="clear" w:color="auto" w:fill="auto"/>
            <w:vAlign w:val="center"/>
          </w:tcPr>
          <w:p w14:paraId="0972241B"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7ADFCEB6"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70A1114"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583E1AEF" w14:textId="77777777" w:rsidR="00D45A13" w:rsidRPr="00DE50AD" w:rsidRDefault="009541DD"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D45A13" w:rsidRPr="00DE50AD" w14:paraId="19838B67" w14:textId="77777777" w:rsidTr="00670792">
        <w:trPr>
          <w:cantSplit/>
        </w:trPr>
        <w:tc>
          <w:tcPr>
            <w:tcW w:w="4694" w:type="dxa"/>
            <w:shd w:val="clear" w:color="auto" w:fill="auto"/>
          </w:tcPr>
          <w:p w14:paraId="3EA8248C" w14:textId="77777777" w:rsidR="00D45A13" w:rsidRPr="00DE50AD" w:rsidRDefault="00D45A13" w:rsidP="00D45A13">
            <w:pPr>
              <w:pStyle w:val="TableAlphaList"/>
              <w:rPr>
                <w:rFonts w:ascii="Arial" w:hAnsi="Arial" w:cs="Arial"/>
              </w:rPr>
            </w:pPr>
            <w:r w:rsidRPr="00DE50AD">
              <w:rPr>
                <w:rFonts w:ascii="Arial" w:hAnsi="Arial" w:cs="Arial"/>
              </w:rPr>
              <w:t>Have a substantial adverse effect on any riparian habitat or other sensitive natural community identified in local or regional plans, policies, regulations or by the California Department of Fish and Game or U</w:t>
            </w:r>
            <w:r w:rsidR="003D7636" w:rsidRPr="00DE50AD">
              <w:rPr>
                <w:rFonts w:ascii="Arial" w:hAnsi="Arial" w:cs="Arial"/>
              </w:rPr>
              <w:t>.</w:t>
            </w:r>
            <w:r w:rsidRPr="00DE50AD">
              <w:rPr>
                <w:rFonts w:ascii="Arial" w:hAnsi="Arial" w:cs="Arial"/>
              </w:rPr>
              <w:t>S</w:t>
            </w:r>
            <w:r w:rsidR="003D7636" w:rsidRPr="00DE50AD">
              <w:rPr>
                <w:rFonts w:ascii="Arial" w:hAnsi="Arial" w:cs="Arial"/>
              </w:rPr>
              <w:t>.</w:t>
            </w:r>
            <w:r w:rsidRPr="00DE50AD">
              <w:rPr>
                <w:rFonts w:ascii="Arial" w:hAnsi="Arial" w:cs="Arial"/>
              </w:rPr>
              <w:t xml:space="preserve"> Fish and Wildlife Service? </w:t>
            </w:r>
          </w:p>
        </w:tc>
        <w:tc>
          <w:tcPr>
            <w:tcW w:w="1071" w:type="dxa"/>
            <w:shd w:val="clear" w:color="auto" w:fill="auto"/>
            <w:vAlign w:val="center"/>
          </w:tcPr>
          <w:p w14:paraId="538EF463"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E425887"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424AEF5C"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4FCD7EBA" w14:textId="77777777" w:rsidR="00D45A13" w:rsidRPr="00DE50AD" w:rsidRDefault="00E262F0"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D45A13" w:rsidRPr="00DE50AD" w14:paraId="4BB4E25D" w14:textId="77777777" w:rsidTr="00670792">
        <w:trPr>
          <w:cantSplit/>
        </w:trPr>
        <w:tc>
          <w:tcPr>
            <w:tcW w:w="4694" w:type="dxa"/>
            <w:shd w:val="clear" w:color="auto" w:fill="auto"/>
          </w:tcPr>
          <w:p w14:paraId="66879C1F" w14:textId="77777777" w:rsidR="00D45A13" w:rsidRPr="00DE50AD" w:rsidRDefault="00D45A13" w:rsidP="00D6429A">
            <w:pPr>
              <w:pStyle w:val="TableAlphaList"/>
              <w:rPr>
                <w:rFonts w:ascii="Arial" w:hAnsi="Arial" w:cs="Arial"/>
              </w:rPr>
            </w:pPr>
            <w:r w:rsidRPr="00DE50AD">
              <w:rPr>
                <w:rFonts w:ascii="Arial" w:hAnsi="Arial" w:cs="Arial"/>
              </w:rPr>
              <w:t xml:space="preserve">Have a substantial adverse effect on </w:t>
            </w:r>
            <w:r w:rsidR="00D6429A" w:rsidRPr="00DE50AD">
              <w:rPr>
                <w:rFonts w:ascii="Arial" w:hAnsi="Arial" w:cs="Arial"/>
              </w:rPr>
              <w:t xml:space="preserve">state or </w:t>
            </w:r>
            <w:r w:rsidRPr="00DE50AD">
              <w:rPr>
                <w:rFonts w:ascii="Arial" w:hAnsi="Arial" w:cs="Arial"/>
              </w:rPr>
              <w:t xml:space="preserve">federally protected wetlands (including, but not limited to, marsh, vernal pool, coastal, etc.) through direct removal, filling, hydrological interruption, or other means? </w:t>
            </w:r>
          </w:p>
        </w:tc>
        <w:tc>
          <w:tcPr>
            <w:tcW w:w="1071" w:type="dxa"/>
            <w:shd w:val="clear" w:color="auto" w:fill="auto"/>
            <w:vAlign w:val="center"/>
          </w:tcPr>
          <w:p w14:paraId="7B7D49D1"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085E119"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B192D75"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5"/>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0FF1D63F" w14:textId="77777777" w:rsidR="00D45A13" w:rsidRPr="00DE50AD" w:rsidRDefault="00AE3961"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D45A13" w:rsidRPr="00DE50AD" w14:paraId="42060388" w14:textId="77777777" w:rsidTr="00670792">
        <w:trPr>
          <w:cantSplit/>
          <w:trHeight w:val="296"/>
        </w:trPr>
        <w:tc>
          <w:tcPr>
            <w:tcW w:w="4694" w:type="dxa"/>
            <w:shd w:val="clear" w:color="auto" w:fill="auto"/>
          </w:tcPr>
          <w:p w14:paraId="755CDB74" w14:textId="77777777" w:rsidR="00D45A13" w:rsidRPr="00DE50AD" w:rsidRDefault="00D45A13" w:rsidP="00D45A13">
            <w:pPr>
              <w:pStyle w:val="TableAlphaList"/>
              <w:rPr>
                <w:rFonts w:ascii="Arial" w:hAnsi="Arial" w:cs="Arial"/>
              </w:rPr>
            </w:pPr>
            <w:r w:rsidRPr="00DE50AD">
              <w:rPr>
                <w:rFonts w:ascii="Arial" w:hAnsi="Arial" w:cs="Arial"/>
              </w:rPr>
              <w:t xml:space="preserve">Interfere substantially with the movement of any native resident or migratory fish or wildlife species or with established native resident or migratory wildlife corridors, or impede the use of native wildlife nursery sites? </w:t>
            </w:r>
          </w:p>
        </w:tc>
        <w:tc>
          <w:tcPr>
            <w:tcW w:w="1071" w:type="dxa"/>
            <w:shd w:val="clear" w:color="auto" w:fill="auto"/>
            <w:vAlign w:val="center"/>
          </w:tcPr>
          <w:p w14:paraId="065BF0E6"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0354F7F"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6837677E"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5"/>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308A3AFF" w14:textId="77777777" w:rsidR="00D45A13" w:rsidRPr="00DE50AD" w:rsidRDefault="004B5BC7"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D45A13" w:rsidRPr="00DE50AD" w14:paraId="2B57865F" w14:textId="77777777" w:rsidTr="00670792">
        <w:trPr>
          <w:cantSplit/>
          <w:trHeight w:val="296"/>
        </w:trPr>
        <w:tc>
          <w:tcPr>
            <w:tcW w:w="4694" w:type="dxa"/>
            <w:shd w:val="clear" w:color="auto" w:fill="auto"/>
          </w:tcPr>
          <w:p w14:paraId="7BC24967" w14:textId="77777777" w:rsidR="00D45A13" w:rsidRPr="00DE50AD" w:rsidRDefault="00D45A13" w:rsidP="00D45A13">
            <w:pPr>
              <w:pStyle w:val="TableAlphaList"/>
              <w:rPr>
                <w:rFonts w:ascii="Arial" w:hAnsi="Arial" w:cs="Arial"/>
              </w:rPr>
            </w:pPr>
            <w:r w:rsidRPr="00DE50AD">
              <w:rPr>
                <w:rFonts w:ascii="Arial" w:hAnsi="Arial" w:cs="Arial"/>
              </w:rPr>
              <w:t xml:space="preserve">Conflict with any local policies or ordinances protecting biological resources, such as a tree preservation policy or ordinance? </w:t>
            </w:r>
          </w:p>
        </w:tc>
        <w:tc>
          <w:tcPr>
            <w:tcW w:w="1071" w:type="dxa"/>
            <w:shd w:val="clear" w:color="auto" w:fill="auto"/>
            <w:vAlign w:val="center"/>
          </w:tcPr>
          <w:p w14:paraId="6786DBD1"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3BABD43E"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49FA16E7"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1A4D8798" w14:textId="77777777" w:rsidR="00D45A13" w:rsidRPr="00DE50AD" w:rsidRDefault="004B5BC7"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D45A13" w:rsidRPr="00DE50AD" w14:paraId="25347805" w14:textId="77777777" w:rsidTr="00670792">
        <w:trPr>
          <w:cantSplit/>
        </w:trPr>
        <w:tc>
          <w:tcPr>
            <w:tcW w:w="4694" w:type="dxa"/>
            <w:tcBorders>
              <w:bottom w:val="single" w:sz="4" w:space="0" w:color="auto"/>
            </w:tcBorders>
            <w:shd w:val="clear" w:color="auto" w:fill="auto"/>
          </w:tcPr>
          <w:p w14:paraId="57CAAE2C" w14:textId="77777777" w:rsidR="00D45A13" w:rsidRPr="00DE50AD" w:rsidRDefault="00D45A13" w:rsidP="00D45A13">
            <w:pPr>
              <w:pStyle w:val="TableAlphaList"/>
              <w:rPr>
                <w:rFonts w:ascii="Arial" w:hAnsi="Arial" w:cs="Arial"/>
              </w:rPr>
            </w:pPr>
            <w:r w:rsidRPr="00DE50AD">
              <w:rPr>
                <w:rFonts w:ascii="Arial" w:hAnsi="Arial" w:cs="Arial"/>
              </w:rPr>
              <w:t>Conflict with the provisions of an adopted Habitat Conservation Plan, Natural Community Conservation Plan, or other approved local, regional, or state habitat conservation plan?</w:t>
            </w:r>
          </w:p>
        </w:tc>
        <w:tc>
          <w:tcPr>
            <w:tcW w:w="1071" w:type="dxa"/>
            <w:tcBorders>
              <w:bottom w:val="single" w:sz="4" w:space="0" w:color="auto"/>
            </w:tcBorders>
            <w:shd w:val="clear" w:color="auto" w:fill="auto"/>
            <w:vAlign w:val="center"/>
          </w:tcPr>
          <w:p w14:paraId="1588A8A7"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36BAB9E7"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347AA557" w14:textId="77777777" w:rsidR="00D45A13" w:rsidRPr="00DE50AD" w:rsidRDefault="00D45A13" w:rsidP="00670792">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6025CCF3" w14:textId="77777777" w:rsidR="00D45A13" w:rsidRPr="00DE50AD" w:rsidRDefault="004B5BC7"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68ED2750" w14:textId="77777777" w:rsidR="00D45A13" w:rsidRPr="00DE50AD" w:rsidRDefault="00D45A13" w:rsidP="00204B66">
      <w:pPr>
        <w:pStyle w:val="TableEnd"/>
        <w:rPr>
          <w:rFonts w:ascii="Arial" w:hAnsi="Arial" w:cs="Arial"/>
        </w:rPr>
      </w:pPr>
    </w:p>
    <w:p w14:paraId="6D0A1D8C" w14:textId="77777777" w:rsidR="00603202" w:rsidRPr="00DE50AD" w:rsidRDefault="00686908" w:rsidP="00C177D0">
      <w:pPr>
        <w:pStyle w:val="Heading3"/>
        <w:tabs>
          <w:tab w:val="clear" w:pos="3672"/>
        </w:tabs>
        <w:ind w:left="810"/>
        <w:rPr>
          <w:rFonts w:ascii="Arial" w:hAnsi="Arial" w:cs="Arial"/>
          <w:color w:val="auto"/>
        </w:rPr>
      </w:pPr>
      <w:r w:rsidRPr="00DE50AD">
        <w:rPr>
          <w:rFonts w:ascii="Arial" w:hAnsi="Arial" w:cs="Arial"/>
          <w:color w:val="auto"/>
        </w:rPr>
        <w:t>Impact Analysis</w:t>
      </w:r>
    </w:p>
    <w:p w14:paraId="381C7CDF" w14:textId="01802469" w:rsidR="00603202" w:rsidRPr="00DE50AD" w:rsidRDefault="00603202" w:rsidP="00410351">
      <w:pPr>
        <w:pStyle w:val="TopicQuestion"/>
        <w:numPr>
          <w:ilvl w:val="0"/>
          <w:numId w:val="71"/>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have a substantial adverse effect, either directly or through habitat modifications, on any species identified as a c</w:t>
      </w:r>
      <w:r w:rsidR="003D7636" w:rsidRPr="00DE50AD">
        <w:rPr>
          <w:rFonts w:ascii="Arial" w:hAnsi="Arial" w:cs="Arial"/>
          <w:color w:val="auto"/>
        </w:rPr>
        <w:t>andidate, sensitive, or special-</w:t>
      </w:r>
      <w:r w:rsidRPr="00DE50AD">
        <w:rPr>
          <w:rFonts w:ascii="Arial" w:hAnsi="Arial" w:cs="Arial"/>
          <w:color w:val="auto"/>
        </w:rPr>
        <w:t>status species in local or regional plans, policies, or regulations, or by the California Department of Fish and Game or U.S. Fish and Wildlife Service?</w:t>
      </w:r>
    </w:p>
    <w:p w14:paraId="37EF37FA" w14:textId="4F95619D" w:rsidR="00204B66" w:rsidRPr="00DE50AD" w:rsidRDefault="009541DD" w:rsidP="00E262F0">
      <w:pPr>
        <w:autoSpaceDE w:val="0"/>
        <w:autoSpaceDN w:val="0"/>
        <w:adjustRightInd w:val="0"/>
        <w:rPr>
          <w:rFonts w:ascii="Arial" w:hAnsi="Arial" w:cs="Arial"/>
        </w:rPr>
      </w:pPr>
      <w:r w:rsidRPr="00DE50AD">
        <w:rPr>
          <w:rFonts w:ascii="Arial" w:hAnsi="Arial" w:cs="Arial"/>
        </w:rPr>
        <w:t xml:space="preserve">The project site has been developed for recreational use as a </w:t>
      </w:r>
      <w:r w:rsidR="001E6E3B">
        <w:rPr>
          <w:rFonts w:ascii="Arial" w:hAnsi="Arial" w:cs="Arial"/>
        </w:rPr>
        <w:t xml:space="preserve">football field, </w:t>
      </w:r>
      <w:r w:rsidRPr="00DE50AD">
        <w:rPr>
          <w:rFonts w:ascii="Arial" w:hAnsi="Arial" w:cs="Arial"/>
        </w:rPr>
        <w:t xml:space="preserve">soccer field, baseball field, and softball field. </w:t>
      </w:r>
      <w:r w:rsidR="00E262F0" w:rsidRPr="00DE50AD">
        <w:rPr>
          <w:rFonts w:ascii="Arial" w:hAnsi="Arial" w:cs="Arial"/>
        </w:rPr>
        <w:t>A search of the California Department of Wildlife’s California Natural Diversity Database (CNDDB) Orange Cove South 7.5-minute quadrangle identified 16 occurrences of special</w:t>
      </w:r>
      <w:r w:rsidR="00736928">
        <w:rPr>
          <w:rFonts w:ascii="Arial" w:hAnsi="Arial" w:cs="Arial"/>
        </w:rPr>
        <w:t>-</w:t>
      </w:r>
      <w:r w:rsidR="00E262F0" w:rsidRPr="00DE50AD">
        <w:rPr>
          <w:rFonts w:ascii="Arial" w:hAnsi="Arial" w:cs="Arial"/>
        </w:rPr>
        <w:t>status plant and animal species.  However, no suitable habitat is present within the proposed project area to support the special</w:t>
      </w:r>
      <w:r w:rsidR="00736928">
        <w:rPr>
          <w:rFonts w:ascii="Arial" w:hAnsi="Arial" w:cs="Arial"/>
        </w:rPr>
        <w:t>-</w:t>
      </w:r>
      <w:r w:rsidR="00E262F0" w:rsidRPr="00DE50AD">
        <w:rPr>
          <w:rFonts w:ascii="Arial" w:hAnsi="Arial" w:cs="Arial"/>
        </w:rPr>
        <w:t xml:space="preserve">status species. </w:t>
      </w:r>
      <w:r w:rsidRPr="00DE50AD">
        <w:rPr>
          <w:rFonts w:ascii="Arial" w:hAnsi="Arial" w:cs="Arial"/>
        </w:rPr>
        <w:t xml:space="preserve">No native habitat is present on or adjacent to the project site. Because of </w:t>
      </w:r>
      <w:r w:rsidR="00E262F0" w:rsidRPr="00DE50AD">
        <w:rPr>
          <w:rFonts w:ascii="Arial" w:hAnsi="Arial" w:cs="Arial"/>
        </w:rPr>
        <w:t>t</w:t>
      </w:r>
      <w:r w:rsidRPr="00DE50AD">
        <w:rPr>
          <w:rFonts w:ascii="Arial" w:hAnsi="Arial" w:cs="Arial"/>
        </w:rPr>
        <w:t>he surrounding built environment,</w:t>
      </w:r>
      <w:r w:rsidR="00E262F0" w:rsidRPr="00DE50AD">
        <w:rPr>
          <w:rFonts w:ascii="Arial" w:hAnsi="Arial" w:cs="Arial"/>
        </w:rPr>
        <w:t xml:space="preserve"> </w:t>
      </w:r>
      <w:r w:rsidRPr="00DE50AD">
        <w:rPr>
          <w:rFonts w:ascii="Arial" w:hAnsi="Arial" w:cs="Arial"/>
        </w:rPr>
        <w:t>no mammals other than raccoons, domestic dogs and cats occur in the area, nor do any reptilian</w:t>
      </w:r>
      <w:r w:rsidR="00E262F0" w:rsidRPr="00DE50AD">
        <w:rPr>
          <w:rFonts w:ascii="Arial" w:hAnsi="Arial" w:cs="Arial"/>
        </w:rPr>
        <w:t xml:space="preserve"> </w:t>
      </w:r>
      <w:r w:rsidRPr="00DE50AD">
        <w:rPr>
          <w:rFonts w:ascii="Arial" w:hAnsi="Arial" w:cs="Arial"/>
        </w:rPr>
        <w:t>species. Common native and non-native bird species may find shelter and nesting opportunities</w:t>
      </w:r>
      <w:r w:rsidR="00E262F0" w:rsidRPr="00DE50AD">
        <w:rPr>
          <w:rFonts w:ascii="Arial" w:hAnsi="Arial" w:cs="Arial"/>
        </w:rPr>
        <w:t xml:space="preserve"> </w:t>
      </w:r>
      <w:r w:rsidRPr="00DE50AD">
        <w:rPr>
          <w:rFonts w:ascii="Arial" w:hAnsi="Arial" w:cs="Arial"/>
        </w:rPr>
        <w:t>within the mature street trees located in the area; however, no trees are located on the project site.</w:t>
      </w:r>
      <w:r w:rsidR="00E262F0" w:rsidRPr="00DE50AD">
        <w:rPr>
          <w:rFonts w:ascii="Arial" w:hAnsi="Arial" w:cs="Arial"/>
        </w:rPr>
        <w:t xml:space="preserve"> C</w:t>
      </w:r>
      <w:r w:rsidRPr="00DE50AD">
        <w:rPr>
          <w:rFonts w:ascii="Arial" w:hAnsi="Arial" w:cs="Arial"/>
        </w:rPr>
        <w:t>onstruction and operation of the</w:t>
      </w:r>
      <w:r w:rsidR="00E262F0" w:rsidRPr="00DE50AD">
        <w:rPr>
          <w:rFonts w:ascii="Arial" w:hAnsi="Arial" w:cs="Arial"/>
        </w:rPr>
        <w:t xml:space="preserve"> </w:t>
      </w:r>
      <w:r w:rsidRPr="00DE50AD">
        <w:rPr>
          <w:rFonts w:ascii="Arial" w:hAnsi="Arial" w:cs="Arial"/>
        </w:rPr>
        <w:t>proposed project would not impact species identified as candidate,</w:t>
      </w:r>
      <w:r w:rsidR="00E262F0" w:rsidRPr="00DE50AD">
        <w:rPr>
          <w:rFonts w:ascii="Arial" w:hAnsi="Arial" w:cs="Arial"/>
        </w:rPr>
        <w:t xml:space="preserve"> </w:t>
      </w:r>
      <w:r w:rsidRPr="00DE50AD">
        <w:rPr>
          <w:rFonts w:ascii="Arial" w:hAnsi="Arial" w:cs="Arial"/>
        </w:rPr>
        <w:t>sensitive, or special</w:t>
      </w:r>
      <w:r w:rsidR="00736928">
        <w:rPr>
          <w:rFonts w:ascii="Arial" w:hAnsi="Arial" w:cs="Arial"/>
        </w:rPr>
        <w:t>-</w:t>
      </w:r>
      <w:r w:rsidRPr="00DE50AD">
        <w:rPr>
          <w:rFonts w:ascii="Arial" w:hAnsi="Arial" w:cs="Arial"/>
        </w:rPr>
        <w:t>status in local or regional plans, policies, and regulations.</w:t>
      </w:r>
    </w:p>
    <w:p w14:paraId="6F4337CD" w14:textId="77777777" w:rsidR="00603202" w:rsidRPr="00DE50AD" w:rsidRDefault="00704C35" w:rsidP="00204B66">
      <w:pPr>
        <w:pStyle w:val="TopicQuestion"/>
        <w:rPr>
          <w:rFonts w:ascii="Arial" w:hAnsi="Arial" w:cs="Arial"/>
          <w:color w:val="auto"/>
        </w:rPr>
      </w:pPr>
      <w:r w:rsidRPr="00DE50AD">
        <w:rPr>
          <w:rFonts w:ascii="Arial" w:hAnsi="Arial" w:cs="Arial"/>
          <w:color w:val="auto"/>
        </w:rPr>
        <w:t>b</w:t>
      </w:r>
      <w:r w:rsidR="00204B66" w:rsidRPr="00DE50AD">
        <w:rPr>
          <w:rFonts w:ascii="Arial" w:hAnsi="Arial" w:cs="Arial"/>
          <w:color w:val="auto"/>
        </w:rPr>
        <w:t>.</w:t>
      </w:r>
      <w:r w:rsidR="00204B66"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have a substantial adverse effect on any riparian habitat or other sensitive natural community identified in local or regional plans, policies, regulations, or by the California Department of Fish and Game or U</w:t>
      </w:r>
      <w:r w:rsidR="003D7636" w:rsidRPr="00DE50AD">
        <w:rPr>
          <w:rFonts w:ascii="Arial" w:hAnsi="Arial" w:cs="Arial"/>
          <w:color w:val="auto"/>
        </w:rPr>
        <w:t>.</w:t>
      </w:r>
      <w:r w:rsidR="00603202" w:rsidRPr="00DE50AD">
        <w:rPr>
          <w:rFonts w:ascii="Arial" w:hAnsi="Arial" w:cs="Arial"/>
          <w:color w:val="auto"/>
        </w:rPr>
        <w:t>S</w:t>
      </w:r>
      <w:r w:rsidR="003D7636" w:rsidRPr="00DE50AD">
        <w:rPr>
          <w:rFonts w:ascii="Arial" w:hAnsi="Arial" w:cs="Arial"/>
          <w:color w:val="auto"/>
        </w:rPr>
        <w:t>.</w:t>
      </w:r>
      <w:r w:rsidR="00603202" w:rsidRPr="00DE50AD">
        <w:rPr>
          <w:rFonts w:ascii="Arial" w:hAnsi="Arial" w:cs="Arial"/>
          <w:color w:val="auto"/>
        </w:rPr>
        <w:t xml:space="preserve"> Fish and Wildlife Service?</w:t>
      </w:r>
    </w:p>
    <w:p w14:paraId="00C0A658" w14:textId="77777777" w:rsidR="00204B66" w:rsidRPr="00DE50AD" w:rsidRDefault="00E262F0" w:rsidP="00E262F0">
      <w:pPr>
        <w:autoSpaceDE w:val="0"/>
        <w:autoSpaceDN w:val="0"/>
        <w:adjustRightInd w:val="0"/>
        <w:rPr>
          <w:rFonts w:ascii="Arial" w:hAnsi="Arial" w:cs="Arial"/>
        </w:rPr>
      </w:pPr>
      <w:r w:rsidRPr="00DE50AD">
        <w:rPr>
          <w:rFonts w:ascii="Arial" w:hAnsi="Arial" w:cs="Arial"/>
        </w:rPr>
        <w:t>Review of the National Wetlands Inventory indicates there are no surface waters within 0.5 mile of the project site. Therefore, no direct or indirect impacts to riparian habitat or other sensitive natural communities are anticipated as a result of project activities.</w:t>
      </w:r>
    </w:p>
    <w:p w14:paraId="79BA1C9C" w14:textId="77777777" w:rsidR="00E262F0" w:rsidRPr="00DE50AD" w:rsidRDefault="00E262F0" w:rsidP="00E262F0">
      <w:pPr>
        <w:autoSpaceDE w:val="0"/>
        <w:autoSpaceDN w:val="0"/>
        <w:adjustRightInd w:val="0"/>
        <w:rPr>
          <w:rFonts w:ascii="Arial" w:hAnsi="Arial" w:cs="Arial"/>
        </w:rPr>
      </w:pPr>
    </w:p>
    <w:p w14:paraId="73E89809" w14:textId="77777777" w:rsidR="00603202" w:rsidRPr="00DE50AD" w:rsidRDefault="00704C35" w:rsidP="00204B66">
      <w:pPr>
        <w:pStyle w:val="TopicQuestion"/>
        <w:rPr>
          <w:rFonts w:ascii="Arial" w:hAnsi="Arial" w:cs="Arial"/>
          <w:color w:val="auto"/>
        </w:rPr>
      </w:pPr>
      <w:r w:rsidRPr="00DE50AD">
        <w:rPr>
          <w:rFonts w:ascii="Arial" w:hAnsi="Arial" w:cs="Arial"/>
          <w:color w:val="auto"/>
        </w:rPr>
        <w:t>c</w:t>
      </w:r>
      <w:r w:rsidR="00204B66" w:rsidRPr="00DE50AD">
        <w:rPr>
          <w:rFonts w:ascii="Arial" w:hAnsi="Arial" w:cs="Arial"/>
          <w:color w:val="auto"/>
        </w:rPr>
        <w:t>.</w:t>
      </w:r>
      <w:r w:rsidR="00204B66"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have a substantial adverse effect on </w:t>
      </w:r>
      <w:r w:rsidR="00D6429A" w:rsidRPr="00DE50AD">
        <w:rPr>
          <w:rFonts w:ascii="Arial" w:hAnsi="Arial" w:cs="Arial"/>
          <w:color w:val="auto"/>
        </w:rPr>
        <w:t xml:space="preserve">state or </w:t>
      </w:r>
      <w:r w:rsidR="00603202" w:rsidRPr="00DE50AD">
        <w:rPr>
          <w:rFonts w:ascii="Arial" w:hAnsi="Arial" w:cs="Arial"/>
          <w:color w:val="auto"/>
        </w:rPr>
        <w:t>federally protected wetlands (including, but not limited to, marsh, vernal pool, coastal, etc.) through direct removal, filling, hydrological interruption, or other means?</w:t>
      </w:r>
    </w:p>
    <w:p w14:paraId="3D1D9751" w14:textId="7F33952F" w:rsidR="00204B66" w:rsidRPr="00DE50AD" w:rsidRDefault="00AE3961" w:rsidP="00AE3961">
      <w:pPr>
        <w:autoSpaceDE w:val="0"/>
        <w:autoSpaceDN w:val="0"/>
        <w:adjustRightInd w:val="0"/>
        <w:rPr>
          <w:rFonts w:ascii="Arial" w:hAnsi="Arial" w:cs="Arial"/>
        </w:rPr>
      </w:pPr>
      <w:r w:rsidRPr="00DE50AD">
        <w:rPr>
          <w:rFonts w:ascii="Arial" w:hAnsi="Arial" w:cs="Arial"/>
        </w:rPr>
        <w:t xml:space="preserve">Review of the National Wetlands Inventory indicates no wetlands are mapped on the project site. Therefore, no direct or indirect impacts to federally protected wetlands as defined by </w:t>
      </w:r>
      <w:r w:rsidR="00736928">
        <w:rPr>
          <w:rFonts w:ascii="Arial" w:hAnsi="Arial" w:cs="Arial"/>
        </w:rPr>
        <w:t>Section</w:t>
      </w:r>
      <w:r w:rsidRPr="00DE50AD">
        <w:rPr>
          <w:rFonts w:ascii="Arial" w:hAnsi="Arial" w:cs="Arial"/>
        </w:rPr>
        <w:t xml:space="preserve"> 404 of the Clean Water Act through direct removal, filling, hydrological interruption, or other means are anticipated as a result of project activities.</w:t>
      </w:r>
    </w:p>
    <w:p w14:paraId="3342D69E" w14:textId="77777777" w:rsidR="00AE3961" w:rsidRPr="00DE50AD" w:rsidRDefault="00AE3961" w:rsidP="00AE3961">
      <w:pPr>
        <w:autoSpaceDE w:val="0"/>
        <w:autoSpaceDN w:val="0"/>
        <w:adjustRightInd w:val="0"/>
        <w:rPr>
          <w:rFonts w:ascii="Arial" w:hAnsi="Arial" w:cs="Arial"/>
        </w:rPr>
      </w:pPr>
    </w:p>
    <w:p w14:paraId="26303D39" w14:textId="77777777" w:rsidR="00603202" w:rsidRPr="00DE50AD" w:rsidRDefault="00704C35" w:rsidP="00204B66">
      <w:pPr>
        <w:pStyle w:val="TopicQuestion"/>
        <w:rPr>
          <w:rFonts w:ascii="Arial" w:hAnsi="Arial" w:cs="Arial"/>
          <w:color w:val="auto"/>
        </w:rPr>
      </w:pPr>
      <w:r w:rsidRPr="00DE50AD">
        <w:rPr>
          <w:rFonts w:ascii="Arial" w:hAnsi="Arial" w:cs="Arial"/>
          <w:color w:val="auto"/>
        </w:rPr>
        <w:t>d</w:t>
      </w:r>
      <w:r w:rsidR="00204B66" w:rsidRPr="00DE50AD">
        <w:rPr>
          <w:rFonts w:ascii="Arial" w:hAnsi="Arial" w:cs="Arial"/>
          <w:color w:val="auto"/>
        </w:rPr>
        <w:t>.</w:t>
      </w:r>
      <w:r w:rsidR="00204B66"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interfere substantially with the movement of any native resident or migratory fish or wildlife species or with established native resident or migratory wildlife corridors, or impede the use of native wildlife nursery sites?</w:t>
      </w:r>
    </w:p>
    <w:p w14:paraId="23A974AC" w14:textId="7715FB1B" w:rsidR="00AE3961" w:rsidRPr="00DE50AD" w:rsidRDefault="00AE3961" w:rsidP="001E6E3B">
      <w:pPr>
        <w:pStyle w:val="Soccer"/>
      </w:pPr>
      <w:r w:rsidRPr="00DE50AD">
        <w:t xml:space="preserve">The project site has been developed </w:t>
      </w:r>
      <w:r w:rsidR="00736928">
        <w:t xml:space="preserve">for recreational use as a </w:t>
      </w:r>
      <w:r w:rsidR="001E6E3B">
        <w:t xml:space="preserve">football field, </w:t>
      </w:r>
      <w:r w:rsidR="00736928">
        <w:t>soccer field, baseball field, and softball field</w:t>
      </w:r>
      <w:r w:rsidRPr="00DE50AD">
        <w:t xml:space="preserve"> and is surrounded by fencing of varying types. The project site does not contain wildlife travel routes, such as a riparian strip, ridgeline, drainage, or wildlife crossings, such as a tunnel, culvert, or underpass.</w:t>
      </w:r>
    </w:p>
    <w:p w14:paraId="36EDB078" w14:textId="77777777" w:rsidR="00AE3961" w:rsidRPr="00DE50AD" w:rsidRDefault="00AE3961" w:rsidP="00AE3961">
      <w:pPr>
        <w:autoSpaceDE w:val="0"/>
        <w:autoSpaceDN w:val="0"/>
        <w:adjustRightInd w:val="0"/>
        <w:rPr>
          <w:rFonts w:ascii="Arial" w:hAnsi="Arial" w:cs="Arial"/>
        </w:rPr>
      </w:pPr>
    </w:p>
    <w:p w14:paraId="5797B818" w14:textId="30102B87" w:rsidR="00204B66" w:rsidRPr="00DE50AD" w:rsidRDefault="00736928" w:rsidP="00AE3961">
      <w:pPr>
        <w:autoSpaceDE w:val="0"/>
        <w:autoSpaceDN w:val="0"/>
        <w:adjustRightInd w:val="0"/>
        <w:rPr>
          <w:rFonts w:ascii="Arial" w:hAnsi="Arial" w:cs="Arial"/>
        </w:rPr>
      </w:pPr>
      <w:r>
        <w:rPr>
          <w:rFonts w:ascii="Arial" w:hAnsi="Arial" w:cs="Arial"/>
        </w:rPr>
        <w:t>T</w:t>
      </w:r>
      <w:r w:rsidR="00AE3961" w:rsidRPr="00DE50AD">
        <w:rPr>
          <w:rFonts w:ascii="Arial" w:hAnsi="Arial" w:cs="Arial"/>
        </w:rPr>
        <w:t>he project site and adjacent areas do not support resident or migratory fish species or wildlife nursery sites. No established resident or migratory wildlife corridors occur within the project site. Therefore, the project would not interfere substantially with or impede: (1) the movement of any resident or migratory fish or wildlife species, (2) established resident or migratory wildlife corridors, or (3) the use of wildlife nursery sites.</w:t>
      </w:r>
    </w:p>
    <w:p w14:paraId="727E5C03" w14:textId="77777777" w:rsidR="00AE3961" w:rsidRPr="00DE50AD" w:rsidRDefault="00AE3961" w:rsidP="00AE3961">
      <w:pPr>
        <w:autoSpaceDE w:val="0"/>
        <w:autoSpaceDN w:val="0"/>
        <w:adjustRightInd w:val="0"/>
        <w:rPr>
          <w:rFonts w:ascii="Arial" w:hAnsi="Arial" w:cs="Arial"/>
        </w:rPr>
      </w:pPr>
    </w:p>
    <w:p w14:paraId="749CE37C" w14:textId="77777777" w:rsidR="00603202" w:rsidRPr="00DE50AD" w:rsidRDefault="00704C35" w:rsidP="00204B66">
      <w:pPr>
        <w:pStyle w:val="TopicQuestion"/>
        <w:rPr>
          <w:rFonts w:ascii="Arial" w:hAnsi="Arial" w:cs="Arial"/>
          <w:color w:val="auto"/>
        </w:rPr>
      </w:pPr>
      <w:r w:rsidRPr="00DE50AD">
        <w:rPr>
          <w:rFonts w:ascii="Arial" w:hAnsi="Arial" w:cs="Arial"/>
          <w:color w:val="auto"/>
        </w:rPr>
        <w:t>e</w:t>
      </w:r>
      <w:r w:rsidR="00204B66" w:rsidRPr="00DE50AD">
        <w:rPr>
          <w:rFonts w:ascii="Arial" w:hAnsi="Arial" w:cs="Arial"/>
          <w:color w:val="auto"/>
        </w:rPr>
        <w:t>.</w:t>
      </w:r>
      <w:r w:rsidR="00204B66"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conflict with any local policies or ordinances protecting biological resources, such as a tree preservation policy or ordinance?</w:t>
      </w:r>
    </w:p>
    <w:p w14:paraId="41D00AC0" w14:textId="77777777" w:rsidR="00204B66" w:rsidRPr="00DE50AD" w:rsidRDefault="004B5BC7" w:rsidP="004B5BC7">
      <w:pPr>
        <w:autoSpaceDE w:val="0"/>
        <w:autoSpaceDN w:val="0"/>
        <w:adjustRightInd w:val="0"/>
        <w:rPr>
          <w:rFonts w:ascii="Arial" w:hAnsi="Arial" w:cs="Arial"/>
        </w:rPr>
      </w:pPr>
      <w:r w:rsidRPr="00DE50AD">
        <w:rPr>
          <w:rFonts w:ascii="Arial" w:hAnsi="Arial" w:cs="Arial"/>
        </w:rPr>
        <w:t>No native trees or shrubs and no sensitive habitats are present on the project site. The proposed project would not impact trees of biological resources. Therefore, the project would not conflict with local policies or ordinances protecting biological resources.</w:t>
      </w:r>
    </w:p>
    <w:p w14:paraId="65394795" w14:textId="77777777" w:rsidR="004B5BC7" w:rsidRPr="00DE50AD" w:rsidRDefault="004B5BC7" w:rsidP="004B5BC7">
      <w:pPr>
        <w:autoSpaceDE w:val="0"/>
        <w:autoSpaceDN w:val="0"/>
        <w:adjustRightInd w:val="0"/>
        <w:rPr>
          <w:rFonts w:ascii="Arial" w:hAnsi="Arial" w:cs="Arial"/>
        </w:rPr>
      </w:pPr>
    </w:p>
    <w:p w14:paraId="617C052E" w14:textId="216B8E34" w:rsidR="00603202" w:rsidRPr="00DE50AD" w:rsidRDefault="00603202" w:rsidP="00747000">
      <w:pPr>
        <w:pStyle w:val="TopicQuestion"/>
        <w:numPr>
          <w:ilvl w:val="0"/>
          <w:numId w:val="111"/>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conflict with the provisions of an adopted Habitat Conservation Plan, Natural Community Conservation Plan, or other approved local, regional, or state habitat conservation plan?</w:t>
      </w:r>
    </w:p>
    <w:p w14:paraId="6DDF9EAF" w14:textId="1B1749FE" w:rsidR="00204B66" w:rsidRPr="00DE50AD" w:rsidRDefault="004B5BC7" w:rsidP="004B5BC7">
      <w:pPr>
        <w:autoSpaceDE w:val="0"/>
        <w:autoSpaceDN w:val="0"/>
        <w:adjustRightInd w:val="0"/>
        <w:rPr>
          <w:rFonts w:ascii="Arial" w:hAnsi="Arial" w:cs="Arial"/>
        </w:rPr>
      </w:pPr>
      <w:r w:rsidRPr="00DE50AD">
        <w:rPr>
          <w:rFonts w:ascii="Arial" w:hAnsi="Arial" w:cs="Arial"/>
        </w:rPr>
        <w:t xml:space="preserve">The project site is located in </w:t>
      </w:r>
      <w:r w:rsidR="00736928">
        <w:rPr>
          <w:rFonts w:ascii="Arial" w:hAnsi="Arial" w:cs="Arial"/>
        </w:rPr>
        <w:t xml:space="preserve">a </w:t>
      </w:r>
      <w:r w:rsidRPr="00DE50AD">
        <w:rPr>
          <w:rFonts w:ascii="Arial" w:hAnsi="Arial" w:cs="Arial"/>
        </w:rPr>
        <w:t>rural and residential area that is not part of an adopted habitat conservation plan, natural communities conservation plan, or other conservation plan. Therefore, construction and operation of the proposed project would have no impact to an approved habitat conservation plan.</w:t>
      </w:r>
    </w:p>
    <w:p w14:paraId="36D78BC6" w14:textId="3BDB8C67" w:rsidR="00322BDF" w:rsidRPr="00DE50AD" w:rsidRDefault="007C6562" w:rsidP="00686908">
      <w:pPr>
        <w:pStyle w:val="Heading2"/>
        <w:pageBreakBefore/>
        <w:rPr>
          <w:rFonts w:ascii="Arial" w:hAnsi="Arial" w:cs="Arial"/>
          <w:color w:val="auto"/>
        </w:rPr>
      </w:pPr>
      <w:bookmarkStart w:id="32" w:name="_Toc18821258"/>
      <w:r w:rsidRPr="00DE50AD">
        <w:rPr>
          <w:rFonts w:ascii="Arial" w:hAnsi="Arial" w:cs="Arial"/>
          <w:color w:val="auto"/>
        </w:rPr>
        <w:t>Cultural Resources</w:t>
      </w:r>
      <w:bookmarkEnd w:id="32"/>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7C6562" w:rsidRPr="00DE50AD" w14:paraId="7071E970" w14:textId="77777777" w:rsidTr="00670792">
        <w:trPr>
          <w:cantSplit/>
        </w:trPr>
        <w:tc>
          <w:tcPr>
            <w:tcW w:w="4694" w:type="dxa"/>
            <w:tcBorders>
              <w:top w:val="single" w:sz="4" w:space="0" w:color="auto"/>
              <w:bottom w:val="single" w:sz="4" w:space="0" w:color="auto"/>
            </w:tcBorders>
            <w:shd w:val="clear" w:color="auto" w:fill="auto"/>
            <w:vAlign w:val="bottom"/>
          </w:tcPr>
          <w:p w14:paraId="0619E980" w14:textId="77777777" w:rsidR="007C6562" w:rsidRPr="00DE50AD" w:rsidRDefault="007C6562"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2B1F7A51" w14:textId="77777777" w:rsidR="007C6562" w:rsidRPr="00DE50AD" w:rsidRDefault="007C6562"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71A42C58" w14:textId="77777777" w:rsidR="007C6562" w:rsidRPr="00DE50AD" w:rsidRDefault="007C6562"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424631A4" w14:textId="77777777" w:rsidR="007C6562" w:rsidRPr="00DE50AD" w:rsidRDefault="007C6562"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19EB3C38" w14:textId="77777777" w:rsidR="007C6562" w:rsidRPr="00DE50AD" w:rsidRDefault="007C6562"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7C6562" w:rsidRPr="00DE50AD" w14:paraId="79DC0AB4" w14:textId="77777777" w:rsidTr="00670792">
        <w:trPr>
          <w:cantSplit/>
        </w:trPr>
        <w:tc>
          <w:tcPr>
            <w:tcW w:w="4694" w:type="dxa"/>
            <w:tcBorders>
              <w:top w:val="single" w:sz="4" w:space="0" w:color="auto"/>
            </w:tcBorders>
            <w:shd w:val="clear" w:color="auto" w:fill="auto"/>
          </w:tcPr>
          <w:p w14:paraId="5D155743" w14:textId="77777777" w:rsidR="007C6562" w:rsidRPr="00DE50AD" w:rsidRDefault="007C6562" w:rsidP="00670792">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16C17CA2" w14:textId="77777777" w:rsidR="007C6562" w:rsidRPr="00DE50AD" w:rsidRDefault="007C6562" w:rsidP="00670792">
            <w:pPr>
              <w:jc w:val="center"/>
              <w:rPr>
                <w:rFonts w:ascii="Arial" w:hAnsi="Arial" w:cs="Arial"/>
                <w:sz w:val="20"/>
                <w:szCs w:val="20"/>
              </w:rPr>
            </w:pPr>
          </w:p>
        </w:tc>
        <w:tc>
          <w:tcPr>
            <w:tcW w:w="1370" w:type="dxa"/>
            <w:tcBorders>
              <w:top w:val="single" w:sz="4" w:space="0" w:color="auto"/>
            </w:tcBorders>
            <w:shd w:val="clear" w:color="auto" w:fill="auto"/>
          </w:tcPr>
          <w:p w14:paraId="17D71DC8" w14:textId="77777777" w:rsidR="007C6562" w:rsidRPr="00DE50AD" w:rsidRDefault="007C6562" w:rsidP="00670792">
            <w:pPr>
              <w:jc w:val="center"/>
              <w:rPr>
                <w:rFonts w:ascii="Arial" w:hAnsi="Arial" w:cs="Arial"/>
                <w:sz w:val="20"/>
                <w:szCs w:val="20"/>
              </w:rPr>
            </w:pPr>
          </w:p>
        </w:tc>
        <w:tc>
          <w:tcPr>
            <w:tcW w:w="1032" w:type="dxa"/>
            <w:tcBorders>
              <w:top w:val="single" w:sz="4" w:space="0" w:color="auto"/>
            </w:tcBorders>
            <w:shd w:val="clear" w:color="auto" w:fill="auto"/>
          </w:tcPr>
          <w:p w14:paraId="329E4DB6" w14:textId="77777777" w:rsidR="007C6562" w:rsidRPr="00DE50AD" w:rsidRDefault="007C6562" w:rsidP="00670792">
            <w:pPr>
              <w:jc w:val="center"/>
              <w:rPr>
                <w:rFonts w:ascii="Arial" w:hAnsi="Arial" w:cs="Arial"/>
                <w:sz w:val="20"/>
                <w:szCs w:val="20"/>
              </w:rPr>
            </w:pPr>
          </w:p>
        </w:tc>
        <w:tc>
          <w:tcPr>
            <w:tcW w:w="833" w:type="dxa"/>
            <w:tcBorders>
              <w:top w:val="single" w:sz="4" w:space="0" w:color="auto"/>
            </w:tcBorders>
            <w:shd w:val="clear" w:color="auto" w:fill="auto"/>
          </w:tcPr>
          <w:p w14:paraId="7E18009A" w14:textId="77777777" w:rsidR="007C6562" w:rsidRPr="00DE50AD" w:rsidRDefault="007C6562" w:rsidP="00670792">
            <w:pPr>
              <w:jc w:val="center"/>
              <w:rPr>
                <w:rFonts w:ascii="Arial" w:hAnsi="Arial" w:cs="Arial"/>
                <w:sz w:val="20"/>
                <w:szCs w:val="20"/>
              </w:rPr>
            </w:pPr>
          </w:p>
        </w:tc>
      </w:tr>
      <w:tr w:rsidR="007C6562" w:rsidRPr="00DE50AD" w14:paraId="5D3E66EB" w14:textId="77777777" w:rsidTr="00670792">
        <w:trPr>
          <w:cantSplit/>
          <w:trHeight w:val="296"/>
        </w:trPr>
        <w:tc>
          <w:tcPr>
            <w:tcW w:w="4694" w:type="dxa"/>
            <w:shd w:val="clear" w:color="auto" w:fill="auto"/>
          </w:tcPr>
          <w:p w14:paraId="099397DA" w14:textId="77777777" w:rsidR="007C6562" w:rsidRPr="00DE50AD" w:rsidRDefault="007C6562" w:rsidP="00FF4F6C">
            <w:pPr>
              <w:pStyle w:val="TableAlphaList"/>
              <w:numPr>
                <w:ilvl w:val="0"/>
                <w:numId w:val="18"/>
              </w:numPr>
              <w:rPr>
                <w:rFonts w:ascii="Arial" w:hAnsi="Arial" w:cs="Arial"/>
              </w:rPr>
            </w:pPr>
            <w:r w:rsidRPr="00DE50AD">
              <w:rPr>
                <w:rFonts w:ascii="Arial" w:hAnsi="Arial" w:cs="Arial"/>
              </w:rPr>
              <w:t xml:space="preserve">Cause a substantial adverse change in the significance of a historical resource </w:t>
            </w:r>
            <w:r w:rsidR="00D6429A" w:rsidRPr="00DE50AD">
              <w:rPr>
                <w:rFonts w:ascii="Arial" w:hAnsi="Arial" w:cs="Arial"/>
              </w:rPr>
              <w:t xml:space="preserve">pursuant to </w:t>
            </w:r>
            <w:r w:rsidRPr="00DE50AD">
              <w:rPr>
                <w:rFonts w:ascii="Arial" w:hAnsi="Arial" w:cs="Arial"/>
              </w:rPr>
              <w:t xml:space="preserve">§15064.5? </w:t>
            </w:r>
          </w:p>
        </w:tc>
        <w:tc>
          <w:tcPr>
            <w:tcW w:w="1071" w:type="dxa"/>
            <w:shd w:val="clear" w:color="auto" w:fill="auto"/>
            <w:vAlign w:val="center"/>
          </w:tcPr>
          <w:p w14:paraId="7E352E6E" w14:textId="77777777" w:rsidR="007C6562" w:rsidRPr="00DE50AD" w:rsidRDefault="007C6562"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5943208E" w14:textId="77777777" w:rsidR="007C6562" w:rsidRPr="00DE50AD" w:rsidRDefault="007C6562"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F44C551" w14:textId="77777777" w:rsidR="007C6562" w:rsidRPr="00DE50AD" w:rsidRDefault="007C6562" w:rsidP="00670792">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0C52BD8C" w14:textId="77777777" w:rsidR="007C6562" w:rsidRPr="00DE50AD" w:rsidRDefault="00416E0F"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7C6562" w:rsidRPr="00DE50AD" w14:paraId="59DC0811" w14:textId="77777777" w:rsidTr="00670792">
        <w:trPr>
          <w:cantSplit/>
        </w:trPr>
        <w:tc>
          <w:tcPr>
            <w:tcW w:w="4694" w:type="dxa"/>
            <w:shd w:val="clear" w:color="auto" w:fill="auto"/>
          </w:tcPr>
          <w:p w14:paraId="3DFF3504" w14:textId="77777777" w:rsidR="007C6562" w:rsidRPr="00DE50AD" w:rsidRDefault="007C6562" w:rsidP="007C6562">
            <w:pPr>
              <w:pStyle w:val="TableAlphaList"/>
              <w:rPr>
                <w:rFonts w:ascii="Arial" w:hAnsi="Arial" w:cs="Arial"/>
              </w:rPr>
            </w:pPr>
            <w:r w:rsidRPr="00DE50AD">
              <w:rPr>
                <w:rFonts w:ascii="Arial" w:hAnsi="Arial" w:cs="Arial"/>
                <w:snapToGrid w:val="0"/>
              </w:rPr>
              <w:t>Cause a substantial adverse change in the significance of an archaeological resource pursuant to §15064.5?</w:t>
            </w:r>
            <w:r w:rsidRPr="00DE50AD">
              <w:rPr>
                <w:rFonts w:ascii="Arial" w:hAnsi="Arial" w:cs="Arial"/>
              </w:rPr>
              <w:t xml:space="preserve"> </w:t>
            </w:r>
          </w:p>
        </w:tc>
        <w:tc>
          <w:tcPr>
            <w:tcW w:w="1071" w:type="dxa"/>
            <w:shd w:val="clear" w:color="auto" w:fill="auto"/>
            <w:vAlign w:val="center"/>
          </w:tcPr>
          <w:p w14:paraId="02A1A6A9" w14:textId="77777777" w:rsidR="007C6562" w:rsidRPr="00DE50AD" w:rsidRDefault="007C6562"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0E834A75" w14:textId="77777777" w:rsidR="007C6562" w:rsidRPr="00DE50AD" w:rsidRDefault="007C6562"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5DCC32A9" w14:textId="77777777" w:rsidR="007C6562" w:rsidRPr="00DE50AD" w:rsidRDefault="00B12A10"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7DC06B29" w14:textId="77777777" w:rsidR="007C6562" w:rsidRPr="00DE50AD" w:rsidRDefault="007C6562"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7C6562" w:rsidRPr="00DE50AD" w14:paraId="3DEC86E0" w14:textId="77777777" w:rsidTr="00670792">
        <w:trPr>
          <w:cantSplit/>
        </w:trPr>
        <w:tc>
          <w:tcPr>
            <w:tcW w:w="4694" w:type="dxa"/>
            <w:tcBorders>
              <w:bottom w:val="single" w:sz="4" w:space="0" w:color="auto"/>
            </w:tcBorders>
            <w:shd w:val="clear" w:color="auto" w:fill="auto"/>
          </w:tcPr>
          <w:p w14:paraId="692E5DE6" w14:textId="77777777" w:rsidR="007C6562" w:rsidRPr="00DE50AD" w:rsidRDefault="007C6562" w:rsidP="007C6562">
            <w:pPr>
              <w:pStyle w:val="TableAlphaList"/>
              <w:rPr>
                <w:rFonts w:ascii="Arial" w:hAnsi="Arial" w:cs="Arial"/>
              </w:rPr>
            </w:pPr>
            <w:r w:rsidRPr="00DE50AD">
              <w:rPr>
                <w:rFonts w:ascii="Arial" w:hAnsi="Arial" w:cs="Arial"/>
              </w:rPr>
              <w:t>Disturb any human remains, including those interred outside of formal cemeteries?</w:t>
            </w:r>
          </w:p>
        </w:tc>
        <w:tc>
          <w:tcPr>
            <w:tcW w:w="1071" w:type="dxa"/>
            <w:tcBorders>
              <w:bottom w:val="single" w:sz="4" w:space="0" w:color="auto"/>
            </w:tcBorders>
            <w:shd w:val="clear" w:color="auto" w:fill="auto"/>
            <w:vAlign w:val="center"/>
          </w:tcPr>
          <w:p w14:paraId="32D525B6" w14:textId="77777777" w:rsidR="007C6562" w:rsidRPr="00DE50AD" w:rsidRDefault="007C6562"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361472D6" w14:textId="77777777" w:rsidR="007C6562" w:rsidRPr="00DE50AD" w:rsidRDefault="007C6562"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49864CAA" w14:textId="77777777" w:rsidR="007C6562" w:rsidRPr="00DE50AD" w:rsidRDefault="00B12A10"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4037F631" w14:textId="77777777" w:rsidR="007C6562" w:rsidRPr="00DE50AD" w:rsidRDefault="007C6562"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35FF0762" w14:textId="77777777" w:rsidR="007C6562" w:rsidRPr="00DE50AD" w:rsidRDefault="007C6562" w:rsidP="007C6562">
      <w:pPr>
        <w:pStyle w:val="TableEnd"/>
        <w:rPr>
          <w:rFonts w:ascii="Arial" w:hAnsi="Arial" w:cs="Arial"/>
        </w:rPr>
      </w:pPr>
    </w:p>
    <w:p w14:paraId="13CB036F" w14:textId="77777777" w:rsidR="00603202" w:rsidRPr="00DE50AD" w:rsidRDefault="009E3147" w:rsidP="00C177D0">
      <w:pPr>
        <w:pStyle w:val="Heading3"/>
        <w:tabs>
          <w:tab w:val="clear" w:pos="3672"/>
        </w:tabs>
        <w:ind w:left="810"/>
        <w:rPr>
          <w:rFonts w:ascii="Arial" w:hAnsi="Arial" w:cs="Arial"/>
          <w:color w:val="auto"/>
        </w:rPr>
      </w:pPr>
      <w:r w:rsidRPr="00DE50AD">
        <w:rPr>
          <w:rFonts w:ascii="Arial" w:hAnsi="Arial" w:cs="Arial"/>
          <w:color w:val="auto"/>
        </w:rPr>
        <w:t>Impact Analysis</w:t>
      </w:r>
    </w:p>
    <w:p w14:paraId="6E4F8214" w14:textId="7CC57BB4" w:rsidR="00603202" w:rsidRPr="00DE50AD" w:rsidRDefault="00603202" w:rsidP="00410351">
      <w:pPr>
        <w:pStyle w:val="TopicQuestion"/>
        <w:numPr>
          <w:ilvl w:val="0"/>
          <w:numId w:val="73"/>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cause a substantial adverse change in the significance of a historical resource </w:t>
      </w:r>
      <w:r w:rsidR="00D6429A" w:rsidRPr="00DE50AD">
        <w:rPr>
          <w:rFonts w:ascii="Arial" w:hAnsi="Arial" w:cs="Arial"/>
          <w:color w:val="auto"/>
        </w:rPr>
        <w:t xml:space="preserve">pursuant to </w:t>
      </w:r>
      <w:r w:rsidRPr="00DE50AD">
        <w:rPr>
          <w:rFonts w:ascii="Arial" w:hAnsi="Arial" w:cs="Arial"/>
          <w:color w:val="auto"/>
        </w:rPr>
        <w:t>§15064.5?</w:t>
      </w:r>
    </w:p>
    <w:p w14:paraId="7B3E216A" w14:textId="05D5E441" w:rsidR="007C6562" w:rsidRPr="00DE50AD" w:rsidRDefault="00416E0F" w:rsidP="00416E0F">
      <w:pPr>
        <w:autoSpaceDE w:val="0"/>
        <w:autoSpaceDN w:val="0"/>
        <w:adjustRightInd w:val="0"/>
        <w:rPr>
          <w:rFonts w:ascii="Arial" w:hAnsi="Arial" w:cs="Arial"/>
        </w:rPr>
      </w:pPr>
      <w:r w:rsidRPr="00DE50AD">
        <w:rPr>
          <w:rFonts w:ascii="Arial" w:hAnsi="Arial" w:cs="Arial"/>
        </w:rPr>
        <w:t xml:space="preserve">The existing </w:t>
      </w:r>
      <w:r w:rsidR="001E6E3B">
        <w:rPr>
          <w:rFonts w:ascii="Arial" w:hAnsi="Arial" w:cs="Arial"/>
        </w:rPr>
        <w:t xml:space="preserve">football, </w:t>
      </w:r>
      <w:r w:rsidRPr="00DE50AD">
        <w:rPr>
          <w:rFonts w:ascii="Arial" w:hAnsi="Arial" w:cs="Arial"/>
        </w:rPr>
        <w:t>soccer, baseball, and softball fields were constructed in spring/summer of 2019. Given that the stadium is less than 50 years old, the existing recreational fields do not have the potential to be a historic resource. Therefore, no impact related to historic built resources would result with implementation of the proposed project.</w:t>
      </w:r>
    </w:p>
    <w:p w14:paraId="1994CBEF" w14:textId="77777777" w:rsidR="00416E0F" w:rsidRPr="00DE50AD" w:rsidRDefault="00416E0F" w:rsidP="00416E0F">
      <w:pPr>
        <w:autoSpaceDE w:val="0"/>
        <w:autoSpaceDN w:val="0"/>
        <w:adjustRightInd w:val="0"/>
        <w:rPr>
          <w:rFonts w:ascii="Arial" w:hAnsi="Arial" w:cs="Arial"/>
        </w:rPr>
      </w:pPr>
    </w:p>
    <w:p w14:paraId="7C603D01" w14:textId="77777777" w:rsidR="00603202" w:rsidRPr="00DE50AD" w:rsidRDefault="00704C35" w:rsidP="007C6562">
      <w:pPr>
        <w:pStyle w:val="TopicQuestion"/>
        <w:rPr>
          <w:rFonts w:ascii="Arial" w:hAnsi="Arial" w:cs="Arial"/>
          <w:color w:val="auto"/>
        </w:rPr>
      </w:pPr>
      <w:r w:rsidRPr="00DE50AD">
        <w:rPr>
          <w:rFonts w:ascii="Arial" w:hAnsi="Arial" w:cs="Arial"/>
          <w:color w:val="auto"/>
        </w:rPr>
        <w:t>b</w:t>
      </w:r>
      <w:r w:rsidR="007C6562" w:rsidRPr="00DE50AD">
        <w:rPr>
          <w:rFonts w:ascii="Arial" w:hAnsi="Arial" w:cs="Arial"/>
          <w:color w:val="auto"/>
        </w:rPr>
        <w:t>.</w:t>
      </w:r>
      <w:r w:rsidR="007C6562"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cause a substantial adverse change in the significance of an archaeological resource pursuant to </w:t>
      </w:r>
      <w:r w:rsidR="00603202" w:rsidRPr="00DE50AD">
        <w:rPr>
          <w:rFonts w:ascii="Arial" w:hAnsi="Arial" w:cs="Arial"/>
          <w:snapToGrid w:val="0"/>
          <w:color w:val="auto"/>
        </w:rPr>
        <w:t>§15064.5?</w:t>
      </w:r>
    </w:p>
    <w:p w14:paraId="13113D83" w14:textId="77777777" w:rsidR="007C6562" w:rsidRPr="00DE50AD" w:rsidRDefault="00416E0F" w:rsidP="00416E0F">
      <w:pPr>
        <w:autoSpaceDE w:val="0"/>
        <w:autoSpaceDN w:val="0"/>
        <w:adjustRightInd w:val="0"/>
        <w:rPr>
          <w:rFonts w:ascii="Arial" w:hAnsi="Arial" w:cs="Arial"/>
        </w:rPr>
      </w:pPr>
      <w:r w:rsidRPr="00DE50AD">
        <w:rPr>
          <w:rFonts w:ascii="Arial" w:hAnsi="Arial" w:cs="Arial"/>
        </w:rPr>
        <w:t>The project site and surrounding lands have been heavily disturbed by previous grading activity and are underlain by a variable thickness of artificial fill or disturbed soil typical of a developed area. Therefore, the potential for the site to contain archaeological resources is considered to be low.</w:t>
      </w:r>
    </w:p>
    <w:p w14:paraId="17717EAB" w14:textId="77777777" w:rsidR="00416E0F" w:rsidRPr="00DE50AD" w:rsidRDefault="00416E0F" w:rsidP="00416E0F">
      <w:pPr>
        <w:autoSpaceDE w:val="0"/>
        <w:autoSpaceDN w:val="0"/>
        <w:adjustRightInd w:val="0"/>
        <w:rPr>
          <w:rFonts w:ascii="Arial" w:hAnsi="Arial" w:cs="Arial"/>
        </w:rPr>
      </w:pPr>
    </w:p>
    <w:p w14:paraId="781522CF" w14:textId="7062DD3C" w:rsidR="00416E0F" w:rsidRPr="00DE50AD" w:rsidRDefault="00416E0F" w:rsidP="00416E0F">
      <w:pPr>
        <w:autoSpaceDE w:val="0"/>
        <w:autoSpaceDN w:val="0"/>
        <w:adjustRightInd w:val="0"/>
        <w:rPr>
          <w:rFonts w:ascii="Arial" w:hAnsi="Arial" w:cs="Arial"/>
        </w:rPr>
      </w:pPr>
      <w:r w:rsidRPr="00DE50AD">
        <w:rPr>
          <w:rFonts w:ascii="Arial" w:hAnsi="Arial" w:cs="Arial"/>
        </w:rPr>
        <w:t>However</w:t>
      </w:r>
      <w:r w:rsidR="004C23AA">
        <w:rPr>
          <w:rFonts w:ascii="Arial" w:hAnsi="Arial" w:cs="Arial"/>
        </w:rPr>
        <w:t xml:space="preserve">, </w:t>
      </w:r>
      <w:r w:rsidRPr="00DE50AD">
        <w:rPr>
          <w:rFonts w:ascii="Arial" w:hAnsi="Arial" w:cs="Arial"/>
        </w:rPr>
        <w:t xml:space="preserve">unknown or unrecorded resources may potentially be revealed during construction activities associated with the light standard installation and the </w:t>
      </w:r>
      <w:r w:rsidR="00B12A10" w:rsidRPr="00DE50AD">
        <w:rPr>
          <w:rFonts w:ascii="Arial" w:hAnsi="Arial" w:cs="Arial"/>
        </w:rPr>
        <w:t>installation of the pre-fabricated buildings</w:t>
      </w:r>
      <w:r w:rsidRPr="00DE50AD">
        <w:rPr>
          <w:rFonts w:ascii="Arial" w:hAnsi="Arial" w:cs="Arial"/>
        </w:rPr>
        <w:t xml:space="preserve">. This may occur if ground disturbance activities penetrate deeper than previous work performed. California </w:t>
      </w:r>
      <w:r w:rsidR="00736928">
        <w:rPr>
          <w:rFonts w:ascii="Arial" w:hAnsi="Arial" w:cs="Arial"/>
        </w:rPr>
        <w:t>PRC</w:t>
      </w:r>
      <w:r w:rsidRPr="00DE50AD">
        <w:rPr>
          <w:rFonts w:ascii="Arial" w:hAnsi="Arial" w:cs="Arial"/>
        </w:rPr>
        <w:t xml:space="preserve"> protects arch</w:t>
      </w:r>
      <w:r w:rsidR="00B12A10" w:rsidRPr="00DE50AD">
        <w:rPr>
          <w:rFonts w:ascii="Arial" w:hAnsi="Arial" w:cs="Arial"/>
        </w:rPr>
        <w:t>a</w:t>
      </w:r>
      <w:r w:rsidRPr="00DE50AD">
        <w:rPr>
          <w:rFonts w:ascii="Arial" w:hAnsi="Arial" w:cs="Arial"/>
        </w:rPr>
        <w:t xml:space="preserve">eological, paleontological, and historical sites with a wide variety of state policies and regulations in conjunction with the </w:t>
      </w:r>
      <w:r w:rsidR="00B12A10" w:rsidRPr="00DE50AD">
        <w:rPr>
          <w:rFonts w:ascii="Arial" w:hAnsi="Arial" w:cs="Arial"/>
        </w:rPr>
        <w:t>CEQA</w:t>
      </w:r>
      <w:r w:rsidRPr="00DE50AD">
        <w:rPr>
          <w:rFonts w:ascii="Arial" w:hAnsi="Arial" w:cs="Arial"/>
        </w:rPr>
        <w:t>. Furthermore, all construction ac</w:t>
      </w:r>
      <w:r w:rsidR="00B12A10" w:rsidRPr="00DE50AD">
        <w:rPr>
          <w:rFonts w:ascii="Arial" w:hAnsi="Arial" w:cs="Arial"/>
        </w:rPr>
        <w:t xml:space="preserve">tivities must comply with PRC </w:t>
      </w:r>
      <w:r w:rsidR="00736928">
        <w:rPr>
          <w:rFonts w:ascii="Arial" w:hAnsi="Arial" w:cs="Arial"/>
        </w:rPr>
        <w:t>Section</w:t>
      </w:r>
      <w:r w:rsidRPr="00DE50AD">
        <w:rPr>
          <w:rFonts w:ascii="Arial" w:hAnsi="Arial" w:cs="Arial"/>
        </w:rPr>
        <w:t xml:space="preserve"> 21083.2-21084.1 and CEQA Guidelines </w:t>
      </w:r>
      <w:r w:rsidR="00736928">
        <w:rPr>
          <w:rFonts w:ascii="Arial" w:hAnsi="Arial" w:cs="Arial"/>
        </w:rPr>
        <w:t>Section</w:t>
      </w:r>
      <w:r w:rsidR="00B12A10" w:rsidRPr="00DE50AD">
        <w:rPr>
          <w:rFonts w:ascii="Arial" w:hAnsi="Arial" w:cs="Arial"/>
        </w:rPr>
        <w:t xml:space="preserve"> </w:t>
      </w:r>
      <w:r w:rsidRPr="00DE50AD">
        <w:rPr>
          <w:rFonts w:ascii="Arial" w:hAnsi="Arial" w:cs="Arial"/>
        </w:rPr>
        <w:t>15064.5 and 15126.4(b) which address the protection of arch</w:t>
      </w:r>
      <w:r w:rsidR="00B12A10" w:rsidRPr="00DE50AD">
        <w:rPr>
          <w:rFonts w:ascii="Arial" w:hAnsi="Arial" w:cs="Arial"/>
        </w:rPr>
        <w:t>a</w:t>
      </w:r>
      <w:r w:rsidRPr="00DE50AD">
        <w:rPr>
          <w:rFonts w:ascii="Arial" w:hAnsi="Arial" w:cs="Arial"/>
        </w:rPr>
        <w:t>eological and historical resources.</w:t>
      </w:r>
      <w:r w:rsidR="00B12A10" w:rsidRPr="00DE50AD">
        <w:rPr>
          <w:rFonts w:ascii="Arial" w:hAnsi="Arial" w:cs="Arial"/>
        </w:rPr>
        <w:t xml:space="preserve"> This impact would be less than significant.</w:t>
      </w:r>
    </w:p>
    <w:p w14:paraId="5DE56458" w14:textId="77777777" w:rsidR="00416E0F" w:rsidRPr="00DE50AD" w:rsidRDefault="00416E0F" w:rsidP="00416E0F">
      <w:pPr>
        <w:autoSpaceDE w:val="0"/>
        <w:autoSpaceDN w:val="0"/>
        <w:adjustRightInd w:val="0"/>
        <w:rPr>
          <w:rFonts w:ascii="Arial" w:hAnsi="Arial" w:cs="Arial"/>
        </w:rPr>
      </w:pPr>
    </w:p>
    <w:p w14:paraId="44477BA1" w14:textId="7AFB1768" w:rsidR="00603202" w:rsidRPr="00DE50AD" w:rsidRDefault="00603202" w:rsidP="00410351">
      <w:pPr>
        <w:pStyle w:val="TopicQuestion"/>
        <w:numPr>
          <w:ilvl w:val="0"/>
          <w:numId w:val="94"/>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disturb any humans remains, including those interred outside of formal cemeteries?</w:t>
      </w:r>
    </w:p>
    <w:p w14:paraId="055EAC67" w14:textId="090767FD" w:rsidR="007C6562" w:rsidRPr="00DE50AD" w:rsidRDefault="00B12A10" w:rsidP="00B12A10">
      <w:pPr>
        <w:autoSpaceDE w:val="0"/>
        <w:autoSpaceDN w:val="0"/>
        <w:adjustRightInd w:val="0"/>
        <w:rPr>
          <w:rFonts w:ascii="Arial" w:hAnsi="Arial" w:cs="Arial"/>
        </w:rPr>
      </w:pPr>
      <w:r w:rsidRPr="00DE50AD">
        <w:rPr>
          <w:rFonts w:ascii="Arial" w:hAnsi="Arial" w:cs="Arial"/>
        </w:rPr>
        <w:t xml:space="preserve">The project site and surrounding area has been mass graded. During previous ground disturbance activities, no human remains were identified or recorded onsite. In the unlikely event that human remains are discovered, during precise grading or construction activities, the project would be subject to California Health and Safety Code </w:t>
      </w:r>
      <w:r w:rsidR="006B1B15">
        <w:rPr>
          <w:rFonts w:ascii="Arial" w:hAnsi="Arial" w:cs="Arial"/>
        </w:rPr>
        <w:t>Section</w:t>
      </w:r>
      <w:r w:rsidRPr="00DE50AD">
        <w:rPr>
          <w:rFonts w:ascii="Arial" w:hAnsi="Arial" w:cs="Arial"/>
        </w:rPr>
        <w:t xml:space="preserve"> 7050.5 and PRC </w:t>
      </w:r>
      <w:r w:rsidR="006B1B15">
        <w:rPr>
          <w:rFonts w:ascii="Arial" w:hAnsi="Arial" w:cs="Arial"/>
        </w:rPr>
        <w:t>Section</w:t>
      </w:r>
      <w:r w:rsidRPr="00DE50AD">
        <w:rPr>
          <w:rFonts w:ascii="Arial" w:hAnsi="Arial" w:cs="Arial"/>
        </w:rPr>
        <w:t xml:space="preserve"> 5097.98. California Health and Safety Code </w:t>
      </w:r>
      <w:r w:rsidR="006B1B15">
        <w:rPr>
          <w:rFonts w:ascii="Arial" w:hAnsi="Arial" w:cs="Arial"/>
        </w:rPr>
        <w:t>Section</w:t>
      </w:r>
      <w:r w:rsidRPr="00DE50AD">
        <w:rPr>
          <w:rFonts w:ascii="Arial" w:hAnsi="Arial" w:cs="Arial"/>
        </w:rPr>
        <w:t xml:space="preserve"> 7050.5 </w:t>
      </w:r>
      <w:r w:rsidR="006B1B15">
        <w:rPr>
          <w:rFonts w:ascii="Arial" w:hAnsi="Arial" w:cs="Arial"/>
        </w:rPr>
        <w:t>identify the required</w:t>
      </w:r>
      <w:r w:rsidRPr="00DE50AD">
        <w:rPr>
          <w:rFonts w:ascii="Arial" w:hAnsi="Arial" w:cs="Arial"/>
        </w:rPr>
        <w:t xml:space="preserve"> procedures </w:t>
      </w:r>
      <w:r w:rsidR="006B1B15">
        <w:rPr>
          <w:rFonts w:ascii="Arial" w:hAnsi="Arial" w:cs="Arial"/>
        </w:rPr>
        <w:t>to follow in</w:t>
      </w:r>
      <w:r w:rsidRPr="00DE50AD">
        <w:rPr>
          <w:rFonts w:ascii="Arial" w:hAnsi="Arial" w:cs="Arial"/>
        </w:rPr>
        <w:t xml:space="preserve"> the unlikely discovery of human remains. PRC </w:t>
      </w:r>
      <w:r w:rsidR="006B1B15">
        <w:rPr>
          <w:rFonts w:ascii="Arial" w:hAnsi="Arial" w:cs="Arial"/>
        </w:rPr>
        <w:t>Section</w:t>
      </w:r>
      <w:r w:rsidRPr="00DE50AD">
        <w:rPr>
          <w:rFonts w:ascii="Arial" w:hAnsi="Arial" w:cs="Arial"/>
        </w:rPr>
        <w:t xml:space="preserve"> 5097.98 stipulates the notification process during the discovery of Native American human remains, descendants, disposition of human remains, and associated artifacts. Therefore, adherence to all applicable codes and regulations would result in a less</w:t>
      </w:r>
      <w:r w:rsidR="006B1B15">
        <w:rPr>
          <w:rFonts w:ascii="Arial" w:hAnsi="Arial" w:cs="Arial"/>
        </w:rPr>
        <w:t>-</w:t>
      </w:r>
      <w:r w:rsidRPr="00DE50AD">
        <w:rPr>
          <w:rFonts w:ascii="Arial" w:hAnsi="Arial" w:cs="Arial"/>
        </w:rPr>
        <w:t>than</w:t>
      </w:r>
      <w:r w:rsidR="006B1B15">
        <w:rPr>
          <w:rFonts w:ascii="Arial" w:hAnsi="Arial" w:cs="Arial"/>
        </w:rPr>
        <w:t>-</w:t>
      </w:r>
      <w:r w:rsidRPr="00DE50AD">
        <w:rPr>
          <w:rFonts w:ascii="Arial" w:hAnsi="Arial" w:cs="Arial"/>
        </w:rPr>
        <w:t>significant impact.</w:t>
      </w:r>
    </w:p>
    <w:p w14:paraId="1C08A7E3" w14:textId="23EC55A5" w:rsidR="00182F39" w:rsidRPr="00DE50AD" w:rsidRDefault="00182F39" w:rsidP="00182F39">
      <w:pPr>
        <w:pStyle w:val="Heading2"/>
        <w:pageBreakBefore/>
        <w:rPr>
          <w:rFonts w:ascii="Arial" w:hAnsi="Arial" w:cs="Arial"/>
          <w:color w:val="auto"/>
        </w:rPr>
      </w:pPr>
      <w:bookmarkStart w:id="33" w:name="_Toc18821259"/>
      <w:r w:rsidRPr="00DE50AD">
        <w:rPr>
          <w:rFonts w:ascii="Arial" w:hAnsi="Arial" w:cs="Arial"/>
          <w:color w:val="auto"/>
        </w:rPr>
        <w:t>Energy</w:t>
      </w:r>
      <w:bookmarkEnd w:id="33"/>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182F39" w:rsidRPr="00DE50AD" w14:paraId="2477AF25" w14:textId="77777777" w:rsidTr="00C3073B">
        <w:trPr>
          <w:cantSplit/>
        </w:trPr>
        <w:tc>
          <w:tcPr>
            <w:tcW w:w="4694" w:type="dxa"/>
            <w:tcBorders>
              <w:top w:val="single" w:sz="4" w:space="0" w:color="auto"/>
              <w:bottom w:val="single" w:sz="4" w:space="0" w:color="auto"/>
            </w:tcBorders>
            <w:shd w:val="clear" w:color="auto" w:fill="auto"/>
            <w:vAlign w:val="bottom"/>
          </w:tcPr>
          <w:p w14:paraId="131D7959" w14:textId="77777777" w:rsidR="00182F39" w:rsidRPr="00DE50AD" w:rsidRDefault="00182F39" w:rsidP="00C3073B">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6CC5028D" w14:textId="77777777" w:rsidR="00182F39" w:rsidRPr="00DE50AD" w:rsidRDefault="00182F39" w:rsidP="00C3073B">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5CFFD667" w14:textId="77777777" w:rsidR="00182F39" w:rsidRPr="00DE50AD" w:rsidRDefault="00182F39" w:rsidP="00C3073B">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5DD11EEF" w14:textId="77777777" w:rsidR="00182F39" w:rsidRPr="00DE50AD" w:rsidRDefault="00182F39" w:rsidP="00C3073B">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3A9C97C8" w14:textId="77777777" w:rsidR="00182F39" w:rsidRPr="00DE50AD" w:rsidRDefault="00182F39" w:rsidP="00C3073B">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182F39" w:rsidRPr="00DE50AD" w14:paraId="633DAD0B" w14:textId="77777777" w:rsidTr="00C3073B">
        <w:trPr>
          <w:cantSplit/>
        </w:trPr>
        <w:tc>
          <w:tcPr>
            <w:tcW w:w="4694" w:type="dxa"/>
            <w:tcBorders>
              <w:top w:val="single" w:sz="4" w:space="0" w:color="auto"/>
            </w:tcBorders>
            <w:shd w:val="clear" w:color="auto" w:fill="auto"/>
          </w:tcPr>
          <w:p w14:paraId="1E86EFF7" w14:textId="77777777" w:rsidR="00182F39" w:rsidRPr="00DE50AD" w:rsidRDefault="00182F39" w:rsidP="00C3073B">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39B0A22F" w14:textId="77777777" w:rsidR="00182F39" w:rsidRPr="00DE50AD" w:rsidRDefault="00182F39" w:rsidP="00C3073B">
            <w:pPr>
              <w:jc w:val="center"/>
              <w:rPr>
                <w:rFonts w:ascii="Arial" w:hAnsi="Arial" w:cs="Arial"/>
                <w:sz w:val="20"/>
                <w:szCs w:val="20"/>
              </w:rPr>
            </w:pPr>
          </w:p>
        </w:tc>
        <w:tc>
          <w:tcPr>
            <w:tcW w:w="1370" w:type="dxa"/>
            <w:tcBorders>
              <w:top w:val="single" w:sz="4" w:space="0" w:color="auto"/>
            </w:tcBorders>
            <w:shd w:val="clear" w:color="auto" w:fill="auto"/>
          </w:tcPr>
          <w:p w14:paraId="484ABB8B" w14:textId="77777777" w:rsidR="00182F39" w:rsidRPr="00DE50AD" w:rsidRDefault="00182F39" w:rsidP="00C3073B">
            <w:pPr>
              <w:jc w:val="center"/>
              <w:rPr>
                <w:rFonts w:ascii="Arial" w:hAnsi="Arial" w:cs="Arial"/>
                <w:sz w:val="20"/>
                <w:szCs w:val="20"/>
              </w:rPr>
            </w:pPr>
          </w:p>
        </w:tc>
        <w:tc>
          <w:tcPr>
            <w:tcW w:w="1032" w:type="dxa"/>
            <w:tcBorders>
              <w:top w:val="single" w:sz="4" w:space="0" w:color="auto"/>
            </w:tcBorders>
            <w:shd w:val="clear" w:color="auto" w:fill="auto"/>
          </w:tcPr>
          <w:p w14:paraId="76098E7F" w14:textId="77777777" w:rsidR="00182F39" w:rsidRPr="00DE50AD" w:rsidRDefault="00182F39" w:rsidP="00C3073B">
            <w:pPr>
              <w:jc w:val="center"/>
              <w:rPr>
                <w:rFonts w:ascii="Arial" w:hAnsi="Arial" w:cs="Arial"/>
                <w:sz w:val="20"/>
                <w:szCs w:val="20"/>
              </w:rPr>
            </w:pPr>
          </w:p>
        </w:tc>
        <w:tc>
          <w:tcPr>
            <w:tcW w:w="833" w:type="dxa"/>
            <w:tcBorders>
              <w:top w:val="single" w:sz="4" w:space="0" w:color="auto"/>
            </w:tcBorders>
            <w:shd w:val="clear" w:color="auto" w:fill="auto"/>
          </w:tcPr>
          <w:p w14:paraId="67AC9785" w14:textId="77777777" w:rsidR="00182F39" w:rsidRPr="00DE50AD" w:rsidRDefault="00182F39" w:rsidP="00C3073B">
            <w:pPr>
              <w:jc w:val="center"/>
              <w:rPr>
                <w:rFonts w:ascii="Arial" w:hAnsi="Arial" w:cs="Arial"/>
                <w:sz w:val="20"/>
                <w:szCs w:val="20"/>
              </w:rPr>
            </w:pPr>
          </w:p>
        </w:tc>
      </w:tr>
      <w:tr w:rsidR="00182F39" w:rsidRPr="00DE50AD" w14:paraId="0BE66B6A" w14:textId="77777777" w:rsidTr="00C3073B">
        <w:trPr>
          <w:cantSplit/>
          <w:trHeight w:val="296"/>
        </w:trPr>
        <w:tc>
          <w:tcPr>
            <w:tcW w:w="4694" w:type="dxa"/>
            <w:shd w:val="clear" w:color="auto" w:fill="auto"/>
          </w:tcPr>
          <w:p w14:paraId="50247622" w14:textId="77777777" w:rsidR="00182F39" w:rsidRPr="00DE50AD" w:rsidRDefault="00182F39" w:rsidP="00FF4F6C">
            <w:pPr>
              <w:pStyle w:val="TableAlphaList"/>
              <w:numPr>
                <w:ilvl w:val="0"/>
                <w:numId w:val="60"/>
              </w:numPr>
              <w:rPr>
                <w:rFonts w:ascii="Arial" w:hAnsi="Arial" w:cs="Arial"/>
              </w:rPr>
            </w:pPr>
            <w:r w:rsidRPr="00DE50AD">
              <w:rPr>
                <w:rFonts w:ascii="Arial" w:hAnsi="Arial" w:cs="Arial"/>
              </w:rPr>
              <w:t xml:space="preserve">Result in </w:t>
            </w:r>
            <w:r w:rsidR="009856C5" w:rsidRPr="00DE50AD">
              <w:rPr>
                <w:rFonts w:ascii="Arial" w:hAnsi="Arial" w:cs="Arial"/>
              </w:rPr>
              <w:t xml:space="preserve">a </w:t>
            </w:r>
            <w:r w:rsidRPr="00DE50AD">
              <w:rPr>
                <w:rFonts w:ascii="Arial" w:hAnsi="Arial" w:cs="Arial"/>
              </w:rPr>
              <w:t xml:space="preserve">potentially significant environmental impact due to wasteful, inefficient, or unnecessary consumption of energy resources during project construction or operation? </w:t>
            </w:r>
          </w:p>
        </w:tc>
        <w:tc>
          <w:tcPr>
            <w:tcW w:w="1071" w:type="dxa"/>
            <w:shd w:val="clear" w:color="auto" w:fill="auto"/>
            <w:vAlign w:val="center"/>
          </w:tcPr>
          <w:p w14:paraId="21D4C8DA" w14:textId="77777777" w:rsidR="00182F39" w:rsidRPr="00DE50AD" w:rsidRDefault="00182F39" w:rsidP="00C3073B">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7B2A0625" w14:textId="77777777" w:rsidR="00182F39" w:rsidRPr="00DE50AD" w:rsidRDefault="00182F39" w:rsidP="00C3073B">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163AA710" w14:textId="77777777" w:rsidR="00182F39" w:rsidRPr="00DE50AD" w:rsidRDefault="009034E9" w:rsidP="00C3073B">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6327E0C2" w14:textId="77777777" w:rsidR="00182F39" w:rsidRPr="00DE50AD" w:rsidRDefault="00182F39" w:rsidP="00C3073B">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182F39" w:rsidRPr="00DE50AD" w14:paraId="1A513626" w14:textId="77777777" w:rsidTr="00C3073B">
        <w:trPr>
          <w:cantSplit/>
        </w:trPr>
        <w:tc>
          <w:tcPr>
            <w:tcW w:w="4694" w:type="dxa"/>
            <w:shd w:val="clear" w:color="auto" w:fill="auto"/>
          </w:tcPr>
          <w:p w14:paraId="21B37B6E" w14:textId="77777777" w:rsidR="00182F39" w:rsidRPr="00DE50AD" w:rsidRDefault="006B16E5" w:rsidP="00C3073B">
            <w:pPr>
              <w:pStyle w:val="TableAlphaList"/>
              <w:rPr>
                <w:rFonts w:ascii="Arial" w:hAnsi="Arial" w:cs="Arial"/>
              </w:rPr>
            </w:pPr>
            <w:r w:rsidRPr="00DE50AD">
              <w:rPr>
                <w:rFonts w:ascii="Arial" w:hAnsi="Arial" w:cs="Arial"/>
                <w:snapToGrid w:val="0"/>
              </w:rPr>
              <w:t>Conflict with or obstruct a state or local plan for renewable energy or energy efficiency?</w:t>
            </w:r>
            <w:r w:rsidR="00182F39" w:rsidRPr="00DE50AD">
              <w:rPr>
                <w:rFonts w:ascii="Arial" w:hAnsi="Arial" w:cs="Arial"/>
              </w:rPr>
              <w:t xml:space="preserve"> </w:t>
            </w:r>
          </w:p>
        </w:tc>
        <w:tc>
          <w:tcPr>
            <w:tcW w:w="1071" w:type="dxa"/>
            <w:shd w:val="clear" w:color="auto" w:fill="auto"/>
            <w:vAlign w:val="center"/>
          </w:tcPr>
          <w:p w14:paraId="7D92EE18" w14:textId="77777777" w:rsidR="00182F39" w:rsidRPr="00DE50AD" w:rsidRDefault="00182F39" w:rsidP="00C3073B">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08C50555" w14:textId="77777777" w:rsidR="00182F39" w:rsidRPr="00DE50AD" w:rsidRDefault="00182F39" w:rsidP="00C3073B">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096A560A" w14:textId="77777777" w:rsidR="00182F39" w:rsidRPr="00DE50AD" w:rsidRDefault="001B5AA7" w:rsidP="00C3073B">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4F736E09" w14:textId="77777777" w:rsidR="00182F39" w:rsidRPr="00DE50AD" w:rsidRDefault="00182F39" w:rsidP="00C3073B">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38971257" w14:textId="77777777" w:rsidR="00182F39" w:rsidRPr="00DE50AD" w:rsidRDefault="00182F39" w:rsidP="00182F39">
      <w:pPr>
        <w:pStyle w:val="TableEnd"/>
        <w:rPr>
          <w:rFonts w:ascii="Arial" w:hAnsi="Arial" w:cs="Arial"/>
        </w:rPr>
      </w:pPr>
    </w:p>
    <w:p w14:paraId="16A778D6" w14:textId="77777777" w:rsidR="00182F39" w:rsidRPr="00DE50AD" w:rsidRDefault="00182F39" w:rsidP="0048421F">
      <w:pPr>
        <w:pStyle w:val="Heading3"/>
        <w:tabs>
          <w:tab w:val="clear" w:pos="3672"/>
        </w:tabs>
        <w:ind w:left="810"/>
        <w:rPr>
          <w:rFonts w:ascii="Arial" w:hAnsi="Arial" w:cs="Arial"/>
          <w:color w:val="auto"/>
        </w:rPr>
      </w:pPr>
      <w:r w:rsidRPr="00DE50AD">
        <w:rPr>
          <w:rFonts w:ascii="Arial" w:hAnsi="Arial" w:cs="Arial"/>
          <w:color w:val="auto"/>
        </w:rPr>
        <w:t>Impact Analysis</w:t>
      </w:r>
    </w:p>
    <w:p w14:paraId="31D36C6E" w14:textId="5C4B3893" w:rsidR="00182F39" w:rsidRPr="00DE50AD" w:rsidRDefault="00182F39" w:rsidP="00410351">
      <w:pPr>
        <w:pStyle w:val="TopicQuestion"/>
        <w:numPr>
          <w:ilvl w:val="0"/>
          <w:numId w:val="74"/>
        </w:numPr>
        <w:ind w:left="360"/>
        <w:rPr>
          <w:rFonts w:ascii="Arial" w:hAnsi="Arial" w:cs="Arial"/>
          <w:color w:val="auto"/>
        </w:rPr>
      </w:pPr>
      <w:r w:rsidRPr="00DE50AD">
        <w:rPr>
          <w:rFonts w:ascii="Arial" w:hAnsi="Arial" w:cs="Arial"/>
          <w:color w:val="auto"/>
        </w:rPr>
        <w:t xml:space="preserve">Would the project </w:t>
      </w:r>
      <w:r w:rsidR="006B16E5" w:rsidRPr="00DE50AD">
        <w:rPr>
          <w:rFonts w:ascii="Arial" w:hAnsi="Arial" w:cs="Arial"/>
          <w:color w:val="auto"/>
        </w:rPr>
        <w:t xml:space="preserve">result in </w:t>
      </w:r>
      <w:r w:rsidR="009856C5" w:rsidRPr="00DE50AD">
        <w:rPr>
          <w:rFonts w:ascii="Arial" w:hAnsi="Arial" w:cs="Arial"/>
          <w:color w:val="auto"/>
        </w:rPr>
        <w:t xml:space="preserve">a </w:t>
      </w:r>
      <w:r w:rsidR="006B16E5" w:rsidRPr="00DE50AD">
        <w:rPr>
          <w:rFonts w:ascii="Arial" w:hAnsi="Arial" w:cs="Arial"/>
          <w:color w:val="auto"/>
        </w:rPr>
        <w:t>potentially significant environmental impact due to wasteful, inefficient, or unnecessary consumption of energy resources during project construction or operation?</w:t>
      </w:r>
    </w:p>
    <w:p w14:paraId="16F384C4" w14:textId="19BF6E63" w:rsidR="00615334" w:rsidRPr="00DE50AD" w:rsidRDefault="009034E9" w:rsidP="00615334">
      <w:pPr>
        <w:autoSpaceDE w:val="0"/>
        <w:autoSpaceDN w:val="0"/>
        <w:adjustRightInd w:val="0"/>
        <w:rPr>
          <w:rFonts w:ascii="Arial" w:hAnsi="Arial" w:cs="Arial"/>
          <w:sz w:val="19"/>
          <w:szCs w:val="19"/>
        </w:rPr>
      </w:pPr>
      <w:r w:rsidRPr="00DE50AD">
        <w:rPr>
          <w:rFonts w:ascii="Arial" w:hAnsi="Arial" w:cs="Arial"/>
        </w:rPr>
        <w:t xml:space="preserve">The proposed project would not have a direct or cumulative impact, or create wasteful, inefficient, or unnecessary consumption of energy resources during construction or operation of the proposed project. Also, the proposed project would not conflict with or obstruct </w:t>
      </w:r>
      <w:r w:rsidR="00E16AA4" w:rsidRPr="00DE50AD">
        <w:rPr>
          <w:rFonts w:ascii="Arial" w:hAnsi="Arial" w:cs="Arial"/>
        </w:rPr>
        <w:t xml:space="preserve">a state or local plan for renewable energy or energy efficiency. The only energy consumed would be through fossil fuels (gasoline and diesel operated equipment) during construction-related activities and operation of the light standards and electricity in the </w:t>
      </w:r>
      <w:r w:rsidR="004C23AA">
        <w:rPr>
          <w:rFonts w:ascii="Arial" w:hAnsi="Arial" w:cs="Arial"/>
        </w:rPr>
        <w:t>three</w:t>
      </w:r>
      <w:r w:rsidR="00E16AA4" w:rsidRPr="00DE50AD">
        <w:rPr>
          <w:rFonts w:ascii="Arial" w:hAnsi="Arial" w:cs="Arial"/>
        </w:rPr>
        <w:t xml:space="preserve"> 960-square foot </w:t>
      </w:r>
      <w:r w:rsidR="006B1B15">
        <w:rPr>
          <w:rFonts w:ascii="Arial" w:hAnsi="Arial" w:cs="Arial"/>
        </w:rPr>
        <w:t xml:space="preserve">pre-fabricated </w:t>
      </w:r>
      <w:r w:rsidR="00E16AA4" w:rsidRPr="00DE50AD">
        <w:rPr>
          <w:rFonts w:ascii="Arial" w:hAnsi="Arial" w:cs="Arial"/>
        </w:rPr>
        <w:t>buildings. The proposed lighting and lighting control systems would be in compliance with requirements of the current California Energy Commission efficiency standards for non-residential buildings.</w:t>
      </w:r>
      <w:r w:rsidR="004A7CBA" w:rsidRPr="00DE50AD">
        <w:rPr>
          <w:rFonts w:ascii="Arial" w:hAnsi="Arial" w:cs="Arial"/>
        </w:rPr>
        <w:t xml:space="preserve"> Therefore, the proposed project would result in a less-than-significant impact related to wasteful, inefficient, or unnecessary consumption of energy resources.</w:t>
      </w:r>
    </w:p>
    <w:p w14:paraId="17390DA6" w14:textId="77777777" w:rsidR="00182F39" w:rsidRPr="00DE50AD" w:rsidRDefault="00E16AA4" w:rsidP="00615334">
      <w:pPr>
        <w:autoSpaceDE w:val="0"/>
        <w:autoSpaceDN w:val="0"/>
        <w:adjustRightInd w:val="0"/>
        <w:rPr>
          <w:rFonts w:ascii="Arial" w:hAnsi="Arial" w:cs="Arial"/>
        </w:rPr>
      </w:pPr>
      <w:r w:rsidRPr="00DE50AD">
        <w:rPr>
          <w:rFonts w:ascii="Arial" w:hAnsi="Arial" w:cs="Arial"/>
        </w:rPr>
        <w:t xml:space="preserve"> </w:t>
      </w:r>
    </w:p>
    <w:p w14:paraId="02CD66DC" w14:textId="70AAE28B" w:rsidR="00182F39" w:rsidRPr="00DE50AD" w:rsidRDefault="006B16E5" w:rsidP="00747000">
      <w:pPr>
        <w:pStyle w:val="TopicQuestion"/>
        <w:numPr>
          <w:ilvl w:val="0"/>
          <w:numId w:val="74"/>
        </w:numPr>
        <w:ind w:left="360"/>
        <w:rPr>
          <w:rFonts w:ascii="Arial" w:hAnsi="Arial" w:cs="Arial"/>
          <w:color w:val="auto"/>
        </w:rPr>
      </w:pPr>
      <w:r w:rsidRPr="00DE50AD">
        <w:rPr>
          <w:rFonts w:ascii="Arial" w:hAnsi="Arial" w:cs="Arial"/>
          <w:snapToGrid w:val="0"/>
          <w:color w:val="auto"/>
        </w:rPr>
        <w:t>Conflict with or obstruct a state or local plan for renewable energy or energy efficiency?</w:t>
      </w:r>
    </w:p>
    <w:p w14:paraId="1CEFB953" w14:textId="77777777" w:rsidR="00182F39" w:rsidRPr="00DE50AD" w:rsidRDefault="001B5AA7" w:rsidP="00182F39">
      <w:pPr>
        <w:pStyle w:val="BodyText"/>
        <w:rPr>
          <w:rFonts w:ascii="Arial" w:hAnsi="Arial" w:cs="Arial"/>
        </w:rPr>
      </w:pPr>
      <w:r w:rsidRPr="00DE50AD">
        <w:rPr>
          <w:rFonts w:ascii="Arial" w:hAnsi="Arial" w:cs="Arial"/>
        </w:rPr>
        <w:t>Title 24 is designed to provide certainty and uniformity throughout California while ensuring that the efficient and non</w:t>
      </w:r>
      <w:r w:rsidRPr="00DE50AD">
        <w:rPr>
          <w:rFonts w:ascii="Cambria Math" w:hAnsi="Cambria Math" w:cs="Cambria Math"/>
        </w:rPr>
        <w:t>‐</w:t>
      </w:r>
      <w:r w:rsidRPr="00DE50AD">
        <w:rPr>
          <w:rFonts w:ascii="Arial" w:hAnsi="Arial" w:cs="Arial"/>
        </w:rPr>
        <w:t xml:space="preserve">wasteful consumption of energy is carried out through design features. Adherence to Title 24 is deemed necessary to ensure that no significant impacts occur from the inefficient, wasteful, and unnecessary consumption of energy. </w:t>
      </w:r>
      <w:r w:rsidR="009B1060" w:rsidRPr="00DE50AD">
        <w:rPr>
          <w:rFonts w:ascii="Arial" w:hAnsi="Arial" w:cs="Arial"/>
        </w:rPr>
        <w:t>The proposed lighting and lighting control systems would be in compliance with requirements of the current California Energy Commission efficiency standards for non-residential buildings. Additionally, the 3 proposed buildings would be compliant with Title 24; therefore, the proposed project would not conflict with or obstruct a state or local plan for renewable energy or energy efficiency. This impact would be less than significant.</w:t>
      </w:r>
    </w:p>
    <w:p w14:paraId="33A56FDC" w14:textId="645E2D05" w:rsidR="00603202" w:rsidRPr="00DE50AD" w:rsidRDefault="007C6562" w:rsidP="009E3147">
      <w:pPr>
        <w:pStyle w:val="Heading2"/>
        <w:pageBreakBefore/>
        <w:rPr>
          <w:rFonts w:ascii="Arial" w:hAnsi="Arial" w:cs="Arial"/>
          <w:color w:val="auto"/>
        </w:rPr>
      </w:pPr>
      <w:bookmarkStart w:id="34" w:name="_Toc18821260"/>
      <w:r w:rsidRPr="00DE50AD">
        <w:rPr>
          <w:rFonts w:ascii="Arial" w:hAnsi="Arial" w:cs="Arial"/>
          <w:color w:val="auto"/>
        </w:rPr>
        <w:t>Geology and Soils</w:t>
      </w:r>
      <w:bookmarkEnd w:id="34"/>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5579A6" w:rsidRPr="00DE50AD" w14:paraId="4AFC0C88" w14:textId="77777777" w:rsidTr="00670792">
        <w:trPr>
          <w:cantSplit/>
        </w:trPr>
        <w:tc>
          <w:tcPr>
            <w:tcW w:w="4694" w:type="dxa"/>
            <w:tcBorders>
              <w:top w:val="single" w:sz="4" w:space="0" w:color="auto"/>
              <w:bottom w:val="single" w:sz="4" w:space="0" w:color="auto"/>
            </w:tcBorders>
            <w:shd w:val="clear" w:color="auto" w:fill="auto"/>
            <w:vAlign w:val="bottom"/>
          </w:tcPr>
          <w:p w14:paraId="6CC11912" w14:textId="77777777" w:rsidR="005579A6" w:rsidRPr="00DE50AD" w:rsidRDefault="005579A6"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46EBB2B0" w14:textId="77777777" w:rsidR="005579A6" w:rsidRPr="00DE50AD" w:rsidRDefault="005579A6"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5B32DA2F" w14:textId="77777777" w:rsidR="005579A6" w:rsidRPr="00DE50AD" w:rsidRDefault="005579A6"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48E92B85" w14:textId="77777777" w:rsidR="005579A6" w:rsidRPr="00DE50AD" w:rsidRDefault="005579A6"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34375D1E" w14:textId="77777777" w:rsidR="005579A6" w:rsidRPr="00DE50AD" w:rsidRDefault="005579A6"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5579A6" w:rsidRPr="00DE50AD" w14:paraId="6D1C77FD" w14:textId="77777777" w:rsidTr="00670792">
        <w:trPr>
          <w:cantSplit/>
        </w:trPr>
        <w:tc>
          <w:tcPr>
            <w:tcW w:w="4694" w:type="dxa"/>
            <w:tcBorders>
              <w:top w:val="single" w:sz="4" w:space="0" w:color="auto"/>
            </w:tcBorders>
            <w:shd w:val="clear" w:color="auto" w:fill="auto"/>
          </w:tcPr>
          <w:p w14:paraId="4279A5EE" w14:textId="77777777" w:rsidR="005579A6" w:rsidRPr="00DE50AD" w:rsidRDefault="005579A6" w:rsidP="00670792">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4FDF8436" w14:textId="77777777" w:rsidR="005579A6" w:rsidRPr="00DE50AD" w:rsidRDefault="005579A6" w:rsidP="00670792">
            <w:pPr>
              <w:jc w:val="center"/>
              <w:rPr>
                <w:rFonts w:ascii="Arial" w:hAnsi="Arial" w:cs="Arial"/>
                <w:sz w:val="20"/>
                <w:szCs w:val="20"/>
              </w:rPr>
            </w:pPr>
          </w:p>
        </w:tc>
        <w:tc>
          <w:tcPr>
            <w:tcW w:w="1370" w:type="dxa"/>
            <w:tcBorders>
              <w:top w:val="single" w:sz="4" w:space="0" w:color="auto"/>
            </w:tcBorders>
            <w:shd w:val="clear" w:color="auto" w:fill="auto"/>
          </w:tcPr>
          <w:p w14:paraId="4CDFE2E8" w14:textId="77777777" w:rsidR="005579A6" w:rsidRPr="00DE50AD" w:rsidRDefault="005579A6" w:rsidP="00670792">
            <w:pPr>
              <w:jc w:val="center"/>
              <w:rPr>
                <w:rFonts w:ascii="Arial" w:hAnsi="Arial" w:cs="Arial"/>
                <w:sz w:val="20"/>
                <w:szCs w:val="20"/>
              </w:rPr>
            </w:pPr>
          </w:p>
        </w:tc>
        <w:tc>
          <w:tcPr>
            <w:tcW w:w="1032" w:type="dxa"/>
            <w:tcBorders>
              <w:top w:val="single" w:sz="4" w:space="0" w:color="auto"/>
            </w:tcBorders>
            <w:shd w:val="clear" w:color="auto" w:fill="auto"/>
          </w:tcPr>
          <w:p w14:paraId="4410CF93" w14:textId="77777777" w:rsidR="005579A6" w:rsidRPr="00DE50AD" w:rsidRDefault="005579A6" w:rsidP="00670792">
            <w:pPr>
              <w:jc w:val="center"/>
              <w:rPr>
                <w:rFonts w:ascii="Arial" w:hAnsi="Arial" w:cs="Arial"/>
                <w:sz w:val="20"/>
                <w:szCs w:val="20"/>
              </w:rPr>
            </w:pPr>
          </w:p>
        </w:tc>
        <w:tc>
          <w:tcPr>
            <w:tcW w:w="833" w:type="dxa"/>
            <w:tcBorders>
              <w:top w:val="single" w:sz="4" w:space="0" w:color="auto"/>
            </w:tcBorders>
            <w:shd w:val="clear" w:color="auto" w:fill="auto"/>
          </w:tcPr>
          <w:p w14:paraId="53F80674" w14:textId="77777777" w:rsidR="005579A6" w:rsidRPr="00DE50AD" w:rsidRDefault="005579A6" w:rsidP="00670792">
            <w:pPr>
              <w:jc w:val="center"/>
              <w:rPr>
                <w:rFonts w:ascii="Arial" w:hAnsi="Arial" w:cs="Arial"/>
                <w:sz w:val="20"/>
                <w:szCs w:val="20"/>
              </w:rPr>
            </w:pPr>
          </w:p>
        </w:tc>
      </w:tr>
      <w:tr w:rsidR="005579A6" w:rsidRPr="00DE50AD" w14:paraId="72A44E82" w14:textId="77777777" w:rsidTr="00670792">
        <w:trPr>
          <w:cantSplit/>
          <w:trHeight w:val="296"/>
        </w:trPr>
        <w:tc>
          <w:tcPr>
            <w:tcW w:w="4694" w:type="dxa"/>
            <w:shd w:val="clear" w:color="auto" w:fill="auto"/>
          </w:tcPr>
          <w:p w14:paraId="78341BAB" w14:textId="77777777" w:rsidR="005579A6" w:rsidRPr="00DE50AD" w:rsidRDefault="002467D7" w:rsidP="00FF4F6C">
            <w:pPr>
              <w:pStyle w:val="TableAlphaList"/>
              <w:numPr>
                <w:ilvl w:val="0"/>
                <w:numId w:val="19"/>
              </w:numPr>
              <w:rPr>
                <w:rFonts w:ascii="Arial" w:hAnsi="Arial" w:cs="Arial"/>
              </w:rPr>
            </w:pPr>
            <w:r w:rsidRPr="00DE50AD">
              <w:rPr>
                <w:rFonts w:ascii="Arial" w:hAnsi="Arial" w:cs="Arial"/>
              </w:rPr>
              <w:t xml:space="preserve">Directly or indirectly cause </w:t>
            </w:r>
            <w:r w:rsidR="005579A6" w:rsidRPr="00DE50AD">
              <w:rPr>
                <w:rFonts w:ascii="Arial" w:hAnsi="Arial" w:cs="Arial"/>
              </w:rPr>
              <w:t xml:space="preserve">potential substantial adverse effects, including the risk of loss, injury, or death involving: </w:t>
            </w:r>
          </w:p>
        </w:tc>
        <w:tc>
          <w:tcPr>
            <w:tcW w:w="1071" w:type="dxa"/>
            <w:shd w:val="clear" w:color="auto" w:fill="auto"/>
            <w:vAlign w:val="center"/>
          </w:tcPr>
          <w:p w14:paraId="02166B95" w14:textId="77777777" w:rsidR="005579A6" w:rsidRPr="00DE50AD" w:rsidRDefault="005579A6" w:rsidP="00670792">
            <w:pPr>
              <w:jc w:val="center"/>
              <w:rPr>
                <w:rFonts w:ascii="Arial" w:hAnsi="Arial" w:cs="Arial"/>
                <w:sz w:val="20"/>
                <w:szCs w:val="20"/>
              </w:rPr>
            </w:pPr>
          </w:p>
        </w:tc>
        <w:tc>
          <w:tcPr>
            <w:tcW w:w="1370" w:type="dxa"/>
            <w:shd w:val="clear" w:color="auto" w:fill="auto"/>
            <w:vAlign w:val="center"/>
          </w:tcPr>
          <w:p w14:paraId="3129DB5E" w14:textId="77777777" w:rsidR="005579A6" w:rsidRPr="00DE50AD" w:rsidRDefault="005579A6" w:rsidP="00670792">
            <w:pPr>
              <w:jc w:val="center"/>
              <w:rPr>
                <w:rFonts w:ascii="Arial" w:hAnsi="Arial" w:cs="Arial"/>
                <w:sz w:val="20"/>
                <w:szCs w:val="20"/>
              </w:rPr>
            </w:pPr>
          </w:p>
        </w:tc>
        <w:tc>
          <w:tcPr>
            <w:tcW w:w="1032" w:type="dxa"/>
            <w:shd w:val="clear" w:color="auto" w:fill="auto"/>
            <w:vAlign w:val="center"/>
          </w:tcPr>
          <w:p w14:paraId="2DD16D62" w14:textId="77777777" w:rsidR="005579A6" w:rsidRPr="00DE50AD" w:rsidRDefault="005579A6" w:rsidP="00670792">
            <w:pPr>
              <w:jc w:val="center"/>
              <w:rPr>
                <w:rFonts w:ascii="Arial" w:hAnsi="Arial" w:cs="Arial"/>
                <w:sz w:val="20"/>
                <w:szCs w:val="20"/>
              </w:rPr>
            </w:pPr>
          </w:p>
        </w:tc>
        <w:tc>
          <w:tcPr>
            <w:tcW w:w="833" w:type="dxa"/>
            <w:shd w:val="clear" w:color="auto" w:fill="auto"/>
            <w:vAlign w:val="center"/>
          </w:tcPr>
          <w:p w14:paraId="565E16FA" w14:textId="77777777" w:rsidR="005579A6" w:rsidRPr="00DE50AD" w:rsidRDefault="005579A6" w:rsidP="00670792">
            <w:pPr>
              <w:jc w:val="center"/>
              <w:rPr>
                <w:rFonts w:ascii="Arial" w:hAnsi="Arial" w:cs="Arial"/>
                <w:sz w:val="20"/>
                <w:szCs w:val="20"/>
              </w:rPr>
            </w:pPr>
          </w:p>
        </w:tc>
      </w:tr>
      <w:tr w:rsidR="005579A6" w:rsidRPr="00DE50AD" w14:paraId="716B8670" w14:textId="77777777" w:rsidTr="00670792">
        <w:trPr>
          <w:cantSplit/>
        </w:trPr>
        <w:tc>
          <w:tcPr>
            <w:tcW w:w="4694" w:type="dxa"/>
            <w:shd w:val="clear" w:color="auto" w:fill="auto"/>
          </w:tcPr>
          <w:p w14:paraId="2464BB54" w14:textId="77777777" w:rsidR="005579A6" w:rsidRPr="00DE50AD" w:rsidRDefault="005579A6" w:rsidP="00FF4F6C">
            <w:pPr>
              <w:pStyle w:val="TableText"/>
              <w:numPr>
                <w:ilvl w:val="0"/>
                <w:numId w:val="5"/>
              </w:numPr>
              <w:ind w:left="475" w:hanging="259"/>
              <w:rPr>
                <w:rFonts w:ascii="Arial" w:hAnsi="Arial" w:cs="Arial"/>
              </w:rPr>
            </w:pPr>
            <w:r w:rsidRPr="00DE50AD">
              <w:rPr>
                <w:rFonts w:ascii="Arial" w:hAnsi="Arial" w:cs="Arial"/>
              </w:rPr>
              <w:t>Rupture of a known earthquake fault, as delineated on the most recent Alquist-Priolo Earthquake Fault Zoning Map issued by the State Geologist for the area or based on other substantial evidence of a known fault? Refer to Division of Mines and Geology Special Publication 42</w:t>
            </w:r>
            <w:r w:rsidR="005B5362" w:rsidRPr="00DE50AD">
              <w:rPr>
                <w:rFonts w:ascii="Arial" w:hAnsi="Arial" w:cs="Arial"/>
              </w:rPr>
              <w:t>.</w:t>
            </w:r>
          </w:p>
        </w:tc>
        <w:tc>
          <w:tcPr>
            <w:tcW w:w="1071" w:type="dxa"/>
            <w:shd w:val="clear" w:color="auto" w:fill="auto"/>
            <w:vAlign w:val="center"/>
          </w:tcPr>
          <w:p w14:paraId="477340C9"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B892C7F"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487CD6EF" w14:textId="77777777" w:rsidR="005579A6" w:rsidRPr="00DE50AD" w:rsidRDefault="0048657E"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784E5DA5"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5579A6" w:rsidRPr="00DE50AD" w14:paraId="2EB207EF" w14:textId="77777777" w:rsidTr="00670792">
        <w:trPr>
          <w:cantSplit/>
        </w:trPr>
        <w:tc>
          <w:tcPr>
            <w:tcW w:w="4694" w:type="dxa"/>
            <w:shd w:val="clear" w:color="auto" w:fill="auto"/>
          </w:tcPr>
          <w:p w14:paraId="45116E7F" w14:textId="77777777" w:rsidR="005579A6" w:rsidRPr="00DE50AD" w:rsidRDefault="005579A6" w:rsidP="00FF4F6C">
            <w:pPr>
              <w:pStyle w:val="TableText"/>
              <w:numPr>
                <w:ilvl w:val="0"/>
                <w:numId w:val="5"/>
              </w:numPr>
              <w:ind w:left="475" w:hanging="259"/>
              <w:rPr>
                <w:rFonts w:ascii="Arial" w:hAnsi="Arial" w:cs="Arial"/>
              </w:rPr>
            </w:pPr>
            <w:r w:rsidRPr="00DE50AD">
              <w:rPr>
                <w:rFonts w:ascii="Arial" w:hAnsi="Arial" w:cs="Arial"/>
              </w:rPr>
              <w:t>Strong seismic ground shaking?</w:t>
            </w:r>
          </w:p>
        </w:tc>
        <w:tc>
          <w:tcPr>
            <w:tcW w:w="1071" w:type="dxa"/>
            <w:shd w:val="clear" w:color="auto" w:fill="auto"/>
            <w:vAlign w:val="center"/>
          </w:tcPr>
          <w:p w14:paraId="48C8E90F"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5EA1C601"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F36013B" w14:textId="77777777" w:rsidR="005579A6" w:rsidRPr="00DE50AD" w:rsidRDefault="0048657E"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55DA31B6"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5579A6" w:rsidRPr="00DE50AD" w14:paraId="3EF03C47" w14:textId="77777777" w:rsidTr="00670792">
        <w:trPr>
          <w:cantSplit/>
        </w:trPr>
        <w:tc>
          <w:tcPr>
            <w:tcW w:w="4694" w:type="dxa"/>
            <w:shd w:val="clear" w:color="auto" w:fill="auto"/>
          </w:tcPr>
          <w:p w14:paraId="7EE7161D" w14:textId="77777777" w:rsidR="005579A6" w:rsidRPr="00DE50AD" w:rsidRDefault="005579A6" w:rsidP="00FF4F6C">
            <w:pPr>
              <w:pStyle w:val="TableText"/>
              <w:numPr>
                <w:ilvl w:val="0"/>
                <w:numId w:val="5"/>
              </w:numPr>
              <w:ind w:left="475" w:hanging="259"/>
              <w:rPr>
                <w:rFonts w:ascii="Arial" w:hAnsi="Arial" w:cs="Arial"/>
              </w:rPr>
            </w:pPr>
            <w:r w:rsidRPr="00DE50AD">
              <w:rPr>
                <w:rFonts w:ascii="Arial" w:hAnsi="Arial" w:cs="Arial"/>
              </w:rPr>
              <w:t>Seismic-related ground failure, including liquefaction?</w:t>
            </w:r>
          </w:p>
        </w:tc>
        <w:tc>
          <w:tcPr>
            <w:tcW w:w="1071" w:type="dxa"/>
            <w:shd w:val="clear" w:color="auto" w:fill="auto"/>
            <w:vAlign w:val="center"/>
          </w:tcPr>
          <w:p w14:paraId="024862E1"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E060D75"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393F126E" w14:textId="77777777" w:rsidR="005579A6" w:rsidRPr="00DE50AD" w:rsidRDefault="00CA57EF"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43B2D709"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5579A6" w:rsidRPr="00DE50AD" w14:paraId="649277F2" w14:textId="77777777" w:rsidTr="00670792">
        <w:trPr>
          <w:cantSplit/>
        </w:trPr>
        <w:tc>
          <w:tcPr>
            <w:tcW w:w="4694" w:type="dxa"/>
            <w:shd w:val="clear" w:color="auto" w:fill="auto"/>
          </w:tcPr>
          <w:p w14:paraId="214538A0" w14:textId="77777777" w:rsidR="005579A6" w:rsidRPr="00DE50AD" w:rsidRDefault="005579A6" w:rsidP="00FF4F6C">
            <w:pPr>
              <w:pStyle w:val="TableText"/>
              <w:numPr>
                <w:ilvl w:val="0"/>
                <w:numId w:val="5"/>
              </w:numPr>
              <w:ind w:left="475" w:hanging="259"/>
              <w:rPr>
                <w:rFonts w:ascii="Arial" w:hAnsi="Arial" w:cs="Arial"/>
              </w:rPr>
            </w:pPr>
            <w:r w:rsidRPr="00DE50AD">
              <w:rPr>
                <w:rFonts w:ascii="Arial" w:hAnsi="Arial" w:cs="Arial"/>
              </w:rPr>
              <w:t>Landslides?</w:t>
            </w:r>
          </w:p>
        </w:tc>
        <w:tc>
          <w:tcPr>
            <w:tcW w:w="1071" w:type="dxa"/>
            <w:shd w:val="clear" w:color="auto" w:fill="auto"/>
            <w:vAlign w:val="center"/>
          </w:tcPr>
          <w:p w14:paraId="779A1AE1"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6E0611E3"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9E91DE2" w14:textId="77777777" w:rsidR="005579A6" w:rsidRPr="00DE50AD" w:rsidRDefault="00CA57EF"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7F2C6102" w14:textId="77777777" w:rsidR="005579A6" w:rsidRPr="00DE50AD" w:rsidRDefault="00CA57EF"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5579A6" w:rsidRPr="00DE50AD" w14:paraId="43CBFE54" w14:textId="77777777" w:rsidTr="00670792">
        <w:trPr>
          <w:cantSplit/>
        </w:trPr>
        <w:tc>
          <w:tcPr>
            <w:tcW w:w="4694" w:type="dxa"/>
            <w:shd w:val="clear" w:color="auto" w:fill="auto"/>
          </w:tcPr>
          <w:p w14:paraId="6210603F" w14:textId="77777777" w:rsidR="005579A6" w:rsidRPr="00DE50AD" w:rsidRDefault="005579A6" w:rsidP="005579A6">
            <w:pPr>
              <w:pStyle w:val="TableAlphaList"/>
              <w:rPr>
                <w:rFonts w:ascii="Arial" w:hAnsi="Arial" w:cs="Arial"/>
              </w:rPr>
            </w:pPr>
            <w:r w:rsidRPr="00DE50AD">
              <w:rPr>
                <w:rFonts w:ascii="Arial" w:hAnsi="Arial" w:cs="Arial"/>
              </w:rPr>
              <w:t>Result in substantial soil erosion or the loss of topsoil?</w:t>
            </w:r>
          </w:p>
        </w:tc>
        <w:tc>
          <w:tcPr>
            <w:tcW w:w="1071" w:type="dxa"/>
            <w:shd w:val="clear" w:color="auto" w:fill="auto"/>
            <w:vAlign w:val="center"/>
          </w:tcPr>
          <w:p w14:paraId="294928DB"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76B11679"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02B813A6" w14:textId="77777777" w:rsidR="005579A6" w:rsidRPr="00DE50AD" w:rsidRDefault="00BE2AA7"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6AD68C29"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5579A6" w:rsidRPr="00DE50AD" w14:paraId="5AA92D28" w14:textId="77777777" w:rsidTr="00670792">
        <w:trPr>
          <w:cantSplit/>
        </w:trPr>
        <w:tc>
          <w:tcPr>
            <w:tcW w:w="4694" w:type="dxa"/>
            <w:shd w:val="clear" w:color="auto" w:fill="auto"/>
          </w:tcPr>
          <w:p w14:paraId="03E8A99F" w14:textId="77777777" w:rsidR="005579A6" w:rsidRPr="00DE50AD" w:rsidRDefault="005579A6" w:rsidP="005579A6">
            <w:pPr>
              <w:pStyle w:val="TableAlphaList"/>
              <w:rPr>
                <w:rFonts w:ascii="Arial" w:hAnsi="Arial" w:cs="Arial"/>
              </w:rPr>
            </w:pPr>
            <w:r w:rsidRPr="00DE50AD">
              <w:rPr>
                <w:rFonts w:ascii="Arial" w:hAnsi="Arial" w:cs="Arial"/>
              </w:rPr>
              <w:t xml:space="preserve">Be located on a geologic unit or soil that is unstable, or that would become unstable as a result of the project, and potentially result in on- or off-site landslide, lateral spreading, subsidence, liquefaction or collapse? </w:t>
            </w:r>
          </w:p>
        </w:tc>
        <w:tc>
          <w:tcPr>
            <w:tcW w:w="1071" w:type="dxa"/>
            <w:shd w:val="clear" w:color="auto" w:fill="auto"/>
            <w:vAlign w:val="center"/>
          </w:tcPr>
          <w:p w14:paraId="0FBFE8B8"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504F97E9"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1883A0E9" w14:textId="77777777" w:rsidR="005579A6" w:rsidRPr="00DE50AD" w:rsidRDefault="00F64FD1"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0CC0C744"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5579A6" w:rsidRPr="00DE50AD" w14:paraId="2C63BF92" w14:textId="77777777" w:rsidTr="00A64989">
        <w:trPr>
          <w:cantSplit/>
        </w:trPr>
        <w:tc>
          <w:tcPr>
            <w:tcW w:w="4694" w:type="dxa"/>
            <w:shd w:val="clear" w:color="auto" w:fill="auto"/>
          </w:tcPr>
          <w:p w14:paraId="27362CE0" w14:textId="77777777" w:rsidR="005579A6" w:rsidRPr="00DE50AD" w:rsidRDefault="005579A6" w:rsidP="005579A6">
            <w:pPr>
              <w:pStyle w:val="TableAlphaList"/>
              <w:rPr>
                <w:rFonts w:ascii="Arial" w:hAnsi="Arial" w:cs="Arial"/>
              </w:rPr>
            </w:pPr>
            <w:r w:rsidRPr="00DE50AD">
              <w:rPr>
                <w:rFonts w:ascii="Arial" w:hAnsi="Arial" w:cs="Arial"/>
              </w:rPr>
              <w:t>Be located on expansive soil, as defined in Table 18-1-B of the Uniform Building Code (1994), creating substantial</w:t>
            </w:r>
            <w:r w:rsidR="002467D7" w:rsidRPr="00DE50AD">
              <w:rPr>
                <w:rFonts w:ascii="Arial" w:hAnsi="Arial" w:cs="Arial"/>
              </w:rPr>
              <w:t xml:space="preserve"> direct or indirect</w:t>
            </w:r>
            <w:r w:rsidRPr="00DE50AD">
              <w:rPr>
                <w:rFonts w:ascii="Arial" w:hAnsi="Arial" w:cs="Arial"/>
              </w:rPr>
              <w:t xml:space="preserve"> risks to life or property? </w:t>
            </w:r>
          </w:p>
        </w:tc>
        <w:tc>
          <w:tcPr>
            <w:tcW w:w="1071" w:type="dxa"/>
            <w:shd w:val="clear" w:color="auto" w:fill="auto"/>
            <w:vAlign w:val="center"/>
          </w:tcPr>
          <w:p w14:paraId="646462F1"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7A34A205"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50389E4A" w14:textId="77777777" w:rsidR="005579A6" w:rsidRPr="00DE50AD" w:rsidRDefault="00F64FD1"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271D5C1E"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5579A6" w:rsidRPr="00DE50AD" w14:paraId="3704040C" w14:textId="77777777" w:rsidTr="00A64989">
        <w:trPr>
          <w:cantSplit/>
        </w:trPr>
        <w:tc>
          <w:tcPr>
            <w:tcW w:w="4694" w:type="dxa"/>
            <w:shd w:val="clear" w:color="auto" w:fill="auto"/>
          </w:tcPr>
          <w:p w14:paraId="09B90142" w14:textId="77777777" w:rsidR="005579A6" w:rsidRPr="00DE50AD" w:rsidRDefault="005579A6" w:rsidP="005579A6">
            <w:pPr>
              <w:pStyle w:val="TableAlphaList"/>
              <w:rPr>
                <w:rFonts w:ascii="Arial" w:hAnsi="Arial" w:cs="Arial"/>
              </w:rPr>
            </w:pPr>
            <w:r w:rsidRPr="00DE50AD">
              <w:rPr>
                <w:rFonts w:ascii="Arial" w:hAnsi="Arial" w:cs="Arial"/>
              </w:rPr>
              <w:t xml:space="preserve">Have soils incapable of adequately supporting the use of septic tanks or alternative waste water disposal systems where sewers are not available for the disposal of waste water? </w:t>
            </w:r>
          </w:p>
        </w:tc>
        <w:tc>
          <w:tcPr>
            <w:tcW w:w="1071" w:type="dxa"/>
            <w:shd w:val="clear" w:color="auto" w:fill="auto"/>
            <w:vAlign w:val="center"/>
          </w:tcPr>
          <w:p w14:paraId="197203D1"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46091D4D"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66B5EB89" w14:textId="77777777" w:rsidR="005579A6" w:rsidRPr="00DE50AD" w:rsidRDefault="005579A6" w:rsidP="00670792">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6C19DB6E" w14:textId="5EB1CB5F" w:rsidR="005579A6" w:rsidRPr="00DE50AD" w:rsidRDefault="000B53D0"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2467D7" w:rsidRPr="00DE50AD" w14:paraId="6C68F0AC" w14:textId="77777777" w:rsidTr="002467D7">
        <w:trPr>
          <w:cantSplit/>
        </w:trPr>
        <w:tc>
          <w:tcPr>
            <w:tcW w:w="4694" w:type="dxa"/>
            <w:tcBorders>
              <w:bottom w:val="single" w:sz="4" w:space="0" w:color="auto"/>
            </w:tcBorders>
            <w:shd w:val="clear" w:color="auto" w:fill="auto"/>
          </w:tcPr>
          <w:p w14:paraId="301C0838" w14:textId="77777777" w:rsidR="002467D7" w:rsidRPr="00DE50AD" w:rsidRDefault="002467D7" w:rsidP="00C3073B">
            <w:pPr>
              <w:pStyle w:val="TableAlphaList"/>
              <w:rPr>
                <w:rFonts w:ascii="Arial" w:hAnsi="Arial" w:cs="Arial"/>
              </w:rPr>
            </w:pPr>
            <w:r w:rsidRPr="00DE50AD">
              <w:rPr>
                <w:rFonts w:ascii="Arial" w:hAnsi="Arial" w:cs="Arial"/>
              </w:rPr>
              <w:t xml:space="preserve">Directly or indirectly destroy a unique paleontological resource or site or unique geologic feature? </w:t>
            </w:r>
          </w:p>
        </w:tc>
        <w:tc>
          <w:tcPr>
            <w:tcW w:w="1071" w:type="dxa"/>
            <w:tcBorders>
              <w:bottom w:val="single" w:sz="4" w:space="0" w:color="auto"/>
            </w:tcBorders>
            <w:shd w:val="clear" w:color="auto" w:fill="auto"/>
            <w:vAlign w:val="center"/>
          </w:tcPr>
          <w:p w14:paraId="3E74073D" w14:textId="77777777" w:rsidR="002467D7" w:rsidRPr="00DE50AD" w:rsidRDefault="002467D7" w:rsidP="00C3073B">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04468029" w14:textId="77777777" w:rsidR="002467D7" w:rsidRPr="00DE50AD" w:rsidRDefault="004169B3" w:rsidP="00C3073B">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1FAF65EF" w14:textId="77777777" w:rsidR="002467D7" w:rsidRPr="00DE50AD" w:rsidRDefault="002467D7" w:rsidP="00C3073B">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26E64EC7" w14:textId="77777777" w:rsidR="002467D7" w:rsidRPr="00DE50AD" w:rsidRDefault="002467D7" w:rsidP="00C3073B">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10E5E229" w14:textId="77777777" w:rsidR="005579A6" w:rsidRPr="00DE50AD" w:rsidRDefault="005579A6" w:rsidP="005579A6">
      <w:pPr>
        <w:pStyle w:val="TableEnd"/>
        <w:rPr>
          <w:rFonts w:ascii="Arial" w:hAnsi="Arial" w:cs="Arial"/>
        </w:rPr>
      </w:pPr>
    </w:p>
    <w:p w14:paraId="5E21F31E" w14:textId="77777777" w:rsidR="00603202" w:rsidRPr="00DE50AD" w:rsidRDefault="00770C08" w:rsidP="0048421F">
      <w:pPr>
        <w:pStyle w:val="Heading3"/>
        <w:tabs>
          <w:tab w:val="clear" w:pos="3672"/>
        </w:tabs>
        <w:ind w:left="810"/>
        <w:rPr>
          <w:rFonts w:ascii="Arial" w:hAnsi="Arial" w:cs="Arial"/>
          <w:color w:val="auto"/>
        </w:rPr>
      </w:pPr>
      <w:r w:rsidRPr="00DE50AD">
        <w:rPr>
          <w:rFonts w:ascii="Arial" w:hAnsi="Arial" w:cs="Arial"/>
          <w:color w:val="auto"/>
        </w:rPr>
        <w:t>Impact Analysis</w:t>
      </w:r>
    </w:p>
    <w:p w14:paraId="5778B6E4" w14:textId="77777777" w:rsidR="001B678D" w:rsidRPr="00DE50AD" w:rsidRDefault="00704C35" w:rsidP="00E176D4">
      <w:pPr>
        <w:pStyle w:val="TopicQuestion"/>
        <w:rPr>
          <w:rFonts w:ascii="Arial" w:hAnsi="Arial" w:cs="Arial"/>
          <w:color w:val="auto"/>
        </w:rPr>
      </w:pPr>
      <w:r w:rsidRPr="00DE50AD">
        <w:rPr>
          <w:rFonts w:ascii="Arial" w:hAnsi="Arial" w:cs="Arial"/>
          <w:color w:val="auto"/>
        </w:rPr>
        <w:t>a</w:t>
      </w:r>
      <w:r w:rsidR="00E176D4" w:rsidRPr="00DE50AD">
        <w:rPr>
          <w:rFonts w:ascii="Arial" w:hAnsi="Arial" w:cs="Arial"/>
          <w:color w:val="auto"/>
        </w:rPr>
        <w:t>.</w:t>
      </w:r>
      <w:r w:rsidR="00E176D4"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w:t>
      </w:r>
      <w:r w:rsidR="00E15F04" w:rsidRPr="00DE50AD">
        <w:rPr>
          <w:rFonts w:ascii="Arial" w:hAnsi="Arial" w:cs="Arial"/>
          <w:color w:val="auto"/>
        </w:rPr>
        <w:t xml:space="preserve">directly or indirectly cause </w:t>
      </w:r>
      <w:r w:rsidR="00603202" w:rsidRPr="00DE50AD">
        <w:rPr>
          <w:rFonts w:ascii="Arial" w:hAnsi="Arial" w:cs="Arial"/>
          <w:color w:val="auto"/>
        </w:rPr>
        <w:t xml:space="preserve">potential substantial adverse effects, including the risk of loss, injury, or death involving: </w:t>
      </w:r>
    </w:p>
    <w:p w14:paraId="4D0D1F5F" w14:textId="77777777" w:rsidR="001B678D" w:rsidRPr="00DE50AD" w:rsidRDefault="00603202" w:rsidP="00084C17">
      <w:pPr>
        <w:pStyle w:val="TopicQuestion2"/>
        <w:rPr>
          <w:rFonts w:ascii="Arial" w:hAnsi="Arial" w:cs="Arial"/>
          <w:color w:val="auto"/>
        </w:rPr>
      </w:pPr>
      <w:r w:rsidRPr="00DE50AD">
        <w:rPr>
          <w:rFonts w:ascii="Arial" w:hAnsi="Arial" w:cs="Arial"/>
          <w:color w:val="auto"/>
        </w:rPr>
        <w:t>i</w:t>
      </w:r>
      <w:r w:rsidR="001B678D" w:rsidRPr="00DE50AD">
        <w:rPr>
          <w:rFonts w:ascii="Arial" w:hAnsi="Arial" w:cs="Arial"/>
          <w:color w:val="auto"/>
        </w:rPr>
        <w:t>.</w:t>
      </w:r>
      <w:r w:rsidR="001B678D" w:rsidRPr="00DE50AD">
        <w:rPr>
          <w:rFonts w:ascii="Arial" w:hAnsi="Arial" w:cs="Arial"/>
          <w:color w:val="auto"/>
        </w:rPr>
        <w:tab/>
      </w:r>
      <w:r w:rsidRPr="00DE50AD">
        <w:rPr>
          <w:rFonts w:ascii="Arial" w:hAnsi="Arial" w:cs="Arial"/>
          <w:color w:val="auto"/>
        </w:rPr>
        <w:t>Rupture of a known earthquake fault, as delineated on the most recent Alquist-Priolo Earthquake Fault Zoning Map issued by the State Geologist for the area or based on other substantial evidence of a known fault? Refer to Division of Mines and Geology Special Publication 42</w:t>
      </w:r>
      <w:r w:rsidR="005B5362" w:rsidRPr="00DE50AD">
        <w:rPr>
          <w:rFonts w:ascii="Arial" w:hAnsi="Arial" w:cs="Arial"/>
          <w:color w:val="auto"/>
        </w:rPr>
        <w:t>.</w:t>
      </w:r>
      <w:r w:rsidRPr="00DE50AD">
        <w:rPr>
          <w:rFonts w:ascii="Arial" w:hAnsi="Arial" w:cs="Arial"/>
          <w:color w:val="auto"/>
        </w:rPr>
        <w:t xml:space="preserve"> </w:t>
      </w:r>
    </w:p>
    <w:p w14:paraId="0B79517D" w14:textId="77777777" w:rsidR="004041F2" w:rsidRPr="00DE50AD" w:rsidRDefault="004041F2" w:rsidP="00084C17">
      <w:pPr>
        <w:pStyle w:val="TopicQuestion2"/>
        <w:rPr>
          <w:rFonts w:ascii="Arial" w:hAnsi="Arial" w:cs="Arial"/>
          <w:color w:val="auto"/>
        </w:rPr>
      </w:pPr>
    </w:p>
    <w:p w14:paraId="4837D0F2" w14:textId="2BCEE8A4" w:rsidR="004041F2" w:rsidRPr="00DE50AD" w:rsidRDefault="004041F2" w:rsidP="004041F2">
      <w:pPr>
        <w:autoSpaceDE w:val="0"/>
        <w:autoSpaceDN w:val="0"/>
        <w:adjustRightInd w:val="0"/>
        <w:rPr>
          <w:rFonts w:ascii="Arial" w:hAnsi="Arial" w:cs="Arial"/>
        </w:rPr>
      </w:pPr>
      <w:r w:rsidRPr="00DE50AD">
        <w:rPr>
          <w:rFonts w:ascii="Arial" w:hAnsi="Arial" w:cs="Arial"/>
        </w:rPr>
        <w:t xml:space="preserve">The project site is not within a designated State of California Alquist-Priolo Earthquake Fault Zone, or within an area designated as geologically hazardous in the </w:t>
      </w:r>
      <w:r w:rsidR="00D012E3">
        <w:rPr>
          <w:rFonts w:ascii="Arial" w:hAnsi="Arial" w:cs="Arial"/>
        </w:rPr>
        <w:t>S</w:t>
      </w:r>
      <w:r w:rsidRPr="00DE50AD">
        <w:rPr>
          <w:rFonts w:ascii="Arial" w:hAnsi="Arial" w:cs="Arial"/>
        </w:rPr>
        <w:t xml:space="preserve">afety </w:t>
      </w:r>
      <w:r w:rsidR="00D012E3">
        <w:rPr>
          <w:rFonts w:ascii="Arial" w:hAnsi="Arial" w:cs="Arial"/>
        </w:rPr>
        <w:t>E</w:t>
      </w:r>
      <w:r w:rsidRPr="00DE50AD">
        <w:rPr>
          <w:rFonts w:ascii="Arial" w:hAnsi="Arial" w:cs="Arial"/>
        </w:rPr>
        <w:t xml:space="preserve">lement of the Tulare County General Plan. </w:t>
      </w:r>
      <w:r w:rsidR="0048657E" w:rsidRPr="00DE50AD">
        <w:rPr>
          <w:rFonts w:ascii="Arial" w:hAnsi="Arial" w:cs="Arial"/>
        </w:rPr>
        <w:t xml:space="preserve">The nearest fault is in the Independence Fault, which is located 60 miles east of the project area. </w:t>
      </w:r>
      <w:r w:rsidRPr="00DE50AD">
        <w:rPr>
          <w:rFonts w:ascii="Arial" w:hAnsi="Arial" w:cs="Arial"/>
        </w:rPr>
        <w:t xml:space="preserve">Therefore, impacts </w:t>
      </w:r>
      <w:r w:rsidR="00B111F7">
        <w:rPr>
          <w:rFonts w:ascii="Arial" w:hAnsi="Arial" w:cs="Arial"/>
        </w:rPr>
        <w:t xml:space="preserve">to the project area </w:t>
      </w:r>
      <w:r w:rsidRPr="00DE50AD">
        <w:rPr>
          <w:rFonts w:ascii="Arial" w:hAnsi="Arial" w:cs="Arial"/>
        </w:rPr>
        <w:t>from rupture of a known earthquake fault would be less than significant.</w:t>
      </w:r>
    </w:p>
    <w:p w14:paraId="2057B805" w14:textId="77777777" w:rsidR="004041F2" w:rsidRPr="00DE50AD" w:rsidRDefault="004041F2" w:rsidP="00084C17">
      <w:pPr>
        <w:pStyle w:val="TopicQuestion2"/>
        <w:rPr>
          <w:rFonts w:ascii="Arial" w:hAnsi="Arial" w:cs="Arial"/>
          <w:color w:val="auto"/>
        </w:rPr>
      </w:pPr>
    </w:p>
    <w:p w14:paraId="603B6511" w14:textId="77777777" w:rsidR="0048657E" w:rsidRPr="00DE50AD" w:rsidRDefault="00603202" w:rsidP="00CA57EF">
      <w:pPr>
        <w:pStyle w:val="TopicQuestion2"/>
        <w:rPr>
          <w:rFonts w:ascii="Arial" w:hAnsi="Arial" w:cs="Arial"/>
          <w:color w:val="auto"/>
        </w:rPr>
      </w:pPr>
      <w:r w:rsidRPr="00DE50AD">
        <w:rPr>
          <w:rFonts w:ascii="Arial" w:hAnsi="Arial" w:cs="Arial"/>
          <w:color w:val="auto"/>
        </w:rPr>
        <w:t>ii</w:t>
      </w:r>
      <w:r w:rsidR="001B678D" w:rsidRPr="00DE50AD">
        <w:rPr>
          <w:rFonts w:ascii="Arial" w:hAnsi="Arial" w:cs="Arial"/>
          <w:color w:val="auto"/>
        </w:rPr>
        <w:t>.</w:t>
      </w:r>
      <w:r w:rsidR="001B678D" w:rsidRPr="00DE50AD">
        <w:rPr>
          <w:rFonts w:ascii="Arial" w:hAnsi="Arial" w:cs="Arial"/>
          <w:color w:val="auto"/>
        </w:rPr>
        <w:tab/>
      </w:r>
      <w:r w:rsidRPr="00DE50AD">
        <w:rPr>
          <w:rFonts w:ascii="Arial" w:hAnsi="Arial" w:cs="Arial"/>
          <w:color w:val="auto"/>
        </w:rPr>
        <w:t xml:space="preserve">Strong seismic ground shaking? </w:t>
      </w:r>
    </w:p>
    <w:p w14:paraId="61A1216E" w14:textId="77777777" w:rsidR="0048657E" w:rsidRPr="00DE50AD" w:rsidRDefault="0048657E" w:rsidP="00CA57EF">
      <w:pPr>
        <w:pStyle w:val="BodyText"/>
        <w:rPr>
          <w:rFonts w:ascii="Arial" w:hAnsi="Arial" w:cs="Arial"/>
        </w:rPr>
      </w:pPr>
      <w:r w:rsidRPr="00DE50AD">
        <w:rPr>
          <w:rFonts w:ascii="Arial" w:hAnsi="Arial" w:cs="Arial"/>
        </w:rPr>
        <w:t>The project area is located in a seismic zone which is sufficiently far from known faults and consists primarily of a stable geological formation. The nearest fault is in the Independence Fault, which is located 60 miles east of the project area. Therefore, the impact due to ground shaking would be less than significant.</w:t>
      </w:r>
    </w:p>
    <w:p w14:paraId="7D8C5425" w14:textId="77777777" w:rsidR="002F017C" w:rsidRPr="00DE50AD" w:rsidRDefault="00603202" w:rsidP="002F017C">
      <w:pPr>
        <w:pStyle w:val="TopicQuestion2"/>
        <w:rPr>
          <w:rFonts w:ascii="Arial" w:hAnsi="Arial" w:cs="Arial"/>
          <w:color w:val="auto"/>
        </w:rPr>
      </w:pPr>
      <w:r w:rsidRPr="00DE50AD">
        <w:rPr>
          <w:rFonts w:ascii="Arial" w:hAnsi="Arial" w:cs="Arial"/>
          <w:color w:val="auto"/>
        </w:rPr>
        <w:t>iii</w:t>
      </w:r>
      <w:r w:rsidR="001B678D" w:rsidRPr="00DE50AD">
        <w:rPr>
          <w:rFonts w:ascii="Arial" w:hAnsi="Arial" w:cs="Arial"/>
          <w:color w:val="auto"/>
        </w:rPr>
        <w:t>.</w:t>
      </w:r>
      <w:r w:rsidR="001B678D" w:rsidRPr="00DE50AD">
        <w:rPr>
          <w:rFonts w:ascii="Arial" w:hAnsi="Arial" w:cs="Arial"/>
          <w:color w:val="auto"/>
        </w:rPr>
        <w:tab/>
      </w:r>
      <w:r w:rsidRPr="00DE50AD">
        <w:rPr>
          <w:rFonts w:ascii="Arial" w:hAnsi="Arial" w:cs="Arial"/>
          <w:color w:val="auto"/>
        </w:rPr>
        <w:t xml:space="preserve">Seismic-related ground failure, including liquefaction? </w:t>
      </w:r>
    </w:p>
    <w:p w14:paraId="0B8511D2" w14:textId="2978D2D2" w:rsidR="002F017C" w:rsidRPr="00DE50AD" w:rsidRDefault="002F017C" w:rsidP="00CA57EF">
      <w:pPr>
        <w:pStyle w:val="BodyText"/>
        <w:rPr>
          <w:rFonts w:ascii="Arial" w:hAnsi="Arial" w:cs="Arial"/>
        </w:rPr>
      </w:pPr>
      <w:r w:rsidRPr="00DE50AD">
        <w:rPr>
          <w:rFonts w:ascii="Arial" w:hAnsi="Arial" w:cs="Arial"/>
        </w:rPr>
        <w:t>According to the Tulare County General Plan</w:t>
      </w:r>
      <w:r w:rsidR="000B4DCD" w:rsidRPr="00DE50AD">
        <w:rPr>
          <w:rFonts w:ascii="Arial" w:hAnsi="Arial" w:cs="Arial"/>
        </w:rPr>
        <w:t xml:space="preserve"> Recirculated Draft EIR</w:t>
      </w:r>
      <w:r w:rsidRPr="00DE50AD">
        <w:rPr>
          <w:rFonts w:ascii="Arial" w:hAnsi="Arial" w:cs="Arial"/>
        </w:rPr>
        <w:t xml:space="preserve">, the probability of soil liquefaction </w:t>
      </w:r>
      <w:r w:rsidR="003312F0">
        <w:rPr>
          <w:rFonts w:ascii="Arial" w:hAnsi="Arial" w:cs="Arial"/>
        </w:rPr>
        <w:t>o</w:t>
      </w:r>
      <w:r w:rsidRPr="00DE50AD">
        <w:rPr>
          <w:rFonts w:ascii="Arial" w:hAnsi="Arial" w:cs="Arial"/>
        </w:rPr>
        <w:t>ccurring in the County is considered to be a low to moderate hazard.</w:t>
      </w:r>
      <w:r w:rsidR="00CA57EF" w:rsidRPr="00DE50AD">
        <w:rPr>
          <w:rFonts w:ascii="Arial" w:hAnsi="Arial" w:cs="Arial"/>
        </w:rPr>
        <w:t xml:space="preserve"> The California Office of Emergency Services MyHazards web viewer indicates that the project area is not located in an area requiring liquefaction investigation. This impact would be less than significant.</w:t>
      </w:r>
    </w:p>
    <w:p w14:paraId="0B095ADE" w14:textId="63DD92A7" w:rsidR="00603202" w:rsidRPr="00DE50AD" w:rsidRDefault="00603202" w:rsidP="00410351">
      <w:pPr>
        <w:pStyle w:val="TopicQuestion2"/>
        <w:numPr>
          <w:ilvl w:val="0"/>
          <w:numId w:val="76"/>
        </w:numPr>
        <w:rPr>
          <w:rFonts w:ascii="Arial" w:hAnsi="Arial" w:cs="Arial"/>
          <w:color w:val="auto"/>
        </w:rPr>
      </w:pPr>
      <w:r w:rsidRPr="00DE50AD">
        <w:rPr>
          <w:rFonts w:ascii="Arial" w:hAnsi="Arial" w:cs="Arial"/>
          <w:color w:val="auto"/>
        </w:rPr>
        <w:t>Landslides?</w:t>
      </w:r>
    </w:p>
    <w:p w14:paraId="00EFA542" w14:textId="77777777" w:rsidR="00E176D4" w:rsidRPr="00DE50AD" w:rsidRDefault="00CA57EF" w:rsidP="00E176D4">
      <w:pPr>
        <w:pStyle w:val="BodyText"/>
        <w:rPr>
          <w:rFonts w:ascii="Arial" w:hAnsi="Arial" w:cs="Arial"/>
        </w:rPr>
      </w:pPr>
      <w:r w:rsidRPr="00DE50AD">
        <w:rPr>
          <w:rFonts w:ascii="Arial" w:hAnsi="Arial" w:cs="Arial"/>
        </w:rPr>
        <w:t>The proposed project is located on the Valley Floor and is situated on relatively flat topography. There are no geologic landforms on or near the site that could result in a landslide event. Therefore, there is no risk of landslides within or near the project area.</w:t>
      </w:r>
    </w:p>
    <w:p w14:paraId="04A387B5" w14:textId="77777777" w:rsidR="00603202" w:rsidRPr="00DE50AD" w:rsidRDefault="00704C35" w:rsidP="00E176D4">
      <w:pPr>
        <w:pStyle w:val="TopicQuestion"/>
        <w:rPr>
          <w:rFonts w:ascii="Arial" w:hAnsi="Arial" w:cs="Arial"/>
          <w:color w:val="auto"/>
        </w:rPr>
      </w:pPr>
      <w:r w:rsidRPr="00DE50AD">
        <w:rPr>
          <w:rFonts w:ascii="Arial" w:hAnsi="Arial" w:cs="Arial"/>
          <w:color w:val="auto"/>
        </w:rPr>
        <w:t>b</w:t>
      </w:r>
      <w:r w:rsidR="00E176D4" w:rsidRPr="00DE50AD">
        <w:rPr>
          <w:rFonts w:ascii="Arial" w:hAnsi="Arial" w:cs="Arial"/>
          <w:color w:val="auto"/>
        </w:rPr>
        <w:t>.</w:t>
      </w:r>
      <w:r w:rsidR="00E176D4"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result in substantial soil erosion or the loss of topsoil?</w:t>
      </w:r>
    </w:p>
    <w:p w14:paraId="1099DD1C" w14:textId="7C4AAC03" w:rsidR="00E176D4" w:rsidRPr="00DE50AD" w:rsidRDefault="00BE2AA7" w:rsidP="00E176D4">
      <w:pPr>
        <w:pStyle w:val="BodyText"/>
        <w:rPr>
          <w:rFonts w:ascii="Arial" w:hAnsi="Arial" w:cs="Arial"/>
        </w:rPr>
      </w:pPr>
      <w:r w:rsidRPr="00DE50AD">
        <w:rPr>
          <w:rFonts w:ascii="Arial" w:hAnsi="Arial" w:cs="Arial"/>
        </w:rPr>
        <w:t xml:space="preserve">The proposed project involves the installation of </w:t>
      </w:r>
      <w:r w:rsidR="006D12D2" w:rsidRPr="00DE50AD">
        <w:rPr>
          <w:rFonts w:ascii="Arial" w:hAnsi="Arial" w:cs="Arial"/>
        </w:rPr>
        <w:t>1</w:t>
      </w:r>
      <w:r w:rsidR="006D12D2">
        <w:rPr>
          <w:rFonts w:ascii="Arial" w:hAnsi="Arial" w:cs="Arial"/>
        </w:rPr>
        <w:t>9</w:t>
      </w:r>
      <w:r w:rsidR="006D12D2" w:rsidRPr="00DE50AD">
        <w:rPr>
          <w:rFonts w:ascii="Arial" w:hAnsi="Arial" w:cs="Arial"/>
        </w:rPr>
        <w:t xml:space="preserve"> </w:t>
      </w:r>
      <w:r w:rsidRPr="00DE50AD">
        <w:rPr>
          <w:rFonts w:ascii="Arial" w:hAnsi="Arial" w:cs="Arial"/>
        </w:rPr>
        <w:t xml:space="preserve">light standards and 3 960-square foot </w:t>
      </w:r>
      <w:r w:rsidR="003312F0">
        <w:rPr>
          <w:rFonts w:ascii="Arial" w:hAnsi="Arial" w:cs="Arial"/>
        </w:rPr>
        <w:t xml:space="preserve">pre-fabricated </w:t>
      </w:r>
      <w:r w:rsidRPr="00DE50AD">
        <w:rPr>
          <w:rFonts w:ascii="Arial" w:hAnsi="Arial" w:cs="Arial"/>
        </w:rPr>
        <w:t>buildings. The project would require minimal ground disturbance; and therefore, the potential for soil erosion or loss of topsoil would be less than significant.</w:t>
      </w:r>
    </w:p>
    <w:p w14:paraId="79C43C8A" w14:textId="77777777" w:rsidR="00603202" w:rsidRPr="00DE50AD" w:rsidRDefault="00704C35" w:rsidP="00E176D4">
      <w:pPr>
        <w:pStyle w:val="TopicQuestion"/>
        <w:rPr>
          <w:rFonts w:ascii="Arial" w:hAnsi="Arial" w:cs="Arial"/>
          <w:color w:val="auto"/>
        </w:rPr>
      </w:pPr>
      <w:r w:rsidRPr="00DE50AD">
        <w:rPr>
          <w:rFonts w:ascii="Arial" w:hAnsi="Arial" w:cs="Arial"/>
          <w:color w:val="auto"/>
        </w:rPr>
        <w:t>c</w:t>
      </w:r>
      <w:r w:rsidR="00E176D4" w:rsidRPr="00DE50AD">
        <w:rPr>
          <w:rFonts w:ascii="Arial" w:hAnsi="Arial" w:cs="Arial"/>
          <w:color w:val="auto"/>
        </w:rPr>
        <w:t>.</w:t>
      </w:r>
      <w:r w:rsidR="00E176D4"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be located on a geologic unit or soil that is unstable, or that would become unstable as a result of the project, and potentially result in on- or off-site landslide, lateral spreading, subsidence, liquefaction or collapse?</w:t>
      </w:r>
    </w:p>
    <w:p w14:paraId="785371FF" w14:textId="77777777" w:rsidR="00E176D4" w:rsidRPr="00DE50AD" w:rsidRDefault="00BE2AA7" w:rsidP="00E176D4">
      <w:pPr>
        <w:pStyle w:val="BodyText"/>
        <w:rPr>
          <w:rFonts w:ascii="Arial" w:hAnsi="Arial" w:cs="Arial"/>
        </w:rPr>
      </w:pPr>
      <w:r w:rsidRPr="00DE50AD">
        <w:rPr>
          <w:rFonts w:ascii="Arial" w:hAnsi="Arial" w:cs="Arial"/>
        </w:rPr>
        <w:t>According to the U.S. Department of Agriculture Web Soil Survey, the project area is entirely underlain by Greenfield sandy loam, 0 to 2 percent slope. The soils within the project area are well-drained, non-hydric soils with a low shrink-swell potential.</w:t>
      </w:r>
      <w:r w:rsidR="00AA2709" w:rsidRPr="00DE50AD">
        <w:rPr>
          <w:rFonts w:ascii="Arial" w:hAnsi="Arial" w:cs="Arial"/>
        </w:rPr>
        <w:t xml:space="preserve"> Project features (i.e., light standards and concession/restroom buildings) would be installed/constructed on relatively level, stable soils and would not </w:t>
      </w:r>
      <w:r w:rsidR="004169B3" w:rsidRPr="00DE50AD">
        <w:rPr>
          <w:rFonts w:ascii="Arial" w:hAnsi="Arial" w:cs="Arial"/>
        </w:rPr>
        <w:t>result in on- or off-site landslide, lateral spreading, subsidence, liquefaction, or collapse. This impact would be less than significant.</w:t>
      </w:r>
    </w:p>
    <w:p w14:paraId="34493D65" w14:textId="77777777" w:rsidR="00603202" w:rsidRPr="00DE50AD" w:rsidRDefault="00704C35" w:rsidP="00E176D4">
      <w:pPr>
        <w:pStyle w:val="TopicQuestion"/>
        <w:rPr>
          <w:rFonts w:ascii="Arial" w:hAnsi="Arial" w:cs="Arial"/>
          <w:color w:val="auto"/>
        </w:rPr>
      </w:pPr>
      <w:r w:rsidRPr="00DE50AD">
        <w:rPr>
          <w:rFonts w:ascii="Arial" w:hAnsi="Arial" w:cs="Arial"/>
          <w:color w:val="auto"/>
        </w:rPr>
        <w:t>d</w:t>
      </w:r>
      <w:r w:rsidR="00E176D4" w:rsidRPr="00DE50AD">
        <w:rPr>
          <w:rFonts w:ascii="Arial" w:hAnsi="Arial" w:cs="Arial"/>
          <w:color w:val="auto"/>
        </w:rPr>
        <w:t>.</w:t>
      </w:r>
      <w:r w:rsidR="00E176D4"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be located on expansive soil, as defined in Table 18-1-B of the Uniform Building Code (1994), creating substantial </w:t>
      </w:r>
      <w:r w:rsidR="00E15F04" w:rsidRPr="00DE50AD">
        <w:rPr>
          <w:rFonts w:ascii="Arial" w:hAnsi="Arial" w:cs="Arial"/>
          <w:color w:val="auto"/>
        </w:rPr>
        <w:t xml:space="preserve">direct or indirect </w:t>
      </w:r>
      <w:r w:rsidR="00603202" w:rsidRPr="00DE50AD">
        <w:rPr>
          <w:rFonts w:ascii="Arial" w:hAnsi="Arial" w:cs="Arial"/>
          <w:color w:val="auto"/>
        </w:rPr>
        <w:t>risks to life or property?</w:t>
      </w:r>
    </w:p>
    <w:p w14:paraId="78C52BF9" w14:textId="6B47C528" w:rsidR="00E176D4" w:rsidRPr="00DE50AD" w:rsidRDefault="004169B3" w:rsidP="00E176D4">
      <w:pPr>
        <w:pStyle w:val="BodyText"/>
        <w:rPr>
          <w:rFonts w:ascii="Arial" w:hAnsi="Arial" w:cs="Arial"/>
        </w:rPr>
      </w:pPr>
      <w:r w:rsidRPr="00DE50AD">
        <w:rPr>
          <w:rFonts w:ascii="Arial" w:hAnsi="Arial" w:cs="Arial"/>
        </w:rPr>
        <w:t>According to the U.S. Department of Agriculture Web Soil Survey, the project area is entirely underlain by Greenfield sandy loam, 0 to 2 percent slope. The soils within the project area are well-drained, non-hydric soils with a low shrink-swell potential</w:t>
      </w:r>
      <w:r w:rsidR="003312F0">
        <w:rPr>
          <w:rFonts w:ascii="Arial" w:hAnsi="Arial" w:cs="Arial"/>
        </w:rPr>
        <w:t xml:space="preserve"> (i.e., low expansion potential)</w:t>
      </w:r>
      <w:r w:rsidRPr="00DE50AD">
        <w:rPr>
          <w:rFonts w:ascii="Arial" w:hAnsi="Arial" w:cs="Arial"/>
        </w:rPr>
        <w:t>. This impact would be less than significant.</w:t>
      </w:r>
    </w:p>
    <w:p w14:paraId="3F34D8F5" w14:textId="77777777" w:rsidR="00603202" w:rsidRPr="00DE50AD" w:rsidRDefault="00704C35" w:rsidP="00E176D4">
      <w:pPr>
        <w:pStyle w:val="TopicQuestion"/>
        <w:rPr>
          <w:rFonts w:ascii="Arial" w:hAnsi="Arial" w:cs="Arial"/>
          <w:color w:val="auto"/>
        </w:rPr>
      </w:pPr>
      <w:r w:rsidRPr="00DE50AD">
        <w:rPr>
          <w:rFonts w:ascii="Arial" w:hAnsi="Arial" w:cs="Arial"/>
          <w:color w:val="auto"/>
        </w:rPr>
        <w:t>e</w:t>
      </w:r>
      <w:r w:rsidR="00E176D4" w:rsidRPr="00DE50AD">
        <w:rPr>
          <w:rFonts w:ascii="Arial" w:hAnsi="Arial" w:cs="Arial"/>
          <w:color w:val="auto"/>
        </w:rPr>
        <w:t>.</w:t>
      </w:r>
      <w:r w:rsidR="00E176D4" w:rsidRPr="00DE50AD">
        <w:rPr>
          <w:rFonts w:ascii="Arial" w:hAnsi="Arial" w:cs="Arial"/>
          <w:color w:val="auto"/>
        </w:rPr>
        <w:tab/>
      </w:r>
      <w:r w:rsidR="00603202" w:rsidRPr="00DE50AD">
        <w:rPr>
          <w:rFonts w:ascii="Arial" w:hAnsi="Arial" w:cs="Arial"/>
          <w:color w:val="auto"/>
        </w:rPr>
        <w:t xml:space="preserve">Would the </w:t>
      </w:r>
      <w:r w:rsidR="003D7636" w:rsidRPr="00DE50AD">
        <w:rPr>
          <w:rFonts w:ascii="Arial" w:hAnsi="Arial" w:cs="Arial"/>
          <w:color w:val="auto"/>
        </w:rPr>
        <w:t>project</w:t>
      </w:r>
      <w:r w:rsidR="00603202" w:rsidRPr="00DE50AD">
        <w:rPr>
          <w:rFonts w:ascii="Arial" w:hAnsi="Arial" w:cs="Arial"/>
          <w:color w:val="auto"/>
        </w:rPr>
        <w:t xml:space="preserve"> have soils incapable of adequately supporting the use of septic tanks or alternative waste water disposal systems where sewers are not available for the disposal of waste water?</w:t>
      </w:r>
    </w:p>
    <w:p w14:paraId="6973FF40" w14:textId="561E9CB6" w:rsidR="00E176D4" w:rsidRPr="000B53D0" w:rsidRDefault="000B53D0" w:rsidP="000B53D0">
      <w:pPr>
        <w:autoSpaceDE w:val="0"/>
        <w:autoSpaceDN w:val="0"/>
        <w:adjustRightInd w:val="0"/>
        <w:rPr>
          <w:rFonts w:ascii="Arial" w:hAnsi="Arial" w:cs="Arial"/>
        </w:rPr>
      </w:pPr>
      <w:r w:rsidRPr="000B53D0">
        <w:rPr>
          <w:rFonts w:ascii="Arial" w:hAnsi="Arial" w:cs="Arial"/>
        </w:rPr>
        <w:t xml:space="preserve">The project would not include installation of septic tanks, as the proposed project facilities would connect to </w:t>
      </w:r>
      <w:r>
        <w:rPr>
          <w:rFonts w:ascii="Arial" w:hAnsi="Arial" w:cs="Arial"/>
        </w:rPr>
        <w:t xml:space="preserve">Orosi Public Utility District </w:t>
      </w:r>
      <w:r w:rsidR="003312F0">
        <w:rPr>
          <w:rFonts w:ascii="Arial" w:hAnsi="Arial" w:cs="Arial"/>
        </w:rPr>
        <w:t xml:space="preserve">(OPUD) </w:t>
      </w:r>
      <w:r w:rsidRPr="000B53D0">
        <w:rPr>
          <w:rFonts w:ascii="Arial" w:hAnsi="Arial" w:cs="Arial"/>
        </w:rPr>
        <w:t xml:space="preserve">sewer services. Therefore, the capability of the soils to support the operation of such tanks does not need to be evaluated. No impact would occur in association with construction and operation of the </w:t>
      </w:r>
      <w:r>
        <w:rPr>
          <w:rFonts w:ascii="Arial" w:hAnsi="Arial" w:cs="Arial"/>
        </w:rPr>
        <w:t>p</w:t>
      </w:r>
      <w:r w:rsidRPr="000B53D0">
        <w:rPr>
          <w:rFonts w:ascii="Arial" w:hAnsi="Arial" w:cs="Arial"/>
        </w:rPr>
        <w:t>roject.</w:t>
      </w:r>
    </w:p>
    <w:p w14:paraId="0431C77E" w14:textId="77777777" w:rsidR="000B53D0" w:rsidRPr="00DE50AD" w:rsidRDefault="000B53D0" w:rsidP="000B53D0">
      <w:pPr>
        <w:autoSpaceDE w:val="0"/>
        <w:autoSpaceDN w:val="0"/>
        <w:adjustRightInd w:val="0"/>
        <w:rPr>
          <w:rFonts w:ascii="Arial" w:hAnsi="Arial" w:cs="Arial"/>
        </w:rPr>
      </w:pPr>
    </w:p>
    <w:p w14:paraId="221428B2" w14:textId="4CF4BC8D" w:rsidR="00E15F04" w:rsidRPr="00DE50AD" w:rsidRDefault="00E15F04" w:rsidP="00410351">
      <w:pPr>
        <w:pStyle w:val="TopicQuestion"/>
        <w:numPr>
          <w:ilvl w:val="0"/>
          <w:numId w:val="95"/>
        </w:numPr>
        <w:ind w:left="360"/>
        <w:rPr>
          <w:rFonts w:ascii="Arial" w:hAnsi="Arial" w:cs="Arial"/>
          <w:color w:val="auto"/>
        </w:rPr>
      </w:pPr>
      <w:r w:rsidRPr="00DE50AD">
        <w:rPr>
          <w:rFonts w:ascii="Arial" w:hAnsi="Arial" w:cs="Arial"/>
          <w:color w:val="auto"/>
        </w:rPr>
        <w:t>Directly or indirectly destroy a unique paleontological resource or site or unique geologic feature?</w:t>
      </w:r>
    </w:p>
    <w:p w14:paraId="7A6A0476" w14:textId="77777777" w:rsidR="00420FE2" w:rsidRDefault="004169B3" w:rsidP="00420FE2">
      <w:pPr>
        <w:pStyle w:val="BodyText"/>
        <w:rPr>
          <w:rFonts w:ascii="Arial" w:hAnsi="Arial" w:cs="Arial"/>
        </w:rPr>
      </w:pPr>
      <w:r w:rsidRPr="00DE50AD">
        <w:rPr>
          <w:rFonts w:ascii="Arial" w:hAnsi="Arial" w:cs="Arial"/>
        </w:rPr>
        <w:t xml:space="preserve">According to the Tulare County General Plan Draft EIR, paleontological resources have been recorded in the valley; therefore, the potential exists that paleontological resources are </w:t>
      </w:r>
      <w:r w:rsidR="003633A0" w:rsidRPr="00DE50AD">
        <w:rPr>
          <w:rFonts w:ascii="Arial" w:hAnsi="Arial" w:cs="Arial"/>
        </w:rPr>
        <w:t xml:space="preserve">discovered during construction activities. Implementation of </w:t>
      </w:r>
      <w:r w:rsidR="003633A0" w:rsidRPr="003312F0">
        <w:rPr>
          <w:rFonts w:ascii="Arial" w:hAnsi="Arial" w:cs="Arial"/>
          <w:b/>
        </w:rPr>
        <w:t>Mitigation Measure GEO-1</w:t>
      </w:r>
      <w:r w:rsidR="003633A0" w:rsidRPr="00DE50AD">
        <w:rPr>
          <w:rFonts w:ascii="Arial" w:hAnsi="Arial" w:cs="Arial"/>
        </w:rPr>
        <w:t xml:space="preserve"> would reduce potential impacts to paleontological resources to a less-than-significant level.</w:t>
      </w:r>
    </w:p>
    <w:p w14:paraId="503A0DDD" w14:textId="77777777" w:rsidR="00C44383" w:rsidRPr="00C44383" w:rsidRDefault="00C44383" w:rsidP="0048421F">
      <w:pPr>
        <w:pStyle w:val="Heading3"/>
        <w:tabs>
          <w:tab w:val="clear" w:pos="3672"/>
        </w:tabs>
        <w:ind w:left="810"/>
        <w:rPr>
          <w:rFonts w:ascii="Arial" w:hAnsi="Arial" w:cs="Arial"/>
          <w:color w:val="auto"/>
          <w:sz w:val="22"/>
          <w:szCs w:val="22"/>
        </w:rPr>
      </w:pPr>
      <w:r w:rsidRPr="00C44383">
        <w:rPr>
          <w:rFonts w:ascii="Arial" w:hAnsi="Arial" w:cs="Arial"/>
          <w:color w:val="auto"/>
          <w:sz w:val="22"/>
          <w:szCs w:val="22"/>
        </w:rPr>
        <w:t xml:space="preserve">Mitigation Measures </w:t>
      </w:r>
    </w:p>
    <w:p w14:paraId="5E32BFCF" w14:textId="33629A20" w:rsidR="00C44383" w:rsidRPr="00C44383" w:rsidRDefault="003312F0" w:rsidP="00C44383">
      <w:pPr>
        <w:pStyle w:val="BodyText"/>
        <w:rPr>
          <w:rFonts w:ascii="Arial" w:hAnsi="Arial" w:cs="Arial"/>
        </w:rPr>
      </w:pPr>
      <w:r>
        <w:rPr>
          <w:rFonts w:ascii="Arial" w:hAnsi="Arial" w:cs="Arial"/>
          <w:b/>
        </w:rPr>
        <w:t xml:space="preserve">Mitigation Measure </w:t>
      </w:r>
      <w:r w:rsidR="00C44383" w:rsidRPr="00C44383">
        <w:rPr>
          <w:rFonts w:ascii="Arial" w:hAnsi="Arial" w:cs="Arial"/>
          <w:b/>
        </w:rPr>
        <w:t>GEO-1:</w:t>
      </w:r>
      <w:r w:rsidR="00C44383" w:rsidRPr="00C44383">
        <w:rPr>
          <w:rFonts w:ascii="Arial" w:hAnsi="Arial" w:cs="Arial"/>
        </w:rPr>
        <w:t xml:space="preserve"> </w:t>
      </w:r>
      <w:r w:rsidR="00C44383" w:rsidRPr="00C44383">
        <w:rPr>
          <w:rFonts w:ascii="Arial" w:hAnsi="Arial" w:cs="Arial"/>
        </w:rPr>
        <w:tab/>
        <w:t xml:space="preserve">During construction, if paleontological resources are encountered, all ground-disturbing activities shall be redirected within 50 feet of the find until a qualified paleontologist can be contacted to evaluate the find and make recommendations. If found to be significant and proposed </w:t>
      </w:r>
      <w:r w:rsidR="00C44383">
        <w:rPr>
          <w:rFonts w:ascii="Arial" w:hAnsi="Arial" w:cs="Arial"/>
        </w:rPr>
        <w:t>p</w:t>
      </w:r>
      <w:r w:rsidR="00C44383" w:rsidRPr="00C44383">
        <w:rPr>
          <w:rFonts w:ascii="Arial" w:hAnsi="Arial" w:cs="Arial"/>
        </w:rPr>
        <w:t xml:space="preserve">roject activities cannot avoid the paleontological resources, a paleontological evaluation and monitoring plan, shall be implemented. Adverse impacts to paleontological resources shall be mitigated, which may include monitoring, data recovery and analysis, a final report, and the accession of all fossil material to a paleontological repository. Upon completion of </w:t>
      </w:r>
      <w:r w:rsidR="00C44383">
        <w:rPr>
          <w:rFonts w:ascii="Arial" w:hAnsi="Arial" w:cs="Arial"/>
        </w:rPr>
        <w:t>p</w:t>
      </w:r>
      <w:r w:rsidR="00C44383" w:rsidRPr="00C44383">
        <w:rPr>
          <w:rFonts w:ascii="Arial" w:hAnsi="Arial" w:cs="Arial"/>
        </w:rPr>
        <w:t>roject ground-disturbing activities, a report documenting methods, findings, and recommendations shall be prepared and submitted to the paleontological repository.</w:t>
      </w:r>
      <w:r w:rsidR="00A35E15">
        <w:rPr>
          <w:rFonts w:ascii="Arial" w:hAnsi="Arial" w:cs="Arial"/>
        </w:rPr>
        <w:t>2</w:t>
      </w:r>
    </w:p>
    <w:p w14:paraId="5BF550F3" w14:textId="3D58F99B" w:rsidR="00603202" w:rsidRPr="00DE50AD" w:rsidRDefault="00D9476E" w:rsidP="00770C08">
      <w:pPr>
        <w:pStyle w:val="Heading2"/>
        <w:pageBreakBefore/>
        <w:rPr>
          <w:rFonts w:ascii="Arial" w:hAnsi="Arial" w:cs="Arial"/>
          <w:color w:val="auto"/>
        </w:rPr>
      </w:pPr>
      <w:bookmarkStart w:id="35" w:name="_Toc18821261"/>
      <w:r w:rsidRPr="00DE50AD">
        <w:rPr>
          <w:rFonts w:ascii="Arial" w:hAnsi="Arial" w:cs="Arial"/>
          <w:color w:val="auto"/>
        </w:rPr>
        <w:t>Greenhouse Gas Emissions</w:t>
      </w:r>
      <w:bookmarkEnd w:id="35"/>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A5123A" w:rsidRPr="00DE50AD" w14:paraId="60C1F9F5" w14:textId="77777777" w:rsidTr="00670792">
        <w:trPr>
          <w:cantSplit/>
        </w:trPr>
        <w:tc>
          <w:tcPr>
            <w:tcW w:w="4694" w:type="dxa"/>
            <w:tcBorders>
              <w:top w:val="single" w:sz="4" w:space="0" w:color="auto"/>
              <w:bottom w:val="single" w:sz="4" w:space="0" w:color="auto"/>
            </w:tcBorders>
            <w:shd w:val="clear" w:color="auto" w:fill="auto"/>
            <w:vAlign w:val="bottom"/>
          </w:tcPr>
          <w:p w14:paraId="6D2F5191" w14:textId="77777777" w:rsidR="00A5123A" w:rsidRPr="00DE50AD" w:rsidRDefault="00A5123A"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4B5918F8" w14:textId="77777777" w:rsidR="00A5123A" w:rsidRPr="00DE50AD" w:rsidRDefault="00A5123A"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341FAE26" w14:textId="77777777" w:rsidR="00A5123A" w:rsidRPr="00DE50AD" w:rsidRDefault="00A5123A"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3E68A94B" w14:textId="77777777" w:rsidR="00A5123A" w:rsidRPr="00DE50AD" w:rsidRDefault="00A5123A"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503372A5" w14:textId="77777777" w:rsidR="00A5123A" w:rsidRPr="00DE50AD" w:rsidRDefault="00A5123A"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A5123A" w:rsidRPr="00DE50AD" w14:paraId="70BD08E6" w14:textId="77777777" w:rsidTr="00670792">
        <w:trPr>
          <w:cantSplit/>
        </w:trPr>
        <w:tc>
          <w:tcPr>
            <w:tcW w:w="4694" w:type="dxa"/>
            <w:tcBorders>
              <w:top w:val="single" w:sz="4" w:space="0" w:color="auto"/>
            </w:tcBorders>
            <w:shd w:val="clear" w:color="auto" w:fill="auto"/>
          </w:tcPr>
          <w:p w14:paraId="0C9F19ED" w14:textId="77777777" w:rsidR="00A5123A" w:rsidRPr="00DE50AD" w:rsidRDefault="00A5123A" w:rsidP="00670792">
            <w:pPr>
              <w:pStyle w:val="TableText"/>
              <w:rPr>
                <w:rFonts w:ascii="Arial" w:hAnsi="Arial" w:cs="Arial"/>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4EB25E7B" w14:textId="77777777" w:rsidR="00A5123A" w:rsidRPr="00DE50AD" w:rsidRDefault="00A5123A" w:rsidP="00670792">
            <w:pPr>
              <w:jc w:val="center"/>
              <w:rPr>
                <w:rFonts w:ascii="Arial" w:hAnsi="Arial" w:cs="Arial"/>
                <w:sz w:val="20"/>
                <w:szCs w:val="20"/>
              </w:rPr>
            </w:pPr>
          </w:p>
        </w:tc>
        <w:tc>
          <w:tcPr>
            <w:tcW w:w="1370" w:type="dxa"/>
            <w:tcBorders>
              <w:top w:val="single" w:sz="4" w:space="0" w:color="auto"/>
            </w:tcBorders>
            <w:shd w:val="clear" w:color="auto" w:fill="auto"/>
          </w:tcPr>
          <w:p w14:paraId="2BDF762B" w14:textId="77777777" w:rsidR="00A5123A" w:rsidRPr="00DE50AD" w:rsidRDefault="00A5123A" w:rsidP="00670792">
            <w:pPr>
              <w:jc w:val="center"/>
              <w:rPr>
                <w:rFonts w:ascii="Arial" w:hAnsi="Arial" w:cs="Arial"/>
                <w:sz w:val="20"/>
                <w:szCs w:val="20"/>
              </w:rPr>
            </w:pPr>
          </w:p>
        </w:tc>
        <w:tc>
          <w:tcPr>
            <w:tcW w:w="1032" w:type="dxa"/>
            <w:tcBorders>
              <w:top w:val="single" w:sz="4" w:space="0" w:color="auto"/>
            </w:tcBorders>
            <w:shd w:val="clear" w:color="auto" w:fill="auto"/>
          </w:tcPr>
          <w:p w14:paraId="36C50F29" w14:textId="77777777" w:rsidR="00A5123A" w:rsidRPr="00DE50AD" w:rsidRDefault="00A5123A" w:rsidP="00670792">
            <w:pPr>
              <w:jc w:val="center"/>
              <w:rPr>
                <w:rFonts w:ascii="Arial" w:hAnsi="Arial" w:cs="Arial"/>
                <w:sz w:val="20"/>
                <w:szCs w:val="20"/>
              </w:rPr>
            </w:pPr>
          </w:p>
        </w:tc>
        <w:tc>
          <w:tcPr>
            <w:tcW w:w="833" w:type="dxa"/>
            <w:tcBorders>
              <w:top w:val="single" w:sz="4" w:space="0" w:color="auto"/>
            </w:tcBorders>
            <w:shd w:val="clear" w:color="auto" w:fill="auto"/>
          </w:tcPr>
          <w:p w14:paraId="40E372EF" w14:textId="77777777" w:rsidR="00A5123A" w:rsidRPr="00DE50AD" w:rsidRDefault="00A5123A" w:rsidP="00670792">
            <w:pPr>
              <w:jc w:val="center"/>
              <w:rPr>
                <w:rFonts w:ascii="Arial" w:hAnsi="Arial" w:cs="Arial"/>
                <w:sz w:val="20"/>
                <w:szCs w:val="20"/>
              </w:rPr>
            </w:pPr>
          </w:p>
        </w:tc>
      </w:tr>
      <w:tr w:rsidR="00A5123A" w:rsidRPr="00DE50AD" w14:paraId="0E4D2C1F" w14:textId="77777777" w:rsidTr="00670792">
        <w:trPr>
          <w:cantSplit/>
        </w:trPr>
        <w:tc>
          <w:tcPr>
            <w:tcW w:w="4694" w:type="dxa"/>
            <w:shd w:val="clear" w:color="auto" w:fill="auto"/>
          </w:tcPr>
          <w:p w14:paraId="1F0B43BC" w14:textId="77777777" w:rsidR="00A5123A" w:rsidRPr="00DE50AD" w:rsidRDefault="00A5123A" w:rsidP="00FF4F6C">
            <w:pPr>
              <w:pStyle w:val="TableAlphaList"/>
              <w:numPr>
                <w:ilvl w:val="0"/>
                <w:numId w:val="6"/>
              </w:numPr>
              <w:rPr>
                <w:rFonts w:ascii="Arial" w:hAnsi="Arial" w:cs="Arial"/>
              </w:rPr>
            </w:pPr>
            <w:r w:rsidRPr="00DE50AD">
              <w:rPr>
                <w:rFonts w:ascii="Arial" w:hAnsi="Arial" w:cs="Arial"/>
              </w:rPr>
              <w:t>Generate greenhouse gas emissions, either directly or indirectly, that may have a significant impact on the environment?</w:t>
            </w:r>
          </w:p>
        </w:tc>
        <w:tc>
          <w:tcPr>
            <w:tcW w:w="1071" w:type="dxa"/>
            <w:shd w:val="clear" w:color="auto" w:fill="auto"/>
            <w:vAlign w:val="center"/>
          </w:tcPr>
          <w:p w14:paraId="0E325798" w14:textId="77777777" w:rsidR="00A5123A" w:rsidRPr="00DE50AD" w:rsidRDefault="00A5123A"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3C5722F5" w14:textId="77777777" w:rsidR="00A5123A" w:rsidRPr="00DE50AD" w:rsidRDefault="00A5123A"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5E4E871" w14:textId="18C76AC9" w:rsidR="00A5123A" w:rsidRPr="00DE50AD" w:rsidRDefault="00722F80"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69B63647" w14:textId="77777777" w:rsidR="00A5123A" w:rsidRPr="00DE50AD" w:rsidRDefault="00A5123A" w:rsidP="00670792">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A5123A" w:rsidRPr="00DE50AD" w14:paraId="70CD7D32" w14:textId="77777777" w:rsidTr="00670792">
        <w:trPr>
          <w:cantSplit/>
        </w:trPr>
        <w:tc>
          <w:tcPr>
            <w:tcW w:w="4694" w:type="dxa"/>
            <w:tcBorders>
              <w:bottom w:val="single" w:sz="4" w:space="0" w:color="auto"/>
            </w:tcBorders>
            <w:shd w:val="clear" w:color="auto" w:fill="auto"/>
          </w:tcPr>
          <w:p w14:paraId="41A24B12" w14:textId="77777777" w:rsidR="00A5123A" w:rsidRPr="00DE50AD" w:rsidRDefault="00A5123A" w:rsidP="00A5123A">
            <w:pPr>
              <w:pStyle w:val="TableAlphaList"/>
              <w:rPr>
                <w:rFonts w:ascii="Arial" w:hAnsi="Arial" w:cs="Arial"/>
              </w:rPr>
            </w:pPr>
            <w:r w:rsidRPr="00DE50AD">
              <w:rPr>
                <w:rFonts w:ascii="Arial" w:hAnsi="Arial" w:cs="Arial"/>
              </w:rPr>
              <w:t>Conflict with an applicable plan, policy or regulation adopted for the purpose of reducing the emissions of greenhouse gases?</w:t>
            </w:r>
          </w:p>
        </w:tc>
        <w:tc>
          <w:tcPr>
            <w:tcW w:w="1071" w:type="dxa"/>
            <w:tcBorders>
              <w:bottom w:val="single" w:sz="4" w:space="0" w:color="auto"/>
            </w:tcBorders>
            <w:shd w:val="clear" w:color="auto" w:fill="auto"/>
            <w:vAlign w:val="center"/>
          </w:tcPr>
          <w:p w14:paraId="0A26D905" w14:textId="77777777" w:rsidR="00A5123A" w:rsidRPr="00DE50AD" w:rsidRDefault="00A5123A"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0F604260" w14:textId="77777777" w:rsidR="00A5123A" w:rsidRPr="00DE50AD" w:rsidRDefault="00A5123A"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7ADF2122" w14:textId="0313CF0B" w:rsidR="00A5123A" w:rsidRPr="00DE50AD" w:rsidRDefault="00722F80"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tcBorders>
              <w:bottom w:val="single" w:sz="4" w:space="0" w:color="auto"/>
            </w:tcBorders>
            <w:shd w:val="clear" w:color="auto" w:fill="auto"/>
            <w:vAlign w:val="center"/>
          </w:tcPr>
          <w:p w14:paraId="5D070166" w14:textId="77777777" w:rsidR="00A5123A" w:rsidRPr="00DE50AD" w:rsidRDefault="00A5123A"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1648CA86" w14:textId="77777777" w:rsidR="00D9476E" w:rsidRPr="00DE50AD" w:rsidRDefault="00D9476E" w:rsidP="00A5123A">
      <w:pPr>
        <w:pStyle w:val="TableEnd"/>
        <w:rPr>
          <w:rFonts w:ascii="Arial" w:hAnsi="Arial" w:cs="Arial"/>
        </w:rPr>
      </w:pPr>
    </w:p>
    <w:p w14:paraId="018E24C4" w14:textId="77777777" w:rsidR="00603202" w:rsidRPr="00DE50AD" w:rsidRDefault="00770C08" w:rsidP="00084EB2">
      <w:pPr>
        <w:pStyle w:val="Heading3"/>
        <w:tabs>
          <w:tab w:val="clear" w:pos="3672"/>
        </w:tabs>
        <w:ind w:left="810"/>
        <w:rPr>
          <w:rFonts w:ascii="Arial" w:hAnsi="Arial" w:cs="Arial"/>
          <w:color w:val="auto"/>
        </w:rPr>
      </w:pPr>
      <w:r w:rsidRPr="00DE50AD">
        <w:rPr>
          <w:rFonts w:ascii="Arial" w:hAnsi="Arial" w:cs="Arial"/>
          <w:color w:val="auto"/>
        </w:rPr>
        <w:t>Impact Analysis</w:t>
      </w:r>
    </w:p>
    <w:p w14:paraId="45251B84" w14:textId="5500044B" w:rsidR="00603202" w:rsidRPr="00DE50AD" w:rsidRDefault="00603202" w:rsidP="00410351">
      <w:pPr>
        <w:pStyle w:val="TopicQuestion"/>
        <w:numPr>
          <w:ilvl w:val="0"/>
          <w:numId w:val="77"/>
        </w:numPr>
        <w:ind w:left="360"/>
        <w:rPr>
          <w:rFonts w:ascii="Arial" w:hAnsi="Arial" w:cs="Arial"/>
          <w:color w:val="auto"/>
        </w:rPr>
      </w:pPr>
      <w:r w:rsidRPr="00DE50AD">
        <w:rPr>
          <w:rFonts w:ascii="Arial" w:hAnsi="Arial" w:cs="Arial"/>
          <w:color w:val="auto"/>
        </w:rPr>
        <w:t>Would the project generate greenhouse gas emissions, either directly or indirectly, that may have a significant impact on the environment?</w:t>
      </w:r>
    </w:p>
    <w:p w14:paraId="0899B5F2" w14:textId="2B2467BF" w:rsidR="00D65028" w:rsidRDefault="00422509" w:rsidP="00A5123A">
      <w:pPr>
        <w:pStyle w:val="BodyText"/>
        <w:rPr>
          <w:rFonts w:ascii="Arial" w:hAnsi="Arial" w:cs="Arial"/>
        </w:rPr>
      </w:pPr>
      <w:r w:rsidRPr="00422509">
        <w:rPr>
          <w:rFonts w:ascii="Arial" w:hAnsi="Arial" w:cs="Arial"/>
        </w:rPr>
        <w:t xml:space="preserve">The California Air Pollution Control Officers Association (CAPCOA) has published guidance on determining the significance of impacts from project greenhouse gas (GHG) emissions under CEQA in its white paper </w:t>
      </w:r>
      <w:r w:rsidR="000B747C">
        <w:rPr>
          <w:rFonts w:ascii="Arial" w:hAnsi="Arial" w:cs="Arial"/>
        </w:rPr>
        <w:t>“</w:t>
      </w:r>
      <w:r w:rsidRPr="00422509">
        <w:rPr>
          <w:rFonts w:ascii="Arial" w:hAnsi="Arial" w:cs="Arial"/>
        </w:rPr>
        <w:t>CEQA and Climate Change</w:t>
      </w:r>
      <w:r w:rsidR="000B747C">
        <w:rPr>
          <w:rFonts w:ascii="Arial" w:hAnsi="Arial" w:cs="Arial"/>
        </w:rPr>
        <w:t>”</w:t>
      </w:r>
      <w:r w:rsidRPr="00422509">
        <w:rPr>
          <w:rFonts w:ascii="Arial" w:hAnsi="Arial" w:cs="Arial"/>
        </w:rPr>
        <w:t xml:space="preserve"> (CAPCOA 2008). Th</w:t>
      </w:r>
      <w:r w:rsidR="000B747C">
        <w:rPr>
          <w:rFonts w:ascii="Arial" w:hAnsi="Arial" w:cs="Arial"/>
        </w:rPr>
        <w:t>e CAPCOA</w:t>
      </w:r>
      <w:r w:rsidRPr="00422509">
        <w:rPr>
          <w:rFonts w:ascii="Arial" w:hAnsi="Arial" w:cs="Arial"/>
        </w:rPr>
        <w:t xml:space="preserve"> white paper includes screening thresholds that can be used to determine whether additional analysis and mitigation are required regarding GHG impacts. The County uses the annual 900 metric tons of carbon dioxide equivalent (MT CO</w:t>
      </w:r>
      <w:r w:rsidRPr="00C87A63">
        <w:rPr>
          <w:rFonts w:ascii="Arial" w:hAnsi="Arial" w:cs="Arial"/>
          <w:vertAlign w:val="subscript"/>
        </w:rPr>
        <w:t>2</w:t>
      </w:r>
      <w:r w:rsidRPr="00422509">
        <w:rPr>
          <w:rFonts w:ascii="Arial" w:hAnsi="Arial" w:cs="Arial"/>
        </w:rPr>
        <w:t xml:space="preserve">e) screening threshold proposed by the CAPCOA white paper to determine if project impacts are significant. </w:t>
      </w:r>
    </w:p>
    <w:p w14:paraId="6E39CF44" w14:textId="72EA1545" w:rsidR="00D65028" w:rsidRDefault="00422509" w:rsidP="00A5123A">
      <w:pPr>
        <w:pStyle w:val="BodyText"/>
        <w:rPr>
          <w:rFonts w:ascii="Arial" w:hAnsi="Arial" w:cs="Arial"/>
        </w:rPr>
      </w:pPr>
      <w:r w:rsidRPr="00422509">
        <w:rPr>
          <w:rFonts w:ascii="Arial" w:hAnsi="Arial" w:cs="Arial"/>
        </w:rPr>
        <w:t xml:space="preserve">The </w:t>
      </w:r>
      <w:r w:rsidR="000B747C">
        <w:rPr>
          <w:rFonts w:ascii="Arial" w:hAnsi="Arial" w:cs="Arial"/>
        </w:rPr>
        <w:t xml:space="preserve">proposed </w:t>
      </w:r>
      <w:r w:rsidRPr="00422509">
        <w:rPr>
          <w:rFonts w:ascii="Arial" w:hAnsi="Arial" w:cs="Arial"/>
        </w:rPr>
        <w:t xml:space="preserve">project would install LED fixtures atop new steel poles near the </w:t>
      </w:r>
      <w:r w:rsidR="00C87A63">
        <w:rPr>
          <w:rFonts w:ascii="Arial" w:hAnsi="Arial" w:cs="Arial"/>
        </w:rPr>
        <w:t xml:space="preserve">Orosi Recreation Complex </w:t>
      </w:r>
      <w:r w:rsidR="001E6E3B">
        <w:rPr>
          <w:rFonts w:ascii="Arial" w:hAnsi="Arial" w:cs="Arial"/>
        </w:rPr>
        <w:t xml:space="preserve">football field, </w:t>
      </w:r>
      <w:r w:rsidR="00C87A63">
        <w:rPr>
          <w:rFonts w:ascii="Arial" w:hAnsi="Arial" w:cs="Arial"/>
        </w:rPr>
        <w:t>soccer</w:t>
      </w:r>
      <w:r w:rsidRPr="00422509">
        <w:rPr>
          <w:rFonts w:ascii="Arial" w:hAnsi="Arial" w:cs="Arial"/>
        </w:rPr>
        <w:t xml:space="preserve"> field</w:t>
      </w:r>
      <w:r w:rsidR="001E6E3B">
        <w:rPr>
          <w:rFonts w:ascii="Arial" w:hAnsi="Arial" w:cs="Arial"/>
        </w:rPr>
        <w:t>,</w:t>
      </w:r>
      <w:r w:rsidRPr="00422509">
        <w:rPr>
          <w:rFonts w:ascii="Arial" w:hAnsi="Arial" w:cs="Arial"/>
        </w:rPr>
        <w:t xml:space="preserve"> and baseball/softball fields. The project site does not contain existing lighting. Therefore, the project would generate GHG emissions associated with short-term construction activities and long-term operational activities. GHG emissions generated by project construction would be temporary in nature and would cease upon completion of the construction phase. </w:t>
      </w:r>
    </w:p>
    <w:p w14:paraId="720BF548" w14:textId="2766E56B" w:rsidR="00D65028" w:rsidRDefault="00422509" w:rsidP="00A5123A">
      <w:pPr>
        <w:pStyle w:val="BodyText"/>
        <w:rPr>
          <w:rFonts w:ascii="Arial" w:hAnsi="Arial" w:cs="Arial"/>
        </w:rPr>
      </w:pPr>
      <w:r w:rsidRPr="00422509">
        <w:rPr>
          <w:rFonts w:ascii="Arial" w:hAnsi="Arial" w:cs="Arial"/>
        </w:rPr>
        <w:t xml:space="preserve">GHG emissions during project construction would primarily result from operation of diesel and gasoline-fueled construction equipment and vehicles. Project construction would take approximately </w:t>
      </w:r>
      <w:r w:rsidRPr="00E437D7">
        <w:rPr>
          <w:rFonts w:ascii="Arial" w:hAnsi="Arial" w:cs="Arial"/>
        </w:rPr>
        <w:t>2</w:t>
      </w:r>
      <w:r w:rsidRPr="00422509">
        <w:rPr>
          <w:rFonts w:ascii="Arial" w:hAnsi="Arial" w:cs="Arial"/>
        </w:rPr>
        <w:t xml:space="preserve"> months to complete. Equipment to be used during construction would include a </w:t>
      </w:r>
      <w:r w:rsidRPr="00E437D7">
        <w:rPr>
          <w:rFonts w:ascii="Arial" w:hAnsi="Arial" w:cs="Arial"/>
        </w:rPr>
        <w:t>trencher, small excavator, small truck, drill rig, forklift, and small crane</w:t>
      </w:r>
      <w:r w:rsidRPr="00422509">
        <w:rPr>
          <w:rFonts w:ascii="Arial" w:hAnsi="Arial" w:cs="Arial"/>
        </w:rPr>
        <w:t xml:space="preserve">. Due to the short duration of construction and limited </w:t>
      </w:r>
      <w:r w:rsidR="000B747C">
        <w:rPr>
          <w:rFonts w:ascii="Arial" w:hAnsi="Arial" w:cs="Arial"/>
        </w:rPr>
        <w:t>amount</w:t>
      </w:r>
      <w:r w:rsidRPr="00422509">
        <w:rPr>
          <w:rFonts w:ascii="Arial" w:hAnsi="Arial" w:cs="Arial"/>
        </w:rPr>
        <w:t xml:space="preserve"> of construction equipment </w:t>
      </w:r>
      <w:r w:rsidR="000B747C">
        <w:rPr>
          <w:rFonts w:ascii="Arial" w:hAnsi="Arial" w:cs="Arial"/>
        </w:rPr>
        <w:t>required of the project</w:t>
      </w:r>
      <w:r w:rsidRPr="00422509">
        <w:rPr>
          <w:rFonts w:ascii="Arial" w:hAnsi="Arial" w:cs="Arial"/>
        </w:rPr>
        <w:t>, project construction is anticipated to produce less than the 900 MT CO</w:t>
      </w:r>
      <w:r w:rsidRPr="00C87A63">
        <w:rPr>
          <w:rFonts w:ascii="Arial" w:hAnsi="Arial" w:cs="Arial"/>
          <w:vertAlign w:val="subscript"/>
        </w:rPr>
        <w:t>2</w:t>
      </w:r>
      <w:r w:rsidRPr="00422509">
        <w:rPr>
          <w:rFonts w:ascii="Arial" w:hAnsi="Arial" w:cs="Arial"/>
        </w:rPr>
        <w:t xml:space="preserve">e per year threshold. </w:t>
      </w:r>
    </w:p>
    <w:p w14:paraId="3B9D6627" w14:textId="4A548E7B" w:rsidR="00A5123A" w:rsidRPr="00422509" w:rsidRDefault="00422509" w:rsidP="00A5123A">
      <w:pPr>
        <w:pStyle w:val="BodyText"/>
        <w:rPr>
          <w:rFonts w:ascii="Arial" w:hAnsi="Arial" w:cs="Arial"/>
        </w:rPr>
      </w:pPr>
      <w:r w:rsidRPr="00422509">
        <w:rPr>
          <w:rFonts w:ascii="Arial" w:hAnsi="Arial" w:cs="Arial"/>
        </w:rPr>
        <w:t>During project operation, GHG-generating activities are primarily associated with generation of electricity to power the proposed LED light fixtures. According to the U.S. Department of Energy (DOE), LED lighting is a highly energy-efficient form of lighting and consumes considerably less energy t</w:t>
      </w:r>
      <w:r w:rsidR="008461EA">
        <w:rPr>
          <w:rFonts w:ascii="Arial" w:hAnsi="Arial" w:cs="Arial"/>
        </w:rPr>
        <w:t>han incandescent bulbs (DOE 2019</w:t>
      </w:r>
      <w:r w:rsidRPr="00422509">
        <w:rPr>
          <w:rFonts w:ascii="Arial" w:hAnsi="Arial" w:cs="Arial"/>
        </w:rPr>
        <w:t xml:space="preserve">). Musco Lighting estimates that project lighting would have a total energy load of </w:t>
      </w:r>
      <w:r w:rsidR="00C35F52">
        <w:rPr>
          <w:rFonts w:ascii="Arial" w:hAnsi="Arial" w:cs="Arial"/>
        </w:rPr>
        <w:t>150</w:t>
      </w:r>
      <w:r w:rsidR="00255DDC">
        <w:rPr>
          <w:rFonts w:ascii="Arial" w:hAnsi="Arial" w:cs="Arial"/>
        </w:rPr>
        <w:t>.</w:t>
      </w:r>
      <w:r w:rsidR="00C35F52">
        <w:rPr>
          <w:rFonts w:ascii="Arial" w:hAnsi="Arial" w:cs="Arial"/>
        </w:rPr>
        <w:t>28</w:t>
      </w:r>
      <w:r w:rsidR="00C35F52" w:rsidRPr="00422509">
        <w:rPr>
          <w:rFonts w:ascii="Arial" w:hAnsi="Arial" w:cs="Arial"/>
        </w:rPr>
        <w:t xml:space="preserve"> </w:t>
      </w:r>
      <w:r w:rsidRPr="00422509">
        <w:rPr>
          <w:rFonts w:ascii="Arial" w:hAnsi="Arial" w:cs="Arial"/>
        </w:rPr>
        <w:t xml:space="preserve">kilowatts. Once installed, new lighting is expected to be on during nighttime hours until </w:t>
      </w:r>
      <w:r w:rsidR="00C87A63" w:rsidRPr="00E437D7">
        <w:rPr>
          <w:rFonts w:ascii="Arial" w:hAnsi="Arial" w:cs="Arial"/>
        </w:rPr>
        <w:t>10</w:t>
      </w:r>
      <w:r w:rsidR="00C87A63">
        <w:rPr>
          <w:rFonts w:ascii="Arial" w:hAnsi="Arial" w:cs="Arial"/>
        </w:rPr>
        <w:t>:0</w:t>
      </w:r>
      <w:r w:rsidRPr="00422509">
        <w:rPr>
          <w:rFonts w:ascii="Arial" w:hAnsi="Arial" w:cs="Arial"/>
        </w:rPr>
        <w:t xml:space="preserve">0 p.m. Monday through Friday. Sunset times vary throughout the year between 5:00 p.m. and 8:00 p.m. at the project site. Therefore, project lighting would be used between </w:t>
      </w:r>
      <w:r w:rsidR="00C87A63">
        <w:rPr>
          <w:rFonts w:ascii="Arial" w:hAnsi="Arial" w:cs="Arial"/>
        </w:rPr>
        <w:t>2.0</w:t>
      </w:r>
      <w:r w:rsidRPr="00422509">
        <w:rPr>
          <w:rFonts w:ascii="Arial" w:hAnsi="Arial" w:cs="Arial"/>
        </w:rPr>
        <w:t xml:space="preserve"> and </w:t>
      </w:r>
      <w:r w:rsidR="00C87A63">
        <w:rPr>
          <w:rFonts w:ascii="Arial" w:hAnsi="Arial" w:cs="Arial"/>
        </w:rPr>
        <w:t>5.0</w:t>
      </w:r>
      <w:r w:rsidRPr="00422509">
        <w:rPr>
          <w:rFonts w:ascii="Arial" w:hAnsi="Arial" w:cs="Arial"/>
        </w:rPr>
        <w:t xml:space="preserve"> hours per day on average during the week. Assuming that project lighting is used for </w:t>
      </w:r>
      <w:r w:rsidR="00C87A63">
        <w:rPr>
          <w:rFonts w:ascii="Arial" w:hAnsi="Arial" w:cs="Arial"/>
        </w:rPr>
        <w:t>5.0</w:t>
      </w:r>
      <w:r w:rsidRPr="00422509">
        <w:rPr>
          <w:rFonts w:ascii="Arial" w:hAnsi="Arial" w:cs="Arial"/>
        </w:rPr>
        <w:t xml:space="preserve"> hours </w:t>
      </w:r>
      <w:r w:rsidR="00B11EF9" w:rsidRPr="00422509">
        <w:rPr>
          <w:rFonts w:ascii="Arial" w:hAnsi="Arial" w:cs="Arial"/>
        </w:rPr>
        <w:t>every</w:t>
      </w:r>
      <w:r w:rsidR="00B11EF9">
        <w:rPr>
          <w:rFonts w:ascii="Arial" w:hAnsi="Arial" w:cs="Arial"/>
        </w:rPr>
        <w:t xml:space="preserve"> </w:t>
      </w:r>
      <w:r w:rsidR="00B11EF9" w:rsidRPr="00422509">
        <w:rPr>
          <w:rFonts w:ascii="Arial" w:hAnsi="Arial" w:cs="Arial"/>
        </w:rPr>
        <w:t>day</w:t>
      </w:r>
      <w:r w:rsidRPr="00422509">
        <w:rPr>
          <w:rFonts w:ascii="Arial" w:hAnsi="Arial" w:cs="Arial"/>
        </w:rPr>
        <w:t xml:space="preserve"> Monday through Friday, the project would use approximately </w:t>
      </w:r>
      <w:r w:rsidR="00722F80" w:rsidRPr="00747000">
        <w:rPr>
          <w:rFonts w:ascii="Arial" w:hAnsi="Arial" w:cs="Arial"/>
        </w:rPr>
        <w:t>19</w:t>
      </w:r>
      <w:r w:rsidR="00747000" w:rsidRPr="00747000">
        <w:rPr>
          <w:rFonts w:ascii="Arial" w:hAnsi="Arial" w:cs="Arial"/>
        </w:rPr>
        <w:t>5,364</w:t>
      </w:r>
      <w:r w:rsidRPr="00747000">
        <w:rPr>
          <w:rFonts w:ascii="Arial" w:hAnsi="Arial" w:cs="Arial"/>
        </w:rPr>
        <w:t xml:space="preserve"> kilowatt-hours (kWh) in </w:t>
      </w:r>
      <w:r w:rsidR="004C23AA" w:rsidRPr="00747000">
        <w:rPr>
          <w:rFonts w:ascii="Arial" w:hAnsi="Arial" w:cs="Arial"/>
        </w:rPr>
        <w:t xml:space="preserve">one </w:t>
      </w:r>
      <w:r w:rsidRPr="00747000">
        <w:rPr>
          <w:rFonts w:ascii="Arial" w:hAnsi="Arial" w:cs="Arial"/>
        </w:rPr>
        <w:t xml:space="preserve">year. Energy generation associated with these light fixtures would be approximately </w:t>
      </w:r>
      <w:r w:rsidR="00747000" w:rsidRPr="00747000">
        <w:rPr>
          <w:rFonts w:ascii="Arial" w:hAnsi="Arial" w:cs="Arial"/>
        </w:rPr>
        <w:t>13</w:t>
      </w:r>
      <w:r w:rsidR="00747000">
        <w:rPr>
          <w:rFonts w:ascii="Arial" w:hAnsi="Arial" w:cs="Arial"/>
        </w:rPr>
        <w:t>8</w:t>
      </w:r>
      <w:r w:rsidR="00747000" w:rsidRPr="00422509">
        <w:rPr>
          <w:rFonts w:ascii="Arial" w:hAnsi="Arial" w:cs="Arial"/>
        </w:rPr>
        <w:t xml:space="preserve"> </w:t>
      </w:r>
      <w:r w:rsidRPr="00422509">
        <w:rPr>
          <w:rFonts w:ascii="Arial" w:hAnsi="Arial" w:cs="Arial"/>
        </w:rPr>
        <w:t>MT CO</w:t>
      </w:r>
      <w:r w:rsidRPr="003A6985">
        <w:rPr>
          <w:rFonts w:ascii="Arial" w:hAnsi="Arial" w:cs="Arial"/>
          <w:vertAlign w:val="subscript"/>
        </w:rPr>
        <w:t>2</w:t>
      </w:r>
      <w:r w:rsidRPr="00422509">
        <w:rPr>
          <w:rFonts w:ascii="Arial" w:hAnsi="Arial" w:cs="Arial"/>
        </w:rPr>
        <w:t>e per year (EPA 2018). Therefore, project GHG emissions would be considerably less than the CAPCOA GHG emissions threshold of 900 MT CO</w:t>
      </w:r>
      <w:r w:rsidRPr="003A6985">
        <w:rPr>
          <w:rFonts w:ascii="Arial" w:hAnsi="Arial" w:cs="Arial"/>
          <w:vertAlign w:val="subscript"/>
        </w:rPr>
        <w:t>2</w:t>
      </w:r>
      <w:r w:rsidRPr="00422509">
        <w:rPr>
          <w:rFonts w:ascii="Arial" w:hAnsi="Arial" w:cs="Arial"/>
        </w:rPr>
        <w:t>e per year, and impacts would be less than significant.</w:t>
      </w:r>
    </w:p>
    <w:p w14:paraId="2064CB40" w14:textId="13376214" w:rsidR="00603202" w:rsidRPr="00DE50AD" w:rsidRDefault="00603202" w:rsidP="00410351">
      <w:pPr>
        <w:pStyle w:val="TopicQuestion"/>
        <w:numPr>
          <w:ilvl w:val="0"/>
          <w:numId w:val="96"/>
        </w:numPr>
        <w:ind w:left="360"/>
        <w:rPr>
          <w:rFonts w:ascii="Arial" w:hAnsi="Arial" w:cs="Arial"/>
          <w:color w:val="auto"/>
        </w:rPr>
      </w:pPr>
      <w:r w:rsidRPr="00DE50AD">
        <w:rPr>
          <w:rFonts w:ascii="Arial" w:hAnsi="Arial" w:cs="Arial"/>
          <w:color w:val="auto"/>
        </w:rPr>
        <w:t>Would the project conflict with an applicable plan, policy or regulation adopted for the purpose of reducing the emissions of greenhouse gases?</w:t>
      </w:r>
    </w:p>
    <w:p w14:paraId="333B985E" w14:textId="75087CDB" w:rsidR="00722F80" w:rsidRPr="00722F80" w:rsidRDefault="00722F80" w:rsidP="00A5123A">
      <w:pPr>
        <w:pStyle w:val="BodyText"/>
        <w:rPr>
          <w:rFonts w:ascii="Arial" w:hAnsi="Arial" w:cs="Arial"/>
        </w:rPr>
      </w:pPr>
      <w:r w:rsidRPr="00722F80">
        <w:rPr>
          <w:rFonts w:ascii="Arial" w:hAnsi="Arial" w:cs="Arial"/>
        </w:rPr>
        <w:t xml:space="preserve">The Scoping Plan, approved by CARB in 2008 (CARB 2008) and updated in 2014 and 2017, provides a framework for actions to reduce California’s GHG emissions and requires CARB and other state agencies to adopt regulations and other initiatives to reduce GHGs. The Scoping Plan is not directly applicable to specific projects, nor is it intended to be used for project-level evaluations. Relatedly, in the Final Statement of Reasons for the Amendments to the CEQA Guidelines, the California Natural Resources Agency observed that “the [Scoping Plan] may not be appropriate for use in determining the significance of individual projects because it is conceptual at this stage and relies on the future development of regulations to implement the strategies identified in the Scoping Plan” (CARB 2008). However, under the Scoping Plan there are several state regulatory measures aimed at the identification and reduction of GHG emissions. CARB and other state agencies have adopted many of the measures identified in the Scoping Plan. Most of these measures focus on area source emissions (e.g., energy usage, high Global Warming Potential GHGs in consumer products) and changes to the vehicle fleet (i.e., hybrid, electric, and more fuel-efficient vehicles) and associated fuels (e.g., low-carbon fuel standard), among others. The project would comply with all applicable regulations adopted in furtherance of the Scoping Plan to the extent required by law. </w:t>
      </w:r>
    </w:p>
    <w:p w14:paraId="181CA982" w14:textId="77777777" w:rsidR="00722F80" w:rsidRPr="00722F80" w:rsidRDefault="00722F80" w:rsidP="00A5123A">
      <w:pPr>
        <w:pStyle w:val="BodyText"/>
        <w:rPr>
          <w:rFonts w:ascii="Arial" w:hAnsi="Arial" w:cs="Arial"/>
        </w:rPr>
      </w:pPr>
      <w:r w:rsidRPr="00722F80">
        <w:rPr>
          <w:rFonts w:ascii="Arial" w:hAnsi="Arial" w:cs="Arial"/>
        </w:rPr>
        <w:t xml:space="preserve">Regarding consistency with post-2020 statewide targets, specifically Senate Bill 32 (goal of reducing GHG emissions to 40% below 1990 levels by 2030) and Executive Order S-3-05 (goal of reducing GHG emissions to 80% below 1990 levels by 2050), there are no established protocols or thresholds of significance for that future-year analysis. However, CARB forecasts that compliance with the current Scoping Plan puts the state on a trajectory of meeting these long-term GHG goals, although the specific path to compliance is unknown. The Scoping Plan Second Update reaffirms that the state is on the path toward achieving the 2050 objective of reducing GHG emissions to 80% below 1990 after the adoption of Senate Bill 32 and Assembly Bill 197 in 2016. </w:t>
      </w:r>
    </w:p>
    <w:p w14:paraId="55D60B00" w14:textId="071AA074" w:rsidR="00A5123A" w:rsidRPr="00DE50AD" w:rsidRDefault="00722F80" w:rsidP="00A5123A">
      <w:pPr>
        <w:pStyle w:val="BodyText"/>
        <w:rPr>
          <w:rFonts w:ascii="Arial" w:hAnsi="Arial" w:cs="Arial"/>
        </w:rPr>
      </w:pPr>
      <w:r w:rsidRPr="00722F80">
        <w:rPr>
          <w:rFonts w:ascii="Arial" w:hAnsi="Arial" w:cs="Arial"/>
        </w:rPr>
        <w:t>As discussed previously, the project would generate minimal short-term GHG emissions and long-term operational GHG emissions. Operational GHG emissions would be considerably less than the CAPCOA GHG emissions threshold of 900 MT CO</w:t>
      </w:r>
      <w:r w:rsidRPr="00722F80">
        <w:rPr>
          <w:rFonts w:ascii="Arial" w:hAnsi="Arial" w:cs="Arial"/>
          <w:vertAlign w:val="subscript"/>
        </w:rPr>
        <w:t>2</w:t>
      </w:r>
      <w:r w:rsidRPr="00722F80">
        <w:rPr>
          <w:rFonts w:ascii="Arial" w:hAnsi="Arial" w:cs="Arial"/>
        </w:rPr>
        <w:t xml:space="preserve">e per year and as such, construction and operation of the project would not conflict with the state’s trajectory toward future GHG reductions. With respect to future GHG targets under Senate Bill 32 and Executive Order S-3-05, CARB has also made clear its legal interpretation that it has the requisite authority to adopt whatever regulations are necessary, beyond the </w:t>
      </w:r>
      <w:r w:rsidR="00DE3332">
        <w:rPr>
          <w:rFonts w:ascii="Arial" w:hAnsi="Arial" w:cs="Arial"/>
        </w:rPr>
        <w:t>AB</w:t>
      </w:r>
      <w:r w:rsidRPr="00722F80">
        <w:rPr>
          <w:rFonts w:ascii="Arial" w:hAnsi="Arial" w:cs="Arial"/>
        </w:rPr>
        <w:t xml:space="preserve"> 32 horizon year of 2020, to meet the reduction targets in 2030 and in 2050. This legal interpretation by an expert agency provides evidence that future regulations will be adopted to continue the state on its trajectory toward meeting these future GHG targets. Based on the preceding considerations, the project would not conflict with an applicable plan, policy, or regulation adopted to reduce the emissions of GHGs, and impacts would be less than significant.</w:t>
      </w:r>
    </w:p>
    <w:p w14:paraId="0F70D40C" w14:textId="2DE0A9FF" w:rsidR="00603202" w:rsidRPr="00DE50AD" w:rsidRDefault="00A5123A" w:rsidP="00770C08">
      <w:pPr>
        <w:pStyle w:val="Heading2"/>
        <w:pageBreakBefore/>
        <w:rPr>
          <w:rFonts w:ascii="Arial" w:hAnsi="Arial" w:cs="Arial"/>
          <w:color w:val="auto"/>
        </w:rPr>
      </w:pPr>
      <w:bookmarkStart w:id="36" w:name="_Toc18821262"/>
      <w:r w:rsidRPr="00DE50AD">
        <w:rPr>
          <w:rFonts w:ascii="Arial" w:hAnsi="Arial" w:cs="Arial"/>
          <w:color w:val="auto"/>
        </w:rPr>
        <w:t>Hazards and Hazardous Materials</w:t>
      </w:r>
      <w:bookmarkEnd w:id="36"/>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A5123A" w:rsidRPr="00DE50AD" w14:paraId="17D62B90" w14:textId="77777777" w:rsidTr="00670792">
        <w:trPr>
          <w:cantSplit/>
        </w:trPr>
        <w:tc>
          <w:tcPr>
            <w:tcW w:w="4694" w:type="dxa"/>
            <w:tcBorders>
              <w:top w:val="single" w:sz="4" w:space="0" w:color="auto"/>
              <w:bottom w:val="single" w:sz="4" w:space="0" w:color="auto"/>
            </w:tcBorders>
            <w:shd w:val="clear" w:color="auto" w:fill="auto"/>
            <w:vAlign w:val="bottom"/>
          </w:tcPr>
          <w:p w14:paraId="76838A0D" w14:textId="77777777" w:rsidR="00A5123A" w:rsidRPr="00DE50AD" w:rsidRDefault="00A5123A"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2F540FAE" w14:textId="77777777" w:rsidR="00A5123A" w:rsidRPr="00DE50AD" w:rsidRDefault="00A5123A"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46EA62E6" w14:textId="77777777" w:rsidR="00A5123A" w:rsidRPr="00DE50AD" w:rsidRDefault="00A5123A"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28E0DF7B" w14:textId="77777777" w:rsidR="00A5123A" w:rsidRPr="00DE50AD" w:rsidRDefault="00A5123A"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55EA47ED" w14:textId="77777777" w:rsidR="00A5123A" w:rsidRPr="00DE50AD" w:rsidRDefault="00A5123A"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A5123A" w:rsidRPr="00DE50AD" w14:paraId="47CCB6FB" w14:textId="77777777" w:rsidTr="00670792">
        <w:trPr>
          <w:cantSplit/>
        </w:trPr>
        <w:tc>
          <w:tcPr>
            <w:tcW w:w="4694" w:type="dxa"/>
            <w:tcBorders>
              <w:top w:val="single" w:sz="4" w:space="0" w:color="auto"/>
            </w:tcBorders>
            <w:shd w:val="clear" w:color="auto" w:fill="auto"/>
          </w:tcPr>
          <w:p w14:paraId="0E51EC56" w14:textId="77777777" w:rsidR="00A5123A" w:rsidRPr="00DE50AD" w:rsidRDefault="00A5123A" w:rsidP="00670792">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77E45B7B" w14:textId="77777777" w:rsidR="00A5123A" w:rsidRPr="00DE50AD" w:rsidRDefault="00A5123A" w:rsidP="00670792">
            <w:pPr>
              <w:jc w:val="center"/>
              <w:rPr>
                <w:rFonts w:ascii="Arial" w:hAnsi="Arial" w:cs="Arial"/>
                <w:sz w:val="20"/>
                <w:szCs w:val="20"/>
              </w:rPr>
            </w:pPr>
          </w:p>
        </w:tc>
        <w:tc>
          <w:tcPr>
            <w:tcW w:w="1370" w:type="dxa"/>
            <w:tcBorders>
              <w:top w:val="single" w:sz="4" w:space="0" w:color="auto"/>
            </w:tcBorders>
            <w:shd w:val="clear" w:color="auto" w:fill="auto"/>
          </w:tcPr>
          <w:p w14:paraId="0E967F63" w14:textId="77777777" w:rsidR="00A5123A" w:rsidRPr="00DE50AD" w:rsidRDefault="00A5123A" w:rsidP="00670792">
            <w:pPr>
              <w:jc w:val="center"/>
              <w:rPr>
                <w:rFonts w:ascii="Arial" w:hAnsi="Arial" w:cs="Arial"/>
                <w:sz w:val="20"/>
                <w:szCs w:val="20"/>
              </w:rPr>
            </w:pPr>
          </w:p>
        </w:tc>
        <w:tc>
          <w:tcPr>
            <w:tcW w:w="1032" w:type="dxa"/>
            <w:tcBorders>
              <w:top w:val="single" w:sz="4" w:space="0" w:color="auto"/>
            </w:tcBorders>
            <w:shd w:val="clear" w:color="auto" w:fill="auto"/>
          </w:tcPr>
          <w:p w14:paraId="3EA1BCA0" w14:textId="77777777" w:rsidR="00A5123A" w:rsidRPr="00DE50AD" w:rsidRDefault="00A5123A" w:rsidP="00670792">
            <w:pPr>
              <w:jc w:val="center"/>
              <w:rPr>
                <w:rFonts w:ascii="Arial" w:hAnsi="Arial" w:cs="Arial"/>
                <w:sz w:val="20"/>
                <w:szCs w:val="20"/>
              </w:rPr>
            </w:pPr>
          </w:p>
        </w:tc>
        <w:tc>
          <w:tcPr>
            <w:tcW w:w="833" w:type="dxa"/>
            <w:tcBorders>
              <w:top w:val="single" w:sz="4" w:space="0" w:color="auto"/>
            </w:tcBorders>
            <w:shd w:val="clear" w:color="auto" w:fill="auto"/>
          </w:tcPr>
          <w:p w14:paraId="5DCE20C9" w14:textId="77777777" w:rsidR="00A5123A" w:rsidRPr="00DE50AD" w:rsidRDefault="00A5123A" w:rsidP="00670792">
            <w:pPr>
              <w:jc w:val="center"/>
              <w:rPr>
                <w:rFonts w:ascii="Arial" w:hAnsi="Arial" w:cs="Arial"/>
                <w:sz w:val="20"/>
                <w:szCs w:val="20"/>
              </w:rPr>
            </w:pPr>
          </w:p>
        </w:tc>
      </w:tr>
      <w:tr w:rsidR="004A5267" w:rsidRPr="00DE50AD" w14:paraId="6BE273D2" w14:textId="77777777" w:rsidTr="00670792">
        <w:trPr>
          <w:cantSplit/>
          <w:trHeight w:val="296"/>
        </w:trPr>
        <w:tc>
          <w:tcPr>
            <w:tcW w:w="4694" w:type="dxa"/>
            <w:shd w:val="clear" w:color="auto" w:fill="auto"/>
          </w:tcPr>
          <w:p w14:paraId="13948D9C" w14:textId="77777777" w:rsidR="004A5267" w:rsidRPr="00DE50AD" w:rsidRDefault="004A5267" w:rsidP="00FF4F6C">
            <w:pPr>
              <w:pStyle w:val="TableAlphaList"/>
              <w:numPr>
                <w:ilvl w:val="0"/>
                <w:numId w:val="7"/>
              </w:numPr>
              <w:rPr>
                <w:rFonts w:ascii="Arial" w:hAnsi="Arial" w:cs="Arial"/>
              </w:rPr>
            </w:pPr>
            <w:r w:rsidRPr="00DE50AD">
              <w:rPr>
                <w:rFonts w:ascii="Arial" w:hAnsi="Arial" w:cs="Arial"/>
              </w:rPr>
              <w:t xml:space="preserve">Create a significant hazard to the public or the environment through the routine transport, use, or disposal of hazardous materials? </w:t>
            </w:r>
          </w:p>
        </w:tc>
        <w:tc>
          <w:tcPr>
            <w:tcW w:w="1071" w:type="dxa"/>
            <w:shd w:val="clear" w:color="auto" w:fill="auto"/>
            <w:vAlign w:val="center"/>
          </w:tcPr>
          <w:p w14:paraId="450945A8"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0FC2096A"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21EFD0A5" w14:textId="77777777" w:rsidR="004A5267" w:rsidRPr="00DE50AD" w:rsidRDefault="006A4843"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08241912"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4A5267" w:rsidRPr="00DE50AD" w14:paraId="3771EB8C" w14:textId="77777777" w:rsidTr="00670792">
        <w:trPr>
          <w:cantSplit/>
        </w:trPr>
        <w:tc>
          <w:tcPr>
            <w:tcW w:w="4694" w:type="dxa"/>
            <w:shd w:val="clear" w:color="auto" w:fill="auto"/>
          </w:tcPr>
          <w:p w14:paraId="6982268A" w14:textId="77777777" w:rsidR="004A5267" w:rsidRPr="00DE50AD" w:rsidRDefault="004A5267" w:rsidP="004A5267">
            <w:pPr>
              <w:pStyle w:val="TableAlphaList"/>
              <w:rPr>
                <w:rFonts w:ascii="Arial" w:hAnsi="Arial" w:cs="Arial"/>
              </w:rPr>
            </w:pPr>
            <w:r w:rsidRPr="00DE50AD">
              <w:rPr>
                <w:rFonts w:ascii="Arial" w:hAnsi="Arial" w:cs="Arial"/>
              </w:rPr>
              <w:t xml:space="preserve">Create a significant hazard to the public or the environment through reasonably foreseeable upset and accident conditions involving the release of hazardous materials into the environment? </w:t>
            </w:r>
          </w:p>
        </w:tc>
        <w:tc>
          <w:tcPr>
            <w:tcW w:w="1071" w:type="dxa"/>
            <w:shd w:val="clear" w:color="auto" w:fill="auto"/>
            <w:vAlign w:val="center"/>
          </w:tcPr>
          <w:p w14:paraId="410D61A9"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39686EF4"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6756951" w14:textId="77777777" w:rsidR="004A5267" w:rsidRPr="00DE50AD" w:rsidRDefault="00FA22D7"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11565119"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4A5267" w:rsidRPr="00DE50AD" w14:paraId="21D92613" w14:textId="77777777" w:rsidTr="00670792">
        <w:trPr>
          <w:cantSplit/>
        </w:trPr>
        <w:tc>
          <w:tcPr>
            <w:tcW w:w="4694" w:type="dxa"/>
            <w:shd w:val="clear" w:color="auto" w:fill="auto"/>
          </w:tcPr>
          <w:p w14:paraId="28662DEE" w14:textId="77777777" w:rsidR="004A5267" w:rsidRPr="00DE50AD" w:rsidRDefault="004A5267" w:rsidP="004A5267">
            <w:pPr>
              <w:pStyle w:val="TableAlphaList"/>
              <w:rPr>
                <w:rFonts w:ascii="Arial" w:hAnsi="Arial" w:cs="Arial"/>
              </w:rPr>
            </w:pPr>
            <w:r w:rsidRPr="00DE50AD">
              <w:rPr>
                <w:rFonts w:ascii="Arial" w:hAnsi="Arial" w:cs="Arial"/>
              </w:rPr>
              <w:t xml:space="preserve">Emit hazardous emissions or handle hazardous or acutely hazardous materials, substances, or waste within one-quarter mile of an existing or proposed school? </w:t>
            </w:r>
          </w:p>
        </w:tc>
        <w:tc>
          <w:tcPr>
            <w:tcW w:w="1071" w:type="dxa"/>
            <w:shd w:val="clear" w:color="auto" w:fill="auto"/>
            <w:vAlign w:val="center"/>
          </w:tcPr>
          <w:p w14:paraId="72FCD5A8"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689D71D5"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B24F67B" w14:textId="77777777" w:rsidR="004A5267" w:rsidRPr="00DE50AD" w:rsidRDefault="00FA22D7"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5410C16C"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4A5267" w:rsidRPr="00DE50AD" w14:paraId="5693BC0E" w14:textId="77777777" w:rsidTr="00670792">
        <w:trPr>
          <w:cantSplit/>
        </w:trPr>
        <w:tc>
          <w:tcPr>
            <w:tcW w:w="4694" w:type="dxa"/>
            <w:shd w:val="clear" w:color="auto" w:fill="auto"/>
          </w:tcPr>
          <w:p w14:paraId="22967894" w14:textId="77777777" w:rsidR="004A5267" w:rsidRPr="00DE50AD" w:rsidRDefault="004A5267" w:rsidP="004A5267">
            <w:pPr>
              <w:pStyle w:val="TableAlphaList"/>
              <w:rPr>
                <w:rFonts w:ascii="Arial" w:hAnsi="Arial" w:cs="Arial"/>
              </w:rPr>
            </w:pPr>
            <w:r w:rsidRPr="00DE50AD">
              <w:rPr>
                <w:rFonts w:ascii="Arial" w:hAnsi="Arial" w:cs="Arial"/>
              </w:rPr>
              <w:t xml:space="preserve">Be located on a site which is included on a list of hazardous materials sites compiled pursuant to Government Code Section 65962.5 and, as a result, would it create a significant hazard to the public or the environment? </w:t>
            </w:r>
          </w:p>
        </w:tc>
        <w:tc>
          <w:tcPr>
            <w:tcW w:w="1071" w:type="dxa"/>
            <w:shd w:val="clear" w:color="auto" w:fill="auto"/>
            <w:vAlign w:val="center"/>
          </w:tcPr>
          <w:p w14:paraId="019C78CC"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6AD2D1F8"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34CE0936"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5F443435" w14:textId="26513A3B" w:rsidR="004A5267" w:rsidRPr="00DE50AD" w:rsidRDefault="00340098"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4A5267" w:rsidRPr="00DE50AD" w14:paraId="57DF869B" w14:textId="77777777" w:rsidTr="00670792">
        <w:trPr>
          <w:cantSplit/>
        </w:trPr>
        <w:tc>
          <w:tcPr>
            <w:tcW w:w="4694" w:type="dxa"/>
            <w:shd w:val="clear" w:color="auto" w:fill="auto"/>
          </w:tcPr>
          <w:p w14:paraId="7CA24704" w14:textId="77777777" w:rsidR="004A5267" w:rsidRPr="00DE50AD" w:rsidRDefault="004A5267" w:rsidP="005B5362">
            <w:pPr>
              <w:pStyle w:val="TableAlphaList"/>
              <w:rPr>
                <w:rFonts w:ascii="Arial" w:hAnsi="Arial" w:cs="Arial"/>
              </w:rPr>
            </w:pPr>
            <w:r w:rsidRPr="00DE50AD">
              <w:rPr>
                <w:rFonts w:ascii="Arial" w:hAnsi="Arial" w:cs="Arial"/>
              </w:rPr>
              <w:t xml:space="preserve">For a project located within an airport land use plan or, where such a plan has not been adopted, within </w:t>
            </w:r>
            <w:r w:rsidR="005B5362" w:rsidRPr="00DE50AD">
              <w:rPr>
                <w:rFonts w:ascii="Arial" w:hAnsi="Arial" w:cs="Arial"/>
              </w:rPr>
              <w:t>2</w:t>
            </w:r>
            <w:r w:rsidRPr="00DE50AD">
              <w:rPr>
                <w:rFonts w:ascii="Arial" w:hAnsi="Arial" w:cs="Arial"/>
              </w:rPr>
              <w:t xml:space="preserve"> miles of a public airport or public use airport, would the project result in a safety hazard </w:t>
            </w:r>
            <w:r w:rsidR="002313D2" w:rsidRPr="00DE50AD">
              <w:rPr>
                <w:rFonts w:ascii="Arial" w:hAnsi="Arial" w:cs="Arial"/>
              </w:rPr>
              <w:t xml:space="preserve">or excessive noise </w:t>
            </w:r>
            <w:r w:rsidRPr="00DE50AD">
              <w:rPr>
                <w:rFonts w:ascii="Arial" w:hAnsi="Arial" w:cs="Arial"/>
              </w:rPr>
              <w:t xml:space="preserve">for people residing or working in the project area? </w:t>
            </w:r>
          </w:p>
        </w:tc>
        <w:tc>
          <w:tcPr>
            <w:tcW w:w="1071" w:type="dxa"/>
            <w:shd w:val="clear" w:color="auto" w:fill="auto"/>
            <w:vAlign w:val="center"/>
          </w:tcPr>
          <w:p w14:paraId="788B4DCD"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3349A4D"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641033F1"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5"/>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5CA598B0" w14:textId="77777777" w:rsidR="004A5267" w:rsidRPr="00DE50AD" w:rsidRDefault="00F3307F" w:rsidP="00670792">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1"/>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4A5267" w:rsidRPr="00DE50AD" w14:paraId="26027F9F" w14:textId="77777777" w:rsidTr="00670792">
        <w:trPr>
          <w:cantSplit/>
        </w:trPr>
        <w:tc>
          <w:tcPr>
            <w:tcW w:w="4694" w:type="dxa"/>
            <w:shd w:val="clear" w:color="auto" w:fill="auto"/>
          </w:tcPr>
          <w:p w14:paraId="353BCD03" w14:textId="77777777" w:rsidR="004A5267" w:rsidRPr="00DE50AD" w:rsidRDefault="004A5267" w:rsidP="004A5267">
            <w:pPr>
              <w:pStyle w:val="TableAlphaList"/>
              <w:rPr>
                <w:rFonts w:ascii="Arial" w:hAnsi="Arial" w:cs="Arial"/>
              </w:rPr>
            </w:pPr>
            <w:r w:rsidRPr="00DE50AD">
              <w:rPr>
                <w:rFonts w:ascii="Arial" w:hAnsi="Arial" w:cs="Arial"/>
              </w:rPr>
              <w:t xml:space="preserve">Impair implementation of or physically interfere with an adopted emergency response plan or emergency evacuation plan? </w:t>
            </w:r>
          </w:p>
        </w:tc>
        <w:tc>
          <w:tcPr>
            <w:tcW w:w="1071" w:type="dxa"/>
            <w:shd w:val="clear" w:color="auto" w:fill="auto"/>
            <w:vAlign w:val="center"/>
          </w:tcPr>
          <w:p w14:paraId="5234CAB9"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4E5204DB"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3B9123BE" w14:textId="59DF1DF5" w:rsidR="004A5267" w:rsidRPr="00DE50AD" w:rsidRDefault="00332A90"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0"/>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4A15163A" w14:textId="380741D1" w:rsidR="004A5267" w:rsidRPr="00DE50AD" w:rsidRDefault="00332A90"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4A5267" w:rsidRPr="00DE50AD" w14:paraId="204FA3D9" w14:textId="77777777" w:rsidTr="00670792">
        <w:trPr>
          <w:cantSplit/>
        </w:trPr>
        <w:tc>
          <w:tcPr>
            <w:tcW w:w="4694" w:type="dxa"/>
            <w:tcBorders>
              <w:bottom w:val="single" w:sz="4" w:space="0" w:color="auto"/>
            </w:tcBorders>
            <w:shd w:val="clear" w:color="auto" w:fill="auto"/>
          </w:tcPr>
          <w:p w14:paraId="48E6B45A" w14:textId="77777777" w:rsidR="004A5267" w:rsidRPr="00DE50AD" w:rsidRDefault="004A5267" w:rsidP="002313D2">
            <w:pPr>
              <w:pStyle w:val="TableAlphaList"/>
              <w:rPr>
                <w:rFonts w:ascii="Arial" w:hAnsi="Arial" w:cs="Arial"/>
              </w:rPr>
            </w:pPr>
            <w:r w:rsidRPr="00DE50AD">
              <w:rPr>
                <w:rFonts w:ascii="Arial" w:hAnsi="Arial" w:cs="Arial"/>
              </w:rPr>
              <w:t>Expose people or structures</w:t>
            </w:r>
            <w:r w:rsidR="002313D2" w:rsidRPr="00DE50AD">
              <w:rPr>
                <w:rFonts w:ascii="Arial" w:hAnsi="Arial" w:cs="Arial"/>
              </w:rPr>
              <w:t>, either directly or indirectly,</w:t>
            </w:r>
            <w:r w:rsidRPr="00DE50AD">
              <w:rPr>
                <w:rFonts w:ascii="Arial" w:hAnsi="Arial" w:cs="Arial"/>
              </w:rPr>
              <w:t xml:space="preserve"> to a significant risk of loss, injury or death involving wildland fires? </w:t>
            </w:r>
          </w:p>
        </w:tc>
        <w:tc>
          <w:tcPr>
            <w:tcW w:w="1071" w:type="dxa"/>
            <w:tcBorders>
              <w:bottom w:val="single" w:sz="4" w:space="0" w:color="auto"/>
            </w:tcBorders>
            <w:shd w:val="clear" w:color="auto" w:fill="auto"/>
            <w:vAlign w:val="center"/>
          </w:tcPr>
          <w:p w14:paraId="55A1C65F"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3A441702"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6133822A" w14:textId="77777777" w:rsidR="004A5267" w:rsidRPr="00DE50AD" w:rsidRDefault="004A5267" w:rsidP="00670792">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10156851" w14:textId="69C78C09" w:rsidR="004A5267" w:rsidRPr="00DE50AD" w:rsidRDefault="00E2157A"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bl>
    <w:p w14:paraId="2A4D8D0E" w14:textId="77777777" w:rsidR="00A5123A" w:rsidRPr="00DE50AD" w:rsidRDefault="00A5123A" w:rsidP="00D6296A">
      <w:pPr>
        <w:pStyle w:val="TableEnd"/>
        <w:rPr>
          <w:rFonts w:ascii="Arial" w:hAnsi="Arial" w:cs="Arial"/>
        </w:rPr>
      </w:pPr>
    </w:p>
    <w:p w14:paraId="7C292806" w14:textId="77777777" w:rsidR="00317B60" w:rsidRPr="00DE50AD" w:rsidRDefault="00770C08" w:rsidP="00084EB2">
      <w:pPr>
        <w:pStyle w:val="Heading3"/>
        <w:tabs>
          <w:tab w:val="clear" w:pos="3672"/>
        </w:tabs>
        <w:ind w:left="810"/>
        <w:rPr>
          <w:rFonts w:ascii="Arial" w:hAnsi="Arial" w:cs="Arial"/>
          <w:color w:val="auto"/>
        </w:rPr>
      </w:pPr>
      <w:r w:rsidRPr="00DE50AD">
        <w:rPr>
          <w:rFonts w:ascii="Arial" w:hAnsi="Arial" w:cs="Arial"/>
          <w:color w:val="auto"/>
        </w:rPr>
        <w:t>Impact Analysis</w:t>
      </w:r>
    </w:p>
    <w:p w14:paraId="51F17B7E" w14:textId="7781904D" w:rsidR="00317B60" w:rsidRPr="00DE50AD" w:rsidRDefault="00317B60" w:rsidP="00410351">
      <w:pPr>
        <w:pStyle w:val="TopicQuestion"/>
        <w:numPr>
          <w:ilvl w:val="0"/>
          <w:numId w:val="97"/>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create a significant hazard to the public or the environment through the routine transport, use, or disposal of hazardous materials?</w:t>
      </w:r>
    </w:p>
    <w:p w14:paraId="381B80CB" w14:textId="77777777" w:rsidR="00D6296A" w:rsidRDefault="00D06CAA" w:rsidP="006A4843">
      <w:pPr>
        <w:autoSpaceDE w:val="0"/>
        <w:autoSpaceDN w:val="0"/>
        <w:adjustRightInd w:val="0"/>
        <w:rPr>
          <w:rFonts w:ascii="Arial" w:hAnsi="Arial" w:cs="Arial"/>
        </w:rPr>
      </w:pPr>
      <w:r>
        <w:rPr>
          <w:rFonts w:ascii="Arial" w:hAnsi="Arial" w:cs="Arial"/>
        </w:rPr>
        <w:t>Construction of the proposed project would require the transport and use of small quantities of hazardous materials in the form of gasoline, diesel, and oil. There is the potential for small leaks due to refueling of construction equipment; however, implementation of Best Management Practices (BMPs) identified in construction specification plans would reduce the potential for accidental release of construction-related fuels and other hazardous materials. These BMPs would prevent, minimize, or remedy storm water contamination from spills or leaks, control the amount of runoff from the site, and require proper disposal and handling of hazardous materials.</w:t>
      </w:r>
    </w:p>
    <w:p w14:paraId="1228B46E" w14:textId="77777777" w:rsidR="00D06CAA" w:rsidRDefault="00D06CAA" w:rsidP="006A4843">
      <w:pPr>
        <w:autoSpaceDE w:val="0"/>
        <w:autoSpaceDN w:val="0"/>
        <w:adjustRightInd w:val="0"/>
        <w:rPr>
          <w:rFonts w:ascii="Arial" w:hAnsi="Arial" w:cs="Arial"/>
        </w:rPr>
      </w:pPr>
    </w:p>
    <w:p w14:paraId="3E9E9AC8" w14:textId="77777777" w:rsidR="00D06CAA" w:rsidRDefault="00D06CAA" w:rsidP="006A4843">
      <w:pPr>
        <w:autoSpaceDE w:val="0"/>
        <w:autoSpaceDN w:val="0"/>
        <w:adjustRightInd w:val="0"/>
        <w:rPr>
          <w:rFonts w:ascii="Arial" w:hAnsi="Arial" w:cs="Arial"/>
        </w:rPr>
      </w:pPr>
      <w:r>
        <w:rPr>
          <w:rFonts w:ascii="Arial" w:hAnsi="Arial" w:cs="Arial"/>
        </w:rPr>
        <w:t>Any on-site storage, transport, or use of hazardous materials during the operation of the proposed project would comply with local, state, and federal regulatory requirements.</w:t>
      </w:r>
    </w:p>
    <w:p w14:paraId="65A4B4AF" w14:textId="77777777" w:rsidR="00D06CAA" w:rsidRDefault="00D06CAA" w:rsidP="006A4843">
      <w:pPr>
        <w:autoSpaceDE w:val="0"/>
        <w:autoSpaceDN w:val="0"/>
        <w:adjustRightInd w:val="0"/>
        <w:rPr>
          <w:rFonts w:ascii="Arial" w:hAnsi="Arial" w:cs="Arial"/>
        </w:rPr>
      </w:pPr>
    </w:p>
    <w:p w14:paraId="7AB48918" w14:textId="77777777" w:rsidR="00D06CAA" w:rsidRDefault="00D06CAA" w:rsidP="006A4843">
      <w:pPr>
        <w:autoSpaceDE w:val="0"/>
        <w:autoSpaceDN w:val="0"/>
        <w:adjustRightInd w:val="0"/>
        <w:rPr>
          <w:rFonts w:ascii="Arial" w:hAnsi="Arial" w:cs="Arial"/>
        </w:rPr>
      </w:pPr>
      <w:r>
        <w:rPr>
          <w:rFonts w:ascii="Arial" w:hAnsi="Arial" w:cs="Arial"/>
        </w:rPr>
        <w:t>Therefore, impacts associated with a potential hazard to the public or the environment through the routine transport, use, or disposal of hazardous materials would be less than significant.</w:t>
      </w:r>
    </w:p>
    <w:p w14:paraId="7AFC50A8" w14:textId="77777777" w:rsidR="00D06CAA" w:rsidRPr="006A4843" w:rsidRDefault="00D06CAA" w:rsidP="006A4843">
      <w:pPr>
        <w:autoSpaceDE w:val="0"/>
        <w:autoSpaceDN w:val="0"/>
        <w:adjustRightInd w:val="0"/>
        <w:rPr>
          <w:rFonts w:ascii="Arial" w:hAnsi="Arial" w:cs="Arial"/>
        </w:rPr>
      </w:pPr>
    </w:p>
    <w:p w14:paraId="3CAF2F73" w14:textId="77777777" w:rsidR="00317B60" w:rsidRPr="00DE50AD" w:rsidRDefault="00704C35" w:rsidP="00D6296A">
      <w:pPr>
        <w:pStyle w:val="TopicQuestion"/>
        <w:rPr>
          <w:rFonts w:ascii="Arial" w:hAnsi="Arial" w:cs="Arial"/>
          <w:color w:val="auto"/>
        </w:rPr>
      </w:pPr>
      <w:r w:rsidRPr="00DE50AD">
        <w:rPr>
          <w:rFonts w:ascii="Arial" w:hAnsi="Arial" w:cs="Arial"/>
          <w:color w:val="auto"/>
        </w:rPr>
        <w:t>b</w:t>
      </w:r>
      <w:r w:rsidR="00D6296A" w:rsidRPr="00DE50AD">
        <w:rPr>
          <w:rFonts w:ascii="Arial" w:hAnsi="Arial" w:cs="Arial"/>
          <w:color w:val="auto"/>
        </w:rPr>
        <w:t>.</w:t>
      </w:r>
      <w:r w:rsidR="00D6296A" w:rsidRPr="00DE50AD">
        <w:rPr>
          <w:rFonts w:ascii="Arial" w:hAnsi="Arial" w:cs="Arial"/>
          <w:color w:val="auto"/>
        </w:rPr>
        <w:tab/>
      </w:r>
      <w:r w:rsidR="00317B60" w:rsidRPr="00DE50AD">
        <w:rPr>
          <w:rFonts w:ascii="Arial" w:hAnsi="Arial" w:cs="Arial"/>
          <w:color w:val="auto"/>
        </w:rPr>
        <w:t xml:space="preserve">Would the </w:t>
      </w:r>
      <w:r w:rsidR="003D7636" w:rsidRPr="00DE50AD">
        <w:rPr>
          <w:rFonts w:ascii="Arial" w:hAnsi="Arial" w:cs="Arial"/>
          <w:color w:val="auto"/>
        </w:rPr>
        <w:t>project</w:t>
      </w:r>
      <w:r w:rsidR="00317B60" w:rsidRPr="00DE50AD">
        <w:rPr>
          <w:rFonts w:ascii="Arial" w:hAnsi="Arial" w:cs="Arial"/>
          <w:color w:val="auto"/>
        </w:rPr>
        <w:t xml:space="preserve"> create a significant hazard to the public or the environment through reasonably foreseeable upset and accident conditions involving the release of hazardous materials into the environment?</w:t>
      </w:r>
    </w:p>
    <w:p w14:paraId="27BC1057" w14:textId="77777777" w:rsidR="00440D4F" w:rsidRDefault="00440D4F" w:rsidP="00440D4F">
      <w:pPr>
        <w:autoSpaceDE w:val="0"/>
        <w:autoSpaceDN w:val="0"/>
        <w:adjustRightInd w:val="0"/>
        <w:rPr>
          <w:rFonts w:ascii="Arial" w:hAnsi="Arial" w:cs="Arial"/>
        </w:rPr>
      </w:pPr>
      <w:r>
        <w:rPr>
          <w:rFonts w:ascii="Arial" w:hAnsi="Arial" w:cs="Arial"/>
        </w:rPr>
        <w:t>Construction of the proposed project would require the transport and use of small quantities of hazardous materials in the form of gasoline, diesel, and oil. There is the potential for accidental release of hazardous materials; however, implementation of Best Management Practices (BMPs) identified in construction specification plans would reduce the potential for accidental release of construction-related fuels and other hazardous materials. These BMPs would prevent, minimize, or remedy storm water contamination from spills or leaks, control the amount of runoff from the site, and require proper disposal and handling of hazardous materials.</w:t>
      </w:r>
    </w:p>
    <w:p w14:paraId="74CBB0F8" w14:textId="77777777" w:rsidR="00440D4F" w:rsidRDefault="00440D4F" w:rsidP="00440D4F">
      <w:pPr>
        <w:autoSpaceDE w:val="0"/>
        <w:autoSpaceDN w:val="0"/>
        <w:adjustRightInd w:val="0"/>
        <w:rPr>
          <w:rFonts w:ascii="Arial" w:hAnsi="Arial" w:cs="Arial"/>
        </w:rPr>
      </w:pPr>
    </w:p>
    <w:p w14:paraId="4551125B" w14:textId="77777777" w:rsidR="00440D4F" w:rsidRDefault="00440D4F" w:rsidP="00440D4F">
      <w:pPr>
        <w:autoSpaceDE w:val="0"/>
        <w:autoSpaceDN w:val="0"/>
        <w:adjustRightInd w:val="0"/>
        <w:rPr>
          <w:rFonts w:ascii="Arial" w:hAnsi="Arial" w:cs="Arial"/>
        </w:rPr>
      </w:pPr>
      <w:r>
        <w:rPr>
          <w:rFonts w:ascii="Arial" w:hAnsi="Arial" w:cs="Arial"/>
        </w:rPr>
        <w:t>Any on-site storage, transport, or use of hazardous materials during the operation of the proposed project would comply with local, state, and federal regulatory requirements.</w:t>
      </w:r>
    </w:p>
    <w:p w14:paraId="5239F510" w14:textId="77777777" w:rsidR="00440D4F" w:rsidRDefault="00440D4F" w:rsidP="00440D4F">
      <w:pPr>
        <w:autoSpaceDE w:val="0"/>
        <w:autoSpaceDN w:val="0"/>
        <w:adjustRightInd w:val="0"/>
        <w:rPr>
          <w:rFonts w:ascii="Arial" w:hAnsi="Arial" w:cs="Arial"/>
        </w:rPr>
      </w:pPr>
    </w:p>
    <w:p w14:paraId="147B5602" w14:textId="77777777" w:rsidR="00D6296A" w:rsidRDefault="00440D4F" w:rsidP="00440D4F">
      <w:pPr>
        <w:autoSpaceDE w:val="0"/>
        <w:autoSpaceDN w:val="0"/>
        <w:adjustRightInd w:val="0"/>
        <w:rPr>
          <w:rFonts w:ascii="Arial" w:hAnsi="Arial" w:cs="Arial"/>
        </w:rPr>
      </w:pPr>
      <w:r>
        <w:rPr>
          <w:rFonts w:ascii="Arial" w:hAnsi="Arial" w:cs="Arial"/>
        </w:rPr>
        <w:t>Therefore, impacts associated with a potential hazard to the public or the environment due to accidental release of hazardous materials would be less than significant.</w:t>
      </w:r>
    </w:p>
    <w:p w14:paraId="5A9F537B" w14:textId="77777777" w:rsidR="00440D4F" w:rsidRPr="00DE50AD" w:rsidRDefault="00440D4F" w:rsidP="00440D4F">
      <w:pPr>
        <w:autoSpaceDE w:val="0"/>
        <w:autoSpaceDN w:val="0"/>
        <w:adjustRightInd w:val="0"/>
        <w:rPr>
          <w:rFonts w:ascii="Arial" w:hAnsi="Arial" w:cs="Arial"/>
        </w:rPr>
      </w:pPr>
    </w:p>
    <w:p w14:paraId="2D527DD6" w14:textId="77777777" w:rsidR="00317B60" w:rsidRPr="00DE50AD" w:rsidRDefault="00704C35" w:rsidP="00D6296A">
      <w:pPr>
        <w:pStyle w:val="TopicQuestion"/>
        <w:rPr>
          <w:rFonts w:ascii="Arial" w:hAnsi="Arial" w:cs="Arial"/>
          <w:color w:val="auto"/>
        </w:rPr>
      </w:pPr>
      <w:r w:rsidRPr="00DE50AD">
        <w:rPr>
          <w:rFonts w:ascii="Arial" w:hAnsi="Arial" w:cs="Arial"/>
          <w:color w:val="auto"/>
        </w:rPr>
        <w:t>c</w:t>
      </w:r>
      <w:r w:rsidR="00D6296A" w:rsidRPr="00DE50AD">
        <w:rPr>
          <w:rFonts w:ascii="Arial" w:hAnsi="Arial" w:cs="Arial"/>
          <w:color w:val="auto"/>
        </w:rPr>
        <w:t>.</w:t>
      </w:r>
      <w:r w:rsidR="00D6296A" w:rsidRPr="00DE50AD">
        <w:rPr>
          <w:rFonts w:ascii="Arial" w:hAnsi="Arial" w:cs="Arial"/>
          <w:color w:val="auto"/>
        </w:rPr>
        <w:tab/>
      </w:r>
      <w:r w:rsidR="00317B60" w:rsidRPr="00DE50AD">
        <w:rPr>
          <w:rFonts w:ascii="Arial" w:hAnsi="Arial" w:cs="Arial"/>
          <w:color w:val="auto"/>
        </w:rPr>
        <w:t xml:space="preserve">Would the </w:t>
      </w:r>
      <w:r w:rsidR="003D7636" w:rsidRPr="00DE50AD">
        <w:rPr>
          <w:rFonts w:ascii="Arial" w:hAnsi="Arial" w:cs="Arial"/>
          <w:color w:val="auto"/>
        </w:rPr>
        <w:t>project</w:t>
      </w:r>
      <w:r w:rsidR="00317B60" w:rsidRPr="00DE50AD">
        <w:rPr>
          <w:rFonts w:ascii="Arial" w:hAnsi="Arial" w:cs="Arial"/>
          <w:color w:val="auto"/>
        </w:rPr>
        <w:t xml:space="preserve"> emit hazardous emissions or handle hazardous or acutely hazardous materials, substances, or waste within one-quarter mile of an existing or proposed school?</w:t>
      </w:r>
    </w:p>
    <w:p w14:paraId="50B240A6" w14:textId="2A39F693" w:rsidR="00D6296A" w:rsidRDefault="00FA22D7" w:rsidP="00FA22D7">
      <w:pPr>
        <w:autoSpaceDE w:val="0"/>
        <w:autoSpaceDN w:val="0"/>
        <w:adjustRightInd w:val="0"/>
        <w:rPr>
          <w:rFonts w:ascii="Arial" w:hAnsi="Arial" w:cs="Arial"/>
        </w:rPr>
      </w:pPr>
      <w:r w:rsidRPr="00FA22D7">
        <w:rPr>
          <w:rFonts w:ascii="Arial" w:hAnsi="Arial" w:cs="Arial"/>
        </w:rPr>
        <w:t xml:space="preserve">The proposed project would include the </w:t>
      </w:r>
      <w:r>
        <w:rPr>
          <w:rFonts w:ascii="Arial" w:hAnsi="Arial" w:cs="Arial"/>
        </w:rPr>
        <w:t xml:space="preserve">storage, </w:t>
      </w:r>
      <w:r w:rsidRPr="00FA22D7">
        <w:rPr>
          <w:rFonts w:ascii="Arial" w:hAnsi="Arial" w:cs="Arial"/>
        </w:rPr>
        <w:t xml:space="preserve">transport, and use of </w:t>
      </w:r>
      <w:r>
        <w:rPr>
          <w:rFonts w:ascii="Arial" w:hAnsi="Arial" w:cs="Arial"/>
        </w:rPr>
        <w:t>fuels</w:t>
      </w:r>
      <w:r w:rsidRPr="00FA22D7">
        <w:rPr>
          <w:rFonts w:ascii="Arial" w:hAnsi="Arial" w:cs="Arial"/>
        </w:rPr>
        <w:t xml:space="preserve"> and other hazardous materials commonly associated with construction activities. All</w:t>
      </w:r>
      <w:r>
        <w:rPr>
          <w:rFonts w:ascii="Arial" w:hAnsi="Arial" w:cs="Arial"/>
        </w:rPr>
        <w:t xml:space="preserve"> </w:t>
      </w:r>
      <w:r w:rsidRPr="00FA22D7">
        <w:rPr>
          <w:rFonts w:ascii="Arial" w:hAnsi="Arial" w:cs="Arial"/>
        </w:rPr>
        <w:t>chemical transport, storage, and use would comply with Resource Conservation and Recovery Act</w:t>
      </w:r>
      <w:r>
        <w:rPr>
          <w:rFonts w:ascii="Arial" w:hAnsi="Arial" w:cs="Arial"/>
        </w:rPr>
        <w:t xml:space="preserve"> </w:t>
      </w:r>
      <w:r w:rsidRPr="00FA22D7">
        <w:rPr>
          <w:rFonts w:ascii="Arial" w:hAnsi="Arial" w:cs="Arial"/>
        </w:rPr>
        <w:t>(RCRA); Comprehensive Environmental Response, Compensation, and Liability Act (CERCLA);</w:t>
      </w:r>
      <w:r>
        <w:rPr>
          <w:rFonts w:ascii="Arial" w:hAnsi="Arial" w:cs="Arial"/>
        </w:rPr>
        <w:t xml:space="preserve"> </w:t>
      </w:r>
      <w:r w:rsidRPr="00FA22D7">
        <w:rPr>
          <w:rFonts w:ascii="Arial" w:hAnsi="Arial" w:cs="Arial"/>
        </w:rPr>
        <w:t>California hazardous waste control law; Occupational Safety and Health Administration (OSHA</w:t>
      </w:r>
      <w:r>
        <w:rPr>
          <w:rFonts w:ascii="Arial" w:hAnsi="Arial" w:cs="Arial"/>
        </w:rPr>
        <w:t>); and the Tulare County Environmental Health Services requirements</w:t>
      </w:r>
      <w:r w:rsidRPr="00FA22D7">
        <w:rPr>
          <w:rFonts w:ascii="Arial" w:hAnsi="Arial" w:cs="Arial"/>
        </w:rPr>
        <w:t xml:space="preserve">. </w:t>
      </w:r>
      <w:r w:rsidR="00DE3332">
        <w:rPr>
          <w:rFonts w:ascii="Arial" w:hAnsi="Arial" w:cs="Arial"/>
        </w:rPr>
        <w:t>With the required regulation compliance</w:t>
      </w:r>
      <w:r w:rsidRPr="00FA22D7">
        <w:rPr>
          <w:rFonts w:ascii="Arial" w:hAnsi="Arial" w:cs="Arial"/>
        </w:rPr>
        <w:t xml:space="preserve">, potential impacts from the </w:t>
      </w:r>
      <w:r>
        <w:rPr>
          <w:rFonts w:ascii="Arial" w:hAnsi="Arial" w:cs="Arial"/>
        </w:rPr>
        <w:t xml:space="preserve">storage, </w:t>
      </w:r>
      <w:r w:rsidRPr="00FA22D7">
        <w:rPr>
          <w:rFonts w:ascii="Arial" w:hAnsi="Arial" w:cs="Arial"/>
        </w:rPr>
        <w:t>transport, and use</w:t>
      </w:r>
      <w:r>
        <w:rPr>
          <w:rFonts w:ascii="Arial" w:hAnsi="Arial" w:cs="Arial"/>
        </w:rPr>
        <w:t xml:space="preserve"> </w:t>
      </w:r>
      <w:r w:rsidRPr="00FA22D7">
        <w:rPr>
          <w:rFonts w:ascii="Arial" w:hAnsi="Arial" w:cs="Arial"/>
        </w:rPr>
        <w:t xml:space="preserve">of </w:t>
      </w:r>
      <w:r>
        <w:rPr>
          <w:rFonts w:ascii="Arial" w:hAnsi="Arial" w:cs="Arial"/>
        </w:rPr>
        <w:t>fuels</w:t>
      </w:r>
      <w:r w:rsidRPr="00FA22D7">
        <w:rPr>
          <w:rFonts w:ascii="Arial" w:hAnsi="Arial" w:cs="Arial"/>
        </w:rPr>
        <w:t xml:space="preserve"> and other hazardous materials to the public or the environment</w:t>
      </w:r>
      <w:r>
        <w:rPr>
          <w:rFonts w:ascii="Arial" w:hAnsi="Arial" w:cs="Arial"/>
        </w:rPr>
        <w:t xml:space="preserve"> </w:t>
      </w:r>
      <w:r w:rsidRPr="00FA22D7">
        <w:rPr>
          <w:rFonts w:ascii="Arial" w:hAnsi="Arial" w:cs="Arial"/>
        </w:rPr>
        <w:t>would be less than significant.</w:t>
      </w:r>
    </w:p>
    <w:p w14:paraId="61670C33" w14:textId="77777777" w:rsidR="00FA22D7" w:rsidRPr="00FA22D7" w:rsidRDefault="00FA22D7" w:rsidP="00FA22D7">
      <w:pPr>
        <w:autoSpaceDE w:val="0"/>
        <w:autoSpaceDN w:val="0"/>
        <w:adjustRightInd w:val="0"/>
        <w:rPr>
          <w:rFonts w:ascii="Arial" w:hAnsi="Arial" w:cs="Arial"/>
        </w:rPr>
      </w:pPr>
    </w:p>
    <w:p w14:paraId="494BEFF2" w14:textId="77777777" w:rsidR="00317B60" w:rsidRPr="00DE50AD" w:rsidRDefault="00704C35" w:rsidP="00D6296A">
      <w:pPr>
        <w:pStyle w:val="TopicQuestion"/>
        <w:rPr>
          <w:rFonts w:ascii="Arial" w:hAnsi="Arial" w:cs="Arial"/>
          <w:color w:val="auto"/>
        </w:rPr>
      </w:pPr>
      <w:r w:rsidRPr="00DE50AD">
        <w:rPr>
          <w:rFonts w:ascii="Arial" w:hAnsi="Arial" w:cs="Arial"/>
          <w:color w:val="auto"/>
        </w:rPr>
        <w:t>d</w:t>
      </w:r>
      <w:r w:rsidR="00D6296A" w:rsidRPr="00DE50AD">
        <w:rPr>
          <w:rFonts w:ascii="Arial" w:hAnsi="Arial" w:cs="Arial"/>
          <w:color w:val="auto"/>
        </w:rPr>
        <w:t>.</w:t>
      </w:r>
      <w:r w:rsidR="00D6296A" w:rsidRPr="00DE50AD">
        <w:rPr>
          <w:rFonts w:ascii="Arial" w:hAnsi="Arial" w:cs="Arial"/>
          <w:color w:val="auto"/>
        </w:rPr>
        <w:tab/>
      </w:r>
      <w:r w:rsidR="00317B60" w:rsidRPr="00DE50AD">
        <w:rPr>
          <w:rFonts w:ascii="Arial" w:hAnsi="Arial" w:cs="Arial"/>
          <w:color w:val="auto"/>
        </w:rPr>
        <w:t xml:space="preserve">Would the </w:t>
      </w:r>
      <w:r w:rsidR="003D7636" w:rsidRPr="00DE50AD">
        <w:rPr>
          <w:rFonts w:ascii="Arial" w:hAnsi="Arial" w:cs="Arial"/>
          <w:color w:val="auto"/>
        </w:rPr>
        <w:t>project</w:t>
      </w:r>
      <w:r w:rsidR="00317B60" w:rsidRPr="00DE50AD">
        <w:rPr>
          <w:rFonts w:ascii="Arial" w:hAnsi="Arial" w:cs="Arial"/>
          <w:color w:val="auto"/>
        </w:rPr>
        <w:t xml:space="preserve"> be located on a site which is included on a list of hazardous materials sites compiled pursuant to Government Code Section 65962.5 and, as a result, would it create a significant hazard to the public or the environment?</w:t>
      </w:r>
    </w:p>
    <w:p w14:paraId="0140F494" w14:textId="77777777" w:rsidR="00D6296A" w:rsidRPr="00DE50AD" w:rsidRDefault="006F27A7" w:rsidP="00D6296A">
      <w:pPr>
        <w:pStyle w:val="BodyText"/>
        <w:rPr>
          <w:rFonts w:ascii="Arial" w:hAnsi="Arial" w:cs="Arial"/>
        </w:rPr>
      </w:pPr>
      <w:r>
        <w:rPr>
          <w:rFonts w:ascii="Arial" w:hAnsi="Arial" w:cs="Arial"/>
        </w:rPr>
        <w:t>According to the Department of Toxic Substances Envirostor website, the proposed project is not located on a site which is included on a list of hazardous materials sites. The nearest listing is at El Monte Middle School approximately 300 feet north of the project area and requires no further action. There is no impact associated hazardous materials listings.</w:t>
      </w:r>
    </w:p>
    <w:p w14:paraId="33F38731" w14:textId="77777777" w:rsidR="00317B60" w:rsidRPr="00DE50AD" w:rsidRDefault="00704C35" w:rsidP="00D6296A">
      <w:pPr>
        <w:pStyle w:val="TopicQuestion"/>
        <w:rPr>
          <w:rFonts w:ascii="Arial" w:hAnsi="Arial" w:cs="Arial"/>
          <w:color w:val="auto"/>
        </w:rPr>
      </w:pPr>
      <w:r w:rsidRPr="00DE50AD">
        <w:rPr>
          <w:rFonts w:ascii="Arial" w:hAnsi="Arial" w:cs="Arial"/>
          <w:color w:val="auto"/>
        </w:rPr>
        <w:t>e</w:t>
      </w:r>
      <w:r w:rsidR="00D6296A" w:rsidRPr="00DE50AD">
        <w:rPr>
          <w:rFonts w:ascii="Arial" w:hAnsi="Arial" w:cs="Arial"/>
          <w:color w:val="auto"/>
        </w:rPr>
        <w:t>.</w:t>
      </w:r>
      <w:r w:rsidR="00D6296A" w:rsidRPr="00DE50AD">
        <w:rPr>
          <w:rFonts w:ascii="Arial" w:hAnsi="Arial" w:cs="Arial"/>
          <w:color w:val="auto"/>
        </w:rPr>
        <w:tab/>
      </w:r>
      <w:r w:rsidR="00317B60" w:rsidRPr="00DE50AD">
        <w:rPr>
          <w:rFonts w:ascii="Arial" w:hAnsi="Arial" w:cs="Arial"/>
          <w:color w:val="auto"/>
        </w:rPr>
        <w:t xml:space="preserve">Would the </w:t>
      </w:r>
      <w:r w:rsidR="003D7636" w:rsidRPr="00DE50AD">
        <w:rPr>
          <w:rFonts w:ascii="Arial" w:hAnsi="Arial" w:cs="Arial"/>
          <w:color w:val="auto"/>
        </w:rPr>
        <w:t>project</w:t>
      </w:r>
      <w:r w:rsidR="00317B60" w:rsidRPr="00DE50AD">
        <w:rPr>
          <w:rFonts w:ascii="Arial" w:hAnsi="Arial" w:cs="Arial"/>
          <w:color w:val="auto"/>
        </w:rPr>
        <w:t xml:space="preserve"> be located within an airport land use plan or, where such a plan has not been adopted, within </w:t>
      </w:r>
      <w:r w:rsidR="005B5362" w:rsidRPr="00DE50AD">
        <w:rPr>
          <w:rFonts w:ascii="Arial" w:hAnsi="Arial" w:cs="Arial"/>
          <w:color w:val="auto"/>
        </w:rPr>
        <w:t>2</w:t>
      </w:r>
      <w:r w:rsidR="00317B60" w:rsidRPr="00DE50AD">
        <w:rPr>
          <w:rFonts w:ascii="Arial" w:hAnsi="Arial" w:cs="Arial"/>
          <w:color w:val="auto"/>
        </w:rPr>
        <w:t xml:space="preserve"> miles of a public airport or public use airport, would the project result in a safety hazard </w:t>
      </w:r>
      <w:r w:rsidR="002313D2" w:rsidRPr="00DE50AD">
        <w:rPr>
          <w:rFonts w:ascii="Arial" w:hAnsi="Arial" w:cs="Arial"/>
          <w:color w:val="auto"/>
        </w:rPr>
        <w:t xml:space="preserve">or excessive noise </w:t>
      </w:r>
      <w:r w:rsidR="00317B60" w:rsidRPr="00DE50AD">
        <w:rPr>
          <w:rFonts w:ascii="Arial" w:hAnsi="Arial" w:cs="Arial"/>
          <w:color w:val="auto"/>
        </w:rPr>
        <w:t>for people residing or working in the project area?</w:t>
      </w:r>
    </w:p>
    <w:p w14:paraId="209629D6" w14:textId="61FAAD8E" w:rsidR="00D6296A" w:rsidRPr="00DE50AD" w:rsidRDefault="00340098" w:rsidP="00D6296A">
      <w:pPr>
        <w:pStyle w:val="BodyText"/>
        <w:rPr>
          <w:rFonts w:ascii="Arial" w:hAnsi="Arial" w:cs="Arial"/>
        </w:rPr>
      </w:pPr>
      <w:r>
        <w:rPr>
          <w:rFonts w:ascii="Arial" w:hAnsi="Arial" w:cs="Arial"/>
        </w:rPr>
        <w:t>The n</w:t>
      </w:r>
      <w:r w:rsidR="00F3307F" w:rsidRPr="00DE50AD">
        <w:rPr>
          <w:rFonts w:ascii="Arial" w:hAnsi="Arial" w:cs="Arial"/>
        </w:rPr>
        <w:t xml:space="preserve">earest airport </w:t>
      </w:r>
      <w:r>
        <w:rPr>
          <w:rFonts w:ascii="Arial" w:hAnsi="Arial" w:cs="Arial"/>
        </w:rPr>
        <w:t>to the project area is</w:t>
      </w:r>
      <w:r w:rsidR="00F3307F" w:rsidRPr="00DE50AD">
        <w:rPr>
          <w:rFonts w:ascii="Arial" w:hAnsi="Arial" w:cs="Arial"/>
        </w:rPr>
        <w:t xml:space="preserve"> Sequoia Field Airport</w:t>
      </w:r>
      <w:r>
        <w:rPr>
          <w:rFonts w:ascii="Arial" w:hAnsi="Arial" w:cs="Arial"/>
        </w:rPr>
        <w:t>, which is</w:t>
      </w:r>
      <w:r w:rsidR="00F3307F" w:rsidRPr="00DE50AD">
        <w:rPr>
          <w:rFonts w:ascii="Arial" w:hAnsi="Arial" w:cs="Arial"/>
        </w:rPr>
        <w:t xml:space="preserve"> more than</w:t>
      </w:r>
      <w:r w:rsidR="00BA7681">
        <w:rPr>
          <w:rFonts w:ascii="Arial" w:hAnsi="Arial" w:cs="Arial"/>
        </w:rPr>
        <w:t xml:space="preserve"> seven</w:t>
      </w:r>
      <w:r w:rsidR="00F3307F" w:rsidRPr="00DE50AD">
        <w:rPr>
          <w:rFonts w:ascii="Arial" w:hAnsi="Arial" w:cs="Arial"/>
        </w:rPr>
        <w:t xml:space="preserve"> miles south of the project area.</w:t>
      </w:r>
      <w:r>
        <w:rPr>
          <w:rFonts w:ascii="Arial" w:hAnsi="Arial" w:cs="Arial"/>
        </w:rPr>
        <w:t xml:space="preserve"> There would be no impact associated with proximity to a public airport and/or exposure of people residing or working in the area to noise from the airport.</w:t>
      </w:r>
    </w:p>
    <w:p w14:paraId="3BCFBD36" w14:textId="77777777" w:rsidR="00317B60" w:rsidRPr="00DE50AD" w:rsidRDefault="002313D2" w:rsidP="00D6296A">
      <w:pPr>
        <w:pStyle w:val="TopicQuestion"/>
        <w:rPr>
          <w:rFonts w:ascii="Arial" w:hAnsi="Arial" w:cs="Arial"/>
          <w:color w:val="auto"/>
        </w:rPr>
      </w:pPr>
      <w:r w:rsidRPr="00DE50AD">
        <w:rPr>
          <w:rFonts w:ascii="Arial" w:hAnsi="Arial" w:cs="Arial"/>
          <w:color w:val="auto"/>
        </w:rPr>
        <w:t>f</w:t>
      </w:r>
      <w:r w:rsidR="00D6296A" w:rsidRPr="00DE50AD">
        <w:rPr>
          <w:rFonts w:ascii="Arial" w:hAnsi="Arial" w:cs="Arial"/>
          <w:color w:val="auto"/>
        </w:rPr>
        <w:t>.</w:t>
      </w:r>
      <w:r w:rsidR="00D6296A" w:rsidRPr="00DE50AD">
        <w:rPr>
          <w:rFonts w:ascii="Arial" w:hAnsi="Arial" w:cs="Arial"/>
          <w:color w:val="auto"/>
        </w:rPr>
        <w:tab/>
      </w:r>
      <w:r w:rsidR="00317B60" w:rsidRPr="00DE50AD">
        <w:rPr>
          <w:rFonts w:ascii="Arial" w:hAnsi="Arial" w:cs="Arial"/>
          <w:color w:val="auto"/>
        </w:rPr>
        <w:t xml:space="preserve">Would the </w:t>
      </w:r>
      <w:r w:rsidR="003D7636" w:rsidRPr="00DE50AD">
        <w:rPr>
          <w:rFonts w:ascii="Arial" w:hAnsi="Arial" w:cs="Arial"/>
          <w:color w:val="auto"/>
        </w:rPr>
        <w:t>project</w:t>
      </w:r>
      <w:r w:rsidR="00317B60" w:rsidRPr="00DE50AD">
        <w:rPr>
          <w:rFonts w:ascii="Arial" w:hAnsi="Arial" w:cs="Arial"/>
          <w:color w:val="auto"/>
        </w:rPr>
        <w:t xml:space="preserve"> impair implementation of or physically interfere with an adopted emergency response plan or emergency evacuation plan?</w:t>
      </w:r>
    </w:p>
    <w:p w14:paraId="2B9AA73C" w14:textId="1777F117" w:rsidR="00D6296A" w:rsidRPr="00332A90" w:rsidRDefault="005B3252" w:rsidP="00E2157A">
      <w:pPr>
        <w:autoSpaceDE w:val="0"/>
        <w:autoSpaceDN w:val="0"/>
        <w:adjustRightInd w:val="0"/>
        <w:rPr>
          <w:rFonts w:ascii="Arial" w:hAnsi="Arial" w:cs="Arial"/>
        </w:rPr>
      </w:pPr>
      <w:r w:rsidRPr="00332A90">
        <w:rPr>
          <w:rFonts w:ascii="Arial" w:hAnsi="Arial" w:cs="Arial"/>
        </w:rPr>
        <w:t xml:space="preserve">The proposed </w:t>
      </w:r>
      <w:r w:rsidR="00332A90">
        <w:rPr>
          <w:rFonts w:ascii="Arial" w:hAnsi="Arial" w:cs="Arial"/>
        </w:rPr>
        <w:t>p</w:t>
      </w:r>
      <w:r w:rsidRPr="00332A90">
        <w:rPr>
          <w:rFonts w:ascii="Arial" w:hAnsi="Arial" w:cs="Arial"/>
        </w:rPr>
        <w:t xml:space="preserve">roject is not located in the vicinity of a principal route of assistance, as described by the Safety Element of the Tulare </w:t>
      </w:r>
      <w:r w:rsidR="005D5D63">
        <w:rPr>
          <w:rFonts w:ascii="Arial" w:hAnsi="Arial" w:cs="Arial"/>
        </w:rPr>
        <w:t xml:space="preserve">County </w:t>
      </w:r>
      <w:r w:rsidRPr="00332A90">
        <w:rPr>
          <w:rFonts w:ascii="Arial" w:hAnsi="Arial" w:cs="Arial"/>
        </w:rPr>
        <w:t xml:space="preserve">General Plan. The proposed </w:t>
      </w:r>
      <w:r w:rsidR="00332A90">
        <w:rPr>
          <w:rFonts w:ascii="Arial" w:hAnsi="Arial" w:cs="Arial"/>
        </w:rPr>
        <w:t>p</w:t>
      </w:r>
      <w:r w:rsidRPr="00332A90">
        <w:rPr>
          <w:rFonts w:ascii="Arial" w:hAnsi="Arial" w:cs="Arial"/>
        </w:rPr>
        <w:t>roject w</w:t>
      </w:r>
      <w:r w:rsidR="00332A90">
        <w:rPr>
          <w:rFonts w:ascii="Arial" w:hAnsi="Arial" w:cs="Arial"/>
        </w:rPr>
        <w:t>ould</w:t>
      </w:r>
      <w:r w:rsidRPr="00332A90">
        <w:rPr>
          <w:rFonts w:ascii="Arial" w:hAnsi="Arial" w:cs="Arial"/>
        </w:rPr>
        <w:t xml:space="preserve"> not interfere with implementation of an emergency response plan or evacuation.  There w</w:t>
      </w:r>
      <w:r w:rsidR="00332A90">
        <w:rPr>
          <w:rFonts w:ascii="Arial" w:hAnsi="Arial" w:cs="Arial"/>
        </w:rPr>
        <w:t>ou</w:t>
      </w:r>
      <w:r w:rsidRPr="00332A90">
        <w:rPr>
          <w:rFonts w:ascii="Arial" w:hAnsi="Arial" w:cs="Arial"/>
        </w:rPr>
        <w:t>l</w:t>
      </w:r>
      <w:r w:rsidR="00332A90">
        <w:rPr>
          <w:rFonts w:ascii="Arial" w:hAnsi="Arial" w:cs="Arial"/>
        </w:rPr>
        <w:t>d</w:t>
      </w:r>
      <w:r w:rsidRPr="00332A90">
        <w:rPr>
          <w:rFonts w:ascii="Arial" w:hAnsi="Arial" w:cs="Arial"/>
        </w:rPr>
        <w:t xml:space="preserve"> be no impact.  </w:t>
      </w:r>
    </w:p>
    <w:p w14:paraId="12540941" w14:textId="77777777" w:rsidR="00E2157A" w:rsidRPr="00E2157A" w:rsidRDefault="00E2157A" w:rsidP="00E2157A">
      <w:pPr>
        <w:autoSpaceDE w:val="0"/>
        <w:autoSpaceDN w:val="0"/>
        <w:adjustRightInd w:val="0"/>
        <w:rPr>
          <w:rFonts w:ascii="Arial" w:hAnsi="Arial" w:cs="Arial"/>
        </w:rPr>
      </w:pPr>
    </w:p>
    <w:p w14:paraId="670E6616" w14:textId="50B3C244" w:rsidR="00317B60" w:rsidRPr="00DE50AD" w:rsidRDefault="00317B60" w:rsidP="00410351">
      <w:pPr>
        <w:pStyle w:val="TopicQuestion"/>
        <w:numPr>
          <w:ilvl w:val="0"/>
          <w:numId w:val="98"/>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expose people or structures</w:t>
      </w:r>
      <w:r w:rsidR="002313D2" w:rsidRPr="00DE50AD">
        <w:rPr>
          <w:rFonts w:ascii="Arial" w:hAnsi="Arial" w:cs="Arial"/>
          <w:color w:val="auto"/>
        </w:rPr>
        <w:t>, either directly or indirectly,</w:t>
      </w:r>
      <w:r w:rsidRPr="00DE50AD">
        <w:rPr>
          <w:rFonts w:ascii="Arial" w:hAnsi="Arial" w:cs="Arial"/>
          <w:color w:val="auto"/>
        </w:rPr>
        <w:t xml:space="preserve"> to a significant risk of loss, injury or death involving wildland fires?</w:t>
      </w:r>
    </w:p>
    <w:p w14:paraId="2E6F4A29" w14:textId="7992BD1F" w:rsidR="00D6296A" w:rsidRPr="00F13C24" w:rsidRDefault="00F13C24" w:rsidP="00F13C24">
      <w:pPr>
        <w:autoSpaceDE w:val="0"/>
        <w:autoSpaceDN w:val="0"/>
        <w:adjustRightInd w:val="0"/>
        <w:rPr>
          <w:rFonts w:ascii="Arial" w:hAnsi="Arial" w:cs="Arial"/>
        </w:rPr>
      </w:pPr>
      <w:r w:rsidRPr="00F13C24">
        <w:rPr>
          <w:rFonts w:ascii="Arial" w:hAnsi="Arial" w:cs="Arial"/>
        </w:rPr>
        <w:t>The California Department of Forestry and Fire Protection (CALFIRE) developed Fire Hazard</w:t>
      </w:r>
      <w:r>
        <w:rPr>
          <w:rFonts w:ascii="Arial" w:hAnsi="Arial" w:cs="Arial"/>
        </w:rPr>
        <w:t xml:space="preserve"> </w:t>
      </w:r>
      <w:r w:rsidRPr="00F13C24">
        <w:rPr>
          <w:rFonts w:ascii="Arial" w:hAnsi="Arial" w:cs="Arial"/>
        </w:rPr>
        <w:t>Severity Zones (FHSZ) for State Responsibility Areas (SRA) and Local Responsibility Areas (LRA).</w:t>
      </w:r>
      <w:r>
        <w:rPr>
          <w:rFonts w:ascii="Arial" w:hAnsi="Arial" w:cs="Arial"/>
        </w:rPr>
        <w:t xml:space="preserve"> </w:t>
      </w:r>
      <w:r w:rsidRPr="00F13C24">
        <w:rPr>
          <w:rFonts w:ascii="Arial" w:hAnsi="Arial" w:cs="Arial"/>
        </w:rPr>
        <w:t>The project site is located in an LRA area with a non-fire hazard designation. Therefore, the</w:t>
      </w:r>
      <w:r>
        <w:rPr>
          <w:rFonts w:ascii="Arial" w:hAnsi="Arial" w:cs="Arial"/>
        </w:rPr>
        <w:t xml:space="preserve"> </w:t>
      </w:r>
      <w:r w:rsidRPr="00F13C24">
        <w:rPr>
          <w:rFonts w:ascii="Arial" w:hAnsi="Arial" w:cs="Arial"/>
        </w:rPr>
        <w:t>project would not result in exposure of people or structures to significant risk of loss injury or</w:t>
      </w:r>
      <w:r>
        <w:rPr>
          <w:rFonts w:ascii="Arial" w:hAnsi="Arial" w:cs="Arial"/>
        </w:rPr>
        <w:t xml:space="preserve"> </w:t>
      </w:r>
      <w:r w:rsidRPr="00F13C24">
        <w:rPr>
          <w:rFonts w:ascii="Arial" w:hAnsi="Arial" w:cs="Arial"/>
        </w:rPr>
        <w:t>death as a result of wildland fire hazards.</w:t>
      </w:r>
    </w:p>
    <w:p w14:paraId="7E7CDD82" w14:textId="6C536C21" w:rsidR="00317B60" w:rsidRPr="00DE50AD" w:rsidRDefault="00D6296A" w:rsidP="00770C08">
      <w:pPr>
        <w:pStyle w:val="Heading2"/>
        <w:pageBreakBefore/>
        <w:rPr>
          <w:rFonts w:ascii="Arial" w:hAnsi="Arial" w:cs="Arial"/>
          <w:color w:val="auto"/>
        </w:rPr>
      </w:pPr>
      <w:bookmarkStart w:id="37" w:name="_Toc18821263"/>
      <w:r w:rsidRPr="00DE50AD">
        <w:rPr>
          <w:rFonts w:ascii="Arial" w:hAnsi="Arial" w:cs="Arial"/>
          <w:color w:val="auto"/>
        </w:rPr>
        <w:t>Hydrology and Water Quality</w:t>
      </w:r>
      <w:bookmarkEnd w:id="37"/>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D6296A" w:rsidRPr="00DE50AD" w14:paraId="686E4B55" w14:textId="77777777" w:rsidTr="00670792">
        <w:trPr>
          <w:cantSplit/>
        </w:trPr>
        <w:tc>
          <w:tcPr>
            <w:tcW w:w="4694" w:type="dxa"/>
            <w:tcBorders>
              <w:top w:val="single" w:sz="4" w:space="0" w:color="auto"/>
              <w:bottom w:val="single" w:sz="4" w:space="0" w:color="auto"/>
            </w:tcBorders>
            <w:shd w:val="clear" w:color="auto" w:fill="auto"/>
            <w:vAlign w:val="bottom"/>
          </w:tcPr>
          <w:p w14:paraId="174AC388" w14:textId="77777777" w:rsidR="00D6296A" w:rsidRPr="00DE50AD" w:rsidRDefault="00D6296A"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2A3C0343" w14:textId="77777777" w:rsidR="00D6296A" w:rsidRPr="00DE50AD" w:rsidRDefault="00D6296A"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5B55E66C" w14:textId="77777777" w:rsidR="00D6296A" w:rsidRPr="00DE50AD" w:rsidRDefault="00D6296A"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0975A936" w14:textId="77777777" w:rsidR="00D6296A" w:rsidRPr="00DE50AD" w:rsidRDefault="00D6296A"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01E92648" w14:textId="77777777" w:rsidR="00D6296A" w:rsidRPr="00DE50AD" w:rsidRDefault="00D6296A"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D6296A" w:rsidRPr="00DE50AD" w14:paraId="65CB1078" w14:textId="77777777" w:rsidTr="00670792">
        <w:trPr>
          <w:cantSplit/>
        </w:trPr>
        <w:tc>
          <w:tcPr>
            <w:tcW w:w="4694" w:type="dxa"/>
            <w:tcBorders>
              <w:top w:val="single" w:sz="4" w:space="0" w:color="auto"/>
            </w:tcBorders>
            <w:shd w:val="clear" w:color="auto" w:fill="auto"/>
          </w:tcPr>
          <w:p w14:paraId="6A4CD80A" w14:textId="77777777" w:rsidR="00D6296A" w:rsidRPr="00DE50AD" w:rsidRDefault="00D6296A" w:rsidP="00670792">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2108F883" w14:textId="77777777" w:rsidR="00D6296A" w:rsidRPr="00DE50AD" w:rsidRDefault="00D6296A" w:rsidP="00670792">
            <w:pPr>
              <w:jc w:val="center"/>
              <w:rPr>
                <w:rFonts w:ascii="Arial" w:hAnsi="Arial" w:cs="Arial"/>
                <w:sz w:val="20"/>
                <w:szCs w:val="20"/>
              </w:rPr>
            </w:pPr>
          </w:p>
        </w:tc>
        <w:tc>
          <w:tcPr>
            <w:tcW w:w="1370" w:type="dxa"/>
            <w:tcBorders>
              <w:top w:val="single" w:sz="4" w:space="0" w:color="auto"/>
            </w:tcBorders>
            <w:shd w:val="clear" w:color="auto" w:fill="auto"/>
          </w:tcPr>
          <w:p w14:paraId="70327D3F" w14:textId="77777777" w:rsidR="00D6296A" w:rsidRPr="00DE50AD" w:rsidRDefault="00D6296A" w:rsidP="00670792">
            <w:pPr>
              <w:jc w:val="center"/>
              <w:rPr>
                <w:rFonts w:ascii="Arial" w:hAnsi="Arial" w:cs="Arial"/>
                <w:sz w:val="20"/>
                <w:szCs w:val="20"/>
              </w:rPr>
            </w:pPr>
          </w:p>
        </w:tc>
        <w:tc>
          <w:tcPr>
            <w:tcW w:w="1032" w:type="dxa"/>
            <w:tcBorders>
              <w:top w:val="single" w:sz="4" w:space="0" w:color="auto"/>
            </w:tcBorders>
            <w:shd w:val="clear" w:color="auto" w:fill="auto"/>
          </w:tcPr>
          <w:p w14:paraId="5BFBDAE9" w14:textId="77777777" w:rsidR="00D6296A" w:rsidRPr="00DE50AD" w:rsidRDefault="00D6296A" w:rsidP="00670792">
            <w:pPr>
              <w:jc w:val="center"/>
              <w:rPr>
                <w:rFonts w:ascii="Arial" w:hAnsi="Arial" w:cs="Arial"/>
                <w:sz w:val="20"/>
                <w:szCs w:val="20"/>
              </w:rPr>
            </w:pPr>
          </w:p>
        </w:tc>
        <w:tc>
          <w:tcPr>
            <w:tcW w:w="833" w:type="dxa"/>
            <w:tcBorders>
              <w:top w:val="single" w:sz="4" w:space="0" w:color="auto"/>
            </w:tcBorders>
            <w:shd w:val="clear" w:color="auto" w:fill="auto"/>
          </w:tcPr>
          <w:p w14:paraId="680A14C1" w14:textId="77777777" w:rsidR="00D6296A" w:rsidRPr="00DE50AD" w:rsidRDefault="00D6296A" w:rsidP="00670792">
            <w:pPr>
              <w:jc w:val="center"/>
              <w:rPr>
                <w:rFonts w:ascii="Arial" w:hAnsi="Arial" w:cs="Arial"/>
                <w:sz w:val="20"/>
                <w:szCs w:val="20"/>
              </w:rPr>
            </w:pPr>
          </w:p>
        </w:tc>
      </w:tr>
      <w:tr w:rsidR="00D6296A" w:rsidRPr="00DE50AD" w14:paraId="048E8E84" w14:textId="77777777" w:rsidTr="00670792">
        <w:trPr>
          <w:cantSplit/>
          <w:trHeight w:val="296"/>
        </w:trPr>
        <w:tc>
          <w:tcPr>
            <w:tcW w:w="4694" w:type="dxa"/>
            <w:shd w:val="clear" w:color="auto" w:fill="auto"/>
          </w:tcPr>
          <w:p w14:paraId="3A43BC10" w14:textId="77777777" w:rsidR="00D6296A" w:rsidRPr="00DE50AD" w:rsidRDefault="00D6296A" w:rsidP="00FF4F6C">
            <w:pPr>
              <w:pStyle w:val="TableAlphaList"/>
              <w:numPr>
                <w:ilvl w:val="0"/>
                <w:numId w:val="8"/>
              </w:numPr>
              <w:rPr>
                <w:rFonts w:ascii="Arial" w:hAnsi="Arial" w:cs="Arial"/>
              </w:rPr>
            </w:pPr>
            <w:r w:rsidRPr="00DE50AD">
              <w:rPr>
                <w:rFonts w:ascii="Arial" w:hAnsi="Arial" w:cs="Arial"/>
              </w:rPr>
              <w:t>Violate any water quality standards or waste discharge requirements</w:t>
            </w:r>
            <w:r w:rsidR="005A3496" w:rsidRPr="00DE50AD">
              <w:rPr>
                <w:rFonts w:ascii="Arial" w:hAnsi="Arial" w:cs="Arial"/>
              </w:rPr>
              <w:t xml:space="preserve"> or otherwise substantially degrade surface or groundwater quality</w:t>
            </w:r>
            <w:r w:rsidRPr="00DE50AD">
              <w:rPr>
                <w:rFonts w:ascii="Arial" w:hAnsi="Arial" w:cs="Arial"/>
              </w:rPr>
              <w:t xml:space="preserve">? </w:t>
            </w:r>
          </w:p>
        </w:tc>
        <w:tc>
          <w:tcPr>
            <w:tcW w:w="1071" w:type="dxa"/>
            <w:shd w:val="clear" w:color="auto" w:fill="auto"/>
            <w:vAlign w:val="center"/>
          </w:tcPr>
          <w:p w14:paraId="53927DF0"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35F64F02"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4541CC01" w14:textId="319CA4FC" w:rsidR="00D6296A" w:rsidRPr="00DE50AD" w:rsidRDefault="00955928"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083C18C2"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D6296A" w:rsidRPr="00DE50AD" w14:paraId="0B5A17B1" w14:textId="77777777" w:rsidTr="00670792">
        <w:trPr>
          <w:cantSplit/>
        </w:trPr>
        <w:tc>
          <w:tcPr>
            <w:tcW w:w="4694" w:type="dxa"/>
            <w:shd w:val="clear" w:color="auto" w:fill="auto"/>
          </w:tcPr>
          <w:p w14:paraId="6BFE0EBB" w14:textId="77777777" w:rsidR="00D6296A" w:rsidRPr="00DE50AD" w:rsidRDefault="00D6296A" w:rsidP="005A3496">
            <w:pPr>
              <w:pStyle w:val="TableAlphaList"/>
              <w:rPr>
                <w:rFonts w:ascii="Arial" w:hAnsi="Arial" w:cs="Arial"/>
              </w:rPr>
            </w:pPr>
            <w:r w:rsidRPr="00DE50AD">
              <w:rPr>
                <w:rFonts w:ascii="Arial" w:hAnsi="Arial" w:cs="Arial"/>
              </w:rPr>
              <w:t xml:space="preserve">Substantially </w:t>
            </w:r>
            <w:r w:rsidR="005A3496" w:rsidRPr="00DE50AD">
              <w:rPr>
                <w:rFonts w:ascii="Arial" w:hAnsi="Arial" w:cs="Arial"/>
              </w:rPr>
              <w:t xml:space="preserve">decrease </w:t>
            </w:r>
            <w:r w:rsidRPr="00DE50AD">
              <w:rPr>
                <w:rFonts w:ascii="Arial" w:hAnsi="Arial" w:cs="Arial"/>
              </w:rPr>
              <w:t>groundwater supplies or interfere substantially with groundwater recharge such that</w:t>
            </w:r>
            <w:r w:rsidR="005A3496" w:rsidRPr="00DE50AD">
              <w:rPr>
                <w:rFonts w:ascii="Arial" w:hAnsi="Arial" w:cs="Arial"/>
              </w:rPr>
              <w:t xml:space="preserve"> the project may impede sustainable groundwater management of the basin</w:t>
            </w:r>
            <w:r w:rsidRPr="00DE50AD">
              <w:rPr>
                <w:rFonts w:ascii="Arial" w:hAnsi="Arial" w:cs="Arial"/>
              </w:rPr>
              <w:t>?</w:t>
            </w:r>
          </w:p>
        </w:tc>
        <w:tc>
          <w:tcPr>
            <w:tcW w:w="1071" w:type="dxa"/>
            <w:shd w:val="clear" w:color="auto" w:fill="auto"/>
            <w:vAlign w:val="center"/>
          </w:tcPr>
          <w:p w14:paraId="0C87FF4B"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58598E53"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EB5FB30" w14:textId="4472F3A6" w:rsidR="00D6296A" w:rsidRPr="00DE50AD" w:rsidRDefault="00D17327"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26725600"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D6296A" w:rsidRPr="00DE50AD" w14:paraId="3B878BEF" w14:textId="77777777" w:rsidTr="00670792">
        <w:trPr>
          <w:cantSplit/>
        </w:trPr>
        <w:tc>
          <w:tcPr>
            <w:tcW w:w="4694" w:type="dxa"/>
            <w:shd w:val="clear" w:color="auto" w:fill="auto"/>
          </w:tcPr>
          <w:p w14:paraId="1A4BA50A" w14:textId="77777777" w:rsidR="00D6296A" w:rsidRPr="00DE50AD" w:rsidRDefault="00D6296A" w:rsidP="0082436C">
            <w:pPr>
              <w:pStyle w:val="TableAlphaList"/>
              <w:rPr>
                <w:rFonts w:ascii="Arial" w:hAnsi="Arial" w:cs="Arial"/>
              </w:rPr>
            </w:pPr>
            <w:r w:rsidRPr="00DE50AD">
              <w:rPr>
                <w:rFonts w:ascii="Arial" w:hAnsi="Arial" w:cs="Arial"/>
              </w:rPr>
              <w:t>Substantially alter the existing drainage pattern of the site or area, including through the alteration of the course of a stream or river</w:t>
            </w:r>
            <w:r w:rsidR="005A3496" w:rsidRPr="00DE50AD">
              <w:rPr>
                <w:rFonts w:ascii="Arial" w:hAnsi="Arial" w:cs="Arial"/>
              </w:rPr>
              <w:t xml:space="preserve"> or through the addition of impervious surfaces</w:t>
            </w:r>
            <w:r w:rsidRPr="00DE50AD">
              <w:rPr>
                <w:rFonts w:ascii="Arial" w:hAnsi="Arial" w:cs="Arial"/>
              </w:rPr>
              <w:t>, in a manner which would</w:t>
            </w:r>
            <w:r w:rsidR="0082436C" w:rsidRPr="00DE50AD">
              <w:rPr>
                <w:rFonts w:ascii="Arial" w:hAnsi="Arial" w:cs="Arial"/>
              </w:rPr>
              <w:t>:</w:t>
            </w:r>
          </w:p>
        </w:tc>
        <w:tc>
          <w:tcPr>
            <w:tcW w:w="1071" w:type="dxa"/>
            <w:shd w:val="clear" w:color="auto" w:fill="auto"/>
            <w:vAlign w:val="center"/>
          </w:tcPr>
          <w:p w14:paraId="63072BE6" w14:textId="15BF2596" w:rsidR="00D6296A" w:rsidRPr="00DE50AD" w:rsidRDefault="00D6296A" w:rsidP="00670792">
            <w:pPr>
              <w:jc w:val="center"/>
              <w:rPr>
                <w:rFonts w:ascii="Arial" w:hAnsi="Arial" w:cs="Arial"/>
                <w:sz w:val="20"/>
                <w:szCs w:val="20"/>
              </w:rPr>
            </w:pPr>
          </w:p>
        </w:tc>
        <w:tc>
          <w:tcPr>
            <w:tcW w:w="1370" w:type="dxa"/>
            <w:shd w:val="clear" w:color="auto" w:fill="auto"/>
            <w:vAlign w:val="center"/>
          </w:tcPr>
          <w:p w14:paraId="252C0A65" w14:textId="7A29195E" w:rsidR="00D6296A" w:rsidRPr="00DE50AD" w:rsidRDefault="00D6296A" w:rsidP="00670792">
            <w:pPr>
              <w:jc w:val="center"/>
              <w:rPr>
                <w:rFonts w:ascii="Arial" w:hAnsi="Arial" w:cs="Arial"/>
                <w:sz w:val="20"/>
                <w:szCs w:val="20"/>
              </w:rPr>
            </w:pPr>
          </w:p>
        </w:tc>
        <w:tc>
          <w:tcPr>
            <w:tcW w:w="1032" w:type="dxa"/>
            <w:shd w:val="clear" w:color="auto" w:fill="auto"/>
            <w:vAlign w:val="center"/>
          </w:tcPr>
          <w:p w14:paraId="2597977D" w14:textId="3CA75307" w:rsidR="00D6296A" w:rsidRPr="00DE50AD" w:rsidRDefault="00D6296A" w:rsidP="00670792">
            <w:pPr>
              <w:jc w:val="center"/>
              <w:rPr>
                <w:rFonts w:ascii="Arial" w:hAnsi="Arial" w:cs="Arial"/>
                <w:sz w:val="20"/>
                <w:szCs w:val="20"/>
              </w:rPr>
            </w:pPr>
          </w:p>
        </w:tc>
        <w:tc>
          <w:tcPr>
            <w:tcW w:w="833" w:type="dxa"/>
            <w:shd w:val="clear" w:color="auto" w:fill="auto"/>
            <w:vAlign w:val="center"/>
          </w:tcPr>
          <w:p w14:paraId="439B653C" w14:textId="09B6960E" w:rsidR="00D6296A" w:rsidRPr="00DE50AD" w:rsidRDefault="00D6296A" w:rsidP="00670792">
            <w:pPr>
              <w:jc w:val="center"/>
              <w:rPr>
                <w:rFonts w:ascii="Arial" w:hAnsi="Arial" w:cs="Arial"/>
                <w:sz w:val="20"/>
                <w:szCs w:val="20"/>
              </w:rPr>
            </w:pPr>
          </w:p>
        </w:tc>
      </w:tr>
      <w:tr w:rsidR="00BF72B3" w:rsidRPr="00DE50AD" w14:paraId="2353D6F6" w14:textId="77777777" w:rsidTr="00C3073B">
        <w:trPr>
          <w:cantSplit/>
        </w:trPr>
        <w:tc>
          <w:tcPr>
            <w:tcW w:w="4694" w:type="dxa"/>
            <w:shd w:val="clear" w:color="auto" w:fill="auto"/>
          </w:tcPr>
          <w:p w14:paraId="5A102132" w14:textId="77777777" w:rsidR="00BF72B3" w:rsidRPr="00DE50AD" w:rsidRDefault="0082436C" w:rsidP="00FF4F6C">
            <w:pPr>
              <w:pStyle w:val="TableText"/>
              <w:numPr>
                <w:ilvl w:val="0"/>
                <w:numId w:val="61"/>
              </w:numPr>
              <w:ind w:left="475" w:hanging="259"/>
              <w:rPr>
                <w:rFonts w:ascii="Arial" w:hAnsi="Arial" w:cs="Arial"/>
              </w:rPr>
            </w:pPr>
            <w:r w:rsidRPr="00DE50AD">
              <w:rPr>
                <w:rFonts w:ascii="Arial" w:hAnsi="Arial" w:cs="Arial"/>
              </w:rPr>
              <w:t>Result in substantial erosion or siltation on- or off-site;</w:t>
            </w:r>
          </w:p>
        </w:tc>
        <w:tc>
          <w:tcPr>
            <w:tcW w:w="1071" w:type="dxa"/>
            <w:shd w:val="clear" w:color="auto" w:fill="auto"/>
            <w:vAlign w:val="center"/>
          </w:tcPr>
          <w:p w14:paraId="37D65F0B" w14:textId="77777777" w:rsidR="00BF72B3" w:rsidRPr="00DE50AD" w:rsidRDefault="00BF72B3" w:rsidP="00C3073B">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360907B5" w14:textId="77777777" w:rsidR="00BF72B3" w:rsidRPr="00DE50AD" w:rsidRDefault="00BF72B3" w:rsidP="00C3073B">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13797503" w14:textId="5AB47EDE" w:rsidR="00BF72B3" w:rsidRPr="00DE50AD" w:rsidRDefault="002C619A"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358AA7CB" w14:textId="7F362EA8" w:rsidR="00BF72B3" w:rsidRPr="00DE50AD" w:rsidRDefault="002C619A"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0"/>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BF72B3" w:rsidRPr="00DE50AD" w14:paraId="6AB4B211" w14:textId="77777777" w:rsidTr="00C3073B">
        <w:trPr>
          <w:cantSplit/>
        </w:trPr>
        <w:tc>
          <w:tcPr>
            <w:tcW w:w="4694" w:type="dxa"/>
            <w:shd w:val="clear" w:color="auto" w:fill="auto"/>
          </w:tcPr>
          <w:p w14:paraId="626A6864" w14:textId="77777777" w:rsidR="00BF72B3" w:rsidRPr="00DE50AD" w:rsidRDefault="0082436C" w:rsidP="00FF4F6C">
            <w:pPr>
              <w:pStyle w:val="TableText"/>
              <w:numPr>
                <w:ilvl w:val="0"/>
                <w:numId w:val="61"/>
              </w:numPr>
              <w:ind w:left="475" w:hanging="259"/>
              <w:rPr>
                <w:rFonts w:ascii="Arial" w:hAnsi="Arial" w:cs="Arial"/>
              </w:rPr>
            </w:pPr>
            <w:r w:rsidRPr="00DE50AD">
              <w:rPr>
                <w:rFonts w:ascii="Arial" w:hAnsi="Arial" w:cs="Arial"/>
              </w:rPr>
              <w:t>Substantially increase the rate or amount of surface runoff in a manner which would result in flooding on- or offsite;</w:t>
            </w:r>
          </w:p>
        </w:tc>
        <w:tc>
          <w:tcPr>
            <w:tcW w:w="1071" w:type="dxa"/>
            <w:shd w:val="clear" w:color="auto" w:fill="auto"/>
            <w:vAlign w:val="center"/>
          </w:tcPr>
          <w:p w14:paraId="2733BA0B" w14:textId="77777777" w:rsidR="00BF72B3" w:rsidRPr="00DE50AD" w:rsidRDefault="00BF72B3" w:rsidP="00C3073B">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0674F930" w14:textId="77777777" w:rsidR="00BF72B3" w:rsidRPr="00DE50AD" w:rsidRDefault="00BF72B3" w:rsidP="00C3073B">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50885AF6" w14:textId="766B4961" w:rsidR="00BF72B3" w:rsidRPr="00DE50AD" w:rsidRDefault="004E27C5"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0"/>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1A1675DF" w14:textId="5C1ACEBF" w:rsidR="00BF72B3" w:rsidRPr="00DE50AD" w:rsidRDefault="004E27C5"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BF72B3" w:rsidRPr="00DE50AD" w14:paraId="0D1751C3" w14:textId="77777777" w:rsidTr="00C3073B">
        <w:trPr>
          <w:cantSplit/>
        </w:trPr>
        <w:tc>
          <w:tcPr>
            <w:tcW w:w="4694" w:type="dxa"/>
            <w:shd w:val="clear" w:color="auto" w:fill="auto"/>
          </w:tcPr>
          <w:p w14:paraId="31203003" w14:textId="77777777" w:rsidR="00BF72B3" w:rsidRPr="00DE50AD" w:rsidRDefault="0082436C" w:rsidP="00FF4F6C">
            <w:pPr>
              <w:pStyle w:val="TableText"/>
              <w:numPr>
                <w:ilvl w:val="0"/>
                <w:numId w:val="61"/>
              </w:numPr>
              <w:ind w:left="475" w:hanging="259"/>
              <w:rPr>
                <w:rFonts w:ascii="Arial" w:hAnsi="Arial" w:cs="Arial"/>
              </w:rPr>
            </w:pPr>
            <w:r w:rsidRPr="00DE50AD">
              <w:rPr>
                <w:rFonts w:ascii="Arial" w:hAnsi="Arial" w:cs="Arial"/>
              </w:rPr>
              <w:t>Create or contribute runoff water which would exceed the capacity of existing or planned stormwater drainage systems or provide substantial additional sources of polluted runoff; or</w:t>
            </w:r>
          </w:p>
        </w:tc>
        <w:tc>
          <w:tcPr>
            <w:tcW w:w="1071" w:type="dxa"/>
            <w:shd w:val="clear" w:color="auto" w:fill="auto"/>
            <w:vAlign w:val="center"/>
          </w:tcPr>
          <w:p w14:paraId="3ADEA3E7" w14:textId="77777777" w:rsidR="00BF72B3" w:rsidRPr="00DE50AD" w:rsidRDefault="00BF72B3" w:rsidP="00C3073B">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0A42B355" w14:textId="77777777" w:rsidR="00BF72B3" w:rsidRPr="00DE50AD" w:rsidRDefault="00BF72B3" w:rsidP="00C3073B">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3BE67243" w14:textId="58E0BFF0" w:rsidR="00BF72B3" w:rsidRPr="00DE50AD" w:rsidRDefault="00A84A8D"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0"/>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12BA3887" w14:textId="4404957D" w:rsidR="00BF72B3" w:rsidRPr="00DE50AD" w:rsidRDefault="00A84A8D"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BF72B3" w:rsidRPr="00DE50AD" w14:paraId="19A69268" w14:textId="77777777" w:rsidTr="00C3073B">
        <w:trPr>
          <w:cantSplit/>
        </w:trPr>
        <w:tc>
          <w:tcPr>
            <w:tcW w:w="4694" w:type="dxa"/>
            <w:shd w:val="clear" w:color="auto" w:fill="auto"/>
          </w:tcPr>
          <w:p w14:paraId="52A85A97" w14:textId="77777777" w:rsidR="00BF72B3" w:rsidRPr="00DE50AD" w:rsidRDefault="00986C84" w:rsidP="00FF4F6C">
            <w:pPr>
              <w:pStyle w:val="TableText"/>
              <w:numPr>
                <w:ilvl w:val="0"/>
                <w:numId w:val="61"/>
              </w:numPr>
              <w:ind w:left="475" w:hanging="259"/>
              <w:rPr>
                <w:rFonts w:ascii="Arial" w:hAnsi="Arial" w:cs="Arial"/>
              </w:rPr>
            </w:pPr>
            <w:r w:rsidRPr="00DE50AD">
              <w:rPr>
                <w:rFonts w:ascii="Arial" w:hAnsi="Arial" w:cs="Arial"/>
              </w:rPr>
              <w:t>Impede or redirect flood flows?</w:t>
            </w:r>
          </w:p>
        </w:tc>
        <w:tc>
          <w:tcPr>
            <w:tcW w:w="1071" w:type="dxa"/>
            <w:shd w:val="clear" w:color="auto" w:fill="auto"/>
            <w:vAlign w:val="center"/>
          </w:tcPr>
          <w:p w14:paraId="1FA827E7" w14:textId="77777777" w:rsidR="00BF72B3" w:rsidRPr="00DE50AD" w:rsidRDefault="00BF72B3" w:rsidP="00C3073B">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10F829E" w14:textId="77777777" w:rsidR="00BF72B3" w:rsidRPr="00DE50AD" w:rsidRDefault="00BF72B3" w:rsidP="00C3073B">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1B1295A2" w14:textId="5CF8F2B8" w:rsidR="00BF72B3" w:rsidRPr="00DE50AD" w:rsidRDefault="00CC4C6C"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0"/>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33031E1A" w14:textId="35317E5D" w:rsidR="00BF72B3" w:rsidRPr="00DE50AD" w:rsidRDefault="00CC4C6C"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D6296A" w:rsidRPr="00DE50AD" w14:paraId="75E73552" w14:textId="77777777" w:rsidTr="00986C84">
        <w:trPr>
          <w:cantSplit/>
        </w:trPr>
        <w:tc>
          <w:tcPr>
            <w:tcW w:w="4694" w:type="dxa"/>
            <w:shd w:val="clear" w:color="auto" w:fill="auto"/>
          </w:tcPr>
          <w:p w14:paraId="264B53C9" w14:textId="77777777" w:rsidR="00D6296A" w:rsidRPr="00DE50AD" w:rsidRDefault="00986C84" w:rsidP="00D6296A">
            <w:pPr>
              <w:pStyle w:val="TableAlphaList"/>
              <w:rPr>
                <w:rFonts w:ascii="Arial" w:hAnsi="Arial" w:cs="Arial"/>
              </w:rPr>
            </w:pPr>
            <w:r w:rsidRPr="00DE50AD">
              <w:rPr>
                <w:rFonts w:ascii="Arial" w:hAnsi="Arial" w:cs="Arial"/>
              </w:rPr>
              <w:t>In flood hazard, tsunami, or seiche zones, risk release of pollutants due to project inundation?</w:t>
            </w:r>
            <w:r w:rsidR="00D6296A" w:rsidRPr="00DE50AD">
              <w:rPr>
                <w:rFonts w:ascii="Arial" w:hAnsi="Arial" w:cs="Arial"/>
              </w:rPr>
              <w:t xml:space="preserve"> </w:t>
            </w:r>
          </w:p>
        </w:tc>
        <w:tc>
          <w:tcPr>
            <w:tcW w:w="1071" w:type="dxa"/>
            <w:shd w:val="clear" w:color="auto" w:fill="auto"/>
            <w:vAlign w:val="center"/>
          </w:tcPr>
          <w:p w14:paraId="32D9FBBF"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6F9B8AED"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3D2D9D4F"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19F8B93E" w14:textId="39E444CE" w:rsidR="00D6296A" w:rsidRPr="00DE50AD" w:rsidRDefault="00CC4C6C"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D6296A" w:rsidRPr="00DE50AD" w14:paraId="77B45B8C" w14:textId="77777777" w:rsidTr="00986C84">
        <w:trPr>
          <w:cantSplit/>
        </w:trPr>
        <w:tc>
          <w:tcPr>
            <w:tcW w:w="4694" w:type="dxa"/>
            <w:tcBorders>
              <w:bottom w:val="single" w:sz="4" w:space="0" w:color="auto"/>
            </w:tcBorders>
            <w:shd w:val="clear" w:color="auto" w:fill="auto"/>
          </w:tcPr>
          <w:p w14:paraId="41F574AA" w14:textId="77777777" w:rsidR="00D6296A" w:rsidRPr="00DE50AD" w:rsidRDefault="009450DB" w:rsidP="00D6296A">
            <w:pPr>
              <w:pStyle w:val="TableAlphaList"/>
              <w:rPr>
                <w:rFonts w:ascii="Arial" w:hAnsi="Arial" w:cs="Arial"/>
              </w:rPr>
            </w:pPr>
            <w:r w:rsidRPr="00DE50AD">
              <w:rPr>
                <w:rFonts w:ascii="Arial" w:hAnsi="Arial" w:cs="Arial"/>
              </w:rPr>
              <w:t>Conflict with or obstruct implementation of a water quality control plan or sustainable groundwater management plan?</w:t>
            </w:r>
          </w:p>
        </w:tc>
        <w:tc>
          <w:tcPr>
            <w:tcW w:w="1071" w:type="dxa"/>
            <w:tcBorders>
              <w:bottom w:val="single" w:sz="4" w:space="0" w:color="auto"/>
            </w:tcBorders>
            <w:shd w:val="clear" w:color="auto" w:fill="auto"/>
            <w:vAlign w:val="center"/>
          </w:tcPr>
          <w:p w14:paraId="00896A90"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32C9D0C2"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035A7008" w14:textId="6E769E23" w:rsidR="00D6296A" w:rsidRPr="00DE50AD" w:rsidRDefault="00625A1E"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tcBorders>
              <w:bottom w:val="single" w:sz="4" w:space="0" w:color="auto"/>
            </w:tcBorders>
            <w:shd w:val="clear" w:color="auto" w:fill="auto"/>
            <w:vAlign w:val="center"/>
          </w:tcPr>
          <w:p w14:paraId="3F88A1CF" w14:textId="77777777" w:rsidR="00D6296A" w:rsidRPr="00DE50AD" w:rsidRDefault="00D6296A" w:rsidP="00670792">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5D290E2E" w14:textId="77777777" w:rsidR="00D6296A" w:rsidRPr="00DE50AD" w:rsidRDefault="00D6296A" w:rsidP="00D6296A">
      <w:pPr>
        <w:pStyle w:val="TableEnd"/>
        <w:rPr>
          <w:rFonts w:ascii="Arial" w:hAnsi="Arial" w:cs="Arial"/>
        </w:rPr>
      </w:pPr>
    </w:p>
    <w:p w14:paraId="0B11F286" w14:textId="77777777" w:rsidR="00317B60" w:rsidRPr="00DE50AD" w:rsidRDefault="00770C08" w:rsidP="00084EB2">
      <w:pPr>
        <w:pStyle w:val="Heading3"/>
        <w:tabs>
          <w:tab w:val="clear" w:pos="3672"/>
        </w:tabs>
        <w:ind w:left="810"/>
        <w:rPr>
          <w:rFonts w:ascii="Arial" w:hAnsi="Arial" w:cs="Arial"/>
          <w:color w:val="auto"/>
        </w:rPr>
      </w:pPr>
      <w:r w:rsidRPr="00DE50AD">
        <w:rPr>
          <w:rFonts w:ascii="Arial" w:hAnsi="Arial" w:cs="Arial"/>
          <w:color w:val="auto"/>
        </w:rPr>
        <w:t>Impact Analysis</w:t>
      </w:r>
    </w:p>
    <w:p w14:paraId="4A91C32A" w14:textId="42EC4B86" w:rsidR="00317B60" w:rsidRPr="00DE50AD" w:rsidRDefault="00317B60" w:rsidP="00410351">
      <w:pPr>
        <w:pStyle w:val="TopicQuestion"/>
        <w:numPr>
          <w:ilvl w:val="0"/>
          <w:numId w:val="99"/>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violate any water quality standards or waste discharge requirements</w:t>
      </w:r>
      <w:r w:rsidR="00C0778C" w:rsidRPr="00DE50AD">
        <w:rPr>
          <w:rFonts w:ascii="Arial" w:hAnsi="Arial" w:cs="Arial"/>
          <w:color w:val="auto"/>
        </w:rPr>
        <w:t xml:space="preserve"> or otherwise substantially degrade surface or groundwater quality</w:t>
      </w:r>
      <w:r w:rsidRPr="00DE50AD">
        <w:rPr>
          <w:rFonts w:ascii="Arial" w:hAnsi="Arial" w:cs="Arial"/>
          <w:color w:val="auto"/>
        </w:rPr>
        <w:t>?</w:t>
      </w:r>
    </w:p>
    <w:p w14:paraId="54F8FCD8" w14:textId="19740910" w:rsidR="00D6296A" w:rsidRDefault="00955928" w:rsidP="00955928">
      <w:pPr>
        <w:autoSpaceDE w:val="0"/>
        <w:autoSpaceDN w:val="0"/>
        <w:adjustRightInd w:val="0"/>
        <w:rPr>
          <w:rFonts w:ascii="Arial" w:hAnsi="Arial" w:cs="Arial"/>
        </w:rPr>
      </w:pPr>
      <w:r w:rsidRPr="00955928">
        <w:rPr>
          <w:rFonts w:ascii="Arial" w:hAnsi="Arial" w:cs="Arial"/>
        </w:rPr>
        <w:t>Development of a property may result in two types of water quality impacts: (1) short-term impacts</w:t>
      </w:r>
      <w:r>
        <w:rPr>
          <w:rFonts w:ascii="Arial" w:hAnsi="Arial" w:cs="Arial"/>
        </w:rPr>
        <w:t xml:space="preserve"> </w:t>
      </w:r>
      <w:r w:rsidRPr="00955928">
        <w:rPr>
          <w:rFonts w:ascii="Arial" w:hAnsi="Arial" w:cs="Arial"/>
        </w:rPr>
        <w:t>due to construction related discharges; and (2) long-term impacts from operation or changes in site</w:t>
      </w:r>
      <w:r>
        <w:rPr>
          <w:rFonts w:ascii="Arial" w:hAnsi="Arial" w:cs="Arial"/>
        </w:rPr>
        <w:t xml:space="preserve"> </w:t>
      </w:r>
      <w:r w:rsidRPr="00955928">
        <w:rPr>
          <w:rFonts w:ascii="Arial" w:hAnsi="Arial" w:cs="Arial"/>
        </w:rPr>
        <w:t>runoff characteristics. Runoff may carry on-site surface pollutants to water bodies such as lakes,</w:t>
      </w:r>
      <w:r>
        <w:rPr>
          <w:rFonts w:ascii="Arial" w:hAnsi="Arial" w:cs="Arial"/>
        </w:rPr>
        <w:t xml:space="preserve"> </w:t>
      </w:r>
      <w:r w:rsidRPr="00955928">
        <w:rPr>
          <w:rFonts w:ascii="Arial" w:hAnsi="Arial" w:cs="Arial"/>
        </w:rPr>
        <w:t>streams, and rivers that ultimately drain to the ocean. Projects that increase urban runoff may</w:t>
      </w:r>
      <w:r>
        <w:rPr>
          <w:rFonts w:ascii="Arial" w:hAnsi="Arial" w:cs="Arial"/>
        </w:rPr>
        <w:t xml:space="preserve"> </w:t>
      </w:r>
      <w:r w:rsidRPr="00955928">
        <w:rPr>
          <w:rFonts w:ascii="Arial" w:hAnsi="Arial" w:cs="Arial"/>
        </w:rPr>
        <w:t>indirectly increase local and regional flooding intensity and erosion.</w:t>
      </w:r>
    </w:p>
    <w:p w14:paraId="138C7080" w14:textId="287C7925" w:rsidR="00955928" w:rsidRDefault="00955928" w:rsidP="00955928">
      <w:pPr>
        <w:autoSpaceDE w:val="0"/>
        <w:autoSpaceDN w:val="0"/>
        <w:adjustRightInd w:val="0"/>
        <w:rPr>
          <w:rFonts w:ascii="Arial" w:hAnsi="Arial" w:cs="Arial"/>
        </w:rPr>
      </w:pPr>
    </w:p>
    <w:p w14:paraId="4A4038A3" w14:textId="0171BE85" w:rsidR="00955928" w:rsidRPr="00A52A8D" w:rsidRDefault="00955928" w:rsidP="00A52A8D">
      <w:pPr>
        <w:autoSpaceDE w:val="0"/>
        <w:autoSpaceDN w:val="0"/>
        <w:adjustRightInd w:val="0"/>
        <w:rPr>
          <w:rFonts w:ascii="Arial" w:hAnsi="Arial" w:cs="Arial"/>
        </w:rPr>
      </w:pPr>
      <w:r>
        <w:rPr>
          <w:rFonts w:ascii="Arial" w:hAnsi="Arial" w:cs="Arial"/>
        </w:rPr>
        <w:t xml:space="preserve">Construction activities may require a small amount of ground disturbance for installation of the </w:t>
      </w:r>
      <w:r w:rsidR="006D12D2">
        <w:rPr>
          <w:rFonts w:ascii="Arial" w:hAnsi="Arial" w:cs="Arial"/>
        </w:rPr>
        <w:t xml:space="preserve">19 </w:t>
      </w:r>
      <w:r>
        <w:rPr>
          <w:rFonts w:ascii="Arial" w:hAnsi="Arial" w:cs="Arial"/>
        </w:rPr>
        <w:t xml:space="preserve">light standards and placement of the </w:t>
      </w:r>
      <w:r w:rsidR="00BA7681">
        <w:rPr>
          <w:rFonts w:ascii="Arial" w:hAnsi="Arial" w:cs="Arial"/>
        </w:rPr>
        <w:t xml:space="preserve">three </w:t>
      </w:r>
      <w:r>
        <w:rPr>
          <w:rFonts w:ascii="Arial" w:hAnsi="Arial" w:cs="Arial"/>
        </w:rPr>
        <w:t>pre-fabricated, modular buildings. Implementation of BMPs identified in construction specification plans would reduce the potential for violations of water quality standards that could degrade surface or groundwater quality.</w:t>
      </w:r>
      <w:r w:rsidR="00A52A8D">
        <w:rPr>
          <w:rFonts w:ascii="Arial" w:hAnsi="Arial" w:cs="Arial"/>
        </w:rPr>
        <w:t xml:space="preserve"> Therefore, </w:t>
      </w:r>
      <w:r w:rsidR="00A52A8D" w:rsidRPr="00A52A8D">
        <w:rPr>
          <w:rFonts w:ascii="Arial" w:hAnsi="Arial" w:cs="Arial"/>
        </w:rPr>
        <w:t>potential violations of water quality standards or waste discharge</w:t>
      </w:r>
      <w:r w:rsidR="00A52A8D">
        <w:rPr>
          <w:rFonts w:ascii="Arial" w:hAnsi="Arial" w:cs="Arial"/>
        </w:rPr>
        <w:t xml:space="preserve"> </w:t>
      </w:r>
      <w:r w:rsidR="00A52A8D" w:rsidRPr="00A52A8D">
        <w:rPr>
          <w:rFonts w:ascii="Arial" w:hAnsi="Arial" w:cs="Arial"/>
        </w:rPr>
        <w:t>requirements would be less than significant during project construction.</w:t>
      </w:r>
    </w:p>
    <w:p w14:paraId="01A56924" w14:textId="0856A306" w:rsidR="00955928" w:rsidRDefault="00955928" w:rsidP="00955928">
      <w:pPr>
        <w:autoSpaceDE w:val="0"/>
        <w:autoSpaceDN w:val="0"/>
        <w:adjustRightInd w:val="0"/>
        <w:rPr>
          <w:rFonts w:ascii="Arial" w:hAnsi="Arial" w:cs="Arial"/>
        </w:rPr>
      </w:pPr>
    </w:p>
    <w:p w14:paraId="7EB8CE7B" w14:textId="4AF32220" w:rsidR="00955928" w:rsidRPr="00A52A8D" w:rsidRDefault="00955928" w:rsidP="00A52A8D">
      <w:pPr>
        <w:autoSpaceDE w:val="0"/>
        <w:autoSpaceDN w:val="0"/>
        <w:adjustRightInd w:val="0"/>
        <w:rPr>
          <w:rFonts w:ascii="Arial" w:hAnsi="Arial" w:cs="Arial"/>
        </w:rPr>
      </w:pPr>
      <w:r w:rsidRPr="00955928">
        <w:rPr>
          <w:rFonts w:ascii="Arial" w:hAnsi="Arial" w:cs="Arial"/>
        </w:rPr>
        <w:t xml:space="preserve">The project is proposed on a developed </w:t>
      </w:r>
      <w:r w:rsidR="00A52A8D">
        <w:rPr>
          <w:rFonts w:ascii="Arial" w:hAnsi="Arial" w:cs="Arial"/>
        </w:rPr>
        <w:t>recreational complex property</w:t>
      </w:r>
      <w:r w:rsidRPr="00955928">
        <w:rPr>
          <w:rFonts w:ascii="Arial" w:hAnsi="Arial" w:cs="Arial"/>
        </w:rPr>
        <w:t xml:space="preserve"> and would not increase the</w:t>
      </w:r>
      <w:r>
        <w:rPr>
          <w:rFonts w:ascii="Arial" w:hAnsi="Arial" w:cs="Arial"/>
        </w:rPr>
        <w:t xml:space="preserve"> </w:t>
      </w:r>
      <w:r w:rsidRPr="00955928">
        <w:rPr>
          <w:rFonts w:ascii="Arial" w:hAnsi="Arial" w:cs="Arial"/>
        </w:rPr>
        <w:t xml:space="preserve">intensity of use from that presently found on-site. </w:t>
      </w:r>
      <w:r w:rsidR="005D5D63">
        <w:rPr>
          <w:rFonts w:ascii="Arial" w:hAnsi="Arial" w:cs="Arial"/>
        </w:rPr>
        <w:t>P</w:t>
      </w:r>
      <w:r w:rsidR="00A52A8D">
        <w:rPr>
          <w:rFonts w:ascii="Arial" w:hAnsi="Arial" w:cs="Arial"/>
        </w:rPr>
        <w:t>roject operation would not</w:t>
      </w:r>
      <w:r>
        <w:rPr>
          <w:rFonts w:ascii="Arial" w:hAnsi="Arial" w:cs="Arial"/>
        </w:rPr>
        <w:t xml:space="preserve"> </w:t>
      </w:r>
      <w:r w:rsidRPr="00955928">
        <w:rPr>
          <w:rFonts w:ascii="Arial" w:hAnsi="Arial" w:cs="Arial"/>
        </w:rPr>
        <w:t>alter the runoff presently leaving the site.</w:t>
      </w:r>
      <w:r w:rsidR="00A52A8D">
        <w:rPr>
          <w:rFonts w:ascii="Arial" w:hAnsi="Arial" w:cs="Arial"/>
        </w:rPr>
        <w:t xml:space="preserve"> Therefore, </w:t>
      </w:r>
      <w:r w:rsidR="00A52A8D" w:rsidRPr="00A52A8D">
        <w:rPr>
          <w:rFonts w:ascii="Arial" w:hAnsi="Arial" w:cs="Arial"/>
        </w:rPr>
        <w:t>potential violations of water quality standards or waste discharge requirements</w:t>
      </w:r>
      <w:r w:rsidR="00A52A8D">
        <w:rPr>
          <w:rFonts w:ascii="Arial" w:hAnsi="Arial" w:cs="Arial"/>
        </w:rPr>
        <w:t xml:space="preserve"> </w:t>
      </w:r>
      <w:r w:rsidR="00A52A8D" w:rsidRPr="00A52A8D">
        <w:rPr>
          <w:rFonts w:ascii="Arial" w:hAnsi="Arial" w:cs="Arial"/>
        </w:rPr>
        <w:t>would be less than significant during project operation.</w:t>
      </w:r>
    </w:p>
    <w:p w14:paraId="16BFC237" w14:textId="77777777" w:rsidR="00955928" w:rsidRPr="00955928" w:rsidRDefault="00955928" w:rsidP="00955928">
      <w:pPr>
        <w:autoSpaceDE w:val="0"/>
        <w:autoSpaceDN w:val="0"/>
        <w:adjustRightInd w:val="0"/>
        <w:rPr>
          <w:rFonts w:ascii="Arial" w:hAnsi="Arial" w:cs="Arial"/>
        </w:rPr>
      </w:pPr>
    </w:p>
    <w:p w14:paraId="6F08DB75" w14:textId="77777777" w:rsidR="00317B60" w:rsidRPr="00DE50AD" w:rsidRDefault="00704C35" w:rsidP="00D6296A">
      <w:pPr>
        <w:pStyle w:val="TopicQuestion"/>
        <w:rPr>
          <w:rFonts w:ascii="Arial" w:hAnsi="Arial" w:cs="Arial"/>
          <w:color w:val="auto"/>
        </w:rPr>
      </w:pPr>
      <w:r w:rsidRPr="00DE50AD">
        <w:rPr>
          <w:rFonts w:ascii="Arial" w:hAnsi="Arial" w:cs="Arial"/>
          <w:color w:val="auto"/>
        </w:rPr>
        <w:t>b</w:t>
      </w:r>
      <w:r w:rsidR="00D6296A" w:rsidRPr="00DE50AD">
        <w:rPr>
          <w:rFonts w:ascii="Arial" w:hAnsi="Arial" w:cs="Arial"/>
          <w:color w:val="auto"/>
        </w:rPr>
        <w:t>.</w:t>
      </w:r>
      <w:r w:rsidR="00D6296A" w:rsidRPr="00DE50AD">
        <w:rPr>
          <w:rFonts w:ascii="Arial" w:hAnsi="Arial" w:cs="Arial"/>
          <w:color w:val="auto"/>
        </w:rPr>
        <w:tab/>
      </w:r>
      <w:r w:rsidR="00317B60" w:rsidRPr="00DE50AD">
        <w:rPr>
          <w:rFonts w:ascii="Arial" w:hAnsi="Arial" w:cs="Arial"/>
          <w:color w:val="auto"/>
        </w:rPr>
        <w:t xml:space="preserve">Would the </w:t>
      </w:r>
      <w:r w:rsidR="003D7636" w:rsidRPr="00DE50AD">
        <w:rPr>
          <w:rFonts w:ascii="Arial" w:hAnsi="Arial" w:cs="Arial"/>
          <w:color w:val="auto"/>
        </w:rPr>
        <w:t>project</w:t>
      </w:r>
      <w:r w:rsidR="00317B60" w:rsidRPr="00DE50AD">
        <w:rPr>
          <w:rFonts w:ascii="Arial" w:hAnsi="Arial" w:cs="Arial"/>
          <w:color w:val="auto"/>
        </w:rPr>
        <w:t xml:space="preserve"> substantially </w:t>
      </w:r>
      <w:r w:rsidR="00C0778C" w:rsidRPr="00DE50AD">
        <w:rPr>
          <w:rFonts w:ascii="Arial" w:hAnsi="Arial" w:cs="Arial"/>
          <w:color w:val="auto"/>
        </w:rPr>
        <w:t xml:space="preserve">decrease </w:t>
      </w:r>
      <w:r w:rsidR="00317B60" w:rsidRPr="00DE50AD">
        <w:rPr>
          <w:rFonts w:ascii="Arial" w:hAnsi="Arial" w:cs="Arial"/>
          <w:color w:val="auto"/>
        </w:rPr>
        <w:t xml:space="preserve">groundwater supplies or interfere substantially with groundwater recharge such that </w:t>
      </w:r>
      <w:r w:rsidR="00C0778C" w:rsidRPr="00DE50AD">
        <w:rPr>
          <w:rFonts w:ascii="Arial" w:hAnsi="Arial" w:cs="Arial"/>
          <w:color w:val="auto"/>
        </w:rPr>
        <w:t>the project may impede sustainable groundwater management of the basin</w:t>
      </w:r>
      <w:r w:rsidR="00317B60" w:rsidRPr="00DE50AD">
        <w:rPr>
          <w:rFonts w:ascii="Arial" w:hAnsi="Arial" w:cs="Arial"/>
          <w:color w:val="auto"/>
        </w:rPr>
        <w:t xml:space="preserve">? </w:t>
      </w:r>
    </w:p>
    <w:p w14:paraId="41D81469" w14:textId="0BA1FCF5" w:rsidR="00D6296A" w:rsidRDefault="00D17327" w:rsidP="001C57A8">
      <w:pPr>
        <w:autoSpaceDE w:val="0"/>
        <w:autoSpaceDN w:val="0"/>
        <w:adjustRightInd w:val="0"/>
        <w:rPr>
          <w:rFonts w:ascii="Arial" w:hAnsi="Arial" w:cs="Arial"/>
        </w:rPr>
      </w:pPr>
      <w:r w:rsidRPr="00D17327">
        <w:rPr>
          <w:rFonts w:ascii="Arial" w:hAnsi="Arial" w:cs="Arial"/>
        </w:rPr>
        <w:t xml:space="preserve">The </w:t>
      </w:r>
      <w:r w:rsidR="00E97D7D">
        <w:rPr>
          <w:rFonts w:ascii="Arial" w:hAnsi="Arial" w:cs="Arial"/>
        </w:rPr>
        <w:t>proposed p</w:t>
      </w:r>
      <w:r w:rsidRPr="00D17327">
        <w:rPr>
          <w:rFonts w:ascii="Arial" w:hAnsi="Arial" w:cs="Arial"/>
        </w:rPr>
        <w:t xml:space="preserve">roject does not propose the installation of any water wells that would directly extract groundwater but would rely on existing wells operated by </w:t>
      </w:r>
      <w:r w:rsidR="00E97D7D">
        <w:rPr>
          <w:rFonts w:ascii="Arial" w:hAnsi="Arial" w:cs="Arial"/>
        </w:rPr>
        <w:t>OPUD</w:t>
      </w:r>
      <w:r w:rsidRPr="00D17327">
        <w:rPr>
          <w:rFonts w:ascii="Arial" w:hAnsi="Arial" w:cs="Arial"/>
        </w:rPr>
        <w:t>. OPUD</w:t>
      </w:r>
      <w:r w:rsidR="00E437D7">
        <w:rPr>
          <w:rFonts w:ascii="Arial" w:hAnsi="Arial" w:cs="Arial"/>
        </w:rPr>
        <w:t xml:space="preserve"> would supply water to the proposed pre-fabricated buildings on the project site</w:t>
      </w:r>
      <w:r w:rsidRPr="00D17327">
        <w:rPr>
          <w:rFonts w:ascii="Arial" w:hAnsi="Arial" w:cs="Arial"/>
        </w:rPr>
        <w:t xml:space="preserve">. Additionally, the increase in impervious surface cover that would occur with the proposed project would be negligible and would not reduce the amount of water percolating down into the ground. </w:t>
      </w:r>
      <w:r w:rsidR="00D67CD1" w:rsidRPr="00D17327">
        <w:rPr>
          <w:rFonts w:ascii="Arial" w:hAnsi="Arial" w:cs="Arial"/>
        </w:rPr>
        <w:t>Therefore</w:t>
      </w:r>
      <w:r w:rsidR="001C57A8" w:rsidRPr="00D17327">
        <w:rPr>
          <w:rFonts w:ascii="Arial" w:hAnsi="Arial" w:cs="Arial"/>
        </w:rPr>
        <w:t>, impacts to groundwater supplies or recharge would be less than significant</w:t>
      </w:r>
      <w:r w:rsidR="001C57A8" w:rsidRPr="001C57A8">
        <w:rPr>
          <w:rFonts w:ascii="Arial" w:hAnsi="Arial" w:cs="Arial"/>
        </w:rPr>
        <w:t>.</w:t>
      </w:r>
    </w:p>
    <w:p w14:paraId="45B5AD86" w14:textId="1F5EE6E1" w:rsidR="00B750B0" w:rsidRDefault="00B750B0" w:rsidP="001C57A8">
      <w:pPr>
        <w:autoSpaceDE w:val="0"/>
        <w:autoSpaceDN w:val="0"/>
        <w:adjustRightInd w:val="0"/>
        <w:rPr>
          <w:rFonts w:ascii="Arial" w:hAnsi="Arial" w:cs="Arial"/>
        </w:rPr>
      </w:pPr>
    </w:p>
    <w:p w14:paraId="1993D232" w14:textId="77777777" w:rsidR="00317B60" w:rsidRPr="00DE50AD" w:rsidRDefault="00704C35" w:rsidP="00D6296A">
      <w:pPr>
        <w:pStyle w:val="TopicQuestion"/>
        <w:rPr>
          <w:rFonts w:ascii="Arial" w:hAnsi="Arial" w:cs="Arial"/>
          <w:color w:val="auto"/>
        </w:rPr>
      </w:pPr>
      <w:r w:rsidRPr="00DE50AD">
        <w:rPr>
          <w:rFonts w:ascii="Arial" w:hAnsi="Arial" w:cs="Arial"/>
          <w:color w:val="auto"/>
        </w:rPr>
        <w:t>c</w:t>
      </w:r>
      <w:r w:rsidR="00D6296A" w:rsidRPr="00DE50AD">
        <w:rPr>
          <w:rFonts w:ascii="Arial" w:hAnsi="Arial" w:cs="Arial"/>
          <w:color w:val="auto"/>
        </w:rPr>
        <w:t>.</w:t>
      </w:r>
      <w:r w:rsidR="00D6296A" w:rsidRPr="00DE50AD">
        <w:rPr>
          <w:rFonts w:ascii="Arial" w:hAnsi="Arial" w:cs="Arial"/>
          <w:color w:val="auto"/>
        </w:rPr>
        <w:tab/>
      </w:r>
      <w:r w:rsidR="00317B60" w:rsidRPr="00DE50AD">
        <w:rPr>
          <w:rFonts w:ascii="Arial" w:hAnsi="Arial" w:cs="Arial"/>
          <w:color w:val="auto"/>
        </w:rPr>
        <w:t xml:space="preserve">Would the </w:t>
      </w:r>
      <w:r w:rsidR="003D7636" w:rsidRPr="00DE50AD">
        <w:rPr>
          <w:rFonts w:ascii="Arial" w:hAnsi="Arial" w:cs="Arial"/>
          <w:color w:val="auto"/>
        </w:rPr>
        <w:t>project</w:t>
      </w:r>
      <w:r w:rsidR="00317B60" w:rsidRPr="00DE50AD">
        <w:rPr>
          <w:rFonts w:ascii="Arial" w:hAnsi="Arial" w:cs="Arial"/>
          <w:color w:val="auto"/>
        </w:rPr>
        <w:t xml:space="preserve"> substantially alter the existing drainage pattern of the site or area, including through the alteration of the course of a stream or river</w:t>
      </w:r>
      <w:r w:rsidR="00512E68" w:rsidRPr="00DE50AD">
        <w:rPr>
          <w:rFonts w:ascii="Arial" w:hAnsi="Arial" w:cs="Arial"/>
          <w:color w:val="auto"/>
        </w:rPr>
        <w:t xml:space="preserve"> or through the addition of impervious surfaces</w:t>
      </w:r>
      <w:r w:rsidR="00317B60" w:rsidRPr="00DE50AD">
        <w:rPr>
          <w:rFonts w:ascii="Arial" w:hAnsi="Arial" w:cs="Arial"/>
          <w:color w:val="auto"/>
        </w:rPr>
        <w:t>, in a manner which would</w:t>
      </w:r>
      <w:r w:rsidR="00512E68" w:rsidRPr="00DE50AD">
        <w:rPr>
          <w:rFonts w:ascii="Arial" w:hAnsi="Arial" w:cs="Arial"/>
          <w:color w:val="auto"/>
        </w:rPr>
        <w:t>:</w:t>
      </w:r>
    </w:p>
    <w:p w14:paraId="1EC9E662" w14:textId="6BBE169D" w:rsidR="005400F7" w:rsidRPr="00FF2C35" w:rsidRDefault="00566494" w:rsidP="00FF2C35">
      <w:pPr>
        <w:pStyle w:val="TopicQuestion2"/>
        <w:rPr>
          <w:rFonts w:ascii="Arial" w:hAnsi="Arial" w:cs="Arial"/>
          <w:color w:val="auto"/>
        </w:rPr>
      </w:pPr>
      <w:r w:rsidRPr="00DE50AD">
        <w:rPr>
          <w:rFonts w:ascii="Arial" w:hAnsi="Arial" w:cs="Arial"/>
          <w:color w:val="auto"/>
        </w:rPr>
        <w:t>i.</w:t>
      </w:r>
      <w:r w:rsidRPr="00DE50AD">
        <w:rPr>
          <w:rFonts w:ascii="Arial" w:hAnsi="Arial" w:cs="Arial"/>
          <w:color w:val="auto"/>
        </w:rPr>
        <w:tab/>
        <w:t>Result in substantial erosion or siltation on- or off-site;</w:t>
      </w:r>
    </w:p>
    <w:p w14:paraId="30F1E3F7" w14:textId="7F043BF1" w:rsidR="00B750B0" w:rsidRPr="005400F7" w:rsidRDefault="00B750B0" w:rsidP="005400F7">
      <w:pPr>
        <w:pStyle w:val="BodyText"/>
        <w:rPr>
          <w:rFonts w:ascii="Arial" w:hAnsi="Arial" w:cs="Arial"/>
        </w:rPr>
      </w:pPr>
      <w:r w:rsidRPr="00DE50AD">
        <w:rPr>
          <w:rFonts w:ascii="Arial" w:hAnsi="Arial" w:cs="Arial"/>
        </w:rPr>
        <w:t>The proposed project is located on the Valley Floor and is situated on relatively flat topography</w:t>
      </w:r>
      <w:r w:rsidR="002C619A">
        <w:rPr>
          <w:rFonts w:ascii="Arial" w:hAnsi="Arial" w:cs="Arial"/>
        </w:rPr>
        <w:t>. Construction of the proposed project would require minimal ground disturbance associated with installation of the light standards and the 3 pre-fabricated buildings. Impacts associated with erosion or siltation would be less than significant.</w:t>
      </w:r>
    </w:p>
    <w:p w14:paraId="1D40EA2E" w14:textId="23A5D83F" w:rsidR="0090350B" w:rsidRDefault="00566494" w:rsidP="0090350B">
      <w:pPr>
        <w:pStyle w:val="TopicQuestion2"/>
        <w:rPr>
          <w:rFonts w:ascii="Arial" w:hAnsi="Arial" w:cs="Arial"/>
          <w:color w:val="auto"/>
        </w:rPr>
      </w:pPr>
      <w:r w:rsidRPr="00DE50AD">
        <w:rPr>
          <w:rFonts w:ascii="Arial" w:hAnsi="Arial" w:cs="Arial"/>
          <w:color w:val="auto"/>
        </w:rPr>
        <w:t>ii.</w:t>
      </w:r>
      <w:r w:rsidRPr="00DE50AD">
        <w:rPr>
          <w:rFonts w:ascii="Arial" w:hAnsi="Arial" w:cs="Arial"/>
          <w:color w:val="auto"/>
        </w:rPr>
        <w:tab/>
        <w:t>Substantially increase the rate or amount of surface runoff in a manner which would result in flooding on- or offsite;</w:t>
      </w:r>
    </w:p>
    <w:p w14:paraId="5DC00F11" w14:textId="0D19CE57" w:rsidR="0090350B" w:rsidRPr="00DE50AD" w:rsidRDefault="0090350B" w:rsidP="0090350B">
      <w:pPr>
        <w:pStyle w:val="BodyText"/>
        <w:rPr>
          <w:rFonts w:ascii="Arial" w:hAnsi="Arial" w:cs="Arial"/>
        </w:rPr>
      </w:pPr>
      <w:r w:rsidRPr="0090350B">
        <w:rPr>
          <w:rFonts w:ascii="Arial" w:hAnsi="Arial" w:cs="Arial"/>
        </w:rPr>
        <w:t>The proposed project would increase the impervious surface at the project site at the bases of the proposed light standards. The increase in impervious surface would not substantially increase the rate or amount of surface runoff in a manner which would result in flooding on- or offsite. No impact would occur.</w:t>
      </w:r>
    </w:p>
    <w:p w14:paraId="287436E4" w14:textId="679D4D30" w:rsidR="00B750B0" w:rsidRDefault="00566494" w:rsidP="004E27C5">
      <w:pPr>
        <w:pStyle w:val="TopicQuestion2"/>
        <w:rPr>
          <w:rFonts w:ascii="Arial" w:hAnsi="Arial" w:cs="Arial"/>
          <w:color w:val="auto"/>
        </w:rPr>
      </w:pPr>
      <w:r w:rsidRPr="00DE50AD">
        <w:rPr>
          <w:rFonts w:ascii="Arial" w:hAnsi="Arial" w:cs="Arial"/>
          <w:color w:val="auto"/>
        </w:rPr>
        <w:t>iii.</w:t>
      </w:r>
      <w:r w:rsidRPr="00DE50AD">
        <w:rPr>
          <w:rFonts w:ascii="Arial" w:hAnsi="Arial" w:cs="Arial"/>
          <w:color w:val="auto"/>
        </w:rPr>
        <w:tab/>
        <w:t>Create or contribute runoff water which would exceed the capacity of existing or planned stormwater drainage systems or provide substantial additional sources of polluted runoff; or</w:t>
      </w:r>
    </w:p>
    <w:p w14:paraId="638C410C" w14:textId="0E7381D4" w:rsidR="00B750B0" w:rsidRDefault="00B750B0" w:rsidP="00B750B0">
      <w:pPr>
        <w:autoSpaceDE w:val="0"/>
        <w:autoSpaceDN w:val="0"/>
        <w:adjustRightInd w:val="0"/>
        <w:rPr>
          <w:rFonts w:ascii="Arial" w:hAnsi="Arial" w:cs="Arial"/>
        </w:rPr>
      </w:pPr>
      <w:r w:rsidRPr="005400F7">
        <w:rPr>
          <w:rFonts w:ascii="Arial" w:hAnsi="Arial" w:cs="Arial"/>
        </w:rPr>
        <w:t xml:space="preserve">The project site is located on the grounds of the existing </w:t>
      </w:r>
      <w:r>
        <w:rPr>
          <w:rFonts w:ascii="Arial" w:hAnsi="Arial" w:cs="Arial"/>
        </w:rPr>
        <w:t>recreational complex</w:t>
      </w:r>
      <w:r w:rsidRPr="005400F7">
        <w:rPr>
          <w:rFonts w:ascii="Arial" w:hAnsi="Arial" w:cs="Arial"/>
        </w:rPr>
        <w:t xml:space="preserve"> that is served by a developed stormwater drainage system. Flood control in the </w:t>
      </w:r>
      <w:r>
        <w:rPr>
          <w:rFonts w:ascii="Arial" w:hAnsi="Arial" w:cs="Arial"/>
        </w:rPr>
        <w:t>vicinity</w:t>
      </w:r>
      <w:r w:rsidRPr="005400F7">
        <w:rPr>
          <w:rFonts w:ascii="Arial" w:hAnsi="Arial" w:cs="Arial"/>
        </w:rPr>
        <w:t xml:space="preserve"> is provided by a network of box culverts, underground storm </w:t>
      </w:r>
      <w:r w:rsidR="00B11EF9" w:rsidRPr="005400F7">
        <w:rPr>
          <w:rFonts w:ascii="Arial" w:hAnsi="Arial" w:cs="Arial"/>
        </w:rPr>
        <w:t>drainpipes</w:t>
      </w:r>
      <w:r w:rsidRPr="005400F7">
        <w:rPr>
          <w:rFonts w:ascii="Arial" w:hAnsi="Arial" w:cs="Arial"/>
        </w:rPr>
        <w:t>, and open channels. No substantial changes to the existing drainage pattern of the area are proposed, and no streams, rivers, or drainage channels that contribute runoff to the local drainage network would be impacted by the project.</w:t>
      </w:r>
      <w:r>
        <w:rPr>
          <w:rFonts w:ascii="Arial" w:hAnsi="Arial" w:cs="Arial"/>
        </w:rPr>
        <w:t xml:space="preserve"> No impact would occur.</w:t>
      </w:r>
    </w:p>
    <w:p w14:paraId="66227785" w14:textId="77777777" w:rsidR="00B750B0" w:rsidRPr="00DE50AD" w:rsidRDefault="00B750B0" w:rsidP="00566494">
      <w:pPr>
        <w:pStyle w:val="TopicQuestion2"/>
        <w:rPr>
          <w:rFonts w:ascii="Arial" w:hAnsi="Arial" w:cs="Arial"/>
          <w:color w:val="auto"/>
        </w:rPr>
      </w:pPr>
    </w:p>
    <w:p w14:paraId="2AE62B0F" w14:textId="6D0CC058" w:rsidR="00566494" w:rsidRPr="00DE50AD" w:rsidRDefault="00410351" w:rsidP="00410351">
      <w:pPr>
        <w:pStyle w:val="TopicQuestion2"/>
        <w:ind w:left="360" w:firstLine="0"/>
        <w:rPr>
          <w:rFonts w:ascii="Arial" w:hAnsi="Arial" w:cs="Arial"/>
          <w:color w:val="auto"/>
        </w:rPr>
      </w:pPr>
      <w:r>
        <w:rPr>
          <w:rFonts w:ascii="Arial" w:hAnsi="Arial" w:cs="Arial"/>
          <w:color w:val="auto"/>
        </w:rPr>
        <w:t>iv.</w:t>
      </w:r>
      <w:r>
        <w:rPr>
          <w:rFonts w:ascii="Arial" w:hAnsi="Arial" w:cs="Arial"/>
          <w:color w:val="auto"/>
        </w:rPr>
        <w:tab/>
      </w:r>
      <w:r w:rsidR="00566494" w:rsidRPr="00DE50AD">
        <w:rPr>
          <w:rFonts w:ascii="Arial" w:hAnsi="Arial" w:cs="Arial"/>
          <w:color w:val="auto"/>
        </w:rPr>
        <w:t>Impede or redirect flood flows?</w:t>
      </w:r>
    </w:p>
    <w:p w14:paraId="5B0EA51B" w14:textId="77CC7FF1" w:rsidR="00D6296A" w:rsidRPr="00D17327" w:rsidRDefault="00D17327" w:rsidP="00D6296A">
      <w:pPr>
        <w:pStyle w:val="BodyText"/>
        <w:rPr>
          <w:rFonts w:ascii="Arial" w:hAnsi="Arial" w:cs="Arial"/>
        </w:rPr>
      </w:pPr>
      <w:r w:rsidRPr="00D17327">
        <w:rPr>
          <w:rFonts w:ascii="Arial" w:hAnsi="Arial" w:cs="Arial"/>
        </w:rPr>
        <w:t xml:space="preserve">The project is located in an area of minimal flood hazard. </w:t>
      </w:r>
      <w:r w:rsidR="00A84A8D">
        <w:rPr>
          <w:rFonts w:ascii="Arial" w:hAnsi="Arial" w:cs="Arial"/>
        </w:rPr>
        <w:t>T</w:t>
      </w:r>
      <w:r w:rsidRPr="00D17327">
        <w:rPr>
          <w:rFonts w:ascii="Arial" w:hAnsi="Arial" w:cs="Arial"/>
        </w:rPr>
        <w:t>he project would not place structures within a 100-year flood hazard area that would impede or redirect flood flows</w:t>
      </w:r>
      <w:r w:rsidR="00A84A8D">
        <w:rPr>
          <w:rFonts w:ascii="Arial" w:hAnsi="Arial" w:cs="Arial"/>
        </w:rPr>
        <w:t>; therefore,</w:t>
      </w:r>
      <w:r w:rsidRPr="00D17327">
        <w:rPr>
          <w:rFonts w:ascii="Arial" w:hAnsi="Arial" w:cs="Arial"/>
        </w:rPr>
        <w:t xml:space="preserve"> no impact would occur.</w:t>
      </w:r>
    </w:p>
    <w:p w14:paraId="5BE0E1A9" w14:textId="77777777" w:rsidR="00317B60" w:rsidRPr="00DE50AD" w:rsidRDefault="00704C35" w:rsidP="00D6296A">
      <w:pPr>
        <w:pStyle w:val="TopicQuestion"/>
        <w:rPr>
          <w:rFonts w:ascii="Arial" w:hAnsi="Arial" w:cs="Arial"/>
          <w:color w:val="auto"/>
        </w:rPr>
      </w:pPr>
      <w:r w:rsidRPr="00DE50AD">
        <w:rPr>
          <w:rFonts w:ascii="Arial" w:hAnsi="Arial" w:cs="Arial"/>
          <w:color w:val="auto"/>
        </w:rPr>
        <w:t>d</w:t>
      </w:r>
      <w:r w:rsidR="00D6296A" w:rsidRPr="00DE50AD">
        <w:rPr>
          <w:rFonts w:ascii="Arial" w:hAnsi="Arial" w:cs="Arial"/>
          <w:color w:val="auto"/>
        </w:rPr>
        <w:t>.</w:t>
      </w:r>
      <w:r w:rsidR="00D6296A" w:rsidRPr="00DE50AD">
        <w:rPr>
          <w:rFonts w:ascii="Arial" w:hAnsi="Arial" w:cs="Arial"/>
          <w:color w:val="auto"/>
        </w:rPr>
        <w:tab/>
      </w:r>
      <w:r w:rsidR="002B6E95" w:rsidRPr="00DE50AD">
        <w:rPr>
          <w:rFonts w:ascii="Arial" w:hAnsi="Arial" w:cs="Arial"/>
          <w:color w:val="auto"/>
        </w:rPr>
        <w:t>In flood hazard, tsunami, or seiche zones, would the project risk release of pollutants due to project inundation</w:t>
      </w:r>
      <w:r w:rsidR="00317B60" w:rsidRPr="00DE50AD">
        <w:rPr>
          <w:rFonts w:ascii="Arial" w:hAnsi="Arial" w:cs="Arial"/>
          <w:color w:val="auto"/>
        </w:rPr>
        <w:t>?</w:t>
      </w:r>
    </w:p>
    <w:p w14:paraId="4796E2A7" w14:textId="4F8A6937" w:rsidR="00CC4C6C" w:rsidRPr="00CC4C6C" w:rsidRDefault="00CC4C6C" w:rsidP="00CC4C6C">
      <w:pPr>
        <w:autoSpaceDE w:val="0"/>
        <w:autoSpaceDN w:val="0"/>
        <w:adjustRightInd w:val="0"/>
        <w:rPr>
          <w:rFonts w:ascii="Arial" w:hAnsi="Arial" w:cs="Arial"/>
        </w:rPr>
      </w:pPr>
      <w:r w:rsidRPr="00CC4C6C">
        <w:rPr>
          <w:rFonts w:ascii="Arial" w:hAnsi="Arial" w:cs="Arial"/>
        </w:rPr>
        <w:t xml:space="preserve">A </w:t>
      </w:r>
      <w:r>
        <w:rPr>
          <w:rFonts w:ascii="Arial" w:hAnsi="Arial" w:cs="Arial"/>
        </w:rPr>
        <w:t>s</w:t>
      </w:r>
      <w:r w:rsidRPr="00CC4C6C">
        <w:rPr>
          <w:rFonts w:ascii="Arial" w:hAnsi="Arial" w:cs="Arial"/>
        </w:rPr>
        <w:t>eiche is an oscillating wave in a closed or partially closed water body such as a river, lake,</w:t>
      </w:r>
      <w:r>
        <w:rPr>
          <w:rFonts w:ascii="Arial" w:hAnsi="Arial" w:cs="Arial"/>
        </w:rPr>
        <w:t xml:space="preserve"> </w:t>
      </w:r>
      <w:r w:rsidRPr="00CC4C6C">
        <w:rPr>
          <w:rFonts w:ascii="Arial" w:hAnsi="Arial" w:cs="Arial"/>
        </w:rPr>
        <w:t>reservoir, pond, and other large inland water body caused by wind, tidal forces, earthquakes,</w:t>
      </w:r>
      <w:r>
        <w:rPr>
          <w:rFonts w:ascii="Arial" w:hAnsi="Arial" w:cs="Arial"/>
        </w:rPr>
        <w:t xml:space="preserve"> </w:t>
      </w:r>
      <w:r w:rsidRPr="00CC4C6C">
        <w:rPr>
          <w:rFonts w:ascii="Arial" w:hAnsi="Arial" w:cs="Arial"/>
        </w:rPr>
        <w:t>landslides and other phenomena. Tsunamis are long wave-length, earthquake-generated ocean</w:t>
      </w:r>
      <w:r>
        <w:rPr>
          <w:rFonts w:ascii="Arial" w:hAnsi="Arial" w:cs="Arial"/>
        </w:rPr>
        <w:t xml:space="preserve"> </w:t>
      </w:r>
      <w:r w:rsidRPr="00CC4C6C">
        <w:rPr>
          <w:rFonts w:ascii="Arial" w:hAnsi="Arial" w:cs="Arial"/>
        </w:rPr>
        <w:t>waves. Mudflows are fast-moving landslides composed of mud and debris, typically caused by</w:t>
      </w:r>
      <w:r>
        <w:rPr>
          <w:rFonts w:ascii="Arial" w:hAnsi="Arial" w:cs="Arial"/>
        </w:rPr>
        <w:t xml:space="preserve"> </w:t>
      </w:r>
      <w:r w:rsidRPr="00CC4C6C">
        <w:rPr>
          <w:rFonts w:ascii="Arial" w:hAnsi="Arial" w:cs="Arial"/>
        </w:rPr>
        <w:t>heavy rainfall or melting snow on steep hillsides.</w:t>
      </w:r>
    </w:p>
    <w:p w14:paraId="3FEF6F4A" w14:textId="77777777" w:rsidR="00CC4C6C" w:rsidRDefault="00CC4C6C" w:rsidP="00CC4C6C">
      <w:pPr>
        <w:autoSpaceDE w:val="0"/>
        <w:autoSpaceDN w:val="0"/>
        <w:adjustRightInd w:val="0"/>
        <w:rPr>
          <w:rFonts w:ascii="Arial" w:hAnsi="Arial" w:cs="Arial"/>
        </w:rPr>
      </w:pPr>
    </w:p>
    <w:p w14:paraId="5D3DFCF7" w14:textId="78E23823" w:rsidR="00D6296A" w:rsidRDefault="00CC4C6C" w:rsidP="00CC4C6C">
      <w:pPr>
        <w:autoSpaceDE w:val="0"/>
        <w:autoSpaceDN w:val="0"/>
        <w:adjustRightInd w:val="0"/>
        <w:rPr>
          <w:rFonts w:ascii="Arial" w:hAnsi="Arial" w:cs="Arial"/>
        </w:rPr>
      </w:pPr>
      <w:r w:rsidRPr="00CC4C6C">
        <w:rPr>
          <w:rFonts w:ascii="Arial" w:hAnsi="Arial" w:cs="Arial"/>
        </w:rPr>
        <w:t xml:space="preserve">According to the California </w:t>
      </w:r>
      <w:r>
        <w:rPr>
          <w:rFonts w:ascii="Arial" w:hAnsi="Arial" w:cs="Arial"/>
        </w:rPr>
        <w:t>Office of Emergency Services</w:t>
      </w:r>
      <w:r w:rsidRPr="00CC4C6C">
        <w:rPr>
          <w:rFonts w:ascii="Arial" w:hAnsi="Arial" w:cs="Arial"/>
        </w:rPr>
        <w:t>, the project site is not within a</w:t>
      </w:r>
      <w:r>
        <w:rPr>
          <w:rFonts w:ascii="Arial" w:hAnsi="Arial" w:cs="Arial"/>
        </w:rPr>
        <w:t xml:space="preserve"> </w:t>
      </w:r>
      <w:r w:rsidRPr="00CC4C6C">
        <w:rPr>
          <w:rFonts w:ascii="Arial" w:hAnsi="Arial" w:cs="Arial"/>
        </w:rPr>
        <w:t xml:space="preserve">Tsunami </w:t>
      </w:r>
      <w:r>
        <w:rPr>
          <w:rFonts w:ascii="Arial" w:hAnsi="Arial" w:cs="Arial"/>
        </w:rPr>
        <w:t>Emergency Response Planning Zone</w:t>
      </w:r>
      <w:r w:rsidRPr="00CC4C6C">
        <w:rPr>
          <w:rFonts w:ascii="Arial" w:hAnsi="Arial" w:cs="Arial"/>
        </w:rPr>
        <w:t>. Because th</w:t>
      </w:r>
      <w:r>
        <w:rPr>
          <w:rFonts w:ascii="Arial" w:hAnsi="Arial" w:cs="Arial"/>
        </w:rPr>
        <w:t xml:space="preserve">ere are no existing large water </w:t>
      </w:r>
      <w:r w:rsidRPr="00CC4C6C">
        <w:rPr>
          <w:rFonts w:ascii="Arial" w:hAnsi="Arial" w:cs="Arial"/>
        </w:rPr>
        <w:t>storage reservoirs or other inland water bodies in the vicinity of the proj</w:t>
      </w:r>
      <w:r>
        <w:rPr>
          <w:rFonts w:ascii="Arial" w:hAnsi="Arial" w:cs="Arial"/>
        </w:rPr>
        <w:t xml:space="preserve">ect site, hazards from a </w:t>
      </w:r>
      <w:r w:rsidRPr="00CC4C6C">
        <w:rPr>
          <w:rFonts w:ascii="Arial" w:hAnsi="Arial" w:cs="Arial"/>
        </w:rPr>
        <w:t>seiche are considered negligible. The potential for seismically</w:t>
      </w:r>
      <w:r w:rsidR="00545B19">
        <w:rPr>
          <w:rFonts w:ascii="Arial" w:hAnsi="Arial" w:cs="Arial"/>
        </w:rPr>
        <w:t xml:space="preserve"> </w:t>
      </w:r>
      <w:r w:rsidRPr="00CC4C6C">
        <w:rPr>
          <w:rFonts w:ascii="Arial" w:hAnsi="Arial" w:cs="Arial"/>
        </w:rPr>
        <w:t>i</w:t>
      </w:r>
      <w:r>
        <w:rPr>
          <w:rFonts w:ascii="Arial" w:hAnsi="Arial" w:cs="Arial"/>
        </w:rPr>
        <w:t xml:space="preserve">nduced landslides or mud debris </w:t>
      </w:r>
      <w:r w:rsidRPr="00CC4C6C">
        <w:rPr>
          <w:rFonts w:ascii="Arial" w:hAnsi="Arial" w:cs="Arial"/>
        </w:rPr>
        <w:t>flows within or near the proposed project site is considered negligib</w:t>
      </w:r>
      <w:r>
        <w:rPr>
          <w:rFonts w:ascii="Arial" w:hAnsi="Arial" w:cs="Arial"/>
        </w:rPr>
        <w:t xml:space="preserve">le given the flat topography of </w:t>
      </w:r>
      <w:r w:rsidRPr="00CC4C6C">
        <w:rPr>
          <w:rFonts w:ascii="Arial" w:hAnsi="Arial" w:cs="Arial"/>
        </w:rPr>
        <w:t xml:space="preserve">the area. For these reasons, no impacts from inundation by a </w:t>
      </w:r>
      <w:r>
        <w:rPr>
          <w:rFonts w:ascii="Arial" w:hAnsi="Arial" w:cs="Arial"/>
        </w:rPr>
        <w:t xml:space="preserve">seiche, tsunami, or mudflow are </w:t>
      </w:r>
      <w:r w:rsidRPr="00CC4C6C">
        <w:rPr>
          <w:rFonts w:ascii="Arial" w:hAnsi="Arial" w:cs="Arial"/>
        </w:rPr>
        <w:t>anticipated.</w:t>
      </w:r>
    </w:p>
    <w:p w14:paraId="31808E68" w14:textId="77777777" w:rsidR="00CC4C6C" w:rsidRPr="00CC4C6C" w:rsidRDefault="00CC4C6C" w:rsidP="00CC4C6C">
      <w:pPr>
        <w:autoSpaceDE w:val="0"/>
        <w:autoSpaceDN w:val="0"/>
        <w:adjustRightInd w:val="0"/>
        <w:rPr>
          <w:rFonts w:ascii="Arial" w:hAnsi="Arial" w:cs="Arial"/>
        </w:rPr>
      </w:pPr>
    </w:p>
    <w:p w14:paraId="2E1E7123" w14:textId="5E061122" w:rsidR="00317B60" w:rsidRPr="00DE50AD" w:rsidRDefault="00317B60" w:rsidP="00410351">
      <w:pPr>
        <w:pStyle w:val="TopicQuestion"/>
        <w:numPr>
          <w:ilvl w:val="0"/>
          <w:numId w:val="78"/>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002B6E95" w:rsidRPr="00DE50AD">
        <w:rPr>
          <w:rFonts w:ascii="Arial" w:hAnsi="Arial" w:cs="Arial"/>
          <w:color w:val="auto"/>
        </w:rPr>
        <w:t xml:space="preserve"> conflict with or obstruct implementation of a water quality control plan or sustainable groundwater management plan</w:t>
      </w:r>
      <w:r w:rsidRPr="00DE50AD">
        <w:rPr>
          <w:rFonts w:ascii="Arial" w:hAnsi="Arial" w:cs="Arial"/>
          <w:color w:val="auto"/>
        </w:rPr>
        <w:t>?</w:t>
      </w:r>
    </w:p>
    <w:p w14:paraId="491D3757" w14:textId="5AFF4724" w:rsidR="00890FCD" w:rsidRDefault="00890FCD" w:rsidP="00D6296A">
      <w:pPr>
        <w:pStyle w:val="BodyText"/>
        <w:rPr>
          <w:rFonts w:ascii="Arial" w:hAnsi="Arial" w:cs="Arial"/>
        </w:rPr>
      </w:pPr>
      <w:r w:rsidRPr="00545B19">
        <w:rPr>
          <w:rFonts w:ascii="Arial" w:hAnsi="Arial" w:cs="Arial"/>
        </w:rPr>
        <w:t xml:space="preserve">Construction activities associated with the installation of </w:t>
      </w:r>
      <w:r w:rsidR="00545B19" w:rsidRPr="00545B19">
        <w:rPr>
          <w:rFonts w:ascii="Arial" w:hAnsi="Arial" w:cs="Arial"/>
        </w:rPr>
        <w:t>light standards</w:t>
      </w:r>
      <w:r w:rsidRPr="00545B19">
        <w:rPr>
          <w:rFonts w:ascii="Arial" w:hAnsi="Arial" w:cs="Arial"/>
        </w:rPr>
        <w:t xml:space="preserve"> would include utility trenching to extend electrical to light pole locations, excavation of pole locations, installation of pre-cast concrete bases with integrated grounding at pole location, assembly of luminaires and installation of luminaires on poles, and installation of poles on pre-cast concrete basins with the use of a crane</w:t>
      </w:r>
      <w:r w:rsidRPr="00890FCD">
        <w:rPr>
          <w:rFonts w:ascii="Arial" w:hAnsi="Arial" w:cs="Arial"/>
        </w:rPr>
        <w:t xml:space="preserve">. Soil excavation associated with utility trenching and pole installation could expose disturbed areas to rainfall and stormwater runoff. In addition, accidental/incidental spills of construction-related contaminants (e.g., fuels and oils) could also occur during project construction, thereby degrading water quality. During site operations, surface runoff conditions would be similar to existing conditions. </w:t>
      </w:r>
    </w:p>
    <w:p w14:paraId="60E72AA6" w14:textId="5FB08F03" w:rsidR="00D6296A" w:rsidRPr="00890FCD" w:rsidRDefault="00890FCD" w:rsidP="00D6296A">
      <w:pPr>
        <w:pStyle w:val="BodyText"/>
        <w:rPr>
          <w:rFonts w:ascii="Arial" w:hAnsi="Arial" w:cs="Arial"/>
        </w:rPr>
      </w:pPr>
      <w:r w:rsidRPr="00890FCD">
        <w:rPr>
          <w:rFonts w:ascii="Arial" w:hAnsi="Arial" w:cs="Arial"/>
        </w:rPr>
        <w:t>The County’s Storm</w:t>
      </w:r>
      <w:r w:rsidR="00625A1E">
        <w:rPr>
          <w:rFonts w:ascii="Arial" w:hAnsi="Arial" w:cs="Arial"/>
        </w:rPr>
        <w:t xml:space="preserve"> W</w:t>
      </w:r>
      <w:r w:rsidRPr="00890FCD">
        <w:rPr>
          <w:rFonts w:ascii="Arial" w:hAnsi="Arial" w:cs="Arial"/>
        </w:rPr>
        <w:t xml:space="preserve">ater </w:t>
      </w:r>
      <w:r w:rsidR="00625A1E">
        <w:rPr>
          <w:rFonts w:ascii="Arial" w:hAnsi="Arial" w:cs="Arial"/>
        </w:rPr>
        <w:t>Quality and Regulation</w:t>
      </w:r>
      <w:r w:rsidRPr="00890FCD">
        <w:rPr>
          <w:rFonts w:ascii="Arial" w:hAnsi="Arial" w:cs="Arial"/>
        </w:rPr>
        <w:t xml:space="preserve"> Ordinance sets forth requirements to protect water resources within the County through the use of BMPs to reduce polluted runoff. The ordinance prohibits polluted non-stormwater discharges to the stormwater conveyance system and requires BMPs that reduce stormwater pollutants to be implemented. Furthermore, the County’s </w:t>
      </w:r>
      <w:r w:rsidR="00625A1E" w:rsidRPr="00890FCD">
        <w:rPr>
          <w:rFonts w:ascii="Arial" w:hAnsi="Arial" w:cs="Arial"/>
        </w:rPr>
        <w:t>Storm</w:t>
      </w:r>
      <w:r w:rsidR="00625A1E">
        <w:rPr>
          <w:rFonts w:ascii="Arial" w:hAnsi="Arial" w:cs="Arial"/>
        </w:rPr>
        <w:t xml:space="preserve"> W</w:t>
      </w:r>
      <w:r w:rsidR="00625A1E" w:rsidRPr="00890FCD">
        <w:rPr>
          <w:rFonts w:ascii="Arial" w:hAnsi="Arial" w:cs="Arial"/>
        </w:rPr>
        <w:t xml:space="preserve">ater </w:t>
      </w:r>
      <w:r w:rsidR="00625A1E">
        <w:rPr>
          <w:rFonts w:ascii="Arial" w:hAnsi="Arial" w:cs="Arial"/>
        </w:rPr>
        <w:t xml:space="preserve">Quality </w:t>
      </w:r>
      <w:r w:rsidRPr="00890FCD">
        <w:rPr>
          <w:rFonts w:ascii="Arial" w:hAnsi="Arial" w:cs="Arial"/>
        </w:rPr>
        <w:t xml:space="preserve">Regulations require </w:t>
      </w:r>
      <w:r w:rsidR="00625A1E">
        <w:rPr>
          <w:rFonts w:ascii="Arial" w:hAnsi="Arial" w:cs="Arial"/>
        </w:rPr>
        <w:t>projects</w:t>
      </w:r>
      <w:r w:rsidRPr="00890FCD">
        <w:rPr>
          <w:rFonts w:ascii="Arial" w:hAnsi="Arial" w:cs="Arial"/>
        </w:rPr>
        <w:t xml:space="preserve"> to establish erosion prevention, sediment control, and phased grading measures to reduce potential erosion, sedimentation, and water pollution impacts. The project would comply with all applicable local, state, and federal regulations and policies related to the protection of water quality. As a result, impacts to water quality would be less than significant.</w:t>
      </w:r>
    </w:p>
    <w:p w14:paraId="1F5C0177" w14:textId="2631C691" w:rsidR="00A5416E" w:rsidRPr="00DE50AD" w:rsidRDefault="00ED74C2" w:rsidP="00770C08">
      <w:pPr>
        <w:pStyle w:val="Heading2"/>
        <w:pageBreakBefore/>
        <w:rPr>
          <w:rFonts w:ascii="Arial" w:hAnsi="Arial" w:cs="Arial"/>
          <w:color w:val="auto"/>
        </w:rPr>
      </w:pPr>
      <w:bookmarkStart w:id="38" w:name="_Toc534885781"/>
      <w:bookmarkStart w:id="39" w:name="_Toc534890923"/>
      <w:bookmarkStart w:id="40" w:name="_Toc534885783"/>
      <w:bookmarkStart w:id="41" w:name="_Toc534890925"/>
      <w:bookmarkStart w:id="42" w:name="_Toc534885785"/>
      <w:bookmarkStart w:id="43" w:name="_Toc534890927"/>
      <w:bookmarkStart w:id="44" w:name="_Toc534885787"/>
      <w:bookmarkStart w:id="45" w:name="_Toc534890929"/>
      <w:bookmarkStart w:id="46" w:name="_Toc534885789"/>
      <w:bookmarkStart w:id="47" w:name="_Toc534890931"/>
      <w:bookmarkStart w:id="48" w:name="_Toc18821264"/>
      <w:bookmarkEnd w:id="38"/>
      <w:bookmarkEnd w:id="39"/>
      <w:bookmarkEnd w:id="40"/>
      <w:bookmarkEnd w:id="41"/>
      <w:bookmarkEnd w:id="42"/>
      <w:bookmarkEnd w:id="43"/>
      <w:bookmarkEnd w:id="44"/>
      <w:bookmarkEnd w:id="45"/>
      <w:bookmarkEnd w:id="46"/>
      <w:bookmarkEnd w:id="47"/>
      <w:r w:rsidRPr="00DE50AD">
        <w:rPr>
          <w:rFonts w:ascii="Arial" w:hAnsi="Arial" w:cs="Arial"/>
          <w:color w:val="auto"/>
        </w:rPr>
        <w:t>Land Use and Planning</w:t>
      </w:r>
      <w:bookmarkEnd w:id="48"/>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ED74C2" w:rsidRPr="00DE50AD" w14:paraId="16A702D4" w14:textId="77777777" w:rsidTr="00670792">
        <w:trPr>
          <w:cantSplit/>
        </w:trPr>
        <w:tc>
          <w:tcPr>
            <w:tcW w:w="4694" w:type="dxa"/>
            <w:tcBorders>
              <w:top w:val="single" w:sz="4" w:space="0" w:color="auto"/>
              <w:bottom w:val="single" w:sz="4" w:space="0" w:color="auto"/>
            </w:tcBorders>
            <w:shd w:val="clear" w:color="auto" w:fill="auto"/>
            <w:vAlign w:val="bottom"/>
          </w:tcPr>
          <w:p w14:paraId="27B0FFEF" w14:textId="77777777" w:rsidR="00ED74C2" w:rsidRPr="00DE50AD" w:rsidRDefault="00ED74C2"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4C573529" w14:textId="77777777" w:rsidR="00ED74C2" w:rsidRPr="00DE50AD" w:rsidRDefault="00ED74C2"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489F4EB8" w14:textId="77777777" w:rsidR="00ED74C2" w:rsidRPr="00DE50AD" w:rsidRDefault="00ED74C2"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229BC71B" w14:textId="77777777" w:rsidR="00ED74C2" w:rsidRPr="00DE50AD" w:rsidRDefault="00ED74C2"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4D321D9E" w14:textId="77777777" w:rsidR="00ED74C2" w:rsidRPr="00DE50AD" w:rsidRDefault="00ED74C2"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ED74C2" w:rsidRPr="00DE50AD" w14:paraId="1B83D28F" w14:textId="77777777" w:rsidTr="00670792">
        <w:trPr>
          <w:cantSplit/>
        </w:trPr>
        <w:tc>
          <w:tcPr>
            <w:tcW w:w="4694" w:type="dxa"/>
            <w:tcBorders>
              <w:top w:val="single" w:sz="4" w:space="0" w:color="auto"/>
            </w:tcBorders>
            <w:shd w:val="clear" w:color="auto" w:fill="auto"/>
          </w:tcPr>
          <w:p w14:paraId="20243CFC" w14:textId="77777777" w:rsidR="00ED74C2" w:rsidRPr="00DE50AD" w:rsidRDefault="00ED74C2" w:rsidP="00670792">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29444B57" w14:textId="77777777" w:rsidR="00ED74C2" w:rsidRPr="00DE50AD" w:rsidRDefault="00ED74C2" w:rsidP="00670792">
            <w:pPr>
              <w:jc w:val="center"/>
              <w:rPr>
                <w:rFonts w:ascii="Arial" w:hAnsi="Arial" w:cs="Arial"/>
                <w:sz w:val="20"/>
                <w:szCs w:val="20"/>
              </w:rPr>
            </w:pPr>
          </w:p>
        </w:tc>
        <w:tc>
          <w:tcPr>
            <w:tcW w:w="1370" w:type="dxa"/>
            <w:tcBorders>
              <w:top w:val="single" w:sz="4" w:space="0" w:color="auto"/>
            </w:tcBorders>
            <w:shd w:val="clear" w:color="auto" w:fill="auto"/>
          </w:tcPr>
          <w:p w14:paraId="3C0B207F" w14:textId="77777777" w:rsidR="00ED74C2" w:rsidRPr="00DE50AD" w:rsidRDefault="00ED74C2" w:rsidP="00670792">
            <w:pPr>
              <w:jc w:val="center"/>
              <w:rPr>
                <w:rFonts w:ascii="Arial" w:hAnsi="Arial" w:cs="Arial"/>
                <w:sz w:val="20"/>
                <w:szCs w:val="20"/>
              </w:rPr>
            </w:pPr>
          </w:p>
        </w:tc>
        <w:tc>
          <w:tcPr>
            <w:tcW w:w="1032" w:type="dxa"/>
            <w:tcBorders>
              <w:top w:val="single" w:sz="4" w:space="0" w:color="auto"/>
            </w:tcBorders>
            <w:shd w:val="clear" w:color="auto" w:fill="auto"/>
          </w:tcPr>
          <w:p w14:paraId="11EA8474" w14:textId="77777777" w:rsidR="00ED74C2" w:rsidRPr="00DE50AD" w:rsidRDefault="00ED74C2" w:rsidP="00670792">
            <w:pPr>
              <w:jc w:val="center"/>
              <w:rPr>
                <w:rFonts w:ascii="Arial" w:hAnsi="Arial" w:cs="Arial"/>
                <w:sz w:val="20"/>
                <w:szCs w:val="20"/>
              </w:rPr>
            </w:pPr>
          </w:p>
        </w:tc>
        <w:tc>
          <w:tcPr>
            <w:tcW w:w="833" w:type="dxa"/>
            <w:tcBorders>
              <w:top w:val="single" w:sz="4" w:space="0" w:color="auto"/>
            </w:tcBorders>
            <w:shd w:val="clear" w:color="auto" w:fill="auto"/>
          </w:tcPr>
          <w:p w14:paraId="6CE80139" w14:textId="77777777" w:rsidR="00ED74C2" w:rsidRPr="00DE50AD" w:rsidRDefault="00ED74C2" w:rsidP="00670792">
            <w:pPr>
              <w:jc w:val="center"/>
              <w:rPr>
                <w:rFonts w:ascii="Arial" w:hAnsi="Arial" w:cs="Arial"/>
                <w:sz w:val="20"/>
                <w:szCs w:val="20"/>
              </w:rPr>
            </w:pPr>
          </w:p>
        </w:tc>
      </w:tr>
      <w:tr w:rsidR="00ED74C2" w:rsidRPr="00DE50AD" w14:paraId="3AE197CB" w14:textId="77777777" w:rsidTr="00257D66">
        <w:trPr>
          <w:cantSplit/>
        </w:trPr>
        <w:tc>
          <w:tcPr>
            <w:tcW w:w="4694" w:type="dxa"/>
            <w:shd w:val="clear" w:color="auto" w:fill="auto"/>
          </w:tcPr>
          <w:p w14:paraId="2B316C53" w14:textId="77777777" w:rsidR="00ED74C2" w:rsidRPr="00DE50AD" w:rsidRDefault="00ED74C2" w:rsidP="00FF4F6C">
            <w:pPr>
              <w:pStyle w:val="TableAlphaList"/>
              <w:numPr>
                <w:ilvl w:val="0"/>
                <w:numId w:val="9"/>
              </w:numPr>
              <w:rPr>
                <w:rFonts w:ascii="Arial" w:hAnsi="Arial" w:cs="Arial"/>
              </w:rPr>
            </w:pPr>
            <w:r w:rsidRPr="00DE50AD">
              <w:rPr>
                <w:rFonts w:ascii="Arial" w:hAnsi="Arial" w:cs="Arial"/>
              </w:rPr>
              <w:t xml:space="preserve">Physically divide an established community? </w:t>
            </w:r>
          </w:p>
        </w:tc>
        <w:tc>
          <w:tcPr>
            <w:tcW w:w="1071" w:type="dxa"/>
            <w:shd w:val="clear" w:color="auto" w:fill="auto"/>
          </w:tcPr>
          <w:p w14:paraId="221584B8" w14:textId="77777777" w:rsidR="00ED74C2" w:rsidRPr="00DE50AD" w:rsidRDefault="00ED74C2" w:rsidP="00860C90">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tcPr>
          <w:p w14:paraId="2E915525" w14:textId="77777777" w:rsidR="00ED74C2" w:rsidRPr="00DE50AD" w:rsidRDefault="00ED74C2" w:rsidP="00860C90">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tcPr>
          <w:p w14:paraId="187C3F2A" w14:textId="77777777" w:rsidR="00ED74C2" w:rsidRPr="00DE50AD" w:rsidRDefault="00ED74C2" w:rsidP="00860C90">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tcPr>
          <w:p w14:paraId="718FF61D" w14:textId="07AAED4E" w:rsidR="00ED74C2" w:rsidRPr="00DE50AD" w:rsidRDefault="00755B56" w:rsidP="00860C90">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ED74C2" w:rsidRPr="00DE50AD" w14:paraId="63739721" w14:textId="77777777" w:rsidTr="00257D66">
        <w:trPr>
          <w:cantSplit/>
        </w:trPr>
        <w:tc>
          <w:tcPr>
            <w:tcW w:w="4694" w:type="dxa"/>
            <w:tcBorders>
              <w:bottom w:val="single" w:sz="4" w:space="0" w:color="auto"/>
            </w:tcBorders>
            <w:shd w:val="clear" w:color="auto" w:fill="auto"/>
          </w:tcPr>
          <w:p w14:paraId="7B8917E4" w14:textId="77777777" w:rsidR="00ED74C2" w:rsidRPr="00DE50AD" w:rsidRDefault="00D87576" w:rsidP="00D87576">
            <w:pPr>
              <w:pStyle w:val="TableAlphaList"/>
              <w:rPr>
                <w:rFonts w:ascii="Arial" w:hAnsi="Arial" w:cs="Arial"/>
              </w:rPr>
            </w:pPr>
            <w:r w:rsidRPr="00DE50AD">
              <w:rPr>
                <w:rFonts w:ascii="Arial" w:hAnsi="Arial" w:cs="Arial"/>
              </w:rPr>
              <w:t>Cause a significant environmental impact due to a c</w:t>
            </w:r>
            <w:r w:rsidR="00ED74C2" w:rsidRPr="00DE50AD">
              <w:rPr>
                <w:rFonts w:ascii="Arial" w:hAnsi="Arial" w:cs="Arial"/>
              </w:rPr>
              <w:t xml:space="preserve">onflict with any land use plan, policy, or regulation adopted for the purpose of avoiding or mitigating an environmental effect? </w:t>
            </w:r>
          </w:p>
        </w:tc>
        <w:tc>
          <w:tcPr>
            <w:tcW w:w="1071" w:type="dxa"/>
            <w:tcBorders>
              <w:bottom w:val="single" w:sz="4" w:space="0" w:color="auto"/>
            </w:tcBorders>
            <w:shd w:val="clear" w:color="auto" w:fill="auto"/>
            <w:vAlign w:val="center"/>
          </w:tcPr>
          <w:p w14:paraId="55667B2A" w14:textId="77777777" w:rsidR="00ED74C2" w:rsidRPr="00DE50AD" w:rsidRDefault="00ED74C2"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578FE57B" w14:textId="77777777" w:rsidR="00ED74C2" w:rsidRPr="00DE50AD" w:rsidRDefault="00ED74C2"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466376C0" w14:textId="5285FB6D" w:rsidR="00ED74C2" w:rsidRPr="00DE50AD" w:rsidRDefault="002619ED"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tcBorders>
              <w:bottom w:val="single" w:sz="4" w:space="0" w:color="auto"/>
            </w:tcBorders>
            <w:shd w:val="clear" w:color="auto" w:fill="auto"/>
            <w:vAlign w:val="center"/>
          </w:tcPr>
          <w:p w14:paraId="70CF8022" w14:textId="77777777" w:rsidR="00ED74C2" w:rsidRPr="00DE50AD" w:rsidRDefault="00ED74C2" w:rsidP="00670792">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6479B3B7" w14:textId="77777777" w:rsidR="00ED74C2" w:rsidRPr="00DE50AD" w:rsidRDefault="00ED74C2" w:rsidP="001B46F9">
      <w:pPr>
        <w:pStyle w:val="TableEnd"/>
        <w:rPr>
          <w:rFonts w:ascii="Arial" w:hAnsi="Arial" w:cs="Arial"/>
        </w:rPr>
      </w:pPr>
    </w:p>
    <w:p w14:paraId="2BF04E72" w14:textId="77777777" w:rsidR="004105C9" w:rsidRPr="00DE50AD" w:rsidRDefault="00770C08" w:rsidP="00084EB2">
      <w:pPr>
        <w:pStyle w:val="Heading3"/>
        <w:tabs>
          <w:tab w:val="clear" w:pos="3672"/>
        </w:tabs>
        <w:ind w:left="810"/>
        <w:rPr>
          <w:rFonts w:ascii="Arial" w:hAnsi="Arial" w:cs="Arial"/>
          <w:color w:val="auto"/>
        </w:rPr>
      </w:pPr>
      <w:r w:rsidRPr="00DE50AD">
        <w:rPr>
          <w:rFonts w:ascii="Arial" w:hAnsi="Arial" w:cs="Arial"/>
          <w:color w:val="auto"/>
        </w:rPr>
        <w:t>Impact Analysis</w:t>
      </w:r>
    </w:p>
    <w:p w14:paraId="3CFE3286" w14:textId="3DEDE999" w:rsidR="004105C9" w:rsidRPr="00DE50AD" w:rsidRDefault="004105C9" w:rsidP="00410351">
      <w:pPr>
        <w:pStyle w:val="TopicQuestion"/>
        <w:numPr>
          <w:ilvl w:val="0"/>
          <w:numId w:val="79"/>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physically divide an established community?</w:t>
      </w:r>
    </w:p>
    <w:p w14:paraId="7EE5009D" w14:textId="4F21A227" w:rsidR="001B46F9" w:rsidRPr="00755B56" w:rsidRDefault="00755B56" w:rsidP="001B46F9">
      <w:pPr>
        <w:pStyle w:val="BodyText"/>
        <w:rPr>
          <w:rFonts w:ascii="Arial" w:hAnsi="Arial" w:cs="Arial"/>
        </w:rPr>
      </w:pPr>
      <w:r w:rsidRPr="00755B56">
        <w:rPr>
          <w:rFonts w:ascii="Arial" w:hAnsi="Arial" w:cs="Arial"/>
        </w:rPr>
        <w:t xml:space="preserve">The project would be located on a developed </w:t>
      </w:r>
      <w:r>
        <w:rPr>
          <w:rFonts w:ascii="Arial" w:hAnsi="Arial" w:cs="Arial"/>
        </w:rPr>
        <w:t>recreational</w:t>
      </w:r>
      <w:r w:rsidRPr="00755B56">
        <w:rPr>
          <w:rFonts w:ascii="Arial" w:hAnsi="Arial" w:cs="Arial"/>
        </w:rPr>
        <w:t xml:space="preserve"> site that currently supports the </w:t>
      </w:r>
      <w:r>
        <w:rPr>
          <w:rFonts w:ascii="Arial" w:hAnsi="Arial" w:cs="Arial"/>
        </w:rPr>
        <w:t>Orosi Recreation Complex</w:t>
      </w:r>
      <w:r w:rsidRPr="00755B56">
        <w:rPr>
          <w:rFonts w:ascii="Arial" w:hAnsi="Arial" w:cs="Arial"/>
        </w:rPr>
        <w:t xml:space="preserve"> </w:t>
      </w:r>
      <w:r w:rsidR="001E6E3B">
        <w:rPr>
          <w:rFonts w:ascii="Arial" w:hAnsi="Arial" w:cs="Arial"/>
        </w:rPr>
        <w:t xml:space="preserve">football, </w:t>
      </w:r>
      <w:r w:rsidRPr="00755B56">
        <w:rPr>
          <w:rFonts w:ascii="Arial" w:hAnsi="Arial" w:cs="Arial"/>
        </w:rPr>
        <w:t>soccer</w:t>
      </w:r>
      <w:r>
        <w:rPr>
          <w:rFonts w:ascii="Arial" w:hAnsi="Arial" w:cs="Arial"/>
        </w:rPr>
        <w:t xml:space="preserve">, baseball, and </w:t>
      </w:r>
      <w:r w:rsidRPr="00755B56">
        <w:rPr>
          <w:rFonts w:ascii="Arial" w:hAnsi="Arial" w:cs="Arial"/>
        </w:rPr>
        <w:t>softball fields. The project would install LED light fixtures atop 60- to 80-foot-tall steel poles around the perimeter of the athletic fields. Connectivity between the project site and surrounding areas would be maintained, and no division of an established community would occur. Therefore, no impact would occur.</w:t>
      </w:r>
    </w:p>
    <w:p w14:paraId="3255813F" w14:textId="276497B8" w:rsidR="004105C9" w:rsidRPr="00DE50AD" w:rsidRDefault="004105C9" w:rsidP="00410351">
      <w:pPr>
        <w:pStyle w:val="TopicQuestion"/>
        <w:numPr>
          <w:ilvl w:val="0"/>
          <w:numId w:val="97"/>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w:t>
      </w:r>
      <w:r w:rsidR="000E4390" w:rsidRPr="00DE50AD">
        <w:rPr>
          <w:rFonts w:ascii="Arial" w:hAnsi="Arial" w:cs="Arial"/>
          <w:color w:val="auto"/>
        </w:rPr>
        <w:t xml:space="preserve">cause a significant environmental impact due to a </w:t>
      </w:r>
      <w:r w:rsidRPr="00DE50AD">
        <w:rPr>
          <w:rFonts w:ascii="Arial" w:hAnsi="Arial" w:cs="Arial"/>
          <w:color w:val="auto"/>
        </w:rPr>
        <w:t>conflict with any land use plan, policy, or regulation adopted for the purpose of avoiding or mitigating an environmental effect?</w:t>
      </w:r>
    </w:p>
    <w:p w14:paraId="0B115ADF" w14:textId="2A7FD50C" w:rsidR="00755B56" w:rsidRDefault="00755B56" w:rsidP="00755B56">
      <w:pPr>
        <w:autoSpaceDE w:val="0"/>
        <w:autoSpaceDN w:val="0"/>
        <w:adjustRightInd w:val="0"/>
        <w:rPr>
          <w:rFonts w:ascii="Arial" w:hAnsi="Arial" w:cs="Arial"/>
        </w:rPr>
      </w:pPr>
      <w:r w:rsidRPr="003A6420">
        <w:rPr>
          <w:rFonts w:ascii="Arial" w:hAnsi="Arial" w:cs="Arial"/>
        </w:rPr>
        <w:t xml:space="preserve">The project site is located on the grounds of </w:t>
      </w:r>
      <w:r w:rsidR="002619ED">
        <w:rPr>
          <w:rFonts w:ascii="Arial" w:hAnsi="Arial" w:cs="Arial"/>
        </w:rPr>
        <w:t>the Orosi Recreation Complex</w:t>
      </w:r>
      <w:r w:rsidRPr="003A6420">
        <w:rPr>
          <w:rFonts w:ascii="Arial" w:hAnsi="Arial" w:cs="Arial"/>
        </w:rPr>
        <w:t>, which is zoned as R-1 –</w:t>
      </w:r>
      <w:r w:rsidR="002619ED">
        <w:rPr>
          <w:rFonts w:ascii="Arial" w:hAnsi="Arial" w:cs="Arial"/>
        </w:rPr>
        <w:t xml:space="preserve"> </w:t>
      </w:r>
      <w:r w:rsidRPr="003A6420">
        <w:rPr>
          <w:rFonts w:ascii="Arial" w:hAnsi="Arial" w:cs="Arial"/>
        </w:rPr>
        <w:t xml:space="preserve">Residential and </w:t>
      </w:r>
      <w:r w:rsidR="002619ED">
        <w:rPr>
          <w:rFonts w:ascii="Arial" w:hAnsi="Arial" w:cs="Arial"/>
        </w:rPr>
        <w:t xml:space="preserve">AE-20 – Exclusive Agriculture and </w:t>
      </w:r>
      <w:r w:rsidRPr="003A6420">
        <w:rPr>
          <w:rFonts w:ascii="Arial" w:hAnsi="Arial" w:cs="Arial"/>
        </w:rPr>
        <w:t xml:space="preserve">designated as </w:t>
      </w:r>
      <w:r w:rsidR="002619ED">
        <w:rPr>
          <w:rFonts w:ascii="Arial" w:hAnsi="Arial" w:cs="Arial"/>
        </w:rPr>
        <w:t>Quasi</w:t>
      </w:r>
      <w:r w:rsidR="00BA7681">
        <w:rPr>
          <w:rFonts w:ascii="Arial" w:hAnsi="Arial" w:cs="Arial"/>
        </w:rPr>
        <w:t xml:space="preserve"> </w:t>
      </w:r>
      <w:r w:rsidR="002619ED">
        <w:rPr>
          <w:rFonts w:ascii="Arial" w:hAnsi="Arial" w:cs="Arial"/>
        </w:rPr>
        <w:t>Public and High Density Residential</w:t>
      </w:r>
      <w:r w:rsidRPr="003A6420">
        <w:rPr>
          <w:rFonts w:ascii="Arial" w:hAnsi="Arial" w:cs="Arial"/>
        </w:rPr>
        <w:t xml:space="preserve"> in the </w:t>
      </w:r>
      <w:r w:rsidR="002619ED">
        <w:rPr>
          <w:rFonts w:ascii="Arial" w:hAnsi="Arial" w:cs="Arial"/>
        </w:rPr>
        <w:t>Tulare County</w:t>
      </w:r>
      <w:r w:rsidRPr="003A6420">
        <w:rPr>
          <w:rFonts w:ascii="Arial" w:hAnsi="Arial" w:cs="Arial"/>
        </w:rPr>
        <w:t xml:space="preserve"> General Plan. The project</w:t>
      </w:r>
      <w:r w:rsidR="003A6420">
        <w:rPr>
          <w:rFonts w:ascii="Arial" w:hAnsi="Arial" w:cs="Arial"/>
        </w:rPr>
        <w:t xml:space="preserve"> </w:t>
      </w:r>
      <w:r w:rsidRPr="003A6420">
        <w:rPr>
          <w:rFonts w:ascii="Arial" w:hAnsi="Arial" w:cs="Arial"/>
        </w:rPr>
        <w:t>does not propose to change the site’s existing zoning or land use designation. The proposed</w:t>
      </w:r>
      <w:r w:rsidR="003A6420">
        <w:rPr>
          <w:rFonts w:ascii="Arial" w:hAnsi="Arial" w:cs="Arial"/>
        </w:rPr>
        <w:t xml:space="preserve"> </w:t>
      </w:r>
      <w:r w:rsidRPr="003A6420">
        <w:rPr>
          <w:rFonts w:ascii="Arial" w:hAnsi="Arial" w:cs="Arial"/>
        </w:rPr>
        <w:t>construction and installation of lighting equipment would comply with applicable land use</w:t>
      </w:r>
      <w:r w:rsidR="003A6420">
        <w:rPr>
          <w:rFonts w:ascii="Arial" w:hAnsi="Arial" w:cs="Arial"/>
        </w:rPr>
        <w:t xml:space="preserve"> </w:t>
      </w:r>
      <w:r w:rsidRPr="003A6420">
        <w:rPr>
          <w:rFonts w:ascii="Arial" w:hAnsi="Arial" w:cs="Arial"/>
        </w:rPr>
        <w:t>requirements, policies, zoning, and development standards as required by California law for school</w:t>
      </w:r>
      <w:r w:rsidR="003A6420">
        <w:rPr>
          <w:rFonts w:ascii="Arial" w:hAnsi="Arial" w:cs="Arial"/>
        </w:rPr>
        <w:t xml:space="preserve"> </w:t>
      </w:r>
      <w:r w:rsidRPr="003A6420">
        <w:rPr>
          <w:rFonts w:ascii="Arial" w:hAnsi="Arial" w:cs="Arial"/>
        </w:rPr>
        <w:t>districts, and adhere to other applicable state codes and regulations.</w:t>
      </w:r>
    </w:p>
    <w:p w14:paraId="01CABB29" w14:textId="10EF9953" w:rsidR="003A6420" w:rsidRPr="003A6420" w:rsidRDefault="003A6420" w:rsidP="003A6420">
      <w:pPr>
        <w:autoSpaceDE w:val="0"/>
        <w:autoSpaceDN w:val="0"/>
        <w:adjustRightInd w:val="0"/>
        <w:rPr>
          <w:rFonts w:ascii="Arial" w:hAnsi="Arial" w:cs="Arial"/>
          <w:sz w:val="14"/>
          <w:szCs w:val="14"/>
        </w:rPr>
      </w:pPr>
    </w:p>
    <w:p w14:paraId="154C0B42" w14:textId="242CC76D" w:rsidR="001B46F9" w:rsidRPr="003A6420" w:rsidRDefault="003A6420" w:rsidP="003A6420">
      <w:pPr>
        <w:autoSpaceDE w:val="0"/>
        <w:autoSpaceDN w:val="0"/>
        <w:adjustRightInd w:val="0"/>
        <w:rPr>
          <w:rFonts w:ascii="Arial" w:hAnsi="Arial" w:cs="Arial"/>
        </w:rPr>
      </w:pPr>
      <w:r w:rsidRPr="003A6420">
        <w:rPr>
          <w:rFonts w:ascii="Arial" w:hAnsi="Arial" w:cs="Arial"/>
        </w:rPr>
        <w:t>The project site is not subject to a specific plan or local coastal program. For these reasons, the</w:t>
      </w:r>
      <w:r>
        <w:rPr>
          <w:rFonts w:ascii="Arial" w:hAnsi="Arial" w:cs="Arial"/>
        </w:rPr>
        <w:t xml:space="preserve"> </w:t>
      </w:r>
      <w:r w:rsidRPr="003A6420">
        <w:rPr>
          <w:rFonts w:ascii="Arial" w:hAnsi="Arial" w:cs="Arial"/>
        </w:rPr>
        <w:t>project would not conflict with any existing state, regional, county, or local laws, policies,</w:t>
      </w:r>
      <w:r>
        <w:rPr>
          <w:rFonts w:ascii="Arial" w:hAnsi="Arial" w:cs="Arial"/>
        </w:rPr>
        <w:t xml:space="preserve"> </w:t>
      </w:r>
      <w:r w:rsidRPr="003A6420">
        <w:rPr>
          <w:rFonts w:ascii="Arial" w:hAnsi="Arial" w:cs="Arial"/>
        </w:rPr>
        <w:t xml:space="preserve">regulations, plans or guidelines. Therefore, </w:t>
      </w:r>
      <w:r w:rsidR="002619ED">
        <w:rPr>
          <w:rFonts w:ascii="Arial" w:hAnsi="Arial" w:cs="Arial"/>
        </w:rPr>
        <w:t>this impact would be less than significant</w:t>
      </w:r>
      <w:r w:rsidRPr="003A6420">
        <w:rPr>
          <w:rFonts w:ascii="Arial" w:hAnsi="Arial" w:cs="Arial"/>
        </w:rPr>
        <w:t>.</w:t>
      </w:r>
    </w:p>
    <w:p w14:paraId="21588D63" w14:textId="222AEB07" w:rsidR="00A5416E" w:rsidRPr="00DE50AD" w:rsidRDefault="00AB17D2" w:rsidP="00770C08">
      <w:pPr>
        <w:pStyle w:val="Heading2"/>
        <w:pageBreakBefore/>
        <w:rPr>
          <w:rFonts w:ascii="Arial" w:hAnsi="Arial" w:cs="Arial"/>
          <w:color w:val="auto"/>
        </w:rPr>
      </w:pPr>
      <w:bookmarkStart w:id="49" w:name="_Toc534885792"/>
      <w:bookmarkStart w:id="50" w:name="_Toc534890934"/>
      <w:bookmarkStart w:id="51" w:name="_Toc18821265"/>
      <w:bookmarkEnd w:id="49"/>
      <w:bookmarkEnd w:id="50"/>
      <w:r w:rsidRPr="00DE50AD">
        <w:rPr>
          <w:rFonts w:ascii="Arial" w:hAnsi="Arial" w:cs="Arial"/>
          <w:color w:val="auto"/>
        </w:rPr>
        <w:t>Mineral Resources</w:t>
      </w:r>
      <w:bookmarkEnd w:id="51"/>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AB17D2" w:rsidRPr="00DE50AD" w14:paraId="552D26E2" w14:textId="77777777" w:rsidTr="00670792">
        <w:trPr>
          <w:cantSplit/>
        </w:trPr>
        <w:tc>
          <w:tcPr>
            <w:tcW w:w="4694" w:type="dxa"/>
            <w:tcBorders>
              <w:top w:val="single" w:sz="4" w:space="0" w:color="auto"/>
              <w:bottom w:val="single" w:sz="4" w:space="0" w:color="auto"/>
            </w:tcBorders>
            <w:shd w:val="clear" w:color="auto" w:fill="auto"/>
            <w:vAlign w:val="bottom"/>
          </w:tcPr>
          <w:p w14:paraId="5D34E176" w14:textId="77777777" w:rsidR="00AB17D2" w:rsidRPr="00DE50AD" w:rsidRDefault="00AB17D2"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50BA452E" w14:textId="77777777" w:rsidR="00AB17D2" w:rsidRPr="00DE50AD" w:rsidRDefault="00AB17D2"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14FCE355" w14:textId="77777777" w:rsidR="00AB17D2" w:rsidRPr="00DE50AD" w:rsidRDefault="00AB17D2"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44AA03C1" w14:textId="77777777" w:rsidR="00AB17D2" w:rsidRPr="00DE50AD" w:rsidRDefault="00AB17D2"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495ECEB7" w14:textId="77777777" w:rsidR="00AB17D2" w:rsidRPr="00DE50AD" w:rsidRDefault="00AB17D2"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AB17D2" w:rsidRPr="00DE50AD" w14:paraId="6B8BABEC" w14:textId="77777777" w:rsidTr="00670792">
        <w:trPr>
          <w:cantSplit/>
        </w:trPr>
        <w:tc>
          <w:tcPr>
            <w:tcW w:w="4694" w:type="dxa"/>
            <w:tcBorders>
              <w:top w:val="single" w:sz="4" w:space="0" w:color="auto"/>
            </w:tcBorders>
            <w:shd w:val="clear" w:color="auto" w:fill="auto"/>
          </w:tcPr>
          <w:p w14:paraId="4039953A" w14:textId="77777777" w:rsidR="00AB17D2" w:rsidRPr="00DE50AD" w:rsidRDefault="00AB17D2" w:rsidP="00670792">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7C1EA5D6" w14:textId="77777777" w:rsidR="00AB17D2" w:rsidRPr="00DE50AD" w:rsidRDefault="00AB17D2" w:rsidP="00670792">
            <w:pPr>
              <w:jc w:val="center"/>
              <w:rPr>
                <w:rFonts w:ascii="Arial" w:hAnsi="Arial" w:cs="Arial"/>
                <w:sz w:val="20"/>
                <w:szCs w:val="20"/>
              </w:rPr>
            </w:pPr>
          </w:p>
        </w:tc>
        <w:tc>
          <w:tcPr>
            <w:tcW w:w="1370" w:type="dxa"/>
            <w:tcBorders>
              <w:top w:val="single" w:sz="4" w:space="0" w:color="auto"/>
            </w:tcBorders>
            <w:shd w:val="clear" w:color="auto" w:fill="auto"/>
          </w:tcPr>
          <w:p w14:paraId="3ECD05CB" w14:textId="77777777" w:rsidR="00AB17D2" w:rsidRPr="00DE50AD" w:rsidRDefault="00AB17D2" w:rsidP="00670792">
            <w:pPr>
              <w:jc w:val="center"/>
              <w:rPr>
                <w:rFonts w:ascii="Arial" w:hAnsi="Arial" w:cs="Arial"/>
                <w:sz w:val="20"/>
                <w:szCs w:val="20"/>
              </w:rPr>
            </w:pPr>
          </w:p>
        </w:tc>
        <w:tc>
          <w:tcPr>
            <w:tcW w:w="1032" w:type="dxa"/>
            <w:tcBorders>
              <w:top w:val="single" w:sz="4" w:space="0" w:color="auto"/>
            </w:tcBorders>
            <w:shd w:val="clear" w:color="auto" w:fill="auto"/>
          </w:tcPr>
          <w:p w14:paraId="5A640ABF" w14:textId="77777777" w:rsidR="00AB17D2" w:rsidRPr="00DE50AD" w:rsidRDefault="00AB17D2" w:rsidP="00670792">
            <w:pPr>
              <w:jc w:val="center"/>
              <w:rPr>
                <w:rFonts w:ascii="Arial" w:hAnsi="Arial" w:cs="Arial"/>
                <w:sz w:val="20"/>
                <w:szCs w:val="20"/>
              </w:rPr>
            </w:pPr>
          </w:p>
        </w:tc>
        <w:tc>
          <w:tcPr>
            <w:tcW w:w="833" w:type="dxa"/>
            <w:tcBorders>
              <w:top w:val="single" w:sz="4" w:space="0" w:color="auto"/>
            </w:tcBorders>
            <w:shd w:val="clear" w:color="auto" w:fill="auto"/>
          </w:tcPr>
          <w:p w14:paraId="4AFD1E99" w14:textId="77777777" w:rsidR="00AB17D2" w:rsidRPr="00DE50AD" w:rsidRDefault="00AB17D2" w:rsidP="00670792">
            <w:pPr>
              <w:jc w:val="center"/>
              <w:rPr>
                <w:rFonts w:ascii="Arial" w:hAnsi="Arial" w:cs="Arial"/>
                <w:sz w:val="20"/>
                <w:szCs w:val="20"/>
              </w:rPr>
            </w:pPr>
          </w:p>
        </w:tc>
      </w:tr>
      <w:tr w:rsidR="00AB17D2" w:rsidRPr="00DE50AD" w14:paraId="421D6371" w14:textId="77777777" w:rsidTr="00257D66">
        <w:trPr>
          <w:cantSplit/>
          <w:trHeight w:val="296"/>
        </w:trPr>
        <w:tc>
          <w:tcPr>
            <w:tcW w:w="4694" w:type="dxa"/>
            <w:shd w:val="clear" w:color="auto" w:fill="auto"/>
          </w:tcPr>
          <w:p w14:paraId="684F5C7E" w14:textId="77777777" w:rsidR="00AB17D2" w:rsidRPr="00DE50AD" w:rsidRDefault="00AB17D2" w:rsidP="00FF4F6C">
            <w:pPr>
              <w:pStyle w:val="TableAlphaList"/>
              <w:numPr>
                <w:ilvl w:val="0"/>
                <w:numId w:val="10"/>
              </w:numPr>
              <w:rPr>
                <w:rFonts w:ascii="Arial" w:hAnsi="Arial" w:cs="Arial"/>
              </w:rPr>
            </w:pPr>
            <w:r w:rsidRPr="00DE50AD">
              <w:rPr>
                <w:rFonts w:ascii="Arial" w:hAnsi="Arial" w:cs="Arial"/>
              </w:rPr>
              <w:t xml:space="preserve">Result in the loss of availability of a known mineral resource that would be of value to the region and the residents of the state? </w:t>
            </w:r>
          </w:p>
        </w:tc>
        <w:tc>
          <w:tcPr>
            <w:tcW w:w="1071" w:type="dxa"/>
            <w:shd w:val="clear" w:color="auto" w:fill="auto"/>
            <w:vAlign w:val="center"/>
          </w:tcPr>
          <w:p w14:paraId="479C2D02"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4D777A65"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B9F5845"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2B0A3844" w14:textId="696B2A5B" w:rsidR="00AB17D2" w:rsidRPr="00DE50AD" w:rsidRDefault="00FE3BB6"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AB17D2" w:rsidRPr="00DE50AD" w14:paraId="3F3EE9E0" w14:textId="77777777" w:rsidTr="00257D66">
        <w:trPr>
          <w:cantSplit/>
        </w:trPr>
        <w:tc>
          <w:tcPr>
            <w:tcW w:w="4694" w:type="dxa"/>
            <w:tcBorders>
              <w:bottom w:val="single" w:sz="4" w:space="0" w:color="auto"/>
            </w:tcBorders>
            <w:shd w:val="clear" w:color="auto" w:fill="auto"/>
          </w:tcPr>
          <w:p w14:paraId="7C7CBE9D" w14:textId="70ABA3F6" w:rsidR="00AB17D2" w:rsidRPr="00DE50AD" w:rsidRDefault="00AB17D2" w:rsidP="00AB17D2">
            <w:pPr>
              <w:pStyle w:val="TableAlphaList"/>
              <w:rPr>
                <w:rFonts w:ascii="Arial" w:hAnsi="Arial" w:cs="Arial"/>
              </w:rPr>
            </w:pPr>
            <w:r w:rsidRPr="00DE50AD">
              <w:rPr>
                <w:rFonts w:ascii="Arial" w:hAnsi="Arial" w:cs="Arial"/>
              </w:rPr>
              <w:t xml:space="preserve">Result in the loss of availability of a </w:t>
            </w:r>
            <w:r w:rsidR="00B11EF9" w:rsidRPr="00DE50AD">
              <w:rPr>
                <w:rFonts w:ascii="Arial" w:hAnsi="Arial" w:cs="Arial"/>
              </w:rPr>
              <w:t>locally important</w:t>
            </w:r>
            <w:r w:rsidRPr="00DE50AD">
              <w:rPr>
                <w:rFonts w:ascii="Arial" w:hAnsi="Arial" w:cs="Arial"/>
              </w:rPr>
              <w:t xml:space="preserve"> mineral resource recovery site delineated on a local general plan, specific plan or other land use plan? </w:t>
            </w:r>
          </w:p>
        </w:tc>
        <w:tc>
          <w:tcPr>
            <w:tcW w:w="1071" w:type="dxa"/>
            <w:tcBorders>
              <w:bottom w:val="single" w:sz="4" w:space="0" w:color="auto"/>
            </w:tcBorders>
            <w:shd w:val="clear" w:color="auto" w:fill="auto"/>
            <w:vAlign w:val="center"/>
          </w:tcPr>
          <w:p w14:paraId="58A981B3"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79E182D2"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5B64A77A"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3F79D075" w14:textId="436D2732" w:rsidR="00AB17D2" w:rsidRPr="00DE50AD" w:rsidRDefault="00FE3BB6"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bl>
    <w:p w14:paraId="6B9F1A41" w14:textId="77777777" w:rsidR="00AB17D2" w:rsidRPr="00DE50AD" w:rsidRDefault="00AB17D2" w:rsidP="00AB17D2">
      <w:pPr>
        <w:pStyle w:val="TableEnd"/>
        <w:rPr>
          <w:rFonts w:ascii="Arial" w:hAnsi="Arial" w:cs="Arial"/>
        </w:rPr>
      </w:pPr>
    </w:p>
    <w:p w14:paraId="51BF0E52" w14:textId="77777777" w:rsidR="004105C9" w:rsidRPr="00DE50AD" w:rsidRDefault="00770C08" w:rsidP="00084EB2">
      <w:pPr>
        <w:pStyle w:val="Heading3"/>
        <w:tabs>
          <w:tab w:val="clear" w:pos="3672"/>
        </w:tabs>
        <w:ind w:left="810"/>
        <w:rPr>
          <w:rFonts w:ascii="Arial" w:hAnsi="Arial" w:cs="Arial"/>
          <w:color w:val="auto"/>
        </w:rPr>
      </w:pPr>
      <w:r w:rsidRPr="00DE50AD">
        <w:rPr>
          <w:rFonts w:ascii="Arial" w:hAnsi="Arial" w:cs="Arial"/>
          <w:color w:val="auto"/>
        </w:rPr>
        <w:t>Impact Analysis</w:t>
      </w:r>
    </w:p>
    <w:p w14:paraId="29955068" w14:textId="5E7C5D1F" w:rsidR="004105C9" w:rsidRPr="00DE50AD" w:rsidRDefault="004105C9" w:rsidP="00410351">
      <w:pPr>
        <w:pStyle w:val="TopicQuestion"/>
        <w:numPr>
          <w:ilvl w:val="0"/>
          <w:numId w:val="80"/>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result in the loss of availability of a known mineral resource that would be of value to the region and the residents of the state?</w:t>
      </w:r>
    </w:p>
    <w:p w14:paraId="603A7FD8" w14:textId="41E0B27D" w:rsidR="00AB17D2" w:rsidRPr="00DE50AD" w:rsidRDefault="00745ED2" w:rsidP="00AB17D2">
      <w:pPr>
        <w:pStyle w:val="BodyText"/>
        <w:rPr>
          <w:rFonts w:ascii="Arial" w:hAnsi="Arial" w:cs="Arial"/>
        </w:rPr>
      </w:pPr>
      <w:r>
        <w:rPr>
          <w:rFonts w:ascii="Arial" w:hAnsi="Arial" w:cs="Arial"/>
        </w:rPr>
        <w:t>Mineral resources located within Tulare County are predominantly sand and gravel resources primarily provided by four streams: Kaweah River, Lewis Creek, Deer Creek, and the Tule River. According to the USGS Mineral Resources On-Line Spatial Data, the project site is 4.25 miles west of the Kaweah River Rock sand and gravel mine.</w:t>
      </w:r>
      <w:r w:rsidR="005837EE">
        <w:rPr>
          <w:rFonts w:ascii="Arial" w:hAnsi="Arial" w:cs="Arial"/>
        </w:rPr>
        <w:t xml:space="preserve"> The California Department of Conservation indicates that the nearest, active mining operation (Orosi Rock, LLC, mining sand and gravel) is located approximately 2.25 miles east of the project site. </w:t>
      </w:r>
      <w:r w:rsidR="00A23991">
        <w:rPr>
          <w:rFonts w:ascii="Arial" w:hAnsi="Arial" w:cs="Arial"/>
        </w:rPr>
        <w:t>Because of the distance to the mining operations</w:t>
      </w:r>
      <w:r w:rsidR="005837EE">
        <w:rPr>
          <w:rFonts w:ascii="Arial" w:hAnsi="Arial" w:cs="Arial"/>
        </w:rPr>
        <w:t>, the project would not result in the loss of availability of a known mineral resource that would be of value to the region and the residents of the state.</w:t>
      </w:r>
    </w:p>
    <w:p w14:paraId="3F47680C" w14:textId="3508F391" w:rsidR="004105C9" w:rsidRPr="00DE50AD" w:rsidRDefault="004105C9" w:rsidP="00410351">
      <w:pPr>
        <w:pStyle w:val="TopicQuestion"/>
        <w:numPr>
          <w:ilvl w:val="0"/>
          <w:numId w:val="100"/>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result in the loss of availability of a </w:t>
      </w:r>
      <w:r w:rsidR="00B11EF9" w:rsidRPr="00DE50AD">
        <w:rPr>
          <w:rFonts w:ascii="Arial" w:hAnsi="Arial" w:cs="Arial"/>
          <w:color w:val="auto"/>
        </w:rPr>
        <w:t>locally important</w:t>
      </w:r>
      <w:r w:rsidRPr="00DE50AD">
        <w:rPr>
          <w:rFonts w:ascii="Arial" w:hAnsi="Arial" w:cs="Arial"/>
          <w:color w:val="auto"/>
        </w:rPr>
        <w:t xml:space="preserve"> mineral resource </w:t>
      </w:r>
      <w:r w:rsidR="00704C35" w:rsidRPr="00DE50AD">
        <w:rPr>
          <w:rFonts w:ascii="Arial" w:hAnsi="Arial" w:cs="Arial"/>
          <w:color w:val="auto"/>
        </w:rPr>
        <w:t>recovery</w:t>
      </w:r>
      <w:r w:rsidRPr="00DE50AD">
        <w:rPr>
          <w:rFonts w:ascii="Arial" w:hAnsi="Arial" w:cs="Arial"/>
          <w:color w:val="auto"/>
        </w:rPr>
        <w:t xml:space="preserve"> site delineated on a local general plan, specific plan or other land use plan?</w:t>
      </w:r>
    </w:p>
    <w:p w14:paraId="316F6163" w14:textId="56E8688B" w:rsidR="00AB17D2" w:rsidRPr="00DE50AD" w:rsidRDefault="00E05CAC" w:rsidP="00AB17D2">
      <w:pPr>
        <w:pStyle w:val="BodyText"/>
        <w:rPr>
          <w:rFonts w:ascii="Arial" w:hAnsi="Arial" w:cs="Arial"/>
        </w:rPr>
      </w:pPr>
      <w:r>
        <w:rPr>
          <w:rFonts w:ascii="Arial" w:hAnsi="Arial" w:cs="Arial"/>
        </w:rPr>
        <w:t>The proposed project site is not delineated on a local land use plan as a locally important mineral resource recovery site. Therefore, the project would not result in the loss of availability of a locally important mineral resource recovery site delineated on a local general plan, specific plan, or other land use plan.</w:t>
      </w:r>
    </w:p>
    <w:p w14:paraId="18F7E251" w14:textId="23B457D6" w:rsidR="00A5416E" w:rsidRPr="00DE50AD" w:rsidRDefault="00AB17D2" w:rsidP="00770C08">
      <w:pPr>
        <w:pStyle w:val="Heading2"/>
        <w:pageBreakBefore/>
        <w:rPr>
          <w:rFonts w:ascii="Arial" w:hAnsi="Arial" w:cs="Arial"/>
          <w:color w:val="auto"/>
        </w:rPr>
      </w:pPr>
      <w:bookmarkStart w:id="52" w:name="_Toc18821266"/>
      <w:r w:rsidRPr="00DE50AD">
        <w:rPr>
          <w:rFonts w:ascii="Arial" w:hAnsi="Arial" w:cs="Arial"/>
          <w:color w:val="auto"/>
        </w:rPr>
        <w:t>Noise</w:t>
      </w:r>
      <w:bookmarkEnd w:id="52"/>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AB17D2" w:rsidRPr="00DE50AD" w14:paraId="6F69C304" w14:textId="77777777" w:rsidTr="00670792">
        <w:trPr>
          <w:cantSplit/>
        </w:trPr>
        <w:tc>
          <w:tcPr>
            <w:tcW w:w="4694" w:type="dxa"/>
            <w:tcBorders>
              <w:top w:val="single" w:sz="4" w:space="0" w:color="auto"/>
              <w:bottom w:val="single" w:sz="4" w:space="0" w:color="auto"/>
            </w:tcBorders>
            <w:shd w:val="clear" w:color="auto" w:fill="auto"/>
            <w:vAlign w:val="bottom"/>
          </w:tcPr>
          <w:p w14:paraId="78B1FE9C" w14:textId="77777777" w:rsidR="00AB17D2" w:rsidRPr="00DE50AD" w:rsidRDefault="00AB17D2"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5F81A7EC" w14:textId="77777777" w:rsidR="00AB17D2" w:rsidRPr="00DE50AD" w:rsidRDefault="00AB17D2"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0C13EF51" w14:textId="77777777" w:rsidR="00AB17D2" w:rsidRPr="00DE50AD" w:rsidRDefault="00AB17D2"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73D09D16" w14:textId="77777777" w:rsidR="00AB17D2" w:rsidRPr="00DE50AD" w:rsidRDefault="00AB17D2"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25274AB5" w14:textId="77777777" w:rsidR="00AB17D2" w:rsidRPr="00DE50AD" w:rsidRDefault="00AB17D2"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AB17D2" w:rsidRPr="00DE50AD" w14:paraId="7CC549F1" w14:textId="77777777" w:rsidTr="00670792">
        <w:trPr>
          <w:cantSplit/>
        </w:trPr>
        <w:tc>
          <w:tcPr>
            <w:tcW w:w="4694" w:type="dxa"/>
            <w:tcBorders>
              <w:top w:val="single" w:sz="4" w:space="0" w:color="auto"/>
            </w:tcBorders>
            <w:shd w:val="clear" w:color="auto" w:fill="auto"/>
          </w:tcPr>
          <w:p w14:paraId="476B524F" w14:textId="77777777" w:rsidR="00AB17D2" w:rsidRPr="00DE50AD" w:rsidRDefault="00AB17D2" w:rsidP="00670792">
            <w:pPr>
              <w:pStyle w:val="TableText"/>
              <w:rPr>
                <w:rFonts w:ascii="Arial" w:hAnsi="Arial" w:cs="Arial"/>
                <w:sz w:val="24"/>
                <w:szCs w:val="24"/>
              </w:rPr>
            </w:pPr>
            <w:r w:rsidRPr="00DE50AD">
              <w:rPr>
                <w:rFonts w:ascii="Arial" w:hAnsi="Arial" w:cs="Arial"/>
              </w:rPr>
              <w:t>Would the project</w:t>
            </w:r>
            <w:r w:rsidR="005E5B01" w:rsidRPr="00DE50AD">
              <w:rPr>
                <w:rFonts w:ascii="Arial" w:hAnsi="Arial" w:cs="Arial"/>
              </w:rPr>
              <w:t xml:space="preserve"> result in</w:t>
            </w:r>
            <w:r w:rsidRPr="00DE50AD">
              <w:rPr>
                <w:rFonts w:ascii="Arial" w:hAnsi="Arial" w:cs="Arial"/>
              </w:rPr>
              <w:t>:</w:t>
            </w:r>
          </w:p>
        </w:tc>
        <w:tc>
          <w:tcPr>
            <w:tcW w:w="1071" w:type="dxa"/>
            <w:tcBorders>
              <w:top w:val="single" w:sz="4" w:space="0" w:color="auto"/>
            </w:tcBorders>
            <w:shd w:val="clear" w:color="auto" w:fill="auto"/>
          </w:tcPr>
          <w:p w14:paraId="7B41833A" w14:textId="77777777" w:rsidR="00AB17D2" w:rsidRPr="00DE50AD" w:rsidRDefault="00AB17D2" w:rsidP="00670792">
            <w:pPr>
              <w:jc w:val="center"/>
              <w:rPr>
                <w:rFonts w:ascii="Arial" w:hAnsi="Arial" w:cs="Arial"/>
                <w:sz w:val="20"/>
                <w:szCs w:val="20"/>
              </w:rPr>
            </w:pPr>
          </w:p>
        </w:tc>
        <w:tc>
          <w:tcPr>
            <w:tcW w:w="1370" w:type="dxa"/>
            <w:tcBorders>
              <w:top w:val="single" w:sz="4" w:space="0" w:color="auto"/>
            </w:tcBorders>
            <w:shd w:val="clear" w:color="auto" w:fill="auto"/>
          </w:tcPr>
          <w:p w14:paraId="1B5442CE" w14:textId="77777777" w:rsidR="00AB17D2" w:rsidRPr="00DE50AD" w:rsidRDefault="00AB17D2" w:rsidP="00670792">
            <w:pPr>
              <w:jc w:val="center"/>
              <w:rPr>
                <w:rFonts w:ascii="Arial" w:hAnsi="Arial" w:cs="Arial"/>
                <w:sz w:val="20"/>
                <w:szCs w:val="20"/>
              </w:rPr>
            </w:pPr>
          </w:p>
        </w:tc>
        <w:tc>
          <w:tcPr>
            <w:tcW w:w="1032" w:type="dxa"/>
            <w:tcBorders>
              <w:top w:val="single" w:sz="4" w:space="0" w:color="auto"/>
            </w:tcBorders>
            <w:shd w:val="clear" w:color="auto" w:fill="auto"/>
          </w:tcPr>
          <w:p w14:paraId="0A93A0B2" w14:textId="77777777" w:rsidR="00AB17D2" w:rsidRPr="00DE50AD" w:rsidRDefault="00AB17D2" w:rsidP="00670792">
            <w:pPr>
              <w:jc w:val="center"/>
              <w:rPr>
                <w:rFonts w:ascii="Arial" w:hAnsi="Arial" w:cs="Arial"/>
                <w:sz w:val="20"/>
                <w:szCs w:val="20"/>
              </w:rPr>
            </w:pPr>
          </w:p>
        </w:tc>
        <w:tc>
          <w:tcPr>
            <w:tcW w:w="833" w:type="dxa"/>
            <w:tcBorders>
              <w:top w:val="single" w:sz="4" w:space="0" w:color="auto"/>
            </w:tcBorders>
            <w:shd w:val="clear" w:color="auto" w:fill="auto"/>
          </w:tcPr>
          <w:p w14:paraId="5C88878E" w14:textId="77777777" w:rsidR="00AB17D2" w:rsidRPr="00DE50AD" w:rsidRDefault="00AB17D2" w:rsidP="00670792">
            <w:pPr>
              <w:jc w:val="center"/>
              <w:rPr>
                <w:rFonts w:ascii="Arial" w:hAnsi="Arial" w:cs="Arial"/>
                <w:sz w:val="20"/>
                <w:szCs w:val="20"/>
              </w:rPr>
            </w:pPr>
          </w:p>
        </w:tc>
      </w:tr>
      <w:tr w:rsidR="00AB17D2" w:rsidRPr="00DE50AD" w14:paraId="6DBDABBF" w14:textId="77777777" w:rsidTr="00670792">
        <w:trPr>
          <w:cantSplit/>
          <w:trHeight w:val="296"/>
        </w:trPr>
        <w:tc>
          <w:tcPr>
            <w:tcW w:w="4694" w:type="dxa"/>
            <w:shd w:val="clear" w:color="auto" w:fill="auto"/>
          </w:tcPr>
          <w:p w14:paraId="37B2B051" w14:textId="77777777" w:rsidR="00AB17D2" w:rsidRPr="00DE50AD" w:rsidRDefault="00CF0ABB" w:rsidP="00FF4F6C">
            <w:pPr>
              <w:pStyle w:val="TableAlphaList"/>
              <w:numPr>
                <w:ilvl w:val="0"/>
                <w:numId w:val="11"/>
              </w:numPr>
              <w:rPr>
                <w:rFonts w:ascii="Arial" w:hAnsi="Arial" w:cs="Arial"/>
              </w:rPr>
            </w:pPr>
            <w:r w:rsidRPr="00DE50AD">
              <w:rPr>
                <w:rFonts w:ascii="Arial" w:hAnsi="Arial" w:cs="Arial"/>
              </w:rPr>
              <w:t>G</w:t>
            </w:r>
            <w:r w:rsidR="00AB17D2" w:rsidRPr="00DE50AD">
              <w:rPr>
                <w:rFonts w:ascii="Arial" w:hAnsi="Arial" w:cs="Arial"/>
              </w:rPr>
              <w:t xml:space="preserve">eneration of </w:t>
            </w:r>
            <w:r w:rsidRPr="00DE50AD">
              <w:rPr>
                <w:rFonts w:ascii="Arial" w:hAnsi="Arial" w:cs="Arial"/>
              </w:rPr>
              <w:t xml:space="preserve">a substantial temporary or permanent increase in ambient </w:t>
            </w:r>
            <w:r w:rsidR="00AB17D2" w:rsidRPr="00DE50AD">
              <w:rPr>
                <w:rFonts w:ascii="Arial" w:hAnsi="Arial" w:cs="Arial"/>
              </w:rPr>
              <w:t xml:space="preserve">noise levels </w:t>
            </w:r>
            <w:r w:rsidRPr="00DE50AD">
              <w:rPr>
                <w:rFonts w:ascii="Arial" w:hAnsi="Arial" w:cs="Arial"/>
              </w:rPr>
              <w:t xml:space="preserve">in the vicinity of the project </w:t>
            </w:r>
            <w:r w:rsidR="00AB17D2" w:rsidRPr="00DE50AD">
              <w:rPr>
                <w:rFonts w:ascii="Arial" w:hAnsi="Arial" w:cs="Arial"/>
              </w:rPr>
              <w:t xml:space="preserve">in excess of standards established in the local general plan or noise ordinance, or applicable standards of other agencies? </w:t>
            </w:r>
          </w:p>
        </w:tc>
        <w:tc>
          <w:tcPr>
            <w:tcW w:w="1071" w:type="dxa"/>
            <w:shd w:val="clear" w:color="auto" w:fill="auto"/>
            <w:vAlign w:val="center"/>
          </w:tcPr>
          <w:p w14:paraId="5D22E060"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E06B19F"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01D8E613" w14:textId="46F812E9" w:rsidR="00AB17D2" w:rsidRPr="00DE50AD" w:rsidRDefault="00887CC2"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78FF1B0D"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AB17D2" w:rsidRPr="00DE50AD" w14:paraId="36516E51" w14:textId="77777777" w:rsidTr="00670792">
        <w:trPr>
          <w:cantSplit/>
        </w:trPr>
        <w:tc>
          <w:tcPr>
            <w:tcW w:w="4694" w:type="dxa"/>
            <w:shd w:val="clear" w:color="auto" w:fill="auto"/>
          </w:tcPr>
          <w:p w14:paraId="2072B00E" w14:textId="18B9E7F7" w:rsidR="00AB17D2" w:rsidRPr="00DE50AD" w:rsidRDefault="00CF0ABB" w:rsidP="00CF0ABB">
            <w:pPr>
              <w:pStyle w:val="TableAlphaList"/>
              <w:rPr>
                <w:rFonts w:ascii="Arial" w:hAnsi="Arial" w:cs="Arial"/>
              </w:rPr>
            </w:pPr>
            <w:r w:rsidRPr="00DE50AD">
              <w:rPr>
                <w:rFonts w:ascii="Arial" w:hAnsi="Arial" w:cs="Arial"/>
              </w:rPr>
              <w:t>G</w:t>
            </w:r>
            <w:r w:rsidR="00AB17D2" w:rsidRPr="00DE50AD">
              <w:rPr>
                <w:rFonts w:ascii="Arial" w:hAnsi="Arial" w:cs="Arial"/>
              </w:rPr>
              <w:t xml:space="preserve">eneration of excessive </w:t>
            </w:r>
            <w:r w:rsidR="00B11EF9" w:rsidRPr="00DE50AD">
              <w:rPr>
                <w:rFonts w:ascii="Arial" w:hAnsi="Arial" w:cs="Arial"/>
              </w:rPr>
              <w:t>ground borne</w:t>
            </w:r>
            <w:r w:rsidR="00AB17D2" w:rsidRPr="00DE50AD">
              <w:rPr>
                <w:rFonts w:ascii="Arial" w:hAnsi="Arial" w:cs="Arial"/>
              </w:rPr>
              <w:t xml:space="preserve"> vibration or </w:t>
            </w:r>
            <w:r w:rsidR="00B11EF9" w:rsidRPr="00DE50AD">
              <w:rPr>
                <w:rFonts w:ascii="Arial" w:hAnsi="Arial" w:cs="Arial"/>
              </w:rPr>
              <w:t>ground borne</w:t>
            </w:r>
            <w:r w:rsidR="00AB17D2" w:rsidRPr="00DE50AD">
              <w:rPr>
                <w:rFonts w:ascii="Arial" w:hAnsi="Arial" w:cs="Arial"/>
              </w:rPr>
              <w:t xml:space="preserve"> noise levels? </w:t>
            </w:r>
          </w:p>
        </w:tc>
        <w:tc>
          <w:tcPr>
            <w:tcW w:w="1071" w:type="dxa"/>
            <w:shd w:val="clear" w:color="auto" w:fill="auto"/>
            <w:vAlign w:val="center"/>
          </w:tcPr>
          <w:p w14:paraId="6AD8D1B0"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AF14D84"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36378F1B" w14:textId="5DAFC387" w:rsidR="00AB17D2" w:rsidRPr="00DE50AD" w:rsidRDefault="00F354DD"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0C79C399"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AB17D2" w:rsidRPr="00DE50AD" w14:paraId="702817B9" w14:textId="77777777" w:rsidTr="00257D66">
        <w:trPr>
          <w:cantSplit/>
        </w:trPr>
        <w:tc>
          <w:tcPr>
            <w:tcW w:w="4694" w:type="dxa"/>
            <w:tcBorders>
              <w:bottom w:val="single" w:sz="4" w:space="0" w:color="auto"/>
            </w:tcBorders>
            <w:shd w:val="clear" w:color="auto" w:fill="auto"/>
          </w:tcPr>
          <w:p w14:paraId="6D01F9EE" w14:textId="77777777" w:rsidR="00AB17D2" w:rsidRPr="00DE50AD" w:rsidRDefault="00AB17D2" w:rsidP="005E5B01">
            <w:pPr>
              <w:pStyle w:val="TableAlphaList"/>
              <w:rPr>
                <w:rFonts w:ascii="Arial" w:hAnsi="Arial" w:cs="Arial"/>
              </w:rPr>
            </w:pPr>
            <w:r w:rsidRPr="00DE50AD">
              <w:rPr>
                <w:rFonts w:ascii="Arial" w:hAnsi="Arial" w:cs="Arial"/>
              </w:rPr>
              <w:t xml:space="preserve">For a project located within </w:t>
            </w:r>
            <w:r w:rsidR="00CF0ABB" w:rsidRPr="00DE50AD">
              <w:rPr>
                <w:rFonts w:ascii="Arial" w:hAnsi="Arial" w:cs="Arial"/>
              </w:rPr>
              <w:t xml:space="preserve">the vicinity of a private airstrip or </w:t>
            </w:r>
            <w:r w:rsidRPr="00DE50AD">
              <w:rPr>
                <w:rFonts w:ascii="Arial" w:hAnsi="Arial" w:cs="Arial"/>
              </w:rPr>
              <w:t xml:space="preserve">an airport land use plan or, where such a plan has not been adopted, within </w:t>
            </w:r>
            <w:r w:rsidR="005E5B01" w:rsidRPr="00DE50AD">
              <w:rPr>
                <w:rFonts w:ascii="Arial" w:hAnsi="Arial" w:cs="Arial"/>
              </w:rPr>
              <w:t>2</w:t>
            </w:r>
            <w:r w:rsidRPr="00DE50AD">
              <w:rPr>
                <w:rFonts w:ascii="Arial" w:hAnsi="Arial" w:cs="Arial"/>
              </w:rPr>
              <w:t xml:space="preserve"> miles of a public airport or public use airport, would the project expose people residing or working in the project area to excessive noise levels?</w:t>
            </w:r>
          </w:p>
        </w:tc>
        <w:tc>
          <w:tcPr>
            <w:tcW w:w="1071" w:type="dxa"/>
            <w:tcBorders>
              <w:bottom w:val="single" w:sz="4" w:space="0" w:color="auto"/>
            </w:tcBorders>
            <w:shd w:val="clear" w:color="auto" w:fill="auto"/>
            <w:vAlign w:val="center"/>
          </w:tcPr>
          <w:p w14:paraId="7FDE1DDD"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072C919D"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53DADDEB"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5"/>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0E806ED2" w14:textId="33F0376A" w:rsidR="00AB17D2" w:rsidRPr="00DE50AD" w:rsidRDefault="00F4236D"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bl>
    <w:p w14:paraId="4D22FF34" w14:textId="77777777" w:rsidR="00AB17D2" w:rsidRPr="00DE50AD" w:rsidRDefault="00AB17D2" w:rsidP="00AB17D2">
      <w:pPr>
        <w:pStyle w:val="TableEnd"/>
        <w:rPr>
          <w:rFonts w:ascii="Arial" w:hAnsi="Arial" w:cs="Arial"/>
        </w:rPr>
      </w:pPr>
    </w:p>
    <w:p w14:paraId="52A5566A" w14:textId="77777777" w:rsidR="00C07EC5" w:rsidRPr="00DE50AD" w:rsidRDefault="00770C08" w:rsidP="00084EB2">
      <w:pPr>
        <w:pStyle w:val="Heading3"/>
        <w:tabs>
          <w:tab w:val="clear" w:pos="3672"/>
        </w:tabs>
        <w:ind w:left="810"/>
        <w:rPr>
          <w:rFonts w:ascii="Arial" w:hAnsi="Arial" w:cs="Arial"/>
          <w:color w:val="auto"/>
        </w:rPr>
      </w:pPr>
      <w:r w:rsidRPr="00DE50AD">
        <w:rPr>
          <w:rFonts w:ascii="Arial" w:hAnsi="Arial" w:cs="Arial"/>
          <w:color w:val="auto"/>
        </w:rPr>
        <w:t>Impact Analysis</w:t>
      </w:r>
    </w:p>
    <w:p w14:paraId="2BF10942" w14:textId="75D2464B" w:rsidR="00C07EC5" w:rsidRPr="00DE50AD" w:rsidRDefault="00C07EC5" w:rsidP="00410351">
      <w:pPr>
        <w:pStyle w:val="TopicQuestion"/>
        <w:numPr>
          <w:ilvl w:val="0"/>
          <w:numId w:val="81"/>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result in generation of </w:t>
      </w:r>
      <w:r w:rsidR="00257D66" w:rsidRPr="00DE50AD">
        <w:rPr>
          <w:rFonts w:ascii="Arial" w:hAnsi="Arial" w:cs="Arial"/>
          <w:color w:val="auto"/>
        </w:rPr>
        <w:t xml:space="preserve">a substantial temporary or permanent increase in ambient </w:t>
      </w:r>
      <w:r w:rsidRPr="00DE50AD">
        <w:rPr>
          <w:rFonts w:ascii="Arial" w:hAnsi="Arial" w:cs="Arial"/>
          <w:color w:val="auto"/>
        </w:rPr>
        <w:t xml:space="preserve">noise levels </w:t>
      </w:r>
      <w:r w:rsidR="00257D66" w:rsidRPr="00DE50AD">
        <w:rPr>
          <w:rFonts w:ascii="Arial" w:hAnsi="Arial" w:cs="Arial"/>
          <w:color w:val="auto"/>
        </w:rPr>
        <w:t xml:space="preserve">in the vicinity of the project </w:t>
      </w:r>
      <w:r w:rsidRPr="00DE50AD">
        <w:rPr>
          <w:rFonts w:ascii="Arial" w:hAnsi="Arial" w:cs="Arial"/>
          <w:color w:val="auto"/>
        </w:rPr>
        <w:t>in excess of standards established in the local general plan or noise ordinance, or applicable standards of other agencies?</w:t>
      </w:r>
    </w:p>
    <w:p w14:paraId="58FD0044" w14:textId="7DC3B111" w:rsidR="00AB17D2" w:rsidRDefault="0051329B" w:rsidP="0051329B">
      <w:pPr>
        <w:autoSpaceDE w:val="0"/>
        <w:autoSpaceDN w:val="0"/>
        <w:adjustRightInd w:val="0"/>
        <w:rPr>
          <w:rFonts w:ascii="Arial" w:hAnsi="Arial" w:cs="Arial"/>
        </w:rPr>
      </w:pPr>
      <w:r w:rsidRPr="0051329B">
        <w:rPr>
          <w:rFonts w:ascii="Arial" w:hAnsi="Arial" w:cs="Arial"/>
        </w:rPr>
        <w:t>Noise impacts from construction activities are a function of the noise generated by the operation of</w:t>
      </w:r>
      <w:r>
        <w:rPr>
          <w:rFonts w:ascii="Arial" w:hAnsi="Arial" w:cs="Arial"/>
        </w:rPr>
        <w:t xml:space="preserve"> </w:t>
      </w:r>
      <w:r w:rsidRPr="0051329B">
        <w:rPr>
          <w:rFonts w:ascii="Arial" w:hAnsi="Arial" w:cs="Arial"/>
        </w:rPr>
        <w:t>construction equipment and on-road delivery and worker commuter vehicles, the location of</w:t>
      </w:r>
      <w:r>
        <w:rPr>
          <w:rFonts w:ascii="Arial" w:hAnsi="Arial" w:cs="Arial"/>
        </w:rPr>
        <w:t xml:space="preserve"> </w:t>
      </w:r>
      <w:r w:rsidRPr="0051329B">
        <w:rPr>
          <w:rFonts w:ascii="Arial" w:hAnsi="Arial" w:cs="Arial"/>
        </w:rPr>
        <w:t>equipment, and the timing and duration of the noise-generating activities. For the purpose of this</w:t>
      </w:r>
      <w:r>
        <w:rPr>
          <w:rFonts w:ascii="Arial" w:hAnsi="Arial" w:cs="Arial"/>
        </w:rPr>
        <w:t xml:space="preserve"> </w:t>
      </w:r>
      <w:r w:rsidRPr="0051329B">
        <w:rPr>
          <w:rFonts w:ascii="Arial" w:hAnsi="Arial" w:cs="Arial"/>
        </w:rPr>
        <w:t xml:space="preserve">analysis, it was estimated that the construction of the proposed project would begin in </w:t>
      </w:r>
      <w:r>
        <w:rPr>
          <w:rFonts w:ascii="Arial" w:hAnsi="Arial" w:cs="Arial"/>
        </w:rPr>
        <w:t>Fall 2019</w:t>
      </w:r>
      <w:r w:rsidRPr="0051329B">
        <w:rPr>
          <w:rFonts w:ascii="Arial" w:hAnsi="Arial" w:cs="Arial"/>
        </w:rPr>
        <w:t xml:space="preserve"> and be completed in </w:t>
      </w:r>
      <w:r w:rsidR="00BA7681">
        <w:rPr>
          <w:rFonts w:ascii="Arial" w:hAnsi="Arial" w:cs="Arial"/>
        </w:rPr>
        <w:t>two</w:t>
      </w:r>
      <w:r w:rsidR="00E437D7">
        <w:rPr>
          <w:rFonts w:ascii="Arial" w:hAnsi="Arial" w:cs="Arial"/>
        </w:rPr>
        <w:t xml:space="preserve"> months</w:t>
      </w:r>
      <w:r>
        <w:rPr>
          <w:rFonts w:ascii="Arial" w:hAnsi="Arial" w:cs="Arial"/>
        </w:rPr>
        <w:t>.</w:t>
      </w:r>
    </w:p>
    <w:p w14:paraId="330931CD" w14:textId="36613077" w:rsidR="0051329B" w:rsidRDefault="0051329B" w:rsidP="0051329B">
      <w:pPr>
        <w:autoSpaceDE w:val="0"/>
        <w:autoSpaceDN w:val="0"/>
        <w:adjustRightInd w:val="0"/>
        <w:rPr>
          <w:rFonts w:ascii="Arial" w:hAnsi="Arial" w:cs="Arial"/>
        </w:rPr>
      </w:pPr>
    </w:p>
    <w:p w14:paraId="51EC4D12" w14:textId="1422518C" w:rsidR="00C85536" w:rsidRDefault="00C85536" w:rsidP="0051329B">
      <w:pPr>
        <w:autoSpaceDE w:val="0"/>
        <w:autoSpaceDN w:val="0"/>
        <w:adjustRightInd w:val="0"/>
        <w:rPr>
          <w:rFonts w:ascii="Arial" w:hAnsi="Arial" w:cs="Arial"/>
          <w:bCs/>
        </w:rPr>
      </w:pPr>
      <w:r w:rsidRPr="00827D0D">
        <w:rPr>
          <w:rFonts w:ascii="Arial" w:hAnsi="Arial" w:cs="Arial"/>
        </w:rPr>
        <w:t>The Tulare County General</w:t>
      </w:r>
      <w:r w:rsidRPr="00B22D42">
        <w:rPr>
          <w:rFonts w:ascii="Arial" w:hAnsi="Arial" w:cs="Arial"/>
        </w:rPr>
        <w:t xml:space="preserve"> Plan 2030 Update: Chapter 10 – Health and Safety contains the policies that relate to noise and which have potential relevance to the project’s CEQA review: HS-8.11 Peak Noise Generators wherein the County shall limit noise generating activities, such as construction, to the hours of normal business operation (7 a.m. to 7 p.m.). No peak noise generating activities shall be allowed to occur outside of normal business hours without County approval; HS-8.18 Construction Noise wherein the County shall seek to limit the potential noise impacts of construction activities by limited construction activities to the hours of 7 a.m. and 7 p.m., Monday through Saturday when construction activities are located near sensitive receptors. No construction shall occur on Sundays or national holidays without a permit from the County to minimize noise impacts associated with development near sensitive receptors; HS-8.19 Construction Noise Control wherein the County shall ensure that construction contractors implement best practices guidelines (i.e., berms, screens, etc.) as appropriate and feasible to reduce construction-related noise impacts on surrounding land uses.</w:t>
      </w:r>
    </w:p>
    <w:p w14:paraId="2A4C234C" w14:textId="77777777" w:rsidR="00C85536" w:rsidRDefault="00C85536" w:rsidP="0051329B">
      <w:pPr>
        <w:autoSpaceDE w:val="0"/>
        <w:autoSpaceDN w:val="0"/>
        <w:adjustRightInd w:val="0"/>
        <w:rPr>
          <w:rFonts w:ascii="Arial" w:hAnsi="Arial" w:cs="Arial"/>
          <w:bCs/>
        </w:rPr>
      </w:pPr>
    </w:p>
    <w:p w14:paraId="498D110F" w14:textId="3627B31F" w:rsidR="0051329B" w:rsidRDefault="00DC7C15" w:rsidP="0051329B">
      <w:pPr>
        <w:autoSpaceDE w:val="0"/>
        <w:autoSpaceDN w:val="0"/>
        <w:adjustRightInd w:val="0"/>
        <w:rPr>
          <w:rFonts w:ascii="Arial" w:hAnsi="Arial" w:cs="Arial"/>
        </w:rPr>
      </w:pPr>
      <w:r>
        <w:rPr>
          <w:rFonts w:ascii="Arial" w:hAnsi="Arial" w:cs="Arial"/>
          <w:bCs/>
        </w:rPr>
        <w:t>The following analysis relies on construction equipment data and usage of a project of similar scope and size (the Hillsdale Middle School Field Lighting Project [</w:t>
      </w:r>
      <w:r w:rsidR="00457875">
        <w:rPr>
          <w:rFonts w:ascii="Arial" w:hAnsi="Arial" w:cs="Arial"/>
          <w:bCs/>
        </w:rPr>
        <w:t>Cajon Valley Union School District</w:t>
      </w:r>
      <w:r>
        <w:rPr>
          <w:rFonts w:ascii="Arial" w:hAnsi="Arial" w:cs="Arial"/>
          <w:bCs/>
        </w:rPr>
        <w:t xml:space="preserve"> 2018]). </w:t>
      </w:r>
      <w:r w:rsidR="0051329B" w:rsidRPr="0051329B">
        <w:rPr>
          <w:rFonts w:ascii="Arial" w:hAnsi="Arial" w:cs="Arial"/>
          <w:bCs/>
        </w:rPr>
        <w:t>Table 3.13-1</w:t>
      </w:r>
      <w:r w:rsidR="0051329B" w:rsidRPr="0051329B">
        <w:rPr>
          <w:rFonts w:ascii="Arial" w:hAnsi="Arial" w:cs="Arial"/>
          <w:b/>
          <w:bCs/>
        </w:rPr>
        <w:t xml:space="preserve"> </w:t>
      </w:r>
      <w:r w:rsidR="0051329B" w:rsidRPr="0051329B">
        <w:rPr>
          <w:rFonts w:ascii="Arial" w:hAnsi="Arial" w:cs="Arial"/>
        </w:rPr>
        <w:t>lists the equipment expected to be used</w:t>
      </w:r>
      <w:r>
        <w:rPr>
          <w:rFonts w:ascii="Arial" w:hAnsi="Arial" w:cs="Arial"/>
        </w:rPr>
        <w:t xml:space="preserve"> during construction (i.e., installation of light standards and pre-fabricated buildings)</w:t>
      </w:r>
      <w:r w:rsidR="0051329B" w:rsidRPr="0051329B">
        <w:rPr>
          <w:rFonts w:ascii="Arial" w:hAnsi="Arial" w:cs="Arial"/>
        </w:rPr>
        <w:t>. For each equipment type, the table shows an</w:t>
      </w:r>
      <w:r w:rsidR="0051329B">
        <w:rPr>
          <w:rFonts w:ascii="Arial" w:hAnsi="Arial" w:cs="Arial"/>
        </w:rPr>
        <w:t xml:space="preserve"> </w:t>
      </w:r>
      <w:r w:rsidR="0051329B" w:rsidRPr="0051329B">
        <w:rPr>
          <w:rFonts w:ascii="Arial" w:hAnsi="Arial" w:cs="Arial"/>
        </w:rPr>
        <w:t xml:space="preserve">average noise emission level (in </w:t>
      </w:r>
      <w:r w:rsidR="00956539">
        <w:rPr>
          <w:rFonts w:ascii="Arial" w:hAnsi="Arial" w:cs="Arial"/>
        </w:rPr>
        <w:t xml:space="preserve">A-weighted decibels </w:t>
      </w:r>
      <w:r w:rsidR="0051329B" w:rsidRPr="0051329B">
        <w:rPr>
          <w:rFonts w:ascii="Arial" w:hAnsi="Arial" w:cs="Arial"/>
        </w:rPr>
        <w:t>at 50 feet, unless otherwise specified) and a “usage factor,”</w:t>
      </w:r>
      <w:r w:rsidR="0051329B">
        <w:rPr>
          <w:rFonts w:ascii="Arial" w:hAnsi="Arial" w:cs="Arial"/>
        </w:rPr>
        <w:t xml:space="preserve"> </w:t>
      </w:r>
      <w:r w:rsidR="0051329B" w:rsidRPr="0051329B">
        <w:rPr>
          <w:rFonts w:ascii="Arial" w:hAnsi="Arial" w:cs="Arial"/>
        </w:rPr>
        <w:t>which is an estimated percentage of operating time that the equipment would be producing noise at</w:t>
      </w:r>
      <w:r w:rsidR="0051329B">
        <w:rPr>
          <w:rFonts w:ascii="Arial" w:hAnsi="Arial" w:cs="Arial"/>
        </w:rPr>
        <w:t xml:space="preserve"> </w:t>
      </w:r>
      <w:r w:rsidR="0051329B" w:rsidRPr="0051329B">
        <w:rPr>
          <w:rFonts w:ascii="Arial" w:hAnsi="Arial" w:cs="Arial"/>
        </w:rPr>
        <w:t>the stated level.</w:t>
      </w:r>
    </w:p>
    <w:p w14:paraId="45EF2291" w14:textId="265D3B53" w:rsidR="0051329B" w:rsidRDefault="0051329B" w:rsidP="0051329B">
      <w:pPr>
        <w:autoSpaceDE w:val="0"/>
        <w:autoSpaceDN w:val="0"/>
        <w:adjustRightInd w:val="0"/>
        <w:rPr>
          <w:rFonts w:ascii="Arial" w:hAnsi="Arial" w:cs="Arial"/>
        </w:rPr>
      </w:pPr>
    </w:p>
    <w:p w14:paraId="61B9B65E" w14:textId="1AE92D60" w:rsidR="0051329B" w:rsidRPr="000A07D9" w:rsidRDefault="0051329B" w:rsidP="000A07D9">
      <w:pPr>
        <w:pStyle w:val="TableNumbered"/>
        <w:numPr>
          <w:ilvl w:val="0"/>
          <w:numId w:val="0"/>
        </w:numPr>
        <w:spacing w:after="0"/>
        <w:rPr>
          <w:rFonts w:ascii="Arial" w:hAnsi="Arial" w:cs="Arial"/>
          <w:sz w:val="22"/>
          <w:szCs w:val="22"/>
        </w:rPr>
      </w:pPr>
      <w:bookmarkStart w:id="53" w:name="_Toc20917413"/>
      <w:r w:rsidRPr="000A07D9">
        <w:rPr>
          <w:rFonts w:ascii="Arial" w:hAnsi="Arial" w:cs="Arial"/>
          <w:color w:val="auto"/>
          <w:sz w:val="22"/>
          <w:szCs w:val="22"/>
        </w:rPr>
        <w:t>Table 3.13-1</w:t>
      </w:r>
      <w:r w:rsidR="000A07D9" w:rsidRPr="000A07D9">
        <w:rPr>
          <w:rFonts w:ascii="Arial" w:hAnsi="Arial" w:cs="Arial"/>
          <w:color w:val="auto"/>
          <w:sz w:val="22"/>
          <w:szCs w:val="22"/>
        </w:rPr>
        <w:t>.</w:t>
      </w:r>
      <w:r w:rsidRPr="000A07D9">
        <w:rPr>
          <w:rFonts w:ascii="Arial" w:hAnsi="Arial" w:cs="Arial"/>
          <w:color w:val="auto"/>
          <w:sz w:val="22"/>
          <w:szCs w:val="22"/>
        </w:rPr>
        <w:t xml:space="preserve"> Construction Equipment Noise Characteristics</w:t>
      </w:r>
      <w:bookmarkEnd w:id="53"/>
    </w:p>
    <w:p w14:paraId="09E225D4" w14:textId="19415941" w:rsidR="0051329B" w:rsidRDefault="0051329B" w:rsidP="0051329B">
      <w:pPr>
        <w:autoSpaceDE w:val="0"/>
        <w:autoSpaceDN w:val="0"/>
        <w:adjustRightInd w:val="0"/>
        <w:rPr>
          <w:rFonts w:ascii="Arial" w:hAnsi="Arial" w:cs="Arial"/>
        </w:rPr>
      </w:pPr>
    </w:p>
    <w:tbl>
      <w:tblPr>
        <w:tblStyle w:val="TableGrid"/>
        <w:tblW w:w="0" w:type="auto"/>
        <w:tblLook w:val="04A0" w:firstRow="1" w:lastRow="0" w:firstColumn="1" w:lastColumn="0" w:noHBand="0" w:noVBand="1"/>
      </w:tblPr>
      <w:tblGrid>
        <w:gridCol w:w="3888"/>
        <w:gridCol w:w="2448"/>
        <w:gridCol w:w="2016"/>
      </w:tblGrid>
      <w:tr w:rsidR="0051329B" w14:paraId="46A6EFC6" w14:textId="77777777" w:rsidTr="0051329B">
        <w:tc>
          <w:tcPr>
            <w:tcW w:w="3888" w:type="dxa"/>
          </w:tcPr>
          <w:p w14:paraId="76FC4A09" w14:textId="2D942E7F" w:rsidR="0051329B" w:rsidRPr="00956539" w:rsidRDefault="0051329B" w:rsidP="0051329B">
            <w:pPr>
              <w:autoSpaceDE w:val="0"/>
              <w:autoSpaceDN w:val="0"/>
              <w:adjustRightInd w:val="0"/>
              <w:rPr>
                <w:rFonts w:ascii="Arial" w:hAnsi="Arial" w:cs="Arial"/>
                <w:b/>
                <w:sz w:val="20"/>
                <w:szCs w:val="20"/>
              </w:rPr>
            </w:pPr>
            <w:r w:rsidRPr="00956539">
              <w:rPr>
                <w:rFonts w:ascii="Arial" w:hAnsi="Arial" w:cs="Arial"/>
                <w:b/>
                <w:sz w:val="20"/>
                <w:szCs w:val="20"/>
              </w:rPr>
              <w:t>Equipment Type</w:t>
            </w:r>
          </w:p>
        </w:tc>
        <w:tc>
          <w:tcPr>
            <w:tcW w:w="2448" w:type="dxa"/>
          </w:tcPr>
          <w:p w14:paraId="47B14523" w14:textId="7C8AF308" w:rsidR="0051329B" w:rsidRPr="00956539" w:rsidRDefault="0051329B" w:rsidP="0051329B">
            <w:pPr>
              <w:autoSpaceDE w:val="0"/>
              <w:autoSpaceDN w:val="0"/>
              <w:adjustRightInd w:val="0"/>
              <w:jc w:val="center"/>
              <w:rPr>
                <w:rFonts w:ascii="Arial" w:hAnsi="Arial" w:cs="Arial"/>
                <w:b/>
                <w:sz w:val="20"/>
                <w:szCs w:val="20"/>
              </w:rPr>
            </w:pPr>
            <w:r w:rsidRPr="00956539">
              <w:rPr>
                <w:rFonts w:ascii="Arial" w:hAnsi="Arial" w:cs="Arial"/>
                <w:b/>
                <w:sz w:val="20"/>
                <w:szCs w:val="20"/>
              </w:rPr>
              <w:t>Maximum Sound Level (</w:t>
            </w:r>
            <w:r w:rsidR="00511FF5" w:rsidRPr="00956539">
              <w:rPr>
                <w:rFonts w:ascii="Arial" w:hAnsi="Arial" w:cs="Arial"/>
                <w:b/>
                <w:sz w:val="20"/>
                <w:szCs w:val="20"/>
              </w:rPr>
              <w:t>Dba</w:t>
            </w:r>
            <w:r w:rsidRPr="00956539">
              <w:rPr>
                <w:rFonts w:ascii="Arial" w:hAnsi="Arial" w:cs="Arial"/>
                <w:b/>
                <w:sz w:val="20"/>
                <w:szCs w:val="20"/>
              </w:rPr>
              <w:t xml:space="preserve"> at 50 feet)</w:t>
            </w:r>
          </w:p>
        </w:tc>
        <w:tc>
          <w:tcPr>
            <w:tcW w:w="2016" w:type="dxa"/>
          </w:tcPr>
          <w:p w14:paraId="76B631F1" w14:textId="2004D04D" w:rsidR="0051329B" w:rsidRPr="00956539" w:rsidRDefault="0051329B" w:rsidP="0051329B">
            <w:pPr>
              <w:autoSpaceDE w:val="0"/>
              <w:autoSpaceDN w:val="0"/>
              <w:adjustRightInd w:val="0"/>
              <w:jc w:val="center"/>
              <w:rPr>
                <w:rFonts w:ascii="Arial" w:hAnsi="Arial" w:cs="Arial"/>
                <w:b/>
                <w:sz w:val="20"/>
                <w:szCs w:val="20"/>
              </w:rPr>
            </w:pPr>
            <w:r w:rsidRPr="00956539">
              <w:rPr>
                <w:rFonts w:ascii="Arial" w:hAnsi="Arial" w:cs="Arial"/>
                <w:b/>
                <w:sz w:val="20"/>
                <w:szCs w:val="20"/>
              </w:rPr>
              <w:t>Usage Factor (%)</w:t>
            </w:r>
          </w:p>
        </w:tc>
      </w:tr>
      <w:tr w:rsidR="0051329B" w14:paraId="0A5E9B65" w14:textId="77777777" w:rsidTr="0051329B">
        <w:tc>
          <w:tcPr>
            <w:tcW w:w="3888" w:type="dxa"/>
          </w:tcPr>
          <w:p w14:paraId="0D495746" w14:textId="5E589018" w:rsidR="0051329B" w:rsidRPr="0051329B" w:rsidRDefault="0051329B" w:rsidP="0051329B">
            <w:pPr>
              <w:autoSpaceDE w:val="0"/>
              <w:autoSpaceDN w:val="0"/>
              <w:adjustRightInd w:val="0"/>
              <w:rPr>
                <w:rFonts w:ascii="Arial" w:hAnsi="Arial" w:cs="Arial"/>
                <w:sz w:val="20"/>
                <w:szCs w:val="20"/>
              </w:rPr>
            </w:pPr>
            <w:r w:rsidRPr="0051329B">
              <w:rPr>
                <w:rFonts w:ascii="Arial" w:hAnsi="Arial" w:cs="Arial"/>
                <w:sz w:val="20"/>
                <w:szCs w:val="20"/>
              </w:rPr>
              <w:t>Bore/Drill Rigs</w:t>
            </w:r>
          </w:p>
        </w:tc>
        <w:tc>
          <w:tcPr>
            <w:tcW w:w="2448" w:type="dxa"/>
          </w:tcPr>
          <w:p w14:paraId="51A5D1D3" w14:textId="3A59B923"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84</w:t>
            </w:r>
          </w:p>
        </w:tc>
        <w:tc>
          <w:tcPr>
            <w:tcW w:w="2016" w:type="dxa"/>
          </w:tcPr>
          <w:p w14:paraId="616F6ABC" w14:textId="0B02FFD7"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20</w:t>
            </w:r>
          </w:p>
        </w:tc>
      </w:tr>
      <w:tr w:rsidR="0051329B" w14:paraId="259FBE1B" w14:textId="77777777" w:rsidTr="0051329B">
        <w:tc>
          <w:tcPr>
            <w:tcW w:w="3888" w:type="dxa"/>
          </w:tcPr>
          <w:p w14:paraId="6A7C3726" w14:textId="6AB9C940" w:rsidR="0051329B" w:rsidRPr="0051329B" w:rsidRDefault="00C37A77" w:rsidP="0051329B">
            <w:pPr>
              <w:autoSpaceDE w:val="0"/>
              <w:autoSpaceDN w:val="0"/>
              <w:adjustRightInd w:val="0"/>
              <w:rPr>
                <w:rFonts w:ascii="Arial" w:hAnsi="Arial" w:cs="Arial"/>
                <w:sz w:val="20"/>
                <w:szCs w:val="20"/>
              </w:rPr>
            </w:pPr>
            <w:r>
              <w:rPr>
                <w:rFonts w:ascii="Arial" w:hAnsi="Arial" w:cs="Arial"/>
                <w:sz w:val="20"/>
                <w:szCs w:val="20"/>
              </w:rPr>
              <w:t>Cement and Mortar</w:t>
            </w:r>
            <w:r w:rsidR="0051329B" w:rsidRPr="0051329B">
              <w:rPr>
                <w:rFonts w:ascii="Arial" w:hAnsi="Arial" w:cs="Arial"/>
                <w:sz w:val="20"/>
                <w:szCs w:val="20"/>
              </w:rPr>
              <w:t xml:space="preserve"> Mixer</w:t>
            </w:r>
          </w:p>
        </w:tc>
        <w:tc>
          <w:tcPr>
            <w:tcW w:w="2448" w:type="dxa"/>
          </w:tcPr>
          <w:p w14:paraId="3A5C9541" w14:textId="084A9184"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79</w:t>
            </w:r>
          </w:p>
        </w:tc>
        <w:tc>
          <w:tcPr>
            <w:tcW w:w="2016" w:type="dxa"/>
          </w:tcPr>
          <w:p w14:paraId="0CD6C066" w14:textId="55326FDE"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45</w:t>
            </w:r>
          </w:p>
        </w:tc>
      </w:tr>
      <w:tr w:rsidR="0051329B" w14:paraId="3CCF5C38" w14:textId="77777777" w:rsidTr="0051329B">
        <w:tc>
          <w:tcPr>
            <w:tcW w:w="3888" w:type="dxa"/>
          </w:tcPr>
          <w:p w14:paraId="7C4CDC5C" w14:textId="78C3BDD7" w:rsidR="0051329B" w:rsidRPr="0051329B" w:rsidRDefault="0051329B" w:rsidP="0051329B">
            <w:pPr>
              <w:autoSpaceDE w:val="0"/>
              <w:autoSpaceDN w:val="0"/>
              <w:adjustRightInd w:val="0"/>
              <w:rPr>
                <w:rFonts w:ascii="Arial" w:hAnsi="Arial" w:cs="Arial"/>
                <w:sz w:val="20"/>
                <w:szCs w:val="20"/>
              </w:rPr>
            </w:pPr>
            <w:r w:rsidRPr="0051329B">
              <w:rPr>
                <w:rFonts w:ascii="Arial" w:hAnsi="Arial" w:cs="Arial"/>
                <w:sz w:val="20"/>
                <w:szCs w:val="20"/>
              </w:rPr>
              <w:t>Crane</w:t>
            </w:r>
          </w:p>
        </w:tc>
        <w:tc>
          <w:tcPr>
            <w:tcW w:w="2448" w:type="dxa"/>
          </w:tcPr>
          <w:p w14:paraId="2BAEAB5C" w14:textId="686C44EE"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83</w:t>
            </w:r>
          </w:p>
        </w:tc>
        <w:tc>
          <w:tcPr>
            <w:tcW w:w="2016" w:type="dxa"/>
          </w:tcPr>
          <w:p w14:paraId="66F0BEAA" w14:textId="39C89A30"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29</w:t>
            </w:r>
          </w:p>
        </w:tc>
      </w:tr>
      <w:tr w:rsidR="0051329B" w14:paraId="72467585" w14:textId="77777777" w:rsidTr="0051329B">
        <w:tc>
          <w:tcPr>
            <w:tcW w:w="3888" w:type="dxa"/>
          </w:tcPr>
          <w:p w14:paraId="7A11AFB9" w14:textId="03F13632" w:rsidR="0051329B" w:rsidRPr="0051329B" w:rsidRDefault="0051329B" w:rsidP="0051329B">
            <w:pPr>
              <w:autoSpaceDE w:val="0"/>
              <w:autoSpaceDN w:val="0"/>
              <w:adjustRightInd w:val="0"/>
              <w:rPr>
                <w:rFonts w:ascii="Arial" w:hAnsi="Arial" w:cs="Arial"/>
                <w:sz w:val="20"/>
                <w:szCs w:val="20"/>
              </w:rPr>
            </w:pPr>
            <w:r w:rsidRPr="0051329B">
              <w:rPr>
                <w:rFonts w:ascii="Arial" w:hAnsi="Arial" w:cs="Arial"/>
                <w:sz w:val="20"/>
                <w:szCs w:val="20"/>
              </w:rPr>
              <w:t>Forklift</w:t>
            </w:r>
          </w:p>
        </w:tc>
        <w:tc>
          <w:tcPr>
            <w:tcW w:w="2448" w:type="dxa"/>
          </w:tcPr>
          <w:p w14:paraId="138F552E" w14:textId="745B8982"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65</w:t>
            </w:r>
          </w:p>
        </w:tc>
        <w:tc>
          <w:tcPr>
            <w:tcW w:w="2016" w:type="dxa"/>
          </w:tcPr>
          <w:p w14:paraId="7CC37AAF" w14:textId="0E2867ED"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50</w:t>
            </w:r>
          </w:p>
        </w:tc>
      </w:tr>
      <w:tr w:rsidR="0051329B" w14:paraId="16CEAADF" w14:textId="77777777" w:rsidTr="0051329B">
        <w:tc>
          <w:tcPr>
            <w:tcW w:w="3888" w:type="dxa"/>
          </w:tcPr>
          <w:p w14:paraId="14176987" w14:textId="6E0C2463" w:rsidR="0051329B" w:rsidRPr="0051329B" w:rsidRDefault="0051329B" w:rsidP="0051329B">
            <w:pPr>
              <w:autoSpaceDE w:val="0"/>
              <w:autoSpaceDN w:val="0"/>
              <w:adjustRightInd w:val="0"/>
              <w:rPr>
                <w:rFonts w:ascii="Arial" w:hAnsi="Arial" w:cs="Arial"/>
                <w:sz w:val="20"/>
                <w:szCs w:val="20"/>
              </w:rPr>
            </w:pPr>
            <w:r w:rsidRPr="0051329B">
              <w:rPr>
                <w:rFonts w:ascii="Arial" w:hAnsi="Arial" w:cs="Arial"/>
                <w:sz w:val="20"/>
                <w:szCs w:val="20"/>
              </w:rPr>
              <w:t>Generator Set</w:t>
            </w:r>
          </w:p>
        </w:tc>
        <w:tc>
          <w:tcPr>
            <w:tcW w:w="2448" w:type="dxa"/>
          </w:tcPr>
          <w:p w14:paraId="61381D68" w14:textId="551F16D8"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82</w:t>
            </w:r>
          </w:p>
        </w:tc>
        <w:tc>
          <w:tcPr>
            <w:tcW w:w="2016" w:type="dxa"/>
          </w:tcPr>
          <w:p w14:paraId="40CD15EB" w14:textId="5589C0B9"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74</w:t>
            </w:r>
          </w:p>
        </w:tc>
      </w:tr>
      <w:tr w:rsidR="0051329B" w14:paraId="50F5149F" w14:textId="77777777" w:rsidTr="0051329B">
        <w:tc>
          <w:tcPr>
            <w:tcW w:w="3888" w:type="dxa"/>
          </w:tcPr>
          <w:p w14:paraId="117DDFF7" w14:textId="113B892F" w:rsidR="0051329B" w:rsidRPr="0051329B" w:rsidRDefault="0051329B" w:rsidP="0051329B">
            <w:pPr>
              <w:autoSpaceDE w:val="0"/>
              <w:autoSpaceDN w:val="0"/>
              <w:adjustRightInd w:val="0"/>
              <w:rPr>
                <w:rFonts w:ascii="Arial" w:hAnsi="Arial" w:cs="Arial"/>
                <w:sz w:val="20"/>
                <w:szCs w:val="20"/>
              </w:rPr>
            </w:pPr>
            <w:r w:rsidRPr="0051329B">
              <w:rPr>
                <w:rFonts w:ascii="Arial" w:hAnsi="Arial" w:cs="Arial"/>
                <w:sz w:val="20"/>
                <w:szCs w:val="20"/>
              </w:rPr>
              <w:t>Pickup Truck with Small Crane</w:t>
            </w:r>
          </w:p>
        </w:tc>
        <w:tc>
          <w:tcPr>
            <w:tcW w:w="2448" w:type="dxa"/>
          </w:tcPr>
          <w:p w14:paraId="2505CDFD" w14:textId="12307618"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55</w:t>
            </w:r>
          </w:p>
        </w:tc>
        <w:tc>
          <w:tcPr>
            <w:tcW w:w="2016" w:type="dxa"/>
          </w:tcPr>
          <w:p w14:paraId="6ABC32C8" w14:textId="01285CD9"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40</w:t>
            </w:r>
          </w:p>
        </w:tc>
      </w:tr>
      <w:tr w:rsidR="0051329B" w14:paraId="3C2F9375" w14:textId="77777777" w:rsidTr="0051329B">
        <w:tc>
          <w:tcPr>
            <w:tcW w:w="3888" w:type="dxa"/>
          </w:tcPr>
          <w:p w14:paraId="7A62E29C" w14:textId="685FF631" w:rsidR="0051329B" w:rsidRPr="0051329B" w:rsidRDefault="0051329B" w:rsidP="0051329B">
            <w:pPr>
              <w:autoSpaceDE w:val="0"/>
              <w:autoSpaceDN w:val="0"/>
              <w:adjustRightInd w:val="0"/>
              <w:rPr>
                <w:rFonts w:ascii="Arial" w:hAnsi="Arial" w:cs="Arial"/>
                <w:sz w:val="20"/>
                <w:szCs w:val="20"/>
              </w:rPr>
            </w:pPr>
            <w:r w:rsidRPr="0051329B">
              <w:rPr>
                <w:rFonts w:ascii="Arial" w:hAnsi="Arial" w:cs="Arial"/>
                <w:sz w:val="20"/>
                <w:szCs w:val="20"/>
              </w:rPr>
              <w:t>Tractor/Loader/Backhoe</w:t>
            </w:r>
          </w:p>
        </w:tc>
        <w:tc>
          <w:tcPr>
            <w:tcW w:w="2448" w:type="dxa"/>
          </w:tcPr>
          <w:p w14:paraId="3E9C6F56" w14:textId="7B064A3A"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85</w:t>
            </w:r>
          </w:p>
        </w:tc>
        <w:tc>
          <w:tcPr>
            <w:tcW w:w="2016" w:type="dxa"/>
          </w:tcPr>
          <w:p w14:paraId="1268090B" w14:textId="3E65A3F4" w:rsidR="0051329B" w:rsidRPr="0051329B" w:rsidRDefault="0051329B" w:rsidP="0051329B">
            <w:pPr>
              <w:autoSpaceDE w:val="0"/>
              <w:autoSpaceDN w:val="0"/>
              <w:adjustRightInd w:val="0"/>
              <w:jc w:val="center"/>
              <w:rPr>
                <w:rFonts w:ascii="Arial" w:hAnsi="Arial" w:cs="Arial"/>
                <w:sz w:val="20"/>
                <w:szCs w:val="20"/>
              </w:rPr>
            </w:pPr>
            <w:r w:rsidRPr="0051329B">
              <w:rPr>
                <w:rFonts w:ascii="Arial" w:hAnsi="Arial" w:cs="Arial"/>
                <w:sz w:val="20"/>
                <w:szCs w:val="20"/>
              </w:rPr>
              <w:t>37</w:t>
            </w:r>
          </w:p>
        </w:tc>
      </w:tr>
    </w:tbl>
    <w:p w14:paraId="7B09C616" w14:textId="0D9B7AD5" w:rsidR="0051329B" w:rsidRPr="0051329B" w:rsidRDefault="0051329B" w:rsidP="00620F89">
      <w:pPr>
        <w:autoSpaceDE w:val="0"/>
        <w:autoSpaceDN w:val="0"/>
        <w:adjustRightInd w:val="0"/>
        <w:ind w:right="810"/>
        <w:rPr>
          <w:rFonts w:ascii="Arial" w:hAnsi="Arial" w:cs="Arial"/>
          <w:sz w:val="20"/>
          <w:szCs w:val="20"/>
        </w:rPr>
      </w:pPr>
      <w:r w:rsidRPr="0051329B">
        <w:rPr>
          <w:rFonts w:ascii="Arial" w:hAnsi="Arial" w:cs="Arial"/>
          <w:sz w:val="18"/>
          <w:szCs w:val="18"/>
        </w:rPr>
        <w:t xml:space="preserve">Note: Knauer, H. et al., 2006. </w:t>
      </w:r>
      <w:r w:rsidRPr="0051329B">
        <w:rPr>
          <w:rFonts w:ascii="Arial" w:hAnsi="Arial" w:cs="Arial"/>
          <w:i/>
          <w:iCs/>
          <w:sz w:val="18"/>
          <w:szCs w:val="18"/>
        </w:rPr>
        <w:t xml:space="preserve">FHWA Highway Construction Noise Handbook. </w:t>
      </w:r>
      <w:r w:rsidRPr="0051329B">
        <w:rPr>
          <w:rFonts w:ascii="Arial" w:hAnsi="Arial" w:cs="Arial"/>
          <w:sz w:val="18"/>
          <w:szCs w:val="18"/>
        </w:rPr>
        <w:t>U.S. Department of Transportation, Research and Innovative Technology, Administration, Cambridge,</w:t>
      </w:r>
      <w:r>
        <w:rPr>
          <w:rFonts w:ascii="Arial" w:hAnsi="Arial" w:cs="Arial"/>
          <w:sz w:val="18"/>
          <w:szCs w:val="18"/>
        </w:rPr>
        <w:t xml:space="preserve"> </w:t>
      </w:r>
      <w:r w:rsidRPr="0051329B">
        <w:rPr>
          <w:rFonts w:ascii="Arial" w:hAnsi="Arial" w:cs="Arial"/>
          <w:sz w:val="18"/>
          <w:szCs w:val="18"/>
        </w:rPr>
        <w:t>Massachusetts, FHWA-HEP-06-015 (August 2006)</w:t>
      </w:r>
    </w:p>
    <w:p w14:paraId="6F785667" w14:textId="77777777" w:rsidR="00DC7C15" w:rsidRDefault="00DC7C15" w:rsidP="00F1782D">
      <w:pPr>
        <w:autoSpaceDE w:val="0"/>
        <w:autoSpaceDN w:val="0"/>
        <w:adjustRightInd w:val="0"/>
        <w:rPr>
          <w:rFonts w:ascii="Arial" w:hAnsi="Arial" w:cs="Arial"/>
        </w:rPr>
      </w:pPr>
    </w:p>
    <w:p w14:paraId="56FE90F2" w14:textId="39C2E655" w:rsidR="0051329B" w:rsidRPr="00B22D42" w:rsidRDefault="00F1782D" w:rsidP="00F1782D">
      <w:pPr>
        <w:autoSpaceDE w:val="0"/>
        <w:autoSpaceDN w:val="0"/>
        <w:adjustRightInd w:val="0"/>
        <w:rPr>
          <w:rFonts w:ascii="Arial" w:hAnsi="Arial" w:cs="Arial"/>
        </w:rPr>
      </w:pPr>
      <w:r w:rsidRPr="00B22D42">
        <w:rPr>
          <w:rFonts w:ascii="Arial" w:hAnsi="Arial" w:cs="Arial"/>
        </w:rPr>
        <w:t>The project would generate short-term noise during construction and long-term noise during operation. Sources of construction and operational noise, and typical noise levels, are described below.</w:t>
      </w:r>
    </w:p>
    <w:p w14:paraId="0B5F479D" w14:textId="7DF99916" w:rsidR="00F1782D" w:rsidRPr="00B22D42" w:rsidRDefault="00F1782D" w:rsidP="00F1782D">
      <w:pPr>
        <w:autoSpaceDE w:val="0"/>
        <w:autoSpaceDN w:val="0"/>
        <w:adjustRightInd w:val="0"/>
        <w:rPr>
          <w:rFonts w:ascii="Arial" w:hAnsi="Arial" w:cs="Arial"/>
        </w:rPr>
      </w:pPr>
    </w:p>
    <w:p w14:paraId="52D8024E" w14:textId="3728ABE3" w:rsidR="006D5FD6" w:rsidRDefault="006D5FD6" w:rsidP="00F1782D">
      <w:pPr>
        <w:autoSpaceDE w:val="0"/>
        <w:autoSpaceDN w:val="0"/>
        <w:adjustRightInd w:val="0"/>
        <w:rPr>
          <w:rFonts w:ascii="Arial" w:hAnsi="Arial" w:cs="Arial"/>
        </w:rPr>
      </w:pPr>
      <w:r w:rsidRPr="00DC7C15">
        <w:rPr>
          <w:rFonts w:ascii="Arial" w:hAnsi="Arial" w:cs="Arial"/>
        </w:rPr>
        <w:t>Construction of the project would generate noise that could expose nearby receptors to elevated noise levels that may disrupt communication and routine activities. The magnitude of the impact would depend on the type of construction activity, equipment, duration of the construction, distance between the noise source and receiver, and intervening structures. Equipment that would be in operation during construction would include trencher, excavators, drill rig, carpentry tools, hand tools, lifts, and cranes. None of the equipment would produce high levels of impact-type noise (</w:t>
      </w:r>
      <w:r w:rsidR="00956539">
        <w:rPr>
          <w:rFonts w:ascii="Arial" w:hAnsi="Arial" w:cs="Arial"/>
        </w:rPr>
        <w:t>such as</w:t>
      </w:r>
      <w:r w:rsidRPr="00DC7C15">
        <w:rPr>
          <w:rFonts w:ascii="Arial" w:hAnsi="Arial" w:cs="Arial"/>
        </w:rPr>
        <w:t xml:space="preserve"> pile driving, for example). Typically, construction equipment operates in alternating cycles of full power and low power, producing average noise levels less than the maximum noise level. The average sound level of construction activity also depends on the amount of time that the equipment operates and the intensity of the construction activities during that time. The typical noise levels for various pieces of construction equipment at a distance of 50 feet are presented in Table 3</w:t>
      </w:r>
      <w:r w:rsidR="00DC7C15">
        <w:rPr>
          <w:rFonts w:ascii="Arial" w:hAnsi="Arial" w:cs="Arial"/>
        </w:rPr>
        <w:t>.13-1</w:t>
      </w:r>
      <w:r w:rsidRPr="00DC7C15">
        <w:rPr>
          <w:rFonts w:ascii="Arial" w:hAnsi="Arial" w:cs="Arial"/>
        </w:rPr>
        <w:t xml:space="preserve">. For example, the measured maximum sound level from a backhoe is </w:t>
      </w:r>
      <w:r w:rsidR="00DC7C15">
        <w:rPr>
          <w:rFonts w:ascii="Arial" w:hAnsi="Arial" w:cs="Arial"/>
        </w:rPr>
        <w:t>85</w:t>
      </w:r>
      <w:r w:rsidRPr="00DC7C15">
        <w:rPr>
          <w:rFonts w:ascii="Arial" w:hAnsi="Arial" w:cs="Arial"/>
        </w:rPr>
        <w:t xml:space="preserve"> </w:t>
      </w:r>
      <w:r w:rsidR="00511FF5" w:rsidRPr="00DC7C15">
        <w:rPr>
          <w:rFonts w:ascii="Arial" w:hAnsi="Arial" w:cs="Arial"/>
        </w:rPr>
        <w:t>Dba</w:t>
      </w:r>
      <w:r w:rsidRPr="00DC7C15">
        <w:rPr>
          <w:rFonts w:ascii="Arial" w:hAnsi="Arial" w:cs="Arial"/>
        </w:rPr>
        <w:t xml:space="preserve"> at a distance of 50 feet.</w:t>
      </w:r>
    </w:p>
    <w:p w14:paraId="58ED14EB" w14:textId="5BD0CBDE" w:rsidR="00DC7C15" w:rsidRDefault="00DC7C15" w:rsidP="00F1782D">
      <w:pPr>
        <w:autoSpaceDE w:val="0"/>
        <w:autoSpaceDN w:val="0"/>
        <w:adjustRightInd w:val="0"/>
        <w:rPr>
          <w:rFonts w:ascii="Arial" w:hAnsi="Arial" w:cs="Arial"/>
        </w:rPr>
      </w:pPr>
    </w:p>
    <w:p w14:paraId="7E7B8CAF" w14:textId="37AE9417" w:rsidR="00DC7C15" w:rsidRPr="00B22D42" w:rsidRDefault="00DC7C15" w:rsidP="00F1782D">
      <w:pPr>
        <w:autoSpaceDE w:val="0"/>
        <w:autoSpaceDN w:val="0"/>
        <w:adjustRightInd w:val="0"/>
        <w:rPr>
          <w:rFonts w:ascii="Arial" w:hAnsi="Arial" w:cs="Arial"/>
        </w:rPr>
      </w:pPr>
      <w:r w:rsidRPr="00827D0D">
        <w:rPr>
          <w:rFonts w:ascii="Arial" w:hAnsi="Arial" w:cs="Arial"/>
        </w:rPr>
        <w:t xml:space="preserve">Average noise levels from construction activities </w:t>
      </w:r>
      <w:r w:rsidR="00827D0D">
        <w:rPr>
          <w:rFonts w:ascii="Arial" w:hAnsi="Arial" w:cs="Arial"/>
        </w:rPr>
        <w:t>would</w:t>
      </w:r>
      <w:r w:rsidRPr="00827D0D">
        <w:rPr>
          <w:rFonts w:ascii="Arial" w:hAnsi="Arial" w:cs="Arial"/>
        </w:rPr>
        <w:t xml:space="preserve"> be higher than the ambient noise levels in the site vicinity</w:t>
      </w:r>
      <w:r w:rsidR="00827D0D">
        <w:rPr>
          <w:rFonts w:ascii="Arial" w:hAnsi="Arial" w:cs="Arial"/>
        </w:rPr>
        <w:t xml:space="preserve"> for the </w:t>
      </w:r>
      <w:r w:rsidR="00BA7681">
        <w:rPr>
          <w:rFonts w:ascii="Arial" w:hAnsi="Arial" w:cs="Arial"/>
        </w:rPr>
        <w:t>two</w:t>
      </w:r>
      <w:r w:rsidR="00827D0D" w:rsidRPr="00E437D7">
        <w:rPr>
          <w:rFonts w:ascii="Arial" w:hAnsi="Arial" w:cs="Arial"/>
        </w:rPr>
        <w:t>-</w:t>
      </w:r>
      <w:r w:rsidR="00827D0D">
        <w:rPr>
          <w:rFonts w:ascii="Arial" w:hAnsi="Arial" w:cs="Arial"/>
        </w:rPr>
        <w:t>month construction window</w:t>
      </w:r>
      <w:r w:rsidRPr="00827D0D">
        <w:rPr>
          <w:rFonts w:ascii="Arial" w:hAnsi="Arial" w:cs="Arial"/>
        </w:rPr>
        <w:t xml:space="preserve">. </w:t>
      </w:r>
      <w:r w:rsidR="00827D0D">
        <w:rPr>
          <w:rFonts w:ascii="Arial" w:hAnsi="Arial" w:cs="Arial"/>
        </w:rPr>
        <w:t>T</w:t>
      </w:r>
      <w:r w:rsidRPr="00827D0D">
        <w:rPr>
          <w:rFonts w:ascii="Arial" w:hAnsi="Arial" w:cs="Arial"/>
        </w:rPr>
        <w:t xml:space="preserve">hese levels are unlikely to be sustained over the workday and would fluctuate as activities start and stop and as workers and equipment move around the site. However, given the </w:t>
      </w:r>
      <w:r w:rsidR="00827D0D">
        <w:rPr>
          <w:rFonts w:ascii="Arial" w:hAnsi="Arial" w:cs="Arial"/>
        </w:rPr>
        <w:t>temporary nature of the construction activities, the</w:t>
      </w:r>
      <w:r w:rsidRPr="00827D0D">
        <w:rPr>
          <w:rFonts w:ascii="Arial" w:hAnsi="Arial" w:cs="Arial"/>
        </w:rPr>
        <w:t xml:space="preserve"> noise levels anticipated during construction, </w:t>
      </w:r>
      <w:r w:rsidR="00C85536">
        <w:rPr>
          <w:rFonts w:ascii="Arial" w:hAnsi="Arial" w:cs="Arial"/>
        </w:rPr>
        <w:t xml:space="preserve">and compliance with the County’s Noise Ordinance (construction activities limited </w:t>
      </w:r>
      <w:r w:rsidR="00C85536" w:rsidRPr="00827D0D">
        <w:rPr>
          <w:rFonts w:ascii="Arial" w:hAnsi="Arial" w:cs="Arial"/>
        </w:rPr>
        <w:t>between 7:00 a.m. and 7:00 p.m., Monday through Saturday</w:t>
      </w:r>
      <w:r w:rsidR="00C85536">
        <w:rPr>
          <w:rFonts w:ascii="Arial" w:hAnsi="Arial" w:cs="Arial"/>
        </w:rPr>
        <w:t xml:space="preserve">), </w:t>
      </w:r>
      <w:r w:rsidRPr="00827D0D">
        <w:rPr>
          <w:rFonts w:ascii="Arial" w:hAnsi="Arial" w:cs="Arial"/>
        </w:rPr>
        <w:t xml:space="preserve">this </w:t>
      </w:r>
      <w:r w:rsidR="00C85536">
        <w:rPr>
          <w:rFonts w:ascii="Arial" w:hAnsi="Arial" w:cs="Arial"/>
        </w:rPr>
        <w:t xml:space="preserve">impact would be less than significant. </w:t>
      </w:r>
      <w:r w:rsidR="00827D0D" w:rsidRPr="00827D0D">
        <w:rPr>
          <w:rFonts w:ascii="Arial" w:hAnsi="Arial" w:cs="Arial"/>
        </w:rPr>
        <w:t xml:space="preserve">Further, the District would require the </w:t>
      </w:r>
      <w:r w:rsidR="00956539">
        <w:rPr>
          <w:rFonts w:ascii="Arial" w:hAnsi="Arial" w:cs="Arial"/>
        </w:rPr>
        <w:t>c</w:t>
      </w:r>
      <w:r w:rsidR="00827D0D" w:rsidRPr="00827D0D">
        <w:rPr>
          <w:rFonts w:ascii="Arial" w:hAnsi="Arial" w:cs="Arial"/>
        </w:rPr>
        <w:t>ontractor to implement measures and methods that would ensure compliance with the County Noise Ordinance’s average sound level limits. As such, temporary construction noise levels would not exceed levels established by the County’s Noise Ordinance and noise impacts during the daytime would be less than significant.</w:t>
      </w:r>
    </w:p>
    <w:p w14:paraId="4F70EBB2" w14:textId="77777777" w:rsidR="00F1782D" w:rsidRPr="0051329B" w:rsidRDefault="00F1782D" w:rsidP="0051329B">
      <w:pPr>
        <w:autoSpaceDE w:val="0"/>
        <w:autoSpaceDN w:val="0"/>
        <w:adjustRightInd w:val="0"/>
        <w:rPr>
          <w:rFonts w:ascii="Arial" w:hAnsi="Arial" w:cs="Arial"/>
        </w:rPr>
      </w:pPr>
    </w:p>
    <w:p w14:paraId="7D0021FE" w14:textId="120E9205" w:rsidR="00C07EC5" w:rsidRPr="00DE50AD" w:rsidRDefault="00AB17D2" w:rsidP="00AB17D2">
      <w:pPr>
        <w:pStyle w:val="TopicQuestion"/>
        <w:rPr>
          <w:rFonts w:ascii="Arial" w:hAnsi="Arial" w:cs="Arial"/>
          <w:color w:val="auto"/>
        </w:rPr>
      </w:pPr>
      <w:r w:rsidRPr="00DE50AD">
        <w:rPr>
          <w:rFonts w:ascii="Arial" w:hAnsi="Arial" w:cs="Arial"/>
          <w:color w:val="auto"/>
        </w:rPr>
        <w:t>b.</w:t>
      </w:r>
      <w:r w:rsidRPr="00DE50AD">
        <w:rPr>
          <w:rFonts w:ascii="Arial" w:hAnsi="Arial" w:cs="Arial"/>
          <w:color w:val="auto"/>
        </w:rPr>
        <w:tab/>
      </w:r>
      <w:r w:rsidR="00C07EC5" w:rsidRPr="00DE50AD">
        <w:rPr>
          <w:rFonts w:ascii="Arial" w:hAnsi="Arial" w:cs="Arial"/>
          <w:color w:val="auto"/>
        </w:rPr>
        <w:t xml:space="preserve">Would the </w:t>
      </w:r>
      <w:r w:rsidR="003D7636" w:rsidRPr="00DE50AD">
        <w:rPr>
          <w:rFonts w:ascii="Arial" w:hAnsi="Arial" w:cs="Arial"/>
          <w:color w:val="auto"/>
        </w:rPr>
        <w:t>project</w:t>
      </w:r>
      <w:r w:rsidR="00C07EC5" w:rsidRPr="00DE50AD">
        <w:rPr>
          <w:rFonts w:ascii="Arial" w:hAnsi="Arial" w:cs="Arial"/>
          <w:color w:val="auto"/>
        </w:rPr>
        <w:t xml:space="preserve"> result in generation of excessive </w:t>
      </w:r>
      <w:r w:rsidR="00B11EF9" w:rsidRPr="00DE50AD">
        <w:rPr>
          <w:rFonts w:ascii="Arial" w:hAnsi="Arial" w:cs="Arial"/>
          <w:color w:val="auto"/>
        </w:rPr>
        <w:t>ground borne</w:t>
      </w:r>
      <w:r w:rsidR="00C07EC5" w:rsidRPr="00DE50AD">
        <w:rPr>
          <w:rFonts w:ascii="Arial" w:hAnsi="Arial" w:cs="Arial"/>
          <w:color w:val="auto"/>
        </w:rPr>
        <w:t xml:space="preserve"> vibration or </w:t>
      </w:r>
      <w:r w:rsidR="00B11EF9" w:rsidRPr="00DE50AD">
        <w:rPr>
          <w:rFonts w:ascii="Arial" w:hAnsi="Arial" w:cs="Arial"/>
          <w:color w:val="auto"/>
        </w:rPr>
        <w:t>ground borne</w:t>
      </w:r>
      <w:r w:rsidR="00C07EC5" w:rsidRPr="00DE50AD">
        <w:rPr>
          <w:rFonts w:ascii="Arial" w:hAnsi="Arial" w:cs="Arial"/>
          <w:color w:val="auto"/>
        </w:rPr>
        <w:t xml:space="preserve"> noise levels?</w:t>
      </w:r>
    </w:p>
    <w:p w14:paraId="79966B2B" w14:textId="003D05DA" w:rsidR="00634E65" w:rsidRDefault="00634E65" w:rsidP="00AB17D2">
      <w:pPr>
        <w:pStyle w:val="BodyText"/>
        <w:rPr>
          <w:rFonts w:ascii="Arial" w:hAnsi="Arial" w:cs="Arial"/>
        </w:rPr>
      </w:pPr>
      <w:r w:rsidRPr="00634E65">
        <w:rPr>
          <w:rFonts w:ascii="Arial" w:hAnsi="Arial" w:cs="Arial"/>
        </w:rPr>
        <w:t xml:space="preserve">Construction activities that might expose persons to excessive </w:t>
      </w:r>
      <w:r w:rsidR="00B11EF9" w:rsidRPr="00634E65">
        <w:rPr>
          <w:rFonts w:ascii="Arial" w:hAnsi="Arial" w:cs="Arial"/>
        </w:rPr>
        <w:t>ground borne</w:t>
      </w:r>
      <w:r w:rsidRPr="00634E65">
        <w:rPr>
          <w:rFonts w:ascii="Arial" w:hAnsi="Arial" w:cs="Arial"/>
        </w:rPr>
        <w:t xml:space="preserve"> vibration or </w:t>
      </w:r>
      <w:r w:rsidR="00B11EF9" w:rsidRPr="00634E65">
        <w:rPr>
          <w:rFonts w:ascii="Arial" w:hAnsi="Arial" w:cs="Arial"/>
        </w:rPr>
        <w:t>ground borne</w:t>
      </w:r>
      <w:r w:rsidRPr="00634E65">
        <w:rPr>
          <w:rFonts w:ascii="Arial" w:hAnsi="Arial" w:cs="Arial"/>
        </w:rPr>
        <w:t xml:space="preserve"> noise have the potential to cause a significant impact. </w:t>
      </w:r>
      <w:r w:rsidR="00B11EF9" w:rsidRPr="00634E65">
        <w:rPr>
          <w:rFonts w:ascii="Arial" w:hAnsi="Arial" w:cs="Arial"/>
        </w:rPr>
        <w:t>Ground borne</w:t>
      </w:r>
      <w:r w:rsidRPr="00634E65">
        <w:rPr>
          <w:rFonts w:ascii="Arial" w:hAnsi="Arial" w:cs="Arial"/>
        </w:rPr>
        <w:t xml:space="preserve"> vibration information related to construction/heavy equipment activities has been collected by the California Department of Transportation (Caltrans). </w:t>
      </w:r>
      <w:r w:rsidR="00CF07AE">
        <w:rPr>
          <w:rFonts w:ascii="Arial" w:hAnsi="Arial" w:cs="Arial"/>
        </w:rPr>
        <w:t>The</w:t>
      </w:r>
      <w:r w:rsidRPr="00634E65">
        <w:rPr>
          <w:rFonts w:ascii="Arial" w:hAnsi="Arial" w:cs="Arial"/>
        </w:rPr>
        <w:t xml:space="preserve"> Caltrans </w:t>
      </w:r>
      <w:r w:rsidR="00CF07AE">
        <w:rPr>
          <w:rFonts w:ascii="Arial" w:hAnsi="Arial" w:cs="Arial"/>
        </w:rPr>
        <w:t xml:space="preserve">data </w:t>
      </w:r>
      <w:r w:rsidRPr="00634E65">
        <w:rPr>
          <w:rFonts w:ascii="Arial" w:hAnsi="Arial" w:cs="Arial"/>
        </w:rPr>
        <w:t xml:space="preserve">indicates that transient vibrations (such as from demolition activity) with a peak particle velocity (PPV) of approximately 0.035 inches per second may be characterized as barely perceptible, and vibration levels </w:t>
      </w:r>
      <w:r w:rsidR="00926710">
        <w:rPr>
          <w:rFonts w:ascii="Arial" w:hAnsi="Arial" w:cs="Arial"/>
        </w:rPr>
        <w:t>up to</w:t>
      </w:r>
      <w:r w:rsidRPr="00634E65">
        <w:rPr>
          <w:rFonts w:ascii="Arial" w:hAnsi="Arial" w:cs="Arial"/>
        </w:rPr>
        <w:t xml:space="preserve"> 0.2</w:t>
      </w:r>
      <w:r w:rsidR="00926710">
        <w:rPr>
          <w:rFonts w:ascii="Arial" w:hAnsi="Arial" w:cs="Arial"/>
        </w:rPr>
        <w:t>5</w:t>
      </w:r>
      <w:r w:rsidRPr="00634E65">
        <w:rPr>
          <w:rFonts w:ascii="Arial" w:hAnsi="Arial" w:cs="Arial"/>
        </w:rPr>
        <w:t xml:space="preserve"> inches per second may be characterized as distinctly perceptible (Caltrans 2013). Caltrans (20</w:t>
      </w:r>
      <w:r w:rsidR="007313CA">
        <w:rPr>
          <w:rFonts w:ascii="Arial" w:hAnsi="Arial" w:cs="Arial"/>
        </w:rPr>
        <w:t>13</w:t>
      </w:r>
      <w:r w:rsidRPr="00634E65">
        <w:rPr>
          <w:rFonts w:ascii="Arial" w:hAnsi="Arial" w:cs="Arial"/>
        </w:rPr>
        <w:t xml:space="preserve">) uses a damage threshold of 0.2 inches per second PPV for conventional buildings. </w:t>
      </w:r>
    </w:p>
    <w:p w14:paraId="0924FFB1" w14:textId="1C3919AF" w:rsidR="00AB17D2" w:rsidRPr="00634E65" w:rsidRDefault="00B11EF9" w:rsidP="00AB17D2">
      <w:pPr>
        <w:pStyle w:val="BodyText"/>
        <w:rPr>
          <w:rFonts w:ascii="Arial" w:hAnsi="Arial" w:cs="Arial"/>
        </w:rPr>
      </w:pPr>
      <w:r w:rsidRPr="00634E65">
        <w:rPr>
          <w:rFonts w:ascii="Arial" w:hAnsi="Arial" w:cs="Arial"/>
        </w:rPr>
        <w:t>Ground borne</w:t>
      </w:r>
      <w:r w:rsidR="00634E65" w:rsidRPr="00634E65">
        <w:rPr>
          <w:rFonts w:ascii="Arial" w:hAnsi="Arial" w:cs="Arial"/>
        </w:rPr>
        <w:t xml:space="preserve"> vibration is typically attenuated over relatively short distances. </w:t>
      </w:r>
      <w:r w:rsidR="00084EB2">
        <w:rPr>
          <w:rFonts w:ascii="Arial" w:hAnsi="Arial" w:cs="Arial"/>
        </w:rPr>
        <w:t>W</w:t>
      </w:r>
      <w:r w:rsidR="00634E65" w:rsidRPr="00634E65">
        <w:rPr>
          <w:rFonts w:ascii="Arial" w:hAnsi="Arial" w:cs="Arial"/>
        </w:rPr>
        <w:t xml:space="preserve">ith the anticipated construction equipment, construction-related vibration levels would be approximately </w:t>
      </w:r>
      <w:r w:rsidR="00634E65" w:rsidRPr="00C47A51">
        <w:rPr>
          <w:rFonts w:ascii="Arial" w:hAnsi="Arial" w:cs="Arial"/>
        </w:rPr>
        <w:t>0.</w:t>
      </w:r>
      <w:r w:rsidR="00C47A51">
        <w:rPr>
          <w:rFonts w:ascii="Arial" w:hAnsi="Arial" w:cs="Arial"/>
        </w:rPr>
        <w:t>127</w:t>
      </w:r>
      <w:r w:rsidR="00634E65" w:rsidRPr="00634E65">
        <w:rPr>
          <w:rFonts w:ascii="Arial" w:hAnsi="Arial" w:cs="Arial"/>
        </w:rPr>
        <w:t xml:space="preserve"> inches per second PPV</w:t>
      </w:r>
      <w:r w:rsidR="00C47A51">
        <w:rPr>
          <w:rFonts w:ascii="Arial" w:hAnsi="Arial" w:cs="Arial"/>
        </w:rPr>
        <w:t xml:space="preserve"> at 25 feet from the construction area</w:t>
      </w:r>
      <w:r w:rsidR="00926710">
        <w:rPr>
          <w:rFonts w:ascii="Arial" w:hAnsi="Arial" w:cs="Arial"/>
        </w:rPr>
        <w:t xml:space="preserve"> (assuming simultaneous operation of a caisson drill, a jackhammer, and a small bulldozer)</w:t>
      </w:r>
      <w:r w:rsidR="00634E65" w:rsidRPr="00634E65">
        <w:rPr>
          <w:rFonts w:ascii="Arial" w:hAnsi="Arial" w:cs="Arial"/>
        </w:rPr>
        <w:t xml:space="preserve">. </w:t>
      </w:r>
      <w:r w:rsidR="00926710">
        <w:rPr>
          <w:rFonts w:ascii="Arial" w:hAnsi="Arial" w:cs="Arial"/>
        </w:rPr>
        <w:t>At 25 feet, t</w:t>
      </w:r>
      <w:r w:rsidR="00634E65" w:rsidRPr="00634E65">
        <w:rPr>
          <w:rFonts w:ascii="Arial" w:hAnsi="Arial" w:cs="Arial"/>
        </w:rPr>
        <w:t>his vibration would be above the threshold of “barely perceptible” level of 0.035 inches per second PPV</w:t>
      </w:r>
      <w:r w:rsidR="00C47A51">
        <w:rPr>
          <w:rFonts w:ascii="Arial" w:hAnsi="Arial" w:cs="Arial"/>
        </w:rPr>
        <w:t>; however, the nearest residence is approximately 120 feet from the nearest construction area</w:t>
      </w:r>
      <w:r w:rsidR="00634E65" w:rsidRPr="00634E65">
        <w:rPr>
          <w:rFonts w:ascii="Arial" w:hAnsi="Arial" w:cs="Arial"/>
        </w:rPr>
        <w:t xml:space="preserve">. </w:t>
      </w:r>
      <w:r w:rsidR="00C47A51">
        <w:rPr>
          <w:rFonts w:ascii="Arial" w:hAnsi="Arial" w:cs="Arial"/>
        </w:rPr>
        <w:t>Additionally</w:t>
      </w:r>
      <w:r w:rsidR="00634E65" w:rsidRPr="00634E65">
        <w:rPr>
          <w:rFonts w:ascii="Arial" w:hAnsi="Arial" w:cs="Arial"/>
        </w:rPr>
        <w:t xml:space="preserve">, this vibration level </w:t>
      </w:r>
      <w:r w:rsidR="00084EB2">
        <w:rPr>
          <w:rFonts w:ascii="Arial" w:hAnsi="Arial" w:cs="Arial"/>
        </w:rPr>
        <w:t xml:space="preserve">(at 25 feet) </w:t>
      </w:r>
      <w:r w:rsidR="00634E65" w:rsidRPr="00634E65">
        <w:rPr>
          <w:rFonts w:ascii="Arial" w:hAnsi="Arial" w:cs="Arial"/>
        </w:rPr>
        <w:t>is well below the distinctly perceptible level of 0.2</w:t>
      </w:r>
      <w:r w:rsidR="00926710">
        <w:rPr>
          <w:rFonts w:ascii="Arial" w:hAnsi="Arial" w:cs="Arial"/>
        </w:rPr>
        <w:t>5</w:t>
      </w:r>
      <w:r w:rsidR="00634E65" w:rsidRPr="00634E65">
        <w:rPr>
          <w:rFonts w:ascii="Arial" w:hAnsi="Arial" w:cs="Arial"/>
        </w:rPr>
        <w:t xml:space="preserve"> inches per second PPV (DOT 20</w:t>
      </w:r>
      <w:r w:rsidR="00926710">
        <w:rPr>
          <w:rFonts w:ascii="Arial" w:hAnsi="Arial" w:cs="Arial"/>
        </w:rPr>
        <w:t>13)</w:t>
      </w:r>
      <w:r w:rsidR="00634E65" w:rsidRPr="00634E65">
        <w:rPr>
          <w:rFonts w:ascii="Arial" w:hAnsi="Arial" w:cs="Arial"/>
        </w:rPr>
        <w:t xml:space="preserve">. The expected vibration level at the residential buildings is also expected to be below the Caltrans damage threshold for conventional buildings. Therefore, impacts related to </w:t>
      </w:r>
      <w:r w:rsidRPr="00634E65">
        <w:rPr>
          <w:rFonts w:ascii="Arial" w:hAnsi="Arial" w:cs="Arial"/>
        </w:rPr>
        <w:t>ground borne</w:t>
      </w:r>
      <w:r w:rsidR="00634E65" w:rsidRPr="00634E65">
        <w:rPr>
          <w:rFonts w:ascii="Arial" w:hAnsi="Arial" w:cs="Arial"/>
        </w:rPr>
        <w:t xml:space="preserve"> vibration would be less than significant.</w:t>
      </w:r>
    </w:p>
    <w:p w14:paraId="6B71EADC" w14:textId="2E56F284" w:rsidR="0004386D" w:rsidRPr="00DE50AD" w:rsidRDefault="0004386D" w:rsidP="00410351">
      <w:pPr>
        <w:pStyle w:val="TopicQuestion"/>
        <w:numPr>
          <w:ilvl w:val="0"/>
          <w:numId w:val="101"/>
        </w:numPr>
        <w:ind w:left="360"/>
        <w:rPr>
          <w:rFonts w:ascii="Arial" w:hAnsi="Arial" w:cs="Arial"/>
          <w:color w:val="auto"/>
        </w:rPr>
      </w:pPr>
      <w:r w:rsidRPr="00DE50AD">
        <w:rPr>
          <w:rFonts w:ascii="Arial" w:hAnsi="Arial" w:cs="Arial"/>
          <w:color w:val="auto"/>
        </w:rPr>
        <w:t xml:space="preserve">For a project located within </w:t>
      </w:r>
      <w:r w:rsidR="00C122CE" w:rsidRPr="00DE50AD">
        <w:rPr>
          <w:rFonts w:ascii="Arial" w:hAnsi="Arial" w:cs="Arial"/>
          <w:color w:val="auto"/>
        </w:rPr>
        <w:t xml:space="preserve">the vicinity of a private airstrip or </w:t>
      </w:r>
      <w:r w:rsidRPr="00DE50AD">
        <w:rPr>
          <w:rFonts w:ascii="Arial" w:hAnsi="Arial" w:cs="Arial"/>
          <w:color w:val="auto"/>
        </w:rPr>
        <w:t xml:space="preserve">an airport land use plan or, where such a plan has not been adopted, within </w:t>
      </w:r>
      <w:r w:rsidR="005E5B01" w:rsidRPr="00DE50AD">
        <w:rPr>
          <w:rFonts w:ascii="Arial" w:hAnsi="Arial" w:cs="Arial"/>
          <w:color w:val="auto"/>
        </w:rPr>
        <w:t>2</w:t>
      </w:r>
      <w:r w:rsidRPr="00DE50AD">
        <w:rPr>
          <w:rFonts w:ascii="Arial" w:hAnsi="Arial" w:cs="Arial"/>
          <w:color w:val="auto"/>
        </w:rPr>
        <w:t xml:space="preserve"> miles of a public airport or public use airport, would the </w:t>
      </w:r>
      <w:r w:rsidR="003D7636" w:rsidRPr="00DE50AD">
        <w:rPr>
          <w:rFonts w:ascii="Arial" w:hAnsi="Arial" w:cs="Arial"/>
          <w:color w:val="auto"/>
        </w:rPr>
        <w:t>project</w:t>
      </w:r>
      <w:r w:rsidRPr="00DE50AD">
        <w:rPr>
          <w:rFonts w:ascii="Arial" w:hAnsi="Arial" w:cs="Arial"/>
          <w:color w:val="auto"/>
        </w:rPr>
        <w:t xml:space="preserve"> expose people residing or working in the project area to excessive noise levels?</w:t>
      </w:r>
    </w:p>
    <w:p w14:paraId="0C4BF7A8" w14:textId="634130D9" w:rsidR="00AB17D2" w:rsidRPr="00DE50AD" w:rsidRDefault="00F4236D" w:rsidP="00AB17D2">
      <w:pPr>
        <w:pStyle w:val="BodyText"/>
        <w:rPr>
          <w:rFonts w:ascii="Arial" w:hAnsi="Arial" w:cs="Arial"/>
        </w:rPr>
      </w:pPr>
      <w:r>
        <w:rPr>
          <w:rFonts w:ascii="Arial" w:hAnsi="Arial" w:cs="Arial"/>
        </w:rPr>
        <w:t>The n</w:t>
      </w:r>
      <w:r w:rsidRPr="00DE50AD">
        <w:rPr>
          <w:rFonts w:ascii="Arial" w:hAnsi="Arial" w:cs="Arial"/>
        </w:rPr>
        <w:t xml:space="preserve">earest airport </w:t>
      </w:r>
      <w:r>
        <w:rPr>
          <w:rFonts w:ascii="Arial" w:hAnsi="Arial" w:cs="Arial"/>
        </w:rPr>
        <w:t>to the project area is</w:t>
      </w:r>
      <w:r w:rsidRPr="00DE50AD">
        <w:rPr>
          <w:rFonts w:ascii="Arial" w:hAnsi="Arial" w:cs="Arial"/>
        </w:rPr>
        <w:t xml:space="preserve"> Sequoia Field Airport</w:t>
      </w:r>
      <w:r>
        <w:rPr>
          <w:rFonts w:ascii="Arial" w:hAnsi="Arial" w:cs="Arial"/>
        </w:rPr>
        <w:t>, which is</w:t>
      </w:r>
      <w:r w:rsidRPr="00DE50AD">
        <w:rPr>
          <w:rFonts w:ascii="Arial" w:hAnsi="Arial" w:cs="Arial"/>
        </w:rPr>
        <w:t xml:space="preserve"> more than </w:t>
      </w:r>
      <w:r w:rsidR="00BA7681">
        <w:rPr>
          <w:rFonts w:ascii="Arial" w:hAnsi="Arial" w:cs="Arial"/>
        </w:rPr>
        <w:t>seven</w:t>
      </w:r>
      <w:r w:rsidRPr="00DE50AD">
        <w:rPr>
          <w:rFonts w:ascii="Arial" w:hAnsi="Arial" w:cs="Arial"/>
        </w:rPr>
        <w:t xml:space="preserve"> miles south of the project area.</w:t>
      </w:r>
      <w:r>
        <w:rPr>
          <w:rFonts w:ascii="Arial" w:hAnsi="Arial" w:cs="Arial"/>
        </w:rPr>
        <w:t xml:space="preserve"> There would be no impact associated with proximity to a public airport and/or exposure of people residing or working in the area to noise from the airport.</w:t>
      </w:r>
    </w:p>
    <w:p w14:paraId="596893B7" w14:textId="18E1A858" w:rsidR="00A5416E" w:rsidRPr="00DE50AD" w:rsidRDefault="00AB17D2" w:rsidP="00770C08">
      <w:pPr>
        <w:pStyle w:val="Heading2"/>
        <w:pageBreakBefore/>
        <w:rPr>
          <w:rFonts w:ascii="Arial" w:hAnsi="Arial" w:cs="Arial"/>
          <w:color w:val="auto"/>
        </w:rPr>
      </w:pPr>
      <w:bookmarkStart w:id="54" w:name="_Toc534885796"/>
      <w:bookmarkStart w:id="55" w:name="_Toc534890938"/>
      <w:bookmarkStart w:id="56" w:name="_Toc18821267"/>
      <w:bookmarkEnd w:id="54"/>
      <w:bookmarkEnd w:id="55"/>
      <w:r w:rsidRPr="00DE50AD">
        <w:rPr>
          <w:rFonts w:ascii="Arial" w:hAnsi="Arial" w:cs="Arial"/>
          <w:color w:val="auto"/>
        </w:rPr>
        <w:t>Population and Housing</w:t>
      </w:r>
      <w:bookmarkEnd w:id="56"/>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AB17D2" w:rsidRPr="00DE50AD" w14:paraId="477FC7E1" w14:textId="77777777" w:rsidTr="00670792">
        <w:trPr>
          <w:cantSplit/>
        </w:trPr>
        <w:tc>
          <w:tcPr>
            <w:tcW w:w="4694" w:type="dxa"/>
            <w:tcBorders>
              <w:top w:val="single" w:sz="4" w:space="0" w:color="auto"/>
              <w:bottom w:val="single" w:sz="4" w:space="0" w:color="auto"/>
            </w:tcBorders>
            <w:shd w:val="clear" w:color="auto" w:fill="auto"/>
            <w:vAlign w:val="bottom"/>
          </w:tcPr>
          <w:p w14:paraId="1BF7A95A" w14:textId="77777777" w:rsidR="00AB17D2" w:rsidRPr="00DE50AD" w:rsidRDefault="00AB17D2"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07289B52" w14:textId="77777777" w:rsidR="00AB17D2" w:rsidRPr="00DE50AD" w:rsidRDefault="00AB17D2"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3BDB400D" w14:textId="77777777" w:rsidR="00AB17D2" w:rsidRPr="00DE50AD" w:rsidRDefault="00AB17D2"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65351374" w14:textId="77777777" w:rsidR="00AB17D2" w:rsidRPr="00DE50AD" w:rsidRDefault="00AB17D2"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40383616" w14:textId="77777777" w:rsidR="00AB17D2" w:rsidRPr="00DE50AD" w:rsidRDefault="00AB17D2"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AB17D2" w:rsidRPr="00DE50AD" w14:paraId="6673C063" w14:textId="77777777" w:rsidTr="00670792">
        <w:trPr>
          <w:cantSplit/>
        </w:trPr>
        <w:tc>
          <w:tcPr>
            <w:tcW w:w="4694" w:type="dxa"/>
            <w:tcBorders>
              <w:top w:val="single" w:sz="4" w:space="0" w:color="auto"/>
            </w:tcBorders>
            <w:shd w:val="clear" w:color="auto" w:fill="auto"/>
          </w:tcPr>
          <w:p w14:paraId="0C23CD12" w14:textId="77777777" w:rsidR="00AB17D2" w:rsidRPr="00DE50AD" w:rsidRDefault="00AB17D2" w:rsidP="00670792">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547EE635" w14:textId="77777777" w:rsidR="00AB17D2" w:rsidRPr="00DE50AD" w:rsidRDefault="00AB17D2" w:rsidP="00670792">
            <w:pPr>
              <w:jc w:val="center"/>
              <w:rPr>
                <w:rFonts w:ascii="Arial" w:hAnsi="Arial" w:cs="Arial"/>
                <w:sz w:val="20"/>
                <w:szCs w:val="20"/>
              </w:rPr>
            </w:pPr>
          </w:p>
        </w:tc>
        <w:tc>
          <w:tcPr>
            <w:tcW w:w="1370" w:type="dxa"/>
            <w:tcBorders>
              <w:top w:val="single" w:sz="4" w:space="0" w:color="auto"/>
            </w:tcBorders>
            <w:shd w:val="clear" w:color="auto" w:fill="auto"/>
          </w:tcPr>
          <w:p w14:paraId="235261B6" w14:textId="77777777" w:rsidR="00AB17D2" w:rsidRPr="00DE50AD" w:rsidRDefault="00AB17D2" w:rsidP="00670792">
            <w:pPr>
              <w:jc w:val="center"/>
              <w:rPr>
                <w:rFonts w:ascii="Arial" w:hAnsi="Arial" w:cs="Arial"/>
                <w:sz w:val="20"/>
                <w:szCs w:val="20"/>
              </w:rPr>
            </w:pPr>
          </w:p>
        </w:tc>
        <w:tc>
          <w:tcPr>
            <w:tcW w:w="1032" w:type="dxa"/>
            <w:tcBorders>
              <w:top w:val="single" w:sz="4" w:space="0" w:color="auto"/>
            </w:tcBorders>
            <w:shd w:val="clear" w:color="auto" w:fill="auto"/>
          </w:tcPr>
          <w:p w14:paraId="2A7B5085" w14:textId="77777777" w:rsidR="00AB17D2" w:rsidRPr="00DE50AD" w:rsidRDefault="00AB17D2" w:rsidP="00670792">
            <w:pPr>
              <w:jc w:val="center"/>
              <w:rPr>
                <w:rFonts w:ascii="Arial" w:hAnsi="Arial" w:cs="Arial"/>
                <w:sz w:val="20"/>
                <w:szCs w:val="20"/>
              </w:rPr>
            </w:pPr>
          </w:p>
        </w:tc>
        <w:tc>
          <w:tcPr>
            <w:tcW w:w="833" w:type="dxa"/>
            <w:tcBorders>
              <w:top w:val="single" w:sz="4" w:space="0" w:color="auto"/>
            </w:tcBorders>
            <w:shd w:val="clear" w:color="auto" w:fill="auto"/>
          </w:tcPr>
          <w:p w14:paraId="57CCCA25" w14:textId="77777777" w:rsidR="00AB17D2" w:rsidRPr="00DE50AD" w:rsidRDefault="00AB17D2" w:rsidP="00670792">
            <w:pPr>
              <w:jc w:val="center"/>
              <w:rPr>
                <w:rFonts w:ascii="Arial" w:hAnsi="Arial" w:cs="Arial"/>
                <w:sz w:val="20"/>
                <w:szCs w:val="20"/>
              </w:rPr>
            </w:pPr>
          </w:p>
        </w:tc>
      </w:tr>
      <w:tr w:rsidR="00AB17D2" w:rsidRPr="00DE50AD" w14:paraId="54143956" w14:textId="77777777" w:rsidTr="00DF0B3C">
        <w:trPr>
          <w:cantSplit/>
          <w:trHeight w:val="296"/>
        </w:trPr>
        <w:tc>
          <w:tcPr>
            <w:tcW w:w="4694" w:type="dxa"/>
            <w:shd w:val="clear" w:color="auto" w:fill="auto"/>
          </w:tcPr>
          <w:p w14:paraId="01A872BB" w14:textId="77777777" w:rsidR="00AB17D2" w:rsidRPr="00DE50AD" w:rsidRDefault="00AB17D2" w:rsidP="00FF4F6C">
            <w:pPr>
              <w:pStyle w:val="TableAlphaList"/>
              <w:numPr>
                <w:ilvl w:val="0"/>
                <w:numId w:val="21"/>
              </w:numPr>
              <w:rPr>
                <w:rFonts w:ascii="Arial" w:hAnsi="Arial" w:cs="Arial"/>
              </w:rPr>
            </w:pPr>
            <w:r w:rsidRPr="00DE50AD">
              <w:rPr>
                <w:rFonts w:ascii="Arial" w:hAnsi="Arial" w:cs="Arial"/>
                <w:snapToGrid w:val="0"/>
              </w:rPr>
              <w:t xml:space="preserve">Induce substantial </w:t>
            </w:r>
            <w:r w:rsidR="00DF0B3C" w:rsidRPr="00DE50AD">
              <w:rPr>
                <w:rFonts w:ascii="Arial" w:hAnsi="Arial" w:cs="Arial"/>
                <w:snapToGrid w:val="0"/>
              </w:rPr>
              <w:t xml:space="preserve">unplanned </w:t>
            </w:r>
            <w:r w:rsidRPr="00DE50AD">
              <w:rPr>
                <w:rFonts w:ascii="Arial" w:hAnsi="Arial" w:cs="Arial"/>
                <w:snapToGrid w:val="0"/>
              </w:rPr>
              <w:t>population growth in an area, either directly (for example, by proposing new homes and businesses) or indirectly (for example, through extension of roads or other infrastructure)?</w:t>
            </w:r>
            <w:r w:rsidRPr="00DE50AD">
              <w:rPr>
                <w:rFonts w:ascii="Arial" w:hAnsi="Arial" w:cs="Arial"/>
              </w:rPr>
              <w:t xml:space="preserve"> </w:t>
            </w:r>
          </w:p>
        </w:tc>
        <w:tc>
          <w:tcPr>
            <w:tcW w:w="1071" w:type="dxa"/>
            <w:shd w:val="clear" w:color="auto" w:fill="auto"/>
            <w:vAlign w:val="center"/>
          </w:tcPr>
          <w:p w14:paraId="36461E77"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3B0B8D5B"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453A9DFF"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74CC137B" w14:textId="51AEFB0B" w:rsidR="00AB17D2" w:rsidRPr="00DE50AD" w:rsidRDefault="0065204B"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AB17D2" w:rsidRPr="00DE50AD" w14:paraId="4D716661" w14:textId="77777777" w:rsidTr="00DF0B3C">
        <w:trPr>
          <w:cantSplit/>
        </w:trPr>
        <w:tc>
          <w:tcPr>
            <w:tcW w:w="4694" w:type="dxa"/>
            <w:tcBorders>
              <w:bottom w:val="single" w:sz="4" w:space="0" w:color="auto"/>
            </w:tcBorders>
            <w:shd w:val="clear" w:color="auto" w:fill="auto"/>
          </w:tcPr>
          <w:p w14:paraId="26E88890" w14:textId="77777777" w:rsidR="00AB17D2" w:rsidRPr="00DE50AD" w:rsidRDefault="00AB17D2" w:rsidP="00AB17D2">
            <w:pPr>
              <w:pStyle w:val="TableAlphaList"/>
              <w:rPr>
                <w:rFonts w:ascii="Arial" w:hAnsi="Arial" w:cs="Arial"/>
              </w:rPr>
            </w:pPr>
            <w:r w:rsidRPr="00DE50AD">
              <w:rPr>
                <w:rFonts w:ascii="Arial" w:hAnsi="Arial" w:cs="Arial"/>
              </w:rPr>
              <w:t xml:space="preserve">Displace substantial numbers of existing </w:t>
            </w:r>
            <w:r w:rsidR="00DF0B3C" w:rsidRPr="00DE50AD">
              <w:rPr>
                <w:rFonts w:ascii="Arial" w:hAnsi="Arial" w:cs="Arial"/>
              </w:rPr>
              <w:t xml:space="preserve">people or </w:t>
            </w:r>
            <w:r w:rsidRPr="00DE50AD">
              <w:rPr>
                <w:rFonts w:ascii="Arial" w:hAnsi="Arial" w:cs="Arial"/>
              </w:rPr>
              <w:t xml:space="preserve">housing, necessitating the construction of replacement housing elsewhere? </w:t>
            </w:r>
          </w:p>
        </w:tc>
        <w:tc>
          <w:tcPr>
            <w:tcW w:w="1071" w:type="dxa"/>
            <w:tcBorders>
              <w:bottom w:val="single" w:sz="4" w:space="0" w:color="auto"/>
            </w:tcBorders>
            <w:shd w:val="clear" w:color="auto" w:fill="auto"/>
            <w:vAlign w:val="center"/>
          </w:tcPr>
          <w:p w14:paraId="41CBBA81"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3FBEB790"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1294DAD8" w14:textId="77777777" w:rsidR="00AB17D2" w:rsidRPr="00DE50AD" w:rsidRDefault="00AB17D2" w:rsidP="00670792">
            <w:pPr>
              <w:jc w:val="center"/>
              <w:rPr>
                <w:rFonts w:ascii="Arial" w:hAnsi="Arial" w:cs="Arial"/>
                <w:sz w:val="20"/>
                <w:szCs w:val="20"/>
              </w:rPr>
            </w:pPr>
            <w:r w:rsidRPr="00DE50AD">
              <w:rPr>
                <w:rFonts w:ascii="Arial" w:hAnsi="Arial" w:cs="Arial"/>
                <w:sz w:val="20"/>
                <w:szCs w:val="20"/>
              </w:rPr>
              <w:fldChar w:fldCharType="begin">
                <w:ffData>
                  <w:name w:val="Check15"/>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739C478A" w14:textId="553624EC" w:rsidR="00AB17D2" w:rsidRPr="00DE50AD" w:rsidRDefault="0065204B" w:rsidP="00670792">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bl>
    <w:p w14:paraId="12716AC9" w14:textId="77777777" w:rsidR="00AB17D2" w:rsidRPr="00DE50AD" w:rsidRDefault="00AB17D2" w:rsidP="00AB17D2">
      <w:pPr>
        <w:pStyle w:val="TableEnd"/>
        <w:rPr>
          <w:rFonts w:ascii="Arial" w:hAnsi="Arial" w:cs="Arial"/>
        </w:rPr>
      </w:pPr>
    </w:p>
    <w:p w14:paraId="241A68CE" w14:textId="77777777" w:rsidR="006A3604" w:rsidRPr="00DE50AD" w:rsidRDefault="00770C08" w:rsidP="00084EB2">
      <w:pPr>
        <w:pStyle w:val="Heading3"/>
        <w:tabs>
          <w:tab w:val="clear" w:pos="3672"/>
        </w:tabs>
        <w:ind w:left="810"/>
        <w:rPr>
          <w:rFonts w:ascii="Arial" w:hAnsi="Arial" w:cs="Arial"/>
          <w:color w:val="auto"/>
        </w:rPr>
      </w:pPr>
      <w:r w:rsidRPr="00DE50AD">
        <w:rPr>
          <w:rFonts w:ascii="Arial" w:hAnsi="Arial" w:cs="Arial"/>
          <w:color w:val="auto"/>
        </w:rPr>
        <w:t>Impact Analysis</w:t>
      </w:r>
    </w:p>
    <w:p w14:paraId="24335AC3" w14:textId="04354F62" w:rsidR="0004386D" w:rsidRPr="00DE50AD" w:rsidRDefault="0004386D" w:rsidP="00410351">
      <w:pPr>
        <w:pStyle w:val="TopicQuestion"/>
        <w:numPr>
          <w:ilvl w:val="0"/>
          <w:numId w:val="102"/>
        </w:numPr>
        <w:ind w:left="360"/>
        <w:rPr>
          <w:rFonts w:ascii="Arial" w:hAnsi="Arial" w:cs="Arial"/>
          <w:snapToGrid w:val="0"/>
          <w:color w:val="auto"/>
        </w:rPr>
      </w:pPr>
      <w:r w:rsidRPr="00DE50AD">
        <w:rPr>
          <w:rFonts w:ascii="Arial" w:hAnsi="Arial" w:cs="Arial"/>
          <w:snapToGrid w:val="0"/>
          <w:color w:val="auto"/>
        </w:rPr>
        <w:t xml:space="preserve">Would the </w:t>
      </w:r>
      <w:r w:rsidR="003D7636" w:rsidRPr="00DE50AD">
        <w:rPr>
          <w:rFonts w:ascii="Arial" w:hAnsi="Arial" w:cs="Arial"/>
          <w:snapToGrid w:val="0"/>
          <w:color w:val="auto"/>
        </w:rPr>
        <w:t>project</w:t>
      </w:r>
      <w:r w:rsidRPr="00DE50AD">
        <w:rPr>
          <w:rFonts w:ascii="Arial" w:hAnsi="Arial" w:cs="Arial"/>
          <w:snapToGrid w:val="0"/>
          <w:color w:val="auto"/>
        </w:rPr>
        <w:t xml:space="preserve"> induce substantial </w:t>
      </w:r>
      <w:r w:rsidR="00DF0B3C" w:rsidRPr="00DE50AD">
        <w:rPr>
          <w:rFonts w:ascii="Arial" w:hAnsi="Arial" w:cs="Arial"/>
          <w:snapToGrid w:val="0"/>
          <w:color w:val="auto"/>
        </w:rPr>
        <w:t xml:space="preserve">unplanned </w:t>
      </w:r>
      <w:r w:rsidRPr="00DE50AD">
        <w:rPr>
          <w:rFonts w:ascii="Arial" w:hAnsi="Arial" w:cs="Arial"/>
          <w:snapToGrid w:val="0"/>
          <w:color w:val="auto"/>
        </w:rPr>
        <w:t>population growth in an area, either directly (for example, by proposing new homes and businesses) or indirectly (for example, through extension of roads or other infrastructure)?</w:t>
      </w:r>
    </w:p>
    <w:p w14:paraId="612DBFF5" w14:textId="5227DEAC" w:rsidR="00670792" w:rsidRPr="00ED6EC9" w:rsidRDefault="00ED6EC9" w:rsidP="00670792">
      <w:pPr>
        <w:pStyle w:val="BodyText"/>
        <w:rPr>
          <w:rFonts w:ascii="Arial" w:hAnsi="Arial" w:cs="Arial"/>
        </w:rPr>
      </w:pPr>
      <w:r w:rsidRPr="00ED6EC9">
        <w:rPr>
          <w:rFonts w:ascii="Arial" w:hAnsi="Arial" w:cs="Arial"/>
        </w:rPr>
        <w:t>The installation of field lighting and three pre-fabricated buildings that would support concessions and restrooms at the project site would serve the existing school and surrounding community population and would not induce population growth. Furthermore, the proposed project would not increase the capacity at the surrounding schools; therefore, there would be no impact related to unplanned population growth.</w:t>
      </w:r>
    </w:p>
    <w:p w14:paraId="332A0108" w14:textId="7585A4C9" w:rsidR="0004386D" w:rsidRPr="00DE50AD" w:rsidRDefault="0004386D" w:rsidP="00410351">
      <w:pPr>
        <w:pStyle w:val="TopicQuestion"/>
        <w:numPr>
          <w:ilvl w:val="0"/>
          <w:numId w:val="81"/>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displace substantial numbers of existing </w:t>
      </w:r>
      <w:r w:rsidR="00DF0B3C" w:rsidRPr="00DE50AD">
        <w:rPr>
          <w:rFonts w:ascii="Arial" w:hAnsi="Arial" w:cs="Arial"/>
          <w:color w:val="auto"/>
        </w:rPr>
        <w:t xml:space="preserve">people or </w:t>
      </w:r>
      <w:r w:rsidRPr="00DE50AD">
        <w:rPr>
          <w:rFonts w:ascii="Arial" w:hAnsi="Arial" w:cs="Arial"/>
          <w:color w:val="auto"/>
        </w:rPr>
        <w:t>housing, necessitating the construction of replacement housing elsewhere?</w:t>
      </w:r>
    </w:p>
    <w:p w14:paraId="6D766060" w14:textId="55998B08" w:rsidR="00670792" w:rsidRPr="00ED6EC9" w:rsidRDefault="00ED6EC9" w:rsidP="00670792">
      <w:pPr>
        <w:pStyle w:val="BodyText"/>
        <w:rPr>
          <w:rFonts w:ascii="Arial" w:hAnsi="Arial" w:cs="Arial"/>
        </w:rPr>
      </w:pPr>
      <w:r w:rsidRPr="00ED6EC9">
        <w:rPr>
          <w:rFonts w:ascii="Arial" w:hAnsi="Arial" w:cs="Arial"/>
        </w:rPr>
        <w:t>The project site contains existing athletics fields and parking at the Orosi High School Recreation Complex and does not contain housing. Therefore, no housing would be displaced, and there would be no impact to existing housing.</w:t>
      </w:r>
    </w:p>
    <w:p w14:paraId="715C4639" w14:textId="1D590566" w:rsidR="006A3604" w:rsidRPr="00DE50AD" w:rsidRDefault="00670792" w:rsidP="00770C08">
      <w:pPr>
        <w:pStyle w:val="Heading2"/>
        <w:pageBreakBefore/>
        <w:rPr>
          <w:rFonts w:ascii="Arial" w:hAnsi="Arial" w:cs="Arial"/>
          <w:color w:val="auto"/>
        </w:rPr>
      </w:pPr>
      <w:bookmarkStart w:id="57" w:name="_Toc534885799"/>
      <w:bookmarkStart w:id="58" w:name="_Toc534890941"/>
      <w:bookmarkStart w:id="59" w:name="_Toc18821268"/>
      <w:bookmarkEnd w:id="57"/>
      <w:bookmarkEnd w:id="58"/>
      <w:r w:rsidRPr="00DE50AD">
        <w:rPr>
          <w:rFonts w:ascii="Arial" w:hAnsi="Arial" w:cs="Arial"/>
          <w:color w:val="auto"/>
        </w:rPr>
        <w:t>Public Services</w:t>
      </w:r>
      <w:bookmarkEnd w:id="59"/>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670792" w:rsidRPr="00DE50AD" w14:paraId="6FBB300D" w14:textId="77777777" w:rsidTr="00670792">
        <w:trPr>
          <w:cantSplit/>
        </w:trPr>
        <w:tc>
          <w:tcPr>
            <w:tcW w:w="4694" w:type="dxa"/>
            <w:tcBorders>
              <w:top w:val="single" w:sz="4" w:space="0" w:color="auto"/>
              <w:bottom w:val="single" w:sz="4" w:space="0" w:color="auto"/>
            </w:tcBorders>
            <w:shd w:val="clear" w:color="auto" w:fill="auto"/>
            <w:vAlign w:val="bottom"/>
          </w:tcPr>
          <w:p w14:paraId="7BFEE294" w14:textId="77777777" w:rsidR="00670792" w:rsidRPr="00DE50AD" w:rsidRDefault="00670792" w:rsidP="00670792">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7C473AED" w14:textId="77777777" w:rsidR="00670792" w:rsidRPr="00DE50AD" w:rsidRDefault="00670792" w:rsidP="00670792">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53AC9D58" w14:textId="77777777" w:rsidR="00670792" w:rsidRPr="00DE50AD" w:rsidRDefault="00670792" w:rsidP="00670792">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201D0D91" w14:textId="77777777" w:rsidR="00670792" w:rsidRPr="00DE50AD" w:rsidRDefault="00670792" w:rsidP="00670792">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159E29ED" w14:textId="77777777" w:rsidR="00670792" w:rsidRPr="00DE50AD" w:rsidRDefault="00670792" w:rsidP="00670792">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670792" w:rsidRPr="00DE50AD" w14:paraId="2A562972" w14:textId="77777777" w:rsidTr="00670792">
        <w:trPr>
          <w:cantSplit/>
        </w:trPr>
        <w:tc>
          <w:tcPr>
            <w:tcW w:w="4694" w:type="dxa"/>
            <w:tcBorders>
              <w:top w:val="single" w:sz="4" w:space="0" w:color="auto"/>
            </w:tcBorders>
            <w:shd w:val="clear" w:color="auto" w:fill="auto"/>
          </w:tcPr>
          <w:p w14:paraId="7B2F6372" w14:textId="77777777" w:rsidR="00670792" w:rsidRPr="00DE50AD" w:rsidRDefault="00670792" w:rsidP="00670792">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64070F03" w14:textId="77777777" w:rsidR="00670792" w:rsidRPr="00DE50AD" w:rsidRDefault="00670792" w:rsidP="00670792">
            <w:pPr>
              <w:jc w:val="center"/>
              <w:rPr>
                <w:rFonts w:ascii="Arial" w:hAnsi="Arial" w:cs="Arial"/>
                <w:sz w:val="20"/>
                <w:szCs w:val="20"/>
              </w:rPr>
            </w:pPr>
          </w:p>
        </w:tc>
        <w:tc>
          <w:tcPr>
            <w:tcW w:w="1370" w:type="dxa"/>
            <w:tcBorders>
              <w:top w:val="single" w:sz="4" w:space="0" w:color="auto"/>
            </w:tcBorders>
            <w:shd w:val="clear" w:color="auto" w:fill="auto"/>
          </w:tcPr>
          <w:p w14:paraId="7DD7D701" w14:textId="77777777" w:rsidR="00670792" w:rsidRPr="00DE50AD" w:rsidRDefault="00670792" w:rsidP="00670792">
            <w:pPr>
              <w:jc w:val="center"/>
              <w:rPr>
                <w:rFonts w:ascii="Arial" w:hAnsi="Arial" w:cs="Arial"/>
                <w:sz w:val="20"/>
                <w:szCs w:val="20"/>
              </w:rPr>
            </w:pPr>
          </w:p>
        </w:tc>
        <w:tc>
          <w:tcPr>
            <w:tcW w:w="1032" w:type="dxa"/>
            <w:tcBorders>
              <w:top w:val="single" w:sz="4" w:space="0" w:color="auto"/>
            </w:tcBorders>
            <w:shd w:val="clear" w:color="auto" w:fill="auto"/>
          </w:tcPr>
          <w:p w14:paraId="5C60374D" w14:textId="77777777" w:rsidR="00670792" w:rsidRPr="00DE50AD" w:rsidRDefault="00670792" w:rsidP="00670792">
            <w:pPr>
              <w:jc w:val="center"/>
              <w:rPr>
                <w:rFonts w:ascii="Arial" w:hAnsi="Arial" w:cs="Arial"/>
                <w:sz w:val="20"/>
                <w:szCs w:val="20"/>
              </w:rPr>
            </w:pPr>
          </w:p>
        </w:tc>
        <w:tc>
          <w:tcPr>
            <w:tcW w:w="833" w:type="dxa"/>
            <w:tcBorders>
              <w:top w:val="single" w:sz="4" w:space="0" w:color="auto"/>
            </w:tcBorders>
            <w:shd w:val="clear" w:color="auto" w:fill="auto"/>
          </w:tcPr>
          <w:p w14:paraId="72365B36" w14:textId="77777777" w:rsidR="00670792" w:rsidRPr="00DE50AD" w:rsidRDefault="00670792" w:rsidP="00670792">
            <w:pPr>
              <w:jc w:val="center"/>
              <w:rPr>
                <w:rFonts w:ascii="Arial" w:hAnsi="Arial" w:cs="Arial"/>
                <w:sz w:val="20"/>
                <w:szCs w:val="20"/>
              </w:rPr>
            </w:pPr>
          </w:p>
        </w:tc>
      </w:tr>
      <w:tr w:rsidR="00670792" w:rsidRPr="00DE50AD" w14:paraId="35843DF9" w14:textId="77777777" w:rsidTr="00670792">
        <w:trPr>
          <w:cantSplit/>
          <w:trHeight w:val="296"/>
        </w:trPr>
        <w:tc>
          <w:tcPr>
            <w:tcW w:w="4694" w:type="dxa"/>
            <w:shd w:val="clear" w:color="auto" w:fill="auto"/>
          </w:tcPr>
          <w:p w14:paraId="4680B396" w14:textId="77777777" w:rsidR="00670792" w:rsidRPr="00DE50AD" w:rsidRDefault="00770C08" w:rsidP="00FF4F6C">
            <w:pPr>
              <w:pStyle w:val="TableAlphaList"/>
              <w:numPr>
                <w:ilvl w:val="0"/>
                <w:numId w:val="13"/>
              </w:numPr>
              <w:rPr>
                <w:rFonts w:ascii="Arial" w:hAnsi="Arial" w:cs="Arial"/>
              </w:rPr>
            </w:pPr>
            <w:r w:rsidRPr="00DE50AD">
              <w:rPr>
                <w:rFonts w:ascii="Arial" w:hAnsi="Arial" w:cs="Arial"/>
                <w:snapToGrid w:val="0"/>
              </w:rPr>
              <w:t>R</w:t>
            </w:r>
            <w:r w:rsidR="00670792" w:rsidRPr="00DE50AD">
              <w:rPr>
                <w:rFonts w:ascii="Arial" w:hAnsi="Arial" w:cs="Arial"/>
                <w:snapToGrid w:val="0"/>
              </w:rPr>
              <w:t>esult in substantial adverse physical impacts associated with the provision of new or physically altered governmental facilities, need for new or physically altered governmental facilities, the construction of which could cause significant environmental impacts, in order to maintain acceptable service ratios, response times or other performance objectives for any of the public services:</w:t>
            </w:r>
          </w:p>
        </w:tc>
        <w:tc>
          <w:tcPr>
            <w:tcW w:w="1071" w:type="dxa"/>
            <w:shd w:val="clear" w:color="auto" w:fill="auto"/>
            <w:vAlign w:val="center"/>
          </w:tcPr>
          <w:p w14:paraId="52764BAC" w14:textId="77777777" w:rsidR="00670792" w:rsidRPr="00DE50AD" w:rsidRDefault="00670792" w:rsidP="00670792">
            <w:pPr>
              <w:jc w:val="center"/>
              <w:rPr>
                <w:rFonts w:ascii="Arial" w:hAnsi="Arial" w:cs="Arial"/>
                <w:sz w:val="20"/>
                <w:szCs w:val="20"/>
              </w:rPr>
            </w:pPr>
          </w:p>
        </w:tc>
        <w:tc>
          <w:tcPr>
            <w:tcW w:w="1370" w:type="dxa"/>
            <w:shd w:val="clear" w:color="auto" w:fill="auto"/>
            <w:vAlign w:val="center"/>
          </w:tcPr>
          <w:p w14:paraId="1F41D895" w14:textId="77777777" w:rsidR="00670792" w:rsidRPr="00DE50AD" w:rsidRDefault="00670792" w:rsidP="00670792">
            <w:pPr>
              <w:jc w:val="center"/>
              <w:rPr>
                <w:rFonts w:ascii="Arial" w:hAnsi="Arial" w:cs="Arial"/>
                <w:sz w:val="20"/>
                <w:szCs w:val="20"/>
              </w:rPr>
            </w:pPr>
          </w:p>
        </w:tc>
        <w:tc>
          <w:tcPr>
            <w:tcW w:w="1032" w:type="dxa"/>
            <w:shd w:val="clear" w:color="auto" w:fill="auto"/>
            <w:vAlign w:val="center"/>
          </w:tcPr>
          <w:p w14:paraId="3C1E9077" w14:textId="77777777" w:rsidR="00670792" w:rsidRPr="00DE50AD" w:rsidRDefault="00670792" w:rsidP="00670792">
            <w:pPr>
              <w:jc w:val="center"/>
              <w:rPr>
                <w:rFonts w:ascii="Arial" w:hAnsi="Arial" w:cs="Arial"/>
                <w:sz w:val="20"/>
                <w:szCs w:val="20"/>
              </w:rPr>
            </w:pPr>
          </w:p>
        </w:tc>
        <w:tc>
          <w:tcPr>
            <w:tcW w:w="833" w:type="dxa"/>
            <w:shd w:val="clear" w:color="auto" w:fill="auto"/>
            <w:vAlign w:val="center"/>
          </w:tcPr>
          <w:p w14:paraId="7B98F1E1" w14:textId="77777777" w:rsidR="00670792" w:rsidRPr="00DE50AD" w:rsidRDefault="00670792" w:rsidP="00670792">
            <w:pPr>
              <w:jc w:val="center"/>
              <w:rPr>
                <w:rFonts w:ascii="Arial" w:hAnsi="Arial" w:cs="Arial"/>
                <w:sz w:val="20"/>
                <w:szCs w:val="20"/>
              </w:rPr>
            </w:pPr>
          </w:p>
        </w:tc>
      </w:tr>
      <w:tr w:rsidR="00670792" w:rsidRPr="00DE50AD" w14:paraId="153958DE" w14:textId="77777777" w:rsidTr="00670792">
        <w:trPr>
          <w:cantSplit/>
        </w:trPr>
        <w:tc>
          <w:tcPr>
            <w:tcW w:w="4694" w:type="dxa"/>
            <w:shd w:val="clear" w:color="auto" w:fill="auto"/>
          </w:tcPr>
          <w:p w14:paraId="2D4A4F67" w14:textId="77777777" w:rsidR="00670792" w:rsidRPr="00DE50AD" w:rsidRDefault="00670792" w:rsidP="00FF4F6C">
            <w:pPr>
              <w:pStyle w:val="TableText"/>
              <w:numPr>
                <w:ilvl w:val="0"/>
                <w:numId w:val="12"/>
              </w:numPr>
              <w:ind w:left="475" w:hanging="259"/>
              <w:rPr>
                <w:rFonts w:ascii="Arial" w:hAnsi="Arial" w:cs="Arial"/>
              </w:rPr>
            </w:pPr>
            <w:r w:rsidRPr="00DE50AD">
              <w:rPr>
                <w:rFonts w:ascii="Arial" w:hAnsi="Arial" w:cs="Arial"/>
              </w:rPr>
              <w:t>Fire protection?</w:t>
            </w:r>
          </w:p>
        </w:tc>
        <w:tc>
          <w:tcPr>
            <w:tcW w:w="1071" w:type="dxa"/>
            <w:shd w:val="clear" w:color="auto" w:fill="auto"/>
            <w:vAlign w:val="center"/>
          </w:tcPr>
          <w:p w14:paraId="16D4E302"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00158D3C"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55D7F18A"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585A248F" w14:textId="3AA2AC41" w:rsidR="00670792" w:rsidRPr="00DE50AD" w:rsidRDefault="00025FC0" w:rsidP="001A67E4">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670792" w:rsidRPr="00DE50AD" w14:paraId="2F1042D7" w14:textId="77777777" w:rsidTr="00670792">
        <w:trPr>
          <w:cantSplit/>
        </w:trPr>
        <w:tc>
          <w:tcPr>
            <w:tcW w:w="4694" w:type="dxa"/>
            <w:shd w:val="clear" w:color="auto" w:fill="auto"/>
          </w:tcPr>
          <w:p w14:paraId="54130B19" w14:textId="77777777" w:rsidR="00670792" w:rsidRPr="00DE50AD" w:rsidRDefault="00670792" w:rsidP="00FF4F6C">
            <w:pPr>
              <w:pStyle w:val="TableText"/>
              <w:numPr>
                <w:ilvl w:val="0"/>
                <w:numId w:val="12"/>
              </w:numPr>
              <w:ind w:left="475" w:hanging="259"/>
              <w:rPr>
                <w:rFonts w:ascii="Arial" w:hAnsi="Arial" w:cs="Arial"/>
              </w:rPr>
            </w:pPr>
            <w:r w:rsidRPr="00DE50AD">
              <w:rPr>
                <w:rFonts w:ascii="Arial" w:hAnsi="Arial" w:cs="Arial"/>
              </w:rPr>
              <w:t>Police protection?</w:t>
            </w:r>
          </w:p>
        </w:tc>
        <w:tc>
          <w:tcPr>
            <w:tcW w:w="1071" w:type="dxa"/>
            <w:shd w:val="clear" w:color="auto" w:fill="auto"/>
            <w:vAlign w:val="center"/>
          </w:tcPr>
          <w:p w14:paraId="799D9EBD"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EDF9EA4"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53D5B54C"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4898F588" w14:textId="488117A3" w:rsidR="00670792" w:rsidRPr="00DE50AD" w:rsidRDefault="00734D57" w:rsidP="001A67E4">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670792" w:rsidRPr="00DE50AD" w14:paraId="45392824" w14:textId="77777777" w:rsidTr="00670792">
        <w:trPr>
          <w:cantSplit/>
        </w:trPr>
        <w:tc>
          <w:tcPr>
            <w:tcW w:w="4694" w:type="dxa"/>
            <w:shd w:val="clear" w:color="auto" w:fill="auto"/>
          </w:tcPr>
          <w:p w14:paraId="1DE1032E" w14:textId="77777777" w:rsidR="00670792" w:rsidRPr="00DE50AD" w:rsidRDefault="00670792" w:rsidP="00FF4F6C">
            <w:pPr>
              <w:pStyle w:val="TableText"/>
              <w:numPr>
                <w:ilvl w:val="0"/>
                <w:numId w:val="12"/>
              </w:numPr>
              <w:ind w:left="475" w:hanging="259"/>
              <w:rPr>
                <w:rFonts w:ascii="Arial" w:hAnsi="Arial" w:cs="Arial"/>
              </w:rPr>
            </w:pPr>
            <w:r w:rsidRPr="00DE50AD">
              <w:rPr>
                <w:rFonts w:ascii="Arial" w:hAnsi="Arial" w:cs="Arial"/>
              </w:rPr>
              <w:t>Schools?</w:t>
            </w:r>
          </w:p>
        </w:tc>
        <w:tc>
          <w:tcPr>
            <w:tcW w:w="1071" w:type="dxa"/>
            <w:shd w:val="clear" w:color="auto" w:fill="auto"/>
            <w:vAlign w:val="center"/>
          </w:tcPr>
          <w:p w14:paraId="5C43C3B7"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EB832AD"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6B7CDF9A"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5"/>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309AFF19" w14:textId="65E56B79" w:rsidR="00670792" w:rsidRPr="00DE50AD" w:rsidRDefault="00734D57" w:rsidP="001A67E4">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670792" w:rsidRPr="00DE50AD" w14:paraId="33525963" w14:textId="77777777" w:rsidTr="00670792">
        <w:trPr>
          <w:cantSplit/>
        </w:trPr>
        <w:tc>
          <w:tcPr>
            <w:tcW w:w="4694" w:type="dxa"/>
            <w:shd w:val="clear" w:color="auto" w:fill="auto"/>
          </w:tcPr>
          <w:p w14:paraId="3CC5C08C" w14:textId="77777777" w:rsidR="00670792" w:rsidRPr="00DE50AD" w:rsidRDefault="00670792" w:rsidP="00FF4F6C">
            <w:pPr>
              <w:pStyle w:val="TableText"/>
              <w:numPr>
                <w:ilvl w:val="0"/>
                <w:numId w:val="12"/>
              </w:numPr>
              <w:ind w:left="475" w:hanging="259"/>
              <w:rPr>
                <w:rFonts w:ascii="Arial" w:hAnsi="Arial" w:cs="Arial"/>
              </w:rPr>
            </w:pPr>
            <w:r w:rsidRPr="00DE50AD">
              <w:rPr>
                <w:rFonts w:ascii="Arial" w:hAnsi="Arial" w:cs="Arial"/>
              </w:rPr>
              <w:t>Parks?</w:t>
            </w:r>
          </w:p>
        </w:tc>
        <w:tc>
          <w:tcPr>
            <w:tcW w:w="1071" w:type="dxa"/>
            <w:shd w:val="clear" w:color="auto" w:fill="auto"/>
            <w:vAlign w:val="center"/>
          </w:tcPr>
          <w:p w14:paraId="0978A20A"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3"/>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73ED11AD"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4"/>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68CC14F4"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5"/>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784CBF43" w14:textId="1FC083F7" w:rsidR="00670792" w:rsidRPr="00DE50AD" w:rsidRDefault="008B1ACE" w:rsidP="001A67E4">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670792" w:rsidRPr="00DE50AD" w14:paraId="17B4A73C" w14:textId="77777777" w:rsidTr="00670792">
        <w:trPr>
          <w:cantSplit/>
        </w:trPr>
        <w:tc>
          <w:tcPr>
            <w:tcW w:w="4694" w:type="dxa"/>
            <w:tcBorders>
              <w:bottom w:val="single" w:sz="4" w:space="0" w:color="auto"/>
            </w:tcBorders>
            <w:shd w:val="clear" w:color="auto" w:fill="auto"/>
          </w:tcPr>
          <w:p w14:paraId="793C021A" w14:textId="77777777" w:rsidR="00670792" w:rsidRPr="00DE50AD" w:rsidRDefault="00670792" w:rsidP="00FF4F6C">
            <w:pPr>
              <w:pStyle w:val="TableText"/>
              <w:numPr>
                <w:ilvl w:val="0"/>
                <w:numId w:val="12"/>
              </w:numPr>
              <w:ind w:left="475" w:hanging="259"/>
              <w:rPr>
                <w:rFonts w:ascii="Arial" w:hAnsi="Arial" w:cs="Arial"/>
              </w:rPr>
            </w:pPr>
            <w:r w:rsidRPr="00DE50AD">
              <w:rPr>
                <w:rFonts w:ascii="Arial" w:hAnsi="Arial" w:cs="Arial"/>
              </w:rPr>
              <w:t>Other public facilities?</w:t>
            </w:r>
          </w:p>
        </w:tc>
        <w:tc>
          <w:tcPr>
            <w:tcW w:w="1071" w:type="dxa"/>
            <w:tcBorders>
              <w:bottom w:val="single" w:sz="4" w:space="0" w:color="auto"/>
            </w:tcBorders>
            <w:shd w:val="clear" w:color="auto" w:fill="auto"/>
            <w:vAlign w:val="center"/>
          </w:tcPr>
          <w:p w14:paraId="0E29A92B"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6F4B84B3"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3F2EBC11" w14:textId="77777777" w:rsidR="00670792" w:rsidRPr="00DE50AD" w:rsidRDefault="00670792" w:rsidP="001A67E4">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7EF1A785" w14:textId="09923301" w:rsidR="00670792" w:rsidRPr="00DE50AD" w:rsidRDefault="008B1ACE" w:rsidP="001A67E4">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bl>
    <w:p w14:paraId="08805D7A" w14:textId="77777777" w:rsidR="00670792" w:rsidRPr="00DE50AD" w:rsidRDefault="00670792" w:rsidP="00670792">
      <w:pPr>
        <w:pStyle w:val="TableEnd"/>
        <w:rPr>
          <w:rFonts w:ascii="Arial" w:hAnsi="Arial" w:cs="Arial"/>
        </w:rPr>
      </w:pPr>
    </w:p>
    <w:p w14:paraId="3F8EB908" w14:textId="77777777" w:rsidR="006A3604" w:rsidRPr="00DE50AD" w:rsidRDefault="005E5B01" w:rsidP="00093AE7">
      <w:pPr>
        <w:pStyle w:val="Heading3"/>
        <w:tabs>
          <w:tab w:val="clear" w:pos="3672"/>
        </w:tabs>
        <w:ind w:left="810"/>
        <w:rPr>
          <w:rFonts w:ascii="Arial" w:hAnsi="Arial" w:cs="Arial"/>
          <w:color w:val="auto"/>
        </w:rPr>
      </w:pPr>
      <w:r w:rsidRPr="00DE50AD">
        <w:rPr>
          <w:rFonts w:ascii="Arial" w:hAnsi="Arial" w:cs="Arial"/>
          <w:color w:val="auto"/>
        </w:rPr>
        <w:t>Impact Analysis</w:t>
      </w:r>
    </w:p>
    <w:p w14:paraId="615D4C15" w14:textId="77777777" w:rsidR="001B678D" w:rsidRPr="00DE50AD" w:rsidRDefault="00704C35" w:rsidP="00F77D68">
      <w:pPr>
        <w:pStyle w:val="TopicQuestion"/>
        <w:rPr>
          <w:rFonts w:ascii="Arial" w:hAnsi="Arial" w:cs="Arial"/>
          <w:color w:val="auto"/>
        </w:rPr>
      </w:pPr>
      <w:r w:rsidRPr="00DE50AD">
        <w:rPr>
          <w:rFonts w:ascii="Arial" w:hAnsi="Arial" w:cs="Arial"/>
          <w:color w:val="auto"/>
        </w:rPr>
        <w:t>a</w:t>
      </w:r>
      <w:r w:rsidR="00F77D68" w:rsidRPr="00DE50AD">
        <w:rPr>
          <w:rFonts w:ascii="Arial" w:hAnsi="Arial" w:cs="Arial"/>
          <w:color w:val="auto"/>
        </w:rPr>
        <w:t>.</w:t>
      </w:r>
      <w:r w:rsidR="00F77D68" w:rsidRPr="00DE50AD">
        <w:rPr>
          <w:rFonts w:ascii="Arial" w:hAnsi="Arial" w:cs="Arial"/>
          <w:color w:val="auto"/>
        </w:rPr>
        <w:tab/>
      </w:r>
      <w:r w:rsidR="006A3604" w:rsidRPr="00DE50AD">
        <w:rPr>
          <w:rFonts w:ascii="Arial" w:hAnsi="Arial" w:cs="Arial"/>
          <w:color w:val="auto"/>
        </w:rPr>
        <w:t xml:space="preserve">Would the </w:t>
      </w:r>
      <w:r w:rsidR="003D7636" w:rsidRPr="00DE50AD">
        <w:rPr>
          <w:rFonts w:ascii="Arial" w:hAnsi="Arial" w:cs="Arial"/>
          <w:color w:val="auto"/>
        </w:rPr>
        <w:t>project</w:t>
      </w:r>
      <w:r w:rsidR="006A3604" w:rsidRPr="00DE50AD">
        <w:rPr>
          <w:rFonts w:ascii="Arial" w:hAnsi="Arial" w:cs="Arial"/>
          <w:color w:val="auto"/>
        </w:rPr>
        <w:t xml:space="preserve"> result in substantial adverse physical impacts a</w:t>
      </w:r>
      <w:r w:rsidR="00E813AC" w:rsidRPr="00DE50AD">
        <w:rPr>
          <w:rFonts w:ascii="Arial" w:hAnsi="Arial" w:cs="Arial"/>
          <w:color w:val="auto"/>
        </w:rPr>
        <w:t>ssociated with the provision of </w:t>
      </w:r>
      <w:r w:rsidR="006A3604" w:rsidRPr="00DE50AD">
        <w:rPr>
          <w:rFonts w:ascii="Arial" w:hAnsi="Arial" w:cs="Arial"/>
          <w:color w:val="auto"/>
        </w:rPr>
        <w:t xml:space="preserve">new or physically altered governmental facilities, need for new or physically altered governmental facilities, the construction of which could cause significant environmental impacts, in order to maintain acceptable service ratios, response times or other performance objectives for any of the public services:  </w:t>
      </w:r>
    </w:p>
    <w:p w14:paraId="4B11D007" w14:textId="24F4E53E" w:rsidR="00025FC0" w:rsidRDefault="00F77D68" w:rsidP="00025FC0">
      <w:pPr>
        <w:pStyle w:val="TopicQuestion2"/>
        <w:rPr>
          <w:rFonts w:ascii="Arial" w:hAnsi="Arial" w:cs="Arial"/>
          <w:color w:val="auto"/>
        </w:rPr>
      </w:pPr>
      <w:r w:rsidRPr="00DE50AD">
        <w:rPr>
          <w:rFonts w:ascii="Arial" w:hAnsi="Arial" w:cs="Arial"/>
          <w:color w:val="auto"/>
        </w:rPr>
        <w:t>i</w:t>
      </w:r>
      <w:r w:rsidR="001B678D" w:rsidRPr="00DE50AD">
        <w:rPr>
          <w:rFonts w:ascii="Arial" w:hAnsi="Arial" w:cs="Arial"/>
          <w:color w:val="auto"/>
        </w:rPr>
        <w:t>.</w:t>
      </w:r>
      <w:r w:rsidR="001B678D" w:rsidRPr="00DE50AD">
        <w:rPr>
          <w:rFonts w:ascii="Arial" w:hAnsi="Arial" w:cs="Arial"/>
          <w:color w:val="auto"/>
        </w:rPr>
        <w:tab/>
      </w:r>
      <w:r w:rsidR="006A3604" w:rsidRPr="00DE50AD">
        <w:rPr>
          <w:rFonts w:ascii="Arial" w:hAnsi="Arial" w:cs="Arial"/>
          <w:color w:val="auto"/>
        </w:rPr>
        <w:t xml:space="preserve"> Fire protection? </w:t>
      </w:r>
    </w:p>
    <w:p w14:paraId="2C977860" w14:textId="5278F695" w:rsidR="00025FC0" w:rsidRPr="00025FC0" w:rsidRDefault="00025FC0" w:rsidP="00025FC0">
      <w:pPr>
        <w:pStyle w:val="BodyText"/>
        <w:rPr>
          <w:rFonts w:ascii="Arial" w:hAnsi="Arial" w:cs="Arial"/>
        </w:rPr>
      </w:pPr>
      <w:r w:rsidRPr="00025FC0">
        <w:rPr>
          <w:rFonts w:ascii="Arial" w:hAnsi="Arial" w:cs="Arial"/>
        </w:rPr>
        <w:t xml:space="preserve">Fire protection for the </w:t>
      </w:r>
      <w:r w:rsidR="00AA3362">
        <w:rPr>
          <w:rFonts w:ascii="Arial" w:hAnsi="Arial" w:cs="Arial"/>
        </w:rPr>
        <w:t xml:space="preserve">proposed </w:t>
      </w:r>
      <w:r w:rsidRPr="00025FC0">
        <w:rPr>
          <w:rFonts w:ascii="Arial" w:hAnsi="Arial" w:cs="Arial"/>
        </w:rPr>
        <w:t xml:space="preserve">project site is provided by the </w:t>
      </w:r>
      <w:r>
        <w:rPr>
          <w:rFonts w:ascii="Arial" w:hAnsi="Arial" w:cs="Arial"/>
        </w:rPr>
        <w:t>Tulare County</w:t>
      </w:r>
      <w:r w:rsidRPr="00025FC0">
        <w:rPr>
          <w:rFonts w:ascii="Arial" w:hAnsi="Arial" w:cs="Arial"/>
        </w:rPr>
        <w:t xml:space="preserve"> Fire </w:t>
      </w:r>
      <w:r>
        <w:rPr>
          <w:rFonts w:ascii="Arial" w:hAnsi="Arial" w:cs="Arial"/>
        </w:rPr>
        <w:t>Department</w:t>
      </w:r>
      <w:r w:rsidRPr="00025FC0">
        <w:rPr>
          <w:rFonts w:ascii="Arial" w:hAnsi="Arial" w:cs="Arial"/>
        </w:rPr>
        <w:t xml:space="preserve">. </w:t>
      </w:r>
      <w:r>
        <w:rPr>
          <w:rFonts w:ascii="Arial" w:hAnsi="Arial" w:cs="Arial"/>
        </w:rPr>
        <w:t xml:space="preserve">The nearest Fire Station is the Cutler-Orosi Fire Station 4, located approximately 1.5 miles south of the proposed project area. </w:t>
      </w:r>
      <w:r w:rsidRPr="00025FC0">
        <w:rPr>
          <w:rFonts w:ascii="Arial" w:hAnsi="Arial" w:cs="Arial"/>
        </w:rPr>
        <w:t xml:space="preserve">The </w:t>
      </w:r>
      <w:r w:rsidR="00AA3362">
        <w:rPr>
          <w:rFonts w:ascii="Arial" w:hAnsi="Arial" w:cs="Arial"/>
        </w:rPr>
        <w:t xml:space="preserve">proposed </w:t>
      </w:r>
      <w:r w:rsidRPr="00025FC0">
        <w:rPr>
          <w:rFonts w:ascii="Arial" w:hAnsi="Arial" w:cs="Arial"/>
        </w:rPr>
        <w:t xml:space="preserve">project would not generate population growth or add people to the area. Thus, the </w:t>
      </w:r>
      <w:r w:rsidR="00AA3362">
        <w:rPr>
          <w:rFonts w:ascii="Arial" w:hAnsi="Arial" w:cs="Arial"/>
        </w:rPr>
        <w:t xml:space="preserve">proposed </w:t>
      </w:r>
      <w:r w:rsidRPr="00025FC0">
        <w:rPr>
          <w:rFonts w:ascii="Arial" w:hAnsi="Arial" w:cs="Arial"/>
        </w:rPr>
        <w:t>project would not generate the need for additional fire services that would require new or physically altered facilities. No impact to fire services would occur.</w:t>
      </w:r>
    </w:p>
    <w:p w14:paraId="2993CD0E" w14:textId="30B3918E" w:rsidR="00734D57" w:rsidRDefault="00F77D68" w:rsidP="00734D57">
      <w:pPr>
        <w:pStyle w:val="TopicQuestion2"/>
        <w:rPr>
          <w:rFonts w:ascii="Arial" w:hAnsi="Arial" w:cs="Arial"/>
          <w:color w:val="auto"/>
        </w:rPr>
      </w:pPr>
      <w:r w:rsidRPr="00DE50AD">
        <w:rPr>
          <w:rFonts w:ascii="Arial" w:hAnsi="Arial" w:cs="Arial"/>
          <w:color w:val="auto"/>
        </w:rPr>
        <w:t>ii</w:t>
      </w:r>
      <w:r w:rsidR="001B678D" w:rsidRPr="00DE50AD">
        <w:rPr>
          <w:rFonts w:ascii="Arial" w:hAnsi="Arial" w:cs="Arial"/>
          <w:color w:val="auto"/>
        </w:rPr>
        <w:t>.</w:t>
      </w:r>
      <w:r w:rsidR="001B678D" w:rsidRPr="00DE50AD">
        <w:rPr>
          <w:rFonts w:ascii="Arial" w:hAnsi="Arial" w:cs="Arial"/>
          <w:color w:val="auto"/>
        </w:rPr>
        <w:tab/>
      </w:r>
      <w:r w:rsidR="006A3604" w:rsidRPr="00DE50AD">
        <w:rPr>
          <w:rFonts w:ascii="Arial" w:hAnsi="Arial" w:cs="Arial"/>
          <w:color w:val="auto"/>
        </w:rPr>
        <w:t xml:space="preserve">Police protection? </w:t>
      </w:r>
    </w:p>
    <w:p w14:paraId="4D62A1F7" w14:textId="17888AB5" w:rsidR="00734D57" w:rsidRPr="00DE50AD" w:rsidRDefault="00734D57" w:rsidP="008B1ACE">
      <w:pPr>
        <w:pStyle w:val="BodyText"/>
        <w:rPr>
          <w:rFonts w:ascii="Arial" w:hAnsi="Arial" w:cs="Arial"/>
        </w:rPr>
      </w:pPr>
      <w:r w:rsidRPr="00734D57">
        <w:rPr>
          <w:rFonts w:ascii="Arial" w:hAnsi="Arial" w:cs="Arial"/>
        </w:rPr>
        <w:t xml:space="preserve">Police protection for the </w:t>
      </w:r>
      <w:r w:rsidR="00AA3362">
        <w:rPr>
          <w:rFonts w:ascii="Arial" w:hAnsi="Arial" w:cs="Arial"/>
        </w:rPr>
        <w:t xml:space="preserve">proposed </w:t>
      </w:r>
      <w:r w:rsidRPr="00734D57">
        <w:rPr>
          <w:rFonts w:ascii="Arial" w:hAnsi="Arial" w:cs="Arial"/>
        </w:rPr>
        <w:t xml:space="preserve">project site is provided by the </w:t>
      </w:r>
      <w:r>
        <w:rPr>
          <w:rFonts w:ascii="Arial" w:hAnsi="Arial" w:cs="Arial"/>
        </w:rPr>
        <w:t xml:space="preserve">Tulare </w:t>
      </w:r>
      <w:r w:rsidRPr="00734D57">
        <w:rPr>
          <w:rFonts w:ascii="Arial" w:hAnsi="Arial" w:cs="Arial"/>
        </w:rPr>
        <w:t xml:space="preserve">County Sheriff’s Department. </w:t>
      </w:r>
      <w:r>
        <w:rPr>
          <w:rFonts w:ascii="Arial" w:hAnsi="Arial" w:cs="Arial"/>
        </w:rPr>
        <w:t xml:space="preserve">The nearest Sheriff’s Substation is the Cutler-Orosi Substation, located approximately 1.5 miles south of the proposed project area. </w:t>
      </w:r>
      <w:r w:rsidRPr="00734D57">
        <w:rPr>
          <w:rFonts w:ascii="Arial" w:hAnsi="Arial" w:cs="Arial"/>
        </w:rPr>
        <w:t xml:space="preserve">The </w:t>
      </w:r>
      <w:r w:rsidR="00AA3362">
        <w:rPr>
          <w:rFonts w:ascii="Arial" w:hAnsi="Arial" w:cs="Arial"/>
        </w:rPr>
        <w:t xml:space="preserve">proposed </w:t>
      </w:r>
      <w:r w:rsidRPr="00734D57">
        <w:rPr>
          <w:rFonts w:ascii="Arial" w:hAnsi="Arial" w:cs="Arial"/>
        </w:rPr>
        <w:t xml:space="preserve">project would not generate population growth or add people to the area. Thus, the </w:t>
      </w:r>
      <w:r w:rsidR="00AA3362">
        <w:rPr>
          <w:rFonts w:ascii="Arial" w:hAnsi="Arial" w:cs="Arial"/>
        </w:rPr>
        <w:t xml:space="preserve">proposed </w:t>
      </w:r>
      <w:r w:rsidRPr="00734D57">
        <w:rPr>
          <w:rFonts w:ascii="Arial" w:hAnsi="Arial" w:cs="Arial"/>
        </w:rPr>
        <w:t>project would not generate the need for additional police services that would require new or physically altered facilities. No impact to police services would occur.</w:t>
      </w:r>
    </w:p>
    <w:p w14:paraId="0A6A3CB8" w14:textId="21122D17" w:rsidR="00734D57" w:rsidRDefault="00F77D68" w:rsidP="00734D57">
      <w:pPr>
        <w:pStyle w:val="TopicQuestion2"/>
        <w:rPr>
          <w:rFonts w:ascii="Arial" w:hAnsi="Arial" w:cs="Arial"/>
          <w:color w:val="auto"/>
        </w:rPr>
      </w:pPr>
      <w:r w:rsidRPr="00DE50AD">
        <w:rPr>
          <w:rFonts w:ascii="Arial" w:hAnsi="Arial" w:cs="Arial"/>
          <w:color w:val="auto"/>
        </w:rPr>
        <w:t>iii</w:t>
      </w:r>
      <w:r w:rsidR="001B678D" w:rsidRPr="00DE50AD">
        <w:rPr>
          <w:rFonts w:ascii="Arial" w:hAnsi="Arial" w:cs="Arial"/>
          <w:color w:val="auto"/>
        </w:rPr>
        <w:t>.</w:t>
      </w:r>
      <w:r w:rsidR="001B678D" w:rsidRPr="00DE50AD">
        <w:rPr>
          <w:rFonts w:ascii="Arial" w:hAnsi="Arial" w:cs="Arial"/>
          <w:color w:val="auto"/>
        </w:rPr>
        <w:tab/>
      </w:r>
      <w:r w:rsidR="006A3604" w:rsidRPr="00DE50AD">
        <w:rPr>
          <w:rFonts w:ascii="Arial" w:hAnsi="Arial" w:cs="Arial"/>
          <w:color w:val="auto"/>
        </w:rPr>
        <w:t xml:space="preserve">Schools? </w:t>
      </w:r>
    </w:p>
    <w:p w14:paraId="47BDE84E" w14:textId="449B38F6" w:rsidR="00734D57" w:rsidRPr="00DE50AD" w:rsidRDefault="00734D57" w:rsidP="008B1ACE">
      <w:pPr>
        <w:pStyle w:val="BodyText"/>
        <w:rPr>
          <w:rFonts w:ascii="Arial" w:hAnsi="Arial" w:cs="Arial"/>
        </w:rPr>
      </w:pPr>
      <w:r w:rsidRPr="00734D57">
        <w:rPr>
          <w:rFonts w:ascii="Arial" w:hAnsi="Arial" w:cs="Arial"/>
        </w:rPr>
        <w:t xml:space="preserve">The </w:t>
      </w:r>
      <w:r w:rsidR="00AA3362">
        <w:rPr>
          <w:rFonts w:ascii="Arial" w:hAnsi="Arial" w:cs="Arial"/>
        </w:rPr>
        <w:t xml:space="preserve">proposed </w:t>
      </w:r>
      <w:r w:rsidRPr="00734D57">
        <w:rPr>
          <w:rFonts w:ascii="Arial" w:hAnsi="Arial" w:cs="Arial"/>
        </w:rPr>
        <w:t xml:space="preserve">project would install </w:t>
      </w:r>
      <w:r>
        <w:rPr>
          <w:rFonts w:ascii="Arial" w:hAnsi="Arial" w:cs="Arial"/>
        </w:rPr>
        <w:t>light standards</w:t>
      </w:r>
      <w:r w:rsidRPr="00734D57">
        <w:rPr>
          <w:rFonts w:ascii="Arial" w:hAnsi="Arial" w:cs="Arial"/>
        </w:rPr>
        <w:t xml:space="preserve"> </w:t>
      </w:r>
      <w:r>
        <w:rPr>
          <w:rFonts w:ascii="Arial" w:hAnsi="Arial" w:cs="Arial"/>
        </w:rPr>
        <w:t>and pre-fabricated buildings at the existing Orosi High School Recreation Complex</w:t>
      </w:r>
      <w:r w:rsidRPr="00734D57">
        <w:rPr>
          <w:rFonts w:ascii="Arial" w:hAnsi="Arial" w:cs="Arial"/>
        </w:rPr>
        <w:t xml:space="preserve">. The </w:t>
      </w:r>
      <w:r w:rsidR="00AA3362">
        <w:rPr>
          <w:rFonts w:ascii="Arial" w:hAnsi="Arial" w:cs="Arial"/>
        </w:rPr>
        <w:t xml:space="preserve">proposed </w:t>
      </w:r>
      <w:r w:rsidRPr="00734D57">
        <w:rPr>
          <w:rFonts w:ascii="Arial" w:hAnsi="Arial" w:cs="Arial"/>
        </w:rPr>
        <w:t xml:space="preserve">project would serve the existing population and would not induce population growth. Therefore, the </w:t>
      </w:r>
      <w:r w:rsidR="00AA3362">
        <w:rPr>
          <w:rFonts w:ascii="Arial" w:hAnsi="Arial" w:cs="Arial"/>
        </w:rPr>
        <w:t xml:space="preserve">proposed </w:t>
      </w:r>
      <w:r w:rsidRPr="00734D57">
        <w:rPr>
          <w:rFonts w:ascii="Arial" w:hAnsi="Arial" w:cs="Arial"/>
        </w:rPr>
        <w:t>project would not increase demand for schools or necessitate construction of new school facilities. No impact would occur.</w:t>
      </w:r>
    </w:p>
    <w:p w14:paraId="6D4CADDE" w14:textId="44D7734A" w:rsidR="00734D57" w:rsidRPr="00734D57" w:rsidRDefault="00410351" w:rsidP="00410351">
      <w:pPr>
        <w:pStyle w:val="TopicQuestion2"/>
        <w:ind w:left="360" w:firstLine="0"/>
        <w:rPr>
          <w:rFonts w:ascii="Arial" w:hAnsi="Arial" w:cs="Arial"/>
          <w:color w:val="auto"/>
        </w:rPr>
      </w:pPr>
      <w:r>
        <w:rPr>
          <w:rFonts w:ascii="Arial" w:hAnsi="Arial" w:cs="Arial"/>
          <w:color w:val="auto"/>
        </w:rPr>
        <w:t>iv.</w:t>
      </w:r>
      <w:r>
        <w:rPr>
          <w:rFonts w:ascii="Arial" w:hAnsi="Arial" w:cs="Arial"/>
          <w:color w:val="auto"/>
        </w:rPr>
        <w:tab/>
      </w:r>
      <w:r w:rsidR="006A3604" w:rsidRPr="00DE50AD">
        <w:rPr>
          <w:rFonts w:ascii="Arial" w:hAnsi="Arial" w:cs="Arial"/>
          <w:color w:val="auto"/>
        </w:rPr>
        <w:t>Parks?</w:t>
      </w:r>
    </w:p>
    <w:p w14:paraId="6EA96FE3" w14:textId="06441A71" w:rsidR="00734D57" w:rsidRPr="00DE50AD" w:rsidRDefault="00734D57" w:rsidP="008B1ACE">
      <w:pPr>
        <w:pStyle w:val="BodyText"/>
        <w:rPr>
          <w:rFonts w:ascii="Arial" w:hAnsi="Arial" w:cs="Arial"/>
        </w:rPr>
      </w:pPr>
      <w:r w:rsidRPr="00734D57">
        <w:rPr>
          <w:rFonts w:ascii="Arial" w:hAnsi="Arial" w:cs="Arial"/>
        </w:rPr>
        <w:t xml:space="preserve">The </w:t>
      </w:r>
      <w:r w:rsidR="00AA3362">
        <w:rPr>
          <w:rFonts w:ascii="Arial" w:hAnsi="Arial" w:cs="Arial"/>
        </w:rPr>
        <w:t xml:space="preserve">proposed </w:t>
      </w:r>
      <w:r w:rsidRPr="00734D57">
        <w:rPr>
          <w:rFonts w:ascii="Arial" w:hAnsi="Arial" w:cs="Arial"/>
        </w:rPr>
        <w:t xml:space="preserve">project would install </w:t>
      </w:r>
      <w:r>
        <w:rPr>
          <w:rFonts w:ascii="Arial" w:hAnsi="Arial" w:cs="Arial"/>
        </w:rPr>
        <w:t>light standards</w:t>
      </w:r>
      <w:r w:rsidRPr="00734D57">
        <w:rPr>
          <w:rFonts w:ascii="Arial" w:hAnsi="Arial" w:cs="Arial"/>
        </w:rPr>
        <w:t xml:space="preserve"> </w:t>
      </w:r>
      <w:r>
        <w:rPr>
          <w:rFonts w:ascii="Arial" w:hAnsi="Arial" w:cs="Arial"/>
        </w:rPr>
        <w:t>and pre-fabricated buildings at the existing Orosi High School Recreation Complex</w:t>
      </w:r>
      <w:r w:rsidRPr="00734D57">
        <w:rPr>
          <w:rFonts w:ascii="Arial" w:hAnsi="Arial" w:cs="Arial"/>
        </w:rPr>
        <w:t xml:space="preserve">. The </w:t>
      </w:r>
      <w:r w:rsidR="00AA3362">
        <w:rPr>
          <w:rFonts w:ascii="Arial" w:hAnsi="Arial" w:cs="Arial"/>
        </w:rPr>
        <w:t xml:space="preserve">proposed </w:t>
      </w:r>
      <w:r w:rsidRPr="00734D57">
        <w:rPr>
          <w:rFonts w:ascii="Arial" w:hAnsi="Arial" w:cs="Arial"/>
        </w:rPr>
        <w:t xml:space="preserve">project would serve the existing population and would not induce population growth. Therefore, the </w:t>
      </w:r>
      <w:r w:rsidR="00AA3362">
        <w:rPr>
          <w:rFonts w:ascii="Arial" w:hAnsi="Arial" w:cs="Arial"/>
        </w:rPr>
        <w:t xml:space="preserve">proposed </w:t>
      </w:r>
      <w:r w:rsidRPr="00734D57">
        <w:rPr>
          <w:rFonts w:ascii="Arial" w:hAnsi="Arial" w:cs="Arial"/>
        </w:rPr>
        <w:t xml:space="preserve">project would not increase demand for </w:t>
      </w:r>
      <w:r w:rsidR="008B1ACE">
        <w:rPr>
          <w:rFonts w:ascii="Arial" w:hAnsi="Arial" w:cs="Arial"/>
        </w:rPr>
        <w:t>parks</w:t>
      </w:r>
      <w:r w:rsidRPr="00734D57">
        <w:rPr>
          <w:rFonts w:ascii="Arial" w:hAnsi="Arial" w:cs="Arial"/>
        </w:rPr>
        <w:t>. No impact would occur.</w:t>
      </w:r>
    </w:p>
    <w:p w14:paraId="32EC27EB" w14:textId="32CB4CCA" w:rsidR="006A3604" w:rsidRPr="00DE50AD" w:rsidRDefault="006A3604" w:rsidP="00410351">
      <w:pPr>
        <w:pStyle w:val="TopicQuestion2"/>
        <w:numPr>
          <w:ilvl w:val="0"/>
          <w:numId w:val="103"/>
        </w:numPr>
        <w:rPr>
          <w:rFonts w:ascii="Arial" w:hAnsi="Arial" w:cs="Arial"/>
          <w:color w:val="auto"/>
        </w:rPr>
      </w:pPr>
      <w:r w:rsidRPr="00DE50AD">
        <w:rPr>
          <w:rFonts w:ascii="Arial" w:hAnsi="Arial" w:cs="Arial"/>
          <w:color w:val="auto"/>
        </w:rPr>
        <w:t>Other public facilities?</w:t>
      </w:r>
    </w:p>
    <w:p w14:paraId="5A3C5C59" w14:textId="1BD6B234" w:rsidR="008B1ACE" w:rsidRPr="00DE50AD" w:rsidRDefault="008B1ACE" w:rsidP="008B1ACE">
      <w:pPr>
        <w:pStyle w:val="BodyText"/>
        <w:rPr>
          <w:rFonts w:ascii="Arial" w:hAnsi="Arial" w:cs="Arial"/>
        </w:rPr>
      </w:pPr>
      <w:r w:rsidRPr="00734D57">
        <w:rPr>
          <w:rFonts w:ascii="Arial" w:hAnsi="Arial" w:cs="Arial"/>
        </w:rPr>
        <w:t xml:space="preserve">The </w:t>
      </w:r>
      <w:r w:rsidR="00AA3362">
        <w:rPr>
          <w:rFonts w:ascii="Arial" w:hAnsi="Arial" w:cs="Arial"/>
        </w:rPr>
        <w:t xml:space="preserve">proposed </w:t>
      </w:r>
      <w:r w:rsidRPr="00734D57">
        <w:rPr>
          <w:rFonts w:ascii="Arial" w:hAnsi="Arial" w:cs="Arial"/>
        </w:rPr>
        <w:t xml:space="preserve">project would install </w:t>
      </w:r>
      <w:r>
        <w:rPr>
          <w:rFonts w:ascii="Arial" w:hAnsi="Arial" w:cs="Arial"/>
        </w:rPr>
        <w:t>light standards</w:t>
      </w:r>
      <w:r w:rsidRPr="00734D57">
        <w:rPr>
          <w:rFonts w:ascii="Arial" w:hAnsi="Arial" w:cs="Arial"/>
        </w:rPr>
        <w:t xml:space="preserve"> </w:t>
      </w:r>
      <w:r>
        <w:rPr>
          <w:rFonts w:ascii="Arial" w:hAnsi="Arial" w:cs="Arial"/>
        </w:rPr>
        <w:t>and pre-fabricated buildings at the existing Orosi High School Recreation Complex</w:t>
      </w:r>
      <w:r w:rsidRPr="00734D57">
        <w:rPr>
          <w:rFonts w:ascii="Arial" w:hAnsi="Arial" w:cs="Arial"/>
        </w:rPr>
        <w:t xml:space="preserve">. The </w:t>
      </w:r>
      <w:r w:rsidR="00AA3362">
        <w:rPr>
          <w:rFonts w:ascii="Arial" w:hAnsi="Arial" w:cs="Arial"/>
        </w:rPr>
        <w:t xml:space="preserve">proposed </w:t>
      </w:r>
      <w:r w:rsidRPr="00734D57">
        <w:rPr>
          <w:rFonts w:ascii="Arial" w:hAnsi="Arial" w:cs="Arial"/>
        </w:rPr>
        <w:t xml:space="preserve">project would serve the existing population and would not induce population growth. Therefore, the </w:t>
      </w:r>
      <w:r w:rsidR="00AA3362">
        <w:rPr>
          <w:rFonts w:ascii="Arial" w:hAnsi="Arial" w:cs="Arial"/>
        </w:rPr>
        <w:t xml:space="preserve">proposed </w:t>
      </w:r>
      <w:r w:rsidRPr="00734D57">
        <w:rPr>
          <w:rFonts w:ascii="Arial" w:hAnsi="Arial" w:cs="Arial"/>
        </w:rPr>
        <w:t xml:space="preserve">project would not increase demand for </w:t>
      </w:r>
      <w:r>
        <w:rPr>
          <w:rFonts w:ascii="Arial" w:hAnsi="Arial" w:cs="Arial"/>
        </w:rPr>
        <w:t>public facilities or services</w:t>
      </w:r>
      <w:r w:rsidRPr="00734D57">
        <w:rPr>
          <w:rFonts w:ascii="Arial" w:hAnsi="Arial" w:cs="Arial"/>
        </w:rPr>
        <w:t>. No impact would occur.</w:t>
      </w:r>
    </w:p>
    <w:p w14:paraId="28C43937" w14:textId="13DB2C3A" w:rsidR="00084C17" w:rsidRPr="00DE50AD" w:rsidRDefault="00084C17" w:rsidP="00084C17">
      <w:pPr>
        <w:pStyle w:val="BodyText"/>
        <w:rPr>
          <w:rFonts w:ascii="Arial" w:hAnsi="Arial" w:cs="Arial"/>
        </w:rPr>
      </w:pPr>
    </w:p>
    <w:p w14:paraId="0AD3BA77" w14:textId="57F8B97B" w:rsidR="00A5416E" w:rsidRPr="00DE50AD" w:rsidRDefault="00E813AC" w:rsidP="005E5B01">
      <w:pPr>
        <w:pStyle w:val="Heading2"/>
        <w:pageBreakBefore/>
        <w:rPr>
          <w:rFonts w:ascii="Arial" w:hAnsi="Arial" w:cs="Arial"/>
          <w:color w:val="auto"/>
        </w:rPr>
      </w:pPr>
      <w:bookmarkStart w:id="60" w:name="_Toc18821269"/>
      <w:r w:rsidRPr="00DE50AD">
        <w:rPr>
          <w:rFonts w:ascii="Arial" w:hAnsi="Arial" w:cs="Arial"/>
          <w:color w:val="auto"/>
        </w:rPr>
        <w:t>Recreation</w:t>
      </w:r>
      <w:bookmarkEnd w:id="60"/>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E813AC" w:rsidRPr="00DE50AD" w14:paraId="472AC2E9" w14:textId="77777777" w:rsidTr="000A6961">
        <w:trPr>
          <w:cantSplit/>
        </w:trPr>
        <w:tc>
          <w:tcPr>
            <w:tcW w:w="4694" w:type="dxa"/>
            <w:tcBorders>
              <w:top w:val="single" w:sz="4" w:space="0" w:color="auto"/>
              <w:bottom w:val="single" w:sz="4" w:space="0" w:color="auto"/>
            </w:tcBorders>
            <w:shd w:val="clear" w:color="auto" w:fill="auto"/>
            <w:vAlign w:val="bottom"/>
          </w:tcPr>
          <w:p w14:paraId="77A525A5" w14:textId="77777777" w:rsidR="00E813AC" w:rsidRPr="00DE50AD" w:rsidRDefault="00E813AC" w:rsidP="000A6961">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15A2108C" w14:textId="77777777" w:rsidR="00E813AC" w:rsidRPr="00DE50AD" w:rsidRDefault="00E813AC" w:rsidP="000A6961">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05618A07" w14:textId="77777777" w:rsidR="00E813AC" w:rsidRPr="00DE50AD" w:rsidRDefault="00E813AC" w:rsidP="000A6961">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09F8E6BE" w14:textId="77777777" w:rsidR="00E813AC" w:rsidRPr="00DE50AD" w:rsidRDefault="00E813AC" w:rsidP="000A6961">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2CB8C358" w14:textId="77777777" w:rsidR="00E813AC" w:rsidRPr="00DE50AD" w:rsidRDefault="00E813AC" w:rsidP="000A6961">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E813AC" w:rsidRPr="00DE50AD" w14:paraId="5FDEAED5" w14:textId="77777777" w:rsidTr="000A6961">
        <w:trPr>
          <w:cantSplit/>
          <w:trHeight w:val="296"/>
        </w:trPr>
        <w:tc>
          <w:tcPr>
            <w:tcW w:w="4694" w:type="dxa"/>
            <w:shd w:val="clear" w:color="auto" w:fill="auto"/>
          </w:tcPr>
          <w:p w14:paraId="4E844A79" w14:textId="77777777" w:rsidR="00E813AC" w:rsidRPr="00DE50AD" w:rsidRDefault="005E5B01" w:rsidP="00FF4F6C">
            <w:pPr>
              <w:pStyle w:val="TableAlphaList"/>
              <w:numPr>
                <w:ilvl w:val="0"/>
                <w:numId w:val="20"/>
              </w:numPr>
              <w:rPr>
                <w:rFonts w:ascii="Arial" w:hAnsi="Arial" w:cs="Arial"/>
              </w:rPr>
            </w:pPr>
            <w:r w:rsidRPr="00DE50AD">
              <w:rPr>
                <w:rFonts w:ascii="Arial" w:hAnsi="Arial" w:cs="Arial"/>
              </w:rPr>
              <w:t>Would the project</w:t>
            </w:r>
            <w:r w:rsidRPr="00DE50AD">
              <w:rPr>
                <w:rFonts w:ascii="Arial" w:hAnsi="Arial" w:cs="Arial"/>
                <w:snapToGrid w:val="0"/>
              </w:rPr>
              <w:t xml:space="preserve"> i</w:t>
            </w:r>
            <w:r w:rsidR="001678DF" w:rsidRPr="00DE50AD">
              <w:rPr>
                <w:rFonts w:ascii="Arial" w:hAnsi="Arial" w:cs="Arial"/>
                <w:snapToGrid w:val="0"/>
              </w:rPr>
              <w:t>ncrease the use of existing neighborhood and regional parks or other recreational facilities such that substantial physical deterioration of the facility would occur or be accelerated?</w:t>
            </w:r>
          </w:p>
        </w:tc>
        <w:tc>
          <w:tcPr>
            <w:tcW w:w="1071" w:type="dxa"/>
            <w:shd w:val="clear" w:color="auto" w:fill="auto"/>
            <w:vAlign w:val="center"/>
          </w:tcPr>
          <w:p w14:paraId="4429D807" w14:textId="77777777" w:rsidR="00E813AC" w:rsidRPr="00DE50AD" w:rsidRDefault="00E813AC"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45156BE" w14:textId="77777777" w:rsidR="00E813AC" w:rsidRPr="00DE50AD" w:rsidRDefault="00E813AC"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0F797478" w14:textId="43E22747" w:rsidR="00E813AC" w:rsidRPr="00DE50AD" w:rsidRDefault="00962289"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4175D0F9" w14:textId="77777777" w:rsidR="00E813AC" w:rsidRPr="00DE50AD" w:rsidRDefault="00E813AC"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E813AC" w:rsidRPr="00DE50AD" w14:paraId="4A062209" w14:textId="77777777" w:rsidTr="000A6961">
        <w:trPr>
          <w:cantSplit/>
        </w:trPr>
        <w:tc>
          <w:tcPr>
            <w:tcW w:w="4694" w:type="dxa"/>
            <w:tcBorders>
              <w:bottom w:val="single" w:sz="4" w:space="0" w:color="auto"/>
            </w:tcBorders>
            <w:shd w:val="clear" w:color="auto" w:fill="auto"/>
          </w:tcPr>
          <w:p w14:paraId="7CE5FB11" w14:textId="77777777" w:rsidR="00E813AC" w:rsidRPr="00DE50AD" w:rsidRDefault="001678DF" w:rsidP="000A6961">
            <w:pPr>
              <w:pStyle w:val="TableAlphaList"/>
              <w:rPr>
                <w:rFonts w:ascii="Arial" w:hAnsi="Arial" w:cs="Arial"/>
              </w:rPr>
            </w:pPr>
            <w:r w:rsidRPr="00DE50AD">
              <w:rPr>
                <w:rFonts w:ascii="Arial" w:hAnsi="Arial" w:cs="Arial"/>
                <w:snapToGrid w:val="0"/>
              </w:rPr>
              <w:t>Does the project include recreational facilities or require the construction or expansion of recreational facilities which might have an adverse physical effect on the environment?</w:t>
            </w:r>
          </w:p>
        </w:tc>
        <w:tc>
          <w:tcPr>
            <w:tcW w:w="1071" w:type="dxa"/>
            <w:tcBorders>
              <w:bottom w:val="single" w:sz="4" w:space="0" w:color="auto"/>
            </w:tcBorders>
            <w:shd w:val="clear" w:color="auto" w:fill="auto"/>
            <w:vAlign w:val="center"/>
          </w:tcPr>
          <w:p w14:paraId="1DDDA547" w14:textId="77777777" w:rsidR="00E813AC" w:rsidRPr="00DE50AD" w:rsidRDefault="00E813AC" w:rsidP="000A6961">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5B1A500F" w14:textId="77777777" w:rsidR="00E813AC" w:rsidRPr="00DE50AD" w:rsidRDefault="00E813AC" w:rsidP="000A6961">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1B7E434A" w14:textId="77777777" w:rsidR="00E813AC" w:rsidRPr="00DE50AD" w:rsidRDefault="00E813AC" w:rsidP="000A6961">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55E840AD" w14:textId="1C25A239" w:rsidR="00E813AC" w:rsidRPr="00DE50AD" w:rsidRDefault="00962289"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bl>
    <w:p w14:paraId="68549067" w14:textId="77777777" w:rsidR="00E813AC" w:rsidRPr="00DE50AD" w:rsidRDefault="00E813AC" w:rsidP="00E813AC">
      <w:pPr>
        <w:pStyle w:val="TableEnd"/>
        <w:rPr>
          <w:rFonts w:ascii="Arial" w:hAnsi="Arial" w:cs="Arial"/>
        </w:rPr>
      </w:pPr>
    </w:p>
    <w:p w14:paraId="0F34B728" w14:textId="77777777" w:rsidR="00656848" w:rsidRPr="00DE50AD" w:rsidRDefault="00692E50" w:rsidP="00AA3362">
      <w:pPr>
        <w:pStyle w:val="Heading3"/>
        <w:tabs>
          <w:tab w:val="clear" w:pos="3672"/>
        </w:tabs>
        <w:ind w:left="810"/>
        <w:rPr>
          <w:rFonts w:ascii="Arial" w:hAnsi="Arial" w:cs="Arial"/>
          <w:color w:val="auto"/>
        </w:rPr>
      </w:pPr>
      <w:r w:rsidRPr="00DE50AD">
        <w:rPr>
          <w:rFonts w:ascii="Arial" w:hAnsi="Arial" w:cs="Arial"/>
          <w:color w:val="auto"/>
        </w:rPr>
        <w:t>Impact Analysis</w:t>
      </w:r>
    </w:p>
    <w:p w14:paraId="7463370B" w14:textId="3162018D" w:rsidR="00656848" w:rsidRPr="00DE50AD" w:rsidRDefault="00656848" w:rsidP="007A4161">
      <w:pPr>
        <w:pStyle w:val="TopicQuestion"/>
        <w:numPr>
          <w:ilvl w:val="0"/>
          <w:numId w:val="104"/>
        </w:numPr>
        <w:ind w:left="360"/>
        <w:rPr>
          <w:rFonts w:ascii="Arial" w:hAnsi="Arial" w:cs="Arial"/>
          <w:snapToGrid w:val="0"/>
          <w:color w:val="auto"/>
        </w:rPr>
      </w:pPr>
      <w:r w:rsidRPr="00DE50AD">
        <w:rPr>
          <w:rFonts w:ascii="Arial" w:hAnsi="Arial" w:cs="Arial"/>
          <w:snapToGrid w:val="0"/>
          <w:color w:val="auto"/>
        </w:rPr>
        <w:t xml:space="preserve">Would the </w:t>
      </w:r>
      <w:r w:rsidR="003D7636" w:rsidRPr="00DE50AD">
        <w:rPr>
          <w:rFonts w:ascii="Arial" w:hAnsi="Arial" w:cs="Arial"/>
          <w:snapToGrid w:val="0"/>
          <w:color w:val="auto"/>
        </w:rPr>
        <w:t>project</w:t>
      </w:r>
      <w:r w:rsidRPr="00DE50AD">
        <w:rPr>
          <w:rFonts w:ascii="Arial" w:hAnsi="Arial" w:cs="Arial"/>
          <w:snapToGrid w:val="0"/>
          <w:color w:val="auto"/>
        </w:rPr>
        <w:t xml:space="preserve"> increase the use of existing neighborhood and regional parks or other recreational facilities such that substantial physical deterioration of the facility would occur or be accelerated?</w:t>
      </w:r>
    </w:p>
    <w:p w14:paraId="1D43A612" w14:textId="1ECDDA4F" w:rsidR="00F07937" w:rsidRPr="00962289" w:rsidRDefault="00962289" w:rsidP="00F07937">
      <w:pPr>
        <w:pStyle w:val="BodyText"/>
        <w:rPr>
          <w:rFonts w:ascii="Arial" w:hAnsi="Arial" w:cs="Arial"/>
        </w:rPr>
      </w:pPr>
      <w:r w:rsidRPr="00962289">
        <w:rPr>
          <w:rFonts w:ascii="Arial" w:hAnsi="Arial" w:cs="Arial"/>
        </w:rPr>
        <w:t xml:space="preserve">The </w:t>
      </w:r>
      <w:r>
        <w:rPr>
          <w:rFonts w:ascii="Arial" w:hAnsi="Arial" w:cs="Arial"/>
        </w:rPr>
        <w:t xml:space="preserve">proposed </w:t>
      </w:r>
      <w:r w:rsidRPr="00962289">
        <w:rPr>
          <w:rFonts w:ascii="Arial" w:hAnsi="Arial" w:cs="Arial"/>
        </w:rPr>
        <w:t xml:space="preserve">project would install </w:t>
      </w:r>
      <w:r>
        <w:rPr>
          <w:rFonts w:ascii="Arial" w:hAnsi="Arial" w:cs="Arial"/>
        </w:rPr>
        <w:t xml:space="preserve">light standards and </w:t>
      </w:r>
      <w:r w:rsidR="00BA7681">
        <w:rPr>
          <w:rFonts w:ascii="Arial" w:hAnsi="Arial" w:cs="Arial"/>
        </w:rPr>
        <w:t>three</w:t>
      </w:r>
      <w:r w:rsidR="00E475D2">
        <w:rPr>
          <w:rFonts w:ascii="Arial" w:hAnsi="Arial" w:cs="Arial"/>
        </w:rPr>
        <w:t xml:space="preserve"> </w:t>
      </w:r>
      <w:r>
        <w:rPr>
          <w:rFonts w:ascii="Arial" w:hAnsi="Arial" w:cs="Arial"/>
        </w:rPr>
        <w:t>pre-fabricated buildings at the Orosi High School Recreation Complex</w:t>
      </w:r>
      <w:r w:rsidRPr="00962289">
        <w:rPr>
          <w:rFonts w:ascii="Arial" w:hAnsi="Arial" w:cs="Arial"/>
        </w:rPr>
        <w:t xml:space="preserve">. The project would serve the </w:t>
      </w:r>
      <w:r>
        <w:rPr>
          <w:rFonts w:ascii="Arial" w:hAnsi="Arial" w:cs="Arial"/>
        </w:rPr>
        <w:t>region</w:t>
      </w:r>
      <w:r w:rsidRPr="00962289">
        <w:rPr>
          <w:rFonts w:ascii="Arial" w:hAnsi="Arial" w:cs="Arial"/>
        </w:rPr>
        <w:t xml:space="preserve">’s existing population and would not induce population growth. However, new lighting installed at the </w:t>
      </w:r>
      <w:r w:rsidR="001E6E3B">
        <w:rPr>
          <w:rFonts w:ascii="Arial" w:hAnsi="Arial" w:cs="Arial"/>
        </w:rPr>
        <w:t xml:space="preserve">football, </w:t>
      </w:r>
      <w:r>
        <w:rPr>
          <w:rFonts w:ascii="Arial" w:hAnsi="Arial" w:cs="Arial"/>
        </w:rPr>
        <w:t>soccer, baseball, and softball</w:t>
      </w:r>
      <w:r w:rsidRPr="00962289">
        <w:rPr>
          <w:rFonts w:ascii="Arial" w:hAnsi="Arial" w:cs="Arial"/>
        </w:rPr>
        <w:t xml:space="preserve"> fields would facilitate nighttime use of the </w:t>
      </w:r>
      <w:r>
        <w:rPr>
          <w:rFonts w:ascii="Arial" w:hAnsi="Arial" w:cs="Arial"/>
        </w:rPr>
        <w:t>athletic</w:t>
      </w:r>
      <w:r w:rsidRPr="00962289">
        <w:rPr>
          <w:rFonts w:ascii="Arial" w:hAnsi="Arial" w:cs="Arial"/>
        </w:rPr>
        <w:t xml:space="preserve"> fields. Nighttime use of fields would occur </w:t>
      </w:r>
      <w:r w:rsidR="00BA7681">
        <w:rPr>
          <w:rFonts w:ascii="Arial" w:hAnsi="Arial" w:cs="Arial"/>
        </w:rPr>
        <w:t>five</w:t>
      </w:r>
      <w:r w:rsidRPr="00962289">
        <w:rPr>
          <w:rFonts w:ascii="Arial" w:hAnsi="Arial" w:cs="Arial"/>
        </w:rPr>
        <w:t xml:space="preserve"> days per week, and hours of operation would be until </w:t>
      </w:r>
      <w:r>
        <w:rPr>
          <w:rFonts w:ascii="Arial" w:hAnsi="Arial" w:cs="Arial"/>
        </w:rPr>
        <w:t>10:00</w:t>
      </w:r>
      <w:r w:rsidRPr="00962289">
        <w:rPr>
          <w:rFonts w:ascii="Arial" w:hAnsi="Arial" w:cs="Arial"/>
        </w:rPr>
        <w:t xml:space="preserve"> p.m. </w:t>
      </w:r>
      <w:r>
        <w:rPr>
          <w:rFonts w:ascii="Arial" w:hAnsi="Arial" w:cs="Arial"/>
        </w:rPr>
        <w:t>during weekdays</w:t>
      </w:r>
      <w:r w:rsidRPr="00962289">
        <w:rPr>
          <w:rFonts w:ascii="Arial" w:hAnsi="Arial" w:cs="Arial"/>
        </w:rPr>
        <w:t xml:space="preserve">. While the </w:t>
      </w:r>
      <w:r w:rsidR="00E475D2">
        <w:rPr>
          <w:rFonts w:ascii="Arial" w:hAnsi="Arial" w:cs="Arial"/>
        </w:rPr>
        <w:t xml:space="preserve">proposed </w:t>
      </w:r>
      <w:r w:rsidRPr="00962289">
        <w:rPr>
          <w:rFonts w:ascii="Arial" w:hAnsi="Arial" w:cs="Arial"/>
        </w:rPr>
        <w:t>project would extend the hours of operation/use of the athletic fields throughout the week, regular and continued maintenance of the fields by District field maintenance staff would ensure that substantial deterioration of the fields would not occur or be accelerated. Therefore, impacts would be less than significant.</w:t>
      </w:r>
    </w:p>
    <w:p w14:paraId="4746CACB" w14:textId="5F217004" w:rsidR="00656848" w:rsidRPr="00DE50AD" w:rsidRDefault="00656848" w:rsidP="007A4161">
      <w:pPr>
        <w:pStyle w:val="TopicQuestion"/>
        <w:numPr>
          <w:ilvl w:val="0"/>
          <w:numId w:val="104"/>
        </w:numPr>
        <w:ind w:left="360"/>
        <w:rPr>
          <w:rFonts w:ascii="Arial" w:hAnsi="Arial" w:cs="Arial"/>
          <w:color w:val="auto"/>
        </w:rPr>
      </w:pPr>
      <w:r w:rsidRPr="00DE50AD">
        <w:rPr>
          <w:rFonts w:ascii="Arial" w:hAnsi="Arial" w:cs="Arial"/>
          <w:snapToGrid w:val="0"/>
          <w:color w:val="auto"/>
        </w:rPr>
        <w:t xml:space="preserve">Does the </w:t>
      </w:r>
      <w:r w:rsidR="003D7636" w:rsidRPr="00DE50AD">
        <w:rPr>
          <w:rFonts w:ascii="Arial" w:hAnsi="Arial" w:cs="Arial"/>
          <w:snapToGrid w:val="0"/>
          <w:color w:val="auto"/>
        </w:rPr>
        <w:t>project</w:t>
      </w:r>
      <w:r w:rsidRPr="00DE50AD">
        <w:rPr>
          <w:rFonts w:ascii="Arial" w:hAnsi="Arial" w:cs="Arial"/>
          <w:snapToGrid w:val="0"/>
          <w:color w:val="auto"/>
        </w:rPr>
        <w:t xml:space="preserve"> include recreational facilities or require the construction or expansion of recreational facilities which might have an adverse physical effect on the environment?</w:t>
      </w:r>
    </w:p>
    <w:p w14:paraId="01DEA7D0" w14:textId="7CB49070" w:rsidR="00F07937" w:rsidRPr="00962289" w:rsidRDefault="00962289" w:rsidP="00F07937">
      <w:pPr>
        <w:pStyle w:val="BodyText"/>
        <w:rPr>
          <w:rFonts w:ascii="Arial" w:hAnsi="Arial" w:cs="Arial"/>
        </w:rPr>
      </w:pPr>
      <w:r w:rsidRPr="00962289">
        <w:rPr>
          <w:rFonts w:ascii="Arial" w:hAnsi="Arial" w:cs="Arial"/>
        </w:rPr>
        <w:t xml:space="preserve">The </w:t>
      </w:r>
      <w:r>
        <w:rPr>
          <w:rFonts w:ascii="Arial" w:hAnsi="Arial" w:cs="Arial"/>
        </w:rPr>
        <w:t xml:space="preserve">proposed </w:t>
      </w:r>
      <w:r w:rsidRPr="00962289">
        <w:rPr>
          <w:rFonts w:ascii="Arial" w:hAnsi="Arial" w:cs="Arial"/>
        </w:rPr>
        <w:t xml:space="preserve">project would not demolish existing recreational facilities and would not construct new or expand current recreational facilities. The </w:t>
      </w:r>
      <w:r>
        <w:rPr>
          <w:rFonts w:ascii="Arial" w:hAnsi="Arial" w:cs="Arial"/>
        </w:rPr>
        <w:t xml:space="preserve">proposed </w:t>
      </w:r>
      <w:r w:rsidRPr="00962289">
        <w:rPr>
          <w:rFonts w:ascii="Arial" w:hAnsi="Arial" w:cs="Arial"/>
        </w:rPr>
        <w:t xml:space="preserve">project would install </w:t>
      </w:r>
      <w:r>
        <w:rPr>
          <w:rFonts w:ascii="Arial" w:hAnsi="Arial" w:cs="Arial"/>
        </w:rPr>
        <w:t>light standard</w:t>
      </w:r>
      <w:r w:rsidR="00747000">
        <w:rPr>
          <w:rFonts w:ascii="Arial" w:hAnsi="Arial" w:cs="Arial"/>
        </w:rPr>
        <w:t>s</w:t>
      </w:r>
      <w:r>
        <w:rPr>
          <w:rFonts w:ascii="Arial" w:hAnsi="Arial" w:cs="Arial"/>
        </w:rPr>
        <w:t xml:space="preserve"> and </w:t>
      </w:r>
      <w:r w:rsidR="00B11EF9">
        <w:rPr>
          <w:rFonts w:ascii="Arial" w:hAnsi="Arial" w:cs="Arial"/>
        </w:rPr>
        <w:t xml:space="preserve">three </w:t>
      </w:r>
      <w:r>
        <w:rPr>
          <w:rFonts w:ascii="Arial" w:hAnsi="Arial" w:cs="Arial"/>
        </w:rPr>
        <w:t>pre-fabricated bui</w:t>
      </w:r>
      <w:r w:rsidR="00E475D2">
        <w:rPr>
          <w:rFonts w:ascii="Arial" w:hAnsi="Arial" w:cs="Arial"/>
        </w:rPr>
        <w:t>ld</w:t>
      </w:r>
      <w:r>
        <w:rPr>
          <w:rFonts w:ascii="Arial" w:hAnsi="Arial" w:cs="Arial"/>
        </w:rPr>
        <w:t>ings</w:t>
      </w:r>
      <w:r w:rsidRPr="00962289">
        <w:rPr>
          <w:rFonts w:ascii="Arial" w:hAnsi="Arial" w:cs="Arial"/>
        </w:rPr>
        <w:t xml:space="preserve"> on the existing </w:t>
      </w:r>
      <w:r>
        <w:rPr>
          <w:rFonts w:ascii="Arial" w:hAnsi="Arial" w:cs="Arial"/>
        </w:rPr>
        <w:t>Orosi High School Recreation Complex</w:t>
      </w:r>
      <w:r w:rsidRPr="00962289">
        <w:rPr>
          <w:rFonts w:ascii="Arial" w:hAnsi="Arial" w:cs="Arial"/>
        </w:rPr>
        <w:t xml:space="preserve">. The </w:t>
      </w:r>
      <w:r w:rsidR="00E475D2">
        <w:rPr>
          <w:rFonts w:ascii="Arial" w:hAnsi="Arial" w:cs="Arial"/>
        </w:rPr>
        <w:t xml:space="preserve">proposed </w:t>
      </w:r>
      <w:r w:rsidRPr="00962289">
        <w:rPr>
          <w:rFonts w:ascii="Arial" w:hAnsi="Arial" w:cs="Arial"/>
        </w:rPr>
        <w:t xml:space="preserve">project does not include </w:t>
      </w:r>
      <w:r w:rsidR="00E475D2">
        <w:rPr>
          <w:rFonts w:ascii="Arial" w:hAnsi="Arial" w:cs="Arial"/>
        </w:rPr>
        <w:t xml:space="preserve">new </w:t>
      </w:r>
      <w:r w:rsidRPr="00962289">
        <w:rPr>
          <w:rFonts w:ascii="Arial" w:hAnsi="Arial" w:cs="Arial"/>
        </w:rPr>
        <w:t>recreational facilities and would not require the construction or expansion of recreational facilities. Therefore, no impact would occur.</w:t>
      </w:r>
    </w:p>
    <w:p w14:paraId="55D896C6" w14:textId="101B2713" w:rsidR="00A5416E" w:rsidRPr="00DE50AD" w:rsidRDefault="00F07937" w:rsidP="00692E50">
      <w:pPr>
        <w:pStyle w:val="Heading2"/>
        <w:pageBreakBefore/>
        <w:rPr>
          <w:rFonts w:ascii="Arial" w:hAnsi="Arial" w:cs="Arial"/>
          <w:color w:val="auto"/>
        </w:rPr>
      </w:pPr>
      <w:bookmarkStart w:id="61" w:name="_Toc18821270"/>
      <w:r w:rsidRPr="00DE50AD">
        <w:rPr>
          <w:rFonts w:ascii="Arial" w:hAnsi="Arial" w:cs="Arial"/>
          <w:color w:val="auto"/>
        </w:rPr>
        <w:t>Transportation</w:t>
      </w:r>
      <w:bookmarkEnd w:id="61"/>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F07937" w:rsidRPr="00DE50AD" w14:paraId="6295242A" w14:textId="77777777" w:rsidTr="000A6961">
        <w:trPr>
          <w:cantSplit/>
        </w:trPr>
        <w:tc>
          <w:tcPr>
            <w:tcW w:w="4694" w:type="dxa"/>
            <w:tcBorders>
              <w:top w:val="single" w:sz="4" w:space="0" w:color="auto"/>
              <w:bottom w:val="single" w:sz="4" w:space="0" w:color="auto"/>
            </w:tcBorders>
            <w:shd w:val="clear" w:color="auto" w:fill="auto"/>
            <w:vAlign w:val="bottom"/>
          </w:tcPr>
          <w:p w14:paraId="711D1D52" w14:textId="77777777" w:rsidR="00F07937" w:rsidRPr="00DE50AD" w:rsidRDefault="00F07937" w:rsidP="000A6961">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04FAB925" w14:textId="77777777" w:rsidR="00F07937" w:rsidRPr="00DE50AD" w:rsidRDefault="00F07937" w:rsidP="000A6961">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219D78B7" w14:textId="77777777" w:rsidR="00F07937" w:rsidRPr="00DE50AD" w:rsidRDefault="00F07937" w:rsidP="000A6961">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312CC7C4" w14:textId="77777777" w:rsidR="00F07937" w:rsidRPr="00DE50AD" w:rsidRDefault="00F07937" w:rsidP="000A6961">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1DF88864" w14:textId="77777777" w:rsidR="00F07937" w:rsidRPr="00DE50AD" w:rsidRDefault="00F07937" w:rsidP="000A6961">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F07937" w:rsidRPr="00DE50AD" w14:paraId="4A1F94D9" w14:textId="77777777" w:rsidTr="000A6961">
        <w:trPr>
          <w:cantSplit/>
        </w:trPr>
        <w:tc>
          <w:tcPr>
            <w:tcW w:w="4694" w:type="dxa"/>
            <w:tcBorders>
              <w:top w:val="single" w:sz="4" w:space="0" w:color="auto"/>
            </w:tcBorders>
            <w:shd w:val="clear" w:color="auto" w:fill="auto"/>
          </w:tcPr>
          <w:p w14:paraId="0E99562C" w14:textId="77777777" w:rsidR="00F07937" w:rsidRPr="00DE50AD" w:rsidRDefault="00F07937" w:rsidP="000A6961">
            <w:pPr>
              <w:pStyle w:val="TableText"/>
              <w:rPr>
                <w:rFonts w:ascii="Arial" w:hAnsi="Arial" w:cs="Arial"/>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2B8B9394" w14:textId="77777777" w:rsidR="00F07937" w:rsidRPr="00DE50AD" w:rsidRDefault="00F07937" w:rsidP="000A6961">
            <w:pPr>
              <w:jc w:val="center"/>
              <w:rPr>
                <w:rFonts w:ascii="Arial" w:hAnsi="Arial" w:cs="Arial"/>
                <w:sz w:val="20"/>
                <w:szCs w:val="20"/>
              </w:rPr>
            </w:pPr>
          </w:p>
        </w:tc>
        <w:tc>
          <w:tcPr>
            <w:tcW w:w="1370" w:type="dxa"/>
            <w:tcBorders>
              <w:top w:val="single" w:sz="4" w:space="0" w:color="auto"/>
            </w:tcBorders>
            <w:shd w:val="clear" w:color="auto" w:fill="auto"/>
          </w:tcPr>
          <w:p w14:paraId="24A95415" w14:textId="77777777" w:rsidR="00F07937" w:rsidRPr="00DE50AD" w:rsidRDefault="00F07937" w:rsidP="000A6961">
            <w:pPr>
              <w:jc w:val="center"/>
              <w:rPr>
                <w:rFonts w:ascii="Arial" w:hAnsi="Arial" w:cs="Arial"/>
                <w:sz w:val="20"/>
                <w:szCs w:val="20"/>
              </w:rPr>
            </w:pPr>
          </w:p>
        </w:tc>
        <w:tc>
          <w:tcPr>
            <w:tcW w:w="1032" w:type="dxa"/>
            <w:tcBorders>
              <w:top w:val="single" w:sz="4" w:space="0" w:color="auto"/>
            </w:tcBorders>
            <w:shd w:val="clear" w:color="auto" w:fill="auto"/>
          </w:tcPr>
          <w:p w14:paraId="0F0B6FC4" w14:textId="77777777" w:rsidR="00F07937" w:rsidRPr="00DE50AD" w:rsidRDefault="00F07937" w:rsidP="000A6961">
            <w:pPr>
              <w:jc w:val="center"/>
              <w:rPr>
                <w:rFonts w:ascii="Arial" w:hAnsi="Arial" w:cs="Arial"/>
                <w:sz w:val="20"/>
                <w:szCs w:val="20"/>
              </w:rPr>
            </w:pPr>
          </w:p>
        </w:tc>
        <w:tc>
          <w:tcPr>
            <w:tcW w:w="833" w:type="dxa"/>
            <w:tcBorders>
              <w:top w:val="single" w:sz="4" w:space="0" w:color="auto"/>
            </w:tcBorders>
            <w:shd w:val="clear" w:color="auto" w:fill="auto"/>
          </w:tcPr>
          <w:p w14:paraId="44CB6647" w14:textId="77777777" w:rsidR="00F07937" w:rsidRPr="00DE50AD" w:rsidRDefault="00F07937" w:rsidP="000A6961">
            <w:pPr>
              <w:jc w:val="center"/>
              <w:rPr>
                <w:rFonts w:ascii="Arial" w:hAnsi="Arial" w:cs="Arial"/>
                <w:sz w:val="20"/>
                <w:szCs w:val="20"/>
              </w:rPr>
            </w:pPr>
          </w:p>
        </w:tc>
      </w:tr>
      <w:tr w:rsidR="00F07937" w:rsidRPr="00DE50AD" w14:paraId="507D9E23" w14:textId="77777777" w:rsidTr="000A6961">
        <w:trPr>
          <w:cantSplit/>
          <w:trHeight w:val="296"/>
        </w:trPr>
        <w:tc>
          <w:tcPr>
            <w:tcW w:w="4694" w:type="dxa"/>
            <w:shd w:val="clear" w:color="auto" w:fill="auto"/>
          </w:tcPr>
          <w:p w14:paraId="389E279E" w14:textId="77777777" w:rsidR="00F07937" w:rsidRPr="00DE50AD" w:rsidRDefault="00F07937" w:rsidP="00FF4F6C">
            <w:pPr>
              <w:pStyle w:val="TableAlphaList"/>
              <w:numPr>
                <w:ilvl w:val="0"/>
                <w:numId w:val="14"/>
              </w:numPr>
              <w:rPr>
                <w:rFonts w:ascii="Arial" w:hAnsi="Arial" w:cs="Arial"/>
              </w:rPr>
            </w:pPr>
            <w:r w:rsidRPr="00DE50AD">
              <w:rPr>
                <w:rFonts w:ascii="Arial" w:hAnsi="Arial" w:cs="Arial"/>
              </w:rPr>
              <w:t xml:space="preserve">Conflict with a </w:t>
            </w:r>
            <w:r w:rsidR="001A67E4" w:rsidRPr="00DE50AD">
              <w:rPr>
                <w:rFonts w:ascii="Arial" w:hAnsi="Arial" w:cs="Arial"/>
              </w:rPr>
              <w:t>program</w:t>
            </w:r>
            <w:r w:rsidR="007810EA" w:rsidRPr="00DE50AD">
              <w:rPr>
                <w:rFonts w:ascii="Arial" w:hAnsi="Arial" w:cs="Arial"/>
              </w:rPr>
              <w:t>,</w:t>
            </w:r>
            <w:r w:rsidR="001A67E4" w:rsidRPr="00DE50AD">
              <w:rPr>
                <w:rFonts w:ascii="Arial" w:hAnsi="Arial" w:cs="Arial"/>
              </w:rPr>
              <w:t xml:space="preserve"> </w:t>
            </w:r>
            <w:r w:rsidRPr="00DE50AD">
              <w:rPr>
                <w:rFonts w:ascii="Arial" w:hAnsi="Arial" w:cs="Arial"/>
              </w:rPr>
              <w:t xml:space="preserve">plan, ordinance or policy </w:t>
            </w:r>
            <w:r w:rsidR="001A67E4" w:rsidRPr="00DE50AD">
              <w:rPr>
                <w:rFonts w:ascii="Arial" w:hAnsi="Arial" w:cs="Arial"/>
              </w:rPr>
              <w:t xml:space="preserve">addressing </w:t>
            </w:r>
            <w:r w:rsidRPr="00DE50AD">
              <w:rPr>
                <w:rFonts w:ascii="Arial" w:hAnsi="Arial" w:cs="Arial"/>
              </w:rPr>
              <w:t>the circulation system</w:t>
            </w:r>
            <w:r w:rsidR="005E31FC" w:rsidRPr="00DE50AD">
              <w:rPr>
                <w:rFonts w:ascii="Arial" w:hAnsi="Arial" w:cs="Arial"/>
              </w:rPr>
              <w:t>, including transit, roadway, bicycle and pedestrian facilities</w:t>
            </w:r>
            <w:r w:rsidRPr="00DE50AD">
              <w:rPr>
                <w:rFonts w:ascii="Arial" w:hAnsi="Arial" w:cs="Arial"/>
              </w:rPr>
              <w:t>?</w:t>
            </w:r>
          </w:p>
        </w:tc>
        <w:tc>
          <w:tcPr>
            <w:tcW w:w="1071" w:type="dxa"/>
            <w:shd w:val="clear" w:color="auto" w:fill="auto"/>
            <w:vAlign w:val="center"/>
          </w:tcPr>
          <w:p w14:paraId="2662A99F"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32120EB5"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9CAF657" w14:textId="44A6486F" w:rsidR="00F07937" w:rsidRPr="00DE50AD" w:rsidRDefault="00C64B75"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7A595778"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F07937" w:rsidRPr="00DE50AD" w14:paraId="4F36BE1A" w14:textId="77777777" w:rsidTr="000A6961">
        <w:trPr>
          <w:cantSplit/>
          <w:trHeight w:val="296"/>
        </w:trPr>
        <w:tc>
          <w:tcPr>
            <w:tcW w:w="4694" w:type="dxa"/>
            <w:shd w:val="clear" w:color="auto" w:fill="auto"/>
          </w:tcPr>
          <w:p w14:paraId="7E28952E" w14:textId="77777777" w:rsidR="00F07937" w:rsidRPr="00DE50AD" w:rsidRDefault="005E31FC" w:rsidP="00A96597">
            <w:pPr>
              <w:pStyle w:val="TableAlphaList"/>
              <w:rPr>
                <w:rFonts w:ascii="Arial" w:hAnsi="Arial" w:cs="Arial"/>
              </w:rPr>
            </w:pPr>
            <w:r w:rsidRPr="00DE50AD">
              <w:rPr>
                <w:rFonts w:ascii="Arial" w:hAnsi="Arial" w:cs="Arial"/>
              </w:rPr>
              <w:t xml:space="preserve">Conflict or be inconsistent with CEQA Guidelines </w:t>
            </w:r>
            <w:r w:rsidR="00A96597" w:rsidRPr="00DE50AD">
              <w:rPr>
                <w:rFonts w:ascii="Arial" w:hAnsi="Arial" w:cs="Arial"/>
              </w:rPr>
              <w:t>§</w:t>
            </w:r>
            <w:r w:rsidRPr="00DE50AD">
              <w:rPr>
                <w:rFonts w:ascii="Arial" w:hAnsi="Arial" w:cs="Arial"/>
              </w:rPr>
              <w:t>15064.3, subdivision (b)</w:t>
            </w:r>
            <w:r w:rsidR="00F07937" w:rsidRPr="00DE50AD">
              <w:rPr>
                <w:rFonts w:ascii="Arial" w:hAnsi="Arial" w:cs="Arial"/>
              </w:rPr>
              <w:t>?</w:t>
            </w:r>
          </w:p>
        </w:tc>
        <w:tc>
          <w:tcPr>
            <w:tcW w:w="1071" w:type="dxa"/>
            <w:shd w:val="clear" w:color="auto" w:fill="auto"/>
            <w:vAlign w:val="center"/>
          </w:tcPr>
          <w:p w14:paraId="75EFF833"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211AB59"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4AE741AF" w14:textId="59CD831F" w:rsidR="00F07937" w:rsidRPr="00DE50AD" w:rsidRDefault="006321B9"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24CFB3F0"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F07937" w:rsidRPr="00DE50AD" w14:paraId="2BBC17EC" w14:textId="77777777" w:rsidTr="005E31FC">
        <w:trPr>
          <w:cantSplit/>
          <w:trHeight w:val="296"/>
        </w:trPr>
        <w:tc>
          <w:tcPr>
            <w:tcW w:w="4694" w:type="dxa"/>
            <w:shd w:val="clear" w:color="auto" w:fill="auto"/>
          </w:tcPr>
          <w:p w14:paraId="0227C2F7" w14:textId="77777777" w:rsidR="00F07937" w:rsidRPr="00DE50AD" w:rsidRDefault="00F07937" w:rsidP="00F07937">
            <w:pPr>
              <w:pStyle w:val="TableAlphaList"/>
              <w:rPr>
                <w:rFonts w:ascii="Arial" w:hAnsi="Arial" w:cs="Arial"/>
              </w:rPr>
            </w:pPr>
            <w:r w:rsidRPr="00DE50AD">
              <w:rPr>
                <w:rFonts w:ascii="Arial" w:hAnsi="Arial" w:cs="Arial"/>
              </w:rPr>
              <w:t xml:space="preserve">Substantially increase hazards due to a </w:t>
            </w:r>
            <w:r w:rsidR="005E31FC" w:rsidRPr="00DE50AD">
              <w:rPr>
                <w:rFonts w:ascii="Arial" w:hAnsi="Arial" w:cs="Arial"/>
              </w:rPr>
              <w:t xml:space="preserve">geometric </w:t>
            </w:r>
            <w:r w:rsidRPr="00DE50AD">
              <w:rPr>
                <w:rFonts w:ascii="Arial" w:hAnsi="Arial" w:cs="Arial"/>
              </w:rPr>
              <w:t>design feature (e.g., sharp curves or dangerous intersections) or incompatible uses (e.g., farm equipment)?</w:t>
            </w:r>
          </w:p>
        </w:tc>
        <w:tc>
          <w:tcPr>
            <w:tcW w:w="1071" w:type="dxa"/>
            <w:shd w:val="clear" w:color="auto" w:fill="auto"/>
            <w:vAlign w:val="center"/>
          </w:tcPr>
          <w:p w14:paraId="4A6F3733"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7A58595"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14027EBF" w14:textId="5B3AA45D" w:rsidR="00F07937" w:rsidRPr="00DE50AD" w:rsidRDefault="0044632A"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0"/>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3EC52227" w14:textId="387205D3" w:rsidR="00F07937" w:rsidRPr="00DE50AD" w:rsidRDefault="0044632A"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F07937" w:rsidRPr="00DE50AD" w14:paraId="702596E3" w14:textId="77777777" w:rsidTr="00E71472">
        <w:trPr>
          <w:cantSplit/>
          <w:trHeight w:val="302"/>
        </w:trPr>
        <w:tc>
          <w:tcPr>
            <w:tcW w:w="4694" w:type="dxa"/>
            <w:tcBorders>
              <w:bottom w:val="single" w:sz="4" w:space="0" w:color="auto"/>
            </w:tcBorders>
            <w:shd w:val="clear" w:color="auto" w:fill="auto"/>
          </w:tcPr>
          <w:p w14:paraId="69EE85D5" w14:textId="77777777" w:rsidR="00F07937" w:rsidRPr="00DE50AD" w:rsidRDefault="00F07937" w:rsidP="00F07937">
            <w:pPr>
              <w:pStyle w:val="TableAlphaList"/>
              <w:rPr>
                <w:rFonts w:ascii="Arial" w:hAnsi="Arial" w:cs="Arial"/>
              </w:rPr>
            </w:pPr>
            <w:r w:rsidRPr="00DE50AD">
              <w:rPr>
                <w:rFonts w:ascii="Arial" w:hAnsi="Arial" w:cs="Arial"/>
              </w:rPr>
              <w:t>Result in inadequate emergency access?</w:t>
            </w:r>
          </w:p>
        </w:tc>
        <w:tc>
          <w:tcPr>
            <w:tcW w:w="1071" w:type="dxa"/>
            <w:tcBorders>
              <w:bottom w:val="single" w:sz="4" w:space="0" w:color="auto"/>
            </w:tcBorders>
            <w:shd w:val="clear" w:color="auto" w:fill="auto"/>
            <w:vAlign w:val="center"/>
          </w:tcPr>
          <w:p w14:paraId="7E91390E"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2446D7E2"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4CD4AE13" w14:textId="77777777" w:rsidR="00F07937" w:rsidRPr="00DE50AD" w:rsidRDefault="00F07937" w:rsidP="000A6961">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1626F8DB" w14:textId="52220E93" w:rsidR="00F07937" w:rsidRPr="00DE50AD" w:rsidRDefault="0022605E"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bl>
    <w:p w14:paraId="6D1A7E8B" w14:textId="77777777" w:rsidR="00F07937" w:rsidRPr="00DE50AD" w:rsidRDefault="00F07937" w:rsidP="00F07937">
      <w:pPr>
        <w:pStyle w:val="TableEnd"/>
        <w:rPr>
          <w:rFonts w:ascii="Arial" w:hAnsi="Arial" w:cs="Arial"/>
        </w:rPr>
      </w:pPr>
    </w:p>
    <w:p w14:paraId="2C7592E8" w14:textId="77777777" w:rsidR="00DD045C" w:rsidRPr="00DE50AD" w:rsidRDefault="00692E50" w:rsidP="00E475D2">
      <w:pPr>
        <w:pStyle w:val="Heading3"/>
        <w:tabs>
          <w:tab w:val="clear" w:pos="3672"/>
        </w:tabs>
        <w:ind w:left="810"/>
        <w:rPr>
          <w:rFonts w:ascii="Arial" w:hAnsi="Arial" w:cs="Arial"/>
          <w:color w:val="auto"/>
        </w:rPr>
      </w:pPr>
      <w:r w:rsidRPr="00DE50AD">
        <w:rPr>
          <w:rFonts w:ascii="Arial" w:hAnsi="Arial" w:cs="Arial"/>
          <w:color w:val="auto"/>
        </w:rPr>
        <w:t>Impact Analysis</w:t>
      </w:r>
    </w:p>
    <w:p w14:paraId="3591A43A" w14:textId="30D98128" w:rsidR="00DD045C" w:rsidRPr="00DE50AD" w:rsidRDefault="0004386D" w:rsidP="007A4161">
      <w:pPr>
        <w:pStyle w:val="TopicQuestion"/>
        <w:numPr>
          <w:ilvl w:val="0"/>
          <w:numId w:val="105"/>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c</w:t>
      </w:r>
      <w:r w:rsidR="00DD045C" w:rsidRPr="00DE50AD">
        <w:rPr>
          <w:rFonts w:ascii="Arial" w:hAnsi="Arial" w:cs="Arial"/>
          <w:color w:val="auto"/>
        </w:rPr>
        <w:t xml:space="preserve">onflict with a </w:t>
      </w:r>
      <w:r w:rsidR="00A96597" w:rsidRPr="00DE50AD">
        <w:rPr>
          <w:rFonts w:ascii="Arial" w:hAnsi="Arial" w:cs="Arial"/>
          <w:color w:val="auto"/>
        </w:rPr>
        <w:t xml:space="preserve">program </w:t>
      </w:r>
      <w:r w:rsidR="00DD045C" w:rsidRPr="00DE50AD">
        <w:rPr>
          <w:rFonts w:ascii="Arial" w:hAnsi="Arial" w:cs="Arial"/>
          <w:color w:val="auto"/>
        </w:rPr>
        <w:t xml:space="preserve">plan, ordinance or policy </w:t>
      </w:r>
      <w:r w:rsidR="00A96597" w:rsidRPr="00DE50AD">
        <w:rPr>
          <w:rFonts w:ascii="Arial" w:hAnsi="Arial" w:cs="Arial"/>
          <w:color w:val="auto"/>
        </w:rPr>
        <w:t xml:space="preserve">addressing </w:t>
      </w:r>
      <w:r w:rsidR="00DD045C" w:rsidRPr="00DE50AD">
        <w:rPr>
          <w:rFonts w:ascii="Arial" w:hAnsi="Arial" w:cs="Arial"/>
          <w:color w:val="auto"/>
        </w:rPr>
        <w:t>the circulation system,</w:t>
      </w:r>
      <w:r w:rsidR="00A96597" w:rsidRPr="00DE50AD">
        <w:rPr>
          <w:rFonts w:ascii="Arial" w:hAnsi="Arial" w:cs="Arial"/>
          <w:color w:val="auto"/>
        </w:rPr>
        <w:t xml:space="preserve"> including transit, roadway, bicycle and pedestrian facilities</w:t>
      </w:r>
      <w:r w:rsidR="00DD045C" w:rsidRPr="00DE50AD">
        <w:rPr>
          <w:rFonts w:ascii="Arial" w:hAnsi="Arial" w:cs="Arial"/>
          <w:color w:val="auto"/>
        </w:rPr>
        <w:t>?</w:t>
      </w:r>
    </w:p>
    <w:p w14:paraId="4BE8EC65" w14:textId="73147ADD" w:rsidR="009B5EAD" w:rsidRDefault="009B5EAD" w:rsidP="00206877">
      <w:pPr>
        <w:pStyle w:val="BodyText"/>
        <w:rPr>
          <w:rFonts w:ascii="Arial" w:hAnsi="Arial" w:cs="Arial"/>
        </w:rPr>
      </w:pPr>
      <w:r>
        <w:rPr>
          <w:rFonts w:ascii="Arial" w:hAnsi="Arial" w:cs="Arial"/>
        </w:rPr>
        <w:t>The proposed project area is located at the intersection of Road 128 and Avenue 419.</w:t>
      </w:r>
      <w:r w:rsidR="000A6D2D">
        <w:rPr>
          <w:rFonts w:ascii="Arial" w:hAnsi="Arial" w:cs="Arial"/>
        </w:rPr>
        <w:t xml:space="preserve"> According to the </w:t>
      </w:r>
      <w:r w:rsidR="000C6A1A">
        <w:rPr>
          <w:rFonts w:ascii="Arial" w:hAnsi="Arial" w:cs="Arial"/>
        </w:rPr>
        <w:t>Draft Cutler/Orosi Community Plan 2019 Update</w:t>
      </w:r>
      <w:r w:rsidR="000A6D2D">
        <w:rPr>
          <w:rFonts w:ascii="Arial" w:hAnsi="Arial" w:cs="Arial"/>
        </w:rPr>
        <w:t>, Avenue 419 (in the project vicinity) is a major collector and Road 128 is a major arterial.</w:t>
      </w:r>
    </w:p>
    <w:p w14:paraId="0488988A" w14:textId="7E16B0BA" w:rsidR="00C64B75" w:rsidRPr="00C64B75" w:rsidRDefault="00B11EF9" w:rsidP="00206877">
      <w:pPr>
        <w:pStyle w:val="BodyText"/>
        <w:rPr>
          <w:rFonts w:ascii="Arial" w:hAnsi="Arial" w:cs="Arial"/>
        </w:rPr>
      </w:pPr>
      <w:r w:rsidRPr="00C64B75">
        <w:rPr>
          <w:rFonts w:ascii="Arial" w:hAnsi="Arial" w:cs="Arial"/>
        </w:rPr>
        <w:t xml:space="preserve">Project construction activities associated with the installation of </w:t>
      </w:r>
      <w:r>
        <w:rPr>
          <w:rFonts w:ascii="Arial" w:hAnsi="Arial" w:cs="Arial"/>
        </w:rPr>
        <w:t>light standards and the three pre-fabricated buildings</w:t>
      </w:r>
      <w:r w:rsidRPr="00C64B75">
        <w:rPr>
          <w:rFonts w:ascii="Arial" w:hAnsi="Arial" w:cs="Arial"/>
        </w:rPr>
        <w:t xml:space="preserve"> would occur over a </w:t>
      </w:r>
      <w:r>
        <w:rPr>
          <w:rFonts w:ascii="Arial" w:hAnsi="Arial" w:cs="Arial"/>
        </w:rPr>
        <w:t>two</w:t>
      </w:r>
      <w:r w:rsidRPr="00E437D7">
        <w:rPr>
          <w:rFonts w:ascii="Arial" w:hAnsi="Arial" w:cs="Arial"/>
        </w:rPr>
        <w:t>-</w:t>
      </w:r>
      <w:r>
        <w:rPr>
          <w:rFonts w:ascii="Arial" w:hAnsi="Arial" w:cs="Arial"/>
        </w:rPr>
        <w:t xml:space="preserve">month </w:t>
      </w:r>
      <w:r w:rsidRPr="00C64B75">
        <w:rPr>
          <w:rFonts w:ascii="Arial" w:hAnsi="Arial" w:cs="Arial"/>
        </w:rPr>
        <w:t xml:space="preserve">period. </w:t>
      </w:r>
      <w:r w:rsidR="00C64B75" w:rsidRPr="00C64B75">
        <w:rPr>
          <w:rFonts w:ascii="Arial" w:hAnsi="Arial" w:cs="Arial"/>
        </w:rPr>
        <w:t xml:space="preserve">During </w:t>
      </w:r>
      <w:r w:rsidR="003638E3">
        <w:rPr>
          <w:rFonts w:ascii="Arial" w:hAnsi="Arial" w:cs="Arial"/>
        </w:rPr>
        <w:t>project construction</w:t>
      </w:r>
      <w:r w:rsidR="00C64B75" w:rsidRPr="00C64B75">
        <w:rPr>
          <w:rFonts w:ascii="Arial" w:hAnsi="Arial" w:cs="Arial"/>
        </w:rPr>
        <w:t xml:space="preserve">, the </w:t>
      </w:r>
      <w:r w:rsidR="003638E3">
        <w:rPr>
          <w:rFonts w:ascii="Arial" w:hAnsi="Arial" w:cs="Arial"/>
        </w:rPr>
        <w:t xml:space="preserve">proposed </w:t>
      </w:r>
      <w:r w:rsidR="00C64B75" w:rsidRPr="00C64B75">
        <w:rPr>
          <w:rFonts w:ascii="Arial" w:hAnsi="Arial" w:cs="Arial"/>
        </w:rPr>
        <w:t xml:space="preserve">project would not require closure of any streets or interfere with vehicle, pedestrian, bicycle, or mass transit access. During project construction, vehicles would access </w:t>
      </w:r>
      <w:r w:rsidR="003638E3">
        <w:rPr>
          <w:rFonts w:ascii="Arial" w:hAnsi="Arial" w:cs="Arial"/>
        </w:rPr>
        <w:t>work areas</w:t>
      </w:r>
      <w:r w:rsidR="00C64B75" w:rsidRPr="00C64B75">
        <w:rPr>
          <w:rFonts w:ascii="Arial" w:hAnsi="Arial" w:cs="Arial"/>
        </w:rPr>
        <w:t xml:space="preserve"> directly and would not be staged on the street. Due to the low number of workers required during construction (approximately </w:t>
      </w:r>
      <w:r w:rsidR="00C64B75" w:rsidRPr="00E437D7">
        <w:rPr>
          <w:rFonts w:ascii="Arial" w:hAnsi="Arial" w:cs="Arial"/>
        </w:rPr>
        <w:t>18</w:t>
      </w:r>
      <w:r w:rsidR="00C64B75" w:rsidRPr="00C64B75">
        <w:rPr>
          <w:rFonts w:ascii="Arial" w:hAnsi="Arial" w:cs="Arial"/>
        </w:rPr>
        <w:t xml:space="preserve"> workers would be required during the </w:t>
      </w:r>
      <w:r w:rsidR="00BA7681">
        <w:rPr>
          <w:rFonts w:ascii="Arial" w:hAnsi="Arial" w:cs="Arial"/>
        </w:rPr>
        <w:t>two</w:t>
      </w:r>
      <w:r w:rsidR="00C64B75" w:rsidRPr="00E437D7">
        <w:rPr>
          <w:rFonts w:ascii="Arial" w:hAnsi="Arial" w:cs="Arial"/>
        </w:rPr>
        <w:t>-</w:t>
      </w:r>
      <w:r w:rsidR="00C64B75" w:rsidRPr="00C64B75">
        <w:rPr>
          <w:rFonts w:ascii="Arial" w:hAnsi="Arial" w:cs="Arial"/>
        </w:rPr>
        <w:t xml:space="preserve">month construction period) and the hours of construction (7:00 a.m. to </w:t>
      </w:r>
      <w:r w:rsidR="003638E3">
        <w:rPr>
          <w:rFonts w:ascii="Arial" w:hAnsi="Arial" w:cs="Arial"/>
        </w:rPr>
        <w:t>7:00</w:t>
      </w:r>
      <w:r w:rsidR="00C64B75" w:rsidRPr="00C64B75">
        <w:rPr>
          <w:rFonts w:ascii="Arial" w:hAnsi="Arial" w:cs="Arial"/>
        </w:rPr>
        <w:t xml:space="preserve"> p.m.), construction traffic would not substantially change the number vehicle trips on the surrounding roadway network. Therefore, project construction would not cause changes to </w:t>
      </w:r>
      <w:r w:rsidR="003638E3">
        <w:rPr>
          <w:rFonts w:ascii="Arial" w:hAnsi="Arial" w:cs="Arial"/>
        </w:rPr>
        <w:t>delay</w:t>
      </w:r>
      <w:r w:rsidR="00C64B75" w:rsidRPr="00C64B75">
        <w:rPr>
          <w:rFonts w:ascii="Arial" w:hAnsi="Arial" w:cs="Arial"/>
        </w:rPr>
        <w:t xml:space="preserve"> at any intersection, </w:t>
      </w:r>
      <w:r w:rsidR="003638E3">
        <w:rPr>
          <w:rFonts w:ascii="Arial" w:hAnsi="Arial" w:cs="Arial"/>
        </w:rPr>
        <w:t xml:space="preserve">or operation of a </w:t>
      </w:r>
      <w:r w:rsidR="00C64B75" w:rsidRPr="00C64B75">
        <w:rPr>
          <w:rFonts w:ascii="Arial" w:hAnsi="Arial" w:cs="Arial"/>
        </w:rPr>
        <w:t xml:space="preserve">roadway segment or freeway segment. </w:t>
      </w:r>
    </w:p>
    <w:p w14:paraId="1659BB1A" w14:textId="150A1540" w:rsidR="00C64B75" w:rsidRPr="00C64B75" w:rsidRDefault="00C64B75" w:rsidP="00206877">
      <w:pPr>
        <w:pStyle w:val="BodyText"/>
        <w:rPr>
          <w:rFonts w:ascii="Arial" w:hAnsi="Arial" w:cs="Arial"/>
        </w:rPr>
      </w:pPr>
      <w:r w:rsidRPr="00C64B75">
        <w:rPr>
          <w:rFonts w:ascii="Arial" w:hAnsi="Arial" w:cs="Arial"/>
        </w:rPr>
        <w:t xml:space="preserve">During operations, the extended hours of field use enabled by the proposed field lighting could result in additional trips in the local area to the athletics fields. However, because use of the fields is limited to </w:t>
      </w:r>
      <w:r w:rsidR="003638E3">
        <w:rPr>
          <w:rFonts w:ascii="Arial" w:hAnsi="Arial" w:cs="Arial"/>
        </w:rPr>
        <w:t>school team competitions</w:t>
      </w:r>
      <w:r w:rsidRPr="00C64B75">
        <w:rPr>
          <w:rFonts w:ascii="Arial" w:hAnsi="Arial" w:cs="Arial"/>
        </w:rPr>
        <w:t xml:space="preserve">, the </w:t>
      </w:r>
      <w:r w:rsidR="003638E3">
        <w:rPr>
          <w:rFonts w:ascii="Arial" w:hAnsi="Arial" w:cs="Arial"/>
        </w:rPr>
        <w:t xml:space="preserve">District anticipates </w:t>
      </w:r>
      <w:r w:rsidR="0024720A">
        <w:rPr>
          <w:rFonts w:ascii="Arial" w:hAnsi="Arial" w:cs="Arial"/>
        </w:rPr>
        <w:t xml:space="preserve">the </w:t>
      </w:r>
      <w:r w:rsidRPr="00C64B75">
        <w:rPr>
          <w:rFonts w:ascii="Arial" w:hAnsi="Arial" w:cs="Arial"/>
        </w:rPr>
        <w:t xml:space="preserve">project would not change the existing land use and would not cause a substantial change in trip generation compared to existing conditions. </w:t>
      </w:r>
    </w:p>
    <w:p w14:paraId="2F5605A9" w14:textId="49778273" w:rsidR="00206877" w:rsidRPr="00C64B75" w:rsidRDefault="00C64B75" w:rsidP="00206877">
      <w:pPr>
        <w:pStyle w:val="BodyText"/>
        <w:rPr>
          <w:rFonts w:ascii="Arial" w:hAnsi="Arial" w:cs="Arial"/>
        </w:rPr>
      </w:pPr>
      <w:r w:rsidRPr="00C64B75">
        <w:rPr>
          <w:rFonts w:ascii="Arial" w:hAnsi="Arial" w:cs="Arial"/>
        </w:rPr>
        <w:t xml:space="preserve">Because the </w:t>
      </w:r>
      <w:r w:rsidR="009B5EAD">
        <w:rPr>
          <w:rFonts w:ascii="Arial" w:hAnsi="Arial" w:cs="Arial"/>
        </w:rPr>
        <w:t xml:space="preserve">proposed </w:t>
      </w:r>
      <w:r w:rsidRPr="00C64B75">
        <w:rPr>
          <w:rFonts w:ascii="Arial" w:hAnsi="Arial" w:cs="Arial"/>
        </w:rPr>
        <w:t>project would not result in a substantial increase in traffic on local streets, impacts related to conflicts with an applicable plan, ordinance, or policy establishing measures of effectiveness for the performance of the circulation system would be less than significant.</w:t>
      </w:r>
    </w:p>
    <w:p w14:paraId="1223EDE7" w14:textId="77777777" w:rsidR="00DD045C" w:rsidRPr="00DE50AD" w:rsidRDefault="00704C35" w:rsidP="00F07937">
      <w:pPr>
        <w:pStyle w:val="TopicQuestion"/>
        <w:rPr>
          <w:rFonts w:ascii="Arial" w:hAnsi="Arial" w:cs="Arial"/>
          <w:color w:val="auto"/>
        </w:rPr>
      </w:pPr>
      <w:r w:rsidRPr="00DE50AD">
        <w:rPr>
          <w:rFonts w:ascii="Arial" w:hAnsi="Arial" w:cs="Arial"/>
          <w:color w:val="auto"/>
        </w:rPr>
        <w:t>b</w:t>
      </w:r>
      <w:r w:rsidR="00F07937" w:rsidRPr="00DE50AD">
        <w:rPr>
          <w:rFonts w:ascii="Arial" w:hAnsi="Arial" w:cs="Arial"/>
          <w:color w:val="auto"/>
        </w:rPr>
        <w:t>.</w:t>
      </w:r>
      <w:r w:rsidR="00F07937" w:rsidRPr="00DE50AD">
        <w:rPr>
          <w:rFonts w:ascii="Arial" w:hAnsi="Arial" w:cs="Arial"/>
          <w:color w:val="auto"/>
        </w:rPr>
        <w:tab/>
      </w:r>
      <w:r w:rsidR="0004386D" w:rsidRPr="00DE50AD">
        <w:rPr>
          <w:rFonts w:ascii="Arial" w:hAnsi="Arial" w:cs="Arial"/>
          <w:color w:val="auto"/>
        </w:rPr>
        <w:t xml:space="preserve">Would the </w:t>
      </w:r>
      <w:r w:rsidR="003D7636" w:rsidRPr="00DE50AD">
        <w:rPr>
          <w:rFonts w:ascii="Arial" w:hAnsi="Arial" w:cs="Arial"/>
          <w:color w:val="auto"/>
        </w:rPr>
        <w:t>project</w:t>
      </w:r>
      <w:r w:rsidR="0004386D" w:rsidRPr="00DE50AD">
        <w:rPr>
          <w:rFonts w:ascii="Arial" w:hAnsi="Arial" w:cs="Arial"/>
          <w:color w:val="auto"/>
        </w:rPr>
        <w:t xml:space="preserve"> </w:t>
      </w:r>
      <w:r w:rsidR="00A96597" w:rsidRPr="00DE50AD">
        <w:rPr>
          <w:rFonts w:ascii="Arial" w:hAnsi="Arial" w:cs="Arial"/>
          <w:color w:val="auto"/>
        </w:rPr>
        <w:t>conflict or be inconsistent with CEQA Guidelines §15064.3, subdivision (b)</w:t>
      </w:r>
      <w:r w:rsidR="00DD045C" w:rsidRPr="00DE50AD">
        <w:rPr>
          <w:rFonts w:ascii="Arial" w:hAnsi="Arial" w:cs="Arial"/>
          <w:color w:val="auto"/>
        </w:rPr>
        <w:t>?</w:t>
      </w:r>
    </w:p>
    <w:p w14:paraId="076A71AA" w14:textId="7C135E18" w:rsidR="00206877" w:rsidRPr="00225995" w:rsidRDefault="00225995" w:rsidP="00206877">
      <w:pPr>
        <w:pStyle w:val="BodyText"/>
        <w:rPr>
          <w:rFonts w:ascii="Arial" w:hAnsi="Arial" w:cs="Arial"/>
        </w:rPr>
      </w:pPr>
      <w:r w:rsidRPr="00225995">
        <w:rPr>
          <w:rFonts w:ascii="Arial" w:hAnsi="Arial" w:cs="Arial"/>
        </w:rPr>
        <w:t xml:space="preserve">On September 27, 2013, Governor Jerry Brown signed SB 743 into law and started a process that changes the methodology of a transportation impact analysis as part of CEQA requirements. SB 743 directed the California Office of Planning and Research to establish new CEQA guidance for jurisdictions that removes the </w:t>
      </w:r>
      <w:r w:rsidR="007D2523">
        <w:rPr>
          <w:rFonts w:ascii="Arial" w:hAnsi="Arial" w:cs="Arial"/>
        </w:rPr>
        <w:t>level of service (</w:t>
      </w:r>
      <w:r w:rsidRPr="00225995">
        <w:rPr>
          <w:rFonts w:ascii="Arial" w:hAnsi="Arial" w:cs="Arial"/>
        </w:rPr>
        <w:t>LOS</w:t>
      </w:r>
      <w:r w:rsidR="007D2523">
        <w:rPr>
          <w:rFonts w:ascii="Arial" w:hAnsi="Arial" w:cs="Arial"/>
        </w:rPr>
        <w:t>)</w:t>
      </w:r>
      <w:r w:rsidRPr="00225995">
        <w:rPr>
          <w:rFonts w:ascii="Arial" w:hAnsi="Arial" w:cs="Arial"/>
        </w:rPr>
        <w:t xml:space="preserve"> method, which focuses on automobile vehicle delay and other similar measures of vehicular capacity or traffic congestion, from CEQA transportation analysis.</w:t>
      </w:r>
    </w:p>
    <w:p w14:paraId="3C945B08" w14:textId="77777777" w:rsidR="00225995" w:rsidRPr="00225995" w:rsidRDefault="00225995" w:rsidP="00206877">
      <w:pPr>
        <w:pStyle w:val="BodyText"/>
        <w:rPr>
          <w:rFonts w:ascii="Arial" w:hAnsi="Arial" w:cs="Arial"/>
        </w:rPr>
      </w:pPr>
      <w:r w:rsidRPr="00225995">
        <w:rPr>
          <w:rFonts w:ascii="Arial" w:hAnsi="Arial" w:cs="Arial"/>
        </w:rPr>
        <w:t xml:space="preserve">Rather, vehicle miles traveled (VMT), or other measures that promote “the reduction of greenhouse gas emissions, the development of multimodal transportation networks, and a diversity of land uses,” are now be used as the basis for determining significant transportation impacts in the State. </w:t>
      </w:r>
    </w:p>
    <w:p w14:paraId="6C47D41F" w14:textId="615B5B9B" w:rsidR="00225995" w:rsidRPr="00225995" w:rsidRDefault="00225995" w:rsidP="00206877">
      <w:pPr>
        <w:pStyle w:val="BodyText"/>
        <w:rPr>
          <w:rFonts w:ascii="Arial" w:hAnsi="Arial" w:cs="Arial"/>
        </w:rPr>
      </w:pPr>
      <w:r w:rsidRPr="00225995">
        <w:rPr>
          <w:rFonts w:ascii="Arial" w:hAnsi="Arial" w:cs="Arial"/>
        </w:rPr>
        <w:t xml:space="preserve">As the proposed project would only include </w:t>
      </w:r>
      <w:r>
        <w:rPr>
          <w:rFonts w:ascii="Arial" w:hAnsi="Arial" w:cs="Arial"/>
        </w:rPr>
        <w:t>installation of light standards and pre-fabricated bui</w:t>
      </w:r>
      <w:r w:rsidR="006D279E">
        <w:rPr>
          <w:rFonts w:ascii="Arial" w:hAnsi="Arial" w:cs="Arial"/>
        </w:rPr>
        <w:t>ld</w:t>
      </w:r>
      <w:r>
        <w:rPr>
          <w:rFonts w:ascii="Arial" w:hAnsi="Arial" w:cs="Arial"/>
        </w:rPr>
        <w:t>ings</w:t>
      </w:r>
      <w:r w:rsidRPr="00225995">
        <w:rPr>
          <w:rFonts w:ascii="Arial" w:hAnsi="Arial" w:cs="Arial"/>
        </w:rPr>
        <w:t xml:space="preserve">, operation of the proposed project </w:t>
      </w:r>
      <w:r w:rsidR="006D279E">
        <w:rPr>
          <w:rFonts w:ascii="Arial" w:hAnsi="Arial" w:cs="Arial"/>
        </w:rPr>
        <w:t xml:space="preserve">would </w:t>
      </w:r>
      <w:r w:rsidR="006D279E" w:rsidRPr="00C64B75">
        <w:rPr>
          <w:rFonts w:ascii="Arial" w:hAnsi="Arial" w:cs="Arial"/>
        </w:rPr>
        <w:t>not result in a substantial increase in traffic on local streets</w:t>
      </w:r>
      <w:r w:rsidRPr="00225995">
        <w:rPr>
          <w:rFonts w:ascii="Arial" w:hAnsi="Arial" w:cs="Arial"/>
        </w:rPr>
        <w:t xml:space="preserve">. The addition of project traffic is not anticipated to exceed the </w:t>
      </w:r>
      <w:r w:rsidR="006321B9" w:rsidRPr="006D279E">
        <w:rPr>
          <w:rFonts w:ascii="Arial" w:hAnsi="Arial" w:cs="Arial"/>
        </w:rPr>
        <w:t>County</w:t>
      </w:r>
      <w:r w:rsidRPr="00225995">
        <w:rPr>
          <w:rFonts w:ascii="Arial" w:hAnsi="Arial" w:cs="Arial"/>
        </w:rPr>
        <w:t>’s level of significance threshold of LOS (LOS D or better). In addition, implementation of the proposed project would not disrupt or otherwise prevent roadway improvements, including the addition of bike paths or sidewalks in the vicinity of the project site. The project would also not disrupt existing transit services. As such, implementation of the proposed project is not anticipated to generate a substantial increase in VMT and would not conflict with goals related to the reduction of VMT and compliance with SB 743. Therefore, the project would be consistent with State CEQA Guidelines Section 15064.3. Implementation of the proposed project would result in less-than-significant VMT impacts, and no mitigation would be required.</w:t>
      </w:r>
    </w:p>
    <w:p w14:paraId="199749D2" w14:textId="77777777" w:rsidR="00DD045C" w:rsidRPr="00DE50AD" w:rsidRDefault="00E44EC1" w:rsidP="00F07937">
      <w:pPr>
        <w:pStyle w:val="TopicQuestion"/>
        <w:rPr>
          <w:rFonts w:ascii="Arial" w:hAnsi="Arial" w:cs="Arial"/>
          <w:color w:val="auto"/>
        </w:rPr>
      </w:pPr>
      <w:r w:rsidRPr="00DE50AD">
        <w:rPr>
          <w:rFonts w:ascii="Arial" w:hAnsi="Arial" w:cs="Arial"/>
          <w:color w:val="auto"/>
        </w:rPr>
        <w:t>c</w:t>
      </w:r>
      <w:r w:rsidR="00F07937" w:rsidRPr="00DE50AD">
        <w:rPr>
          <w:rFonts w:ascii="Arial" w:hAnsi="Arial" w:cs="Arial"/>
          <w:color w:val="auto"/>
        </w:rPr>
        <w:t>.</w:t>
      </w:r>
      <w:r w:rsidR="00F07937" w:rsidRPr="00DE50AD">
        <w:rPr>
          <w:rFonts w:ascii="Arial" w:hAnsi="Arial" w:cs="Arial"/>
          <w:color w:val="auto"/>
        </w:rPr>
        <w:tab/>
      </w:r>
      <w:r w:rsidR="0004386D" w:rsidRPr="00DE50AD">
        <w:rPr>
          <w:rFonts w:ascii="Arial" w:hAnsi="Arial" w:cs="Arial"/>
          <w:color w:val="auto"/>
        </w:rPr>
        <w:t xml:space="preserve">Would the </w:t>
      </w:r>
      <w:r w:rsidR="003D7636" w:rsidRPr="00DE50AD">
        <w:rPr>
          <w:rFonts w:ascii="Arial" w:hAnsi="Arial" w:cs="Arial"/>
          <w:color w:val="auto"/>
        </w:rPr>
        <w:t>project</w:t>
      </w:r>
      <w:r w:rsidR="0004386D" w:rsidRPr="00DE50AD">
        <w:rPr>
          <w:rFonts w:ascii="Arial" w:hAnsi="Arial" w:cs="Arial"/>
          <w:color w:val="auto"/>
        </w:rPr>
        <w:t xml:space="preserve"> s</w:t>
      </w:r>
      <w:r w:rsidR="00DD045C" w:rsidRPr="00DE50AD">
        <w:rPr>
          <w:rFonts w:ascii="Arial" w:hAnsi="Arial" w:cs="Arial"/>
          <w:color w:val="auto"/>
        </w:rPr>
        <w:t xml:space="preserve">ubstantially increase hazards due to a </w:t>
      </w:r>
      <w:r w:rsidRPr="00DE50AD">
        <w:rPr>
          <w:rFonts w:ascii="Arial" w:hAnsi="Arial" w:cs="Arial"/>
          <w:color w:val="auto"/>
        </w:rPr>
        <w:t xml:space="preserve">geometric </w:t>
      </w:r>
      <w:r w:rsidR="00DD045C" w:rsidRPr="00DE50AD">
        <w:rPr>
          <w:rFonts w:ascii="Arial" w:hAnsi="Arial" w:cs="Arial"/>
          <w:color w:val="auto"/>
        </w:rPr>
        <w:t>design feature (e.g., sharp curves or dangerous intersections) or incompatible uses (e.g., farm equipment)?</w:t>
      </w:r>
    </w:p>
    <w:p w14:paraId="5BF7C691" w14:textId="56FFF4CF" w:rsidR="00206877" w:rsidRPr="0044632A" w:rsidRDefault="002E264E" w:rsidP="00206877">
      <w:pPr>
        <w:pStyle w:val="BodyText"/>
        <w:rPr>
          <w:rFonts w:ascii="Arial" w:hAnsi="Arial" w:cs="Arial"/>
        </w:rPr>
      </w:pPr>
      <w:r w:rsidRPr="0044632A">
        <w:rPr>
          <w:rFonts w:ascii="Arial" w:hAnsi="Arial" w:cs="Arial"/>
        </w:rPr>
        <w:t xml:space="preserve">The </w:t>
      </w:r>
      <w:r w:rsidR="0044632A">
        <w:rPr>
          <w:rFonts w:ascii="Arial" w:hAnsi="Arial" w:cs="Arial"/>
        </w:rPr>
        <w:t xml:space="preserve">proposed </w:t>
      </w:r>
      <w:r w:rsidRPr="0044632A">
        <w:rPr>
          <w:rFonts w:ascii="Arial" w:hAnsi="Arial" w:cs="Arial"/>
        </w:rPr>
        <w:t xml:space="preserve">project would install </w:t>
      </w:r>
      <w:r w:rsidR="0044632A">
        <w:rPr>
          <w:rFonts w:ascii="Arial" w:hAnsi="Arial" w:cs="Arial"/>
        </w:rPr>
        <w:t>light standard</w:t>
      </w:r>
      <w:r w:rsidR="0024720A">
        <w:rPr>
          <w:rFonts w:ascii="Arial" w:hAnsi="Arial" w:cs="Arial"/>
        </w:rPr>
        <w:t>s</w:t>
      </w:r>
      <w:r w:rsidR="0044632A">
        <w:rPr>
          <w:rFonts w:ascii="Arial" w:hAnsi="Arial" w:cs="Arial"/>
        </w:rPr>
        <w:t xml:space="preserve"> and pre-fabricated buildings</w:t>
      </w:r>
      <w:r w:rsidRPr="0044632A">
        <w:rPr>
          <w:rFonts w:ascii="Arial" w:hAnsi="Arial" w:cs="Arial"/>
        </w:rPr>
        <w:t xml:space="preserve"> at </w:t>
      </w:r>
      <w:r w:rsidR="0044632A">
        <w:rPr>
          <w:rFonts w:ascii="Arial" w:hAnsi="Arial" w:cs="Arial"/>
        </w:rPr>
        <w:t>the existing Orosi High School Recreation Complex</w:t>
      </w:r>
      <w:r w:rsidRPr="0044632A">
        <w:rPr>
          <w:rFonts w:ascii="Arial" w:hAnsi="Arial" w:cs="Arial"/>
        </w:rPr>
        <w:t>. The</w:t>
      </w:r>
      <w:r w:rsidR="0044632A">
        <w:rPr>
          <w:rFonts w:ascii="Arial" w:hAnsi="Arial" w:cs="Arial"/>
        </w:rPr>
        <w:t xml:space="preserve"> proposed</w:t>
      </w:r>
      <w:r w:rsidRPr="0044632A">
        <w:rPr>
          <w:rFonts w:ascii="Arial" w:hAnsi="Arial" w:cs="Arial"/>
        </w:rPr>
        <w:t xml:space="preserve"> project would not result in changes to or interfere with the County’s vehicular, bicycle, or pedestrian transportation system or increase hazards or incompatible uses. Therefore, there would be no impact regarding hazards due to a design feature or incompatible use.</w:t>
      </w:r>
    </w:p>
    <w:p w14:paraId="4B899B3E" w14:textId="50491936" w:rsidR="00DD045C" w:rsidRPr="00DE50AD" w:rsidRDefault="0004386D" w:rsidP="007A4161">
      <w:pPr>
        <w:pStyle w:val="TopicQuestion"/>
        <w:numPr>
          <w:ilvl w:val="0"/>
          <w:numId w:val="106"/>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r</w:t>
      </w:r>
      <w:r w:rsidR="00DD045C" w:rsidRPr="00DE50AD">
        <w:rPr>
          <w:rFonts w:ascii="Arial" w:hAnsi="Arial" w:cs="Arial"/>
          <w:color w:val="auto"/>
        </w:rPr>
        <w:t>esult in inadequate emergency access?</w:t>
      </w:r>
    </w:p>
    <w:p w14:paraId="791568F2" w14:textId="6F10A3C7" w:rsidR="00206877" w:rsidRPr="00DF0D7F" w:rsidRDefault="00E24E09" w:rsidP="00206877">
      <w:pPr>
        <w:pStyle w:val="BodyText"/>
        <w:rPr>
          <w:rFonts w:ascii="Arial" w:hAnsi="Arial" w:cs="Arial"/>
        </w:rPr>
      </w:pPr>
      <w:r>
        <w:rPr>
          <w:rFonts w:ascii="Arial" w:hAnsi="Arial" w:cs="Arial"/>
        </w:rPr>
        <w:t xml:space="preserve">Access to the </w:t>
      </w:r>
      <w:r w:rsidR="006D279E">
        <w:rPr>
          <w:rFonts w:ascii="Arial" w:hAnsi="Arial" w:cs="Arial"/>
        </w:rPr>
        <w:t xml:space="preserve">proposed </w:t>
      </w:r>
      <w:r>
        <w:rPr>
          <w:rFonts w:ascii="Arial" w:hAnsi="Arial" w:cs="Arial"/>
        </w:rPr>
        <w:t xml:space="preserve">project site is from Avenue 419 (a major collector) and Road 128 (a major arterial). </w:t>
      </w:r>
      <w:r w:rsidR="00DF0D7F" w:rsidRPr="00DF0D7F">
        <w:rPr>
          <w:rFonts w:ascii="Arial" w:hAnsi="Arial" w:cs="Arial"/>
        </w:rPr>
        <w:t xml:space="preserve">The </w:t>
      </w:r>
      <w:r w:rsidR="00C81A75">
        <w:rPr>
          <w:rFonts w:ascii="Arial" w:hAnsi="Arial" w:cs="Arial"/>
        </w:rPr>
        <w:t xml:space="preserve">proposed </w:t>
      </w:r>
      <w:r w:rsidR="00DF0D7F" w:rsidRPr="00DF0D7F">
        <w:rPr>
          <w:rFonts w:ascii="Arial" w:hAnsi="Arial" w:cs="Arial"/>
        </w:rPr>
        <w:t xml:space="preserve">project would not require closure of any streets and would not interfere with emergency access to the </w:t>
      </w:r>
      <w:r w:rsidR="006D279E">
        <w:rPr>
          <w:rFonts w:ascii="Arial" w:hAnsi="Arial" w:cs="Arial"/>
        </w:rPr>
        <w:t xml:space="preserve">proposed </w:t>
      </w:r>
      <w:r w:rsidR="00DF0D7F" w:rsidRPr="00DF0D7F">
        <w:rPr>
          <w:rFonts w:ascii="Arial" w:hAnsi="Arial" w:cs="Arial"/>
        </w:rPr>
        <w:t xml:space="preserve">project site or surrounding area. During project construction, vehicles would access </w:t>
      </w:r>
      <w:r w:rsidR="00C81A75">
        <w:rPr>
          <w:rFonts w:ascii="Arial" w:hAnsi="Arial" w:cs="Arial"/>
        </w:rPr>
        <w:t>the work areas</w:t>
      </w:r>
      <w:r w:rsidR="00DF0D7F" w:rsidRPr="00DF0D7F">
        <w:rPr>
          <w:rFonts w:ascii="Arial" w:hAnsi="Arial" w:cs="Arial"/>
        </w:rPr>
        <w:t xml:space="preserve"> directly and would not be staged on the </w:t>
      </w:r>
      <w:r w:rsidR="00C81A75">
        <w:rPr>
          <w:rFonts w:ascii="Arial" w:hAnsi="Arial" w:cs="Arial"/>
        </w:rPr>
        <w:t xml:space="preserve">surrounding </w:t>
      </w:r>
      <w:r w:rsidR="00DF0D7F" w:rsidRPr="00DF0D7F">
        <w:rPr>
          <w:rFonts w:ascii="Arial" w:hAnsi="Arial" w:cs="Arial"/>
        </w:rPr>
        <w:t>street</w:t>
      </w:r>
      <w:r w:rsidR="00C81A75">
        <w:rPr>
          <w:rFonts w:ascii="Arial" w:hAnsi="Arial" w:cs="Arial"/>
        </w:rPr>
        <w:t>s</w:t>
      </w:r>
      <w:r w:rsidR="00DF0D7F" w:rsidRPr="00DF0D7F">
        <w:rPr>
          <w:rFonts w:ascii="Arial" w:hAnsi="Arial" w:cs="Arial"/>
        </w:rPr>
        <w:t>. Therefore, no impact related to interference with an adopted emergency response plan or emergency evacuation plan would occur.</w:t>
      </w:r>
    </w:p>
    <w:p w14:paraId="4567FA6F" w14:textId="549189E2" w:rsidR="00A5416E" w:rsidRPr="00DE50AD" w:rsidRDefault="0061377B" w:rsidP="00692E50">
      <w:pPr>
        <w:pStyle w:val="Heading2"/>
        <w:pageBreakBefore/>
        <w:rPr>
          <w:rFonts w:ascii="Arial" w:hAnsi="Arial" w:cs="Arial"/>
          <w:color w:val="auto"/>
        </w:rPr>
      </w:pPr>
      <w:bookmarkStart w:id="62" w:name="_Toc534885804"/>
      <w:bookmarkStart w:id="63" w:name="_Toc534890946"/>
      <w:bookmarkStart w:id="64" w:name="_Toc18821271"/>
      <w:bookmarkEnd w:id="62"/>
      <w:bookmarkEnd w:id="63"/>
      <w:r w:rsidRPr="00DE50AD">
        <w:rPr>
          <w:rFonts w:ascii="Arial" w:hAnsi="Arial" w:cs="Arial"/>
          <w:color w:val="auto"/>
        </w:rPr>
        <w:t>Tribal Cultural Resources</w:t>
      </w:r>
      <w:bookmarkEnd w:id="64"/>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61377B" w:rsidRPr="00DE50AD" w14:paraId="01AFB5B5" w14:textId="77777777" w:rsidTr="000A6961">
        <w:trPr>
          <w:cantSplit/>
        </w:trPr>
        <w:tc>
          <w:tcPr>
            <w:tcW w:w="4694" w:type="dxa"/>
            <w:tcBorders>
              <w:top w:val="single" w:sz="4" w:space="0" w:color="auto"/>
              <w:bottom w:val="single" w:sz="4" w:space="0" w:color="auto"/>
            </w:tcBorders>
            <w:shd w:val="clear" w:color="auto" w:fill="auto"/>
            <w:vAlign w:val="bottom"/>
          </w:tcPr>
          <w:p w14:paraId="40FF4B2B" w14:textId="77777777" w:rsidR="0061377B" w:rsidRPr="00DE50AD" w:rsidRDefault="0061377B" w:rsidP="000A6961">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1CF3781B" w14:textId="77777777" w:rsidR="0061377B" w:rsidRPr="00DE50AD" w:rsidRDefault="0061377B" w:rsidP="000A6961">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43536239" w14:textId="77777777" w:rsidR="0061377B" w:rsidRPr="00DE50AD" w:rsidRDefault="0061377B" w:rsidP="000A6961">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70EC0A4F" w14:textId="77777777" w:rsidR="0061377B" w:rsidRPr="00DE50AD" w:rsidRDefault="0061377B" w:rsidP="000A6961">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2A545E3B" w14:textId="77777777" w:rsidR="0061377B" w:rsidRPr="00DE50AD" w:rsidRDefault="0061377B" w:rsidP="000A6961">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366F9A" w:rsidRPr="00DE50AD" w14:paraId="52C04106" w14:textId="77777777" w:rsidTr="00366F9A">
        <w:trPr>
          <w:cantSplit/>
        </w:trPr>
        <w:tc>
          <w:tcPr>
            <w:tcW w:w="4694" w:type="dxa"/>
            <w:tcBorders>
              <w:top w:val="single" w:sz="4" w:space="0" w:color="auto"/>
            </w:tcBorders>
            <w:shd w:val="clear" w:color="auto" w:fill="auto"/>
          </w:tcPr>
          <w:p w14:paraId="4CDAA40A" w14:textId="77777777" w:rsidR="00366F9A" w:rsidRPr="00DE50AD" w:rsidRDefault="00366F9A" w:rsidP="000A6961">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7AD3F1D1" w14:textId="77777777" w:rsidR="00366F9A" w:rsidRPr="00DE50AD" w:rsidRDefault="00366F9A" w:rsidP="000A6961">
            <w:pPr>
              <w:jc w:val="center"/>
              <w:rPr>
                <w:rFonts w:ascii="Arial" w:hAnsi="Arial" w:cs="Arial"/>
                <w:sz w:val="20"/>
                <w:szCs w:val="20"/>
              </w:rPr>
            </w:pPr>
          </w:p>
        </w:tc>
        <w:tc>
          <w:tcPr>
            <w:tcW w:w="1370" w:type="dxa"/>
            <w:tcBorders>
              <w:top w:val="single" w:sz="4" w:space="0" w:color="auto"/>
            </w:tcBorders>
            <w:shd w:val="clear" w:color="auto" w:fill="auto"/>
          </w:tcPr>
          <w:p w14:paraId="2FF0DC22" w14:textId="77777777" w:rsidR="00366F9A" w:rsidRPr="00DE50AD" w:rsidRDefault="00366F9A" w:rsidP="000A6961">
            <w:pPr>
              <w:jc w:val="center"/>
              <w:rPr>
                <w:rFonts w:ascii="Arial" w:hAnsi="Arial" w:cs="Arial"/>
                <w:sz w:val="20"/>
                <w:szCs w:val="20"/>
              </w:rPr>
            </w:pPr>
          </w:p>
        </w:tc>
        <w:tc>
          <w:tcPr>
            <w:tcW w:w="1032" w:type="dxa"/>
            <w:tcBorders>
              <w:top w:val="single" w:sz="4" w:space="0" w:color="auto"/>
            </w:tcBorders>
            <w:shd w:val="clear" w:color="auto" w:fill="auto"/>
          </w:tcPr>
          <w:p w14:paraId="4639CBE8" w14:textId="77777777" w:rsidR="00366F9A" w:rsidRPr="00DE50AD" w:rsidRDefault="00366F9A" w:rsidP="000A6961">
            <w:pPr>
              <w:jc w:val="center"/>
              <w:rPr>
                <w:rFonts w:ascii="Arial" w:hAnsi="Arial" w:cs="Arial"/>
                <w:sz w:val="20"/>
                <w:szCs w:val="20"/>
              </w:rPr>
            </w:pPr>
          </w:p>
        </w:tc>
        <w:tc>
          <w:tcPr>
            <w:tcW w:w="833" w:type="dxa"/>
            <w:tcBorders>
              <w:top w:val="single" w:sz="4" w:space="0" w:color="auto"/>
            </w:tcBorders>
            <w:shd w:val="clear" w:color="auto" w:fill="auto"/>
          </w:tcPr>
          <w:p w14:paraId="32506F07" w14:textId="77777777" w:rsidR="00366F9A" w:rsidRPr="00DE50AD" w:rsidRDefault="00366F9A" w:rsidP="000A6961">
            <w:pPr>
              <w:jc w:val="center"/>
              <w:rPr>
                <w:rFonts w:ascii="Arial" w:hAnsi="Arial" w:cs="Arial"/>
                <w:sz w:val="20"/>
                <w:szCs w:val="20"/>
              </w:rPr>
            </w:pPr>
          </w:p>
        </w:tc>
      </w:tr>
      <w:tr w:rsidR="0061377B" w:rsidRPr="00DE50AD" w14:paraId="6166D292" w14:textId="77777777" w:rsidTr="00366F9A">
        <w:trPr>
          <w:cantSplit/>
        </w:trPr>
        <w:tc>
          <w:tcPr>
            <w:tcW w:w="4694" w:type="dxa"/>
            <w:shd w:val="clear" w:color="auto" w:fill="auto"/>
          </w:tcPr>
          <w:p w14:paraId="348B6915" w14:textId="77777777" w:rsidR="0061377B" w:rsidRPr="00DE50AD" w:rsidRDefault="00B43992" w:rsidP="00FF4F6C">
            <w:pPr>
              <w:pStyle w:val="TableAlphaList"/>
              <w:numPr>
                <w:ilvl w:val="0"/>
                <w:numId w:val="15"/>
              </w:numPr>
              <w:rPr>
                <w:rFonts w:ascii="Arial" w:hAnsi="Arial" w:cs="Arial"/>
              </w:rPr>
            </w:pPr>
            <w:r w:rsidRPr="00DE50AD">
              <w:rPr>
                <w:rFonts w:ascii="Arial" w:hAnsi="Arial" w:cs="Arial"/>
              </w:rPr>
              <w:t>C</w:t>
            </w:r>
            <w:r w:rsidR="0061377B" w:rsidRPr="00DE50AD">
              <w:rPr>
                <w:rFonts w:ascii="Arial" w:hAnsi="Arial" w:cs="Arial"/>
              </w:rPr>
              <w:t xml:space="preserve">ause a substantial adverse change in the significance of a tribal cultural resource, defined in Public Resources Code </w:t>
            </w:r>
            <w:r w:rsidR="005B5362" w:rsidRPr="00DE50AD">
              <w:rPr>
                <w:rFonts w:ascii="Arial" w:hAnsi="Arial" w:cs="Arial"/>
              </w:rPr>
              <w:t>S</w:t>
            </w:r>
            <w:r w:rsidR="0061377B" w:rsidRPr="00DE50AD">
              <w:rPr>
                <w:rFonts w:ascii="Arial" w:hAnsi="Arial" w:cs="Arial"/>
              </w:rPr>
              <w:t>ection 21074 as either a site, feature, place, cultural landscape that is geographically defined in terms of the size and scope of the landscape, sacred place, or object with cultural value to a California Native American tribe, and that is:</w:t>
            </w:r>
          </w:p>
        </w:tc>
        <w:tc>
          <w:tcPr>
            <w:tcW w:w="1071" w:type="dxa"/>
            <w:shd w:val="clear" w:color="auto" w:fill="auto"/>
          </w:tcPr>
          <w:p w14:paraId="634B25AA" w14:textId="77777777" w:rsidR="0061377B" w:rsidRPr="00DE50AD" w:rsidRDefault="0061377B" w:rsidP="000A6961">
            <w:pPr>
              <w:jc w:val="center"/>
              <w:rPr>
                <w:rFonts w:ascii="Arial" w:hAnsi="Arial" w:cs="Arial"/>
                <w:sz w:val="20"/>
                <w:szCs w:val="20"/>
              </w:rPr>
            </w:pPr>
          </w:p>
        </w:tc>
        <w:tc>
          <w:tcPr>
            <w:tcW w:w="1370" w:type="dxa"/>
            <w:shd w:val="clear" w:color="auto" w:fill="auto"/>
          </w:tcPr>
          <w:p w14:paraId="54F0DF32" w14:textId="77777777" w:rsidR="0061377B" w:rsidRPr="00DE50AD" w:rsidRDefault="0061377B" w:rsidP="000A6961">
            <w:pPr>
              <w:jc w:val="center"/>
              <w:rPr>
                <w:rFonts w:ascii="Arial" w:hAnsi="Arial" w:cs="Arial"/>
                <w:sz w:val="20"/>
                <w:szCs w:val="20"/>
              </w:rPr>
            </w:pPr>
          </w:p>
        </w:tc>
        <w:tc>
          <w:tcPr>
            <w:tcW w:w="1032" w:type="dxa"/>
            <w:shd w:val="clear" w:color="auto" w:fill="auto"/>
          </w:tcPr>
          <w:p w14:paraId="37AF6558" w14:textId="77777777" w:rsidR="0061377B" w:rsidRPr="00DE50AD" w:rsidRDefault="0061377B" w:rsidP="000A6961">
            <w:pPr>
              <w:jc w:val="center"/>
              <w:rPr>
                <w:rFonts w:ascii="Arial" w:hAnsi="Arial" w:cs="Arial"/>
                <w:sz w:val="20"/>
                <w:szCs w:val="20"/>
              </w:rPr>
            </w:pPr>
          </w:p>
        </w:tc>
        <w:tc>
          <w:tcPr>
            <w:tcW w:w="833" w:type="dxa"/>
            <w:shd w:val="clear" w:color="auto" w:fill="auto"/>
          </w:tcPr>
          <w:p w14:paraId="5ECFB530" w14:textId="77777777" w:rsidR="0061377B" w:rsidRPr="00DE50AD" w:rsidRDefault="0061377B" w:rsidP="000A6961">
            <w:pPr>
              <w:jc w:val="center"/>
              <w:rPr>
                <w:rFonts w:ascii="Arial" w:hAnsi="Arial" w:cs="Arial"/>
                <w:sz w:val="20"/>
                <w:szCs w:val="20"/>
              </w:rPr>
            </w:pPr>
          </w:p>
        </w:tc>
      </w:tr>
      <w:tr w:rsidR="0061377B" w:rsidRPr="00DE50AD" w14:paraId="4C88B828" w14:textId="77777777" w:rsidTr="0061377B">
        <w:trPr>
          <w:cantSplit/>
          <w:trHeight w:val="296"/>
        </w:trPr>
        <w:tc>
          <w:tcPr>
            <w:tcW w:w="4694" w:type="dxa"/>
            <w:shd w:val="clear" w:color="auto" w:fill="auto"/>
          </w:tcPr>
          <w:p w14:paraId="40A9069A" w14:textId="77777777" w:rsidR="0061377B" w:rsidRPr="00DE50AD" w:rsidRDefault="0061377B" w:rsidP="00FF4F6C">
            <w:pPr>
              <w:pStyle w:val="TableText"/>
              <w:numPr>
                <w:ilvl w:val="0"/>
                <w:numId w:val="16"/>
              </w:numPr>
              <w:tabs>
                <w:tab w:val="left" w:pos="288"/>
              </w:tabs>
              <w:spacing w:before="60"/>
              <w:ind w:left="576" w:hanging="288"/>
              <w:rPr>
                <w:rFonts w:ascii="Arial" w:hAnsi="Arial" w:cs="Arial"/>
              </w:rPr>
            </w:pPr>
            <w:r w:rsidRPr="00DE50AD">
              <w:rPr>
                <w:rFonts w:ascii="Arial" w:hAnsi="Arial" w:cs="Arial"/>
              </w:rPr>
              <w:t>Listed or eligible for listing in the California Register of Historical Resources, or in a local register of historical resources as defined in Public R</w:t>
            </w:r>
            <w:r w:rsidR="00B43992" w:rsidRPr="00DE50AD">
              <w:rPr>
                <w:rFonts w:ascii="Arial" w:hAnsi="Arial" w:cs="Arial"/>
              </w:rPr>
              <w:t xml:space="preserve">esources Code </w:t>
            </w:r>
            <w:r w:rsidR="005B5362" w:rsidRPr="00DE50AD">
              <w:rPr>
                <w:rFonts w:ascii="Arial" w:hAnsi="Arial" w:cs="Arial"/>
              </w:rPr>
              <w:t>Section 5020.1(k)? Or</w:t>
            </w:r>
          </w:p>
        </w:tc>
        <w:tc>
          <w:tcPr>
            <w:tcW w:w="1071" w:type="dxa"/>
            <w:shd w:val="clear" w:color="auto" w:fill="auto"/>
            <w:vAlign w:val="center"/>
          </w:tcPr>
          <w:p w14:paraId="2F6F1A70" w14:textId="77777777" w:rsidR="0061377B" w:rsidRPr="00DE50AD" w:rsidRDefault="0061377B"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54560205" w14:textId="77777777" w:rsidR="0061377B" w:rsidRPr="00DE50AD" w:rsidRDefault="0061377B"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029850AA" w14:textId="2AD67523" w:rsidR="0061377B" w:rsidRPr="00DE50AD" w:rsidRDefault="00CA2BFD"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285B2AE1" w14:textId="2DA6C7CA" w:rsidR="0061377B" w:rsidRPr="00DE50AD" w:rsidRDefault="0061377B" w:rsidP="000A6961">
            <w:pPr>
              <w:jc w:val="center"/>
              <w:rPr>
                <w:rFonts w:ascii="Arial" w:hAnsi="Arial" w:cs="Arial"/>
                <w:sz w:val="20"/>
                <w:szCs w:val="20"/>
              </w:rPr>
            </w:pPr>
            <w:r w:rsidRPr="00DE50AD">
              <w:rPr>
                <w:rFonts w:ascii="Arial" w:hAnsi="Arial" w:cs="Arial"/>
                <w:sz w:val="20"/>
                <w:szCs w:val="20"/>
              </w:rPr>
              <w:fldChar w:fldCharType="begin">
                <w:ffData>
                  <w:name w:val=""/>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61377B" w:rsidRPr="00DE50AD" w14:paraId="07F37573" w14:textId="77777777" w:rsidTr="0061377B">
        <w:trPr>
          <w:cantSplit/>
          <w:trHeight w:val="296"/>
        </w:trPr>
        <w:tc>
          <w:tcPr>
            <w:tcW w:w="4694" w:type="dxa"/>
            <w:tcBorders>
              <w:bottom w:val="single" w:sz="4" w:space="0" w:color="auto"/>
            </w:tcBorders>
            <w:shd w:val="clear" w:color="auto" w:fill="auto"/>
          </w:tcPr>
          <w:p w14:paraId="340DACC6" w14:textId="6F815525" w:rsidR="0061377B" w:rsidRPr="00DE50AD" w:rsidRDefault="0061377B" w:rsidP="00FF4F6C">
            <w:pPr>
              <w:pStyle w:val="TableText"/>
              <w:numPr>
                <w:ilvl w:val="0"/>
                <w:numId w:val="16"/>
              </w:numPr>
              <w:tabs>
                <w:tab w:val="left" w:pos="288"/>
              </w:tabs>
              <w:spacing w:before="60"/>
              <w:ind w:left="576" w:hanging="288"/>
              <w:rPr>
                <w:rFonts w:ascii="Arial" w:hAnsi="Arial" w:cs="Arial"/>
              </w:rPr>
            </w:pPr>
            <w:r w:rsidRPr="00DE50AD">
              <w:rPr>
                <w:rFonts w:ascii="Arial" w:hAnsi="Arial" w:cs="Arial"/>
              </w:rPr>
              <w:t xml:space="preserve">A resource determined by the lead agency, in its discretion and supported by substantial evidence, to be significant pursuant to criteria set forth in subdivision </w:t>
            </w:r>
            <w:r w:rsidR="00511FF5">
              <w:rPr>
                <w:rFonts w:ascii="Arial" w:hAnsi="Arial" w:cs="Arial"/>
              </w:rPr>
              <w:t>I</w:t>
            </w:r>
            <w:r w:rsidRPr="00DE50AD">
              <w:rPr>
                <w:rFonts w:ascii="Arial" w:hAnsi="Arial" w:cs="Arial"/>
              </w:rPr>
              <w:t xml:space="preserve"> of Public Resources Code Section 5024.1</w:t>
            </w:r>
            <w:r w:rsidR="005B5362" w:rsidRPr="00DE50AD">
              <w:rPr>
                <w:rFonts w:ascii="Arial" w:hAnsi="Arial" w:cs="Arial"/>
              </w:rPr>
              <w:t>?</w:t>
            </w:r>
            <w:r w:rsidRPr="00DE50AD">
              <w:rPr>
                <w:rFonts w:ascii="Arial" w:hAnsi="Arial" w:cs="Arial"/>
              </w:rPr>
              <w:t xml:space="preserve"> In applying the criteria set forth in subdivision </w:t>
            </w:r>
            <w:r w:rsidR="00511FF5">
              <w:rPr>
                <w:rFonts w:ascii="Arial" w:hAnsi="Arial" w:cs="Arial"/>
              </w:rPr>
              <w:t>I</w:t>
            </w:r>
            <w:r w:rsidRPr="00DE50AD">
              <w:rPr>
                <w:rFonts w:ascii="Arial" w:hAnsi="Arial" w:cs="Arial"/>
              </w:rPr>
              <w:t xml:space="preserve"> of Public Resource Code Section 5024.1, the lead agency shall consider the significance of the resource to a California Native American tribe.</w:t>
            </w:r>
          </w:p>
        </w:tc>
        <w:tc>
          <w:tcPr>
            <w:tcW w:w="1071" w:type="dxa"/>
            <w:tcBorders>
              <w:bottom w:val="single" w:sz="4" w:space="0" w:color="auto"/>
            </w:tcBorders>
            <w:shd w:val="clear" w:color="auto" w:fill="auto"/>
            <w:vAlign w:val="center"/>
          </w:tcPr>
          <w:p w14:paraId="0BAA0465" w14:textId="77777777" w:rsidR="0061377B" w:rsidRPr="00DE50AD" w:rsidRDefault="0061377B"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14774FB7" w14:textId="77777777" w:rsidR="0061377B" w:rsidRPr="00DE50AD" w:rsidRDefault="0061377B"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4039DBB9" w14:textId="437069B6" w:rsidR="0061377B" w:rsidRPr="00DE50AD" w:rsidRDefault="004660A4"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tcBorders>
              <w:bottom w:val="single" w:sz="4" w:space="0" w:color="auto"/>
            </w:tcBorders>
            <w:shd w:val="clear" w:color="auto" w:fill="auto"/>
            <w:vAlign w:val="center"/>
          </w:tcPr>
          <w:p w14:paraId="06AF238C" w14:textId="77777777" w:rsidR="0061377B" w:rsidRPr="00DE50AD" w:rsidRDefault="0061377B"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21ED6A1C" w14:textId="77777777" w:rsidR="0061377B" w:rsidRPr="00DE50AD" w:rsidRDefault="0061377B" w:rsidP="0061377B">
      <w:pPr>
        <w:pStyle w:val="TableEnd"/>
        <w:rPr>
          <w:rFonts w:ascii="Arial" w:hAnsi="Arial" w:cs="Arial"/>
        </w:rPr>
      </w:pPr>
    </w:p>
    <w:p w14:paraId="2C0C89E4" w14:textId="77777777" w:rsidR="00AC7A51" w:rsidRPr="00DE50AD" w:rsidRDefault="00692E50" w:rsidP="006D279E">
      <w:pPr>
        <w:pStyle w:val="Heading3"/>
        <w:tabs>
          <w:tab w:val="clear" w:pos="3672"/>
        </w:tabs>
        <w:ind w:left="810"/>
        <w:rPr>
          <w:rFonts w:ascii="Arial" w:hAnsi="Arial" w:cs="Arial"/>
          <w:color w:val="auto"/>
        </w:rPr>
      </w:pPr>
      <w:r w:rsidRPr="00DE50AD">
        <w:rPr>
          <w:rFonts w:ascii="Arial" w:hAnsi="Arial" w:cs="Arial"/>
          <w:color w:val="auto"/>
        </w:rPr>
        <w:t>Impact Analysis</w:t>
      </w:r>
    </w:p>
    <w:p w14:paraId="7812C1DF" w14:textId="77777777" w:rsidR="00B43992" w:rsidRPr="00DE50AD" w:rsidRDefault="00B43992" w:rsidP="0061377B">
      <w:pPr>
        <w:pStyle w:val="TopicQuestion"/>
        <w:rPr>
          <w:rFonts w:ascii="Arial" w:hAnsi="Arial" w:cs="Arial"/>
          <w:color w:val="auto"/>
        </w:rPr>
      </w:pPr>
      <w:r w:rsidRPr="00DE50AD">
        <w:rPr>
          <w:rFonts w:ascii="Arial" w:hAnsi="Arial" w:cs="Arial"/>
          <w:color w:val="auto"/>
        </w:rPr>
        <w:t>a.</w:t>
      </w:r>
      <w:r w:rsidRPr="00DE50AD">
        <w:rPr>
          <w:rFonts w:ascii="Arial" w:hAnsi="Arial" w:cs="Arial"/>
          <w:color w:val="auto"/>
        </w:rPr>
        <w:tab/>
      </w:r>
      <w:r w:rsidR="00AC7A51" w:rsidRPr="00DE50AD">
        <w:rPr>
          <w:rFonts w:ascii="Arial" w:hAnsi="Arial" w:cs="Arial"/>
          <w:color w:val="auto"/>
        </w:rPr>
        <w:t xml:space="preserve">Would the </w:t>
      </w:r>
      <w:r w:rsidR="003D7636" w:rsidRPr="00DE50AD">
        <w:rPr>
          <w:rFonts w:ascii="Arial" w:hAnsi="Arial" w:cs="Arial"/>
          <w:color w:val="auto"/>
        </w:rPr>
        <w:t>project</w:t>
      </w:r>
      <w:r w:rsidR="00AC7A51" w:rsidRPr="00DE50AD">
        <w:rPr>
          <w:rFonts w:ascii="Arial" w:hAnsi="Arial" w:cs="Arial"/>
          <w:color w:val="auto"/>
        </w:rPr>
        <w:t xml:space="preserve"> cause a substantial adverse change in the significance of a tribal cultural resource, de</w:t>
      </w:r>
      <w:r w:rsidR="005B5362" w:rsidRPr="00DE50AD">
        <w:rPr>
          <w:rFonts w:ascii="Arial" w:hAnsi="Arial" w:cs="Arial"/>
          <w:color w:val="auto"/>
        </w:rPr>
        <w:t>fined in Public Resources Code S</w:t>
      </w:r>
      <w:r w:rsidR="00AC7A51" w:rsidRPr="00DE50AD">
        <w:rPr>
          <w:rFonts w:ascii="Arial" w:hAnsi="Arial" w:cs="Arial"/>
          <w:color w:val="auto"/>
        </w:rPr>
        <w:t>ection 21074 as either a site, feature, place, cultural landscape that is geographically defined in terms of the size and scope of the landscape, sacred place, or object with cultural value to a California Nati</w:t>
      </w:r>
      <w:r w:rsidR="00EA55B0" w:rsidRPr="00DE50AD">
        <w:rPr>
          <w:rFonts w:ascii="Arial" w:hAnsi="Arial" w:cs="Arial"/>
          <w:color w:val="auto"/>
        </w:rPr>
        <w:t>ve American tribe, and that is:</w:t>
      </w:r>
    </w:p>
    <w:p w14:paraId="567FB6E3" w14:textId="6DF74755" w:rsidR="00CA2BFD" w:rsidRDefault="00B43992" w:rsidP="006D279E">
      <w:pPr>
        <w:pStyle w:val="TopicQuestion2"/>
        <w:rPr>
          <w:rFonts w:ascii="Arial" w:hAnsi="Arial" w:cs="Arial"/>
          <w:color w:val="auto"/>
        </w:rPr>
      </w:pPr>
      <w:r w:rsidRPr="00DE50AD">
        <w:rPr>
          <w:rFonts w:ascii="Arial" w:hAnsi="Arial" w:cs="Arial"/>
          <w:color w:val="auto"/>
        </w:rPr>
        <w:t>i.</w:t>
      </w:r>
      <w:r w:rsidRPr="00DE50AD">
        <w:rPr>
          <w:rFonts w:ascii="Arial" w:hAnsi="Arial" w:cs="Arial"/>
          <w:color w:val="auto"/>
        </w:rPr>
        <w:tab/>
      </w:r>
      <w:r w:rsidR="00AC7A51" w:rsidRPr="00DE50AD">
        <w:rPr>
          <w:rFonts w:ascii="Arial" w:hAnsi="Arial" w:cs="Arial"/>
          <w:color w:val="auto"/>
        </w:rPr>
        <w:t>Listed or eligible for listing in the California Register of Historical Resources, or in a local register of historical resources as defined in Public Resour</w:t>
      </w:r>
      <w:r w:rsidRPr="00DE50AD">
        <w:rPr>
          <w:rFonts w:ascii="Arial" w:hAnsi="Arial" w:cs="Arial"/>
          <w:color w:val="auto"/>
        </w:rPr>
        <w:t xml:space="preserve">ces Code </w:t>
      </w:r>
      <w:r w:rsidR="005B5362" w:rsidRPr="00DE50AD">
        <w:rPr>
          <w:rFonts w:ascii="Arial" w:hAnsi="Arial" w:cs="Arial"/>
          <w:color w:val="auto"/>
        </w:rPr>
        <w:t>S</w:t>
      </w:r>
      <w:r w:rsidRPr="00DE50AD">
        <w:rPr>
          <w:rFonts w:ascii="Arial" w:hAnsi="Arial" w:cs="Arial"/>
          <w:color w:val="auto"/>
        </w:rPr>
        <w:t>ection 5020.1(k)</w:t>
      </w:r>
      <w:r w:rsidR="005B5362" w:rsidRPr="00DE50AD">
        <w:rPr>
          <w:rFonts w:ascii="Arial" w:hAnsi="Arial" w:cs="Arial"/>
          <w:color w:val="auto"/>
        </w:rPr>
        <w:t>? Or</w:t>
      </w:r>
    </w:p>
    <w:p w14:paraId="0B5D588A" w14:textId="18A10E4E" w:rsidR="00CA2BFD" w:rsidRPr="004B70DE" w:rsidRDefault="00CA2BFD" w:rsidP="004B70DE">
      <w:pPr>
        <w:pStyle w:val="BodyText"/>
        <w:rPr>
          <w:rFonts w:ascii="Arial" w:hAnsi="Arial" w:cs="Arial"/>
        </w:rPr>
      </w:pPr>
      <w:r w:rsidRPr="004B70DE">
        <w:rPr>
          <w:rFonts w:ascii="Arial" w:hAnsi="Arial" w:cs="Arial"/>
        </w:rPr>
        <w:t xml:space="preserve">The </w:t>
      </w:r>
      <w:r w:rsidR="006D279E">
        <w:rPr>
          <w:rFonts w:ascii="Arial" w:hAnsi="Arial" w:cs="Arial"/>
        </w:rPr>
        <w:t>District requested</w:t>
      </w:r>
      <w:r w:rsidRPr="004B70DE">
        <w:rPr>
          <w:rFonts w:ascii="Arial" w:hAnsi="Arial" w:cs="Arial"/>
        </w:rPr>
        <w:t xml:space="preserve"> a Sacred Lands Inventory on file with the </w:t>
      </w:r>
      <w:r w:rsidR="006D279E">
        <w:rPr>
          <w:rFonts w:ascii="Arial" w:hAnsi="Arial" w:cs="Arial"/>
        </w:rPr>
        <w:t>Native American Heritage Commission (</w:t>
      </w:r>
      <w:r w:rsidRPr="004B70DE">
        <w:rPr>
          <w:rFonts w:ascii="Arial" w:hAnsi="Arial" w:cs="Arial"/>
        </w:rPr>
        <w:t>NAHC</w:t>
      </w:r>
      <w:r w:rsidR="006D279E">
        <w:rPr>
          <w:rFonts w:ascii="Arial" w:hAnsi="Arial" w:cs="Arial"/>
        </w:rPr>
        <w:t>)</w:t>
      </w:r>
      <w:r w:rsidRPr="004B70DE">
        <w:rPr>
          <w:rFonts w:ascii="Arial" w:hAnsi="Arial" w:cs="Arial"/>
        </w:rPr>
        <w:t xml:space="preserve">, which concluded negative results (i.e., no sacred lands were identified in the project site). Based on the list provided by the NAHC, </w:t>
      </w:r>
      <w:r w:rsidR="004B70DE">
        <w:rPr>
          <w:rFonts w:ascii="Arial" w:hAnsi="Arial" w:cs="Arial"/>
        </w:rPr>
        <w:t xml:space="preserve">on </w:t>
      </w:r>
      <w:r w:rsidR="007A4161">
        <w:rPr>
          <w:rFonts w:ascii="Arial" w:hAnsi="Arial" w:cs="Arial"/>
        </w:rPr>
        <w:t xml:space="preserve">October 1, </w:t>
      </w:r>
      <w:r w:rsidR="004B70DE">
        <w:rPr>
          <w:rFonts w:ascii="Arial" w:hAnsi="Arial" w:cs="Arial"/>
        </w:rPr>
        <w:t xml:space="preserve">2019, the District notified </w:t>
      </w:r>
      <w:r w:rsidR="00275ED0">
        <w:rPr>
          <w:rFonts w:ascii="Arial" w:hAnsi="Arial" w:cs="Arial"/>
        </w:rPr>
        <w:t>one</w:t>
      </w:r>
      <w:r w:rsidR="00275ED0" w:rsidRPr="004B70DE">
        <w:rPr>
          <w:rFonts w:ascii="Arial" w:hAnsi="Arial" w:cs="Arial"/>
        </w:rPr>
        <w:t xml:space="preserve"> </w:t>
      </w:r>
      <w:r w:rsidRPr="004B70DE">
        <w:rPr>
          <w:rFonts w:ascii="Arial" w:hAnsi="Arial" w:cs="Arial"/>
        </w:rPr>
        <w:t xml:space="preserve">Native American </w:t>
      </w:r>
      <w:r w:rsidR="00275ED0" w:rsidRPr="004B70DE">
        <w:rPr>
          <w:rFonts w:ascii="Arial" w:hAnsi="Arial" w:cs="Arial"/>
        </w:rPr>
        <w:t>Tribe</w:t>
      </w:r>
      <w:r w:rsidR="00275ED0">
        <w:rPr>
          <w:rFonts w:ascii="Arial" w:hAnsi="Arial" w:cs="Arial"/>
        </w:rPr>
        <w:t xml:space="preserve"> (Tule River Tribal Council)</w:t>
      </w:r>
      <w:r w:rsidR="00275ED0" w:rsidRPr="004B70DE">
        <w:rPr>
          <w:rFonts w:ascii="Arial" w:hAnsi="Arial" w:cs="Arial"/>
        </w:rPr>
        <w:t xml:space="preserve"> </w:t>
      </w:r>
      <w:r w:rsidRPr="004B70DE">
        <w:rPr>
          <w:rFonts w:ascii="Arial" w:hAnsi="Arial" w:cs="Arial"/>
        </w:rPr>
        <w:t xml:space="preserve">consistent with AB 52 requirements; no responses </w:t>
      </w:r>
      <w:r w:rsidR="0024720A">
        <w:rPr>
          <w:rFonts w:ascii="Arial" w:hAnsi="Arial" w:cs="Arial"/>
        </w:rPr>
        <w:t>have been</w:t>
      </w:r>
      <w:r w:rsidR="0024720A" w:rsidRPr="004B70DE">
        <w:rPr>
          <w:rFonts w:ascii="Arial" w:hAnsi="Arial" w:cs="Arial"/>
        </w:rPr>
        <w:t xml:space="preserve"> </w:t>
      </w:r>
      <w:r w:rsidRPr="004B70DE">
        <w:rPr>
          <w:rFonts w:ascii="Arial" w:hAnsi="Arial" w:cs="Arial"/>
        </w:rPr>
        <w:t>received. However, in the unlikely event that unrecorded resources are discovered during construction activities</w:t>
      </w:r>
      <w:r w:rsidR="004B70DE" w:rsidRPr="004B70DE">
        <w:rPr>
          <w:rFonts w:ascii="Arial" w:hAnsi="Arial" w:cs="Arial"/>
        </w:rPr>
        <w:t>, compliance with the California Public Resources Code would reduce this potential impact to less than significant</w:t>
      </w:r>
      <w:r w:rsidRPr="004B70DE">
        <w:rPr>
          <w:rFonts w:ascii="Arial" w:hAnsi="Arial" w:cs="Arial"/>
        </w:rPr>
        <w:t>.</w:t>
      </w:r>
    </w:p>
    <w:p w14:paraId="15313C1C" w14:textId="77777777" w:rsidR="00CA2BFD" w:rsidRPr="00DE50AD" w:rsidRDefault="00CA2BFD" w:rsidP="00B43992">
      <w:pPr>
        <w:pStyle w:val="TopicQuestion2"/>
        <w:rPr>
          <w:rFonts w:ascii="Arial" w:hAnsi="Arial" w:cs="Arial"/>
          <w:color w:val="auto"/>
        </w:rPr>
      </w:pPr>
    </w:p>
    <w:p w14:paraId="7C721EA7" w14:textId="1CFFF2B9" w:rsidR="00AC7A51" w:rsidRPr="00DE50AD" w:rsidRDefault="00AC7A51" w:rsidP="007A4161">
      <w:pPr>
        <w:pStyle w:val="TopicQuestion2"/>
        <w:numPr>
          <w:ilvl w:val="0"/>
          <w:numId w:val="107"/>
        </w:numPr>
        <w:ind w:left="720" w:hanging="360"/>
        <w:rPr>
          <w:rFonts w:ascii="Arial" w:hAnsi="Arial" w:cs="Arial"/>
          <w:color w:val="auto"/>
        </w:rPr>
      </w:pPr>
      <w:r w:rsidRPr="00DE50AD">
        <w:rPr>
          <w:rFonts w:ascii="Arial" w:hAnsi="Arial" w:cs="Arial"/>
          <w:color w:val="auto"/>
        </w:rPr>
        <w:t>A resource determined by the lead agency, in its discretion and supported by substantial evidence, to be significant pursuant to cri</w:t>
      </w:r>
      <w:r w:rsidR="0068315E" w:rsidRPr="00DE50AD">
        <w:rPr>
          <w:rFonts w:ascii="Arial" w:hAnsi="Arial" w:cs="Arial"/>
          <w:color w:val="auto"/>
        </w:rPr>
        <w:t xml:space="preserve">teria set forth in subdivision </w:t>
      </w:r>
      <w:r w:rsidR="00511FF5">
        <w:rPr>
          <w:rFonts w:ascii="Arial" w:hAnsi="Arial" w:cs="Arial"/>
          <w:color w:val="auto"/>
        </w:rPr>
        <w:t>I</w:t>
      </w:r>
      <w:r w:rsidRPr="00DE50AD">
        <w:rPr>
          <w:rFonts w:ascii="Arial" w:hAnsi="Arial" w:cs="Arial"/>
          <w:color w:val="auto"/>
        </w:rPr>
        <w:t xml:space="preserve"> of Public Resources Code Section 5024.1</w:t>
      </w:r>
      <w:r w:rsidR="005B5362" w:rsidRPr="00DE50AD">
        <w:rPr>
          <w:rFonts w:ascii="Arial" w:hAnsi="Arial" w:cs="Arial"/>
          <w:color w:val="auto"/>
        </w:rPr>
        <w:t>?</w:t>
      </w:r>
      <w:r w:rsidRPr="00DE50AD">
        <w:rPr>
          <w:rFonts w:ascii="Arial" w:hAnsi="Arial" w:cs="Arial"/>
          <w:color w:val="auto"/>
        </w:rPr>
        <w:t xml:space="preserve"> In applying the cri</w:t>
      </w:r>
      <w:r w:rsidR="0068315E" w:rsidRPr="00DE50AD">
        <w:rPr>
          <w:rFonts w:ascii="Arial" w:hAnsi="Arial" w:cs="Arial"/>
          <w:color w:val="auto"/>
        </w:rPr>
        <w:t xml:space="preserve">teria set forth in subdivision </w:t>
      </w:r>
      <w:r w:rsidR="00511FF5">
        <w:rPr>
          <w:rFonts w:ascii="Arial" w:hAnsi="Arial" w:cs="Arial"/>
          <w:color w:val="auto"/>
        </w:rPr>
        <w:t>I</w:t>
      </w:r>
      <w:r w:rsidRPr="00DE50AD">
        <w:rPr>
          <w:rFonts w:ascii="Arial" w:hAnsi="Arial" w:cs="Arial"/>
          <w:color w:val="auto"/>
        </w:rPr>
        <w:t xml:space="preserve"> of Public Resource Code Section 5024.1, the lead agency shall consider the significance of the resource to a California Native American tribe.</w:t>
      </w:r>
    </w:p>
    <w:p w14:paraId="410EEE99" w14:textId="2D98F340" w:rsidR="008329F4" w:rsidRPr="00DE50AD" w:rsidRDefault="00085C96" w:rsidP="008329F4">
      <w:pPr>
        <w:pStyle w:val="BodyText"/>
        <w:rPr>
          <w:rFonts w:ascii="Arial" w:hAnsi="Arial" w:cs="Arial"/>
        </w:rPr>
      </w:pPr>
      <w:r w:rsidRPr="004B70DE">
        <w:rPr>
          <w:rFonts w:ascii="Arial" w:hAnsi="Arial" w:cs="Arial"/>
        </w:rPr>
        <w:t xml:space="preserve">The </w:t>
      </w:r>
      <w:r>
        <w:rPr>
          <w:rFonts w:ascii="Arial" w:hAnsi="Arial" w:cs="Arial"/>
        </w:rPr>
        <w:t>District requested</w:t>
      </w:r>
      <w:r w:rsidRPr="004B70DE">
        <w:rPr>
          <w:rFonts w:ascii="Arial" w:hAnsi="Arial" w:cs="Arial"/>
        </w:rPr>
        <w:t xml:space="preserve"> a Sacred Lands Inventory on file with the </w:t>
      </w:r>
      <w:r>
        <w:rPr>
          <w:rFonts w:ascii="Arial" w:hAnsi="Arial" w:cs="Arial"/>
        </w:rPr>
        <w:t>Native American Heritage Commission (</w:t>
      </w:r>
      <w:r w:rsidRPr="004B70DE">
        <w:rPr>
          <w:rFonts w:ascii="Arial" w:hAnsi="Arial" w:cs="Arial"/>
        </w:rPr>
        <w:t>NAHC</w:t>
      </w:r>
      <w:r>
        <w:rPr>
          <w:rFonts w:ascii="Arial" w:hAnsi="Arial" w:cs="Arial"/>
        </w:rPr>
        <w:t>)</w:t>
      </w:r>
      <w:r w:rsidRPr="004B70DE">
        <w:rPr>
          <w:rFonts w:ascii="Arial" w:hAnsi="Arial" w:cs="Arial"/>
        </w:rPr>
        <w:t xml:space="preserve">, which concluded negative results (i.e., no sacred lands were identified in the project site). Based on the list provided by the NAHC, </w:t>
      </w:r>
      <w:r>
        <w:rPr>
          <w:rFonts w:ascii="Arial" w:hAnsi="Arial" w:cs="Arial"/>
        </w:rPr>
        <w:t xml:space="preserve">on </w:t>
      </w:r>
      <w:r w:rsidR="007A4161">
        <w:rPr>
          <w:rFonts w:ascii="Arial" w:hAnsi="Arial" w:cs="Arial"/>
        </w:rPr>
        <w:t xml:space="preserve">October 1, </w:t>
      </w:r>
      <w:r>
        <w:rPr>
          <w:rFonts w:ascii="Arial" w:hAnsi="Arial" w:cs="Arial"/>
        </w:rPr>
        <w:t xml:space="preserve">2019, the District notified </w:t>
      </w:r>
      <w:r w:rsidR="00275ED0">
        <w:rPr>
          <w:rFonts w:ascii="Arial" w:hAnsi="Arial" w:cs="Arial"/>
        </w:rPr>
        <w:t>one</w:t>
      </w:r>
      <w:r w:rsidR="00275ED0" w:rsidRPr="004B70DE">
        <w:rPr>
          <w:rFonts w:ascii="Arial" w:hAnsi="Arial" w:cs="Arial"/>
        </w:rPr>
        <w:t xml:space="preserve"> </w:t>
      </w:r>
      <w:r w:rsidRPr="004B70DE">
        <w:rPr>
          <w:rFonts w:ascii="Arial" w:hAnsi="Arial" w:cs="Arial"/>
        </w:rPr>
        <w:t>Native American Tribe</w:t>
      </w:r>
      <w:r w:rsidR="00275ED0">
        <w:rPr>
          <w:rFonts w:ascii="Arial" w:hAnsi="Arial" w:cs="Arial"/>
        </w:rPr>
        <w:t xml:space="preserve"> (Tule River Tribal Council)</w:t>
      </w:r>
      <w:r w:rsidRPr="004B70DE">
        <w:rPr>
          <w:rFonts w:ascii="Arial" w:hAnsi="Arial" w:cs="Arial"/>
        </w:rPr>
        <w:t xml:space="preserve"> consistent with AB 52 requirements; no responses </w:t>
      </w:r>
      <w:r w:rsidR="0024720A">
        <w:rPr>
          <w:rFonts w:ascii="Arial" w:hAnsi="Arial" w:cs="Arial"/>
        </w:rPr>
        <w:t>have been</w:t>
      </w:r>
      <w:r w:rsidR="0024720A" w:rsidRPr="004B70DE">
        <w:rPr>
          <w:rFonts w:ascii="Arial" w:hAnsi="Arial" w:cs="Arial"/>
        </w:rPr>
        <w:t xml:space="preserve"> </w:t>
      </w:r>
      <w:r w:rsidRPr="004B70DE">
        <w:rPr>
          <w:rFonts w:ascii="Arial" w:hAnsi="Arial" w:cs="Arial"/>
        </w:rPr>
        <w:t>received. However, in the unlikely event that unrecorded resources are discovered during construction activities, compliance with the California Public Resources Code would reduce this potential impact to less than significant.</w:t>
      </w:r>
    </w:p>
    <w:p w14:paraId="74E42CC9" w14:textId="5F19B11B" w:rsidR="00A5416E" w:rsidRPr="00DE50AD" w:rsidRDefault="008329F4" w:rsidP="00692E50">
      <w:pPr>
        <w:pStyle w:val="Heading2"/>
        <w:pageBreakBefore/>
        <w:rPr>
          <w:rFonts w:ascii="Arial" w:hAnsi="Arial" w:cs="Arial"/>
          <w:color w:val="auto"/>
        </w:rPr>
      </w:pPr>
      <w:bookmarkStart w:id="65" w:name="_Toc18821272"/>
      <w:r w:rsidRPr="00DE50AD">
        <w:rPr>
          <w:rFonts w:ascii="Arial" w:hAnsi="Arial" w:cs="Arial"/>
          <w:color w:val="auto"/>
        </w:rPr>
        <w:t>Utilities and Service Systems</w:t>
      </w:r>
      <w:bookmarkEnd w:id="65"/>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8329F4" w:rsidRPr="00DE50AD" w14:paraId="36B4DF99" w14:textId="77777777" w:rsidTr="000A6961">
        <w:trPr>
          <w:cantSplit/>
        </w:trPr>
        <w:tc>
          <w:tcPr>
            <w:tcW w:w="4694" w:type="dxa"/>
            <w:tcBorders>
              <w:top w:val="single" w:sz="4" w:space="0" w:color="auto"/>
              <w:bottom w:val="single" w:sz="4" w:space="0" w:color="auto"/>
            </w:tcBorders>
            <w:shd w:val="clear" w:color="auto" w:fill="auto"/>
            <w:vAlign w:val="bottom"/>
          </w:tcPr>
          <w:p w14:paraId="7097069D" w14:textId="77777777" w:rsidR="008329F4" w:rsidRPr="00DE50AD" w:rsidRDefault="008329F4" w:rsidP="000A6961">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6CE5AEF1" w14:textId="77777777" w:rsidR="008329F4" w:rsidRPr="00DE50AD" w:rsidRDefault="008329F4" w:rsidP="000A6961">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427541C5" w14:textId="77777777" w:rsidR="008329F4" w:rsidRPr="00DE50AD" w:rsidRDefault="008329F4" w:rsidP="000A6961">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276903E6" w14:textId="77777777" w:rsidR="008329F4" w:rsidRPr="00DE50AD" w:rsidRDefault="008329F4" w:rsidP="000A6961">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02C76686" w14:textId="77777777" w:rsidR="008329F4" w:rsidRPr="00DE50AD" w:rsidRDefault="008329F4" w:rsidP="000A6961">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8329F4" w:rsidRPr="00DE50AD" w14:paraId="1B5D4BE6" w14:textId="77777777" w:rsidTr="000A6961">
        <w:trPr>
          <w:cantSplit/>
        </w:trPr>
        <w:tc>
          <w:tcPr>
            <w:tcW w:w="4694" w:type="dxa"/>
            <w:tcBorders>
              <w:top w:val="single" w:sz="4" w:space="0" w:color="auto"/>
            </w:tcBorders>
            <w:shd w:val="clear" w:color="auto" w:fill="auto"/>
          </w:tcPr>
          <w:p w14:paraId="53F2BDE9" w14:textId="77777777" w:rsidR="008329F4" w:rsidRPr="00DE50AD" w:rsidRDefault="008329F4" w:rsidP="000A6961">
            <w:pPr>
              <w:pStyle w:val="TableText"/>
              <w:rPr>
                <w:rFonts w:ascii="Arial" w:hAnsi="Arial" w:cs="Arial"/>
                <w:b/>
                <w:sz w:val="24"/>
                <w:szCs w:val="24"/>
              </w:rPr>
            </w:pPr>
            <w:r w:rsidRPr="00DE50AD">
              <w:rPr>
                <w:rFonts w:ascii="Arial" w:hAnsi="Arial" w:cs="Arial"/>
              </w:rPr>
              <w:t>Would the project:</w:t>
            </w:r>
          </w:p>
        </w:tc>
        <w:tc>
          <w:tcPr>
            <w:tcW w:w="1071" w:type="dxa"/>
            <w:tcBorders>
              <w:top w:val="single" w:sz="4" w:space="0" w:color="auto"/>
            </w:tcBorders>
            <w:shd w:val="clear" w:color="auto" w:fill="auto"/>
          </w:tcPr>
          <w:p w14:paraId="226C6F82" w14:textId="77777777" w:rsidR="008329F4" w:rsidRPr="00DE50AD" w:rsidRDefault="008329F4" w:rsidP="000A6961">
            <w:pPr>
              <w:jc w:val="center"/>
              <w:rPr>
                <w:rFonts w:ascii="Arial" w:hAnsi="Arial" w:cs="Arial"/>
                <w:sz w:val="20"/>
                <w:szCs w:val="20"/>
              </w:rPr>
            </w:pPr>
          </w:p>
        </w:tc>
        <w:tc>
          <w:tcPr>
            <w:tcW w:w="1370" w:type="dxa"/>
            <w:tcBorders>
              <w:top w:val="single" w:sz="4" w:space="0" w:color="auto"/>
            </w:tcBorders>
            <w:shd w:val="clear" w:color="auto" w:fill="auto"/>
          </w:tcPr>
          <w:p w14:paraId="34FE9C3A" w14:textId="77777777" w:rsidR="008329F4" w:rsidRPr="00DE50AD" w:rsidRDefault="008329F4" w:rsidP="000A6961">
            <w:pPr>
              <w:jc w:val="center"/>
              <w:rPr>
                <w:rFonts w:ascii="Arial" w:hAnsi="Arial" w:cs="Arial"/>
                <w:sz w:val="20"/>
                <w:szCs w:val="20"/>
              </w:rPr>
            </w:pPr>
          </w:p>
        </w:tc>
        <w:tc>
          <w:tcPr>
            <w:tcW w:w="1032" w:type="dxa"/>
            <w:tcBorders>
              <w:top w:val="single" w:sz="4" w:space="0" w:color="auto"/>
            </w:tcBorders>
            <w:shd w:val="clear" w:color="auto" w:fill="auto"/>
          </w:tcPr>
          <w:p w14:paraId="26BC3A48" w14:textId="77777777" w:rsidR="008329F4" w:rsidRPr="00DE50AD" w:rsidRDefault="008329F4" w:rsidP="000A6961">
            <w:pPr>
              <w:jc w:val="center"/>
              <w:rPr>
                <w:rFonts w:ascii="Arial" w:hAnsi="Arial" w:cs="Arial"/>
                <w:sz w:val="20"/>
                <w:szCs w:val="20"/>
              </w:rPr>
            </w:pPr>
          </w:p>
        </w:tc>
        <w:tc>
          <w:tcPr>
            <w:tcW w:w="833" w:type="dxa"/>
            <w:tcBorders>
              <w:top w:val="single" w:sz="4" w:space="0" w:color="auto"/>
            </w:tcBorders>
            <w:shd w:val="clear" w:color="auto" w:fill="auto"/>
          </w:tcPr>
          <w:p w14:paraId="1E14B480" w14:textId="77777777" w:rsidR="008329F4" w:rsidRPr="00DE50AD" w:rsidRDefault="008329F4" w:rsidP="000A6961">
            <w:pPr>
              <w:jc w:val="center"/>
              <w:rPr>
                <w:rFonts w:ascii="Arial" w:hAnsi="Arial" w:cs="Arial"/>
                <w:sz w:val="20"/>
                <w:szCs w:val="20"/>
              </w:rPr>
            </w:pPr>
          </w:p>
        </w:tc>
      </w:tr>
      <w:tr w:rsidR="008329F4" w:rsidRPr="00DE50AD" w14:paraId="2F1349DD" w14:textId="77777777" w:rsidTr="000A6961">
        <w:trPr>
          <w:cantSplit/>
          <w:trHeight w:val="296"/>
        </w:trPr>
        <w:tc>
          <w:tcPr>
            <w:tcW w:w="4694" w:type="dxa"/>
            <w:shd w:val="clear" w:color="auto" w:fill="auto"/>
          </w:tcPr>
          <w:p w14:paraId="65356F46" w14:textId="77777777" w:rsidR="008329F4" w:rsidRPr="00DE50AD" w:rsidRDefault="008329F4" w:rsidP="00FF4F6C">
            <w:pPr>
              <w:pStyle w:val="TableAlphaList"/>
              <w:numPr>
                <w:ilvl w:val="0"/>
                <w:numId w:val="62"/>
              </w:numPr>
              <w:rPr>
                <w:rFonts w:ascii="Arial" w:hAnsi="Arial" w:cs="Arial"/>
              </w:rPr>
            </w:pPr>
            <w:r w:rsidRPr="00DE50AD">
              <w:rPr>
                <w:rFonts w:ascii="Arial" w:hAnsi="Arial" w:cs="Arial"/>
              </w:rPr>
              <w:t xml:space="preserve">Require or result in the </w:t>
            </w:r>
            <w:r w:rsidR="00951705" w:rsidRPr="00DE50AD">
              <w:rPr>
                <w:rFonts w:ascii="Arial" w:hAnsi="Arial" w:cs="Arial"/>
              </w:rPr>
              <w:t xml:space="preserve">relocation or </w:t>
            </w:r>
            <w:r w:rsidRPr="00DE50AD">
              <w:rPr>
                <w:rFonts w:ascii="Arial" w:hAnsi="Arial" w:cs="Arial"/>
              </w:rPr>
              <w:t xml:space="preserve">construction of new </w:t>
            </w:r>
            <w:r w:rsidR="00951705" w:rsidRPr="00DE50AD">
              <w:rPr>
                <w:rFonts w:ascii="Arial" w:hAnsi="Arial" w:cs="Arial"/>
              </w:rPr>
              <w:t xml:space="preserve">or expanded </w:t>
            </w:r>
            <w:r w:rsidRPr="00DE50AD">
              <w:rPr>
                <w:rFonts w:ascii="Arial" w:hAnsi="Arial" w:cs="Arial"/>
              </w:rPr>
              <w:t>water</w:t>
            </w:r>
            <w:r w:rsidR="00951705" w:rsidRPr="00DE50AD">
              <w:rPr>
                <w:rFonts w:ascii="Arial" w:hAnsi="Arial" w:cs="Arial"/>
              </w:rPr>
              <w:t>,</w:t>
            </w:r>
            <w:r w:rsidRPr="00DE50AD">
              <w:rPr>
                <w:rFonts w:ascii="Arial" w:hAnsi="Arial" w:cs="Arial"/>
              </w:rPr>
              <w:t xml:space="preserve"> wastewater treatment </w:t>
            </w:r>
            <w:r w:rsidR="00951705" w:rsidRPr="00DE50AD">
              <w:rPr>
                <w:rFonts w:ascii="Arial" w:hAnsi="Arial" w:cs="Arial"/>
              </w:rPr>
              <w:t xml:space="preserve">or stormwater drainage, electric power, natural gas, or telecommunications </w:t>
            </w:r>
            <w:r w:rsidRPr="00DE50AD">
              <w:rPr>
                <w:rFonts w:ascii="Arial" w:hAnsi="Arial" w:cs="Arial"/>
              </w:rPr>
              <w:t xml:space="preserve">facilities, the construction </w:t>
            </w:r>
            <w:r w:rsidR="002C1F6F" w:rsidRPr="00DE50AD">
              <w:rPr>
                <w:rFonts w:ascii="Arial" w:hAnsi="Arial" w:cs="Arial"/>
              </w:rPr>
              <w:t xml:space="preserve">or relocation </w:t>
            </w:r>
            <w:r w:rsidRPr="00DE50AD">
              <w:rPr>
                <w:rFonts w:ascii="Arial" w:hAnsi="Arial" w:cs="Arial"/>
              </w:rPr>
              <w:t>of which could cause significant environmental effects?</w:t>
            </w:r>
          </w:p>
        </w:tc>
        <w:tc>
          <w:tcPr>
            <w:tcW w:w="1071" w:type="dxa"/>
            <w:shd w:val="clear" w:color="auto" w:fill="auto"/>
            <w:vAlign w:val="center"/>
          </w:tcPr>
          <w:p w14:paraId="4DFABD86"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745A981"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36847BF3" w14:textId="5B96EACC" w:rsidR="008329F4" w:rsidRPr="00DE50AD" w:rsidRDefault="004660A4"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1393FB10"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8329F4" w:rsidRPr="00DE50AD" w14:paraId="7CDD649A" w14:textId="77777777" w:rsidTr="000A6961">
        <w:trPr>
          <w:cantSplit/>
          <w:trHeight w:val="296"/>
        </w:trPr>
        <w:tc>
          <w:tcPr>
            <w:tcW w:w="4694" w:type="dxa"/>
            <w:shd w:val="clear" w:color="auto" w:fill="auto"/>
          </w:tcPr>
          <w:p w14:paraId="12056DD8" w14:textId="77777777" w:rsidR="008329F4" w:rsidRPr="00DE50AD" w:rsidRDefault="008329F4" w:rsidP="00C927B2">
            <w:pPr>
              <w:pStyle w:val="TableAlphaList"/>
              <w:rPr>
                <w:rFonts w:ascii="Arial" w:hAnsi="Arial" w:cs="Arial"/>
              </w:rPr>
            </w:pPr>
            <w:r w:rsidRPr="00DE50AD">
              <w:rPr>
                <w:rFonts w:ascii="Arial" w:hAnsi="Arial" w:cs="Arial"/>
              </w:rPr>
              <w:t xml:space="preserve">Have sufficient water supplies available to serve the project </w:t>
            </w:r>
            <w:r w:rsidR="00C927B2" w:rsidRPr="00DE50AD">
              <w:rPr>
                <w:rFonts w:ascii="Arial" w:hAnsi="Arial" w:cs="Arial"/>
              </w:rPr>
              <w:t>and reasonably foreseeable future development during normal, dry and multiple dry years</w:t>
            </w:r>
            <w:r w:rsidRPr="00DE50AD">
              <w:rPr>
                <w:rFonts w:ascii="Arial" w:hAnsi="Arial" w:cs="Arial"/>
              </w:rPr>
              <w:t>?</w:t>
            </w:r>
          </w:p>
        </w:tc>
        <w:tc>
          <w:tcPr>
            <w:tcW w:w="1071" w:type="dxa"/>
            <w:shd w:val="clear" w:color="auto" w:fill="auto"/>
            <w:vAlign w:val="center"/>
          </w:tcPr>
          <w:p w14:paraId="7553A0AD"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448094E"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A99C3EF" w14:textId="3FC8F1AA" w:rsidR="008329F4" w:rsidRPr="00DE50AD" w:rsidRDefault="00AA50F1"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77FE966A"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8329F4" w:rsidRPr="00DE50AD" w14:paraId="2E5E5042" w14:textId="77777777" w:rsidTr="000A6961">
        <w:trPr>
          <w:cantSplit/>
          <w:trHeight w:val="296"/>
        </w:trPr>
        <w:tc>
          <w:tcPr>
            <w:tcW w:w="4694" w:type="dxa"/>
            <w:shd w:val="clear" w:color="auto" w:fill="auto"/>
          </w:tcPr>
          <w:p w14:paraId="54697123" w14:textId="77777777" w:rsidR="008329F4" w:rsidRPr="00DE50AD" w:rsidRDefault="008329F4" w:rsidP="008329F4">
            <w:pPr>
              <w:pStyle w:val="TableAlphaList"/>
              <w:rPr>
                <w:rFonts w:ascii="Arial" w:hAnsi="Arial" w:cs="Arial"/>
              </w:rPr>
            </w:pPr>
            <w:r w:rsidRPr="00DE50AD">
              <w:rPr>
                <w:rFonts w:ascii="Arial" w:hAnsi="Arial" w:cs="Arial"/>
              </w:rPr>
              <w:t>Result in a determination by the wastewater treatment provider which serves or may serve the project that it has adequate capacity to serve the project’s projected demand in addition to the provider’s existing commitments?</w:t>
            </w:r>
          </w:p>
        </w:tc>
        <w:tc>
          <w:tcPr>
            <w:tcW w:w="1071" w:type="dxa"/>
            <w:shd w:val="clear" w:color="auto" w:fill="auto"/>
            <w:vAlign w:val="center"/>
          </w:tcPr>
          <w:p w14:paraId="6C263C08"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1D9E377"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6EF7F6B6" w14:textId="797A807A" w:rsidR="008329F4" w:rsidRPr="00DE50AD" w:rsidRDefault="00134D98"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39C0A3F2"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8329F4" w:rsidRPr="00DE50AD" w14:paraId="569A661A" w14:textId="77777777" w:rsidTr="000A6961">
        <w:trPr>
          <w:cantSplit/>
          <w:trHeight w:val="296"/>
        </w:trPr>
        <w:tc>
          <w:tcPr>
            <w:tcW w:w="4694" w:type="dxa"/>
            <w:shd w:val="clear" w:color="auto" w:fill="auto"/>
          </w:tcPr>
          <w:p w14:paraId="7339C98B" w14:textId="77777777" w:rsidR="008329F4" w:rsidRPr="00DE50AD" w:rsidRDefault="004B1883" w:rsidP="008329F4">
            <w:pPr>
              <w:pStyle w:val="TableAlphaList"/>
              <w:rPr>
                <w:rFonts w:ascii="Arial" w:hAnsi="Arial" w:cs="Arial"/>
              </w:rPr>
            </w:pPr>
            <w:r w:rsidRPr="00DE50AD">
              <w:rPr>
                <w:rFonts w:ascii="Arial" w:hAnsi="Arial" w:cs="Arial"/>
              </w:rPr>
              <w:t>Generate solid waste in excess of State or local standards, or in excess of the capacity of local infrastructure, or otherwise impair the attainment of solid waste reduction goals</w:t>
            </w:r>
            <w:r w:rsidR="008329F4" w:rsidRPr="00DE50AD">
              <w:rPr>
                <w:rFonts w:ascii="Arial" w:hAnsi="Arial" w:cs="Arial"/>
              </w:rPr>
              <w:t>?</w:t>
            </w:r>
          </w:p>
        </w:tc>
        <w:tc>
          <w:tcPr>
            <w:tcW w:w="1071" w:type="dxa"/>
            <w:shd w:val="clear" w:color="auto" w:fill="auto"/>
            <w:vAlign w:val="center"/>
          </w:tcPr>
          <w:p w14:paraId="0AF5C3F9"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116BDF48"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2618CFE" w14:textId="79C7814B" w:rsidR="008329F4" w:rsidRPr="00DE50AD" w:rsidRDefault="00B61B85"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236AE330"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8329F4" w:rsidRPr="00DE50AD" w14:paraId="2A78874F" w14:textId="77777777" w:rsidTr="000A6961">
        <w:trPr>
          <w:cantSplit/>
        </w:trPr>
        <w:tc>
          <w:tcPr>
            <w:tcW w:w="4694" w:type="dxa"/>
            <w:tcBorders>
              <w:bottom w:val="single" w:sz="4" w:space="0" w:color="auto"/>
            </w:tcBorders>
            <w:shd w:val="clear" w:color="auto" w:fill="auto"/>
          </w:tcPr>
          <w:p w14:paraId="7C4BE017" w14:textId="77777777" w:rsidR="008329F4" w:rsidRPr="00DE50AD" w:rsidRDefault="008329F4" w:rsidP="008329F4">
            <w:pPr>
              <w:pStyle w:val="TableAlphaList"/>
              <w:rPr>
                <w:rFonts w:ascii="Arial" w:hAnsi="Arial" w:cs="Arial"/>
              </w:rPr>
            </w:pPr>
            <w:r w:rsidRPr="00DE50AD">
              <w:rPr>
                <w:rFonts w:ascii="Arial" w:hAnsi="Arial" w:cs="Arial"/>
              </w:rPr>
              <w:t xml:space="preserve">Comply with federal, state, and local </w:t>
            </w:r>
            <w:r w:rsidR="004B1883" w:rsidRPr="00DE50AD">
              <w:rPr>
                <w:rFonts w:ascii="Arial" w:hAnsi="Arial" w:cs="Arial"/>
              </w:rPr>
              <w:t xml:space="preserve">management and reduction </w:t>
            </w:r>
            <w:r w:rsidRPr="00DE50AD">
              <w:rPr>
                <w:rFonts w:ascii="Arial" w:hAnsi="Arial" w:cs="Arial"/>
              </w:rPr>
              <w:t>statutes and regulations related to solid waste?</w:t>
            </w:r>
          </w:p>
        </w:tc>
        <w:tc>
          <w:tcPr>
            <w:tcW w:w="1071" w:type="dxa"/>
            <w:tcBorders>
              <w:bottom w:val="single" w:sz="4" w:space="0" w:color="auto"/>
            </w:tcBorders>
            <w:shd w:val="clear" w:color="auto" w:fill="auto"/>
            <w:vAlign w:val="center"/>
          </w:tcPr>
          <w:p w14:paraId="05E0BABC"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196872D3"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5709C8CA" w14:textId="38D4EB51" w:rsidR="008329F4" w:rsidRPr="00DE50AD" w:rsidRDefault="00134D98"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tcBorders>
              <w:bottom w:val="single" w:sz="4" w:space="0" w:color="auto"/>
            </w:tcBorders>
            <w:shd w:val="clear" w:color="auto" w:fill="auto"/>
            <w:vAlign w:val="center"/>
          </w:tcPr>
          <w:p w14:paraId="2D68D9CE" w14:textId="77777777" w:rsidR="008329F4" w:rsidRPr="00DE50AD" w:rsidRDefault="008329F4" w:rsidP="000A6961">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6CEBA283" w14:textId="77777777" w:rsidR="008329F4" w:rsidRPr="00DE50AD" w:rsidRDefault="008329F4" w:rsidP="00E234F7">
      <w:pPr>
        <w:pStyle w:val="TableEnd"/>
        <w:rPr>
          <w:rFonts w:ascii="Arial" w:hAnsi="Arial" w:cs="Arial"/>
        </w:rPr>
      </w:pPr>
    </w:p>
    <w:p w14:paraId="26C65A00" w14:textId="77777777" w:rsidR="00AC7A51" w:rsidRPr="00DE50AD" w:rsidRDefault="00692E50" w:rsidP="00EB3CD0">
      <w:pPr>
        <w:pStyle w:val="Heading3"/>
        <w:tabs>
          <w:tab w:val="clear" w:pos="3672"/>
        </w:tabs>
        <w:ind w:left="810"/>
        <w:rPr>
          <w:rFonts w:ascii="Arial" w:hAnsi="Arial" w:cs="Arial"/>
          <w:color w:val="auto"/>
        </w:rPr>
      </w:pPr>
      <w:r w:rsidRPr="00DE50AD">
        <w:rPr>
          <w:rFonts w:ascii="Arial" w:hAnsi="Arial" w:cs="Arial"/>
          <w:color w:val="auto"/>
        </w:rPr>
        <w:t>Impact Analysis</w:t>
      </w:r>
    </w:p>
    <w:p w14:paraId="227786BF" w14:textId="41749F4D" w:rsidR="0068315E" w:rsidRPr="00DE50AD" w:rsidRDefault="0068315E" w:rsidP="005A7DA2">
      <w:pPr>
        <w:pStyle w:val="TopicQuestion"/>
        <w:numPr>
          <w:ilvl w:val="0"/>
          <w:numId w:val="87"/>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require or result in the </w:t>
      </w:r>
      <w:r w:rsidR="00C927B2" w:rsidRPr="00DE50AD">
        <w:rPr>
          <w:rFonts w:ascii="Arial" w:hAnsi="Arial" w:cs="Arial"/>
          <w:color w:val="auto"/>
        </w:rPr>
        <w:t xml:space="preserve">relocation or </w:t>
      </w:r>
      <w:r w:rsidRPr="00DE50AD">
        <w:rPr>
          <w:rFonts w:ascii="Arial" w:hAnsi="Arial" w:cs="Arial"/>
          <w:color w:val="auto"/>
        </w:rPr>
        <w:t xml:space="preserve">construction of new </w:t>
      </w:r>
      <w:r w:rsidR="00C927B2" w:rsidRPr="00DE50AD">
        <w:rPr>
          <w:rFonts w:ascii="Arial" w:hAnsi="Arial" w:cs="Arial"/>
          <w:color w:val="auto"/>
        </w:rPr>
        <w:t xml:space="preserve">or expanded </w:t>
      </w:r>
      <w:r w:rsidRPr="00DE50AD">
        <w:rPr>
          <w:rFonts w:ascii="Arial" w:hAnsi="Arial" w:cs="Arial"/>
          <w:color w:val="auto"/>
        </w:rPr>
        <w:t>water</w:t>
      </w:r>
      <w:r w:rsidR="00C927B2" w:rsidRPr="00DE50AD">
        <w:rPr>
          <w:rFonts w:ascii="Arial" w:hAnsi="Arial" w:cs="Arial"/>
          <w:color w:val="auto"/>
        </w:rPr>
        <w:t>,</w:t>
      </w:r>
      <w:r w:rsidRPr="00DE50AD">
        <w:rPr>
          <w:rFonts w:ascii="Arial" w:hAnsi="Arial" w:cs="Arial"/>
          <w:color w:val="auto"/>
        </w:rPr>
        <w:t xml:space="preserve"> wastewater treatment </w:t>
      </w:r>
      <w:r w:rsidR="00C927B2" w:rsidRPr="00DE50AD">
        <w:rPr>
          <w:rFonts w:ascii="Arial" w:hAnsi="Arial" w:cs="Arial"/>
          <w:color w:val="auto"/>
        </w:rPr>
        <w:t xml:space="preserve">or stormwater drainage, electric power, natural gas, or telecommunications </w:t>
      </w:r>
      <w:r w:rsidRPr="00DE50AD">
        <w:rPr>
          <w:rFonts w:ascii="Arial" w:hAnsi="Arial" w:cs="Arial"/>
          <w:color w:val="auto"/>
        </w:rPr>
        <w:t xml:space="preserve">facilities, the construction </w:t>
      </w:r>
      <w:r w:rsidR="00C927B2" w:rsidRPr="00DE50AD">
        <w:rPr>
          <w:rFonts w:ascii="Arial" w:hAnsi="Arial" w:cs="Arial"/>
          <w:color w:val="auto"/>
        </w:rPr>
        <w:t xml:space="preserve">or relocation </w:t>
      </w:r>
      <w:r w:rsidRPr="00DE50AD">
        <w:rPr>
          <w:rFonts w:ascii="Arial" w:hAnsi="Arial" w:cs="Arial"/>
          <w:color w:val="auto"/>
        </w:rPr>
        <w:t>of which could cause significant environmental effects?</w:t>
      </w:r>
    </w:p>
    <w:p w14:paraId="5E791192" w14:textId="0A3B7886" w:rsidR="00E234F7" w:rsidRPr="00AA50F1" w:rsidRDefault="004660A4" w:rsidP="00E234F7">
      <w:pPr>
        <w:pStyle w:val="BodyText"/>
        <w:rPr>
          <w:rFonts w:ascii="Arial" w:hAnsi="Arial" w:cs="Arial"/>
        </w:rPr>
      </w:pPr>
      <w:r w:rsidRPr="00AA50F1">
        <w:rPr>
          <w:rFonts w:ascii="Arial" w:hAnsi="Arial" w:cs="Arial"/>
        </w:rPr>
        <w:t xml:space="preserve">The </w:t>
      </w:r>
      <w:r w:rsidR="000352E8">
        <w:rPr>
          <w:rFonts w:ascii="Arial" w:hAnsi="Arial" w:cs="Arial"/>
        </w:rPr>
        <w:t xml:space="preserve">proposed </w:t>
      </w:r>
      <w:r w:rsidRPr="00AA50F1">
        <w:rPr>
          <w:rFonts w:ascii="Arial" w:hAnsi="Arial" w:cs="Arial"/>
        </w:rPr>
        <w:t xml:space="preserve">project would install light standards and pre-fabricated buildings at the Orosi High School Recreation Complex. The </w:t>
      </w:r>
      <w:r w:rsidR="000352E8">
        <w:rPr>
          <w:rFonts w:ascii="Arial" w:hAnsi="Arial" w:cs="Arial"/>
        </w:rPr>
        <w:t xml:space="preserve">proposed </w:t>
      </w:r>
      <w:r w:rsidRPr="00AA50F1">
        <w:rPr>
          <w:rFonts w:ascii="Arial" w:hAnsi="Arial" w:cs="Arial"/>
        </w:rPr>
        <w:t>project would require the use of water and wastewater systems associated with the proposed buildings. The utility services required of the proposed project would not necessitate the relocation or construction of new or expanded facilities. This impact would be less than significant.</w:t>
      </w:r>
    </w:p>
    <w:p w14:paraId="65A3F31E" w14:textId="77777777" w:rsidR="0068315E" w:rsidRPr="00DE50AD" w:rsidRDefault="00C927B2" w:rsidP="00E234F7">
      <w:pPr>
        <w:pStyle w:val="TopicQuestion"/>
        <w:rPr>
          <w:rFonts w:ascii="Arial" w:hAnsi="Arial" w:cs="Arial"/>
          <w:color w:val="auto"/>
        </w:rPr>
      </w:pPr>
      <w:r w:rsidRPr="00DE50AD">
        <w:rPr>
          <w:rFonts w:ascii="Arial" w:hAnsi="Arial" w:cs="Arial"/>
          <w:color w:val="auto"/>
        </w:rPr>
        <w:t>b</w:t>
      </w:r>
      <w:r w:rsidR="00E234F7" w:rsidRPr="00DE50AD">
        <w:rPr>
          <w:rFonts w:ascii="Arial" w:hAnsi="Arial" w:cs="Arial"/>
          <w:color w:val="auto"/>
        </w:rPr>
        <w:t>.</w:t>
      </w:r>
      <w:r w:rsidR="00E234F7" w:rsidRPr="00DE50AD">
        <w:rPr>
          <w:rFonts w:ascii="Arial" w:hAnsi="Arial" w:cs="Arial"/>
          <w:color w:val="auto"/>
        </w:rPr>
        <w:tab/>
      </w:r>
      <w:r w:rsidR="0068315E" w:rsidRPr="00DE50AD">
        <w:rPr>
          <w:rFonts w:ascii="Arial" w:hAnsi="Arial" w:cs="Arial"/>
          <w:color w:val="auto"/>
        </w:rPr>
        <w:t xml:space="preserve">Would the </w:t>
      </w:r>
      <w:r w:rsidR="003D7636" w:rsidRPr="00DE50AD">
        <w:rPr>
          <w:rFonts w:ascii="Arial" w:hAnsi="Arial" w:cs="Arial"/>
          <w:color w:val="auto"/>
        </w:rPr>
        <w:t>project</w:t>
      </w:r>
      <w:r w:rsidR="0068315E" w:rsidRPr="00DE50AD">
        <w:rPr>
          <w:rFonts w:ascii="Arial" w:hAnsi="Arial" w:cs="Arial"/>
          <w:color w:val="auto"/>
        </w:rPr>
        <w:t xml:space="preserve"> have sufficient water supplies available to serve the project</w:t>
      </w:r>
      <w:r w:rsidR="00EA5E1A" w:rsidRPr="00DE50AD">
        <w:rPr>
          <w:rFonts w:ascii="Arial" w:hAnsi="Arial" w:cs="Arial"/>
          <w:color w:val="auto"/>
        </w:rPr>
        <w:t xml:space="preserve"> and reasonably foreseeable future development during normal, dry and multiple dry years</w:t>
      </w:r>
      <w:r w:rsidR="0068315E" w:rsidRPr="00DE50AD">
        <w:rPr>
          <w:rFonts w:ascii="Arial" w:hAnsi="Arial" w:cs="Arial"/>
          <w:color w:val="auto"/>
        </w:rPr>
        <w:t>?</w:t>
      </w:r>
    </w:p>
    <w:p w14:paraId="5DB2A102" w14:textId="718B3CA9" w:rsidR="00E234F7" w:rsidRPr="00DE50AD" w:rsidRDefault="00AA50F1" w:rsidP="00E234F7">
      <w:pPr>
        <w:pStyle w:val="BodyText"/>
        <w:rPr>
          <w:rFonts w:ascii="Arial" w:hAnsi="Arial" w:cs="Arial"/>
        </w:rPr>
      </w:pPr>
      <w:r>
        <w:rPr>
          <w:rFonts w:ascii="Arial" w:hAnsi="Arial" w:cs="Arial"/>
        </w:rPr>
        <w:t xml:space="preserve">The </w:t>
      </w:r>
      <w:r w:rsidR="000352E8">
        <w:rPr>
          <w:rFonts w:ascii="Arial" w:hAnsi="Arial" w:cs="Arial"/>
        </w:rPr>
        <w:t>OPUD</w:t>
      </w:r>
      <w:r>
        <w:rPr>
          <w:rFonts w:ascii="Arial" w:hAnsi="Arial" w:cs="Arial"/>
        </w:rPr>
        <w:t xml:space="preserve"> provides potable water to the </w:t>
      </w:r>
      <w:r w:rsidR="000352E8">
        <w:rPr>
          <w:rFonts w:ascii="Arial" w:hAnsi="Arial" w:cs="Arial"/>
        </w:rPr>
        <w:t xml:space="preserve">proposed </w:t>
      </w:r>
      <w:r>
        <w:rPr>
          <w:rFonts w:ascii="Arial" w:hAnsi="Arial" w:cs="Arial"/>
        </w:rPr>
        <w:t xml:space="preserve">project area. </w:t>
      </w:r>
      <w:r w:rsidR="0075562C" w:rsidRPr="00D17327">
        <w:rPr>
          <w:rFonts w:ascii="Arial" w:hAnsi="Arial" w:cs="Arial"/>
        </w:rPr>
        <w:t>OPUD</w:t>
      </w:r>
      <w:r w:rsidR="00E437D7">
        <w:rPr>
          <w:rFonts w:ascii="Arial" w:hAnsi="Arial" w:cs="Arial"/>
        </w:rPr>
        <w:t xml:space="preserve"> has sufficient water supplies to serve the proposed project</w:t>
      </w:r>
      <w:r w:rsidR="0075562C" w:rsidRPr="00D17327">
        <w:rPr>
          <w:rFonts w:ascii="Arial" w:hAnsi="Arial" w:cs="Arial"/>
        </w:rPr>
        <w:t>.</w:t>
      </w:r>
      <w:r w:rsidR="00A849D2" w:rsidRPr="00A849D2">
        <w:rPr>
          <w:rFonts w:ascii="Arial" w:hAnsi="Arial" w:cs="Arial"/>
        </w:rPr>
        <w:t xml:space="preserve"> </w:t>
      </w:r>
      <w:r w:rsidR="00A849D2" w:rsidRPr="00AA50F1">
        <w:rPr>
          <w:rFonts w:ascii="Arial" w:hAnsi="Arial" w:cs="Arial"/>
        </w:rPr>
        <w:t>This impact would be less than significant.</w:t>
      </w:r>
    </w:p>
    <w:p w14:paraId="28D7C523" w14:textId="77777777" w:rsidR="0068315E" w:rsidRPr="00DE50AD" w:rsidRDefault="00EA5E1A" w:rsidP="00E234F7">
      <w:pPr>
        <w:pStyle w:val="TopicQuestion"/>
        <w:rPr>
          <w:rFonts w:ascii="Arial" w:hAnsi="Arial" w:cs="Arial"/>
          <w:color w:val="auto"/>
        </w:rPr>
      </w:pPr>
      <w:r w:rsidRPr="00DE50AD">
        <w:rPr>
          <w:rFonts w:ascii="Arial" w:hAnsi="Arial" w:cs="Arial"/>
          <w:color w:val="auto"/>
        </w:rPr>
        <w:t>c</w:t>
      </w:r>
      <w:r w:rsidR="00E234F7" w:rsidRPr="00DE50AD">
        <w:rPr>
          <w:rFonts w:ascii="Arial" w:hAnsi="Arial" w:cs="Arial"/>
          <w:color w:val="auto"/>
        </w:rPr>
        <w:t>.</w:t>
      </w:r>
      <w:r w:rsidR="00E234F7" w:rsidRPr="00DE50AD">
        <w:rPr>
          <w:rFonts w:ascii="Arial" w:hAnsi="Arial" w:cs="Arial"/>
          <w:color w:val="auto"/>
        </w:rPr>
        <w:tab/>
      </w:r>
      <w:r w:rsidR="0068315E" w:rsidRPr="00DE50AD">
        <w:rPr>
          <w:rFonts w:ascii="Arial" w:hAnsi="Arial" w:cs="Arial"/>
          <w:color w:val="auto"/>
        </w:rPr>
        <w:t xml:space="preserve">Would the </w:t>
      </w:r>
      <w:r w:rsidR="003D7636" w:rsidRPr="00DE50AD">
        <w:rPr>
          <w:rFonts w:ascii="Arial" w:hAnsi="Arial" w:cs="Arial"/>
          <w:color w:val="auto"/>
        </w:rPr>
        <w:t>project</w:t>
      </w:r>
      <w:r w:rsidR="0068315E" w:rsidRPr="00DE50AD">
        <w:rPr>
          <w:rFonts w:ascii="Arial" w:hAnsi="Arial" w:cs="Arial"/>
          <w:color w:val="auto"/>
        </w:rPr>
        <w:t xml:space="preserve"> result in a determination by the wastewater treatment provider which serves or may serve the project that it has adequate capacity to serve the project’s projected demand in addition to the provider’s existing commitments?</w:t>
      </w:r>
    </w:p>
    <w:p w14:paraId="78B28968" w14:textId="39871D4D" w:rsidR="00E234F7" w:rsidRPr="00DE50AD" w:rsidRDefault="00E437D7" w:rsidP="00E234F7">
      <w:pPr>
        <w:pStyle w:val="BodyText"/>
        <w:rPr>
          <w:rFonts w:ascii="Arial" w:hAnsi="Arial" w:cs="Arial"/>
        </w:rPr>
      </w:pPr>
      <w:r>
        <w:rPr>
          <w:rFonts w:ascii="Arial" w:hAnsi="Arial" w:cs="Arial"/>
        </w:rPr>
        <w:t xml:space="preserve">The OPUD would </w:t>
      </w:r>
      <w:r w:rsidR="00A849D2">
        <w:rPr>
          <w:rFonts w:ascii="Arial" w:hAnsi="Arial" w:cs="Arial"/>
        </w:rPr>
        <w:t>collect and treat wastewater generated by the proposed project. OPUD has adequate capacity to serve the project’s projected demand.</w:t>
      </w:r>
      <w:r w:rsidR="00A849D2" w:rsidRPr="00A849D2">
        <w:rPr>
          <w:rFonts w:ascii="Arial" w:hAnsi="Arial" w:cs="Arial"/>
        </w:rPr>
        <w:t xml:space="preserve"> </w:t>
      </w:r>
      <w:r w:rsidR="00A849D2" w:rsidRPr="00AA50F1">
        <w:rPr>
          <w:rFonts w:ascii="Arial" w:hAnsi="Arial" w:cs="Arial"/>
        </w:rPr>
        <w:t>This impact would be less than significant.</w:t>
      </w:r>
    </w:p>
    <w:p w14:paraId="744E55BC" w14:textId="77777777" w:rsidR="0068315E" w:rsidRPr="00DE50AD" w:rsidRDefault="00EA5E1A" w:rsidP="00E234F7">
      <w:pPr>
        <w:pStyle w:val="TopicQuestion"/>
        <w:rPr>
          <w:rFonts w:ascii="Arial" w:hAnsi="Arial" w:cs="Arial"/>
          <w:color w:val="auto"/>
        </w:rPr>
      </w:pPr>
      <w:r w:rsidRPr="00DE50AD">
        <w:rPr>
          <w:rFonts w:ascii="Arial" w:hAnsi="Arial" w:cs="Arial"/>
          <w:color w:val="auto"/>
        </w:rPr>
        <w:t>d</w:t>
      </w:r>
      <w:r w:rsidR="00E234F7" w:rsidRPr="00DE50AD">
        <w:rPr>
          <w:rFonts w:ascii="Arial" w:hAnsi="Arial" w:cs="Arial"/>
          <w:color w:val="auto"/>
        </w:rPr>
        <w:t>.</w:t>
      </w:r>
      <w:r w:rsidR="00E234F7" w:rsidRPr="00DE50AD">
        <w:rPr>
          <w:rFonts w:ascii="Arial" w:hAnsi="Arial" w:cs="Arial"/>
          <w:color w:val="auto"/>
        </w:rPr>
        <w:tab/>
      </w:r>
      <w:r w:rsidR="0068315E"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w:t>
      </w:r>
      <w:r w:rsidR="007942EB" w:rsidRPr="00DE50AD">
        <w:rPr>
          <w:rFonts w:ascii="Arial" w:hAnsi="Arial" w:cs="Arial"/>
          <w:color w:val="auto"/>
        </w:rPr>
        <w:t>g</w:t>
      </w:r>
      <w:r w:rsidRPr="00DE50AD">
        <w:rPr>
          <w:rFonts w:ascii="Arial" w:hAnsi="Arial" w:cs="Arial"/>
          <w:color w:val="auto"/>
        </w:rPr>
        <w:t>enerate solid waste in excess of State or local standards, or in excess of the capacity of local infrastructure, or otherwise impair the attainment of solid waste reduction goals</w:t>
      </w:r>
      <w:r w:rsidR="0068315E" w:rsidRPr="00DE50AD">
        <w:rPr>
          <w:rFonts w:ascii="Arial" w:hAnsi="Arial" w:cs="Arial"/>
          <w:color w:val="auto"/>
        </w:rPr>
        <w:t>?</w:t>
      </w:r>
    </w:p>
    <w:p w14:paraId="7C3C1058" w14:textId="361414E6" w:rsidR="00E234F7" w:rsidRPr="00B61B85" w:rsidRDefault="00B61B85" w:rsidP="00E234F7">
      <w:pPr>
        <w:pStyle w:val="BodyText"/>
        <w:rPr>
          <w:rFonts w:ascii="Arial" w:hAnsi="Arial" w:cs="Arial"/>
        </w:rPr>
      </w:pPr>
      <w:r w:rsidRPr="00B61B85">
        <w:rPr>
          <w:rFonts w:ascii="Arial" w:hAnsi="Arial" w:cs="Arial"/>
        </w:rPr>
        <w:t xml:space="preserve">Construction of the </w:t>
      </w:r>
      <w:r w:rsidR="000352E8">
        <w:rPr>
          <w:rFonts w:ascii="Arial" w:hAnsi="Arial" w:cs="Arial"/>
        </w:rPr>
        <w:t xml:space="preserve">proposed </w:t>
      </w:r>
      <w:r w:rsidRPr="00B61B85">
        <w:rPr>
          <w:rFonts w:ascii="Arial" w:hAnsi="Arial" w:cs="Arial"/>
        </w:rPr>
        <w:t xml:space="preserve">project would produce minimal quantities of solid waste during project construction. Operation of the </w:t>
      </w:r>
      <w:r w:rsidR="000352E8">
        <w:rPr>
          <w:rFonts w:ascii="Arial" w:hAnsi="Arial" w:cs="Arial"/>
        </w:rPr>
        <w:t xml:space="preserve">proposed </w:t>
      </w:r>
      <w:r w:rsidRPr="00B61B85">
        <w:rPr>
          <w:rFonts w:ascii="Arial" w:hAnsi="Arial" w:cs="Arial"/>
        </w:rPr>
        <w:t>project would not result in an increase in solid waste generation from the project site above what is currently generated</w:t>
      </w:r>
      <w:r w:rsidR="000352E8">
        <w:rPr>
          <w:rFonts w:ascii="Arial" w:hAnsi="Arial" w:cs="Arial"/>
        </w:rPr>
        <w:t xml:space="preserve"> onsite. T</w:t>
      </w:r>
      <w:r w:rsidRPr="00B61B85">
        <w:rPr>
          <w:rFonts w:ascii="Arial" w:hAnsi="Arial" w:cs="Arial"/>
        </w:rPr>
        <w:t xml:space="preserve">herefore, the amount of solid waste generated by the </w:t>
      </w:r>
      <w:r w:rsidR="000352E8">
        <w:rPr>
          <w:rFonts w:ascii="Arial" w:hAnsi="Arial" w:cs="Arial"/>
        </w:rPr>
        <w:t xml:space="preserve">proposed </w:t>
      </w:r>
      <w:r w:rsidRPr="00B61B85">
        <w:rPr>
          <w:rFonts w:ascii="Arial" w:hAnsi="Arial" w:cs="Arial"/>
        </w:rPr>
        <w:t xml:space="preserve">project would be consistent with the amount of solid waste currently generated by the project site and would not contribute substantial quantities of solid waste to a landfill. Therefore, solid waste impacts resulting from construction and operation of the </w:t>
      </w:r>
      <w:r w:rsidR="000352E8">
        <w:rPr>
          <w:rFonts w:ascii="Arial" w:hAnsi="Arial" w:cs="Arial"/>
        </w:rPr>
        <w:t xml:space="preserve">proposed </w:t>
      </w:r>
      <w:r w:rsidRPr="00B61B85">
        <w:rPr>
          <w:rFonts w:ascii="Arial" w:hAnsi="Arial" w:cs="Arial"/>
        </w:rPr>
        <w:t>project would be less than significant.</w:t>
      </w:r>
    </w:p>
    <w:p w14:paraId="274BF456" w14:textId="78413E14" w:rsidR="0068315E" w:rsidRPr="00DE50AD" w:rsidRDefault="0068315E" w:rsidP="005A7DA2">
      <w:pPr>
        <w:pStyle w:val="TopicQuestion"/>
        <w:numPr>
          <w:ilvl w:val="0"/>
          <w:numId w:val="88"/>
        </w:numPr>
        <w:ind w:left="360"/>
        <w:rPr>
          <w:rFonts w:ascii="Arial" w:hAnsi="Arial" w:cs="Arial"/>
          <w:color w:val="auto"/>
        </w:rPr>
      </w:pPr>
      <w:r w:rsidRPr="00DE50AD">
        <w:rPr>
          <w:rFonts w:ascii="Arial" w:hAnsi="Arial" w:cs="Arial"/>
          <w:color w:val="auto"/>
        </w:rPr>
        <w:t xml:space="preserve">Would the </w:t>
      </w:r>
      <w:r w:rsidR="003D7636" w:rsidRPr="00DE50AD">
        <w:rPr>
          <w:rFonts w:ascii="Arial" w:hAnsi="Arial" w:cs="Arial"/>
          <w:color w:val="auto"/>
        </w:rPr>
        <w:t>project</w:t>
      </w:r>
      <w:r w:rsidRPr="00DE50AD">
        <w:rPr>
          <w:rFonts w:ascii="Arial" w:hAnsi="Arial" w:cs="Arial"/>
          <w:color w:val="auto"/>
        </w:rPr>
        <w:t xml:space="preserve"> comply with federal, state, and local </w:t>
      </w:r>
      <w:r w:rsidR="007942EB" w:rsidRPr="00DE50AD">
        <w:rPr>
          <w:rFonts w:ascii="Arial" w:hAnsi="Arial" w:cs="Arial"/>
          <w:color w:val="auto"/>
        </w:rPr>
        <w:t xml:space="preserve">management and reduction </w:t>
      </w:r>
      <w:r w:rsidRPr="00DE50AD">
        <w:rPr>
          <w:rFonts w:ascii="Arial" w:hAnsi="Arial" w:cs="Arial"/>
          <w:color w:val="auto"/>
        </w:rPr>
        <w:t>statutes and regulations related to solid waste?</w:t>
      </w:r>
    </w:p>
    <w:p w14:paraId="27E93E2B" w14:textId="0A048AF2" w:rsidR="00E234F7" w:rsidRPr="00134D98" w:rsidRDefault="00134D98" w:rsidP="00E234F7">
      <w:pPr>
        <w:pStyle w:val="BodyText"/>
        <w:rPr>
          <w:rFonts w:ascii="Arial" w:hAnsi="Arial" w:cs="Arial"/>
        </w:rPr>
      </w:pPr>
      <w:r>
        <w:rPr>
          <w:rFonts w:ascii="Arial" w:hAnsi="Arial" w:cs="Arial"/>
        </w:rPr>
        <w:t>The proposed</w:t>
      </w:r>
      <w:r w:rsidRPr="00134D98">
        <w:rPr>
          <w:rFonts w:ascii="Arial" w:hAnsi="Arial" w:cs="Arial"/>
        </w:rPr>
        <w:t xml:space="preserve"> project would install </w:t>
      </w:r>
      <w:r>
        <w:rPr>
          <w:rFonts w:ascii="Arial" w:hAnsi="Arial" w:cs="Arial"/>
        </w:rPr>
        <w:t>light standards and pre-fabricated buildings</w:t>
      </w:r>
      <w:r w:rsidRPr="00134D98">
        <w:rPr>
          <w:rFonts w:ascii="Arial" w:hAnsi="Arial" w:cs="Arial"/>
        </w:rPr>
        <w:t xml:space="preserve"> and would produce minimal quantities of solid waste during project construction. The </w:t>
      </w:r>
      <w:r w:rsidR="000352E8">
        <w:rPr>
          <w:rFonts w:ascii="Arial" w:hAnsi="Arial" w:cs="Arial"/>
        </w:rPr>
        <w:t xml:space="preserve">proposed </w:t>
      </w:r>
      <w:r w:rsidRPr="00134D98">
        <w:rPr>
          <w:rFonts w:ascii="Arial" w:hAnsi="Arial" w:cs="Arial"/>
        </w:rPr>
        <w:t xml:space="preserve">project would comply with federal, state, and local statutes and regulations related to solid waste </w:t>
      </w:r>
      <w:r>
        <w:rPr>
          <w:rFonts w:ascii="Arial" w:hAnsi="Arial" w:cs="Arial"/>
        </w:rPr>
        <w:t xml:space="preserve">and solid waste reduction </w:t>
      </w:r>
      <w:r w:rsidRPr="00134D98">
        <w:rPr>
          <w:rFonts w:ascii="Arial" w:hAnsi="Arial" w:cs="Arial"/>
        </w:rPr>
        <w:t xml:space="preserve">during project construction and operation. Therefore, </w:t>
      </w:r>
      <w:r w:rsidR="000352E8">
        <w:rPr>
          <w:rFonts w:ascii="Arial" w:hAnsi="Arial" w:cs="Arial"/>
        </w:rPr>
        <w:t xml:space="preserve">the proposed project would result in </w:t>
      </w:r>
      <w:r>
        <w:rPr>
          <w:rFonts w:ascii="Arial" w:hAnsi="Arial" w:cs="Arial"/>
        </w:rPr>
        <w:t>than-significant impacts</w:t>
      </w:r>
      <w:r w:rsidRPr="00134D98">
        <w:rPr>
          <w:rFonts w:ascii="Arial" w:hAnsi="Arial" w:cs="Arial"/>
        </w:rPr>
        <w:t xml:space="preserve"> related to solid waste regulations.</w:t>
      </w:r>
    </w:p>
    <w:p w14:paraId="3A02B091" w14:textId="0B639916" w:rsidR="00C3073B" w:rsidRPr="00DE50AD" w:rsidRDefault="00C3073B" w:rsidP="00C3073B">
      <w:pPr>
        <w:pStyle w:val="Heading2"/>
        <w:pageBreakBefore/>
        <w:rPr>
          <w:rFonts w:ascii="Arial" w:hAnsi="Arial" w:cs="Arial"/>
          <w:color w:val="auto"/>
        </w:rPr>
      </w:pPr>
      <w:bookmarkStart w:id="66" w:name="_Toc18821273"/>
      <w:r w:rsidRPr="00DE50AD">
        <w:rPr>
          <w:rFonts w:ascii="Arial" w:hAnsi="Arial" w:cs="Arial"/>
          <w:color w:val="auto"/>
        </w:rPr>
        <w:t>Wildfire</w:t>
      </w:r>
      <w:bookmarkEnd w:id="66"/>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C3073B" w:rsidRPr="00DE50AD" w14:paraId="584842DA" w14:textId="77777777" w:rsidTr="00C3073B">
        <w:trPr>
          <w:cantSplit/>
        </w:trPr>
        <w:tc>
          <w:tcPr>
            <w:tcW w:w="4694" w:type="dxa"/>
            <w:tcBorders>
              <w:top w:val="single" w:sz="4" w:space="0" w:color="auto"/>
              <w:bottom w:val="single" w:sz="4" w:space="0" w:color="auto"/>
            </w:tcBorders>
            <w:shd w:val="clear" w:color="auto" w:fill="auto"/>
            <w:vAlign w:val="bottom"/>
          </w:tcPr>
          <w:p w14:paraId="143C8651" w14:textId="77777777" w:rsidR="00C3073B" w:rsidRPr="00DE50AD" w:rsidRDefault="00C3073B" w:rsidP="00C3073B">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70F98A85" w14:textId="77777777" w:rsidR="00C3073B" w:rsidRPr="00DE50AD" w:rsidRDefault="00C3073B" w:rsidP="00C3073B">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3043F9E4" w14:textId="77777777" w:rsidR="00C3073B" w:rsidRPr="00DE50AD" w:rsidRDefault="00C3073B" w:rsidP="00C3073B">
            <w:pPr>
              <w:pStyle w:val="TableHeading"/>
              <w:rPr>
                <w:rFonts w:ascii="Arial" w:hAnsi="Arial" w:cs="Arial"/>
              </w:rPr>
            </w:pPr>
            <w:r w:rsidRPr="00DE50AD">
              <w:rPr>
                <w:rFonts w:ascii="Arial" w:hAnsi="Arial" w:cs="Arial"/>
              </w:rPr>
              <w:t>Less Than Significant with Mitigation Incorporated</w:t>
            </w:r>
          </w:p>
        </w:tc>
        <w:tc>
          <w:tcPr>
            <w:tcW w:w="1032" w:type="dxa"/>
            <w:tcBorders>
              <w:top w:val="single" w:sz="4" w:space="0" w:color="auto"/>
              <w:bottom w:val="single" w:sz="4" w:space="0" w:color="auto"/>
            </w:tcBorders>
            <w:shd w:val="clear" w:color="auto" w:fill="auto"/>
            <w:vAlign w:val="bottom"/>
          </w:tcPr>
          <w:p w14:paraId="3AD6771F" w14:textId="77777777" w:rsidR="00C3073B" w:rsidRPr="00DE50AD" w:rsidRDefault="00C3073B" w:rsidP="00C3073B">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50A4AB30" w14:textId="77777777" w:rsidR="00C3073B" w:rsidRPr="00DE50AD" w:rsidRDefault="00C3073B" w:rsidP="00C3073B">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C3073B" w:rsidRPr="00DE50AD" w14:paraId="2AB20BD8" w14:textId="77777777" w:rsidTr="00C3073B">
        <w:trPr>
          <w:cantSplit/>
        </w:trPr>
        <w:tc>
          <w:tcPr>
            <w:tcW w:w="4694" w:type="dxa"/>
            <w:tcBorders>
              <w:top w:val="single" w:sz="4" w:space="0" w:color="auto"/>
            </w:tcBorders>
            <w:shd w:val="clear" w:color="auto" w:fill="auto"/>
          </w:tcPr>
          <w:p w14:paraId="67398D0B" w14:textId="77777777" w:rsidR="00C3073B" w:rsidRPr="00DE50AD" w:rsidRDefault="00C3073B" w:rsidP="00C3073B">
            <w:pPr>
              <w:pStyle w:val="TableText"/>
              <w:rPr>
                <w:rFonts w:ascii="Arial" w:hAnsi="Arial" w:cs="Arial"/>
                <w:b/>
                <w:sz w:val="24"/>
                <w:szCs w:val="24"/>
              </w:rPr>
            </w:pPr>
            <w:r w:rsidRPr="00DE50AD">
              <w:rPr>
                <w:rFonts w:ascii="Arial" w:hAnsi="Arial" w:cs="Arial"/>
              </w:rPr>
              <w:t>If located in or near state responsibility areas or lands classified as very high fire hazard severity zones, would the project:</w:t>
            </w:r>
          </w:p>
        </w:tc>
        <w:tc>
          <w:tcPr>
            <w:tcW w:w="1071" w:type="dxa"/>
            <w:tcBorders>
              <w:top w:val="single" w:sz="4" w:space="0" w:color="auto"/>
            </w:tcBorders>
            <w:shd w:val="clear" w:color="auto" w:fill="auto"/>
          </w:tcPr>
          <w:p w14:paraId="25E4D5C2" w14:textId="77777777" w:rsidR="00C3073B" w:rsidRPr="00DE50AD" w:rsidRDefault="00C3073B" w:rsidP="00C3073B">
            <w:pPr>
              <w:jc w:val="center"/>
              <w:rPr>
                <w:rFonts w:ascii="Arial" w:hAnsi="Arial" w:cs="Arial"/>
                <w:sz w:val="20"/>
                <w:szCs w:val="20"/>
              </w:rPr>
            </w:pPr>
          </w:p>
        </w:tc>
        <w:tc>
          <w:tcPr>
            <w:tcW w:w="1370" w:type="dxa"/>
            <w:tcBorders>
              <w:top w:val="single" w:sz="4" w:space="0" w:color="auto"/>
            </w:tcBorders>
            <w:shd w:val="clear" w:color="auto" w:fill="auto"/>
          </w:tcPr>
          <w:p w14:paraId="56E9497E" w14:textId="77777777" w:rsidR="00C3073B" w:rsidRPr="00DE50AD" w:rsidRDefault="00C3073B" w:rsidP="00C3073B">
            <w:pPr>
              <w:jc w:val="center"/>
              <w:rPr>
                <w:rFonts w:ascii="Arial" w:hAnsi="Arial" w:cs="Arial"/>
                <w:sz w:val="20"/>
                <w:szCs w:val="20"/>
              </w:rPr>
            </w:pPr>
          </w:p>
        </w:tc>
        <w:tc>
          <w:tcPr>
            <w:tcW w:w="1032" w:type="dxa"/>
            <w:tcBorders>
              <w:top w:val="single" w:sz="4" w:space="0" w:color="auto"/>
            </w:tcBorders>
            <w:shd w:val="clear" w:color="auto" w:fill="auto"/>
          </w:tcPr>
          <w:p w14:paraId="4EB554B1" w14:textId="77777777" w:rsidR="00C3073B" w:rsidRPr="00DE50AD" w:rsidRDefault="00C3073B" w:rsidP="00C3073B">
            <w:pPr>
              <w:jc w:val="center"/>
              <w:rPr>
                <w:rFonts w:ascii="Arial" w:hAnsi="Arial" w:cs="Arial"/>
                <w:sz w:val="20"/>
                <w:szCs w:val="20"/>
              </w:rPr>
            </w:pPr>
          </w:p>
        </w:tc>
        <w:tc>
          <w:tcPr>
            <w:tcW w:w="833" w:type="dxa"/>
            <w:tcBorders>
              <w:top w:val="single" w:sz="4" w:space="0" w:color="auto"/>
            </w:tcBorders>
            <w:shd w:val="clear" w:color="auto" w:fill="auto"/>
          </w:tcPr>
          <w:p w14:paraId="1D7EF60D" w14:textId="77777777" w:rsidR="00C3073B" w:rsidRPr="00DE50AD" w:rsidRDefault="00C3073B" w:rsidP="00C3073B">
            <w:pPr>
              <w:jc w:val="center"/>
              <w:rPr>
                <w:rFonts w:ascii="Arial" w:hAnsi="Arial" w:cs="Arial"/>
                <w:sz w:val="20"/>
                <w:szCs w:val="20"/>
              </w:rPr>
            </w:pPr>
          </w:p>
        </w:tc>
      </w:tr>
      <w:tr w:rsidR="00C3073B" w:rsidRPr="00DE50AD" w14:paraId="576270FB" w14:textId="77777777" w:rsidTr="00C3073B">
        <w:trPr>
          <w:cantSplit/>
        </w:trPr>
        <w:tc>
          <w:tcPr>
            <w:tcW w:w="4694" w:type="dxa"/>
            <w:shd w:val="clear" w:color="auto" w:fill="auto"/>
          </w:tcPr>
          <w:p w14:paraId="0B7D1D03" w14:textId="77777777" w:rsidR="00C3073B" w:rsidRPr="00DE50AD" w:rsidRDefault="004820DA" w:rsidP="00FF4F6C">
            <w:pPr>
              <w:pStyle w:val="TableAlphaList"/>
              <w:numPr>
                <w:ilvl w:val="0"/>
                <w:numId w:val="63"/>
              </w:numPr>
              <w:rPr>
                <w:rFonts w:ascii="Arial" w:hAnsi="Arial" w:cs="Arial"/>
              </w:rPr>
            </w:pPr>
            <w:r w:rsidRPr="00DE50AD">
              <w:rPr>
                <w:rFonts w:ascii="Arial" w:hAnsi="Arial" w:cs="Arial"/>
              </w:rPr>
              <w:t>Substantially impair an adopted emergency response plan or emergency evacuation plan</w:t>
            </w:r>
            <w:r w:rsidR="00C3073B" w:rsidRPr="00DE50AD">
              <w:rPr>
                <w:rFonts w:ascii="Arial" w:hAnsi="Arial" w:cs="Arial"/>
              </w:rPr>
              <w:t>?</w:t>
            </w:r>
          </w:p>
        </w:tc>
        <w:tc>
          <w:tcPr>
            <w:tcW w:w="1071" w:type="dxa"/>
            <w:shd w:val="clear" w:color="auto" w:fill="auto"/>
            <w:vAlign w:val="center"/>
          </w:tcPr>
          <w:p w14:paraId="59CEB0C3"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69601D47"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275010F9"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45A7F4AD" w14:textId="5AF65320" w:rsidR="00C3073B" w:rsidRPr="00DE50AD" w:rsidRDefault="00555683"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C3073B" w:rsidRPr="00DE50AD" w14:paraId="3EA9D0B0" w14:textId="77777777" w:rsidTr="00C3073B">
        <w:trPr>
          <w:cantSplit/>
        </w:trPr>
        <w:tc>
          <w:tcPr>
            <w:tcW w:w="4694" w:type="dxa"/>
            <w:shd w:val="clear" w:color="auto" w:fill="auto"/>
          </w:tcPr>
          <w:p w14:paraId="769528BE" w14:textId="77777777" w:rsidR="00C3073B" w:rsidRPr="00DE50AD" w:rsidRDefault="004820DA" w:rsidP="004820DA">
            <w:pPr>
              <w:pStyle w:val="TableAlphaList"/>
              <w:rPr>
                <w:rFonts w:ascii="Arial" w:hAnsi="Arial" w:cs="Arial"/>
              </w:rPr>
            </w:pPr>
            <w:r w:rsidRPr="00DE50AD">
              <w:rPr>
                <w:rFonts w:ascii="Arial" w:hAnsi="Arial" w:cs="Arial"/>
              </w:rPr>
              <w:t>Due to slope, prevailing winds, and other factors, exacerbate wildfire risks, and thereby expose project occupants to pollutant concentrations from a wildfire or the uncontrolled spread of a wildfire</w:t>
            </w:r>
            <w:r w:rsidR="00C3073B" w:rsidRPr="00DE50AD">
              <w:rPr>
                <w:rFonts w:ascii="Arial" w:hAnsi="Arial" w:cs="Arial"/>
              </w:rPr>
              <w:t>?</w:t>
            </w:r>
          </w:p>
        </w:tc>
        <w:tc>
          <w:tcPr>
            <w:tcW w:w="1071" w:type="dxa"/>
            <w:shd w:val="clear" w:color="auto" w:fill="auto"/>
            <w:vAlign w:val="center"/>
          </w:tcPr>
          <w:p w14:paraId="5348FFE0"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328D2225"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6B63C340" w14:textId="54C96A78" w:rsidR="00C3073B" w:rsidRPr="00DE50AD" w:rsidRDefault="005C4F21"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6D4657F9"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C3073B" w:rsidRPr="00DE50AD" w14:paraId="27E96721" w14:textId="77777777" w:rsidTr="00C3073B">
        <w:trPr>
          <w:cantSplit/>
        </w:trPr>
        <w:tc>
          <w:tcPr>
            <w:tcW w:w="4694" w:type="dxa"/>
            <w:shd w:val="clear" w:color="auto" w:fill="auto"/>
          </w:tcPr>
          <w:p w14:paraId="13B7B2B4" w14:textId="77777777" w:rsidR="00C3073B" w:rsidRPr="00DE50AD" w:rsidRDefault="004820DA" w:rsidP="00C3073B">
            <w:pPr>
              <w:pStyle w:val="TableAlphaList"/>
              <w:rPr>
                <w:rFonts w:ascii="Arial" w:hAnsi="Arial" w:cs="Arial"/>
              </w:rPr>
            </w:pPr>
            <w:r w:rsidRPr="00DE50AD">
              <w:rPr>
                <w:rFonts w:ascii="Arial" w:hAnsi="Arial" w:cs="Arial"/>
              </w:rPr>
              <w:t>Require the installation or maintenance of associated infrastructure (such as roads, fuel breaks, emergency water sources, power lines or other utilities) that may exacerbate fire risk or that may result in temporary or ongoing impacts to the environment</w:t>
            </w:r>
            <w:r w:rsidR="00C3073B" w:rsidRPr="00DE50AD">
              <w:rPr>
                <w:rFonts w:ascii="Arial" w:hAnsi="Arial" w:cs="Arial"/>
              </w:rPr>
              <w:t>?</w:t>
            </w:r>
          </w:p>
        </w:tc>
        <w:tc>
          <w:tcPr>
            <w:tcW w:w="1071" w:type="dxa"/>
            <w:shd w:val="clear" w:color="auto" w:fill="auto"/>
            <w:vAlign w:val="center"/>
          </w:tcPr>
          <w:p w14:paraId="094F50CD"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42DB7ECC"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6"/>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shd w:val="clear" w:color="auto" w:fill="auto"/>
            <w:vAlign w:val="center"/>
          </w:tcPr>
          <w:p w14:paraId="799C2608" w14:textId="26A494C4" w:rsidR="00C3073B" w:rsidRPr="00DE50AD" w:rsidRDefault="005C4F21"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0"/>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shd w:val="clear" w:color="auto" w:fill="auto"/>
            <w:vAlign w:val="center"/>
          </w:tcPr>
          <w:p w14:paraId="766BFD82" w14:textId="51975105" w:rsidR="00C3073B" w:rsidRPr="00DE50AD" w:rsidRDefault="005C4F21"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r>
      <w:tr w:rsidR="00C3073B" w:rsidRPr="00DE50AD" w14:paraId="1FAE7F75" w14:textId="77777777" w:rsidTr="00C3073B">
        <w:trPr>
          <w:cantSplit/>
        </w:trPr>
        <w:tc>
          <w:tcPr>
            <w:tcW w:w="4694" w:type="dxa"/>
            <w:tcBorders>
              <w:bottom w:val="single" w:sz="4" w:space="0" w:color="auto"/>
            </w:tcBorders>
            <w:shd w:val="clear" w:color="auto" w:fill="auto"/>
          </w:tcPr>
          <w:p w14:paraId="40261D0D" w14:textId="77777777" w:rsidR="00C3073B" w:rsidRPr="00DE50AD" w:rsidRDefault="001C3FAA" w:rsidP="00C3073B">
            <w:pPr>
              <w:pStyle w:val="TableAlphaList"/>
              <w:rPr>
                <w:rFonts w:ascii="Arial" w:hAnsi="Arial" w:cs="Arial"/>
              </w:rPr>
            </w:pPr>
            <w:r w:rsidRPr="00DE50AD">
              <w:rPr>
                <w:rFonts w:ascii="Arial" w:hAnsi="Arial" w:cs="Arial"/>
              </w:rPr>
              <w:t>Expose people or structures to significant risks, including downslope or downstream flooding or landslides, as a result of runoff, post-fire slope instability, or drainage changes</w:t>
            </w:r>
            <w:r w:rsidR="00C3073B" w:rsidRPr="00DE50AD">
              <w:rPr>
                <w:rFonts w:ascii="Arial" w:hAnsi="Arial" w:cs="Arial"/>
              </w:rPr>
              <w:t>?</w:t>
            </w:r>
          </w:p>
        </w:tc>
        <w:tc>
          <w:tcPr>
            <w:tcW w:w="1071" w:type="dxa"/>
            <w:tcBorders>
              <w:bottom w:val="single" w:sz="4" w:space="0" w:color="auto"/>
            </w:tcBorders>
            <w:shd w:val="clear" w:color="auto" w:fill="auto"/>
            <w:vAlign w:val="center"/>
          </w:tcPr>
          <w:p w14:paraId="1135612E"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47DDD2F0"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10"/>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23F227FE" w14:textId="08830A7F" w:rsidR="00C3073B" w:rsidRPr="00DE50AD" w:rsidRDefault="00724F22" w:rsidP="00C3073B">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833" w:type="dxa"/>
            <w:tcBorders>
              <w:bottom w:val="single" w:sz="4" w:space="0" w:color="auto"/>
            </w:tcBorders>
            <w:shd w:val="clear" w:color="auto" w:fill="auto"/>
            <w:vAlign w:val="center"/>
          </w:tcPr>
          <w:p w14:paraId="1BF4F6D8" w14:textId="77777777" w:rsidR="00C3073B" w:rsidRPr="00DE50AD" w:rsidRDefault="00C3073B" w:rsidP="00C3073B">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045C6DD2" w14:textId="77777777" w:rsidR="00C3073B" w:rsidRPr="00DE50AD" w:rsidRDefault="00C3073B" w:rsidP="00C3073B">
      <w:pPr>
        <w:pStyle w:val="TableEnd"/>
        <w:rPr>
          <w:rFonts w:ascii="Arial" w:hAnsi="Arial" w:cs="Arial"/>
        </w:rPr>
      </w:pPr>
    </w:p>
    <w:p w14:paraId="68EDBB3F" w14:textId="77777777" w:rsidR="00C3073B" w:rsidRPr="00DE50AD" w:rsidRDefault="00C3073B" w:rsidP="0046334C">
      <w:pPr>
        <w:pStyle w:val="Heading3"/>
        <w:tabs>
          <w:tab w:val="clear" w:pos="3672"/>
        </w:tabs>
        <w:ind w:left="810"/>
        <w:rPr>
          <w:rFonts w:ascii="Arial" w:hAnsi="Arial" w:cs="Arial"/>
          <w:color w:val="auto"/>
        </w:rPr>
      </w:pPr>
      <w:r w:rsidRPr="00DE50AD">
        <w:rPr>
          <w:rFonts w:ascii="Arial" w:hAnsi="Arial" w:cs="Arial"/>
          <w:color w:val="auto"/>
        </w:rPr>
        <w:t>Impact Analysis</w:t>
      </w:r>
    </w:p>
    <w:p w14:paraId="0335554E" w14:textId="0543F325" w:rsidR="00C3073B" w:rsidRPr="00DE50AD" w:rsidRDefault="00C3073B" w:rsidP="005A7DA2">
      <w:pPr>
        <w:pStyle w:val="TopicQuestion"/>
        <w:numPr>
          <w:ilvl w:val="0"/>
          <w:numId w:val="89"/>
        </w:numPr>
        <w:ind w:left="360"/>
        <w:rPr>
          <w:rFonts w:ascii="Arial" w:hAnsi="Arial" w:cs="Arial"/>
          <w:color w:val="auto"/>
        </w:rPr>
      </w:pPr>
      <w:r w:rsidRPr="00DE50AD">
        <w:rPr>
          <w:rFonts w:ascii="Arial" w:hAnsi="Arial" w:cs="Arial"/>
          <w:color w:val="auto"/>
        </w:rPr>
        <w:t xml:space="preserve">Would the project </w:t>
      </w:r>
      <w:r w:rsidR="001C3FAA" w:rsidRPr="00DE50AD">
        <w:rPr>
          <w:rFonts w:ascii="Arial" w:hAnsi="Arial" w:cs="Arial"/>
          <w:color w:val="auto"/>
        </w:rPr>
        <w:t>substantially impair an adopted emergency response plan or emergency evacuation plan?</w:t>
      </w:r>
    </w:p>
    <w:p w14:paraId="301636A7" w14:textId="0906CB2D" w:rsidR="00C3073B" w:rsidRDefault="00555683" w:rsidP="0046334C">
      <w:pPr>
        <w:autoSpaceDE w:val="0"/>
        <w:autoSpaceDN w:val="0"/>
        <w:adjustRightInd w:val="0"/>
        <w:rPr>
          <w:rFonts w:ascii="Arial" w:hAnsi="Arial" w:cs="Arial"/>
        </w:rPr>
      </w:pPr>
      <w:r w:rsidRPr="00332A90">
        <w:rPr>
          <w:rFonts w:ascii="Arial" w:hAnsi="Arial" w:cs="Arial"/>
        </w:rPr>
        <w:t xml:space="preserve">The proposed </w:t>
      </w:r>
      <w:r>
        <w:rPr>
          <w:rFonts w:ascii="Arial" w:hAnsi="Arial" w:cs="Arial"/>
        </w:rPr>
        <w:t>p</w:t>
      </w:r>
      <w:r w:rsidRPr="00332A90">
        <w:rPr>
          <w:rFonts w:ascii="Arial" w:hAnsi="Arial" w:cs="Arial"/>
        </w:rPr>
        <w:t xml:space="preserve">roject is not located in the vicinity of a principal route of assistance, as described by the Safety Element of the Tulare </w:t>
      </w:r>
      <w:r w:rsidR="0046334C">
        <w:rPr>
          <w:rFonts w:ascii="Arial" w:hAnsi="Arial" w:cs="Arial"/>
        </w:rPr>
        <w:t xml:space="preserve">County </w:t>
      </w:r>
      <w:r w:rsidRPr="00332A90">
        <w:rPr>
          <w:rFonts w:ascii="Arial" w:hAnsi="Arial" w:cs="Arial"/>
        </w:rPr>
        <w:t xml:space="preserve">General Plan. The proposed </w:t>
      </w:r>
      <w:r>
        <w:rPr>
          <w:rFonts w:ascii="Arial" w:hAnsi="Arial" w:cs="Arial"/>
        </w:rPr>
        <w:t>p</w:t>
      </w:r>
      <w:r w:rsidRPr="00332A90">
        <w:rPr>
          <w:rFonts w:ascii="Arial" w:hAnsi="Arial" w:cs="Arial"/>
        </w:rPr>
        <w:t>roject w</w:t>
      </w:r>
      <w:r>
        <w:rPr>
          <w:rFonts w:ascii="Arial" w:hAnsi="Arial" w:cs="Arial"/>
        </w:rPr>
        <w:t>ould</w:t>
      </w:r>
      <w:r w:rsidRPr="00332A90">
        <w:rPr>
          <w:rFonts w:ascii="Arial" w:hAnsi="Arial" w:cs="Arial"/>
        </w:rPr>
        <w:t xml:space="preserve"> not interfere with implementation of an emergency response plan or evacuation.  There w</w:t>
      </w:r>
      <w:r>
        <w:rPr>
          <w:rFonts w:ascii="Arial" w:hAnsi="Arial" w:cs="Arial"/>
        </w:rPr>
        <w:t>ou</w:t>
      </w:r>
      <w:r w:rsidRPr="00332A90">
        <w:rPr>
          <w:rFonts w:ascii="Arial" w:hAnsi="Arial" w:cs="Arial"/>
        </w:rPr>
        <w:t>l</w:t>
      </w:r>
      <w:r>
        <w:rPr>
          <w:rFonts w:ascii="Arial" w:hAnsi="Arial" w:cs="Arial"/>
        </w:rPr>
        <w:t>d</w:t>
      </w:r>
      <w:r w:rsidR="0046334C">
        <w:rPr>
          <w:rFonts w:ascii="Arial" w:hAnsi="Arial" w:cs="Arial"/>
        </w:rPr>
        <w:t xml:space="preserve"> be no impact.  </w:t>
      </w:r>
    </w:p>
    <w:p w14:paraId="64AD316C" w14:textId="77777777" w:rsidR="0046334C" w:rsidRPr="00DE50AD" w:rsidRDefault="0046334C" w:rsidP="0046334C">
      <w:pPr>
        <w:autoSpaceDE w:val="0"/>
        <w:autoSpaceDN w:val="0"/>
        <w:adjustRightInd w:val="0"/>
        <w:rPr>
          <w:rFonts w:ascii="Arial" w:hAnsi="Arial" w:cs="Arial"/>
        </w:rPr>
      </w:pPr>
    </w:p>
    <w:p w14:paraId="5F3B69AD" w14:textId="77777777" w:rsidR="00C3073B" w:rsidRPr="00DE50AD" w:rsidRDefault="00C3073B" w:rsidP="00C3073B">
      <w:pPr>
        <w:pStyle w:val="TopicQuestion"/>
        <w:rPr>
          <w:rFonts w:ascii="Arial" w:hAnsi="Arial" w:cs="Arial"/>
          <w:color w:val="auto"/>
        </w:rPr>
      </w:pPr>
      <w:r w:rsidRPr="00DE50AD">
        <w:rPr>
          <w:rFonts w:ascii="Arial" w:hAnsi="Arial" w:cs="Arial"/>
          <w:color w:val="auto"/>
        </w:rPr>
        <w:t>b.</w:t>
      </w:r>
      <w:r w:rsidRPr="00DE50AD">
        <w:rPr>
          <w:rFonts w:ascii="Arial" w:hAnsi="Arial" w:cs="Arial"/>
          <w:color w:val="auto"/>
        </w:rPr>
        <w:tab/>
        <w:t>Would the project</w:t>
      </w:r>
      <w:r w:rsidR="001C3FAA" w:rsidRPr="00DE50AD">
        <w:rPr>
          <w:rFonts w:ascii="Arial" w:hAnsi="Arial" w:cs="Arial"/>
          <w:color w:val="auto"/>
        </w:rPr>
        <w:t>,</w:t>
      </w:r>
      <w:r w:rsidRPr="00DE50AD">
        <w:rPr>
          <w:rFonts w:ascii="Arial" w:hAnsi="Arial" w:cs="Arial"/>
          <w:color w:val="auto"/>
        </w:rPr>
        <w:t xml:space="preserve"> </w:t>
      </w:r>
      <w:r w:rsidR="001C3FAA" w:rsidRPr="00DE50AD">
        <w:rPr>
          <w:rFonts w:ascii="Arial" w:hAnsi="Arial" w:cs="Arial"/>
          <w:color w:val="auto"/>
        </w:rPr>
        <w:t>due to slope, prevailing winds, and other factors, exacerbate wildfire risks, and thereby expose project occupants to pollutant concentrations from a wildfire or the uncontrolled spread of a wildfire?</w:t>
      </w:r>
    </w:p>
    <w:p w14:paraId="21827486" w14:textId="4412E5FE" w:rsidR="00555683" w:rsidRPr="00555683" w:rsidRDefault="00555683" w:rsidP="00555683">
      <w:pPr>
        <w:autoSpaceDE w:val="0"/>
        <w:autoSpaceDN w:val="0"/>
        <w:adjustRightInd w:val="0"/>
        <w:rPr>
          <w:rFonts w:ascii="Arial" w:hAnsi="Arial" w:cs="Arial"/>
        </w:rPr>
      </w:pPr>
      <w:r w:rsidRPr="00F13C24">
        <w:rPr>
          <w:rFonts w:ascii="Arial" w:hAnsi="Arial" w:cs="Arial"/>
        </w:rPr>
        <w:t>The California Department of Forestry and Fire Protection (CALFIRE) developed Fire Hazard</w:t>
      </w:r>
      <w:r>
        <w:rPr>
          <w:rFonts w:ascii="Arial" w:hAnsi="Arial" w:cs="Arial"/>
        </w:rPr>
        <w:t xml:space="preserve"> </w:t>
      </w:r>
      <w:r w:rsidRPr="00F13C24">
        <w:rPr>
          <w:rFonts w:ascii="Arial" w:hAnsi="Arial" w:cs="Arial"/>
        </w:rPr>
        <w:t>Severity Zones (FHSZ) for State Responsibility Areas (SRA) and Local Responsibility Areas (LRA).</w:t>
      </w:r>
      <w:r>
        <w:rPr>
          <w:rFonts w:ascii="Arial" w:hAnsi="Arial" w:cs="Arial"/>
        </w:rPr>
        <w:t xml:space="preserve"> </w:t>
      </w:r>
      <w:r w:rsidRPr="00F13C24">
        <w:rPr>
          <w:rFonts w:ascii="Arial" w:hAnsi="Arial" w:cs="Arial"/>
        </w:rPr>
        <w:t xml:space="preserve">The </w:t>
      </w:r>
      <w:r w:rsidR="0046334C">
        <w:rPr>
          <w:rFonts w:ascii="Arial" w:hAnsi="Arial" w:cs="Arial"/>
        </w:rPr>
        <w:t xml:space="preserve">proposed </w:t>
      </w:r>
      <w:r w:rsidRPr="00F13C24">
        <w:rPr>
          <w:rFonts w:ascii="Arial" w:hAnsi="Arial" w:cs="Arial"/>
        </w:rPr>
        <w:t xml:space="preserve">project site is located in an LRA area with a non-fire hazard designation. </w:t>
      </w:r>
      <w:r>
        <w:rPr>
          <w:rFonts w:ascii="Arial" w:hAnsi="Arial" w:cs="Arial"/>
        </w:rPr>
        <w:t>T</w:t>
      </w:r>
      <w:r w:rsidRPr="00555683">
        <w:rPr>
          <w:rFonts w:ascii="Arial" w:hAnsi="Arial" w:cs="Arial"/>
        </w:rPr>
        <w:t xml:space="preserve">he </w:t>
      </w:r>
      <w:r>
        <w:rPr>
          <w:rFonts w:ascii="Arial" w:hAnsi="Arial" w:cs="Arial"/>
        </w:rPr>
        <w:t xml:space="preserve">proposed </w:t>
      </w:r>
      <w:r w:rsidRPr="00555683">
        <w:rPr>
          <w:rFonts w:ascii="Arial" w:hAnsi="Arial" w:cs="Arial"/>
        </w:rPr>
        <w:t xml:space="preserve">project site is not located in or near a </w:t>
      </w:r>
      <w:r w:rsidRPr="005C4F21">
        <w:rPr>
          <w:rFonts w:ascii="Arial" w:hAnsi="Arial" w:cs="Arial"/>
        </w:rPr>
        <w:t>Very High Fire Hazard Severity Zone (VHFHSZ</w:t>
      </w:r>
      <w:r w:rsidR="005C4F21" w:rsidRPr="005C4F21">
        <w:rPr>
          <w:rFonts w:ascii="Arial" w:hAnsi="Arial" w:cs="Arial"/>
        </w:rPr>
        <w:t>)</w:t>
      </w:r>
      <w:r w:rsidRPr="005C4F21">
        <w:rPr>
          <w:rFonts w:ascii="Arial" w:hAnsi="Arial" w:cs="Arial"/>
        </w:rPr>
        <w:t xml:space="preserve"> nor is it located in or near a </w:t>
      </w:r>
      <w:r w:rsidR="0046334C">
        <w:rPr>
          <w:rFonts w:ascii="Arial" w:hAnsi="Arial" w:cs="Arial"/>
        </w:rPr>
        <w:t>SRA</w:t>
      </w:r>
      <w:r w:rsidRPr="005C4F21">
        <w:rPr>
          <w:rFonts w:ascii="Arial" w:hAnsi="Arial" w:cs="Arial"/>
        </w:rPr>
        <w:t>. Therefore, the proposed project would not exacerbate wildfire risks due to slope and</w:t>
      </w:r>
      <w:r w:rsidRPr="00555683">
        <w:rPr>
          <w:rFonts w:ascii="Arial" w:hAnsi="Arial" w:cs="Arial"/>
        </w:rPr>
        <w:t xml:space="preserve"> prevailing winds, thereby exposing project occupants to pollutant concentrations from a wildfire or the uncontrolled spread of a wildfire. As a result, a less-than-significant impact would occur, and no mitigation would be required.</w:t>
      </w:r>
    </w:p>
    <w:p w14:paraId="05520DDC" w14:textId="711A858D" w:rsidR="00C3073B" w:rsidRPr="00DE50AD" w:rsidRDefault="00C3073B" w:rsidP="00C3073B">
      <w:pPr>
        <w:pStyle w:val="BodyText"/>
        <w:rPr>
          <w:rFonts w:ascii="Arial" w:hAnsi="Arial" w:cs="Arial"/>
        </w:rPr>
      </w:pPr>
    </w:p>
    <w:p w14:paraId="37EA55A3" w14:textId="77777777" w:rsidR="00C3073B" w:rsidRPr="00DE50AD" w:rsidRDefault="00C3073B" w:rsidP="00C3073B">
      <w:pPr>
        <w:pStyle w:val="TopicQuestion"/>
        <w:rPr>
          <w:rFonts w:ascii="Arial" w:hAnsi="Arial" w:cs="Arial"/>
          <w:color w:val="auto"/>
        </w:rPr>
      </w:pPr>
      <w:r w:rsidRPr="00DE50AD">
        <w:rPr>
          <w:rFonts w:ascii="Arial" w:hAnsi="Arial" w:cs="Arial"/>
          <w:color w:val="auto"/>
        </w:rPr>
        <w:t>c.</w:t>
      </w:r>
      <w:r w:rsidRPr="00DE50AD">
        <w:rPr>
          <w:rFonts w:ascii="Arial" w:hAnsi="Arial" w:cs="Arial"/>
          <w:color w:val="auto"/>
        </w:rPr>
        <w:tab/>
        <w:t>Would the project</w:t>
      </w:r>
      <w:r w:rsidR="001C3FAA" w:rsidRPr="00DE50AD">
        <w:rPr>
          <w:rFonts w:ascii="Arial" w:hAnsi="Arial" w:cs="Arial"/>
          <w:color w:val="auto"/>
        </w:rPr>
        <w:t xml:space="preserve"> require the installation or maintenance of associated infrastructure (such as roads, fuel breaks, emergency water sources, power lines or other utilities) that may exacerbate fire risk or that may result in temporary or ongoing impacts to the environment</w:t>
      </w:r>
      <w:r w:rsidRPr="00DE50AD">
        <w:rPr>
          <w:rFonts w:ascii="Arial" w:hAnsi="Arial" w:cs="Arial"/>
          <w:color w:val="auto"/>
        </w:rPr>
        <w:t>?</w:t>
      </w:r>
    </w:p>
    <w:p w14:paraId="33E42834" w14:textId="05979781" w:rsidR="00C3073B" w:rsidRPr="00DE50AD" w:rsidRDefault="005C4F21" w:rsidP="00C3073B">
      <w:pPr>
        <w:pStyle w:val="BodyText"/>
        <w:rPr>
          <w:rFonts w:ascii="Arial" w:hAnsi="Arial" w:cs="Arial"/>
        </w:rPr>
      </w:pPr>
      <w:r>
        <w:rPr>
          <w:rFonts w:ascii="Arial" w:hAnsi="Arial" w:cs="Arial"/>
        </w:rPr>
        <w:t>The proposed project would not require the installation or maintenance of infrastructure that may exacerbate fire risk. No impact would occur.</w:t>
      </w:r>
    </w:p>
    <w:p w14:paraId="52E73280" w14:textId="5D141ABD" w:rsidR="00C3073B" w:rsidRPr="00DE50AD" w:rsidRDefault="00C3073B" w:rsidP="005A7DA2">
      <w:pPr>
        <w:pStyle w:val="TopicQuestion"/>
        <w:numPr>
          <w:ilvl w:val="0"/>
          <w:numId w:val="108"/>
        </w:numPr>
        <w:ind w:left="360"/>
        <w:rPr>
          <w:rFonts w:ascii="Arial" w:hAnsi="Arial" w:cs="Arial"/>
          <w:color w:val="auto"/>
        </w:rPr>
      </w:pPr>
      <w:r w:rsidRPr="00DE50AD">
        <w:rPr>
          <w:rFonts w:ascii="Arial" w:hAnsi="Arial" w:cs="Arial"/>
          <w:color w:val="auto"/>
        </w:rPr>
        <w:t xml:space="preserve">Would the project </w:t>
      </w:r>
      <w:r w:rsidR="001C3FAA" w:rsidRPr="00DE50AD">
        <w:rPr>
          <w:rFonts w:ascii="Arial" w:hAnsi="Arial" w:cs="Arial"/>
          <w:color w:val="auto"/>
        </w:rPr>
        <w:t>expose people or structures to significant risks, including downslope or downstream flooding or landslides, as a result of runoff, post-fire slope instability, or drainage changes?</w:t>
      </w:r>
    </w:p>
    <w:p w14:paraId="0A8929A7" w14:textId="3BB7C096" w:rsidR="00C3073B" w:rsidRPr="00BB54C0" w:rsidRDefault="00BB54C0" w:rsidP="00E234F7">
      <w:pPr>
        <w:pStyle w:val="BodyText"/>
        <w:rPr>
          <w:rFonts w:ascii="Arial" w:hAnsi="Arial" w:cs="Arial"/>
        </w:rPr>
      </w:pPr>
      <w:r w:rsidRPr="00BB54C0">
        <w:rPr>
          <w:rFonts w:ascii="Arial" w:hAnsi="Arial" w:cs="Arial"/>
        </w:rPr>
        <w:t xml:space="preserve">Landslides and other forms of mass wasting, including mud flows, debris flows, and soil slips, occur as soil moves downslope under the influence of gravity. Landslides are frequently triggered by intense rainfall or seismic shaking but can also occur as a result of erosion and downslope runoff caused by rain following a fire. Because the </w:t>
      </w:r>
      <w:r w:rsidR="00486D33">
        <w:rPr>
          <w:rFonts w:ascii="Arial" w:hAnsi="Arial" w:cs="Arial"/>
        </w:rPr>
        <w:t xml:space="preserve">proposed </w:t>
      </w:r>
      <w:r w:rsidRPr="00BB54C0">
        <w:rPr>
          <w:rFonts w:ascii="Arial" w:hAnsi="Arial" w:cs="Arial"/>
        </w:rPr>
        <w:t xml:space="preserve">project site is level, the proposed project would not expose people or structures to potential substantial adverse effects associated with landslides. Further, the </w:t>
      </w:r>
      <w:r w:rsidR="00486D33">
        <w:rPr>
          <w:rFonts w:ascii="Arial" w:hAnsi="Arial" w:cs="Arial"/>
        </w:rPr>
        <w:t xml:space="preserve">proposed </w:t>
      </w:r>
      <w:r w:rsidRPr="00BB54C0">
        <w:rPr>
          <w:rFonts w:ascii="Arial" w:hAnsi="Arial" w:cs="Arial"/>
        </w:rPr>
        <w:t xml:space="preserve">project site is not located in or near a VHFHSZ nor is it located in or near a </w:t>
      </w:r>
      <w:r w:rsidR="00486D33">
        <w:rPr>
          <w:rFonts w:ascii="Arial" w:hAnsi="Arial" w:cs="Arial"/>
        </w:rPr>
        <w:t>SRA</w:t>
      </w:r>
      <w:r w:rsidRPr="00BB54C0">
        <w:rPr>
          <w:rFonts w:ascii="Arial" w:hAnsi="Arial" w:cs="Arial"/>
        </w:rPr>
        <w:t>. Therefore, the proposed project would not expose people or structures to significant risks, including downslope or downstream flooding or landslides, as a result of runoff, post-fire slope instability, or drainage changes. As a result, a less-than-significant impact would occur, and no mitigation would be required.</w:t>
      </w:r>
    </w:p>
    <w:p w14:paraId="4B0F9447" w14:textId="277B667B" w:rsidR="00A5416E" w:rsidRPr="00DE50AD" w:rsidRDefault="00E234F7" w:rsidP="00692E50">
      <w:pPr>
        <w:pStyle w:val="Heading2"/>
        <w:pageBreakBefore/>
        <w:rPr>
          <w:rFonts w:ascii="Arial" w:hAnsi="Arial" w:cs="Arial"/>
          <w:color w:val="auto"/>
        </w:rPr>
      </w:pPr>
      <w:bookmarkStart w:id="67" w:name="_Toc18821274"/>
      <w:r w:rsidRPr="00DE50AD">
        <w:rPr>
          <w:rFonts w:ascii="Arial" w:hAnsi="Arial" w:cs="Arial"/>
          <w:color w:val="auto"/>
        </w:rPr>
        <w:t>Mandatory Findings of Significance</w:t>
      </w:r>
      <w:bookmarkEnd w:id="67"/>
    </w:p>
    <w:tbl>
      <w:tblPr>
        <w:tblW w:w="9000" w:type="dxa"/>
        <w:tblLayout w:type="fixed"/>
        <w:tblCellMar>
          <w:left w:w="0" w:type="dxa"/>
          <w:right w:w="0" w:type="dxa"/>
        </w:tblCellMar>
        <w:tblLook w:val="01E0" w:firstRow="1" w:lastRow="1" w:firstColumn="1" w:lastColumn="1" w:noHBand="0" w:noVBand="0"/>
      </w:tblPr>
      <w:tblGrid>
        <w:gridCol w:w="4694"/>
        <w:gridCol w:w="1071"/>
        <w:gridCol w:w="1370"/>
        <w:gridCol w:w="1032"/>
        <w:gridCol w:w="833"/>
      </w:tblGrid>
      <w:tr w:rsidR="00E234F7" w:rsidRPr="00DE50AD" w14:paraId="251FCC77" w14:textId="77777777" w:rsidTr="000A6961">
        <w:trPr>
          <w:cantSplit/>
        </w:trPr>
        <w:tc>
          <w:tcPr>
            <w:tcW w:w="4694" w:type="dxa"/>
            <w:tcBorders>
              <w:top w:val="single" w:sz="4" w:space="0" w:color="auto"/>
              <w:bottom w:val="single" w:sz="4" w:space="0" w:color="auto"/>
            </w:tcBorders>
            <w:shd w:val="clear" w:color="auto" w:fill="auto"/>
            <w:vAlign w:val="bottom"/>
          </w:tcPr>
          <w:p w14:paraId="2FB852DE" w14:textId="77777777" w:rsidR="00E234F7" w:rsidRPr="00DE50AD" w:rsidRDefault="00E234F7" w:rsidP="000A6961">
            <w:pPr>
              <w:pStyle w:val="TableHeading"/>
              <w:rPr>
                <w:rFonts w:ascii="Arial" w:hAnsi="Arial" w:cs="Arial"/>
              </w:rPr>
            </w:pPr>
          </w:p>
        </w:tc>
        <w:tc>
          <w:tcPr>
            <w:tcW w:w="1071" w:type="dxa"/>
            <w:tcBorders>
              <w:top w:val="single" w:sz="4" w:space="0" w:color="auto"/>
              <w:bottom w:val="single" w:sz="4" w:space="0" w:color="auto"/>
            </w:tcBorders>
            <w:shd w:val="clear" w:color="auto" w:fill="auto"/>
            <w:vAlign w:val="bottom"/>
          </w:tcPr>
          <w:p w14:paraId="4D4FD7C7" w14:textId="77777777" w:rsidR="00E234F7" w:rsidRPr="00DE50AD" w:rsidRDefault="00E234F7" w:rsidP="000A6961">
            <w:pPr>
              <w:pStyle w:val="TableHeading"/>
              <w:rPr>
                <w:rFonts w:ascii="Arial" w:hAnsi="Arial" w:cs="Arial"/>
              </w:rPr>
            </w:pPr>
            <w:r w:rsidRPr="00DE50AD">
              <w:rPr>
                <w:rFonts w:ascii="Arial" w:hAnsi="Arial" w:cs="Arial"/>
              </w:rPr>
              <w:t>Potentially Significant Impact</w:t>
            </w:r>
          </w:p>
        </w:tc>
        <w:tc>
          <w:tcPr>
            <w:tcW w:w="1370" w:type="dxa"/>
            <w:tcBorders>
              <w:top w:val="single" w:sz="4" w:space="0" w:color="auto"/>
              <w:bottom w:val="single" w:sz="4" w:space="0" w:color="auto"/>
            </w:tcBorders>
            <w:shd w:val="clear" w:color="auto" w:fill="auto"/>
            <w:vAlign w:val="bottom"/>
          </w:tcPr>
          <w:p w14:paraId="0B15D1ED" w14:textId="77777777" w:rsidR="00E234F7" w:rsidRPr="00DE50AD" w:rsidRDefault="00E234F7" w:rsidP="000A6961">
            <w:pPr>
              <w:pStyle w:val="TableHeading"/>
              <w:rPr>
                <w:rFonts w:ascii="Arial" w:hAnsi="Arial" w:cs="Arial"/>
              </w:rPr>
            </w:pPr>
            <w:r w:rsidRPr="00DE50AD">
              <w:rPr>
                <w:rFonts w:ascii="Arial" w:hAnsi="Arial" w:cs="Arial"/>
              </w:rPr>
              <w:t>Less Than Significant with Mitigation</w:t>
            </w:r>
            <w:r w:rsidR="00503F1B" w:rsidRPr="00DE50AD">
              <w:rPr>
                <w:rFonts w:ascii="Arial" w:hAnsi="Arial" w:cs="Arial"/>
              </w:rPr>
              <w:t xml:space="preserve"> Incorporated</w:t>
            </w:r>
          </w:p>
        </w:tc>
        <w:tc>
          <w:tcPr>
            <w:tcW w:w="1032" w:type="dxa"/>
            <w:tcBorders>
              <w:top w:val="single" w:sz="4" w:space="0" w:color="auto"/>
              <w:bottom w:val="single" w:sz="4" w:space="0" w:color="auto"/>
            </w:tcBorders>
            <w:shd w:val="clear" w:color="auto" w:fill="auto"/>
            <w:vAlign w:val="bottom"/>
          </w:tcPr>
          <w:p w14:paraId="5F232266" w14:textId="77777777" w:rsidR="00E234F7" w:rsidRPr="00DE50AD" w:rsidRDefault="00E234F7" w:rsidP="000A6961">
            <w:pPr>
              <w:pStyle w:val="TableHeading"/>
              <w:rPr>
                <w:rFonts w:ascii="Arial" w:hAnsi="Arial" w:cs="Arial"/>
              </w:rPr>
            </w:pPr>
            <w:r w:rsidRPr="00DE50AD">
              <w:rPr>
                <w:rFonts w:ascii="Arial" w:hAnsi="Arial" w:cs="Arial"/>
              </w:rPr>
              <w:t>Less Than Significant Impact</w:t>
            </w:r>
          </w:p>
        </w:tc>
        <w:tc>
          <w:tcPr>
            <w:tcW w:w="833" w:type="dxa"/>
            <w:tcBorders>
              <w:top w:val="single" w:sz="4" w:space="0" w:color="auto"/>
              <w:bottom w:val="single" w:sz="4" w:space="0" w:color="auto"/>
            </w:tcBorders>
            <w:shd w:val="clear" w:color="auto" w:fill="auto"/>
            <w:vAlign w:val="bottom"/>
          </w:tcPr>
          <w:p w14:paraId="61EB90D3" w14:textId="77777777" w:rsidR="00E234F7" w:rsidRPr="00DE50AD" w:rsidRDefault="00E234F7" w:rsidP="000A6961">
            <w:pPr>
              <w:pStyle w:val="TableHeading"/>
              <w:rPr>
                <w:rFonts w:ascii="Arial" w:hAnsi="Arial" w:cs="Arial"/>
              </w:rPr>
            </w:pPr>
            <w:r w:rsidRPr="00DE50AD">
              <w:rPr>
                <w:rFonts w:ascii="Arial" w:hAnsi="Arial" w:cs="Arial"/>
              </w:rPr>
              <w:t>No</w:t>
            </w:r>
            <w:r w:rsidRPr="00DE50AD">
              <w:rPr>
                <w:rFonts w:ascii="Arial" w:hAnsi="Arial" w:cs="Arial"/>
              </w:rPr>
              <w:br/>
              <w:t>Impact</w:t>
            </w:r>
          </w:p>
        </w:tc>
      </w:tr>
      <w:tr w:rsidR="009405F2" w:rsidRPr="00DE50AD" w14:paraId="2B95C4BD" w14:textId="77777777" w:rsidTr="000A6961">
        <w:trPr>
          <w:cantSplit/>
          <w:trHeight w:val="296"/>
        </w:trPr>
        <w:tc>
          <w:tcPr>
            <w:tcW w:w="4694" w:type="dxa"/>
            <w:shd w:val="clear" w:color="auto" w:fill="auto"/>
          </w:tcPr>
          <w:p w14:paraId="4FF3B497" w14:textId="77777777" w:rsidR="009405F2" w:rsidRPr="00DE50AD" w:rsidRDefault="009405F2" w:rsidP="00FF4F6C">
            <w:pPr>
              <w:pStyle w:val="TableAlphaList"/>
              <w:numPr>
                <w:ilvl w:val="0"/>
                <w:numId w:val="17"/>
              </w:numPr>
              <w:rPr>
                <w:rFonts w:ascii="Arial" w:hAnsi="Arial" w:cs="Arial"/>
              </w:rPr>
            </w:pPr>
            <w:r w:rsidRPr="00DE50AD">
              <w:rPr>
                <w:rFonts w:ascii="Arial" w:hAnsi="Arial" w:cs="Arial"/>
              </w:rPr>
              <w:t xml:space="preserve">Does the project have the potential to </w:t>
            </w:r>
            <w:r w:rsidR="00D41893" w:rsidRPr="00DE50AD">
              <w:rPr>
                <w:rFonts w:ascii="Arial" w:hAnsi="Arial" w:cs="Arial"/>
              </w:rPr>
              <w:t xml:space="preserve">substantially </w:t>
            </w:r>
            <w:r w:rsidRPr="00DE50AD">
              <w:rPr>
                <w:rFonts w:ascii="Arial" w:hAnsi="Arial" w:cs="Arial"/>
              </w:rPr>
              <w:t>degrade the quality of the environment, substantially reduce the habitat of a fish or wildlife species, cause a fish or wildlife population to drop below self-sustaining levels, threaten to eliminate a plant or animal community, substantially reduce the number or restrict the range of a rare or endangered plant or animal or eliminate important examples of the major periods of California history or prehistory?</w:t>
            </w:r>
          </w:p>
        </w:tc>
        <w:tc>
          <w:tcPr>
            <w:tcW w:w="1071" w:type="dxa"/>
            <w:shd w:val="clear" w:color="auto" w:fill="auto"/>
            <w:vAlign w:val="center"/>
          </w:tcPr>
          <w:p w14:paraId="5363EA02" w14:textId="77777777" w:rsidR="009405F2" w:rsidRPr="00DE50AD" w:rsidRDefault="009405F2"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3B1530CF" w14:textId="00030D1E" w:rsidR="009405F2" w:rsidRPr="00DE50AD" w:rsidRDefault="00724F22"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1032" w:type="dxa"/>
            <w:shd w:val="clear" w:color="auto" w:fill="auto"/>
            <w:vAlign w:val="center"/>
          </w:tcPr>
          <w:p w14:paraId="36FE461F" w14:textId="77777777" w:rsidR="009405F2" w:rsidRPr="00DE50AD" w:rsidRDefault="009405F2" w:rsidP="000A6961">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53D4F3B2" w14:textId="77777777" w:rsidR="009405F2" w:rsidRPr="00DE50AD" w:rsidRDefault="009405F2"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9405F2" w:rsidRPr="00DE50AD" w14:paraId="73F617D8" w14:textId="77777777" w:rsidTr="000A6961">
        <w:trPr>
          <w:cantSplit/>
          <w:trHeight w:val="296"/>
        </w:trPr>
        <w:tc>
          <w:tcPr>
            <w:tcW w:w="4694" w:type="dxa"/>
            <w:shd w:val="clear" w:color="auto" w:fill="auto"/>
          </w:tcPr>
          <w:p w14:paraId="2BA94EAB" w14:textId="5C8D0627" w:rsidR="009405F2" w:rsidRPr="00DE50AD" w:rsidRDefault="009405F2" w:rsidP="005B5362">
            <w:pPr>
              <w:pStyle w:val="TableAlphaList"/>
              <w:rPr>
                <w:rFonts w:ascii="Arial" w:hAnsi="Arial" w:cs="Arial"/>
              </w:rPr>
            </w:pPr>
            <w:r w:rsidRPr="00DE50AD">
              <w:rPr>
                <w:rFonts w:ascii="Arial" w:hAnsi="Arial" w:cs="Arial"/>
              </w:rPr>
              <w:t>Does the project have impacts that are individually limited, but cumulatively considerable? (</w:t>
            </w:r>
            <w:r w:rsidR="00511FF5">
              <w:rPr>
                <w:rFonts w:ascii="Arial" w:hAnsi="Arial" w:cs="Arial"/>
              </w:rPr>
              <w:t>“</w:t>
            </w:r>
            <w:r w:rsidRPr="00DE50AD">
              <w:rPr>
                <w:rFonts w:ascii="Arial" w:hAnsi="Arial" w:cs="Arial"/>
              </w:rPr>
              <w:t>Cumulatively considerable</w:t>
            </w:r>
            <w:r w:rsidR="00511FF5">
              <w:rPr>
                <w:rFonts w:ascii="Arial" w:hAnsi="Arial" w:cs="Arial"/>
              </w:rPr>
              <w:t>”</w:t>
            </w:r>
            <w:r w:rsidRPr="00DE50AD">
              <w:rPr>
                <w:rFonts w:ascii="Arial" w:hAnsi="Arial" w:cs="Arial"/>
              </w:rPr>
              <w:t xml:space="preserve"> means that the incremental effects of a project are considerable when viewed in connection with the effects of past projects, the effects of other current projects, and the effects of probable future projects</w:t>
            </w:r>
            <w:r w:rsidR="005B5362" w:rsidRPr="00DE50AD">
              <w:rPr>
                <w:rFonts w:ascii="Arial" w:hAnsi="Arial" w:cs="Arial"/>
              </w:rPr>
              <w:t>.</w:t>
            </w:r>
            <w:r w:rsidRPr="00DE50AD">
              <w:rPr>
                <w:rFonts w:ascii="Arial" w:hAnsi="Arial" w:cs="Arial"/>
              </w:rPr>
              <w:t>)</w:t>
            </w:r>
          </w:p>
        </w:tc>
        <w:tc>
          <w:tcPr>
            <w:tcW w:w="1071" w:type="dxa"/>
            <w:shd w:val="clear" w:color="auto" w:fill="auto"/>
            <w:vAlign w:val="center"/>
          </w:tcPr>
          <w:p w14:paraId="193BBEF4" w14:textId="77777777" w:rsidR="009405F2" w:rsidRPr="00DE50AD" w:rsidRDefault="009405F2" w:rsidP="000A6961">
            <w:pPr>
              <w:jc w:val="center"/>
              <w:rPr>
                <w:rFonts w:ascii="Arial" w:hAnsi="Arial" w:cs="Arial"/>
                <w:sz w:val="20"/>
                <w:szCs w:val="20"/>
              </w:rPr>
            </w:pPr>
            <w:r w:rsidRPr="00DE50AD">
              <w:rPr>
                <w:rFonts w:ascii="Arial" w:hAnsi="Arial" w:cs="Arial"/>
                <w:sz w:val="20"/>
                <w:szCs w:val="20"/>
              </w:rPr>
              <w:fldChar w:fldCharType="begin">
                <w:ffData>
                  <w:name w:val="Check5"/>
                  <w:enabled/>
                  <w:calcOnExit w:val="0"/>
                  <w:checkBox>
                    <w:sizeAuto/>
                    <w:default w:val="0"/>
                    <w:checked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shd w:val="clear" w:color="auto" w:fill="auto"/>
            <w:vAlign w:val="center"/>
          </w:tcPr>
          <w:p w14:paraId="24195F66" w14:textId="39B2CB06" w:rsidR="009405F2" w:rsidRPr="00DE50AD" w:rsidRDefault="00724F22"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1032" w:type="dxa"/>
            <w:shd w:val="clear" w:color="auto" w:fill="auto"/>
            <w:vAlign w:val="center"/>
          </w:tcPr>
          <w:p w14:paraId="7C6D8DD7" w14:textId="77777777" w:rsidR="009405F2" w:rsidRPr="00DE50AD" w:rsidRDefault="009405F2" w:rsidP="000A6961">
            <w:pPr>
              <w:jc w:val="center"/>
              <w:rPr>
                <w:rFonts w:ascii="Arial" w:hAnsi="Arial" w:cs="Arial"/>
                <w:sz w:val="20"/>
                <w:szCs w:val="20"/>
              </w:rPr>
            </w:pPr>
            <w:r w:rsidRPr="00DE50AD">
              <w:rPr>
                <w:rFonts w:ascii="Arial" w:hAnsi="Arial" w:cs="Arial"/>
                <w:sz w:val="20"/>
                <w:szCs w:val="20"/>
              </w:rPr>
              <w:fldChar w:fldCharType="begin">
                <w:ffData>
                  <w:name w:val="Check7"/>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shd w:val="clear" w:color="auto" w:fill="auto"/>
            <w:vAlign w:val="center"/>
          </w:tcPr>
          <w:p w14:paraId="11E75D61" w14:textId="77777777" w:rsidR="009405F2" w:rsidRPr="00DE50AD" w:rsidRDefault="009405F2" w:rsidP="000A6961">
            <w:pPr>
              <w:jc w:val="center"/>
              <w:rPr>
                <w:rFonts w:ascii="Arial" w:hAnsi="Arial" w:cs="Arial"/>
                <w:sz w:val="20"/>
                <w:szCs w:val="20"/>
              </w:rPr>
            </w:pPr>
            <w:r w:rsidRPr="00DE50AD">
              <w:rPr>
                <w:rFonts w:ascii="Arial" w:hAnsi="Arial" w:cs="Arial"/>
                <w:sz w:val="20"/>
                <w:szCs w:val="20"/>
              </w:rPr>
              <w:fldChar w:fldCharType="begin">
                <w:ffData>
                  <w:name w:val="Check8"/>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r w:rsidR="009405F2" w:rsidRPr="00DE50AD" w14:paraId="092EEC80" w14:textId="77777777" w:rsidTr="000A6961">
        <w:trPr>
          <w:cantSplit/>
        </w:trPr>
        <w:tc>
          <w:tcPr>
            <w:tcW w:w="4694" w:type="dxa"/>
            <w:tcBorders>
              <w:bottom w:val="single" w:sz="4" w:space="0" w:color="auto"/>
            </w:tcBorders>
            <w:shd w:val="clear" w:color="auto" w:fill="auto"/>
          </w:tcPr>
          <w:p w14:paraId="42FDAFDB" w14:textId="77777777" w:rsidR="009405F2" w:rsidRPr="00DE50AD" w:rsidRDefault="009405F2" w:rsidP="009405F2">
            <w:pPr>
              <w:pStyle w:val="TableAlphaList"/>
              <w:rPr>
                <w:rFonts w:ascii="Arial" w:hAnsi="Arial" w:cs="Arial"/>
              </w:rPr>
            </w:pPr>
            <w:r w:rsidRPr="00DE50AD">
              <w:rPr>
                <w:rFonts w:ascii="Arial" w:hAnsi="Arial" w:cs="Arial"/>
              </w:rPr>
              <w:t>Does the project have environmental effects which will cause substantial adverse effects on human beings, either directly or indirectly?</w:t>
            </w:r>
          </w:p>
        </w:tc>
        <w:tc>
          <w:tcPr>
            <w:tcW w:w="1071" w:type="dxa"/>
            <w:tcBorders>
              <w:bottom w:val="single" w:sz="4" w:space="0" w:color="auto"/>
            </w:tcBorders>
            <w:shd w:val="clear" w:color="auto" w:fill="auto"/>
            <w:vAlign w:val="center"/>
          </w:tcPr>
          <w:p w14:paraId="19503E1A" w14:textId="77777777" w:rsidR="009405F2" w:rsidRPr="00DE50AD" w:rsidRDefault="009405F2" w:rsidP="000A6961">
            <w:pPr>
              <w:jc w:val="center"/>
              <w:rPr>
                <w:rFonts w:ascii="Arial" w:hAnsi="Arial" w:cs="Arial"/>
                <w:sz w:val="20"/>
                <w:szCs w:val="20"/>
              </w:rPr>
            </w:pPr>
            <w:r w:rsidRPr="00DE50AD">
              <w:rPr>
                <w:rFonts w:ascii="Arial" w:hAnsi="Arial" w:cs="Arial"/>
                <w:sz w:val="20"/>
                <w:szCs w:val="20"/>
              </w:rPr>
              <w:fldChar w:fldCharType="begin">
                <w:ffData>
                  <w:name w:val="Check9"/>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1370" w:type="dxa"/>
            <w:tcBorders>
              <w:bottom w:val="single" w:sz="4" w:space="0" w:color="auto"/>
            </w:tcBorders>
            <w:shd w:val="clear" w:color="auto" w:fill="auto"/>
            <w:vAlign w:val="center"/>
          </w:tcPr>
          <w:p w14:paraId="366B213F" w14:textId="6C66A5D2" w:rsidR="009405F2" w:rsidRPr="00DE50AD" w:rsidRDefault="0024720A" w:rsidP="000A6961">
            <w:pPr>
              <w:jc w:val="center"/>
              <w:rPr>
                <w:rFonts w:ascii="Arial" w:hAnsi="Arial" w:cs="Arial"/>
                <w:sz w:val="20"/>
                <w:szCs w:val="20"/>
              </w:rPr>
            </w:pPr>
            <w:r>
              <w:rPr>
                <w:rFonts w:ascii="Arial" w:hAnsi="Arial" w:cs="Arial"/>
                <w:sz w:val="20"/>
                <w:szCs w:val="20"/>
              </w:rPr>
              <w:fldChar w:fldCharType="begin">
                <w:ffData>
                  <w:name w:val=""/>
                  <w:enabled/>
                  <w:calcOnExit w:val="0"/>
                  <w:checkBox>
                    <w:sizeAuto/>
                    <w:default w:val="1"/>
                  </w:checkBox>
                </w:ffData>
              </w:fldChar>
            </w:r>
            <w:r>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Pr>
                <w:rFonts w:ascii="Arial" w:hAnsi="Arial" w:cs="Arial"/>
                <w:sz w:val="20"/>
                <w:szCs w:val="20"/>
              </w:rPr>
              <w:fldChar w:fldCharType="end"/>
            </w:r>
          </w:p>
        </w:tc>
        <w:tc>
          <w:tcPr>
            <w:tcW w:w="1032" w:type="dxa"/>
            <w:tcBorders>
              <w:bottom w:val="single" w:sz="4" w:space="0" w:color="auto"/>
            </w:tcBorders>
            <w:shd w:val="clear" w:color="auto" w:fill="auto"/>
            <w:vAlign w:val="center"/>
          </w:tcPr>
          <w:p w14:paraId="46E73166" w14:textId="77777777" w:rsidR="009405F2" w:rsidRPr="00DE50AD" w:rsidRDefault="009405F2" w:rsidP="000A6961">
            <w:pPr>
              <w:jc w:val="center"/>
              <w:rPr>
                <w:rFonts w:ascii="Arial" w:hAnsi="Arial" w:cs="Arial"/>
                <w:sz w:val="20"/>
                <w:szCs w:val="20"/>
              </w:rPr>
            </w:pPr>
            <w:r w:rsidRPr="00DE50AD">
              <w:rPr>
                <w:rFonts w:ascii="Arial" w:hAnsi="Arial" w:cs="Arial"/>
                <w:sz w:val="20"/>
                <w:szCs w:val="20"/>
              </w:rPr>
              <w:fldChar w:fldCharType="begin">
                <w:ffData>
                  <w:name w:val="Check11"/>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c>
          <w:tcPr>
            <w:tcW w:w="833" w:type="dxa"/>
            <w:tcBorders>
              <w:bottom w:val="single" w:sz="4" w:space="0" w:color="auto"/>
            </w:tcBorders>
            <w:shd w:val="clear" w:color="auto" w:fill="auto"/>
            <w:vAlign w:val="center"/>
          </w:tcPr>
          <w:p w14:paraId="2E5EE2C8" w14:textId="77777777" w:rsidR="009405F2" w:rsidRPr="00DE50AD" w:rsidRDefault="009405F2" w:rsidP="000A6961">
            <w:pPr>
              <w:jc w:val="center"/>
              <w:rPr>
                <w:rFonts w:ascii="Arial" w:hAnsi="Arial" w:cs="Arial"/>
                <w:sz w:val="20"/>
                <w:szCs w:val="20"/>
              </w:rPr>
            </w:pPr>
            <w:r w:rsidRPr="00DE50AD">
              <w:rPr>
                <w:rFonts w:ascii="Arial" w:hAnsi="Arial" w:cs="Arial"/>
                <w:sz w:val="20"/>
                <w:szCs w:val="20"/>
              </w:rPr>
              <w:fldChar w:fldCharType="begin">
                <w:ffData>
                  <w:name w:val="Check12"/>
                  <w:enabled/>
                  <w:calcOnExit w:val="0"/>
                  <w:checkBox>
                    <w:sizeAuto/>
                    <w:default w:val="0"/>
                  </w:checkBox>
                </w:ffData>
              </w:fldChar>
            </w:r>
            <w:r w:rsidRPr="00DE50AD">
              <w:rPr>
                <w:rFonts w:ascii="Arial" w:hAnsi="Arial" w:cs="Arial"/>
                <w:sz w:val="20"/>
                <w:szCs w:val="20"/>
              </w:rPr>
              <w:instrText xml:space="preserve"> FORMCHECKBOX </w:instrText>
            </w:r>
            <w:r w:rsidR="002A5AD5">
              <w:rPr>
                <w:rFonts w:ascii="Arial" w:hAnsi="Arial" w:cs="Arial"/>
                <w:sz w:val="20"/>
                <w:szCs w:val="20"/>
              </w:rPr>
            </w:r>
            <w:r w:rsidR="002A5AD5">
              <w:rPr>
                <w:rFonts w:ascii="Arial" w:hAnsi="Arial" w:cs="Arial"/>
                <w:sz w:val="20"/>
                <w:szCs w:val="20"/>
              </w:rPr>
              <w:fldChar w:fldCharType="separate"/>
            </w:r>
            <w:r w:rsidRPr="00DE50AD">
              <w:rPr>
                <w:rFonts w:ascii="Arial" w:hAnsi="Arial" w:cs="Arial"/>
                <w:sz w:val="20"/>
                <w:szCs w:val="20"/>
              </w:rPr>
              <w:fldChar w:fldCharType="end"/>
            </w:r>
          </w:p>
        </w:tc>
      </w:tr>
    </w:tbl>
    <w:p w14:paraId="683395CE" w14:textId="77777777" w:rsidR="00E234F7" w:rsidRPr="00DE50AD" w:rsidRDefault="00E234F7" w:rsidP="009405F2">
      <w:pPr>
        <w:pStyle w:val="TableEnd"/>
        <w:rPr>
          <w:rFonts w:ascii="Arial" w:hAnsi="Arial" w:cs="Arial"/>
        </w:rPr>
      </w:pPr>
    </w:p>
    <w:p w14:paraId="1E06FF97" w14:textId="77777777" w:rsidR="00060687" w:rsidRPr="00DE50AD" w:rsidRDefault="00692E50" w:rsidP="00D01887">
      <w:pPr>
        <w:pStyle w:val="Heading3"/>
        <w:tabs>
          <w:tab w:val="clear" w:pos="3672"/>
        </w:tabs>
        <w:ind w:left="810"/>
        <w:rPr>
          <w:rFonts w:ascii="Arial" w:hAnsi="Arial" w:cs="Arial"/>
          <w:color w:val="auto"/>
        </w:rPr>
      </w:pPr>
      <w:r w:rsidRPr="00DE50AD">
        <w:rPr>
          <w:rFonts w:ascii="Arial" w:hAnsi="Arial" w:cs="Arial"/>
          <w:color w:val="auto"/>
        </w:rPr>
        <w:t>Impact Analysis</w:t>
      </w:r>
    </w:p>
    <w:p w14:paraId="0D881216" w14:textId="2931ED32" w:rsidR="00060687" w:rsidRPr="00DE50AD" w:rsidRDefault="00060687" w:rsidP="005A7DA2">
      <w:pPr>
        <w:pStyle w:val="TopicQuestion"/>
        <w:numPr>
          <w:ilvl w:val="0"/>
          <w:numId w:val="91"/>
        </w:numPr>
        <w:ind w:left="360"/>
        <w:rPr>
          <w:rFonts w:ascii="Arial" w:hAnsi="Arial" w:cs="Arial"/>
          <w:color w:val="auto"/>
        </w:rPr>
      </w:pPr>
      <w:r w:rsidRPr="00DE50AD">
        <w:rPr>
          <w:rFonts w:ascii="Arial" w:hAnsi="Arial" w:cs="Arial"/>
          <w:color w:val="auto"/>
        </w:rPr>
        <w:t xml:space="preserve">Does the </w:t>
      </w:r>
      <w:r w:rsidR="003D7636" w:rsidRPr="00DE50AD">
        <w:rPr>
          <w:rFonts w:ascii="Arial" w:hAnsi="Arial" w:cs="Arial"/>
          <w:color w:val="auto"/>
        </w:rPr>
        <w:t>project</w:t>
      </w:r>
      <w:r w:rsidRPr="00DE50AD">
        <w:rPr>
          <w:rFonts w:ascii="Arial" w:hAnsi="Arial" w:cs="Arial"/>
          <w:color w:val="auto"/>
        </w:rPr>
        <w:t xml:space="preserve"> have the potential to </w:t>
      </w:r>
      <w:r w:rsidR="00D41893" w:rsidRPr="00DE50AD">
        <w:rPr>
          <w:rFonts w:ascii="Arial" w:hAnsi="Arial" w:cs="Arial"/>
          <w:color w:val="auto"/>
        </w:rPr>
        <w:t xml:space="preserve">substantially </w:t>
      </w:r>
      <w:r w:rsidRPr="00DE50AD">
        <w:rPr>
          <w:rFonts w:ascii="Arial" w:hAnsi="Arial" w:cs="Arial"/>
          <w:color w:val="auto"/>
        </w:rPr>
        <w:t>degrade the quality of the environment, substantially reduce the habitat of a fish or wildlife species, cause a fish or wildlife population to drop below self-sustaining levels, threaten to eliminate a plant or animal community, substantially reduce the number or restrict the range of a rare or endangered plant or animal or eliminate important examples of the major periods of California history or prehistory?</w:t>
      </w:r>
    </w:p>
    <w:p w14:paraId="382A7B62" w14:textId="07A747B6" w:rsidR="009405F2" w:rsidRPr="00724F22" w:rsidRDefault="00724F22" w:rsidP="009405F2">
      <w:pPr>
        <w:pStyle w:val="BodyText"/>
        <w:rPr>
          <w:rFonts w:ascii="Arial" w:hAnsi="Arial" w:cs="Arial"/>
        </w:rPr>
      </w:pPr>
      <w:r w:rsidRPr="00724F22">
        <w:rPr>
          <w:rFonts w:ascii="Arial" w:hAnsi="Arial" w:cs="Arial"/>
        </w:rPr>
        <w:t>Implementation of the mitigation measures recommended in this Initial Study would ensure that construction and operation of the proposed project would not substantially degrade the quality of the environment; reduce the habitat, population, or range of a plant or animal species; or eliminate important examples of California history or prehistory.</w:t>
      </w:r>
    </w:p>
    <w:p w14:paraId="50CC2A94" w14:textId="6231E91C" w:rsidR="00060687" w:rsidRPr="00DE50AD" w:rsidRDefault="009405F2" w:rsidP="009405F2">
      <w:pPr>
        <w:pStyle w:val="TopicQuestion"/>
        <w:rPr>
          <w:rFonts w:ascii="Arial" w:hAnsi="Arial" w:cs="Arial"/>
          <w:color w:val="auto"/>
        </w:rPr>
      </w:pPr>
      <w:r w:rsidRPr="00DE50AD">
        <w:rPr>
          <w:rFonts w:ascii="Arial" w:hAnsi="Arial" w:cs="Arial"/>
          <w:color w:val="auto"/>
        </w:rPr>
        <w:t>b.</w:t>
      </w:r>
      <w:r w:rsidRPr="00DE50AD">
        <w:rPr>
          <w:rFonts w:ascii="Arial" w:hAnsi="Arial" w:cs="Arial"/>
          <w:color w:val="auto"/>
        </w:rPr>
        <w:tab/>
      </w:r>
      <w:r w:rsidR="00060687" w:rsidRPr="00DE50AD">
        <w:rPr>
          <w:rFonts w:ascii="Arial" w:hAnsi="Arial" w:cs="Arial"/>
          <w:color w:val="auto"/>
        </w:rPr>
        <w:t xml:space="preserve">Does the </w:t>
      </w:r>
      <w:r w:rsidR="003D7636" w:rsidRPr="00DE50AD">
        <w:rPr>
          <w:rFonts w:ascii="Arial" w:hAnsi="Arial" w:cs="Arial"/>
          <w:color w:val="auto"/>
        </w:rPr>
        <w:t>project</w:t>
      </w:r>
      <w:r w:rsidR="00060687" w:rsidRPr="00DE50AD">
        <w:rPr>
          <w:rFonts w:ascii="Arial" w:hAnsi="Arial" w:cs="Arial"/>
          <w:color w:val="auto"/>
        </w:rPr>
        <w:t xml:space="preserve"> have impacts that are individually limited, but cumulatively considerable? (</w:t>
      </w:r>
      <w:r w:rsidR="00511FF5">
        <w:rPr>
          <w:rFonts w:ascii="Arial" w:hAnsi="Arial" w:cs="Arial"/>
          <w:color w:val="auto"/>
        </w:rPr>
        <w:t>“</w:t>
      </w:r>
      <w:r w:rsidR="00060687" w:rsidRPr="00DE50AD">
        <w:rPr>
          <w:rFonts w:ascii="Arial" w:hAnsi="Arial" w:cs="Arial"/>
          <w:color w:val="auto"/>
        </w:rPr>
        <w:t>Cumulatively considerable</w:t>
      </w:r>
      <w:r w:rsidR="00511FF5">
        <w:rPr>
          <w:rFonts w:ascii="Arial" w:hAnsi="Arial" w:cs="Arial"/>
          <w:color w:val="auto"/>
        </w:rPr>
        <w:t>”</w:t>
      </w:r>
      <w:r w:rsidR="00060687" w:rsidRPr="00DE50AD">
        <w:rPr>
          <w:rFonts w:ascii="Arial" w:hAnsi="Arial" w:cs="Arial"/>
          <w:color w:val="auto"/>
        </w:rPr>
        <w:t xml:space="preserve"> means that the incremental effects of a project are considerable when viewed in connection with the effects of past projects, the effects of other current projects, and the effects of probable future projects)?</w:t>
      </w:r>
    </w:p>
    <w:p w14:paraId="438A50A6" w14:textId="1C127234" w:rsidR="009405F2" w:rsidRPr="00724F22" w:rsidRDefault="00724F22" w:rsidP="009405F2">
      <w:pPr>
        <w:pStyle w:val="BodyText"/>
        <w:rPr>
          <w:rFonts w:ascii="Arial" w:hAnsi="Arial" w:cs="Arial"/>
        </w:rPr>
      </w:pPr>
      <w:r w:rsidRPr="00724F22">
        <w:rPr>
          <w:rFonts w:ascii="Arial" w:hAnsi="Arial" w:cs="Arial"/>
        </w:rPr>
        <w:t xml:space="preserve">The potential impacts of the </w:t>
      </w:r>
      <w:r w:rsidR="00D01887">
        <w:rPr>
          <w:rFonts w:ascii="Arial" w:hAnsi="Arial" w:cs="Arial"/>
        </w:rPr>
        <w:t xml:space="preserve">proposed </w:t>
      </w:r>
      <w:r w:rsidRPr="00724F22">
        <w:rPr>
          <w:rFonts w:ascii="Arial" w:hAnsi="Arial" w:cs="Arial"/>
        </w:rPr>
        <w:t>project are individually limited and are not cumulatively considerable. Implementation of mitigation measures recommended in this report would reduce potentially significant impacts that could become cumulatively considerable.</w:t>
      </w:r>
    </w:p>
    <w:p w14:paraId="2C44C4D3" w14:textId="2FC8B62F" w:rsidR="00060687" w:rsidRPr="00DE50AD" w:rsidRDefault="00060687" w:rsidP="005A7DA2">
      <w:pPr>
        <w:pStyle w:val="TopicQuestion"/>
        <w:numPr>
          <w:ilvl w:val="0"/>
          <w:numId w:val="109"/>
        </w:numPr>
        <w:ind w:left="360"/>
        <w:rPr>
          <w:rFonts w:ascii="Arial" w:hAnsi="Arial" w:cs="Arial"/>
          <w:color w:val="auto"/>
        </w:rPr>
      </w:pPr>
      <w:r w:rsidRPr="00DE50AD">
        <w:rPr>
          <w:rFonts w:ascii="Arial" w:hAnsi="Arial" w:cs="Arial"/>
          <w:color w:val="auto"/>
        </w:rPr>
        <w:t xml:space="preserve">Does the </w:t>
      </w:r>
      <w:r w:rsidR="003D7636" w:rsidRPr="00DE50AD">
        <w:rPr>
          <w:rFonts w:ascii="Arial" w:hAnsi="Arial" w:cs="Arial"/>
          <w:color w:val="auto"/>
        </w:rPr>
        <w:t>project</w:t>
      </w:r>
      <w:r w:rsidRPr="00DE50AD">
        <w:rPr>
          <w:rFonts w:ascii="Arial" w:hAnsi="Arial" w:cs="Arial"/>
          <w:color w:val="auto"/>
        </w:rPr>
        <w:t xml:space="preserve"> have environmental effects which will cause substantial adverse effects on human beings, either directly or indirectly?</w:t>
      </w:r>
    </w:p>
    <w:p w14:paraId="653FA84B" w14:textId="50BD9B30" w:rsidR="009405F2" w:rsidRPr="00724F22" w:rsidRDefault="00724F22" w:rsidP="009405F2">
      <w:pPr>
        <w:pStyle w:val="BodyText"/>
        <w:rPr>
          <w:rFonts w:ascii="Arial" w:hAnsi="Arial" w:cs="Arial"/>
        </w:rPr>
      </w:pPr>
      <w:r w:rsidRPr="00724F22">
        <w:rPr>
          <w:rFonts w:ascii="Arial" w:hAnsi="Arial" w:cs="Arial"/>
        </w:rPr>
        <w:t>The proposed project would be constructed and operated in accordance with all applicable regulations governing hazardous materials, noise, and geotechnical considerations. Because all potentially significant impacts of the proposed project are expected to be mitigated to less-than-significant levels, it is unlikely that implementation of the proposed project would cause substantial adverse effects on human beings. As a result, less-than-significant impacts would occur with implementation of the recommended mitigation measures.</w:t>
      </w:r>
    </w:p>
    <w:p w14:paraId="562836B0" w14:textId="77777777" w:rsidR="009405F2" w:rsidRPr="00DE50AD" w:rsidRDefault="009405F2" w:rsidP="00275A23">
      <w:pPr>
        <w:pStyle w:val="Heading1"/>
        <w:rPr>
          <w:rFonts w:ascii="Arial" w:hAnsi="Arial" w:cs="Arial"/>
          <w:color w:val="auto"/>
        </w:rPr>
        <w:sectPr w:rsidR="009405F2" w:rsidRPr="00DE50AD" w:rsidSect="002B341A">
          <w:pgSz w:w="12240" w:h="15840" w:code="1"/>
          <w:pgMar w:top="2160" w:right="1440" w:bottom="1440" w:left="1800" w:header="720" w:footer="720" w:gutter="0"/>
          <w:pgNumType w:start="1" w:chapStyle="1"/>
          <w:cols w:space="720"/>
          <w:docGrid w:linePitch="360"/>
        </w:sectPr>
      </w:pPr>
    </w:p>
    <w:p w14:paraId="41408AE5" w14:textId="1721A108" w:rsidR="00FC3E21" w:rsidRPr="00DE50AD" w:rsidRDefault="00FC3E21" w:rsidP="00FA1262">
      <w:pPr>
        <w:pStyle w:val="IntentionalBlankPage"/>
        <w:jc w:val="left"/>
        <w:rPr>
          <w:rFonts w:ascii="Arial" w:hAnsi="Arial" w:cs="Arial"/>
        </w:rPr>
      </w:pPr>
    </w:p>
    <w:p w14:paraId="641D37E6" w14:textId="2B132E60" w:rsidR="00060687" w:rsidRPr="00DE50AD" w:rsidRDefault="00060687" w:rsidP="008E71CE">
      <w:pPr>
        <w:pStyle w:val="Heading1"/>
        <w:rPr>
          <w:rFonts w:ascii="Arial" w:hAnsi="Arial" w:cs="Arial"/>
          <w:color w:val="auto"/>
        </w:rPr>
      </w:pPr>
      <w:bookmarkStart w:id="68" w:name="_Toc18821275"/>
      <w:r w:rsidRPr="00DE50AD">
        <w:rPr>
          <w:rFonts w:ascii="Arial" w:hAnsi="Arial" w:cs="Arial"/>
          <w:color w:val="auto"/>
        </w:rPr>
        <w:t>Refer</w:t>
      </w:r>
      <w:r w:rsidR="00A51F9D" w:rsidRPr="00DE50AD">
        <w:rPr>
          <w:rFonts w:ascii="Arial" w:hAnsi="Arial" w:cs="Arial"/>
          <w:color w:val="auto"/>
        </w:rPr>
        <w:t>e</w:t>
      </w:r>
      <w:r w:rsidRPr="00DE50AD">
        <w:rPr>
          <w:rFonts w:ascii="Arial" w:hAnsi="Arial" w:cs="Arial"/>
          <w:color w:val="auto"/>
        </w:rPr>
        <w:t>nces</w:t>
      </w:r>
      <w:bookmarkEnd w:id="68"/>
    </w:p>
    <w:p w14:paraId="23480893" w14:textId="19AF4B27" w:rsidR="00D07753" w:rsidRDefault="00D07753" w:rsidP="0033648B">
      <w:pPr>
        <w:pStyle w:val="Reference-General"/>
        <w:rPr>
          <w:rFonts w:ascii="Arial" w:hAnsi="Arial" w:cs="Arial"/>
        </w:rPr>
      </w:pPr>
      <w:r>
        <w:rPr>
          <w:rFonts w:ascii="Arial" w:hAnsi="Arial" w:cs="Arial"/>
        </w:rPr>
        <w:t>Cajon Valley Union School District. 2018. Draft Initial Study/Mitigated Negative Declaration Hillsdale Middle School Field Lighting Project. June 2018.</w:t>
      </w:r>
    </w:p>
    <w:p w14:paraId="768CFF6D" w14:textId="784251C6" w:rsidR="0033648B" w:rsidRDefault="0033648B" w:rsidP="0033648B">
      <w:pPr>
        <w:pStyle w:val="Reference-General"/>
        <w:rPr>
          <w:rFonts w:ascii="Arial" w:hAnsi="Arial" w:cs="Arial"/>
        </w:rPr>
      </w:pPr>
      <w:r w:rsidRPr="00725074">
        <w:rPr>
          <w:rFonts w:ascii="Arial" w:hAnsi="Arial" w:cs="Arial"/>
        </w:rPr>
        <w:t>California Air Pollution Control Officers Association (CAPCOA)</w:t>
      </w:r>
      <w:r>
        <w:rPr>
          <w:rFonts w:ascii="Arial" w:hAnsi="Arial" w:cs="Arial"/>
        </w:rPr>
        <w:t xml:space="preserve">. 2008. </w:t>
      </w:r>
      <w:r w:rsidRPr="00422509">
        <w:rPr>
          <w:rFonts w:ascii="Arial" w:hAnsi="Arial" w:cs="Arial"/>
        </w:rPr>
        <w:t>CEQA and Climate Change</w:t>
      </w:r>
      <w:r>
        <w:rPr>
          <w:rFonts w:ascii="Arial" w:hAnsi="Arial" w:cs="Arial"/>
        </w:rPr>
        <w:t>. January 2008.</w:t>
      </w:r>
    </w:p>
    <w:p w14:paraId="1A2FEE63" w14:textId="77777777" w:rsidR="0033648B" w:rsidRDefault="0033648B" w:rsidP="0033648B">
      <w:pPr>
        <w:pStyle w:val="Reference-General"/>
        <w:rPr>
          <w:rFonts w:ascii="Arial" w:hAnsi="Arial" w:cs="Arial"/>
        </w:rPr>
      </w:pPr>
      <w:r>
        <w:rPr>
          <w:rFonts w:ascii="Arial" w:hAnsi="Arial" w:cs="Arial"/>
        </w:rPr>
        <w:t>California Air Resources Board. 2017. California’s 2017 Climate Change Scoping Plan. November 2017.</w:t>
      </w:r>
    </w:p>
    <w:p w14:paraId="5D5BBA61" w14:textId="19154007" w:rsidR="002C6A1D" w:rsidRDefault="002C6A1D" w:rsidP="002C6A1D">
      <w:pPr>
        <w:pStyle w:val="Reference-General"/>
        <w:rPr>
          <w:rFonts w:ascii="Arial" w:hAnsi="Arial" w:cs="Arial"/>
        </w:rPr>
      </w:pPr>
      <w:r>
        <w:rPr>
          <w:rFonts w:ascii="Arial" w:hAnsi="Arial" w:cs="Arial"/>
        </w:rPr>
        <w:t>California Department of Conservation. 2016</w:t>
      </w:r>
      <w:r w:rsidR="0033648B">
        <w:rPr>
          <w:rFonts w:ascii="Arial" w:hAnsi="Arial" w:cs="Arial"/>
        </w:rPr>
        <w:t>a</w:t>
      </w:r>
      <w:r>
        <w:rPr>
          <w:rFonts w:ascii="Arial" w:hAnsi="Arial" w:cs="Arial"/>
        </w:rPr>
        <w:t>. Tulare County Important Farmland Map.</w:t>
      </w:r>
    </w:p>
    <w:p w14:paraId="210F1CC3" w14:textId="496BD72A" w:rsidR="0033648B" w:rsidRPr="0033648B" w:rsidRDefault="0033648B" w:rsidP="002C6A1D">
      <w:pPr>
        <w:pStyle w:val="Reference-General"/>
        <w:rPr>
          <w:rFonts w:ascii="Arial" w:hAnsi="Arial" w:cs="Arial"/>
        </w:rPr>
      </w:pPr>
      <w:r w:rsidRPr="0033648B">
        <w:rPr>
          <w:rFonts w:ascii="Arial" w:hAnsi="Arial" w:cs="Arial"/>
        </w:rPr>
        <w:t xml:space="preserve">___________. 2016b. Mines Online. Available: </w:t>
      </w:r>
      <w:hyperlink r:id="rId35" w:history="1">
        <w:r w:rsidRPr="0033648B">
          <w:rPr>
            <w:rStyle w:val="Hyperlink"/>
            <w:rFonts w:ascii="Arial" w:hAnsi="Arial" w:cs="Arial"/>
          </w:rPr>
          <w:t>https://maps.conservation.ca.gov/mol/index.html</w:t>
        </w:r>
      </w:hyperlink>
      <w:r w:rsidRPr="0033648B">
        <w:rPr>
          <w:rFonts w:ascii="Arial" w:hAnsi="Arial" w:cs="Arial"/>
        </w:rPr>
        <w:t>. Accessed August 2019.</w:t>
      </w:r>
    </w:p>
    <w:p w14:paraId="60AD932A" w14:textId="62EFD8A3" w:rsidR="00163D92" w:rsidRPr="00163D92" w:rsidRDefault="00163D92" w:rsidP="002C6A1D">
      <w:pPr>
        <w:pStyle w:val="Reference-General"/>
        <w:rPr>
          <w:rFonts w:ascii="Arial" w:hAnsi="Arial" w:cs="Arial"/>
        </w:rPr>
      </w:pPr>
      <w:r w:rsidRPr="00163D92">
        <w:rPr>
          <w:rFonts w:ascii="Arial" w:hAnsi="Arial" w:cs="Arial"/>
        </w:rPr>
        <w:t xml:space="preserve">California Office of Emergency Services. 2015. MyHazards. Available: </w:t>
      </w:r>
      <w:hyperlink r:id="rId36" w:history="1">
        <w:r w:rsidRPr="00163D92">
          <w:rPr>
            <w:rStyle w:val="Hyperlink"/>
            <w:rFonts w:ascii="Arial" w:hAnsi="Arial" w:cs="Arial"/>
          </w:rPr>
          <w:t>http://myhazards.caloes.ca.gov/</w:t>
        </w:r>
      </w:hyperlink>
      <w:r w:rsidRPr="00163D92">
        <w:rPr>
          <w:rFonts w:ascii="Arial" w:hAnsi="Arial" w:cs="Arial"/>
        </w:rPr>
        <w:t>. Accessed August 2019.</w:t>
      </w:r>
    </w:p>
    <w:p w14:paraId="031503D2" w14:textId="5508EB43" w:rsidR="008461EA" w:rsidRPr="008461EA" w:rsidRDefault="008461EA" w:rsidP="002C6A1D">
      <w:pPr>
        <w:pStyle w:val="Reference-General"/>
        <w:rPr>
          <w:rFonts w:ascii="Arial" w:hAnsi="Arial" w:cs="Arial"/>
        </w:rPr>
      </w:pPr>
      <w:r w:rsidRPr="008461EA">
        <w:rPr>
          <w:rFonts w:ascii="Arial" w:hAnsi="Arial" w:cs="Arial"/>
        </w:rPr>
        <w:t xml:space="preserve">California Department of Forestry and Fire Protection (CALFIRE). 2019. Fire Hazard Severity Zone Maps. Available: </w:t>
      </w:r>
      <w:hyperlink r:id="rId37" w:history="1">
        <w:r w:rsidRPr="008461EA">
          <w:rPr>
            <w:rStyle w:val="Hyperlink"/>
            <w:rFonts w:ascii="Arial" w:hAnsi="Arial" w:cs="Arial"/>
          </w:rPr>
          <w:t>https://osfm.fire.ca.gov/divisions/wildfire-prevention-planning-engineering/wildland-hazards-building-codes/fire-hazard-severity-zones-maps/</w:t>
        </w:r>
      </w:hyperlink>
      <w:r w:rsidRPr="008461EA">
        <w:rPr>
          <w:rFonts w:ascii="Arial" w:hAnsi="Arial" w:cs="Arial"/>
        </w:rPr>
        <w:t>. Accessed August 2019.</w:t>
      </w:r>
    </w:p>
    <w:p w14:paraId="4C7F2789" w14:textId="6F96B119" w:rsidR="008461EA" w:rsidRPr="008461EA" w:rsidRDefault="008461EA" w:rsidP="002C6A1D">
      <w:pPr>
        <w:pStyle w:val="Reference-General"/>
        <w:rPr>
          <w:rFonts w:ascii="Arial" w:hAnsi="Arial" w:cs="Arial"/>
        </w:rPr>
      </w:pPr>
      <w:r w:rsidRPr="008461EA">
        <w:rPr>
          <w:rFonts w:ascii="Arial" w:hAnsi="Arial" w:cs="Arial"/>
        </w:rPr>
        <w:t xml:space="preserve">California Department of Toxic Substances. 2019. EnviroStor website. Available: </w:t>
      </w:r>
      <w:hyperlink r:id="rId38" w:history="1">
        <w:r w:rsidRPr="008461EA">
          <w:rPr>
            <w:rFonts w:ascii="Arial" w:hAnsi="Arial" w:cs="Arial"/>
            <w:color w:val="0000FF"/>
            <w:u w:val="single"/>
          </w:rPr>
          <w:t>https://www.envirostor.dtsc.ca.gov/public/map/?global_id=54880002</w:t>
        </w:r>
      </w:hyperlink>
      <w:r w:rsidRPr="008461EA">
        <w:rPr>
          <w:rFonts w:ascii="Arial" w:hAnsi="Arial" w:cs="Arial"/>
        </w:rPr>
        <w:t>. Accessed August 2019.</w:t>
      </w:r>
    </w:p>
    <w:p w14:paraId="13065D78" w14:textId="77777777" w:rsidR="0033648B" w:rsidRPr="002C6A1D" w:rsidRDefault="0033648B" w:rsidP="0033648B">
      <w:pPr>
        <w:pStyle w:val="Reference-General"/>
        <w:rPr>
          <w:rFonts w:ascii="Arial" w:hAnsi="Arial" w:cs="Arial"/>
        </w:rPr>
      </w:pPr>
      <w:r w:rsidRPr="002C6A1D">
        <w:rPr>
          <w:rFonts w:ascii="Arial" w:hAnsi="Arial" w:cs="Arial"/>
        </w:rPr>
        <w:t>Caltrans (California Department of Transportation). 2013. Transportation- and Construction-Induced Vibration Guidance Manual. Sacramento, California: Caltrans Noise, Vibration and Hazardous Waste Management Office. September 2013.</w:t>
      </w:r>
    </w:p>
    <w:p w14:paraId="25303F8C" w14:textId="3DE9C6DF" w:rsidR="008461EA" w:rsidRPr="008461EA" w:rsidRDefault="008461EA" w:rsidP="002C6A1D">
      <w:pPr>
        <w:pStyle w:val="Reference-General"/>
        <w:rPr>
          <w:rFonts w:ascii="Arial" w:hAnsi="Arial" w:cs="Arial"/>
        </w:rPr>
      </w:pPr>
      <w:r w:rsidRPr="008461EA">
        <w:rPr>
          <w:rFonts w:ascii="Arial" w:hAnsi="Arial" w:cs="Arial"/>
        </w:rPr>
        <w:t xml:space="preserve">Department of Energy. </w:t>
      </w:r>
      <w:r>
        <w:rPr>
          <w:rFonts w:ascii="Arial" w:hAnsi="Arial" w:cs="Arial"/>
        </w:rPr>
        <w:t xml:space="preserve">2019. </w:t>
      </w:r>
      <w:r w:rsidRPr="008461EA">
        <w:rPr>
          <w:rFonts w:ascii="Arial" w:hAnsi="Arial" w:cs="Arial"/>
        </w:rPr>
        <w:t xml:space="preserve">LED Lighting. Available: </w:t>
      </w:r>
      <w:hyperlink r:id="rId39" w:history="1">
        <w:r w:rsidRPr="008461EA">
          <w:rPr>
            <w:rStyle w:val="Hyperlink"/>
            <w:rFonts w:ascii="Arial" w:hAnsi="Arial" w:cs="Arial"/>
          </w:rPr>
          <w:t>https://www.energy.gov/energysaver/save-electricity-and-fuel/lighting-choices-save-you-money/led-lighting</w:t>
        </w:r>
      </w:hyperlink>
      <w:r w:rsidRPr="008461EA">
        <w:rPr>
          <w:rFonts w:ascii="Arial" w:hAnsi="Arial" w:cs="Arial"/>
        </w:rPr>
        <w:t>. Accessed September 2019.</w:t>
      </w:r>
    </w:p>
    <w:p w14:paraId="1603D2D0" w14:textId="290F36EB" w:rsidR="002C6A1D" w:rsidRPr="002C6A1D" w:rsidRDefault="002C6A1D" w:rsidP="002C6A1D">
      <w:pPr>
        <w:pStyle w:val="Reference-General"/>
        <w:rPr>
          <w:rFonts w:ascii="Arial" w:hAnsi="Arial" w:cs="Arial"/>
        </w:rPr>
      </w:pPr>
      <w:r w:rsidRPr="002C6A1D">
        <w:rPr>
          <w:rFonts w:ascii="Arial" w:hAnsi="Arial" w:cs="Arial"/>
        </w:rPr>
        <w:t xml:space="preserve">Esri. 2017. California Scenic Highways. </w:t>
      </w:r>
      <w:hyperlink r:id="rId40" w:history="1">
        <w:r w:rsidRPr="002C6A1D">
          <w:rPr>
            <w:rFonts w:ascii="Arial" w:hAnsi="Arial" w:cs="Arial"/>
            <w:color w:val="0000FF"/>
            <w:u w:val="single"/>
          </w:rPr>
          <w:t>https://www.arcgis.com/home/webmap/viewer.html?useExisting=1&amp;layers=f0259b1ad0fe4093a5604c9b838a486a</w:t>
        </w:r>
      </w:hyperlink>
      <w:r w:rsidRPr="002C6A1D">
        <w:rPr>
          <w:rFonts w:ascii="Arial" w:hAnsi="Arial" w:cs="Arial"/>
        </w:rPr>
        <w:t>. Accessed August 2019.</w:t>
      </w:r>
    </w:p>
    <w:p w14:paraId="4FF6620C" w14:textId="744994DD" w:rsidR="006B3E7E" w:rsidRPr="002C6A1D" w:rsidRDefault="00D83754" w:rsidP="002C6A1D">
      <w:pPr>
        <w:pStyle w:val="Reference-General"/>
        <w:rPr>
          <w:rFonts w:ascii="Arial" w:hAnsi="Arial" w:cs="Arial"/>
        </w:rPr>
      </w:pPr>
      <w:r w:rsidRPr="002C6A1D">
        <w:rPr>
          <w:rFonts w:ascii="Arial" w:hAnsi="Arial" w:cs="Arial"/>
        </w:rPr>
        <w:t>Musco Lighting. 2019. Orosi Sports Complex. File #197229A, April 5, 2019.</w:t>
      </w:r>
    </w:p>
    <w:p w14:paraId="5D67CDC5" w14:textId="30EB1979" w:rsidR="00520833" w:rsidRPr="00520833" w:rsidRDefault="00520833" w:rsidP="002C6A1D">
      <w:pPr>
        <w:pStyle w:val="Reference-General"/>
        <w:rPr>
          <w:rFonts w:ascii="Arial" w:hAnsi="Arial" w:cs="Arial"/>
        </w:rPr>
      </w:pPr>
      <w:r w:rsidRPr="00520833">
        <w:rPr>
          <w:rFonts w:ascii="Arial" w:hAnsi="Arial" w:cs="Arial"/>
        </w:rPr>
        <w:t xml:space="preserve">ResearchGate. 2019. Equipment and Associated Peak Particle Velocity. Available: </w:t>
      </w:r>
      <w:hyperlink r:id="rId41" w:history="1">
        <w:r w:rsidRPr="00520833">
          <w:rPr>
            <w:rStyle w:val="Hyperlink"/>
            <w:rFonts w:ascii="Arial" w:hAnsi="Arial" w:cs="Arial"/>
          </w:rPr>
          <w:t>https://www.researchgate.net/figure/Vibration-Source-Levels-for-Construction-Equipment_tbl2_270341774</w:t>
        </w:r>
      </w:hyperlink>
      <w:r w:rsidRPr="00520833">
        <w:rPr>
          <w:rFonts w:ascii="Arial" w:hAnsi="Arial" w:cs="Arial"/>
        </w:rPr>
        <w:t>. Accessed August 2019.</w:t>
      </w:r>
    </w:p>
    <w:p w14:paraId="106ACB03" w14:textId="0DA711F0" w:rsidR="002C6A1D" w:rsidRDefault="002C6A1D" w:rsidP="002C6A1D">
      <w:pPr>
        <w:pStyle w:val="Reference-General"/>
        <w:rPr>
          <w:rFonts w:ascii="Arial" w:hAnsi="Arial" w:cs="Arial"/>
        </w:rPr>
      </w:pPr>
      <w:r>
        <w:rPr>
          <w:rFonts w:ascii="Arial" w:hAnsi="Arial" w:cs="Arial"/>
        </w:rPr>
        <w:t xml:space="preserve">San Joaquin Valley Air Pollution Control District. 2012. Small Project Analysis Level. Available: </w:t>
      </w:r>
      <w:hyperlink r:id="rId42" w:history="1">
        <w:r w:rsidRPr="002C6A1D">
          <w:rPr>
            <w:rFonts w:ascii="Arial" w:hAnsi="Arial" w:cs="Arial"/>
            <w:color w:val="0000FF"/>
            <w:u w:val="single"/>
          </w:rPr>
          <w:t>https://www.valleyair.org/transportation/CEQA%20Rules/SPALTables61912.pdf</w:t>
        </w:r>
      </w:hyperlink>
      <w:r>
        <w:rPr>
          <w:rFonts w:ascii="Arial" w:hAnsi="Arial" w:cs="Arial"/>
        </w:rPr>
        <w:t>. Accessed August 2019.</w:t>
      </w:r>
    </w:p>
    <w:p w14:paraId="5921DCDD" w14:textId="260D1655" w:rsidR="002C6A1D" w:rsidRDefault="002C6A1D" w:rsidP="002C6A1D">
      <w:pPr>
        <w:pStyle w:val="Reference-General"/>
        <w:rPr>
          <w:rFonts w:ascii="Arial" w:hAnsi="Arial" w:cs="Arial"/>
        </w:rPr>
      </w:pPr>
      <w:r>
        <w:rPr>
          <w:rFonts w:ascii="Arial" w:hAnsi="Arial" w:cs="Arial"/>
        </w:rPr>
        <w:t>______</w:t>
      </w:r>
      <w:r w:rsidR="00163D92">
        <w:rPr>
          <w:rFonts w:ascii="Arial" w:hAnsi="Arial" w:cs="Arial"/>
        </w:rPr>
        <w:t>______</w:t>
      </w:r>
      <w:r>
        <w:rPr>
          <w:rFonts w:ascii="Arial" w:hAnsi="Arial" w:cs="Arial"/>
        </w:rPr>
        <w:t xml:space="preserve">. 2017. </w:t>
      </w:r>
      <w:r w:rsidRPr="00402F17">
        <w:rPr>
          <w:rFonts w:ascii="Arial" w:hAnsi="Arial" w:cs="Arial"/>
        </w:rPr>
        <w:t>Guide for Assessing and Mitigating Air Quality Impacts</w:t>
      </w:r>
      <w:r>
        <w:rPr>
          <w:rFonts w:ascii="Arial" w:hAnsi="Arial" w:cs="Arial"/>
        </w:rPr>
        <w:t>. March 2017.</w:t>
      </w:r>
    </w:p>
    <w:p w14:paraId="1EC72337" w14:textId="79134561" w:rsidR="00851ABB" w:rsidRDefault="002C6A1D" w:rsidP="002C6A1D">
      <w:pPr>
        <w:pStyle w:val="Reference-General"/>
        <w:rPr>
          <w:rFonts w:ascii="Arial" w:hAnsi="Arial" w:cs="Arial"/>
        </w:rPr>
      </w:pPr>
      <w:r w:rsidRPr="002C6A1D">
        <w:rPr>
          <w:rFonts w:ascii="Arial" w:hAnsi="Arial" w:cs="Arial"/>
        </w:rPr>
        <w:t xml:space="preserve">Tulare County. </w:t>
      </w:r>
      <w:r w:rsidR="00851ABB">
        <w:rPr>
          <w:rFonts w:ascii="Arial" w:hAnsi="Arial" w:cs="Arial"/>
        </w:rPr>
        <w:t xml:space="preserve">2010. </w:t>
      </w:r>
      <w:r w:rsidR="00851ABB" w:rsidRPr="00DE50AD">
        <w:rPr>
          <w:rFonts w:ascii="Arial" w:hAnsi="Arial" w:cs="Arial"/>
        </w:rPr>
        <w:t>Tulare County General Plan Recirculated Draft EIR</w:t>
      </w:r>
      <w:r w:rsidR="00851ABB">
        <w:rPr>
          <w:rFonts w:ascii="Arial" w:hAnsi="Arial" w:cs="Arial"/>
        </w:rPr>
        <w:t>. February 2010.</w:t>
      </w:r>
    </w:p>
    <w:p w14:paraId="6F1EB684" w14:textId="513068C4" w:rsidR="002C6A1D" w:rsidRDefault="00851ABB" w:rsidP="002C6A1D">
      <w:pPr>
        <w:pStyle w:val="Reference-General"/>
        <w:rPr>
          <w:rFonts w:ascii="Arial" w:hAnsi="Arial" w:cs="Arial"/>
        </w:rPr>
      </w:pPr>
      <w:r>
        <w:rPr>
          <w:rFonts w:ascii="Arial" w:hAnsi="Arial" w:cs="Arial"/>
        </w:rPr>
        <w:t xml:space="preserve">___________. </w:t>
      </w:r>
      <w:r w:rsidR="002C6A1D" w:rsidRPr="002C6A1D">
        <w:rPr>
          <w:rFonts w:ascii="Arial" w:hAnsi="Arial" w:cs="Arial"/>
        </w:rPr>
        <w:t xml:space="preserve">2012. 2030 Update Tulare County General Plan. August 2012.  </w:t>
      </w:r>
    </w:p>
    <w:p w14:paraId="49300922" w14:textId="60846283" w:rsidR="00C436E4" w:rsidRPr="002C6A1D" w:rsidRDefault="00C436E4" w:rsidP="00C436E4">
      <w:pPr>
        <w:pStyle w:val="Reference-General"/>
        <w:rPr>
          <w:rFonts w:ascii="Arial" w:hAnsi="Arial" w:cs="Arial"/>
        </w:rPr>
      </w:pPr>
      <w:r>
        <w:rPr>
          <w:rFonts w:ascii="Arial" w:hAnsi="Arial" w:cs="Arial"/>
        </w:rPr>
        <w:t xml:space="preserve">___________. 2019. </w:t>
      </w:r>
      <w:r w:rsidRPr="0051627F">
        <w:rPr>
          <w:rFonts w:ascii="Arial" w:hAnsi="Arial" w:cs="Arial"/>
        </w:rPr>
        <w:t>Draft Cutler/Orosi Community Plan 2019 Update</w:t>
      </w:r>
      <w:r>
        <w:rPr>
          <w:rFonts w:ascii="Arial" w:hAnsi="Arial" w:cs="Arial"/>
        </w:rPr>
        <w:t xml:space="preserve">. </w:t>
      </w:r>
    </w:p>
    <w:p w14:paraId="29BCB2A8" w14:textId="5CA0C193" w:rsidR="002C6A1D" w:rsidRPr="00753A1E" w:rsidRDefault="002C6A1D" w:rsidP="00753A1E">
      <w:pPr>
        <w:pStyle w:val="Reference-General"/>
        <w:rPr>
          <w:rFonts w:ascii="Arial" w:hAnsi="Arial" w:cs="Arial"/>
        </w:rPr>
      </w:pPr>
      <w:r w:rsidRPr="00753A1E">
        <w:rPr>
          <w:rFonts w:ascii="Arial" w:hAnsi="Arial" w:cs="Arial"/>
        </w:rPr>
        <w:t>U.S. Department of Agriculture</w:t>
      </w:r>
      <w:r w:rsidR="00753A1E" w:rsidRPr="00753A1E">
        <w:rPr>
          <w:rFonts w:ascii="Arial" w:hAnsi="Arial" w:cs="Arial"/>
        </w:rPr>
        <w:t xml:space="preserve">. </w:t>
      </w:r>
      <w:r w:rsidRPr="00753A1E">
        <w:rPr>
          <w:rFonts w:ascii="Arial" w:hAnsi="Arial" w:cs="Arial"/>
        </w:rPr>
        <w:t xml:space="preserve"> </w:t>
      </w:r>
      <w:r w:rsidR="00753A1E" w:rsidRPr="00753A1E">
        <w:rPr>
          <w:rFonts w:ascii="Arial" w:hAnsi="Arial" w:cs="Arial"/>
        </w:rPr>
        <w:t xml:space="preserve">2019. </w:t>
      </w:r>
      <w:r w:rsidRPr="00753A1E">
        <w:rPr>
          <w:rFonts w:ascii="Arial" w:hAnsi="Arial" w:cs="Arial"/>
        </w:rPr>
        <w:t>Web Soil Survey</w:t>
      </w:r>
      <w:r w:rsidR="00753A1E" w:rsidRPr="00753A1E">
        <w:rPr>
          <w:rFonts w:ascii="Arial" w:hAnsi="Arial" w:cs="Arial"/>
        </w:rPr>
        <w:t xml:space="preserve">. Available: </w:t>
      </w:r>
      <w:hyperlink r:id="rId43" w:history="1">
        <w:r w:rsidR="00753A1E" w:rsidRPr="00753A1E">
          <w:rPr>
            <w:rStyle w:val="Hyperlink"/>
            <w:rFonts w:ascii="Arial" w:hAnsi="Arial" w:cs="Arial"/>
          </w:rPr>
          <w:t>https://websoilsurvey.sc.egov.usda.gov/App/WebSoilSurvey.aspx</w:t>
        </w:r>
      </w:hyperlink>
      <w:r w:rsidR="00753A1E" w:rsidRPr="00753A1E">
        <w:rPr>
          <w:rFonts w:ascii="Arial" w:hAnsi="Arial" w:cs="Arial"/>
        </w:rPr>
        <w:t>. Accessed August 2019.</w:t>
      </w:r>
    </w:p>
    <w:p w14:paraId="23B7C4E0" w14:textId="3DEF8DD9" w:rsidR="0051627F" w:rsidRDefault="0051627F" w:rsidP="00DE2E10">
      <w:pPr>
        <w:pStyle w:val="Reference-General"/>
        <w:rPr>
          <w:rStyle w:val="Hyperlink"/>
          <w:rFonts w:ascii="Arial" w:hAnsi="Arial" w:cs="Arial"/>
          <w:color w:val="auto"/>
          <w:u w:val="none"/>
        </w:rPr>
      </w:pPr>
      <w:r w:rsidRPr="0051627F">
        <w:rPr>
          <w:rFonts w:ascii="Arial" w:hAnsi="Arial" w:cs="Arial"/>
        </w:rPr>
        <w:t xml:space="preserve">U.S. Geologic Survey. 2017. Mineral Resources On-Line Spatial Data. Available: </w:t>
      </w:r>
      <w:hyperlink r:id="rId44" w:history="1">
        <w:r w:rsidR="004860BB" w:rsidRPr="00FA203B">
          <w:rPr>
            <w:rStyle w:val="Hyperlink"/>
            <w:rFonts w:ascii="Arial" w:hAnsi="Arial" w:cs="Arial"/>
          </w:rPr>
          <w:t>https://mrdata.usgs.gov/mineral-resources/active-mines.html. Accessed August 2019</w:t>
        </w:r>
      </w:hyperlink>
      <w:r w:rsidRPr="0051627F">
        <w:rPr>
          <w:rStyle w:val="Hyperlink"/>
          <w:rFonts w:ascii="Arial" w:hAnsi="Arial" w:cs="Arial"/>
          <w:color w:val="auto"/>
          <w:u w:val="none"/>
        </w:rPr>
        <w:t>.</w:t>
      </w:r>
    </w:p>
    <w:p w14:paraId="193E067F" w14:textId="2A219593" w:rsidR="004860BB" w:rsidRDefault="004860BB" w:rsidP="00DE2E10">
      <w:pPr>
        <w:pStyle w:val="Reference-General"/>
        <w:rPr>
          <w:rStyle w:val="Hyperlink"/>
          <w:rFonts w:ascii="Arial" w:hAnsi="Arial" w:cs="Arial"/>
          <w:color w:val="auto"/>
          <w:u w:val="none"/>
        </w:rPr>
      </w:pPr>
    </w:p>
    <w:p w14:paraId="6573F6C6" w14:textId="2CCF09FC" w:rsidR="004860BB" w:rsidRDefault="004860BB" w:rsidP="00DE2E10">
      <w:pPr>
        <w:pStyle w:val="Reference-General"/>
        <w:rPr>
          <w:rStyle w:val="Hyperlink"/>
          <w:rFonts w:ascii="Arial" w:hAnsi="Arial" w:cs="Arial"/>
          <w:color w:val="auto"/>
          <w:u w:val="none"/>
        </w:rPr>
      </w:pPr>
    </w:p>
    <w:p w14:paraId="1DBECC49" w14:textId="3BAFC7CA" w:rsidR="004860BB" w:rsidRDefault="004860BB" w:rsidP="00DE2E10">
      <w:pPr>
        <w:pStyle w:val="Reference-General"/>
        <w:rPr>
          <w:rStyle w:val="Hyperlink"/>
          <w:rFonts w:ascii="Arial" w:hAnsi="Arial" w:cs="Arial"/>
          <w:color w:val="auto"/>
          <w:u w:val="none"/>
        </w:rPr>
      </w:pPr>
    </w:p>
    <w:p w14:paraId="61905DDB" w14:textId="7A6D93B7" w:rsidR="004860BB" w:rsidRDefault="004860BB" w:rsidP="00DE2E10">
      <w:pPr>
        <w:pStyle w:val="Reference-General"/>
        <w:rPr>
          <w:rStyle w:val="Hyperlink"/>
          <w:rFonts w:ascii="Arial" w:hAnsi="Arial" w:cs="Arial"/>
          <w:color w:val="auto"/>
          <w:u w:val="none"/>
        </w:rPr>
      </w:pPr>
    </w:p>
    <w:p w14:paraId="58C8C8AB" w14:textId="29C72542" w:rsidR="004860BB" w:rsidRDefault="004860BB" w:rsidP="00DE2E10">
      <w:pPr>
        <w:pStyle w:val="Reference-General"/>
        <w:rPr>
          <w:rStyle w:val="Hyperlink"/>
          <w:rFonts w:ascii="Arial" w:hAnsi="Arial" w:cs="Arial"/>
          <w:color w:val="auto"/>
          <w:u w:val="none"/>
        </w:rPr>
      </w:pPr>
    </w:p>
    <w:p w14:paraId="57ED2659" w14:textId="348B8727" w:rsidR="004860BB" w:rsidRDefault="004860BB" w:rsidP="00DE2E10">
      <w:pPr>
        <w:pStyle w:val="Reference-General"/>
        <w:rPr>
          <w:rStyle w:val="Hyperlink"/>
          <w:rFonts w:ascii="Arial" w:hAnsi="Arial" w:cs="Arial"/>
          <w:color w:val="auto"/>
          <w:u w:val="none"/>
        </w:rPr>
      </w:pPr>
    </w:p>
    <w:p w14:paraId="67CCBF07" w14:textId="77777777" w:rsidR="004860BB" w:rsidRDefault="004860BB">
      <w:pPr>
        <w:spacing w:after="200" w:line="276" w:lineRule="auto"/>
        <w:rPr>
          <w:rStyle w:val="Hyperlink"/>
          <w:rFonts w:ascii="Arial" w:hAnsi="Arial" w:cs="Arial"/>
          <w:color w:val="auto"/>
          <w:u w:val="none"/>
        </w:rPr>
      </w:pPr>
      <w:r>
        <w:rPr>
          <w:rStyle w:val="Hyperlink"/>
          <w:rFonts w:ascii="Arial" w:hAnsi="Arial" w:cs="Arial"/>
          <w:color w:val="auto"/>
          <w:u w:val="none"/>
        </w:rPr>
        <w:br w:type="page"/>
      </w:r>
    </w:p>
    <w:p w14:paraId="3371EC85" w14:textId="77777777" w:rsidR="004860BB" w:rsidRDefault="004860BB" w:rsidP="00DE2E10">
      <w:pPr>
        <w:pStyle w:val="Reference-General"/>
        <w:rPr>
          <w:rStyle w:val="Hyperlink"/>
          <w:rFonts w:ascii="Arial" w:hAnsi="Arial" w:cs="Arial"/>
          <w:color w:val="auto"/>
          <w:u w:val="none"/>
        </w:rPr>
      </w:pPr>
    </w:p>
    <w:p w14:paraId="5078DE53" w14:textId="47F606C5" w:rsidR="004860BB" w:rsidRDefault="004860BB" w:rsidP="00DE2E10">
      <w:pPr>
        <w:pStyle w:val="Reference-General"/>
        <w:rPr>
          <w:rStyle w:val="Hyperlink"/>
          <w:rFonts w:ascii="Arial" w:hAnsi="Arial" w:cs="Arial"/>
          <w:color w:val="auto"/>
          <w:u w:val="none"/>
        </w:rPr>
      </w:pPr>
    </w:p>
    <w:p w14:paraId="446E8DA1" w14:textId="603C4010" w:rsidR="004860BB" w:rsidRDefault="004860BB" w:rsidP="00DE2E10">
      <w:pPr>
        <w:pStyle w:val="Reference-General"/>
        <w:rPr>
          <w:rStyle w:val="Hyperlink"/>
          <w:rFonts w:ascii="Arial" w:hAnsi="Arial" w:cs="Arial"/>
          <w:color w:val="auto"/>
          <w:u w:val="none"/>
        </w:rPr>
      </w:pPr>
    </w:p>
    <w:p w14:paraId="02729935" w14:textId="016C2F3E" w:rsidR="004860BB" w:rsidRDefault="004860BB" w:rsidP="00DE2E10">
      <w:pPr>
        <w:pStyle w:val="Reference-General"/>
        <w:rPr>
          <w:rStyle w:val="Hyperlink"/>
          <w:rFonts w:ascii="Arial" w:hAnsi="Arial" w:cs="Arial"/>
          <w:color w:val="auto"/>
          <w:u w:val="none"/>
        </w:rPr>
      </w:pPr>
    </w:p>
    <w:p w14:paraId="2E5D1EB7" w14:textId="34C963E8" w:rsidR="004860BB" w:rsidRDefault="004860BB" w:rsidP="00DE2E10">
      <w:pPr>
        <w:pStyle w:val="Reference-General"/>
        <w:rPr>
          <w:rStyle w:val="Hyperlink"/>
          <w:rFonts w:ascii="Arial" w:hAnsi="Arial" w:cs="Arial"/>
          <w:color w:val="auto"/>
          <w:u w:val="none"/>
        </w:rPr>
      </w:pPr>
    </w:p>
    <w:p w14:paraId="2D0A987E" w14:textId="0A88F21E" w:rsidR="004860BB" w:rsidRDefault="004860BB" w:rsidP="00DE2E10">
      <w:pPr>
        <w:pStyle w:val="Reference-General"/>
        <w:rPr>
          <w:rStyle w:val="Hyperlink"/>
          <w:rFonts w:ascii="Arial" w:hAnsi="Arial" w:cs="Arial"/>
          <w:color w:val="auto"/>
          <w:u w:val="none"/>
        </w:rPr>
      </w:pPr>
    </w:p>
    <w:p w14:paraId="42BD224B" w14:textId="6CD97654" w:rsidR="004860BB" w:rsidRDefault="004860BB" w:rsidP="00DE2E10">
      <w:pPr>
        <w:pStyle w:val="Reference-General"/>
        <w:rPr>
          <w:rStyle w:val="Hyperlink"/>
          <w:rFonts w:ascii="Arial" w:hAnsi="Arial" w:cs="Arial"/>
          <w:color w:val="auto"/>
          <w:u w:val="none"/>
        </w:rPr>
      </w:pPr>
    </w:p>
    <w:p w14:paraId="2C8223E8" w14:textId="77777777" w:rsidR="004860BB" w:rsidRDefault="004860BB" w:rsidP="004860BB">
      <w:pPr>
        <w:pStyle w:val="Reference-General"/>
        <w:jc w:val="center"/>
        <w:rPr>
          <w:rStyle w:val="Hyperlink"/>
          <w:rFonts w:ascii="Arial" w:hAnsi="Arial" w:cs="Arial"/>
          <w:color w:val="auto"/>
          <w:u w:val="none"/>
        </w:rPr>
      </w:pPr>
    </w:p>
    <w:p w14:paraId="28B7BCDD" w14:textId="77777777" w:rsidR="004860BB" w:rsidRDefault="004860BB" w:rsidP="004860BB">
      <w:pPr>
        <w:pStyle w:val="Reference-General"/>
        <w:ind w:left="0" w:firstLine="0"/>
        <w:rPr>
          <w:rStyle w:val="Hyperlink"/>
          <w:rFonts w:ascii="Arial" w:hAnsi="Arial" w:cs="Arial"/>
          <w:color w:val="auto"/>
          <w:u w:val="none"/>
        </w:rPr>
      </w:pPr>
    </w:p>
    <w:p w14:paraId="2AF4A73A" w14:textId="77777777" w:rsidR="004860BB" w:rsidRDefault="004860BB" w:rsidP="004860BB">
      <w:pPr>
        <w:pStyle w:val="Reference-General"/>
        <w:jc w:val="center"/>
        <w:rPr>
          <w:rStyle w:val="Hyperlink"/>
          <w:rFonts w:ascii="Arial" w:hAnsi="Arial" w:cs="Arial"/>
          <w:color w:val="auto"/>
          <w:u w:val="none"/>
        </w:rPr>
      </w:pPr>
    </w:p>
    <w:p w14:paraId="6D9D619C" w14:textId="2BD524E1" w:rsidR="004860BB" w:rsidRPr="007C19E6" w:rsidRDefault="004860BB" w:rsidP="004860BB">
      <w:pPr>
        <w:pStyle w:val="Reference-General"/>
        <w:jc w:val="center"/>
        <w:rPr>
          <w:rStyle w:val="Hyperlink"/>
          <w:rFonts w:ascii="Arial" w:hAnsi="Arial" w:cs="Arial"/>
          <w:b/>
          <w:bCs/>
          <w:color w:val="auto"/>
          <w:sz w:val="28"/>
          <w:szCs w:val="28"/>
          <w:u w:val="none"/>
        </w:rPr>
      </w:pPr>
      <w:r w:rsidRPr="007C19E6">
        <w:rPr>
          <w:rStyle w:val="Hyperlink"/>
          <w:rFonts w:ascii="Arial" w:hAnsi="Arial" w:cs="Arial"/>
          <w:b/>
          <w:bCs/>
          <w:color w:val="auto"/>
          <w:sz w:val="28"/>
          <w:szCs w:val="28"/>
          <w:u w:val="none"/>
        </w:rPr>
        <w:t>Appendix A</w:t>
      </w:r>
    </w:p>
    <w:p w14:paraId="793BD6A7" w14:textId="07A6B55D" w:rsidR="004860BB" w:rsidRPr="007C19E6" w:rsidRDefault="004860BB" w:rsidP="00DE2E10">
      <w:pPr>
        <w:pStyle w:val="Reference-General"/>
        <w:rPr>
          <w:rStyle w:val="Hyperlink"/>
          <w:rFonts w:ascii="Arial" w:hAnsi="Arial" w:cs="Arial"/>
          <w:b/>
          <w:bCs/>
          <w:color w:val="auto"/>
          <w:sz w:val="28"/>
          <w:szCs w:val="28"/>
          <w:u w:val="none"/>
        </w:rPr>
      </w:pPr>
    </w:p>
    <w:p w14:paraId="21886B75" w14:textId="7C5FCBE9" w:rsidR="004860BB" w:rsidRPr="007C19E6" w:rsidRDefault="004860BB" w:rsidP="004860BB">
      <w:pPr>
        <w:pStyle w:val="Reference-General"/>
        <w:jc w:val="center"/>
        <w:rPr>
          <w:rFonts w:ascii="Arial" w:hAnsi="Arial" w:cs="Arial"/>
          <w:b/>
          <w:bCs/>
          <w:sz w:val="28"/>
          <w:szCs w:val="28"/>
        </w:rPr>
      </w:pPr>
      <w:r w:rsidRPr="007C19E6">
        <w:rPr>
          <w:rFonts w:ascii="Arial" w:hAnsi="Arial" w:cs="Arial"/>
          <w:b/>
          <w:bCs/>
          <w:sz w:val="28"/>
          <w:szCs w:val="28"/>
        </w:rPr>
        <w:t>Musco Lighting Design Layout</w:t>
      </w:r>
    </w:p>
    <w:p w14:paraId="021EB5B1" w14:textId="6F2CE725" w:rsidR="004860BB" w:rsidRDefault="004860BB" w:rsidP="004860BB">
      <w:pPr>
        <w:pStyle w:val="Reference-General"/>
        <w:jc w:val="center"/>
        <w:rPr>
          <w:rFonts w:ascii="Arial" w:hAnsi="Arial" w:cs="Arial"/>
          <w:sz w:val="28"/>
          <w:szCs w:val="28"/>
        </w:rPr>
      </w:pPr>
    </w:p>
    <w:p w14:paraId="28AC57DA" w14:textId="76B315D7" w:rsidR="004860BB" w:rsidRDefault="004860BB" w:rsidP="004860BB">
      <w:pPr>
        <w:pStyle w:val="Reference-General"/>
        <w:jc w:val="center"/>
        <w:rPr>
          <w:rFonts w:ascii="Arial" w:hAnsi="Arial" w:cs="Arial"/>
          <w:sz w:val="28"/>
          <w:szCs w:val="28"/>
        </w:rPr>
      </w:pPr>
    </w:p>
    <w:p w14:paraId="4F59DC87" w14:textId="456E17F6" w:rsidR="004860BB" w:rsidRDefault="004860BB" w:rsidP="004860BB">
      <w:pPr>
        <w:pStyle w:val="Reference-General"/>
        <w:jc w:val="center"/>
        <w:rPr>
          <w:rFonts w:ascii="Arial" w:hAnsi="Arial" w:cs="Arial"/>
          <w:sz w:val="28"/>
          <w:szCs w:val="28"/>
        </w:rPr>
      </w:pPr>
    </w:p>
    <w:p w14:paraId="2B9A07F1" w14:textId="4F2F7EA5" w:rsidR="004860BB" w:rsidRDefault="004860BB" w:rsidP="004860BB">
      <w:pPr>
        <w:pStyle w:val="Reference-General"/>
        <w:jc w:val="center"/>
        <w:rPr>
          <w:rFonts w:ascii="Arial" w:hAnsi="Arial" w:cs="Arial"/>
          <w:sz w:val="28"/>
          <w:szCs w:val="28"/>
        </w:rPr>
      </w:pPr>
    </w:p>
    <w:p w14:paraId="6C1A4E77" w14:textId="484112DB" w:rsidR="004860BB" w:rsidRDefault="004860BB" w:rsidP="004860BB">
      <w:pPr>
        <w:pStyle w:val="Reference-General"/>
        <w:jc w:val="center"/>
        <w:rPr>
          <w:rFonts w:ascii="Arial" w:hAnsi="Arial" w:cs="Arial"/>
          <w:sz w:val="28"/>
          <w:szCs w:val="28"/>
        </w:rPr>
      </w:pPr>
    </w:p>
    <w:p w14:paraId="037D3D7E" w14:textId="76ACCDC2" w:rsidR="004860BB" w:rsidRDefault="004860BB" w:rsidP="004860BB">
      <w:pPr>
        <w:pStyle w:val="Reference-General"/>
        <w:jc w:val="center"/>
        <w:rPr>
          <w:rFonts w:ascii="Arial" w:hAnsi="Arial" w:cs="Arial"/>
          <w:sz w:val="28"/>
          <w:szCs w:val="28"/>
        </w:rPr>
      </w:pPr>
    </w:p>
    <w:p w14:paraId="5E5E7426" w14:textId="689ACC90" w:rsidR="004860BB" w:rsidRDefault="004860BB" w:rsidP="004860BB">
      <w:pPr>
        <w:pStyle w:val="Reference-General"/>
        <w:jc w:val="center"/>
        <w:rPr>
          <w:rFonts w:ascii="Arial" w:hAnsi="Arial" w:cs="Arial"/>
          <w:sz w:val="28"/>
          <w:szCs w:val="28"/>
        </w:rPr>
      </w:pPr>
    </w:p>
    <w:p w14:paraId="15A6ACB2" w14:textId="363BF039" w:rsidR="004860BB" w:rsidRDefault="004860BB" w:rsidP="004860BB">
      <w:pPr>
        <w:pStyle w:val="Reference-General"/>
        <w:jc w:val="center"/>
        <w:rPr>
          <w:rFonts w:ascii="Arial" w:hAnsi="Arial" w:cs="Arial"/>
          <w:sz w:val="28"/>
          <w:szCs w:val="28"/>
        </w:rPr>
      </w:pPr>
    </w:p>
    <w:p w14:paraId="347B8017" w14:textId="00EDD3D7" w:rsidR="004860BB" w:rsidRDefault="004860BB" w:rsidP="004860BB">
      <w:pPr>
        <w:pStyle w:val="Reference-General"/>
        <w:jc w:val="center"/>
        <w:rPr>
          <w:rFonts w:ascii="Arial" w:hAnsi="Arial" w:cs="Arial"/>
          <w:sz w:val="28"/>
          <w:szCs w:val="28"/>
        </w:rPr>
      </w:pPr>
    </w:p>
    <w:p w14:paraId="67619C59" w14:textId="5837BAF6" w:rsidR="002B341A" w:rsidRDefault="002B341A">
      <w:pPr>
        <w:spacing w:after="200" w:line="276" w:lineRule="auto"/>
        <w:rPr>
          <w:rFonts w:ascii="Arial" w:hAnsi="Arial" w:cs="Arial"/>
          <w:sz w:val="28"/>
          <w:szCs w:val="28"/>
        </w:rPr>
        <w:sectPr w:rsidR="002B341A" w:rsidSect="002B341A">
          <w:footerReference w:type="even" r:id="rId45"/>
          <w:footerReference w:type="default" r:id="rId46"/>
          <w:footnotePr>
            <w:numRestart w:val="eachPage"/>
          </w:footnotePr>
          <w:pgSz w:w="12240" w:h="15840" w:code="1"/>
          <w:pgMar w:top="2160" w:right="1440" w:bottom="1440" w:left="1800" w:header="720" w:footer="720" w:gutter="0"/>
          <w:pgNumType w:start="1"/>
          <w:cols w:space="720"/>
          <w:docGrid w:linePitch="360"/>
        </w:sectPr>
      </w:pPr>
    </w:p>
    <w:p w14:paraId="0C70F9FE" w14:textId="212521FC" w:rsidR="00427B39" w:rsidRDefault="002A5AD5" w:rsidP="00427B39">
      <w:pPr>
        <w:pStyle w:val="Reference-General"/>
        <w:ind w:left="0" w:firstLine="0"/>
        <w:rPr>
          <w:rFonts w:ascii="Arial" w:hAnsi="Arial" w:cs="Arial"/>
          <w:sz w:val="28"/>
          <w:szCs w:val="28"/>
        </w:rPr>
        <w:sectPr w:rsidR="00427B39" w:rsidSect="00427B39">
          <w:footnotePr>
            <w:numRestart w:val="eachPage"/>
          </w:footnotePr>
          <w:pgSz w:w="17280" w:h="12960" w:orient="landscape" w:code="160"/>
          <w:pgMar w:top="720" w:right="720" w:bottom="720" w:left="720" w:header="720" w:footer="720" w:gutter="0"/>
          <w:pgNumType w:start="1"/>
          <w:cols w:space="720"/>
          <w:docGrid w:linePitch="360"/>
        </w:sectPr>
      </w:pPr>
      <w:r>
        <w:rPr>
          <w:rFonts w:ascii="Arial" w:hAnsi="Arial" w:cs="Arial"/>
          <w:sz w:val="28"/>
          <w:szCs w:val="28"/>
        </w:rPr>
        <w:object w:dxaOrig="18361" w:dyaOrig="11880" w14:anchorId="3CA372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801.6pt;height:594.25pt" o:ole="">
            <v:imagedata r:id="rId47" o:title=""/>
          </v:shape>
          <o:OLEObject Type="Embed" ProgID="AcroExch.Document.DC" ShapeID="_x0000_i1028" DrawAspect="Content" ObjectID="_1632133258" r:id="rId48"/>
        </w:object>
      </w:r>
    </w:p>
    <w:p w14:paraId="30757388" w14:textId="694D8F9E" w:rsidR="00427B39" w:rsidRDefault="00427B39" w:rsidP="00333602">
      <w:pPr>
        <w:tabs>
          <w:tab w:val="left" w:pos="2550"/>
        </w:tabs>
      </w:pPr>
    </w:p>
    <w:p w14:paraId="5F8B882C" w14:textId="2D1F8C82" w:rsidR="00333602" w:rsidRDefault="00333602" w:rsidP="00333602">
      <w:pPr>
        <w:tabs>
          <w:tab w:val="left" w:pos="2550"/>
        </w:tabs>
      </w:pPr>
    </w:p>
    <w:p w14:paraId="2E5E2022" w14:textId="6C038813" w:rsidR="00333602" w:rsidRDefault="00333602" w:rsidP="00333602">
      <w:pPr>
        <w:tabs>
          <w:tab w:val="left" w:pos="2550"/>
        </w:tabs>
      </w:pPr>
    </w:p>
    <w:p w14:paraId="5E8824EE" w14:textId="27FDAB2F" w:rsidR="00333602" w:rsidRDefault="00333602" w:rsidP="00333602">
      <w:pPr>
        <w:tabs>
          <w:tab w:val="left" w:pos="2550"/>
        </w:tabs>
      </w:pPr>
    </w:p>
    <w:p w14:paraId="499CF30E" w14:textId="252536C8" w:rsidR="00333602" w:rsidRDefault="00333602" w:rsidP="00333602">
      <w:pPr>
        <w:tabs>
          <w:tab w:val="left" w:pos="2550"/>
        </w:tabs>
      </w:pPr>
    </w:p>
    <w:p w14:paraId="1FB35034" w14:textId="3D18A18C" w:rsidR="00333602" w:rsidRDefault="00333602" w:rsidP="00333602">
      <w:pPr>
        <w:tabs>
          <w:tab w:val="left" w:pos="2550"/>
        </w:tabs>
      </w:pPr>
    </w:p>
    <w:p w14:paraId="74FA5CB6" w14:textId="43C39EB0" w:rsidR="00333602" w:rsidRDefault="00333602" w:rsidP="00333602">
      <w:pPr>
        <w:tabs>
          <w:tab w:val="left" w:pos="2550"/>
        </w:tabs>
      </w:pPr>
    </w:p>
    <w:p w14:paraId="42ABA76B" w14:textId="4E4299C6" w:rsidR="00333602" w:rsidRDefault="00333602" w:rsidP="00333602">
      <w:pPr>
        <w:tabs>
          <w:tab w:val="left" w:pos="2550"/>
        </w:tabs>
      </w:pPr>
    </w:p>
    <w:p w14:paraId="6C121BF7" w14:textId="0DC7C72C" w:rsidR="00333602" w:rsidRDefault="00333602" w:rsidP="00333602">
      <w:pPr>
        <w:tabs>
          <w:tab w:val="left" w:pos="2550"/>
        </w:tabs>
      </w:pPr>
    </w:p>
    <w:p w14:paraId="4430A0F3" w14:textId="189B6C70" w:rsidR="00333602" w:rsidRDefault="00333602" w:rsidP="00333602">
      <w:pPr>
        <w:tabs>
          <w:tab w:val="left" w:pos="2550"/>
        </w:tabs>
      </w:pPr>
    </w:p>
    <w:p w14:paraId="1D9BB638" w14:textId="79AA384A" w:rsidR="00333602" w:rsidRDefault="00333602" w:rsidP="00333602">
      <w:pPr>
        <w:tabs>
          <w:tab w:val="left" w:pos="2550"/>
        </w:tabs>
      </w:pPr>
    </w:p>
    <w:p w14:paraId="123E66B2" w14:textId="7EF67F38" w:rsidR="00333602" w:rsidRDefault="00333602" w:rsidP="00333602">
      <w:pPr>
        <w:tabs>
          <w:tab w:val="left" w:pos="2550"/>
        </w:tabs>
      </w:pPr>
    </w:p>
    <w:p w14:paraId="517B8F43" w14:textId="0C33EA5D" w:rsidR="00333602" w:rsidRDefault="00333602" w:rsidP="00333602">
      <w:pPr>
        <w:tabs>
          <w:tab w:val="left" w:pos="2550"/>
        </w:tabs>
      </w:pPr>
    </w:p>
    <w:p w14:paraId="3EB2B047" w14:textId="68215A00" w:rsidR="00333602" w:rsidRDefault="00333602" w:rsidP="00333602">
      <w:pPr>
        <w:tabs>
          <w:tab w:val="left" w:pos="2550"/>
        </w:tabs>
      </w:pPr>
    </w:p>
    <w:p w14:paraId="62869368" w14:textId="5FD1DBB7" w:rsidR="00333602" w:rsidRDefault="00333602" w:rsidP="00333602">
      <w:pPr>
        <w:tabs>
          <w:tab w:val="left" w:pos="2550"/>
        </w:tabs>
      </w:pPr>
    </w:p>
    <w:p w14:paraId="10E6DAA5" w14:textId="035E9348" w:rsidR="00333602" w:rsidRDefault="00333602" w:rsidP="00333602">
      <w:pPr>
        <w:tabs>
          <w:tab w:val="left" w:pos="2550"/>
        </w:tabs>
      </w:pPr>
    </w:p>
    <w:p w14:paraId="5E44F27E" w14:textId="1617B49A" w:rsidR="00333602" w:rsidRDefault="00333602" w:rsidP="00333602">
      <w:pPr>
        <w:tabs>
          <w:tab w:val="left" w:pos="2550"/>
        </w:tabs>
      </w:pPr>
    </w:p>
    <w:p w14:paraId="26782FD8" w14:textId="6BD03846" w:rsidR="00333602" w:rsidRDefault="00333602" w:rsidP="00333602">
      <w:pPr>
        <w:tabs>
          <w:tab w:val="left" w:pos="2550"/>
        </w:tabs>
      </w:pPr>
    </w:p>
    <w:p w14:paraId="2E0BC839" w14:textId="150CF0AD" w:rsidR="00333602" w:rsidRDefault="00333602" w:rsidP="00333602">
      <w:pPr>
        <w:tabs>
          <w:tab w:val="left" w:pos="2550"/>
        </w:tabs>
      </w:pPr>
    </w:p>
    <w:p w14:paraId="2C79D8A4" w14:textId="5978E378" w:rsidR="00333602" w:rsidRDefault="00333602" w:rsidP="00333602">
      <w:pPr>
        <w:tabs>
          <w:tab w:val="left" w:pos="2550"/>
        </w:tabs>
      </w:pPr>
    </w:p>
    <w:p w14:paraId="0DBB4EE9" w14:textId="721645CC" w:rsidR="00333602" w:rsidRPr="007C19E6" w:rsidRDefault="00333602" w:rsidP="00333602">
      <w:pPr>
        <w:tabs>
          <w:tab w:val="left" w:pos="2550"/>
        </w:tabs>
        <w:jc w:val="center"/>
        <w:rPr>
          <w:rFonts w:ascii="Arial" w:hAnsi="Arial" w:cs="Arial"/>
          <w:b/>
          <w:bCs/>
          <w:sz w:val="28"/>
          <w:szCs w:val="28"/>
        </w:rPr>
      </w:pPr>
      <w:r w:rsidRPr="007C19E6">
        <w:rPr>
          <w:rFonts w:ascii="Arial" w:hAnsi="Arial" w:cs="Arial"/>
          <w:b/>
          <w:bCs/>
          <w:sz w:val="28"/>
          <w:szCs w:val="28"/>
        </w:rPr>
        <w:t>Appendix B</w:t>
      </w:r>
    </w:p>
    <w:p w14:paraId="5B80A3AF" w14:textId="71146516" w:rsidR="00333602" w:rsidRPr="007C19E6" w:rsidRDefault="00333602" w:rsidP="00333602">
      <w:pPr>
        <w:tabs>
          <w:tab w:val="left" w:pos="2550"/>
        </w:tabs>
        <w:jc w:val="center"/>
        <w:rPr>
          <w:rFonts w:ascii="Arial" w:hAnsi="Arial" w:cs="Arial"/>
          <w:b/>
          <w:bCs/>
          <w:sz w:val="28"/>
          <w:szCs w:val="28"/>
        </w:rPr>
      </w:pPr>
    </w:p>
    <w:p w14:paraId="3676E824" w14:textId="0AB47D54" w:rsidR="00333602" w:rsidRPr="007C19E6" w:rsidRDefault="00333602" w:rsidP="00333602">
      <w:pPr>
        <w:tabs>
          <w:tab w:val="left" w:pos="2550"/>
        </w:tabs>
        <w:jc w:val="center"/>
        <w:rPr>
          <w:rFonts w:ascii="Arial" w:hAnsi="Arial" w:cs="Arial"/>
          <w:b/>
          <w:bCs/>
          <w:sz w:val="28"/>
          <w:szCs w:val="28"/>
        </w:rPr>
      </w:pPr>
    </w:p>
    <w:p w14:paraId="4938C799" w14:textId="224E0862" w:rsidR="00333602" w:rsidRPr="007C19E6" w:rsidRDefault="00333602" w:rsidP="00333602">
      <w:pPr>
        <w:tabs>
          <w:tab w:val="left" w:pos="2550"/>
        </w:tabs>
        <w:jc w:val="center"/>
        <w:rPr>
          <w:rFonts w:ascii="Arial" w:hAnsi="Arial" w:cs="Arial"/>
          <w:b/>
          <w:bCs/>
          <w:sz w:val="28"/>
          <w:szCs w:val="28"/>
        </w:rPr>
      </w:pPr>
    </w:p>
    <w:p w14:paraId="239FA3A5" w14:textId="6AFDEF34" w:rsidR="00333602" w:rsidRPr="007C19E6" w:rsidRDefault="00333602" w:rsidP="00333602">
      <w:pPr>
        <w:tabs>
          <w:tab w:val="left" w:pos="2550"/>
        </w:tabs>
        <w:jc w:val="center"/>
        <w:rPr>
          <w:rFonts w:ascii="Arial" w:hAnsi="Arial" w:cs="Arial"/>
          <w:b/>
          <w:bCs/>
          <w:sz w:val="28"/>
          <w:szCs w:val="28"/>
        </w:rPr>
      </w:pPr>
      <w:r w:rsidRPr="007C19E6">
        <w:rPr>
          <w:rFonts w:ascii="Arial" w:hAnsi="Arial" w:cs="Arial"/>
          <w:b/>
          <w:bCs/>
          <w:sz w:val="28"/>
          <w:szCs w:val="28"/>
        </w:rPr>
        <w:t>Musco Control System Summary</w:t>
      </w:r>
    </w:p>
    <w:p w14:paraId="2ACE8525" w14:textId="4FD69B9B" w:rsidR="00333602" w:rsidRPr="007C19E6" w:rsidRDefault="00333602" w:rsidP="00333602">
      <w:pPr>
        <w:tabs>
          <w:tab w:val="left" w:pos="2550"/>
        </w:tabs>
        <w:jc w:val="center"/>
        <w:rPr>
          <w:rFonts w:ascii="Arial" w:hAnsi="Arial" w:cs="Arial"/>
          <w:b/>
          <w:bCs/>
          <w:sz w:val="28"/>
          <w:szCs w:val="28"/>
        </w:rPr>
      </w:pPr>
    </w:p>
    <w:p w14:paraId="771C67DD" w14:textId="17C99255" w:rsidR="00333602" w:rsidRPr="00432D44" w:rsidRDefault="00333602" w:rsidP="00333602">
      <w:pPr>
        <w:tabs>
          <w:tab w:val="left" w:pos="2550"/>
        </w:tabs>
        <w:jc w:val="center"/>
        <w:rPr>
          <w:rFonts w:ascii="Arial" w:hAnsi="Arial" w:cs="Arial"/>
          <w:sz w:val="28"/>
          <w:szCs w:val="28"/>
        </w:rPr>
      </w:pPr>
    </w:p>
    <w:p w14:paraId="2AFF82E6" w14:textId="274D77FD" w:rsidR="00333602" w:rsidRDefault="00333602" w:rsidP="00333602">
      <w:pPr>
        <w:tabs>
          <w:tab w:val="left" w:pos="2550"/>
        </w:tabs>
        <w:jc w:val="center"/>
      </w:pPr>
    </w:p>
    <w:p w14:paraId="6200F4DB" w14:textId="59BE6E7E" w:rsidR="00333602" w:rsidRDefault="00333602" w:rsidP="00333602">
      <w:pPr>
        <w:tabs>
          <w:tab w:val="left" w:pos="2550"/>
        </w:tabs>
        <w:jc w:val="center"/>
      </w:pPr>
    </w:p>
    <w:p w14:paraId="79A1B80E" w14:textId="4C1EDA96" w:rsidR="00333602" w:rsidRDefault="00333602" w:rsidP="00333602">
      <w:pPr>
        <w:tabs>
          <w:tab w:val="left" w:pos="2550"/>
        </w:tabs>
        <w:jc w:val="center"/>
      </w:pPr>
    </w:p>
    <w:p w14:paraId="56B47CBD" w14:textId="65224D1A" w:rsidR="00333602" w:rsidRDefault="00333602" w:rsidP="00333602">
      <w:pPr>
        <w:tabs>
          <w:tab w:val="left" w:pos="2550"/>
        </w:tabs>
        <w:jc w:val="center"/>
      </w:pPr>
    </w:p>
    <w:p w14:paraId="6FF4D49B" w14:textId="1E8D294F" w:rsidR="00333602" w:rsidRDefault="00333602" w:rsidP="00333602">
      <w:pPr>
        <w:tabs>
          <w:tab w:val="left" w:pos="2550"/>
        </w:tabs>
        <w:jc w:val="center"/>
      </w:pPr>
    </w:p>
    <w:p w14:paraId="28767DDD" w14:textId="64C749AB" w:rsidR="00333602" w:rsidRDefault="00333602" w:rsidP="00333602">
      <w:pPr>
        <w:tabs>
          <w:tab w:val="left" w:pos="2550"/>
        </w:tabs>
        <w:jc w:val="center"/>
      </w:pPr>
    </w:p>
    <w:p w14:paraId="4C6222C7" w14:textId="6BDCF738" w:rsidR="00333602" w:rsidRDefault="00333602" w:rsidP="00333602">
      <w:pPr>
        <w:tabs>
          <w:tab w:val="left" w:pos="2550"/>
        </w:tabs>
        <w:jc w:val="center"/>
      </w:pPr>
    </w:p>
    <w:p w14:paraId="170511C3" w14:textId="38872767" w:rsidR="00333602" w:rsidRDefault="00333602" w:rsidP="00333602">
      <w:pPr>
        <w:tabs>
          <w:tab w:val="left" w:pos="2550"/>
        </w:tabs>
        <w:jc w:val="center"/>
      </w:pPr>
    </w:p>
    <w:p w14:paraId="33FF71C9" w14:textId="69BCFDEA" w:rsidR="00333602" w:rsidRDefault="00333602" w:rsidP="00333602">
      <w:pPr>
        <w:tabs>
          <w:tab w:val="left" w:pos="2550"/>
        </w:tabs>
        <w:jc w:val="center"/>
      </w:pPr>
    </w:p>
    <w:p w14:paraId="1265E84E" w14:textId="6A8DBA32" w:rsidR="00333602" w:rsidRDefault="00333602" w:rsidP="00333602">
      <w:pPr>
        <w:tabs>
          <w:tab w:val="left" w:pos="2550"/>
        </w:tabs>
        <w:jc w:val="center"/>
      </w:pPr>
    </w:p>
    <w:p w14:paraId="5A2D0367" w14:textId="0BE86E32" w:rsidR="00333602" w:rsidRDefault="00333602" w:rsidP="00333602">
      <w:pPr>
        <w:tabs>
          <w:tab w:val="left" w:pos="2550"/>
        </w:tabs>
        <w:jc w:val="center"/>
      </w:pPr>
    </w:p>
    <w:p w14:paraId="6ED83D97" w14:textId="78BFCA5B" w:rsidR="00333602" w:rsidRDefault="00333602" w:rsidP="00333602">
      <w:pPr>
        <w:tabs>
          <w:tab w:val="left" w:pos="2550"/>
        </w:tabs>
        <w:jc w:val="center"/>
      </w:pPr>
    </w:p>
    <w:p w14:paraId="70C2F2AD" w14:textId="01E4CD2A" w:rsidR="00333602" w:rsidRDefault="00333602" w:rsidP="00333602">
      <w:pPr>
        <w:tabs>
          <w:tab w:val="left" w:pos="2550"/>
        </w:tabs>
        <w:jc w:val="center"/>
      </w:pPr>
    </w:p>
    <w:p w14:paraId="419F708A" w14:textId="1CAD4564" w:rsidR="00333602" w:rsidRDefault="00333602" w:rsidP="00333602">
      <w:pPr>
        <w:tabs>
          <w:tab w:val="left" w:pos="2550"/>
        </w:tabs>
        <w:jc w:val="center"/>
      </w:pPr>
    </w:p>
    <w:p w14:paraId="3E4BBCFC" w14:textId="7A9DD71A" w:rsidR="00333602" w:rsidRDefault="00333602" w:rsidP="00333602">
      <w:pPr>
        <w:tabs>
          <w:tab w:val="left" w:pos="2550"/>
        </w:tabs>
        <w:jc w:val="center"/>
      </w:pPr>
    </w:p>
    <w:p w14:paraId="1451EC32" w14:textId="25DEF56F" w:rsidR="00333602" w:rsidRDefault="00333602" w:rsidP="00333602">
      <w:pPr>
        <w:tabs>
          <w:tab w:val="left" w:pos="2550"/>
        </w:tabs>
        <w:jc w:val="center"/>
      </w:pPr>
    </w:p>
    <w:p w14:paraId="757A70CC" w14:textId="75463B44" w:rsidR="00333602" w:rsidRDefault="00333602" w:rsidP="00333602">
      <w:pPr>
        <w:tabs>
          <w:tab w:val="left" w:pos="2550"/>
        </w:tabs>
        <w:jc w:val="center"/>
      </w:pPr>
    </w:p>
    <w:p w14:paraId="225C94F8" w14:textId="54CBABE9" w:rsidR="00333602" w:rsidRDefault="00333602" w:rsidP="00333602">
      <w:pPr>
        <w:tabs>
          <w:tab w:val="left" w:pos="2550"/>
        </w:tabs>
        <w:jc w:val="center"/>
      </w:pPr>
    </w:p>
    <w:p w14:paraId="248EDDDE" w14:textId="17E2476C" w:rsidR="00333602" w:rsidRDefault="00333602" w:rsidP="00333602">
      <w:pPr>
        <w:tabs>
          <w:tab w:val="left" w:pos="2550"/>
        </w:tabs>
        <w:jc w:val="center"/>
      </w:pPr>
    </w:p>
    <w:p w14:paraId="5EDAAF6F" w14:textId="06890DD2" w:rsidR="00333602" w:rsidRDefault="00333602" w:rsidP="00333602">
      <w:pPr>
        <w:tabs>
          <w:tab w:val="left" w:pos="2550"/>
        </w:tabs>
        <w:jc w:val="center"/>
      </w:pPr>
    </w:p>
    <w:p w14:paraId="52E3D242" w14:textId="090604D2" w:rsidR="00333602" w:rsidRDefault="00333602" w:rsidP="00333602">
      <w:pPr>
        <w:tabs>
          <w:tab w:val="left" w:pos="2550"/>
        </w:tabs>
        <w:jc w:val="center"/>
      </w:pPr>
    </w:p>
    <w:p w14:paraId="46F3B3C5" w14:textId="0E447159" w:rsidR="00333602" w:rsidRDefault="00333602" w:rsidP="00333602">
      <w:pPr>
        <w:tabs>
          <w:tab w:val="left" w:pos="2550"/>
        </w:tabs>
        <w:jc w:val="center"/>
      </w:pPr>
    </w:p>
    <w:p w14:paraId="72BD2292" w14:textId="5CE42091" w:rsidR="00333602" w:rsidRDefault="00333602" w:rsidP="00333602">
      <w:pPr>
        <w:tabs>
          <w:tab w:val="left" w:pos="2550"/>
        </w:tabs>
        <w:jc w:val="center"/>
      </w:pPr>
    </w:p>
    <w:p w14:paraId="36C23950" w14:textId="7056F6E2" w:rsidR="00333602" w:rsidRDefault="003D5006" w:rsidP="00333602">
      <w:pPr>
        <w:tabs>
          <w:tab w:val="left" w:pos="2550"/>
        </w:tabs>
        <w:jc w:val="center"/>
      </w:pPr>
      <w:r>
        <w:rPr>
          <w:noProof/>
        </w:rPr>
        <w:drawing>
          <wp:anchor distT="0" distB="0" distL="114300" distR="114300" simplePos="0" relativeHeight="251685888" behindDoc="1" locked="0" layoutInCell="1" allowOverlap="1" wp14:anchorId="42DC2F51" wp14:editId="213F98C6">
            <wp:simplePos x="0" y="0"/>
            <wp:positionH relativeFrom="column">
              <wp:posOffset>-95250</wp:posOffset>
            </wp:positionH>
            <wp:positionV relativeFrom="page">
              <wp:posOffset>876300</wp:posOffset>
            </wp:positionV>
            <wp:extent cx="6648450" cy="83820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648450" cy="8382000"/>
                    </a:xfrm>
                    <a:prstGeom prst="rect">
                      <a:avLst/>
                    </a:prstGeom>
                  </pic:spPr>
                </pic:pic>
              </a:graphicData>
            </a:graphic>
          </wp:anchor>
        </w:drawing>
      </w:r>
    </w:p>
    <w:p w14:paraId="092BB585" w14:textId="21205483" w:rsidR="00333602" w:rsidRDefault="00333602" w:rsidP="00333602">
      <w:pPr>
        <w:tabs>
          <w:tab w:val="left" w:pos="2550"/>
        </w:tabs>
        <w:jc w:val="center"/>
      </w:pPr>
    </w:p>
    <w:p w14:paraId="52B82214" w14:textId="07F00DD1" w:rsidR="00333602" w:rsidRDefault="00333602" w:rsidP="00333602">
      <w:pPr>
        <w:tabs>
          <w:tab w:val="left" w:pos="2550"/>
        </w:tabs>
        <w:jc w:val="center"/>
      </w:pPr>
    </w:p>
    <w:p w14:paraId="0D3C52E5" w14:textId="535CAD3E" w:rsidR="00333602" w:rsidRDefault="00333602" w:rsidP="00333602">
      <w:pPr>
        <w:tabs>
          <w:tab w:val="left" w:pos="2550"/>
        </w:tabs>
        <w:jc w:val="center"/>
      </w:pPr>
    </w:p>
    <w:p w14:paraId="12ECAE73" w14:textId="5868E937" w:rsidR="00333602" w:rsidRDefault="00333602" w:rsidP="00333602">
      <w:pPr>
        <w:tabs>
          <w:tab w:val="left" w:pos="2550"/>
        </w:tabs>
        <w:jc w:val="center"/>
      </w:pPr>
    </w:p>
    <w:p w14:paraId="505944AE" w14:textId="4DCA75F2" w:rsidR="00333602" w:rsidRDefault="00333602" w:rsidP="00333602">
      <w:pPr>
        <w:tabs>
          <w:tab w:val="left" w:pos="2550"/>
        </w:tabs>
        <w:jc w:val="center"/>
      </w:pPr>
    </w:p>
    <w:p w14:paraId="5A4486F4" w14:textId="3B4ECBA4" w:rsidR="00C3351F" w:rsidRDefault="00C3351F" w:rsidP="00333602">
      <w:pPr>
        <w:tabs>
          <w:tab w:val="left" w:pos="2550"/>
        </w:tabs>
        <w:jc w:val="center"/>
      </w:pPr>
    </w:p>
    <w:p w14:paraId="09132493" w14:textId="058602A2" w:rsidR="007C19E6" w:rsidRPr="007C19E6" w:rsidRDefault="007C19E6" w:rsidP="007C19E6"/>
    <w:p w14:paraId="3A5152F0" w14:textId="2DA9BD24" w:rsidR="007C19E6" w:rsidRPr="007C19E6" w:rsidRDefault="007C19E6" w:rsidP="007C19E6"/>
    <w:p w14:paraId="3D66BF61" w14:textId="34017829" w:rsidR="007C19E6" w:rsidRPr="007C19E6" w:rsidRDefault="007C19E6" w:rsidP="007C19E6"/>
    <w:p w14:paraId="137B4070" w14:textId="4765265D" w:rsidR="007C19E6" w:rsidRPr="007C19E6" w:rsidRDefault="007C19E6" w:rsidP="007C19E6"/>
    <w:p w14:paraId="5E1F9579" w14:textId="15C28BD3" w:rsidR="007C19E6" w:rsidRPr="007C19E6" w:rsidRDefault="007C19E6" w:rsidP="007C19E6"/>
    <w:p w14:paraId="73D7349F" w14:textId="61A635FA" w:rsidR="007C19E6" w:rsidRPr="007C19E6" w:rsidRDefault="007C19E6" w:rsidP="007C19E6"/>
    <w:p w14:paraId="0CF8F63E" w14:textId="50513DE8" w:rsidR="007C19E6" w:rsidRPr="007C19E6" w:rsidRDefault="007C19E6" w:rsidP="007C19E6"/>
    <w:p w14:paraId="3FEBBA1C" w14:textId="69111EF1" w:rsidR="007C19E6" w:rsidRPr="007C19E6" w:rsidRDefault="007C19E6" w:rsidP="007C19E6"/>
    <w:p w14:paraId="73402F5C" w14:textId="1B9E3329" w:rsidR="007C19E6" w:rsidRPr="007C19E6" w:rsidRDefault="007C19E6" w:rsidP="007C19E6"/>
    <w:p w14:paraId="5B4A006D" w14:textId="5A73569C" w:rsidR="007C19E6" w:rsidRPr="007C19E6" w:rsidRDefault="007C19E6" w:rsidP="007C19E6"/>
    <w:p w14:paraId="18A65D6E" w14:textId="3F4BF0BA" w:rsidR="007C19E6" w:rsidRPr="007C19E6" w:rsidRDefault="007C19E6" w:rsidP="007C19E6"/>
    <w:p w14:paraId="5B780128" w14:textId="25D15045" w:rsidR="007C19E6" w:rsidRPr="007C19E6" w:rsidRDefault="007C19E6" w:rsidP="007C19E6"/>
    <w:p w14:paraId="6A0140C1" w14:textId="3E8A13A8" w:rsidR="007C19E6" w:rsidRPr="007C19E6" w:rsidRDefault="007C19E6" w:rsidP="007C19E6"/>
    <w:p w14:paraId="1646F740" w14:textId="70FE35BD" w:rsidR="007C19E6" w:rsidRPr="007C19E6" w:rsidRDefault="007C19E6" w:rsidP="007C19E6"/>
    <w:p w14:paraId="7035F55D" w14:textId="6112E5F9" w:rsidR="007C19E6" w:rsidRPr="007C19E6" w:rsidRDefault="007C19E6" w:rsidP="007C19E6"/>
    <w:p w14:paraId="2D0D5E98" w14:textId="13CF3068" w:rsidR="007C19E6" w:rsidRPr="007C19E6" w:rsidRDefault="007C19E6" w:rsidP="007C19E6"/>
    <w:p w14:paraId="1F868ABD" w14:textId="04B51BE0" w:rsidR="007C19E6" w:rsidRPr="007C19E6" w:rsidRDefault="007C19E6" w:rsidP="007C19E6"/>
    <w:p w14:paraId="1B1F4FDB" w14:textId="31EE4BCC" w:rsidR="007C19E6" w:rsidRPr="007C19E6" w:rsidRDefault="007C19E6" w:rsidP="007C19E6"/>
    <w:p w14:paraId="15A809AB" w14:textId="3AC62AD5" w:rsidR="007C19E6" w:rsidRPr="007C19E6" w:rsidRDefault="007C19E6" w:rsidP="007C19E6"/>
    <w:p w14:paraId="7243113B" w14:textId="74F783CA" w:rsidR="007C19E6" w:rsidRPr="007C19E6" w:rsidRDefault="007C19E6" w:rsidP="007C19E6"/>
    <w:p w14:paraId="15C9DA48" w14:textId="51EADACB" w:rsidR="007C19E6" w:rsidRPr="007C19E6" w:rsidRDefault="007C19E6" w:rsidP="007C19E6"/>
    <w:p w14:paraId="35A9D709" w14:textId="11812187" w:rsidR="007C19E6" w:rsidRPr="007C19E6" w:rsidRDefault="007C19E6" w:rsidP="007C19E6"/>
    <w:p w14:paraId="60CE59E8" w14:textId="77777777" w:rsidR="007C19E6" w:rsidRPr="007C19E6" w:rsidRDefault="007C19E6" w:rsidP="007C19E6"/>
    <w:p w14:paraId="471623FA" w14:textId="2E8A4C51" w:rsidR="00C3351F" w:rsidRDefault="00C3351F" w:rsidP="007C19E6">
      <w:pPr>
        <w:tabs>
          <w:tab w:val="left" w:pos="2550"/>
        </w:tabs>
      </w:pPr>
    </w:p>
    <w:p w14:paraId="3C4BB020" w14:textId="576EB00A" w:rsidR="00C3351F" w:rsidRDefault="00C3351F" w:rsidP="00333602">
      <w:pPr>
        <w:tabs>
          <w:tab w:val="left" w:pos="2550"/>
        </w:tabs>
        <w:jc w:val="center"/>
      </w:pPr>
    </w:p>
    <w:p w14:paraId="1440CBFD" w14:textId="2AC03877" w:rsidR="00C3351F" w:rsidRDefault="00C3351F" w:rsidP="00333602">
      <w:pPr>
        <w:tabs>
          <w:tab w:val="left" w:pos="2550"/>
        </w:tabs>
        <w:jc w:val="center"/>
      </w:pPr>
    </w:p>
    <w:p w14:paraId="314EB65B" w14:textId="00A45C98" w:rsidR="00C3351F" w:rsidRDefault="00C3351F" w:rsidP="00333602">
      <w:pPr>
        <w:tabs>
          <w:tab w:val="left" w:pos="2550"/>
        </w:tabs>
        <w:jc w:val="center"/>
      </w:pPr>
    </w:p>
    <w:p w14:paraId="7B08CD46" w14:textId="1BB7E5C7" w:rsidR="00C3351F" w:rsidRDefault="00C3351F" w:rsidP="00333602">
      <w:pPr>
        <w:tabs>
          <w:tab w:val="left" w:pos="2550"/>
        </w:tabs>
        <w:jc w:val="center"/>
      </w:pPr>
    </w:p>
    <w:p w14:paraId="78F6B3C5" w14:textId="2B5B7A6A" w:rsidR="00C3351F" w:rsidRDefault="00C3351F" w:rsidP="00333602">
      <w:pPr>
        <w:tabs>
          <w:tab w:val="left" w:pos="2550"/>
        </w:tabs>
        <w:jc w:val="center"/>
      </w:pPr>
    </w:p>
    <w:p w14:paraId="6F73F312" w14:textId="0BD4C3CF" w:rsidR="00C3351F" w:rsidRDefault="00C3351F" w:rsidP="00333602">
      <w:pPr>
        <w:tabs>
          <w:tab w:val="left" w:pos="2550"/>
        </w:tabs>
        <w:jc w:val="center"/>
      </w:pPr>
    </w:p>
    <w:p w14:paraId="2BD3F5B4" w14:textId="7D193BF6" w:rsidR="00C3351F" w:rsidRDefault="00C3351F" w:rsidP="00333602">
      <w:pPr>
        <w:tabs>
          <w:tab w:val="left" w:pos="2550"/>
        </w:tabs>
        <w:jc w:val="center"/>
      </w:pPr>
    </w:p>
    <w:p w14:paraId="4C1E3C3C" w14:textId="0863AA5D" w:rsidR="00C3351F" w:rsidRDefault="00C3351F" w:rsidP="00333602">
      <w:pPr>
        <w:tabs>
          <w:tab w:val="left" w:pos="2550"/>
        </w:tabs>
        <w:jc w:val="center"/>
      </w:pPr>
    </w:p>
    <w:p w14:paraId="5F7479A7" w14:textId="4A25B0AA" w:rsidR="00C3351F" w:rsidRDefault="00C3351F" w:rsidP="00333602">
      <w:pPr>
        <w:tabs>
          <w:tab w:val="left" w:pos="2550"/>
        </w:tabs>
        <w:jc w:val="center"/>
      </w:pPr>
    </w:p>
    <w:p w14:paraId="5193C3BD" w14:textId="128FE009" w:rsidR="00C3351F" w:rsidRDefault="00C3351F" w:rsidP="00333602">
      <w:pPr>
        <w:tabs>
          <w:tab w:val="left" w:pos="2550"/>
        </w:tabs>
        <w:jc w:val="center"/>
      </w:pPr>
    </w:p>
    <w:p w14:paraId="366A193E" w14:textId="6D2260F2" w:rsidR="00C3351F" w:rsidRDefault="00C3351F" w:rsidP="00333602">
      <w:pPr>
        <w:tabs>
          <w:tab w:val="left" w:pos="2550"/>
        </w:tabs>
        <w:jc w:val="center"/>
      </w:pPr>
    </w:p>
    <w:p w14:paraId="6E9149DA" w14:textId="29A23C06" w:rsidR="00C3351F" w:rsidRDefault="00C3351F" w:rsidP="00333602">
      <w:pPr>
        <w:tabs>
          <w:tab w:val="left" w:pos="2550"/>
        </w:tabs>
        <w:jc w:val="center"/>
      </w:pPr>
    </w:p>
    <w:p w14:paraId="6654ACD7" w14:textId="0FB1FEBB" w:rsidR="00C3351F" w:rsidRDefault="00C3351F" w:rsidP="00333602">
      <w:pPr>
        <w:tabs>
          <w:tab w:val="left" w:pos="2550"/>
        </w:tabs>
        <w:jc w:val="center"/>
      </w:pPr>
    </w:p>
    <w:p w14:paraId="7E5E5BDE" w14:textId="49A2BAA2" w:rsidR="00C3351F" w:rsidRDefault="00C3351F" w:rsidP="00333602">
      <w:pPr>
        <w:tabs>
          <w:tab w:val="left" w:pos="2550"/>
        </w:tabs>
        <w:jc w:val="center"/>
      </w:pPr>
    </w:p>
    <w:p w14:paraId="1E89AD42" w14:textId="7B91236A" w:rsidR="00C3351F" w:rsidRDefault="00C3351F" w:rsidP="00333602">
      <w:pPr>
        <w:tabs>
          <w:tab w:val="left" w:pos="2550"/>
        </w:tabs>
        <w:jc w:val="center"/>
      </w:pPr>
    </w:p>
    <w:p w14:paraId="727AE464" w14:textId="782692D0" w:rsidR="007C19E6" w:rsidRPr="007C19E6" w:rsidRDefault="007C19E6" w:rsidP="007C19E6"/>
    <w:p w14:paraId="0D388173" w14:textId="06285C65" w:rsidR="007C19E6" w:rsidRPr="007C19E6" w:rsidRDefault="007C19E6" w:rsidP="007C19E6"/>
    <w:p w14:paraId="406EEFBD" w14:textId="6EDBFB48" w:rsidR="007C19E6" w:rsidRPr="007C19E6" w:rsidRDefault="007C19E6" w:rsidP="007C19E6"/>
    <w:p w14:paraId="64C7BC0F" w14:textId="110B8498" w:rsidR="007C19E6" w:rsidRPr="007C19E6" w:rsidRDefault="007C19E6" w:rsidP="007C19E6"/>
    <w:p w14:paraId="08615420" w14:textId="3B297DDD" w:rsidR="007C19E6" w:rsidRPr="007C19E6" w:rsidRDefault="007C19E6" w:rsidP="007C19E6"/>
    <w:p w14:paraId="27722E90" w14:textId="361E16AB" w:rsidR="007C19E6" w:rsidRPr="007C19E6" w:rsidRDefault="007C19E6" w:rsidP="007C19E6"/>
    <w:p w14:paraId="283D0C96" w14:textId="11491D89" w:rsidR="007C19E6" w:rsidRPr="007C19E6" w:rsidRDefault="007C19E6" w:rsidP="007C19E6"/>
    <w:p w14:paraId="4ECAB13F" w14:textId="3CFECD16" w:rsidR="007C19E6" w:rsidRPr="007C19E6" w:rsidRDefault="003D5006" w:rsidP="007C19E6">
      <w:r>
        <w:rPr>
          <w:noProof/>
        </w:rPr>
        <w:drawing>
          <wp:anchor distT="0" distB="0" distL="114300" distR="114300" simplePos="0" relativeHeight="251695104" behindDoc="1" locked="0" layoutInCell="1" allowOverlap="1" wp14:anchorId="5E043618" wp14:editId="0F45A93B">
            <wp:simplePos x="0" y="0"/>
            <wp:positionH relativeFrom="column">
              <wp:posOffset>200406</wp:posOffset>
            </wp:positionH>
            <wp:positionV relativeFrom="page">
              <wp:posOffset>1242822</wp:posOffset>
            </wp:positionV>
            <wp:extent cx="6629400" cy="840105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629400" cy="8401050"/>
                    </a:xfrm>
                    <a:prstGeom prst="rect">
                      <a:avLst/>
                    </a:prstGeom>
                  </pic:spPr>
                </pic:pic>
              </a:graphicData>
            </a:graphic>
          </wp:anchor>
        </w:drawing>
      </w:r>
    </w:p>
    <w:p w14:paraId="529F45C6" w14:textId="6B986DD6" w:rsidR="007C19E6" w:rsidRPr="007C19E6" w:rsidRDefault="007C19E6" w:rsidP="007C19E6"/>
    <w:p w14:paraId="3CE52C5F" w14:textId="0514ECE5" w:rsidR="007C19E6" w:rsidRPr="007C19E6" w:rsidRDefault="007C19E6" w:rsidP="007C19E6"/>
    <w:p w14:paraId="4EE01585" w14:textId="01146118" w:rsidR="007C19E6" w:rsidRPr="007C19E6" w:rsidRDefault="007C19E6" w:rsidP="007C19E6"/>
    <w:p w14:paraId="5FB4CBD1" w14:textId="7E2D9129" w:rsidR="007C19E6" w:rsidRPr="007C19E6" w:rsidRDefault="007C19E6" w:rsidP="007C19E6"/>
    <w:p w14:paraId="1FF0CA45" w14:textId="788E43FE" w:rsidR="007C19E6" w:rsidRPr="007C19E6" w:rsidRDefault="007C19E6" w:rsidP="007C19E6"/>
    <w:p w14:paraId="6EA85118" w14:textId="5FBFCC01" w:rsidR="007C19E6" w:rsidRPr="007C19E6" w:rsidRDefault="007C19E6" w:rsidP="007C19E6"/>
    <w:p w14:paraId="7AA80CE5" w14:textId="3F3ABD4D" w:rsidR="007C19E6" w:rsidRPr="007C19E6" w:rsidRDefault="007C19E6" w:rsidP="007C19E6"/>
    <w:p w14:paraId="51260FC9" w14:textId="12FE8636" w:rsidR="007C19E6" w:rsidRPr="007C19E6" w:rsidRDefault="007C19E6" w:rsidP="007C19E6"/>
    <w:p w14:paraId="5A83549F" w14:textId="2838AC72" w:rsidR="007C19E6" w:rsidRPr="007C19E6" w:rsidRDefault="007C19E6" w:rsidP="007C19E6"/>
    <w:p w14:paraId="1B26140B" w14:textId="5B0D4F82" w:rsidR="007C19E6" w:rsidRPr="007C19E6" w:rsidRDefault="007C19E6" w:rsidP="007C19E6"/>
    <w:p w14:paraId="6B31F13F" w14:textId="43FB25B8" w:rsidR="007C19E6" w:rsidRPr="007C19E6" w:rsidRDefault="007C19E6" w:rsidP="007C19E6"/>
    <w:p w14:paraId="1C7468E2" w14:textId="34799C19" w:rsidR="007C19E6" w:rsidRPr="007C19E6" w:rsidRDefault="007C19E6" w:rsidP="007C19E6"/>
    <w:p w14:paraId="48FFE38D" w14:textId="170824D0" w:rsidR="007C19E6" w:rsidRPr="007C19E6" w:rsidRDefault="007C19E6" w:rsidP="007C19E6"/>
    <w:p w14:paraId="1C5D0824" w14:textId="5EB93915" w:rsidR="007C19E6" w:rsidRPr="007C19E6" w:rsidRDefault="007C19E6" w:rsidP="007C19E6"/>
    <w:p w14:paraId="0BD65DA9" w14:textId="081E18B5" w:rsidR="007C19E6" w:rsidRPr="007C19E6" w:rsidRDefault="007C19E6" w:rsidP="007C19E6"/>
    <w:p w14:paraId="0BC9877C" w14:textId="5196467A" w:rsidR="007C19E6" w:rsidRPr="007C19E6" w:rsidRDefault="007C19E6" w:rsidP="007C19E6"/>
    <w:p w14:paraId="5BA9DDA5" w14:textId="2CE5C705" w:rsidR="007C19E6" w:rsidRPr="007C19E6" w:rsidRDefault="007C19E6" w:rsidP="007C19E6"/>
    <w:p w14:paraId="522D13AB" w14:textId="5844237C" w:rsidR="007C19E6" w:rsidRPr="007C19E6" w:rsidRDefault="007C19E6" w:rsidP="007C19E6"/>
    <w:p w14:paraId="28B1C1D9" w14:textId="4B79A74C" w:rsidR="007C19E6" w:rsidRPr="007C19E6" w:rsidRDefault="007C19E6" w:rsidP="007C19E6"/>
    <w:p w14:paraId="64D14516" w14:textId="73777352" w:rsidR="007C19E6" w:rsidRPr="007C19E6" w:rsidRDefault="007C19E6" w:rsidP="007C19E6"/>
    <w:p w14:paraId="7A550933" w14:textId="7BEF9A52" w:rsidR="007C19E6" w:rsidRPr="007C19E6" w:rsidRDefault="007C19E6" w:rsidP="007C19E6"/>
    <w:p w14:paraId="0E5AF1D2" w14:textId="7DF94BBC" w:rsidR="007C19E6" w:rsidRPr="007C19E6" w:rsidRDefault="007C19E6" w:rsidP="007C19E6"/>
    <w:p w14:paraId="41C39F2D" w14:textId="6A2B9509" w:rsidR="007C19E6" w:rsidRPr="007C19E6" w:rsidRDefault="007C19E6" w:rsidP="007C19E6"/>
    <w:p w14:paraId="095876A4" w14:textId="784FF9D3" w:rsidR="007C19E6" w:rsidRPr="007C19E6" w:rsidRDefault="007C19E6" w:rsidP="007C19E6"/>
    <w:p w14:paraId="2E438C71" w14:textId="154CAC7E" w:rsidR="007C19E6" w:rsidRPr="007C19E6" w:rsidRDefault="007C19E6" w:rsidP="007C19E6"/>
    <w:p w14:paraId="05327AB8" w14:textId="54DC5538" w:rsidR="007C19E6" w:rsidRPr="007C19E6" w:rsidRDefault="007C19E6" w:rsidP="007C19E6"/>
    <w:p w14:paraId="548FB3E8" w14:textId="568C45BA" w:rsidR="007C19E6" w:rsidRPr="007C19E6" w:rsidRDefault="007C19E6" w:rsidP="007C19E6"/>
    <w:p w14:paraId="148A766C" w14:textId="020E6820" w:rsidR="007C19E6" w:rsidRPr="007C19E6" w:rsidRDefault="007C19E6" w:rsidP="007C19E6"/>
    <w:p w14:paraId="2223967F" w14:textId="25CE708D" w:rsidR="007C19E6" w:rsidRPr="007C19E6" w:rsidRDefault="007C19E6" w:rsidP="007C19E6"/>
    <w:p w14:paraId="2E5D512F" w14:textId="19634A13" w:rsidR="007C19E6" w:rsidRPr="007C19E6" w:rsidRDefault="007C19E6" w:rsidP="007C19E6"/>
    <w:p w14:paraId="1EAFA290" w14:textId="49667720" w:rsidR="007C19E6" w:rsidRDefault="007C19E6" w:rsidP="007C19E6"/>
    <w:p w14:paraId="3185E791" w14:textId="791180DC" w:rsidR="007C19E6" w:rsidRPr="007C19E6" w:rsidRDefault="007C19E6" w:rsidP="007C19E6"/>
    <w:p w14:paraId="2F897A4C" w14:textId="4E0D4496" w:rsidR="007C19E6" w:rsidRPr="007C19E6" w:rsidRDefault="007C19E6" w:rsidP="007C19E6"/>
    <w:p w14:paraId="368058B0" w14:textId="3412366A" w:rsidR="007C19E6" w:rsidRPr="007C19E6" w:rsidRDefault="007C19E6" w:rsidP="007C19E6"/>
    <w:p w14:paraId="7E020A25" w14:textId="0446507A" w:rsidR="00C3351F" w:rsidRDefault="00C3351F" w:rsidP="00333602">
      <w:pPr>
        <w:tabs>
          <w:tab w:val="left" w:pos="2550"/>
        </w:tabs>
        <w:jc w:val="center"/>
      </w:pPr>
    </w:p>
    <w:p w14:paraId="19F2B3EF" w14:textId="0EED9053" w:rsidR="00C3351F" w:rsidRDefault="00C3351F" w:rsidP="00333602">
      <w:pPr>
        <w:tabs>
          <w:tab w:val="left" w:pos="2550"/>
        </w:tabs>
        <w:jc w:val="center"/>
      </w:pPr>
    </w:p>
    <w:p w14:paraId="4AC671FB" w14:textId="6917BB9A" w:rsidR="00C3351F" w:rsidRDefault="00C3351F" w:rsidP="00333602">
      <w:pPr>
        <w:tabs>
          <w:tab w:val="left" w:pos="2550"/>
        </w:tabs>
        <w:jc w:val="center"/>
      </w:pPr>
    </w:p>
    <w:p w14:paraId="7F1519B0" w14:textId="67876148" w:rsidR="00C3351F" w:rsidRDefault="00C3351F" w:rsidP="00333602">
      <w:pPr>
        <w:tabs>
          <w:tab w:val="left" w:pos="2550"/>
        </w:tabs>
        <w:jc w:val="center"/>
      </w:pPr>
    </w:p>
    <w:p w14:paraId="4FABFA2C" w14:textId="224BDF2F" w:rsidR="00C3351F" w:rsidRDefault="00C3351F" w:rsidP="00333602">
      <w:pPr>
        <w:tabs>
          <w:tab w:val="left" w:pos="2550"/>
        </w:tabs>
        <w:jc w:val="center"/>
      </w:pPr>
    </w:p>
    <w:p w14:paraId="5E90735A" w14:textId="0407CD71" w:rsidR="00C3351F" w:rsidRDefault="00C3351F" w:rsidP="00333602">
      <w:pPr>
        <w:tabs>
          <w:tab w:val="left" w:pos="2550"/>
        </w:tabs>
        <w:jc w:val="center"/>
      </w:pPr>
    </w:p>
    <w:p w14:paraId="0DA843DE" w14:textId="77B0673C" w:rsidR="00C3351F" w:rsidRDefault="00C3351F" w:rsidP="00333602">
      <w:pPr>
        <w:tabs>
          <w:tab w:val="left" w:pos="2550"/>
        </w:tabs>
        <w:jc w:val="center"/>
      </w:pPr>
    </w:p>
    <w:p w14:paraId="3E22650C" w14:textId="5A485050" w:rsidR="00C3351F" w:rsidRDefault="00C3351F" w:rsidP="00333602">
      <w:pPr>
        <w:tabs>
          <w:tab w:val="left" w:pos="2550"/>
        </w:tabs>
        <w:jc w:val="center"/>
      </w:pPr>
    </w:p>
    <w:p w14:paraId="228F08DE" w14:textId="2B175B2B" w:rsidR="00C3351F" w:rsidRDefault="00C3351F" w:rsidP="00333602">
      <w:pPr>
        <w:tabs>
          <w:tab w:val="left" w:pos="2550"/>
        </w:tabs>
        <w:jc w:val="center"/>
      </w:pPr>
    </w:p>
    <w:p w14:paraId="4DA8C7CB" w14:textId="3C478DA9" w:rsidR="00C3351F" w:rsidRDefault="00C3351F" w:rsidP="00333602">
      <w:pPr>
        <w:tabs>
          <w:tab w:val="left" w:pos="2550"/>
        </w:tabs>
        <w:jc w:val="center"/>
        <w:rPr>
          <w:noProof/>
        </w:rPr>
      </w:pPr>
    </w:p>
    <w:p w14:paraId="75012B38" w14:textId="1CDD9E26" w:rsidR="00C3351F" w:rsidRDefault="00C3351F" w:rsidP="00333602">
      <w:pPr>
        <w:tabs>
          <w:tab w:val="left" w:pos="2550"/>
        </w:tabs>
        <w:jc w:val="center"/>
        <w:rPr>
          <w:noProof/>
        </w:rPr>
      </w:pPr>
    </w:p>
    <w:p w14:paraId="6DED4917" w14:textId="2E4D5C1B" w:rsidR="00C3351F" w:rsidRDefault="00C3351F" w:rsidP="00333602">
      <w:pPr>
        <w:tabs>
          <w:tab w:val="left" w:pos="2550"/>
        </w:tabs>
        <w:jc w:val="center"/>
        <w:rPr>
          <w:noProof/>
        </w:rPr>
      </w:pPr>
    </w:p>
    <w:p w14:paraId="48FFD4EC" w14:textId="0E140742" w:rsidR="00C3351F" w:rsidRDefault="00C3351F" w:rsidP="00333602">
      <w:pPr>
        <w:tabs>
          <w:tab w:val="left" w:pos="2550"/>
        </w:tabs>
        <w:jc w:val="center"/>
      </w:pPr>
    </w:p>
    <w:p w14:paraId="0481727E" w14:textId="350687B2" w:rsidR="00C3351F" w:rsidRDefault="00C3351F" w:rsidP="00333602">
      <w:pPr>
        <w:tabs>
          <w:tab w:val="left" w:pos="2550"/>
        </w:tabs>
        <w:jc w:val="center"/>
      </w:pPr>
    </w:p>
    <w:p w14:paraId="50F54F57" w14:textId="50750502" w:rsidR="00C3351F" w:rsidRDefault="00C3351F" w:rsidP="00333602">
      <w:pPr>
        <w:tabs>
          <w:tab w:val="left" w:pos="2550"/>
        </w:tabs>
        <w:jc w:val="center"/>
      </w:pPr>
    </w:p>
    <w:p w14:paraId="53F934C4" w14:textId="7E504D53" w:rsidR="00C3351F" w:rsidRDefault="00C3351F" w:rsidP="00333602">
      <w:pPr>
        <w:tabs>
          <w:tab w:val="left" w:pos="2550"/>
        </w:tabs>
        <w:jc w:val="center"/>
      </w:pPr>
    </w:p>
    <w:p w14:paraId="7395A46A" w14:textId="01524D5D" w:rsidR="00C3351F" w:rsidRDefault="003D5006" w:rsidP="00333602">
      <w:pPr>
        <w:tabs>
          <w:tab w:val="left" w:pos="2550"/>
        </w:tabs>
        <w:jc w:val="center"/>
      </w:pPr>
      <w:r>
        <w:rPr>
          <w:noProof/>
        </w:rPr>
        <w:drawing>
          <wp:anchor distT="0" distB="0" distL="114300" distR="114300" simplePos="0" relativeHeight="251686912" behindDoc="1" locked="0" layoutInCell="1" allowOverlap="1" wp14:anchorId="2A2BD86C" wp14:editId="4D0E02FB">
            <wp:simplePos x="0" y="0"/>
            <wp:positionH relativeFrom="column">
              <wp:posOffset>128016</wp:posOffset>
            </wp:positionH>
            <wp:positionV relativeFrom="page">
              <wp:posOffset>268224</wp:posOffset>
            </wp:positionV>
            <wp:extent cx="6638925" cy="8343900"/>
            <wp:effectExtent l="0" t="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638925" cy="8343900"/>
                    </a:xfrm>
                    <a:prstGeom prst="rect">
                      <a:avLst/>
                    </a:prstGeom>
                  </pic:spPr>
                </pic:pic>
              </a:graphicData>
            </a:graphic>
          </wp:anchor>
        </w:drawing>
      </w:r>
    </w:p>
    <w:p w14:paraId="555C4EEF" w14:textId="679D6FB4" w:rsidR="00C3351F" w:rsidRDefault="00C3351F" w:rsidP="00333602">
      <w:pPr>
        <w:tabs>
          <w:tab w:val="left" w:pos="2550"/>
        </w:tabs>
        <w:jc w:val="center"/>
      </w:pPr>
    </w:p>
    <w:p w14:paraId="13D157E8" w14:textId="7B3E89CB" w:rsidR="00C3351F" w:rsidRDefault="00C3351F" w:rsidP="00333602">
      <w:pPr>
        <w:tabs>
          <w:tab w:val="left" w:pos="2550"/>
        </w:tabs>
        <w:jc w:val="center"/>
      </w:pPr>
    </w:p>
    <w:p w14:paraId="0B545D8B" w14:textId="6EDF2B5E" w:rsidR="00C3351F" w:rsidRDefault="00C3351F" w:rsidP="00333602">
      <w:pPr>
        <w:tabs>
          <w:tab w:val="left" w:pos="2550"/>
        </w:tabs>
        <w:jc w:val="center"/>
      </w:pPr>
    </w:p>
    <w:p w14:paraId="7FFFE142" w14:textId="338F50C4" w:rsidR="00C3351F" w:rsidRDefault="00C3351F" w:rsidP="00333602">
      <w:pPr>
        <w:tabs>
          <w:tab w:val="left" w:pos="2550"/>
        </w:tabs>
        <w:jc w:val="center"/>
      </w:pPr>
    </w:p>
    <w:p w14:paraId="1DB4B0BE" w14:textId="344BBADA" w:rsidR="00C3351F" w:rsidRDefault="00C3351F" w:rsidP="00333602">
      <w:pPr>
        <w:tabs>
          <w:tab w:val="left" w:pos="2550"/>
        </w:tabs>
        <w:jc w:val="center"/>
      </w:pPr>
    </w:p>
    <w:p w14:paraId="20903379" w14:textId="778265B7" w:rsidR="00C3351F" w:rsidRDefault="00C3351F" w:rsidP="00333602">
      <w:pPr>
        <w:tabs>
          <w:tab w:val="left" w:pos="2550"/>
        </w:tabs>
        <w:jc w:val="center"/>
      </w:pPr>
    </w:p>
    <w:p w14:paraId="1F82A0D5" w14:textId="420AF5BA" w:rsidR="00C3351F" w:rsidRDefault="00C3351F" w:rsidP="00333602">
      <w:pPr>
        <w:tabs>
          <w:tab w:val="left" w:pos="2550"/>
        </w:tabs>
        <w:jc w:val="center"/>
      </w:pPr>
    </w:p>
    <w:p w14:paraId="281942A3" w14:textId="30C1D2F2" w:rsidR="00C3351F" w:rsidRDefault="00C3351F" w:rsidP="00333602">
      <w:pPr>
        <w:tabs>
          <w:tab w:val="left" w:pos="2550"/>
        </w:tabs>
        <w:jc w:val="center"/>
      </w:pPr>
    </w:p>
    <w:p w14:paraId="5CE3E816" w14:textId="3319DF3C" w:rsidR="00C3351F" w:rsidRDefault="00C3351F" w:rsidP="00333602">
      <w:pPr>
        <w:tabs>
          <w:tab w:val="left" w:pos="2550"/>
        </w:tabs>
        <w:jc w:val="center"/>
      </w:pPr>
    </w:p>
    <w:p w14:paraId="239B1E2F" w14:textId="0126DF6B" w:rsidR="00C3351F" w:rsidRDefault="00C3351F" w:rsidP="00333602">
      <w:pPr>
        <w:tabs>
          <w:tab w:val="left" w:pos="2550"/>
        </w:tabs>
        <w:jc w:val="center"/>
      </w:pPr>
    </w:p>
    <w:p w14:paraId="3ECB205B" w14:textId="31678373" w:rsidR="00C3351F" w:rsidRDefault="00C3351F" w:rsidP="00333602">
      <w:pPr>
        <w:tabs>
          <w:tab w:val="left" w:pos="2550"/>
        </w:tabs>
        <w:jc w:val="center"/>
      </w:pPr>
    </w:p>
    <w:p w14:paraId="75035B3F" w14:textId="7577394C" w:rsidR="00C3351F" w:rsidRDefault="00C3351F" w:rsidP="00333602">
      <w:pPr>
        <w:tabs>
          <w:tab w:val="left" w:pos="2550"/>
        </w:tabs>
        <w:jc w:val="center"/>
      </w:pPr>
    </w:p>
    <w:p w14:paraId="06A09A97" w14:textId="0707934A" w:rsidR="00C3351F" w:rsidRDefault="00C3351F" w:rsidP="00333602">
      <w:pPr>
        <w:tabs>
          <w:tab w:val="left" w:pos="2550"/>
        </w:tabs>
        <w:jc w:val="center"/>
      </w:pPr>
    </w:p>
    <w:p w14:paraId="620992D9" w14:textId="409AA334" w:rsidR="00C3351F" w:rsidRDefault="00C3351F" w:rsidP="00333602">
      <w:pPr>
        <w:tabs>
          <w:tab w:val="left" w:pos="2550"/>
        </w:tabs>
        <w:jc w:val="center"/>
      </w:pPr>
    </w:p>
    <w:p w14:paraId="3A0C8DD3" w14:textId="58D5E163" w:rsidR="00C3351F" w:rsidRDefault="00C3351F" w:rsidP="00333602">
      <w:pPr>
        <w:tabs>
          <w:tab w:val="left" w:pos="2550"/>
        </w:tabs>
        <w:jc w:val="center"/>
      </w:pPr>
    </w:p>
    <w:p w14:paraId="1D4A949F" w14:textId="306C53E4" w:rsidR="00C3351F" w:rsidRDefault="00C3351F" w:rsidP="00333602">
      <w:pPr>
        <w:tabs>
          <w:tab w:val="left" w:pos="2550"/>
        </w:tabs>
        <w:jc w:val="center"/>
      </w:pPr>
    </w:p>
    <w:p w14:paraId="491CC594" w14:textId="41592F02" w:rsidR="00511FF5" w:rsidRDefault="00511FF5" w:rsidP="00511FF5">
      <w:pPr>
        <w:tabs>
          <w:tab w:val="left" w:pos="2550"/>
        </w:tabs>
      </w:pPr>
    </w:p>
    <w:p w14:paraId="4CB54409" w14:textId="7B86A4B2" w:rsidR="00511FF5" w:rsidRDefault="00511FF5" w:rsidP="00511FF5">
      <w:pPr>
        <w:tabs>
          <w:tab w:val="left" w:pos="2550"/>
        </w:tabs>
      </w:pPr>
    </w:p>
    <w:p w14:paraId="56F29095" w14:textId="416E8F15" w:rsidR="00511FF5" w:rsidRDefault="00511FF5" w:rsidP="00511FF5">
      <w:pPr>
        <w:tabs>
          <w:tab w:val="left" w:pos="2550"/>
        </w:tabs>
      </w:pPr>
    </w:p>
    <w:p w14:paraId="778FEE97" w14:textId="57A5681A" w:rsidR="00511FF5" w:rsidRDefault="00511FF5" w:rsidP="00511FF5">
      <w:pPr>
        <w:tabs>
          <w:tab w:val="left" w:pos="2550"/>
        </w:tabs>
      </w:pPr>
    </w:p>
    <w:p w14:paraId="767EA21B" w14:textId="73DAFFFF" w:rsidR="00511FF5" w:rsidRDefault="00511FF5" w:rsidP="00511FF5">
      <w:pPr>
        <w:tabs>
          <w:tab w:val="left" w:pos="2550"/>
        </w:tabs>
      </w:pPr>
    </w:p>
    <w:p w14:paraId="5BDA4099" w14:textId="175735AA" w:rsidR="00511FF5" w:rsidRDefault="00511FF5" w:rsidP="00511FF5">
      <w:pPr>
        <w:tabs>
          <w:tab w:val="left" w:pos="2550"/>
        </w:tabs>
      </w:pPr>
    </w:p>
    <w:p w14:paraId="490B6BD5" w14:textId="1F9CE204" w:rsidR="00511FF5" w:rsidRDefault="00511FF5" w:rsidP="00511FF5">
      <w:pPr>
        <w:tabs>
          <w:tab w:val="left" w:pos="2550"/>
        </w:tabs>
      </w:pPr>
    </w:p>
    <w:p w14:paraId="3E8C72FF" w14:textId="37704080" w:rsidR="00511FF5" w:rsidRDefault="00511FF5" w:rsidP="00511FF5">
      <w:pPr>
        <w:tabs>
          <w:tab w:val="left" w:pos="2550"/>
        </w:tabs>
      </w:pPr>
    </w:p>
    <w:p w14:paraId="6AB7F4C9" w14:textId="3A8B32EF" w:rsidR="00511FF5" w:rsidRDefault="00511FF5" w:rsidP="00511FF5">
      <w:pPr>
        <w:tabs>
          <w:tab w:val="left" w:pos="2550"/>
        </w:tabs>
      </w:pPr>
    </w:p>
    <w:p w14:paraId="01DBA233" w14:textId="61AF0620" w:rsidR="00511FF5" w:rsidRDefault="00511FF5" w:rsidP="00511FF5">
      <w:pPr>
        <w:tabs>
          <w:tab w:val="left" w:pos="2550"/>
        </w:tabs>
      </w:pPr>
    </w:p>
    <w:p w14:paraId="6FD52A50" w14:textId="18631B72" w:rsidR="00511FF5" w:rsidRDefault="00511FF5" w:rsidP="00511FF5">
      <w:pPr>
        <w:tabs>
          <w:tab w:val="left" w:pos="2550"/>
        </w:tabs>
      </w:pPr>
    </w:p>
    <w:p w14:paraId="2D20A740" w14:textId="7D4A101D" w:rsidR="00511FF5" w:rsidRDefault="00511FF5" w:rsidP="00511FF5">
      <w:pPr>
        <w:tabs>
          <w:tab w:val="left" w:pos="2550"/>
        </w:tabs>
      </w:pPr>
    </w:p>
    <w:p w14:paraId="6A0DEE79" w14:textId="6A546CB2" w:rsidR="00511FF5" w:rsidRDefault="00511FF5" w:rsidP="00511FF5">
      <w:pPr>
        <w:tabs>
          <w:tab w:val="left" w:pos="2550"/>
        </w:tabs>
      </w:pPr>
    </w:p>
    <w:p w14:paraId="3259827C" w14:textId="2EEF96E8" w:rsidR="00511FF5" w:rsidRDefault="00511FF5" w:rsidP="00511FF5">
      <w:pPr>
        <w:tabs>
          <w:tab w:val="left" w:pos="2550"/>
        </w:tabs>
      </w:pPr>
    </w:p>
    <w:p w14:paraId="387CFD2D" w14:textId="04A8478C" w:rsidR="00511FF5" w:rsidRDefault="00511FF5" w:rsidP="00511FF5">
      <w:pPr>
        <w:tabs>
          <w:tab w:val="left" w:pos="2550"/>
        </w:tabs>
      </w:pPr>
    </w:p>
    <w:p w14:paraId="2A0268F1" w14:textId="2C1D7834" w:rsidR="00511FF5" w:rsidRDefault="00511FF5" w:rsidP="00511FF5">
      <w:pPr>
        <w:tabs>
          <w:tab w:val="left" w:pos="2550"/>
        </w:tabs>
      </w:pPr>
    </w:p>
    <w:p w14:paraId="1886702C" w14:textId="004B7178" w:rsidR="00511FF5" w:rsidRDefault="00511FF5" w:rsidP="00511FF5">
      <w:pPr>
        <w:tabs>
          <w:tab w:val="left" w:pos="2550"/>
        </w:tabs>
      </w:pPr>
    </w:p>
    <w:p w14:paraId="5FCB97AF" w14:textId="25E039F0" w:rsidR="00511FF5" w:rsidRDefault="00511FF5" w:rsidP="00511FF5">
      <w:pPr>
        <w:tabs>
          <w:tab w:val="left" w:pos="2550"/>
        </w:tabs>
      </w:pPr>
    </w:p>
    <w:p w14:paraId="77D07800" w14:textId="6FF822A2" w:rsidR="00511FF5" w:rsidRDefault="00511FF5" w:rsidP="00511FF5">
      <w:pPr>
        <w:tabs>
          <w:tab w:val="left" w:pos="2550"/>
        </w:tabs>
      </w:pPr>
    </w:p>
    <w:p w14:paraId="5C1A426B" w14:textId="15AE15ED" w:rsidR="00511FF5" w:rsidRDefault="00511FF5" w:rsidP="00511FF5">
      <w:pPr>
        <w:tabs>
          <w:tab w:val="left" w:pos="2550"/>
        </w:tabs>
      </w:pPr>
    </w:p>
    <w:p w14:paraId="30AC56BA" w14:textId="7BD46901" w:rsidR="00511FF5" w:rsidRDefault="00511FF5" w:rsidP="00511FF5">
      <w:pPr>
        <w:tabs>
          <w:tab w:val="left" w:pos="2550"/>
        </w:tabs>
      </w:pPr>
    </w:p>
    <w:p w14:paraId="21FA3F82" w14:textId="77777777" w:rsidR="00511FF5" w:rsidRDefault="00511FF5" w:rsidP="00511FF5">
      <w:pPr>
        <w:tabs>
          <w:tab w:val="left" w:pos="2550"/>
        </w:tabs>
      </w:pPr>
    </w:p>
    <w:p w14:paraId="44E78946" w14:textId="40436630" w:rsidR="007C19E6" w:rsidRDefault="007C19E6" w:rsidP="00511FF5">
      <w:pPr>
        <w:tabs>
          <w:tab w:val="left" w:pos="2550"/>
        </w:tabs>
        <w:jc w:val="center"/>
        <w:rPr>
          <w:rFonts w:ascii="Arial" w:hAnsi="Arial" w:cs="Arial"/>
          <w:b/>
          <w:bCs/>
          <w:sz w:val="28"/>
          <w:szCs w:val="28"/>
        </w:rPr>
      </w:pPr>
    </w:p>
    <w:p w14:paraId="27B693E8" w14:textId="30BEA7B7" w:rsidR="007C19E6" w:rsidRDefault="007C19E6" w:rsidP="00511FF5">
      <w:pPr>
        <w:tabs>
          <w:tab w:val="left" w:pos="2550"/>
        </w:tabs>
        <w:jc w:val="center"/>
        <w:rPr>
          <w:rFonts w:ascii="Arial" w:hAnsi="Arial" w:cs="Arial"/>
          <w:b/>
          <w:bCs/>
          <w:sz w:val="28"/>
          <w:szCs w:val="28"/>
        </w:rPr>
      </w:pPr>
    </w:p>
    <w:p w14:paraId="31FD3B95" w14:textId="5DD13377" w:rsidR="007C19E6" w:rsidRDefault="007C19E6" w:rsidP="00511FF5">
      <w:pPr>
        <w:tabs>
          <w:tab w:val="left" w:pos="2550"/>
        </w:tabs>
        <w:jc w:val="center"/>
        <w:rPr>
          <w:rFonts w:ascii="Arial" w:hAnsi="Arial" w:cs="Arial"/>
          <w:b/>
          <w:bCs/>
          <w:sz w:val="28"/>
          <w:szCs w:val="28"/>
        </w:rPr>
      </w:pPr>
    </w:p>
    <w:p w14:paraId="69D44EA5" w14:textId="608E07EB" w:rsidR="007C19E6" w:rsidRDefault="007C19E6" w:rsidP="00511FF5">
      <w:pPr>
        <w:tabs>
          <w:tab w:val="left" w:pos="2550"/>
        </w:tabs>
        <w:jc w:val="center"/>
        <w:rPr>
          <w:rFonts w:ascii="Arial" w:hAnsi="Arial" w:cs="Arial"/>
          <w:b/>
          <w:bCs/>
          <w:sz w:val="28"/>
          <w:szCs w:val="28"/>
        </w:rPr>
      </w:pPr>
    </w:p>
    <w:p w14:paraId="182E92AD" w14:textId="77777777" w:rsidR="007C19E6" w:rsidRDefault="007C19E6" w:rsidP="00511FF5">
      <w:pPr>
        <w:tabs>
          <w:tab w:val="left" w:pos="2550"/>
        </w:tabs>
        <w:jc w:val="center"/>
        <w:rPr>
          <w:rFonts w:ascii="Arial" w:hAnsi="Arial" w:cs="Arial"/>
          <w:b/>
          <w:bCs/>
          <w:sz w:val="28"/>
          <w:szCs w:val="28"/>
        </w:rPr>
      </w:pPr>
    </w:p>
    <w:p w14:paraId="03B9FB9C" w14:textId="236404AD" w:rsidR="007C19E6" w:rsidRDefault="007C19E6" w:rsidP="00511FF5">
      <w:pPr>
        <w:tabs>
          <w:tab w:val="left" w:pos="2550"/>
        </w:tabs>
        <w:jc w:val="center"/>
        <w:rPr>
          <w:rFonts w:ascii="Arial" w:hAnsi="Arial" w:cs="Arial"/>
          <w:b/>
          <w:bCs/>
          <w:sz w:val="28"/>
          <w:szCs w:val="28"/>
        </w:rPr>
      </w:pPr>
    </w:p>
    <w:p w14:paraId="5010D648" w14:textId="12544D6F" w:rsidR="007C19E6" w:rsidRDefault="007C19E6" w:rsidP="00511FF5">
      <w:pPr>
        <w:tabs>
          <w:tab w:val="left" w:pos="2550"/>
        </w:tabs>
        <w:jc w:val="center"/>
        <w:rPr>
          <w:rFonts w:ascii="Arial" w:hAnsi="Arial" w:cs="Arial"/>
          <w:b/>
          <w:bCs/>
          <w:sz w:val="28"/>
          <w:szCs w:val="28"/>
        </w:rPr>
      </w:pPr>
    </w:p>
    <w:p w14:paraId="6AACDFBF" w14:textId="5CD78022" w:rsidR="007C19E6" w:rsidRDefault="007C19E6" w:rsidP="00511FF5">
      <w:pPr>
        <w:tabs>
          <w:tab w:val="left" w:pos="2550"/>
        </w:tabs>
        <w:jc w:val="center"/>
        <w:rPr>
          <w:rFonts w:ascii="Arial" w:hAnsi="Arial" w:cs="Arial"/>
          <w:b/>
          <w:bCs/>
          <w:sz w:val="28"/>
          <w:szCs w:val="28"/>
        </w:rPr>
      </w:pPr>
    </w:p>
    <w:p w14:paraId="6699D64C" w14:textId="7566E609" w:rsidR="007C19E6" w:rsidRDefault="007C19E6" w:rsidP="00511FF5">
      <w:pPr>
        <w:tabs>
          <w:tab w:val="left" w:pos="2550"/>
        </w:tabs>
        <w:jc w:val="center"/>
        <w:rPr>
          <w:rFonts w:ascii="Arial" w:hAnsi="Arial" w:cs="Arial"/>
          <w:b/>
          <w:bCs/>
          <w:sz w:val="28"/>
          <w:szCs w:val="28"/>
        </w:rPr>
      </w:pPr>
    </w:p>
    <w:p w14:paraId="5BB22F0E" w14:textId="1D3CB34C" w:rsidR="007C19E6" w:rsidRDefault="007C19E6" w:rsidP="00511FF5">
      <w:pPr>
        <w:tabs>
          <w:tab w:val="left" w:pos="2550"/>
        </w:tabs>
        <w:jc w:val="center"/>
        <w:rPr>
          <w:rFonts w:ascii="Arial" w:hAnsi="Arial" w:cs="Arial"/>
          <w:b/>
          <w:bCs/>
          <w:sz w:val="28"/>
          <w:szCs w:val="28"/>
        </w:rPr>
      </w:pPr>
    </w:p>
    <w:p w14:paraId="45C4F404" w14:textId="16C66895" w:rsidR="007C19E6" w:rsidRDefault="003D5006" w:rsidP="00511FF5">
      <w:pPr>
        <w:tabs>
          <w:tab w:val="left" w:pos="2550"/>
        </w:tabs>
        <w:jc w:val="center"/>
        <w:rPr>
          <w:rFonts w:ascii="Arial" w:hAnsi="Arial" w:cs="Arial"/>
          <w:b/>
          <w:bCs/>
          <w:sz w:val="28"/>
          <w:szCs w:val="28"/>
        </w:rPr>
      </w:pPr>
      <w:r>
        <w:rPr>
          <w:noProof/>
        </w:rPr>
        <w:drawing>
          <wp:anchor distT="0" distB="0" distL="114300" distR="114300" simplePos="0" relativeHeight="251687936" behindDoc="1" locked="0" layoutInCell="1" allowOverlap="1" wp14:anchorId="45C2B342" wp14:editId="1D3B0D35">
            <wp:simplePos x="0" y="0"/>
            <wp:positionH relativeFrom="column">
              <wp:posOffset>-115824</wp:posOffset>
            </wp:positionH>
            <wp:positionV relativeFrom="page">
              <wp:posOffset>1036320</wp:posOffset>
            </wp:positionV>
            <wp:extent cx="6543675" cy="832485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543675" cy="8324850"/>
                    </a:xfrm>
                    <a:prstGeom prst="rect">
                      <a:avLst/>
                    </a:prstGeom>
                  </pic:spPr>
                </pic:pic>
              </a:graphicData>
            </a:graphic>
          </wp:anchor>
        </w:drawing>
      </w:r>
    </w:p>
    <w:p w14:paraId="2C32EEA2" w14:textId="77777777" w:rsidR="007C19E6" w:rsidRDefault="007C19E6" w:rsidP="00511FF5">
      <w:pPr>
        <w:tabs>
          <w:tab w:val="left" w:pos="2550"/>
        </w:tabs>
        <w:jc w:val="center"/>
        <w:rPr>
          <w:rFonts w:ascii="Arial" w:hAnsi="Arial" w:cs="Arial"/>
          <w:b/>
          <w:bCs/>
          <w:sz w:val="28"/>
          <w:szCs w:val="28"/>
        </w:rPr>
      </w:pPr>
    </w:p>
    <w:p w14:paraId="563162D9" w14:textId="371E53AD" w:rsidR="007C19E6" w:rsidRDefault="007C19E6" w:rsidP="00511FF5">
      <w:pPr>
        <w:tabs>
          <w:tab w:val="left" w:pos="2550"/>
        </w:tabs>
        <w:jc w:val="center"/>
        <w:rPr>
          <w:rFonts w:ascii="Arial" w:hAnsi="Arial" w:cs="Arial"/>
          <w:b/>
          <w:bCs/>
          <w:sz w:val="28"/>
          <w:szCs w:val="28"/>
        </w:rPr>
      </w:pPr>
    </w:p>
    <w:p w14:paraId="7839BEB2" w14:textId="77777777" w:rsidR="007C19E6" w:rsidRDefault="007C19E6" w:rsidP="00511FF5">
      <w:pPr>
        <w:tabs>
          <w:tab w:val="left" w:pos="2550"/>
        </w:tabs>
        <w:jc w:val="center"/>
        <w:rPr>
          <w:rFonts w:ascii="Arial" w:hAnsi="Arial" w:cs="Arial"/>
          <w:b/>
          <w:bCs/>
          <w:sz w:val="28"/>
          <w:szCs w:val="28"/>
        </w:rPr>
      </w:pPr>
    </w:p>
    <w:p w14:paraId="21C7C256" w14:textId="77777777" w:rsidR="007C19E6" w:rsidRDefault="007C19E6" w:rsidP="00511FF5">
      <w:pPr>
        <w:tabs>
          <w:tab w:val="left" w:pos="2550"/>
        </w:tabs>
        <w:jc w:val="center"/>
        <w:rPr>
          <w:rFonts w:ascii="Arial" w:hAnsi="Arial" w:cs="Arial"/>
          <w:b/>
          <w:bCs/>
          <w:sz w:val="28"/>
          <w:szCs w:val="28"/>
        </w:rPr>
      </w:pPr>
    </w:p>
    <w:p w14:paraId="7F2AC49B" w14:textId="77777777" w:rsidR="007C19E6" w:rsidRDefault="007C19E6" w:rsidP="00511FF5">
      <w:pPr>
        <w:tabs>
          <w:tab w:val="left" w:pos="2550"/>
        </w:tabs>
        <w:jc w:val="center"/>
        <w:rPr>
          <w:rFonts w:ascii="Arial" w:hAnsi="Arial" w:cs="Arial"/>
          <w:b/>
          <w:bCs/>
          <w:sz w:val="28"/>
          <w:szCs w:val="28"/>
        </w:rPr>
      </w:pPr>
    </w:p>
    <w:p w14:paraId="7DE2D821" w14:textId="77777777" w:rsidR="007C19E6" w:rsidRDefault="007C19E6" w:rsidP="00511FF5">
      <w:pPr>
        <w:tabs>
          <w:tab w:val="left" w:pos="2550"/>
        </w:tabs>
        <w:jc w:val="center"/>
        <w:rPr>
          <w:rFonts w:ascii="Arial" w:hAnsi="Arial" w:cs="Arial"/>
          <w:b/>
          <w:bCs/>
          <w:sz w:val="28"/>
          <w:szCs w:val="28"/>
        </w:rPr>
      </w:pPr>
    </w:p>
    <w:p w14:paraId="150FB4FE" w14:textId="77777777" w:rsidR="007C19E6" w:rsidRDefault="007C19E6" w:rsidP="00511FF5">
      <w:pPr>
        <w:tabs>
          <w:tab w:val="left" w:pos="2550"/>
        </w:tabs>
        <w:jc w:val="center"/>
        <w:rPr>
          <w:rFonts w:ascii="Arial" w:hAnsi="Arial" w:cs="Arial"/>
          <w:b/>
          <w:bCs/>
          <w:sz w:val="28"/>
          <w:szCs w:val="28"/>
        </w:rPr>
      </w:pPr>
    </w:p>
    <w:p w14:paraId="75F254D3" w14:textId="77777777" w:rsidR="007C19E6" w:rsidRDefault="007C19E6" w:rsidP="00511FF5">
      <w:pPr>
        <w:tabs>
          <w:tab w:val="left" w:pos="2550"/>
        </w:tabs>
        <w:jc w:val="center"/>
        <w:rPr>
          <w:rFonts w:ascii="Arial" w:hAnsi="Arial" w:cs="Arial"/>
          <w:b/>
          <w:bCs/>
          <w:sz w:val="28"/>
          <w:szCs w:val="28"/>
        </w:rPr>
      </w:pPr>
    </w:p>
    <w:p w14:paraId="4564A83E" w14:textId="77777777" w:rsidR="007C19E6" w:rsidRDefault="007C19E6" w:rsidP="00511FF5">
      <w:pPr>
        <w:tabs>
          <w:tab w:val="left" w:pos="2550"/>
        </w:tabs>
        <w:jc w:val="center"/>
        <w:rPr>
          <w:rFonts w:ascii="Arial" w:hAnsi="Arial" w:cs="Arial"/>
          <w:b/>
          <w:bCs/>
          <w:sz w:val="28"/>
          <w:szCs w:val="28"/>
        </w:rPr>
      </w:pPr>
    </w:p>
    <w:p w14:paraId="5E9C4852" w14:textId="77777777" w:rsidR="007C19E6" w:rsidRDefault="007C19E6" w:rsidP="00511FF5">
      <w:pPr>
        <w:tabs>
          <w:tab w:val="left" w:pos="2550"/>
        </w:tabs>
        <w:jc w:val="center"/>
        <w:rPr>
          <w:rFonts w:ascii="Arial" w:hAnsi="Arial" w:cs="Arial"/>
          <w:b/>
          <w:bCs/>
          <w:sz w:val="28"/>
          <w:szCs w:val="28"/>
        </w:rPr>
      </w:pPr>
    </w:p>
    <w:p w14:paraId="10667063" w14:textId="77777777" w:rsidR="007C19E6" w:rsidRDefault="007C19E6" w:rsidP="00511FF5">
      <w:pPr>
        <w:tabs>
          <w:tab w:val="left" w:pos="2550"/>
        </w:tabs>
        <w:jc w:val="center"/>
        <w:rPr>
          <w:rFonts w:ascii="Arial" w:hAnsi="Arial" w:cs="Arial"/>
          <w:b/>
          <w:bCs/>
          <w:sz w:val="28"/>
          <w:szCs w:val="28"/>
        </w:rPr>
      </w:pPr>
    </w:p>
    <w:p w14:paraId="1D8C5EF7" w14:textId="77777777" w:rsidR="007C19E6" w:rsidRDefault="007C19E6" w:rsidP="00511FF5">
      <w:pPr>
        <w:tabs>
          <w:tab w:val="left" w:pos="2550"/>
        </w:tabs>
        <w:jc w:val="center"/>
        <w:rPr>
          <w:rFonts w:ascii="Arial" w:hAnsi="Arial" w:cs="Arial"/>
          <w:b/>
          <w:bCs/>
          <w:sz w:val="28"/>
          <w:szCs w:val="28"/>
        </w:rPr>
      </w:pPr>
    </w:p>
    <w:p w14:paraId="5462C67E" w14:textId="77777777" w:rsidR="007C19E6" w:rsidRDefault="007C19E6" w:rsidP="00511FF5">
      <w:pPr>
        <w:tabs>
          <w:tab w:val="left" w:pos="2550"/>
        </w:tabs>
        <w:jc w:val="center"/>
        <w:rPr>
          <w:rFonts w:ascii="Arial" w:hAnsi="Arial" w:cs="Arial"/>
          <w:b/>
          <w:bCs/>
          <w:sz w:val="28"/>
          <w:szCs w:val="28"/>
        </w:rPr>
      </w:pPr>
    </w:p>
    <w:p w14:paraId="15E61E28" w14:textId="77777777" w:rsidR="007C19E6" w:rsidRDefault="007C19E6" w:rsidP="00511FF5">
      <w:pPr>
        <w:tabs>
          <w:tab w:val="left" w:pos="2550"/>
        </w:tabs>
        <w:jc w:val="center"/>
        <w:rPr>
          <w:rFonts w:ascii="Arial" w:hAnsi="Arial" w:cs="Arial"/>
          <w:b/>
          <w:bCs/>
          <w:sz w:val="28"/>
          <w:szCs w:val="28"/>
        </w:rPr>
      </w:pPr>
    </w:p>
    <w:p w14:paraId="2DD564E2" w14:textId="77777777" w:rsidR="007C19E6" w:rsidRDefault="007C19E6" w:rsidP="00511FF5">
      <w:pPr>
        <w:tabs>
          <w:tab w:val="left" w:pos="2550"/>
        </w:tabs>
        <w:jc w:val="center"/>
        <w:rPr>
          <w:rFonts w:ascii="Arial" w:hAnsi="Arial" w:cs="Arial"/>
          <w:b/>
          <w:bCs/>
          <w:sz w:val="28"/>
          <w:szCs w:val="28"/>
        </w:rPr>
      </w:pPr>
    </w:p>
    <w:p w14:paraId="0DCFACEF" w14:textId="77777777" w:rsidR="007C19E6" w:rsidRDefault="007C19E6" w:rsidP="00511FF5">
      <w:pPr>
        <w:tabs>
          <w:tab w:val="left" w:pos="2550"/>
        </w:tabs>
        <w:jc w:val="center"/>
        <w:rPr>
          <w:rFonts w:ascii="Arial" w:hAnsi="Arial" w:cs="Arial"/>
          <w:b/>
          <w:bCs/>
          <w:sz w:val="28"/>
          <w:szCs w:val="28"/>
        </w:rPr>
      </w:pPr>
    </w:p>
    <w:p w14:paraId="2CDBE156" w14:textId="77777777" w:rsidR="007C19E6" w:rsidRDefault="007C19E6" w:rsidP="00511FF5">
      <w:pPr>
        <w:tabs>
          <w:tab w:val="left" w:pos="2550"/>
        </w:tabs>
        <w:jc w:val="center"/>
        <w:rPr>
          <w:rFonts w:ascii="Arial" w:hAnsi="Arial" w:cs="Arial"/>
          <w:b/>
          <w:bCs/>
          <w:sz w:val="28"/>
          <w:szCs w:val="28"/>
        </w:rPr>
      </w:pPr>
    </w:p>
    <w:p w14:paraId="309A5BED" w14:textId="77777777" w:rsidR="007C19E6" w:rsidRDefault="007C19E6" w:rsidP="00511FF5">
      <w:pPr>
        <w:tabs>
          <w:tab w:val="left" w:pos="2550"/>
        </w:tabs>
        <w:jc w:val="center"/>
        <w:rPr>
          <w:rFonts w:ascii="Arial" w:hAnsi="Arial" w:cs="Arial"/>
          <w:b/>
          <w:bCs/>
          <w:sz w:val="28"/>
          <w:szCs w:val="28"/>
        </w:rPr>
      </w:pPr>
    </w:p>
    <w:p w14:paraId="29D1E8D0" w14:textId="77777777" w:rsidR="007C19E6" w:rsidRDefault="007C19E6" w:rsidP="00511FF5">
      <w:pPr>
        <w:tabs>
          <w:tab w:val="left" w:pos="2550"/>
        </w:tabs>
        <w:jc w:val="center"/>
        <w:rPr>
          <w:rFonts w:ascii="Arial" w:hAnsi="Arial" w:cs="Arial"/>
          <w:b/>
          <w:bCs/>
          <w:sz w:val="28"/>
          <w:szCs w:val="28"/>
        </w:rPr>
      </w:pPr>
    </w:p>
    <w:p w14:paraId="6814C3EB" w14:textId="77777777" w:rsidR="007C19E6" w:rsidRDefault="007C19E6" w:rsidP="00511FF5">
      <w:pPr>
        <w:tabs>
          <w:tab w:val="left" w:pos="2550"/>
        </w:tabs>
        <w:jc w:val="center"/>
        <w:rPr>
          <w:rFonts w:ascii="Arial" w:hAnsi="Arial" w:cs="Arial"/>
          <w:b/>
          <w:bCs/>
          <w:sz w:val="28"/>
          <w:szCs w:val="28"/>
        </w:rPr>
      </w:pPr>
    </w:p>
    <w:p w14:paraId="283B26F2" w14:textId="77777777" w:rsidR="007C19E6" w:rsidRDefault="007C19E6" w:rsidP="00511FF5">
      <w:pPr>
        <w:tabs>
          <w:tab w:val="left" w:pos="2550"/>
        </w:tabs>
        <w:jc w:val="center"/>
        <w:rPr>
          <w:rFonts w:ascii="Arial" w:hAnsi="Arial" w:cs="Arial"/>
          <w:b/>
          <w:bCs/>
          <w:sz w:val="28"/>
          <w:szCs w:val="28"/>
        </w:rPr>
      </w:pPr>
    </w:p>
    <w:p w14:paraId="5E58C49E" w14:textId="77777777" w:rsidR="007C19E6" w:rsidRDefault="007C19E6" w:rsidP="00511FF5">
      <w:pPr>
        <w:tabs>
          <w:tab w:val="left" w:pos="2550"/>
        </w:tabs>
        <w:jc w:val="center"/>
        <w:rPr>
          <w:rFonts w:ascii="Arial" w:hAnsi="Arial" w:cs="Arial"/>
          <w:b/>
          <w:bCs/>
          <w:sz w:val="28"/>
          <w:szCs w:val="28"/>
        </w:rPr>
      </w:pPr>
    </w:p>
    <w:p w14:paraId="3C382E4E" w14:textId="77777777" w:rsidR="007C19E6" w:rsidRDefault="007C19E6" w:rsidP="00511FF5">
      <w:pPr>
        <w:tabs>
          <w:tab w:val="left" w:pos="2550"/>
        </w:tabs>
        <w:jc w:val="center"/>
        <w:rPr>
          <w:rFonts w:ascii="Arial" w:hAnsi="Arial" w:cs="Arial"/>
          <w:b/>
          <w:bCs/>
          <w:sz w:val="28"/>
          <w:szCs w:val="28"/>
        </w:rPr>
      </w:pPr>
    </w:p>
    <w:p w14:paraId="4596EB53" w14:textId="77777777" w:rsidR="003D5006" w:rsidRDefault="003D5006" w:rsidP="00511FF5">
      <w:pPr>
        <w:tabs>
          <w:tab w:val="left" w:pos="2550"/>
        </w:tabs>
        <w:jc w:val="center"/>
        <w:rPr>
          <w:rFonts w:ascii="Arial" w:hAnsi="Arial" w:cs="Arial"/>
          <w:b/>
          <w:bCs/>
          <w:sz w:val="28"/>
          <w:szCs w:val="28"/>
        </w:rPr>
      </w:pPr>
    </w:p>
    <w:p w14:paraId="16AEFB89" w14:textId="77777777" w:rsidR="003D5006" w:rsidRDefault="003D5006" w:rsidP="00511FF5">
      <w:pPr>
        <w:tabs>
          <w:tab w:val="left" w:pos="2550"/>
        </w:tabs>
        <w:jc w:val="center"/>
        <w:rPr>
          <w:rFonts w:ascii="Arial" w:hAnsi="Arial" w:cs="Arial"/>
          <w:b/>
          <w:bCs/>
          <w:sz w:val="28"/>
          <w:szCs w:val="28"/>
        </w:rPr>
      </w:pPr>
    </w:p>
    <w:p w14:paraId="2C0C5CFD" w14:textId="77777777" w:rsidR="003D5006" w:rsidRDefault="003D5006" w:rsidP="00511FF5">
      <w:pPr>
        <w:tabs>
          <w:tab w:val="left" w:pos="2550"/>
        </w:tabs>
        <w:jc w:val="center"/>
        <w:rPr>
          <w:rFonts w:ascii="Arial" w:hAnsi="Arial" w:cs="Arial"/>
          <w:b/>
          <w:bCs/>
          <w:sz w:val="28"/>
          <w:szCs w:val="28"/>
        </w:rPr>
      </w:pPr>
    </w:p>
    <w:p w14:paraId="5A1964E0" w14:textId="77777777" w:rsidR="003D5006" w:rsidRDefault="003D5006" w:rsidP="00511FF5">
      <w:pPr>
        <w:tabs>
          <w:tab w:val="left" w:pos="2550"/>
        </w:tabs>
        <w:jc w:val="center"/>
        <w:rPr>
          <w:rFonts w:ascii="Arial" w:hAnsi="Arial" w:cs="Arial"/>
          <w:b/>
          <w:bCs/>
          <w:sz w:val="28"/>
          <w:szCs w:val="28"/>
        </w:rPr>
      </w:pPr>
    </w:p>
    <w:p w14:paraId="7ABC4E70" w14:textId="77777777" w:rsidR="003D5006" w:rsidRDefault="003D5006" w:rsidP="00511FF5">
      <w:pPr>
        <w:tabs>
          <w:tab w:val="left" w:pos="2550"/>
        </w:tabs>
        <w:jc w:val="center"/>
        <w:rPr>
          <w:rFonts w:ascii="Arial" w:hAnsi="Arial" w:cs="Arial"/>
          <w:b/>
          <w:bCs/>
          <w:sz w:val="28"/>
          <w:szCs w:val="28"/>
        </w:rPr>
      </w:pPr>
    </w:p>
    <w:p w14:paraId="759BA885" w14:textId="2398E1BE" w:rsidR="003D5006" w:rsidRDefault="003D5006" w:rsidP="00511FF5">
      <w:pPr>
        <w:tabs>
          <w:tab w:val="left" w:pos="2550"/>
        </w:tabs>
        <w:jc w:val="center"/>
        <w:rPr>
          <w:rFonts w:ascii="Arial" w:hAnsi="Arial" w:cs="Arial"/>
          <w:b/>
          <w:bCs/>
          <w:sz w:val="28"/>
          <w:szCs w:val="28"/>
        </w:rPr>
      </w:pPr>
    </w:p>
    <w:p w14:paraId="744DF69D" w14:textId="2008A4E2" w:rsidR="003D5006" w:rsidRDefault="003D5006" w:rsidP="00511FF5">
      <w:pPr>
        <w:tabs>
          <w:tab w:val="left" w:pos="2550"/>
        </w:tabs>
        <w:jc w:val="center"/>
        <w:rPr>
          <w:rFonts w:ascii="Arial" w:hAnsi="Arial" w:cs="Arial"/>
          <w:b/>
          <w:bCs/>
          <w:sz w:val="28"/>
          <w:szCs w:val="28"/>
        </w:rPr>
      </w:pPr>
    </w:p>
    <w:p w14:paraId="4C75AFB3" w14:textId="5A6D58FC" w:rsidR="003D5006" w:rsidRDefault="003D5006" w:rsidP="00511FF5">
      <w:pPr>
        <w:tabs>
          <w:tab w:val="left" w:pos="2550"/>
        </w:tabs>
        <w:jc w:val="center"/>
        <w:rPr>
          <w:rFonts w:ascii="Arial" w:hAnsi="Arial" w:cs="Arial"/>
          <w:b/>
          <w:bCs/>
          <w:sz w:val="28"/>
          <w:szCs w:val="28"/>
        </w:rPr>
      </w:pPr>
    </w:p>
    <w:p w14:paraId="5A7659C3" w14:textId="77777777" w:rsidR="003D5006" w:rsidRDefault="003D5006" w:rsidP="00511FF5">
      <w:pPr>
        <w:tabs>
          <w:tab w:val="left" w:pos="2550"/>
        </w:tabs>
        <w:jc w:val="center"/>
        <w:rPr>
          <w:rFonts w:ascii="Arial" w:hAnsi="Arial" w:cs="Arial"/>
          <w:b/>
          <w:bCs/>
          <w:sz w:val="28"/>
          <w:szCs w:val="28"/>
        </w:rPr>
      </w:pPr>
    </w:p>
    <w:p w14:paraId="0A345C6A" w14:textId="2E536385" w:rsidR="003D5006" w:rsidRDefault="003D5006" w:rsidP="00511FF5">
      <w:pPr>
        <w:tabs>
          <w:tab w:val="left" w:pos="2550"/>
        </w:tabs>
        <w:jc w:val="center"/>
        <w:rPr>
          <w:rFonts w:ascii="Arial" w:hAnsi="Arial" w:cs="Arial"/>
          <w:b/>
          <w:bCs/>
          <w:sz w:val="28"/>
          <w:szCs w:val="28"/>
        </w:rPr>
      </w:pPr>
    </w:p>
    <w:p w14:paraId="0313E2B4" w14:textId="77777777" w:rsidR="003D5006" w:rsidRDefault="003D5006" w:rsidP="00511FF5">
      <w:pPr>
        <w:tabs>
          <w:tab w:val="left" w:pos="2550"/>
        </w:tabs>
        <w:jc w:val="center"/>
        <w:rPr>
          <w:rFonts w:ascii="Arial" w:hAnsi="Arial" w:cs="Arial"/>
          <w:b/>
          <w:bCs/>
          <w:sz w:val="28"/>
          <w:szCs w:val="28"/>
        </w:rPr>
      </w:pPr>
    </w:p>
    <w:p w14:paraId="1325BDDC" w14:textId="49BA0784" w:rsidR="003D5006" w:rsidRDefault="003D5006" w:rsidP="00511FF5">
      <w:pPr>
        <w:tabs>
          <w:tab w:val="left" w:pos="2550"/>
        </w:tabs>
        <w:jc w:val="center"/>
        <w:rPr>
          <w:rFonts w:ascii="Arial" w:hAnsi="Arial" w:cs="Arial"/>
          <w:b/>
          <w:bCs/>
          <w:sz w:val="28"/>
          <w:szCs w:val="28"/>
        </w:rPr>
      </w:pPr>
    </w:p>
    <w:p w14:paraId="2B7EB05F" w14:textId="77777777" w:rsidR="003D5006" w:rsidRDefault="003D5006" w:rsidP="00511FF5">
      <w:pPr>
        <w:tabs>
          <w:tab w:val="left" w:pos="2550"/>
        </w:tabs>
        <w:jc w:val="center"/>
        <w:rPr>
          <w:rFonts w:ascii="Arial" w:hAnsi="Arial" w:cs="Arial"/>
          <w:b/>
          <w:bCs/>
          <w:sz w:val="28"/>
          <w:szCs w:val="28"/>
        </w:rPr>
      </w:pPr>
    </w:p>
    <w:p w14:paraId="77FC5819" w14:textId="0DFAA1DF" w:rsidR="003D5006" w:rsidRDefault="003D5006" w:rsidP="00511FF5">
      <w:pPr>
        <w:tabs>
          <w:tab w:val="left" w:pos="2550"/>
        </w:tabs>
        <w:jc w:val="center"/>
        <w:rPr>
          <w:rFonts w:ascii="Arial" w:hAnsi="Arial" w:cs="Arial"/>
          <w:b/>
          <w:bCs/>
          <w:sz w:val="28"/>
          <w:szCs w:val="28"/>
        </w:rPr>
      </w:pPr>
    </w:p>
    <w:p w14:paraId="136D0234" w14:textId="4FDF6A1D" w:rsidR="003D5006" w:rsidRDefault="003D5006" w:rsidP="00511FF5">
      <w:pPr>
        <w:tabs>
          <w:tab w:val="left" w:pos="2550"/>
        </w:tabs>
        <w:jc w:val="center"/>
        <w:rPr>
          <w:rFonts w:ascii="Arial" w:hAnsi="Arial" w:cs="Arial"/>
          <w:b/>
          <w:bCs/>
          <w:sz w:val="28"/>
          <w:szCs w:val="28"/>
        </w:rPr>
      </w:pPr>
    </w:p>
    <w:p w14:paraId="35206205" w14:textId="55F1CF5A" w:rsidR="003D5006" w:rsidRDefault="003D5006" w:rsidP="00511FF5">
      <w:pPr>
        <w:tabs>
          <w:tab w:val="left" w:pos="2550"/>
        </w:tabs>
        <w:jc w:val="center"/>
        <w:rPr>
          <w:rFonts w:ascii="Arial" w:hAnsi="Arial" w:cs="Arial"/>
          <w:b/>
          <w:bCs/>
          <w:sz w:val="28"/>
          <w:szCs w:val="28"/>
        </w:rPr>
      </w:pPr>
    </w:p>
    <w:p w14:paraId="2F8271FE" w14:textId="6EEA607A" w:rsidR="003D5006" w:rsidRDefault="003D5006" w:rsidP="00511FF5">
      <w:pPr>
        <w:tabs>
          <w:tab w:val="left" w:pos="2550"/>
        </w:tabs>
        <w:jc w:val="center"/>
        <w:rPr>
          <w:rFonts w:ascii="Arial" w:hAnsi="Arial" w:cs="Arial"/>
          <w:b/>
          <w:bCs/>
          <w:sz w:val="28"/>
          <w:szCs w:val="28"/>
        </w:rPr>
      </w:pPr>
    </w:p>
    <w:p w14:paraId="7080BA9E" w14:textId="2334C515" w:rsidR="003D5006" w:rsidRDefault="00E623C3" w:rsidP="00511FF5">
      <w:pPr>
        <w:tabs>
          <w:tab w:val="left" w:pos="2550"/>
        </w:tabs>
        <w:jc w:val="center"/>
        <w:rPr>
          <w:rFonts w:ascii="Arial" w:hAnsi="Arial" w:cs="Arial"/>
          <w:b/>
          <w:bCs/>
          <w:sz w:val="28"/>
          <w:szCs w:val="28"/>
        </w:rPr>
      </w:pPr>
      <w:r>
        <w:rPr>
          <w:noProof/>
        </w:rPr>
        <w:drawing>
          <wp:anchor distT="0" distB="0" distL="114300" distR="114300" simplePos="0" relativeHeight="251696128" behindDoc="1" locked="0" layoutInCell="1" allowOverlap="1" wp14:anchorId="75FB027E" wp14:editId="7B0D1A4F">
            <wp:simplePos x="0" y="0"/>
            <wp:positionH relativeFrom="column">
              <wp:posOffset>114173</wp:posOffset>
            </wp:positionH>
            <wp:positionV relativeFrom="page">
              <wp:posOffset>1040257</wp:posOffset>
            </wp:positionV>
            <wp:extent cx="6572250" cy="82486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572250" cy="8248650"/>
                    </a:xfrm>
                    <a:prstGeom prst="rect">
                      <a:avLst/>
                    </a:prstGeom>
                  </pic:spPr>
                </pic:pic>
              </a:graphicData>
            </a:graphic>
          </wp:anchor>
        </w:drawing>
      </w:r>
    </w:p>
    <w:p w14:paraId="6011665F" w14:textId="6CEC8599" w:rsidR="003D5006" w:rsidRDefault="003D5006" w:rsidP="00511FF5">
      <w:pPr>
        <w:tabs>
          <w:tab w:val="left" w:pos="2550"/>
        </w:tabs>
        <w:jc w:val="center"/>
        <w:rPr>
          <w:rFonts w:ascii="Arial" w:hAnsi="Arial" w:cs="Arial"/>
          <w:b/>
          <w:bCs/>
          <w:sz w:val="28"/>
          <w:szCs w:val="28"/>
        </w:rPr>
      </w:pPr>
    </w:p>
    <w:p w14:paraId="5B7C87BA" w14:textId="5A4CC855" w:rsidR="003D5006" w:rsidRDefault="003D5006" w:rsidP="00511FF5">
      <w:pPr>
        <w:tabs>
          <w:tab w:val="left" w:pos="2550"/>
        </w:tabs>
        <w:jc w:val="center"/>
        <w:rPr>
          <w:rFonts w:ascii="Arial" w:hAnsi="Arial" w:cs="Arial"/>
          <w:b/>
          <w:bCs/>
          <w:sz w:val="28"/>
          <w:szCs w:val="28"/>
        </w:rPr>
      </w:pPr>
    </w:p>
    <w:p w14:paraId="00FFCB22" w14:textId="69C3BCEA" w:rsidR="003D5006" w:rsidRDefault="003D5006" w:rsidP="00511FF5">
      <w:pPr>
        <w:tabs>
          <w:tab w:val="left" w:pos="2550"/>
        </w:tabs>
        <w:jc w:val="center"/>
        <w:rPr>
          <w:rFonts w:ascii="Arial" w:hAnsi="Arial" w:cs="Arial"/>
          <w:b/>
          <w:bCs/>
          <w:sz w:val="28"/>
          <w:szCs w:val="28"/>
        </w:rPr>
      </w:pPr>
    </w:p>
    <w:p w14:paraId="29E28B0E" w14:textId="224D8995" w:rsidR="003D5006" w:rsidRDefault="003D5006" w:rsidP="00511FF5">
      <w:pPr>
        <w:tabs>
          <w:tab w:val="left" w:pos="2550"/>
        </w:tabs>
        <w:jc w:val="center"/>
        <w:rPr>
          <w:rFonts w:ascii="Arial" w:hAnsi="Arial" w:cs="Arial"/>
          <w:b/>
          <w:bCs/>
          <w:sz w:val="28"/>
          <w:szCs w:val="28"/>
        </w:rPr>
      </w:pPr>
    </w:p>
    <w:p w14:paraId="7D67C107" w14:textId="20217C82" w:rsidR="003D5006" w:rsidRDefault="003D5006" w:rsidP="00511FF5">
      <w:pPr>
        <w:tabs>
          <w:tab w:val="left" w:pos="2550"/>
        </w:tabs>
        <w:jc w:val="center"/>
        <w:rPr>
          <w:rFonts w:ascii="Arial" w:hAnsi="Arial" w:cs="Arial"/>
          <w:b/>
          <w:bCs/>
          <w:sz w:val="28"/>
          <w:szCs w:val="28"/>
        </w:rPr>
      </w:pPr>
    </w:p>
    <w:p w14:paraId="14B74DDC" w14:textId="0FCEFE2E" w:rsidR="003D5006" w:rsidRDefault="003D5006" w:rsidP="00511FF5">
      <w:pPr>
        <w:tabs>
          <w:tab w:val="left" w:pos="2550"/>
        </w:tabs>
        <w:jc w:val="center"/>
        <w:rPr>
          <w:rFonts w:ascii="Arial" w:hAnsi="Arial" w:cs="Arial"/>
          <w:b/>
          <w:bCs/>
          <w:sz w:val="28"/>
          <w:szCs w:val="28"/>
        </w:rPr>
      </w:pPr>
    </w:p>
    <w:p w14:paraId="4E8BBB33" w14:textId="651CF6CB" w:rsidR="003D5006" w:rsidRDefault="003D5006" w:rsidP="00511FF5">
      <w:pPr>
        <w:tabs>
          <w:tab w:val="left" w:pos="2550"/>
        </w:tabs>
        <w:jc w:val="center"/>
        <w:rPr>
          <w:rFonts w:ascii="Arial" w:hAnsi="Arial" w:cs="Arial"/>
          <w:b/>
          <w:bCs/>
          <w:sz w:val="28"/>
          <w:szCs w:val="28"/>
        </w:rPr>
      </w:pPr>
    </w:p>
    <w:p w14:paraId="54AF7036" w14:textId="6408EBC0" w:rsidR="003D5006" w:rsidRDefault="003D5006" w:rsidP="00511FF5">
      <w:pPr>
        <w:tabs>
          <w:tab w:val="left" w:pos="2550"/>
        </w:tabs>
        <w:jc w:val="center"/>
        <w:rPr>
          <w:rFonts w:ascii="Arial" w:hAnsi="Arial" w:cs="Arial"/>
          <w:b/>
          <w:bCs/>
          <w:sz w:val="28"/>
          <w:szCs w:val="28"/>
        </w:rPr>
      </w:pPr>
    </w:p>
    <w:p w14:paraId="1F9E864F" w14:textId="4C73C65F" w:rsidR="003D5006" w:rsidRDefault="003D5006" w:rsidP="00511FF5">
      <w:pPr>
        <w:tabs>
          <w:tab w:val="left" w:pos="2550"/>
        </w:tabs>
        <w:jc w:val="center"/>
        <w:rPr>
          <w:rFonts w:ascii="Arial" w:hAnsi="Arial" w:cs="Arial"/>
          <w:b/>
          <w:bCs/>
          <w:sz w:val="28"/>
          <w:szCs w:val="28"/>
        </w:rPr>
      </w:pPr>
    </w:p>
    <w:p w14:paraId="71122329" w14:textId="4F0FACEB" w:rsidR="003D5006" w:rsidRDefault="003D5006" w:rsidP="00511FF5">
      <w:pPr>
        <w:tabs>
          <w:tab w:val="left" w:pos="2550"/>
        </w:tabs>
        <w:jc w:val="center"/>
        <w:rPr>
          <w:rFonts w:ascii="Arial" w:hAnsi="Arial" w:cs="Arial"/>
          <w:b/>
          <w:bCs/>
          <w:sz w:val="28"/>
          <w:szCs w:val="28"/>
        </w:rPr>
      </w:pPr>
    </w:p>
    <w:p w14:paraId="0CFCC66C" w14:textId="0141D493" w:rsidR="003D5006" w:rsidRDefault="003D5006" w:rsidP="00511FF5">
      <w:pPr>
        <w:tabs>
          <w:tab w:val="left" w:pos="2550"/>
        </w:tabs>
        <w:jc w:val="center"/>
        <w:rPr>
          <w:rFonts w:ascii="Arial" w:hAnsi="Arial" w:cs="Arial"/>
          <w:b/>
          <w:bCs/>
          <w:sz w:val="28"/>
          <w:szCs w:val="28"/>
        </w:rPr>
      </w:pPr>
    </w:p>
    <w:p w14:paraId="47E352C8" w14:textId="681781CB" w:rsidR="003D5006" w:rsidRDefault="003D5006" w:rsidP="00511FF5">
      <w:pPr>
        <w:tabs>
          <w:tab w:val="left" w:pos="2550"/>
        </w:tabs>
        <w:jc w:val="center"/>
        <w:rPr>
          <w:rFonts w:ascii="Arial" w:hAnsi="Arial" w:cs="Arial"/>
          <w:b/>
          <w:bCs/>
          <w:sz w:val="28"/>
          <w:szCs w:val="28"/>
        </w:rPr>
      </w:pPr>
    </w:p>
    <w:p w14:paraId="488EDDEB" w14:textId="77C8F7C7" w:rsidR="003D5006" w:rsidRDefault="003D5006" w:rsidP="00511FF5">
      <w:pPr>
        <w:tabs>
          <w:tab w:val="left" w:pos="2550"/>
        </w:tabs>
        <w:jc w:val="center"/>
        <w:rPr>
          <w:rFonts w:ascii="Arial" w:hAnsi="Arial" w:cs="Arial"/>
          <w:b/>
          <w:bCs/>
          <w:sz w:val="28"/>
          <w:szCs w:val="28"/>
        </w:rPr>
      </w:pPr>
    </w:p>
    <w:p w14:paraId="74E97E51" w14:textId="62CB6D14" w:rsidR="003D5006" w:rsidRDefault="003D5006" w:rsidP="00511FF5">
      <w:pPr>
        <w:tabs>
          <w:tab w:val="left" w:pos="2550"/>
        </w:tabs>
        <w:jc w:val="center"/>
        <w:rPr>
          <w:rFonts w:ascii="Arial" w:hAnsi="Arial" w:cs="Arial"/>
          <w:b/>
          <w:bCs/>
          <w:sz w:val="28"/>
          <w:szCs w:val="28"/>
        </w:rPr>
      </w:pPr>
    </w:p>
    <w:p w14:paraId="5D655C26" w14:textId="7D57EB28" w:rsidR="003D5006" w:rsidRDefault="003D5006" w:rsidP="00511FF5">
      <w:pPr>
        <w:tabs>
          <w:tab w:val="left" w:pos="2550"/>
        </w:tabs>
        <w:jc w:val="center"/>
        <w:rPr>
          <w:rFonts w:ascii="Arial" w:hAnsi="Arial" w:cs="Arial"/>
          <w:b/>
          <w:bCs/>
          <w:sz w:val="28"/>
          <w:szCs w:val="28"/>
        </w:rPr>
      </w:pPr>
    </w:p>
    <w:p w14:paraId="007815EF" w14:textId="08D74E1C" w:rsidR="003D5006" w:rsidRDefault="003D5006" w:rsidP="00511FF5">
      <w:pPr>
        <w:tabs>
          <w:tab w:val="left" w:pos="2550"/>
        </w:tabs>
        <w:jc w:val="center"/>
        <w:rPr>
          <w:rFonts w:ascii="Arial" w:hAnsi="Arial" w:cs="Arial"/>
          <w:b/>
          <w:bCs/>
          <w:sz w:val="28"/>
          <w:szCs w:val="28"/>
        </w:rPr>
      </w:pPr>
    </w:p>
    <w:p w14:paraId="60DA63FB" w14:textId="40253D4C" w:rsidR="003D5006" w:rsidRDefault="003D5006" w:rsidP="00511FF5">
      <w:pPr>
        <w:tabs>
          <w:tab w:val="left" w:pos="2550"/>
        </w:tabs>
        <w:jc w:val="center"/>
        <w:rPr>
          <w:rFonts w:ascii="Arial" w:hAnsi="Arial" w:cs="Arial"/>
          <w:b/>
          <w:bCs/>
          <w:sz w:val="28"/>
          <w:szCs w:val="28"/>
        </w:rPr>
      </w:pPr>
    </w:p>
    <w:p w14:paraId="1E2157CE" w14:textId="1B1B1522" w:rsidR="003D5006" w:rsidRDefault="003D5006" w:rsidP="00511FF5">
      <w:pPr>
        <w:tabs>
          <w:tab w:val="left" w:pos="2550"/>
        </w:tabs>
        <w:jc w:val="center"/>
        <w:rPr>
          <w:rFonts w:ascii="Arial" w:hAnsi="Arial" w:cs="Arial"/>
          <w:b/>
          <w:bCs/>
          <w:sz w:val="28"/>
          <w:szCs w:val="28"/>
        </w:rPr>
      </w:pPr>
    </w:p>
    <w:p w14:paraId="1F716E34" w14:textId="5F818548" w:rsidR="003D5006" w:rsidRDefault="003D5006" w:rsidP="00511FF5">
      <w:pPr>
        <w:tabs>
          <w:tab w:val="left" w:pos="2550"/>
        </w:tabs>
        <w:jc w:val="center"/>
        <w:rPr>
          <w:rFonts w:ascii="Arial" w:hAnsi="Arial" w:cs="Arial"/>
          <w:b/>
          <w:bCs/>
          <w:sz w:val="28"/>
          <w:szCs w:val="28"/>
        </w:rPr>
      </w:pPr>
    </w:p>
    <w:p w14:paraId="7E970268" w14:textId="44246996" w:rsidR="003D5006" w:rsidRDefault="003D5006" w:rsidP="00511FF5">
      <w:pPr>
        <w:tabs>
          <w:tab w:val="left" w:pos="2550"/>
        </w:tabs>
        <w:jc w:val="center"/>
        <w:rPr>
          <w:rFonts w:ascii="Arial" w:hAnsi="Arial" w:cs="Arial"/>
          <w:b/>
          <w:bCs/>
          <w:sz w:val="28"/>
          <w:szCs w:val="28"/>
        </w:rPr>
      </w:pPr>
    </w:p>
    <w:p w14:paraId="124D01D5" w14:textId="3FDF34DD" w:rsidR="003D5006" w:rsidRDefault="003D5006" w:rsidP="00511FF5">
      <w:pPr>
        <w:tabs>
          <w:tab w:val="left" w:pos="2550"/>
        </w:tabs>
        <w:jc w:val="center"/>
        <w:rPr>
          <w:rFonts w:ascii="Arial" w:hAnsi="Arial" w:cs="Arial"/>
          <w:b/>
          <w:bCs/>
          <w:sz w:val="28"/>
          <w:szCs w:val="28"/>
        </w:rPr>
      </w:pPr>
    </w:p>
    <w:p w14:paraId="0FE1D68F" w14:textId="2C67B52A" w:rsidR="003D5006" w:rsidRDefault="003D5006" w:rsidP="00511FF5">
      <w:pPr>
        <w:tabs>
          <w:tab w:val="left" w:pos="2550"/>
        </w:tabs>
        <w:jc w:val="center"/>
        <w:rPr>
          <w:rFonts w:ascii="Arial" w:hAnsi="Arial" w:cs="Arial"/>
          <w:b/>
          <w:bCs/>
          <w:sz w:val="28"/>
          <w:szCs w:val="28"/>
        </w:rPr>
      </w:pPr>
    </w:p>
    <w:p w14:paraId="63A9F66D" w14:textId="4C7E5655" w:rsidR="003D5006" w:rsidRDefault="003D5006" w:rsidP="00511FF5">
      <w:pPr>
        <w:tabs>
          <w:tab w:val="left" w:pos="2550"/>
        </w:tabs>
        <w:jc w:val="center"/>
        <w:rPr>
          <w:rFonts w:ascii="Arial" w:hAnsi="Arial" w:cs="Arial"/>
          <w:b/>
          <w:bCs/>
          <w:sz w:val="28"/>
          <w:szCs w:val="28"/>
        </w:rPr>
      </w:pPr>
    </w:p>
    <w:p w14:paraId="0F404DAC" w14:textId="17E600AD" w:rsidR="003D5006" w:rsidRDefault="003D5006" w:rsidP="00511FF5">
      <w:pPr>
        <w:tabs>
          <w:tab w:val="left" w:pos="2550"/>
        </w:tabs>
        <w:jc w:val="center"/>
        <w:rPr>
          <w:rFonts w:ascii="Arial" w:hAnsi="Arial" w:cs="Arial"/>
          <w:b/>
          <w:bCs/>
          <w:sz w:val="28"/>
          <w:szCs w:val="28"/>
        </w:rPr>
      </w:pPr>
    </w:p>
    <w:p w14:paraId="14F847B6" w14:textId="28587661" w:rsidR="003D5006" w:rsidRDefault="003D5006" w:rsidP="00511FF5">
      <w:pPr>
        <w:tabs>
          <w:tab w:val="left" w:pos="2550"/>
        </w:tabs>
        <w:jc w:val="center"/>
        <w:rPr>
          <w:rFonts w:ascii="Arial" w:hAnsi="Arial" w:cs="Arial"/>
          <w:b/>
          <w:bCs/>
          <w:sz w:val="28"/>
          <w:szCs w:val="28"/>
        </w:rPr>
      </w:pPr>
    </w:p>
    <w:p w14:paraId="2763A594" w14:textId="1767D671" w:rsidR="003D5006" w:rsidRDefault="003D5006" w:rsidP="00511FF5">
      <w:pPr>
        <w:tabs>
          <w:tab w:val="left" w:pos="2550"/>
        </w:tabs>
        <w:jc w:val="center"/>
        <w:rPr>
          <w:rFonts w:ascii="Arial" w:hAnsi="Arial" w:cs="Arial"/>
          <w:b/>
          <w:bCs/>
          <w:sz w:val="28"/>
          <w:szCs w:val="28"/>
        </w:rPr>
      </w:pPr>
    </w:p>
    <w:p w14:paraId="3F1E1036" w14:textId="4D83C789" w:rsidR="003D5006" w:rsidRDefault="003D5006" w:rsidP="00511FF5">
      <w:pPr>
        <w:tabs>
          <w:tab w:val="left" w:pos="2550"/>
        </w:tabs>
        <w:jc w:val="center"/>
        <w:rPr>
          <w:rFonts w:ascii="Arial" w:hAnsi="Arial" w:cs="Arial"/>
          <w:b/>
          <w:bCs/>
          <w:sz w:val="28"/>
          <w:szCs w:val="28"/>
        </w:rPr>
      </w:pPr>
    </w:p>
    <w:p w14:paraId="3C580948" w14:textId="75A81D3B" w:rsidR="003D5006" w:rsidRDefault="00E623C3" w:rsidP="00E623C3">
      <w:pPr>
        <w:tabs>
          <w:tab w:val="left" w:pos="2550"/>
          <w:tab w:val="left" w:pos="9754"/>
        </w:tabs>
        <w:rPr>
          <w:rFonts w:ascii="Arial" w:hAnsi="Arial" w:cs="Arial"/>
          <w:b/>
          <w:bCs/>
          <w:sz w:val="28"/>
          <w:szCs w:val="28"/>
        </w:rPr>
      </w:pPr>
      <w:r>
        <w:rPr>
          <w:rFonts w:ascii="Arial" w:hAnsi="Arial" w:cs="Arial"/>
          <w:b/>
          <w:bCs/>
          <w:sz w:val="28"/>
          <w:szCs w:val="28"/>
        </w:rPr>
        <w:tab/>
      </w:r>
    </w:p>
    <w:p w14:paraId="0BED4E3E" w14:textId="1CF1F113" w:rsidR="003D5006" w:rsidRDefault="003D5006" w:rsidP="00511FF5">
      <w:pPr>
        <w:tabs>
          <w:tab w:val="left" w:pos="2550"/>
        </w:tabs>
        <w:jc w:val="center"/>
        <w:rPr>
          <w:rFonts w:ascii="Arial" w:hAnsi="Arial" w:cs="Arial"/>
          <w:b/>
          <w:bCs/>
          <w:sz w:val="28"/>
          <w:szCs w:val="28"/>
        </w:rPr>
      </w:pPr>
    </w:p>
    <w:p w14:paraId="09D1536D" w14:textId="52175143" w:rsidR="003D5006" w:rsidRDefault="003D5006" w:rsidP="00511FF5">
      <w:pPr>
        <w:tabs>
          <w:tab w:val="left" w:pos="2550"/>
        </w:tabs>
        <w:jc w:val="center"/>
        <w:rPr>
          <w:rFonts w:ascii="Arial" w:hAnsi="Arial" w:cs="Arial"/>
          <w:b/>
          <w:bCs/>
          <w:sz w:val="28"/>
          <w:szCs w:val="28"/>
        </w:rPr>
      </w:pPr>
    </w:p>
    <w:p w14:paraId="73B5167D" w14:textId="338FE9B1" w:rsidR="003D5006" w:rsidRDefault="003D5006" w:rsidP="00511FF5">
      <w:pPr>
        <w:tabs>
          <w:tab w:val="left" w:pos="2550"/>
        </w:tabs>
        <w:jc w:val="center"/>
        <w:rPr>
          <w:rFonts w:ascii="Arial" w:hAnsi="Arial" w:cs="Arial"/>
          <w:b/>
          <w:bCs/>
          <w:sz w:val="28"/>
          <w:szCs w:val="28"/>
        </w:rPr>
      </w:pPr>
    </w:p>
    <w:p w14:paraId="1FF36C8C" w14:textId="699C0438" w:rsidR="003D5006" w:rsidRDefault="003D5006" w:rsidP="00511FF5">
      <w:pPr>
        <w:tabs>
          <w:tab w:val="left" w:pos="2550"/>
        </w:tabs>
        <w:jc w:val="center"/>
        <w:rPr>
          <w:rFonts w:ascii="Arial" w:hAnsi="Arial" w:cs="Arial"/>
          <w:b/>
          <w:bCs/>
          <w:sz w:val="28"/>
          <w:szCs w:val="28"/>
        </w:rPr>
      </w:pPr>
    </w:p>
    <w:p w14:paraId="5725557E" w14:textId="7DA5B38F" w:rsidR="003D5006" w:rsidRDefault="003D5006" w:rsidP="00511FF5">
      <w:pPr>
        <w:tabs>
          <w:tab w:val="left" w:pos="2550"/>
        </w:tabs>
        <w:jc w:val="center"/>
        <w:rPr>
          <w:rFonts w:ascii="Arial" w:hAnsi="Arial" w:cs="Arial"/>
          <w:b/>
          <w:bCs/>
          <w:sz w:val="28"/>
          <w:szCs w:val="28"/>
        </w:rPr>
      </w:pPr>
    </w:p>
    <w:p w14:paraId="11617183" w14:textId="38513803" w:rsidR="003D5006" w:rsidRDefault="003D5006" w:rsidP="00511FF5">
      <w:pPr>
        <w:tabs>
          <w:tab w:val="left" w:pos="2550"/>
        </w:tabs>
        <w:jc w:val="center"/>
        <w:rPr>
          <w:rFonts w:ascii="Arial" w:hAnsi="Arial" w:cs="Arial"/>
          <w:b/>
          <w:bCs/>
          <w:sz w:val="28"/>
          <w:szCs w:val="28"/>
        </w:rPr>
      </w:pPr>
    </w:p>
    <w:p w14:paraId="2AEFEE98" w14:textId="2345AA2E" w:rsidR="003D5006" w:rsidRDefault="003D5006" w:rsidP="00511FF5">
      <w:pPr>
        <w:tabs>
          <w:tab w:val="left" w:pos="2550"/>
        </w:tabs>
        <w:jc w:val="center"/>
        <w:rPr>
          <w:rFonts w:ascii="Arial" w:hAnsi="Arial" w:cs="Arial"/>
          <w:b/>
          <w:bCs/>
          <w:sz w:val="28"/>
          <w:szCs w:val="28"/>
        </w:rPr>
      </w:pPr>
    </w:p>
    <w:p w14:paraId="2A635E9E" w14:textId="1FA36B66" w:rsidR="003D5006" w:rsidRDefault="003D5006" w:rsidP="00511FF5">
      <w:pPr>
        <w:tabs>
          <w:tab w:val="left" w:pos="2550"/>
        </w:tabs>
        <w:jc w:val="center"/>
        <w:rPr>
          <w:rFonts w:ascii="Arial" w:hAnsi="Arial" w:cs="Arial"/>
          <w:b/>
          <w:bCs/>
          <w:sz w:val="28"/>
          <w:szCs w:val="28"/>
        </w:rPr>
      </w:pPr>
    </w:p>
    <w:p w14:paraId="261299E6" w14:textId="77777777" w:rsidR="003D5006" w:rsidRDefault="003D5006" w:rsidP="00511FF5">
      <w:pPr>
        <w:tabs>
          <w:tab w:val="left" w:pos="2550"/>
        </w:tabs>
        <w:jc w:val="center"/>
        <w:rPr>
          <w:rFonts w:ascii="Arial" w:hAnsi="Arial" w:cs="Arial"/>
          <w:b/>
          <w:bCs/>
          <w:sz w:val="28"/>
          <w:szCs w:val="28"/>
        </w:rPr>
      </w:pPr>
    </w:p>
    <w:p w14:paraId="467FF245" w14:textId="542E6145" w:rsidR="003D5006" w:rsidRDefault="003D5006" w:rsidP="00511FF5">
      <w:pPr>
        <w:tabs>
          <w:tab w:val="left" w:pos="2550"/>
        </w:tabs>
        <w:jc w:val="center"/>
        <w:rPr>
          <w:rFonts w:ascii="Arial" w:hAnsi="Arial" w:cs="Arial"/>
          <w:b/>
          <w:bCs/>
          <w:sz w:val="28"/>
          <w:szCs w:val="28"/>
        </w:rPr>
      </w:pPr>
    </w:p>
    <w:p w14:paraId="43031AA2" w14:textId="77777777" w:rsidR="003D5006" w:rsidRDefault="003D5006" w:rsidP="00511FF5">
      <w:pPr>
        <w:tabs>
          <w:tab w:val="left" w:pos="2550"/>
        </w:tabs>
        <w:jc w:val="center"/>
        <w:rPr>
          <w:rFonts w:ascii="Arial" w:hAnsi="Arial" w:cs="Arial"/>
          <w:b/>
          <w:bCs/>
          <w:sz w:val="28"/>
          <w:szCs w:val="28"/>
        </w:rPr>
      </w:pPr>
    </w:p>
    <w:p w14:paraId="47954704" w14:textId="77777777" w:rsidR="003D5006" w:rsidRDefault="003D5006" w:rsidP="00511FF5">
      <w:pPr>
        <w:tabs>
          <w:tab w:val="left" w:pos="2550"/>
        </w:tabs>
        <w:jc w:val="center"/>
        <w:rPr>
          <w:rFonts w:ascii="Arial" w:hAnsi="Arial" w:cs="Arial"/>
          <w:b/>
          <w:bCs/>
          <w:sz w:val="28"/>
          <w:szCs w:val="28"/>
        </w:rPr>
      </w:pPr>
    </w:p>
    <w:p w14:paraId="51B22926" w14:textId="70FBDFDE" w:rsidR="003D5006" w:rsidRDefault="00E623C3" w:rsidP="00511FF5">
      <w:pPr>
        <w:tabs>
          <w:tab w:val="left" w:pos="2550"/>
        </w:tabs>
        <w:jc w:val="center"/>
        <w:rPr>
          <w:rFonts w:ascii="Arial" w:hAnsi="Arial" w:cs="Arial"/>
          <w:b/>
          <w:bCs/>
          <w:sz w:val="28"/>
          <w:szCs w:val="28"/>
        </w:rPr>
      </w:pPr>
      <w:r>
        <w:rPr>
          <w:noProof/>
        </w:rPr>
        <w:drawing>
          <wp:anchor distT="0" distB="0" distL="114300" distR="114300" simplePos="0" relativeHeight="251688960" behindDoc="1" locked="0" layoutInCell="1" allowOverlap="1" wp14:anchorId="0453F9D2" wp14:editId="79025A42">
            <wp:simplePos x="0" y="0"/>
            <wp:positionH relativeFrom="column">
              <wp:posOffset>-8128</wp:posOffset>
            </wp:positionH>
            <wp:positionV relativeFrom="page">
              <wp:posOffset>1133221</wp:posOffset>
            </wp:positionV>
            <wp:extent cx="6572250" cy="82105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572250" cy="8210550"/>
                    </a:xfrm>
                    <a:prstGeom prst="rect">
                      <a:avLst/>
                    </a:prstGeom>
                  </pic:spPr>
                </pic:pic>
              </a:graphicData>
            </a:graphic>
          </wp:anchor>
        </w:drawing>
      </w:r>
    </w:p>
    <w:p w14:paraId="76E48D84" w14:textId="59B1976F" w:rsidR="003D5006" w:rsidRDefault="003D5006" w:rsidP="00511FF5">
      <w:pPr>
        <w:tabs>
          <w:tab w:val="left" w:pos="2550"/>
        </w:tabs>
        <w:jc w:val="center"/>
        <w:rPr>
          <w:rFonts w:ascii="Arial" w:hAnsi="Arial" w:cs="Arial"/>
          <w:b/>
          <w:bCs/>
          <w:sz w:val="28"/>
          <w:szCs w:val="28"/>
        </w:rPr>
      </w:pPr>
    </w:p>
    <w:p w14:paraId="18127D14" w14:textId="7A80EA21" w:rsidR="003D5006" w:rsidRDefault="003D5006" w:rsidP="00511FF5">
      <w:pPr>
        <w:tabs>
          <w:tab w:val="left" w:pos="2550"/>
        </w:tabs>
        <w:jc w:val="center"/>
        <w:rPr>
          <w:rFonts w:ascii="Arial" w:hAnsi="Arial" w:cs="Arial"/>
          <w:b/>
          <w:bCs/>
          <w:sz w:val="28"/>
          <w:szCs w:val="28"/>
        </w:rPr>
      </w:pPr>
    </w:p>
    <w:p w14:paraId="1407BA58" w14:textId="7D78CDA0" w:rsidR="003D5006" w:rsidRDefault="003D5006" w:rsidP="00511FF5">
      <w:pPr>
        <w:tabs>
          <w:tab w:val="left" w:pos="2550"/>
        </w:tabs>
        <w:jc w:val="center"/>
        <w:rPr>
          <w:rFonts w:ascii="Arial" w:hAnsi="Arial" w:cs="Arial"/>
          <w:b/>
          <w:bCs/>
          <w:sz w:val="28"/>
          <w:szCs w:val="28"/>
        </w:rPr>
      </w:pPr>
    </w:p>
    <w:p w14:paraId="3F12DE53" w14:textId="32FDA9F2" w:rsidR="00CA27C3" w:rsidRPr="00511FF5" w:rsidRDefault="00CA27C3" w:rsidP="00511FF5">
      <w:pPr>
        <w:tabs>
          <w:tab w:val="left" w:pos="2550"/>
        </w:tabs>
        <w:jc w:val="center"/>
        <w:rPr>
          <w:rFonts w:ascii="Arial" w:hAnsi="Arial" w:cs="Arial"/>
          <w:b/>
          <w:bCs/>
          <w:sz w:val="28"/>
          <w:szCs w:val="28"/>
        </w:rPr>
      </w:pPr>
    </w:p>
    <w:p w14:paraId="3F8BEB93" w14:textId="557B97CF" w:rsidR="00CA27C3" w:rsidRDefault="00CA27C3" w:rsidP="00333602">
      <w:pPr>
        <w:tabs>
          <w:tab w:val="left" w:pos="2550"/>
        </w:tabs>
        <w:jc w:val="center"/>
        <w:rPr>
          <w:rFonts w:ascii="Arial" w:hAnsi="Arial" w:cs="Arial"/>
          <w:b/>
          <w:bCs/>
          <w:sz w:val="28"/>
          <w:szCs w:val="28"/>
        </w:rPr>
      </w:pPr>
    </w:p>
    <w:p w14:paraId="017BCEF3" w14:textId="05BEDF3A" w:rsidR="003D5006" w:rsidRDefault="003D5006" w:rsidP="00333602">
      <w:pPr>
        <w:tabs>
          <w:tab w:val="left" w:pos="2550"/>
        </w:tabs>
        <w:jc w:val="center"/>
        <w:rPr>
          <w:rFonts w:ascii="Arial" w:hAnsi="Arial" w:cs="Arial"/>
          <w:b/>
          <w:bCs/>
          <w:sz w:val="28"/>
          <w:szCs w:val="28"/>
        </w:rPr>
      </w:pPr>
    </w:p>
    <w:p w14:paraId="0686683A" w14:textId="6D5921DD" w:rsidR="003D5006" w:rsidRDefault="003D5006" w:rsidP="00333602">
      <w:pPr>
        <w:tabs>
          <w:tab w:val="left" w:pos="2550"/>
        </w:tabs>
        <w:jc w:val="center"/>
        <w:rPr>
          <w:rFonts w:ascii="Arial" w:hAnsi="Arial" w:cs="Arial"/>
          <w:b/>
          <w:bCs/>
          <w:sz w:val="28"/>
          <w:szCs w:val="28"/>
        </w:rPr>
      </w:pPr>
    </w:p>
    <w:p w14:paraId="0F74FCF9" w14:textId="16198AD7" w:rsidR="003D5006" w:rsidRDefault="003D5006" w:rsidP="00333602">
      <w:pPr>
        <w:tabs>
          <w:tab w:val="left" w:pos="2550"/>
        </w:tabs>
        <w:jc w:val="center"/>
        <w:rPr>
          <w:rFonts w:ascii="Arial" w:hAnsi="Arial" w:cs="Arial"/>
          <w:b/>
          <w:bCs/>
          <w:sz w:val="28"/>
          <w:szCs w:val="28"/>
        </w:rPr>
      </w:pPr>
    </w:p>
    <w:p w14:paraId="6CF01E4A" w14:textId="52C6E1F6" w:rsidR="003D5006" w:rsidRDefault="003D5006" w:rsidP="00333602">
      <w:pPr>
        <w:tabs>
          <w:tab w:val="left" w:pos="2550"/>
        </w:tabs>
        <w:jc w:val="center"/>
        <w:rPr>
          <w:rFonts w:ascii="Arial" w:hAnsi="Arial" w:cs="Arial"/>
          <w:b/>
          <w:bCs/>
          <w:sz w:val="28"/>
          <w:szCs w:val="28"/>
        </w:rPr>
      </w:pPr>
    </w:p>
    <w:p w14:paraId="32D7758E" w14:textId="0EC5A49A" w:rsidR="003D5006" w:rsidRDefault="003D5006" w:rsidP="00333602">
      <w:pPr>
        <w:tabs>
          <w:tab w:val="left" w:pos="2550"/>
        </w:tabs>
        <w:jc w:val="center"/>
        <w:rPr>
          <w:rFonts w:ascii="Arial" w:hAnsi="Arial" w:cs="Arial"/>
          <w:b/>
          <w:bCs/>
          <w:sz w:val="28"/>
          <w:szCs w:val="28"/>
        </w:rPr>
      </w:pPr>
    </w:p>
    <w:p w14:paraId="4F485D85" w14:textId="26388C49" w:rsidR="003D5006" w:rsidRDefault="003D5006" w:rsidP="00333602">
      <w:pPr>
        <w:tabs>
          <w:tab w:val="left" w:pos="2550"/>
        </w:tabs>
        <w:jc w:val="center"/>
        <w:rPr>
          <w:rFonts w:ascii="Arial" w:hAnsi="Arial" w:cs="Arial"/>
          <w:b/>
          <w:bCs/>
          <w:sz w:val="28"/>
          <w:szCs w:val="28"/>
        </w:rPr>
      </w:pPr>
    </w:p>
    <w:p w14:paraId="626AA59C" w14:textId="30602A63" w:rsidR="003D5006" w:rsidRDefault="003D5006" w:rsidP="00333602">
      <w:pPr>
        <w:tabs>
          <w:tab w:val="left" w:pos="2550"/>
        </w:tabs>
        <w:jc w:val="center"/>
        <w:rPr>
          <w:rFonts w:ascii="Arial" w:hAnsi="Arial" w:cs="Arial"/>
          <w:b/>
          <w:bCs/>
          <w:sz w:val="28"/>
          <w:szCs w:val="28"/>
        </w:rPr>
      </w:pPr>
    </w:p>
    <w:p w14:paraId="7446F433" w14:textId="6113395E" w:rsidR="003D5006" w:rsidRDefault="003D5006" w:rsidP="00333602">
      <w:pPr>
        <w:tabs>
          <w:tab w:val="left" w:pos="2550"/>
        </w:tabs>
        <w:jc w:val="center"/>
        <w:rPr>
          <w:rFonts w:ascii="Arial" w:hAnsi="Arial" w:cs="Arial"/>
          <w:b/>
          <w:bCs/>
          <w:sz w:val="28"/>
          <w:szCs w:val="28"/>
        </w:rPr>
      </w:pPr>
    </w:p>
    <w:p w14:paraId="398CBA45" w14:textId="66D2AADA" w:rsidR="003D5006" w:rsidRDefault="003D5006" w:rsidP="00333602">
      <w:pPr>
        <w:tabs>
          <w:tab w:val="left" w:pos="2550"/>
        </w:tabs>
        <w:jc w:val="center"/>
        <w:rPr>
          <w:rFonts w:ascii="Arial" w:hAnsi="Arial" w:cs="Arial"/>
          <w:b/>
          <w:bCs/>
          <w:sz w:val="28"/>
          <w:szCs w:val="28"/>
        </w:rPr>
      </w:pPr>
    </w:p>
    <w:p w14:paraId="3AF15978" w14:textId="58021620" w:rsidR="003D5006" w:rsidRDefault="003D5006" w:rsidP="00333602">
      <w:pPr>
        <w:tabs>
          <w:tab w:val="left" w:pos="2550"/>
        </w:tabs>
        <w:jc w:val="center"/>
        <w:rPr>
          <w:rFonts w:ascii="Arial" w:hAnsi="Arial" w:cs="Arial"/>
          <w:b/>
          <w:bCs/>
          <w:sz w:val="28"/>
          <w:szCs w:val="28"/>
        </w:rPr>
      </w:pPr>
    </w:p>
    <w:p w14:paraId="6317B90B" w14:textId="2022B8A9" w:rsidR="003D5006" w:rsidRDefault="003D5006" w:rsidP="00333602">
      <w:pPr>
        <w:tabs>
          <w:tab w:val="left" w:pos="2550"/>
        </w:tabs>
        <w:jc w:val="center"/>
        <w:rPr>
          <w:rFonts w:ascii="Arial" w:hAnsi="Arial" w:cs="Arial"/>
          <w:b/>
          <w:bCs/>
          <w:sz w:val="28"/>
          <w:szCs w:val="28"/>
        </w:rPr>
      </w:pPr>
    </w:p>
    <w:p w14:paraId="6F12E0D1" w14:textId="42479F52" w:rsidR="003D5006" w:rsidRDefault="003D5006" w:rsidP="00333602">
      <w:pPr>
        <w:tabs>
          <w:tab w:val="left" w:pos="2550"/>
        </w:tabs>
        <w:jc w:val="center"/>
        <w:rPr>
          <w:rFonts w:ascii="Arial" w:hAnsi="Arial" w:cs="Arial"/>
          <w:b/>
          <w:bCs/>
          <w:sz w:val="28"/>
          <w:szCs w:val="28"/>
        </w:rPr>
      </w:pPr>
    </w:p>
    <w:p w14:paraId="50B7EE1F" w14:textId="3B36F33A" w:rsidR="003D5006" w:rsidRDefault="003D5006" w:rsidP="00333602">
      <w:pPr>
        <w:tabs>
          <w:tab w:val="left" w:pos="2550"/>
        </w:tabs>
        <w:jc w:val="center"/>
        <w:rPr>
          <w:rFonts w:ascii="Arial" w:hAnsi="Arial" w:cs="Arial"/>
          <w:b/>
          <w:bCs/>
          <w:sz w:val="28"/>
          <w:szCs w:val="28"/>
        </w:rPr>
      </w:pPr>
    </w:p>
    <w:p w14:paraId="461DDB5A" w14:textId="0274D907" w:rsidR="003D5006" w:rsidRDefault="003D5006" w:rsidP="00333602">
      <w:pPr>
        <w:tabs>
          <w:tab w:val="left" w:pos="2550"/>
        </w:tabs>
        <w:jc w:val="center"/>
        <w:rPr>
          <w:rFonts w:ascii="Arial" w:hAnsi="Arial" w:cs="Arial"/>
          <w:b/>
          <w:bCs/>
          <w:sz w:val="28"/>
          <w:szCs w:val="28"/>
        </w:rPr>
      </w:pPr>
    </w:p>
    <w:p w14:paraId="57B6800A" w14:textId="0F5AD6B5" w:rsidR="003D5006" w:rsidRDefault="003D5006" w:rsidP="00333602">
      <w:pPr>
        <w:tabs>
          <w:tab w:val="left" w:pos="2550"/>
        </w:tabs>
        <w:jc w:val="center"/>
        <w:rPr>
          <w:rFonts w:ascii="Arial" w:hAnsi="Arial" w:cs="Arial"/>
          <w:b/>
          <w:bCs/>
          <w:sz w:val="28"/>
          <w:szCs w:val="28"/>
        </w:rPr>
      </w:pPr>
    </w:p>
    <w:p w14:paraId="2AEB846B" w14:textId="2843CC39" w:rsidR="003D5006" w:rsidRDefault="003D5006" w:rsidP="00333602">
      <w:pPr>
        <w:tabs>
          <w:tab w:val="left" w:pos="2550"/>
        </w:tabs>
        <w:jc w:val="center"/>
        <w:rPr>
          <w:rFonts w:ascii="Arial" w:hAnsi="Arial" w:cs="Arial"/>
          <w:b/>
          <w:bCs/>
          <w:sz w:val="28"/>
          <w:szCs w:val="28"/>
        </w:rPr>
      </w:pPr>
    </w:p>
    <w:p w14:paraId="4BFE67E5" w14:textId="79E49714" w:rsidR="003D5006" w:rsidRDefault="003D5006" w:rsidP="00333602">
      <w:pPr>
        <w:tabs>
          <w:tab w:val="left" w:pos="2550"/>
        </w:tabs>
        <w:jc w:val="center"/>
        <w:rPr>
          <w:rFonts w:ascii="Arial" w:hAnsi="Arial" w:cs="Arial"/>
          <w:b/>
          <w:bCs/>
          <w:sz w:val="28"/>
          <w:szCs w:val="28"/>
        </w:rPr>
      </w:pPr>
    </w:p>
    <w:p w14:paraId="5184C0C4" w14:textId="6CE40B9F" w:rsidR="003D5006" w:rsidRDefault="003D5006" w:rsidP="00333602">
      <w:pPr>
        <w:tabs>
          <w:tab w:val="left" w:pos="2550"/>
        </w:tabs>
        <w:jc w:val="center"/>
        <w:rPr>
          <w:rFonts w:ascii="Arial" w:hAnsi="Arial" w:cs="Arial"/>
          <w:b/>
          <w:bCs/>
          <w:sz w:val="28"/>
          <w:szCs w:val="28"/>
        </w:rPr>
      </w:pPr>
    </w:p>
    <w:p w14:paraId="039ECC99" w14:textId="7E1BCA8B" w:rsidR="003D5006" w:rsidRDefault="003D5006" w:rsidP="00333602">
      <w:pPr>
        <w:tabs>
          <w:tab w:val="left" w:pos="2550"/>
        </w:tabs>
        <w:jc w:val="center"/>
        <w:rPr>
          <w:rFonts w:ascii="Arial" w:hAnsi="Arial" w:cs="Arial"/>
          <w:b/>
          <w:bCs/>
          <w:sz w:val="28"/>
          <w:szCs w:val="28"/>
        </w:rPr>
      </w:pPr>
    </w:p>
    <w:p w14:paraId="0B3622D9" w14:textId="36E3851F" w:rsidR="003D5006" w:rsidRDefault="003D5006" w:rsidP="00333602">
      <w:pPr>
        <w:tabs>
          <w:tab w:val="left" w:pos="2550"/>
        </w:tabs>
        <w:jc w:val="center"/>
        <w:rPr>
          <w:rFonts w:ascii="Arial" w:hAnsi="Arial" w:cs="Arial"/>
          <w:b/>
          <w:bCs/>
          <w:sz w:val="28"/>
          <w:szCs w:val="28"/>
        </w:rPr>
      </w:pPr>
    </w:p>
    <w:p w14:paraId="5176C922" w14:textId="550EF325" w:rsidR="003D5006" w:rsidRDefault="003D5006" w:rsidP="00333602">
      <w:pPr>
        <w:tabs>
          <w:tab w:val="left" w:pos="2550"/>
        </w:tabs>
        <w:jc w:val="center"/>
        <w:rPr>
          <w:rFonts w:ascii="Arial" w:hAnsi="Arial" w:cs="Arial"/>
          <w:b/>
          <w:bCs/>
          <w:sz w:val="28"/>
          <w:szCs w:val="28"/>
        </w:rPr>
      </w:pPr>
    </w:p>
    <w:p w14:paraId="3992AB75" w14:textId="4AC87940" w:rsidR="003D5006" w:rsidRDefault="003D5006" w:rsidP="00333602">
      <w:pPr>
        <w:tabs>
          <w:tab w:val="left" w:pos="2550"/>
        </w:tabs>
        <w:jc w:val="center"/>
        <w:rPr>
          <w:rFonts w:ascii="Arial" w:hAnsi="Arial" w:cs="Arial"/>
          <w:b/>
          <w:bCs/>
          <w:sz w:val="28"/>
          <w:szCs w:val="28"/>
        </w:rPr>
      </w:pPr>
    </w:p>
    <w:p w14:paraId="07E06C9D" w14:textId="47B366C7" w:rsidR="003D5006" w:rsidRDefault="003D5006" w:rsidP="00333602">
      <w:pPr>
        <w:tabs>
          <w:tab w:val="left" w:pos="2550"/>
        </w:tabs>
        <w:jc w:val="center"/>
        <w:rPr>
          <w:rFonts w:ascii="Arial" w:hAnsi="Arial" w:cs="Arial"/>
          <w:b/>
          <w:bCs/>
          <w:sz w:val="28"/>
          <w:szCs w:val="28"/>
        </w:rPr>
      </w:pPr>
    </w:p>
    <w:p w14:paraId="487AAC6C" w14:textId="253573B1" w:rsidR="003D5006" w:rsidRDefault="003D5006" w:rsidP="00333602">
      <w:pPr>
        <w:tabs>
          <w:tab w:val="left" w:pos="2550"/>
        </w:tabs>
        <w:jc w:val="center"/>
        <w:rPr>
          <w:rFonts w:ascii="Arial" w:hAnsi="Arial" w:cs="Arial"/>
          <w:b/>
          <w:bCs/>
          <w:sz w:val="28"/>
          <w:szCs w:val="28"/>
        </w:rPr>
      </w:pPr>
    </w:p>
    <w:p w14:paraId="0EA41995" w14:textId="48761928" w:rsidR="003D5006" w:rsidRDefault="003D5006" w:rsidP="00333602">
      <w:pPr>
        <w:tabs>
          <w:tab w:val="left" w:pos="2550"/>
        </w:tabs>
        <w:jc w:val="center"/>
        <w:rPr>
          <w:rFonts w:ascii="Arial" w:hAnsi="Arial" w:cs="Arial"/>
          <w:b/>
          <w:bCs/>
          <w:sz w:val="28"/>
          <w:szCs w:val="28"/>
        </w:rPr>
      </w:pPr>
    </w:p>
    <w:p w14:paraId="75AFFDED" w14:textId="7BAD6A99" w:rsidR="003D5006" w:rsidRDefault="003D5006" w:rsidP="00333602">
      <w:pPr>
        <w:tabs>
          <w:tab w:val="left" w:pos="2550"/>
        </w:tabs>
        <w:jc w:val="center"/>
        <w:rPr>
          <w:rFonts w:ascii="Arial" w:hAnsi="Arial" w:cs="Arial"/>
          <w:b/>
          <w:bCs/>
          <w:sz w:val="28"/>
          <w:szCs w:val="28"/>
        </w:rPr>
      </w:pPr>
    </w:p>
    <w:p w14:paraId="46DF7960" w14:textId="06403337" w:rsidR="003D5006" w:rsidRDefault="003D5006" w:rsidP="00333602">
      <w:pPr>
        <w:tabs>
          <w:tab w:val="left" w:pos="2550"/>
        </w:tabs>
        <w:jc w:val="center"/>
        <w:rPr>
          <w:rFonts w:ascii="Arial" w:hAnsi="Arial" w:cs="Arial"/>
          <w:b/>
          <w:bCs/>
          <w:sz w:val="28"/>
          <w:szCs w:val="28"/>
        </w:rPr>
      </w:pPr>
    </w:p>
    <w:p w14:paraId="67F98890" w14:textId="6AF8F65E" w:rsidR="003D5006" w:rsidRDefault="003D5006" w:rsidP="00333602">
      <w:pPr>
        <w:tabs>
          <w:tab w:val="left" w:pos="2550"/>
        </w:tabs>
        <w:jc w:val="center"/>
        <w:rPr>
          <w:rFonts w:ascii="Arial" w:hAnsi="Arial" w:cs="Arial"/>
          <w:b/>
          <w:bCs/>
          <w:sz w:val="28"/>
          <w:szCs w:val="28"/>
        </w:rPr>
      </w:pPr>
    </w:p>
    <w:p w14:paraId="6C10703A" w14:textId="4DAE597B" w:rsidR="003D5006" w:rsidRDefault="003D5006" w:rsidP="00333602">
      <w:pPr>
        <w:tabs>
          <w:tab w:val="left" w:pos="2550"/>
        </w:tabs>
        <w:jc w:val="center"/>
        <w:rPr>
          <w:rFonts w:ascii="Arial" w:hAnsi="Arial" w:cs="Arial"/>
          <w:b/>
          <w:bCs/>
          <w:sz w:val="28"/>
          <w:szCs w:val="28"/>
        </w:rPr>
      </w:pPr>
    </w:p>
    <w:p w14:paraId="34AB99A1" w14:textId="36317614" w:rsidR="003D5006" w:rsidRDefault="003D5006" w:rsidP="00333602">
      <w:pPr>
        <w:tabs>
          <w:tab w:val="left" w:pos="2550"/>
        </w:tabs>
        <w:jc w:val="center"/>
        <w:rPr>
          <w:rFonts w:ascii="Arial" w:hAnsi="Arial" w:cs="Arial"/>
          <w:b/>
          <w:bCs/>
          <w:sz w:val="28"/>
          <w:szCs w:val="28"/>
        </w:rPr>
      </w:pPr>
    </w:p>
    <w:p w14:paraId="228BA6C6" w14:textId="6289B4AC" w:rsidR="003D5006" w:rsidRDefault="003D5006" w:rsidP="00333602">
      <w:pPr>
        <w:tabs>
          <w:tab w:val="left" w:pos="2550"/>
        </w:tabs>
        <w:jc w:val="center"/>
        <w:rPr>
          <w:rFonts w:ascii="Arial" w:hAnsi="Arial" w:cs="Arial"/>
          <w:b/>
          <w:bCs/>
          <w:sz w:val="28"/>
          <w:szCs w:val="28"/>
        </w:rPr>
      </w:pPr>
    </w:p>
    <w:p w14:paraId="57E513E8" w14:textId="0A399AEE" w:rsidR="003D5006" w:rsidRDefault="003D5006" w:rsidP="00333602">
      <w:pPr>
        <w:tabs>
          <w:tab w:val="left" w:pos="2550"/>
        </w:tabs>
        <w:jc w:val="center"/>
        <w:rPr>
          <w:rFonts w:ascii="Arial" w:hAnsi="Arial" w:cs="Arial"/>
          <w:b/>
          <w:bCs/>
          <w:sz w:val="28"/>
          <w:szCs w:val="28"/>
        </w:rPr>
      </w:pPr>
    </w:p>
    <w:p w14:paraId="5EF9424C" w14:textId="1B715366" w:rsidR="003D5006" w:rsidRDefault="003D5006" w:rsidP="00333602">
      <w:pPr>
        <w:tabs>
          <w:tab w:val="left" w:pos="2550"/>
        </w:tabs>
        <w:jc w:val="center"/>
        <w:rPr>
          <w:rFonts w:ascii="Arial" w:hAnsi="Arial" w:cs="Arial"/>
          <w:b/>
          <w:bCs/>
          <w:sz w:val="28"/>
          <w:szCs w:val="28"/>
        </w:rPr>
      </w:pPr>
    </w:p>
    <w:p w14:paraId="65993835" w14:textId="420E4662" w:rsidR="003D5006" w:rsidRDefault="003D5006" w:rsidP="00333602">
      <w:pPr>
        <w:tabs>
          <w:tab w:val="left" w:pos="2550"/>
        </w:tabs>
        <w:jc w:val="center"/>
        <w:rPr>
          <w:rFonts w:ascii="Arial" w:hAnsi="Arial" w:cs="Arial"/>
          <w:b/>
          <w:bCs/>
          <w:sz w:val="28"/>
          <w:szCs w:val="28"/>
        </w:rPr>
      </w:pPr>
    </w:p>
    <w:p w14:paraId="38AF047B" w14:textId="2D4BA539" w:rsidR="003D5006" w:rsidRDefault="003D5006" w:rsidP="00333602">
      <w:pPr>
        <w:tabs>
          <w:tab w:val="left" w:pos="2550"/>
        </w:tabs>
        <w:jc w:val="center"/>
        <w:rPr>
          <w:rFonts w:ascii="Arial" w:hAnsi="Arial" w:cs="Arial"/>
          <w:b/>
          <w:bCs/>
          <w:sz w:val="28"/>
          <w:szCs w:val="28"/>
        </w:rPr>
      </w:pPr>
    </w:p>
    <w:p w14:paraId="4A0E3A92" w14:textId="1EE9DC17" w:rsidR="003D5006" w:rsidRDefault="003D5006" w:rsidP="00333602">
      <w:pPr>
        <w:tabs>
          <w:tab w:val="left" w:pos="2550"/>
        </w:tabs>
        <w:jc w:val="center"/>
        <w:rPr>
          <w:rFonts w:ascii="Arial" w:hAnsi="Arial" w:cs="Arial"/>
          <w:b/>
          <w:bCs/>
          <w:sz w:val="28"/>
          <w:szCs w:val="28"/>
        </w:rPr>
      </w:pPr>
    </w:p>
    <w:p w14:paraId="0CAD2B29" w14:textId="6A5D7E56" w:rsidR="003D5006" w:rsidRDefault="003D5006" w:rsidP="00333602">
      <w:pPr>
        <w:tabs>
          <w:tab w:val="left" w:pos="2550"/>
        </w:tabs>
        <w:jc w:val="center"/>
        <w:rPr>
          <w:rFonts w:ascii="Arial" w:hAnsi="Arial" w:cs="Arial"/>
          <w:b/>
          <w:bCs/>
          <w:sz w:val="28"/>
          <w:szCs w:val="28"/>
        </w:rPr>
      </w:pPr>
    </w:p>
    <w:p w14:paraId="1FC49D29" w14:textId="54CDE14B" w:rsidR="003D5006" w:rsidRDefault="003D5006" w:rsidP="00333602">
      <w:pPr>
        <w:tabs>
          <w:tab w:val="left" w:pos="2550"/>
        </w:tabs>
        <w:jc w:val="center"/>
        <w:rPr>
          <w:rFonts w:ascii="Arial" w:hAnsi="Arial" w:cs="Arial"/>
          <w:b/>
          <w:bCs/>
          <w:sz w:val="28"/>
          <w:szCs w:val="28"/>
        </w:rPr>
      </w:pPr>
    </w:p>
    <w:p w14:paraId="7948EB4F" w14:textId="7D783992" w:rsidR="003D5006" w:rsidRDefault="003D5006" w:rsidP="00333602">
      <w:pPr>
        <w:tabs>
          <w:tab w:val="left" w:pos="2550"/>
        </w:tabs>
        <w:jc w:val="center"/>
        <w:rPr>
          <w:rFonts w:ascii="Arial" w:hAnsi="Arial" w:cs="Arial"/>
          <w:b/>
          <w:bCs/>
          <w:sz w:val="28"/>
          <w:szCs w:val="28"/>
        </w:rPr>
      </w:pPr>
    </w:p>
    <w:p w14:paraId="08458A42" w14:textId="6ED5AEF6" w:rsidR="003D5006" w:rsidRDefault="003D5006" w:rsidP="00333602">
      <w:pPr>
        <w:tabs>
          <w:tab w:val="left" w:pos="2550"/>
        </w:tabs>
        <w:jc w:val="center"/>
        <w:rPr>
          <w:rFonts w:ascii="Arial" w:hAnsi="Arial" w:cs="Arial"/>
          <w:b/>
          <w:bCs/>
          <w:sz w:val="28"/>
          <w:szCs w:val="28"/>
        </w:rPr>
      </w:pPr>
    </w:p>
    <w:p w14:paraId="16A5FAEC" w14:textId="7897E468" w:rsidR="003D5006" w:rsidRDefault="003D5006" w:rsidP="00333602">
      <w:pPr>
        <w:tabs>
          <w:tab w:val="left" w:pos="2550"/>
        </w:tabs>
        <w:jc w:val="center"/>
        <w:rPr>
          <w:rFonts w:ascii="Arial" w:hAnsi="Arial" w:cs="Arial"/>
          <w:b/>
          <w:bCs/>
          <w:sz w:val="28"/>
          <w:szCs w:val="28"/>
        </w:rPr>
      </w:pPr>
    </w:p>
    <w:p w14:paraId="76225E38" w14:textId="1F856EAD" w:rsidR="003D5006" w:rsidRDefault="003D5006" w:rsidP="00333602">
      <w:pPr>
        <w:tabs>
          <w:tab w:val="left" w:pos="2550"/>
        </w:tabs>
        <w:jc w:val="center"/>
        <w:rPr>
          <w:rFonts w:ascii="Arial" w:hAnsi="Arial" w:cs="Arial"/>
          <w:b/>
          <w:bCs/>
          <w:sz w:val="28"/>
          <w:szCs w:val="28"/>
        </w:rPr>
      </w:pPr>
    </w:p>
    <w:p w14:paraId="391C4314" w14:textId="77777777" w:rsidR="009200F6" w:rsidRDefault="009200F6" w:rsidP="009200F6">
      <w:pPr>
        <w:tabs>
          <w:tab w:val="left" w:pos="2550"/>
        </w:tabs>
        <w:jc w:val="center"/>
        <w:rPr>
          <w:rFonts w:ascii="Arial" w:hAnsi="Arial" w:cs="Arial"/>
          <w:b/>
          <w:bCs/>
          <w:sz w:val="28"/>
          <w:szCs w:val="28"/>
        </w:rPr>
      </w:pPr>
    </w:p>
    <w:p w14:paraId="7AD01791" w14:textId="77777777" w:rsidR="009200F6" w:rsidRDefault="009200F6" w:rsidP="009200F6">
      <w:pPr>
        <w:tabs>
          <w:tab w:val="left" w:pos="2550"/>
        </w:tabs>
        <w:jc w:val="center"/>
        <w:rPr>
          <w:rFonts w:ascii="Arial" w:hAnsi="Arial" w:cs="Arial"/>
          <w:b/>
          <w:bCs/>
          <w:sz w:val="28"/>
          <w:szCs w:val="28"/>
        </w:rPr>
      </w:pPr>
    </w:p>
    <w:p w14:paraId="5221D463" w14:textId="77777777" w:rsidR="009200F6" w:rsidRDefault="009200F6" w:rsidP="009200F6">
      <w:pPr>
        <w:tabs>
          <w:tab w:val="left" w:pos="2550"/>
        </w:tabs>
        <w:jc w:val="center"/>
        <w:rPr>
          <w:rFonts w:ascii="Arial" w:hAnsi="Arial" w:cs="Arial"/>
          <w:b/>
          <w:bCs/>
          <w:sz w:val="28"/>
          <w:szCs w:val="28"/>
        </w:rPr>
      </w:pPr>
    </w:p>
    <w:p w14:paraId="32225931" w14:textId="77777777" w:rsidR="009200F6" w:rsidRDefault="009200F6" w:rsidP="009200F6">
      <w:pPr>
        <w:tabs>
          <w:tab w:val="left" w:pos="2550"/>
        </w:tabs>
        <w:jc w:val="center"/>
        <w:rPr>
          <w:rFonts w:ascii="Arial" w:hAnsi="Arial" w:cs="Arial"/>
          <w:b/>
          <w:bCs/>
          <w:sz w:val="28"/>
          <w:szCs w:val="28"/>
        </w:rPr>
      </w:pPr>
    </w:p>
    <w:p w14:paraId="0CE77BDD" w14:textId="77777777" w:rsidR="009200F6" w:rsidRDefault="009200F6" w:rsidP="009200F6">
      <w:pPr>
        <w:tabs>
          <w:tab w:val="left" w:pos="2550"/>
        </w:tabs>
        <w:jc w:val="center"/>
        <w:rPr>
          <w:rFonts w:ascii="Arial" w:hAnsi="Arial" w:cs="Arial"/>
          <w:b/>
          <w:bCs/>
          <w:sz w:val="28"/>
          <w:szCs w:val="28"/>
        </w:rPr>
      </w:pPr>
    </w:p>
    <w:p w14:paraId="12C59D23" w14:textId="77777777" w:rsidR="009200F6" w:rsidRDefault="009200F6" w:rsidP="009200F6">
      <w:pPr>
        <w:tabs>
          <w:tab w:val="left" w:pos="2550"/>
        </w:tabs>
        <w:jc w:val="center"/>
        <w:rPr>
          <w:rFonts w:ascii="Arial" w:hAnsi="Arial" w:cs="Arial"/>
          <w:b/>
          <w:bCs/>
          <w:sz w:val="28"/>
          <w:szCs w:val="28"/>
        </w:rPr>
      </w:pPr>
    </w:p>
    <w:p w14:paraId="6236FA35" w14:textId="77777777" w:rsidR="009200F6" w:rsidRDefault="009200F6" w:rsidP="009200F6">
      <w:pPr>
        <w:tabs>
          <w:tab w:val="left" w:pos="2550"/>
        </w:tabs>
        <w:jc w:val="center"/>
        <w:rPr>
          <w:rFonts w:ascii="Arial" w:hAnsi="Arial" w:cs="Arial"/>
          <w:b/>
          <w:bCs/>
          <w:sz w:val="28"/>
          <w:szCs w:val="28"/>
        </w:rPr>
      </w:pPr>
    </w:p>
    <w:p w14:paraId="4661BB01" w14:textId="77777777" w:rsidR="009200F6" w:rsidRDefault="009200F6" w:rsidP="009200F6">
      <w:pPr>
        <w:tabs>
          <w:tab w:val="left" w:pos="2550"/>
        </w:tabs>
        <w:jc w:val="center"/>
        <w:rPr>
          <w:rFonts w:ascii="Arial" w:hAnsi="Arial" w:cs="Arial"/>
          <w:b/>
          <w:bCs/>
          <w:sz w:val="28"/>
          <w:szCs w:val="28"/>
        </w:rPr>
      </w:pPr>
    </w:p>
    <w:p w14:paraId="657DF0E1" w14:textId="7229BDC2" w:rsidR="009200F6" w:rsidRPr="00511FF5" w:rsidRDefault="009200F6" w:rsidP="009200F6">
      <w:pPr>
        <w:tabs>
          <w:tab w:val="left" w:pos="2550"/>
        </w:tabs>
        <w:jc w:val="center"/>
        <w:rPr>
          <w:rFonts w:ascii="Arial" w:hAnsi="Arial" w:cs="Arial"/>
          <w:b/>
          <w:bCs/>
          <w:sz w:val="28"/>
          <w:szCs w:val="28"/>
        </w:rPr>
      </w:pPr>
      <w:r>
        <w:rPr>
          <w:rFonts w:ascii="Arial" w:hAnsi="Arial" w:cs="Arial"/>
          <w:b/>
          <w:bCs/>
          <w:sz w:val="28"/>
          <w:szCs w:val="28"/>
        </w:rPr>
        <w:t>Appendix C</w:t>
      </w:r>
    </w:p>
    <w:p w14:paraId="1E592AEF" w14:textId="155B6974" w:rsidR="00CA27C3" w:rsidRDefault="00CA27C3" w:rsidP="00333602">
      <w:pPr>
        <w:tabs>
          <w:tab w:val="left" w:pos="2550"/>
        </w:tabs>
        <w:jc w:val="center"/>
        <w:rPr>
          <w:rFonts w:ascii="Arial" w:hAnsi="Arial" w:cs="Arial"/>
          <w:b/>
          <w:bCs/>
          <w:sz w:val="28"/>
          <w:szCs w:val="28"/>
        </w:rPr>
      </w:pPr>
    </w:p>
    <w:p w14:paraId="6EE93A8A" w14:textId="77777777" w:rsidR="009200F6" w:rsidRPr="00511FF5" w:rsidRDefault="009200F6" w:rsidP="00333602">
      <w:pPr>
        <w:tabs>
          <w:tab w:val="left" w:pos="2550"/>
        </w:tabs>
        <w:jc w:val="center"/>
        <w:rPr>
          <w:rFonts w:ascii="Arial" w:hAnsi="Arial" w:cs="Arial"/>
          <w:b/>
          <w:bCs/>
          <w:sz w:val="28"/>
          <w:szCs w:val="28"/>
        </w:rPr>
      </w:pPr>
    </w:p>
    <w:p w14:paraId="2E3A3F4D" w14:textId="0F131D4F" w:rsidR="00CA27C3" w:rsidRPr="00511FF5" w:rsidRDefault="00CA27C3" w:rsidP="00333602">
      <w:pPr>
        <w:tabs>
          <w:tab w:val="left" w:pos="2550"/>
        </w:tabs>
        <w:jc w:val="center"/>
        <w:rPr>
          <w:rFonts w:ascii="Arial" w:hAnsi="Arial" w:cs="Arial"/>
          <w:b/>
          <w:bCs/>
          <w:sz w:val="28"/>
          <w:szCs w:val="28"/>
        </w:rPr>
      </w:pPr>
      <w:r w:rsidRPr="00511FF5">
        <w:rPr>
          <w:rFonts w:ascii="Arial" w:hAnsi="Arial" w:cs="Arial"/>
          <w:b/>
          <w:bCs/>
          <w:sz w:val="28"/>
          <w:szCs w:val="28"/>
        </w:rPr>
        <w:t>Site Photos</w:t>
      </w:r>
    </w:p>
    <w:p w14:paraId="5029CC20" w14:textId="6E88D11F" w:rsidR="00CA27C3" w:rsidRPr="00511FF5" w:rsidRDefault="00CA27C3" w:rsidP="00333602">
      <w:pPr>
        <w:tabs>
          <w:tab w:val="left" w:pos="2550"/>
        </w:tabs>
        <w:jc w:val="center"/>
        <w:rPr>
          <w:rFonts w:ascii="Arial" w:hAnsi="Arial" w:cs="Arial"/>
          <w:b/>
          <w:bCs/>
          <w:sz w:val="28"/>
          <w:szCs w:val="28"/>
        </w:rPr>
      </w:pPr>
    </w:p>
    <w:p w14:paraId="11CB88E0" w14:textId="4C5013C4" w:rsidR="00CA27C3" w:rsidRDefault="00CA27C3" w:rsidP="00333602">
      <w:pPr>
        <w:tabs>
          <w:tab w:val="left" w:pos="2550"/>
        </w:tabs>
        <w:jc w:val="center"/>
        <w:rPr>
          <w:rFonts w:ascii="Arial" w:hAnsi="Arial" w:cs="Arial"/>
          <w:sz w:val="28"/>
          <w:szCs w:val="28"/>
        </w:rPr>
      </w:pPr>
    </w:p>
    <w:p w14:paraId="1063552D" w14:textId="153B4608" w:rsidR="00CA27C3" w:rsidRDefault="00CA27C3" w:rsidP="00333602">
      <w:pPr>
        <w:tabs>
          <w:tab w:val="left" w:pos="2550"/>
        </w:tabs>
        <w:jc w:val="center"/>
        <w:rPr>
          <w:rFonts w:ascii="Arial" w:hAnsi="Arial" w:cs="Arial"/>
          <w:sz w:val="28"/>
          <w:szCs w:val="28"/>
        </w:rPr>
      </w:pPr>
    </w:p>
    <w:p w14:paraId="74B563D2" w14:textId="0E3F3960" w:rsidR="00CA27C3" w:rsidRDefault="00CA27C3" w:rsidP="00333602">
      <w:pPr>
        <w:tabs>
          <w:tab w:val="left" w:pos="2550"/>
        </w:tabs>
        <w:jc w:val="center"/>
        <w:rPr>
          <w:rFonts w:ascii="Arial" w:hAnsi="Arial" w:cs="Arial"/>
          <w:sz w:val="28"/>
          <w:szCs w:val="28"/>
        </w:rPr>
      </w:pPr>
    </w:p>
    <w:p w14:paraId="2A88DB2A" w14:textId="5F4C9214" w:rsidR="009200F6" w:rsidRDefault="009200F6" w:rsidP="00333602">
      <w:pPr>
        <w:tabs>
          <w:tab w:val="left" w:pos="2550"/>
        </w:tabs>
        <w:jc w:val="center"/>
        <w:rPr>
          <w:rFonts w:ascii="Arial" w:hAnsi="Arial" w:cs="Arial"/>
          <w:sz w:val="28"/>
          <w:szCs w:val="28"/>
        </w:rPr>
      </w:pPr>
    </w:p>
    <w:p w14:paraId="178CEF78" w14:textId="14CB9F25" w:rsidR="009200F6" w:rsidRDefault="009200F6" w:rsidP="00333602">
      <w:pPr>
        <w:tabs>
          <w:tab w:val="left" w:pos="2550"/>
        </w:tabs>
        <w:jc w:val="center"/>
        <w:rPr>
          <w:rFonts w:ascii="Arial" w:hAnsi="Arial" w:cs="Arial"/>
          <w:sz w:val="28"/>
          <w:szCs w:val="28"/>
        </w:rPr>
      </w:pPr>
    </w:p>
    <w:p w14:paraId="62A50C08" w14:textId="70CB7495" w:rsidR="009200F6" w:rsidRDefault="009200F6" w:rsidP="00333602">
      <w:pPr>
        <w:tabs>
          <w:tab w:val="left" w:pos="2550"/>
        </w:tabs>
        <w:jc w:val="center"/>
        <w:rPr>
          <w:rFonts w:ascii="Arial" w:hAnsi="Arial" w:cs="Arial"/>
          <w:sz w:val="28"/>
          <w:szCs w:val="28"/>
        </w:rPr>
      </w:pPr>
    </w:p>
    <w:p w14:paraId="484464A0" w14:textId="02D52891" w:rsidR="009200F6" w:rsidRDefault="009200F6" w:rsidP="00333602">
      <w:pPr>
        <w:tabs>
          <w:tab w:val="left" w:pos="2550"/>
        </w:tabs>
        <w:jc w:val="center"/>
        <w:rPr>
          <w:rFonts w:ascii="Arial" w:hAnsi="Arial" w:cs="Arial"/>
          <w:sz w:val="28"/>
          <w:szCs w:val="28"/>
        </w:rPr>
      </w:pPr>
    </w:p>
    <w:p w14:paraId="4681FF5E" w14:textId="042E97F0" w:rsidR="009200F6" w:rsidRDefault="009200F6" w:rsidP="00333602">
      <w:pPr>
        <w:tabs>
          <w:tab w:val="left" w:pos="2550"/>
        </w:tabs>
        <w:jc w:val="center"/>
        <w:rPr>
          <w:rFonts w:ascii="Arial" w:hAnsi="Arial" w:cs="Arial"/>
          <w:sz w:val="28"/>
          <w:szCs w:val="28"/>
        </w:rPr>
      </w:pPr>
    </w:p>
    <w:p w14:paraId="0A87940E" w14:textId="0E47839A" w:rsidR="009200F6" w:rsidRDefault="009200F6" w:rsidP="00333602">
      <w:pPr>
        <w:tabs>
          <w:tab w:val="left" w:pos="2550"/>
        </w:tabs>
        <w:jc w:val="center"/>
        <w:rPr>
          <w:rFonts w:ascii="Arial" w:hAnsi="Arial" w:cs="Arial"/>
          <w:sz w:val="28"/>
          <w:szCs w:val="28"/>
        </w:rPr>
      </w:pPr>
    </w:p>
    <w:p w14:paraId="68906C5B" w14:textId="0799CEDB" w:rsidR="009200F6" w:rsidRDefault="009200F6" w:rsidP="00333602">
      <w:pPr>
        <w:tabs>
          <w:tab w:val="left" w:pos="2550"/>
        </w:tabs>
        <w:jc w:val="center"/>
        <w:rPr>
          <w:rFonts w:ascii="Arial" w:hAnsi="Arial" w:cs="Arial"/>
          <w:sz w:val="28"/>
          <w:szCs w:val="28"/>
        </w:rPr>
      </w:pPr>
    </w:p>
    <w:p w14:paraId="32A15B56" w14:textId="7339B96C" w:rsidR="009200F6" w:rsidRDefault="009200F6" w:rsidP="00333602">
      <w:pPr>
        <w:tabs>
          <w:tab w:val="left" w:pos="2550"/>
        </w:tabs>
        <w:jc w:val="center"/>
        <w:rPr>
          <w:rFonts w:ascii="Arial" w:hAnsi="Arial" w:cs="Arial"/>
          <w:sz w:val="28"/>
          <w:szCs w:val="28"/>
        </w:rPr>
      </w:pPr>
    </w:p>
    <w:p w14:paraId="088B5382" w14:textId="640F4BA9" w:rsidR="009200F6" w:rsidRDefault="009200F6" w:rsidP="00333602">
      <w:pPr>
        <w:tabs>
          <w:tab w:val="left" w:pos="2550"/>
        </w:tabs>
        <w:jc w:val="center"/>
        <w:rPr>
          <w:rFonts w:ascii="Arial" w:hAnsi="Arial" w:cs="Arial"/>
          <w:sz w:val="28"/>
          <w:szCs w:val="28"/>
        </w:rPr>
      </w:pPr>
    </w:p>
    <w:p w14:paraId="39D67D65" w14:textId="74954DDA" w:rsidR="009200F6" w:rsidRDefault="009200F6" w:rsidP="00333602">
      <w:pPr>
        <w:tabs>
          <w:tab w:val="left" w:pos="2550"/>
        </w:tabs>
        <w:jc w:val="center"/>
        <w:rPr>
          <w:rFonts w:ascii="Arial" w:hAnsi="Arial" w:cs="Arial"/>
          <w:sz w:val="28"/>
          <w:szCs w:val="28"/>
        </w:rPr>
      </w:pPr>
    </w:p>
    <w:p w14:paraId="1ED88CF3" w14:textId="74A3F75A" w:rsidR="009200F6" w:rsidRDefault="009200F6" w:rsidP="00333602">
      <w:pPr>
        <w:tabs>
          <w:tab w:val="left" w:pos="2550"/>
        </w:tabs>
        <w:jc w:val="center"/>
        <w:rPr>
          <w:rFonts w:ascii="Arial" w:hAnsi="Arial" w:cs="Arial"/>
          <w:sz w:val="28"/>
          <w:szCs w:val="28"/>
        </w:rPr>
      </w:pPr>
    </w:p>
    <w:p w14:paraId="515536EC" w14:textId="4D28E60F" w:rsidR="009200F6" w:rsidRDefault="009200F6" w:rsidP="00333602">
      <w:pPr>
        <w:tabs>
          <w:tab w:val="left" w:pos="2550"/>
        </w:tabs>
        <w:jc w:val="center"/>
        <w:rPr>
          <w:rFonts w:ascii="Arial" w:hAnsi="Arial" w:cs="Arial"/>
          <w:sz w:val="28"/>
          <w:szCs w:val="28"/>
        </w:rPr>
      </w:pPr>
    </w:p>
    <w:p w14:paraId="350E9DA0" w14:textId="0CC1C43E" w:rsidR="009200F6" w:rsidRDefault="009200F6" w:rsidP="00333602">
      <w:pPr>
        <w:tabs>
          <w:tab w:val="left" w:pos="2550"/>
        </w:tabs>
        <w:jc w:val="center"/>
        <w:rPr>
          <w:rFonts w:ascii="Arial" w:hAnsi="Arial" w:cs="Arial"/>
          <w:sz w:val="28"/>
          <w:szCs w:val="28"/>
        </w:rPr>
      </w:pPr>
    </w:p>
    <w:p w14:paraId="00922C16" w14:textId="02B1E5E5" w:rsidR="009200F6" w:rsidRDefault="009200F6" w:rsidP="00333602">
      <w:pPr>
        <w:tabs>
          <w:tab w:val="left" w:pos="2550"/>
        </w:tabs>
        <w:jc w:val="center"/>
        <w:rPr>
          <w:rFonts w:ascii="Arial" w:hAnsi="Arial" w:cs="Arial"/>
          <w:sz w:val="28"/>
          <w:szCs w:val="28"/>
        </w:rPr>
      </w:pPr>
    </w:p>
    <w:p w14:paraId="7DCD2182" w14:textId="418B8115" w:rsidR="009200F6" w:rsidRDefault="009200F6" w:rsidP="00333602">
      <w:pPr>
        <w:tabs>
          <w:tab w:val="left" w:pos="2550"/>
        </w:tabs>
        <w:jc w:val="center"/>
        <w:rPr>
          <w:rFonts w:ascii="Arial" w:hAnsi="Arial" w:cs="Arial"/>
          <w:sz w:val="28"/>
          <w:szCs w:val="28"/>
        </w:rPr>
      </w:pPr>
    </w:p>
    <w:p w14:paraId="1FE3CFBB" w14:textId="01A50F41" w:rsidR="009200F6" w:rsidRDefault="009200F6" w:rsidP="00333602">
      <w:pPr>
        <w:tabs>
          <w:tab w:val="left" w:pos="2550"/>
        </w:tabs>
        <w:jc w:val="center"/>
        <w:rPr>
          <w:rFonts w:ascii="Arial" w:hAnsi="Arial" w:cs="Arial"/>
          <w:sz w:val="28"/>
          <w:szCs w:val="28"/>
        </w:rPr>
      </w:pPr>
    </w:p>
    <w:p w14:paraId="3446EDAE" w14:textId="2019077A" w:rsidR="009200F6" w:rsidRDefault="009200F6" w:rsidP="00333602">
      <w:pPr>
        <w:tabs>
          <w:tab w:val="left" w:pos="2550"/>
        </w:tabs>
        <w:jc w:val="center"/>
        <w:rPr>
          <w:rFonts w:ascii="Arial" w:hAnsi="Arial" w:cs="Arial"/>
          <w:sz w:val="28"/>
          <w:szCs w:val="28"/>
        </w:rPr>
      </w:pPr>
    </w:p>
    <w:p w14:paraId="7B409B6F" w14:textId="7897FE26" w:rsidR="009200F6" w:rsidRDefault="009200F6" w:rsidP="00333602">
      <w:pPr>
        <w:tabs>
          <w:tab w:val="left" w:pos="2550"/>
        </w:tabs>
        <w:jc w:val="center"/>
        <w:rPr>
          <w:rFonts w:ascii="Arial" w:hAnsi="Arial" w:cs="Arial"/>
          <w:sz w:val="28"/>
          <w:szCs w:val="28"/>
        </w:rPr>
      </w:pPr>
    </w:p>
    <w:p w14:paraId="79FDF3F5" w14:textId="1E84FD76" w:rsidR="009200F6" w:rsidRDefault="009200F6" w:rsidP="00333602">
      <w:pPr>
        <w:tabs>
          <w:tab w:val="left" w:pos="2550"/>
        </w:tabs>
        <w:jc w:val="center"/>
        <w:rPr>
          <w:rFonts w:ascii="Arial" w:hAnsi="Arial" w:cs="Arial"/>
          <w:sz w:val="28"/>
          <w:szCs w:val="28"/>
        </w:rPr>
      </w:pPr>
    </w:p>
    <w:p w14:paraId="2E57CD1C" w14:textId="77777777" w:rsidR="009200F6" w:rsidRDefault="009200F6" w:rsidP="009200F6">
      <w:pPr>
        <w:tabs>
          <w:tab w:val="left" w:pos="2550"/>
        </w:tabs>
        <w:rPr>
          <w:rFonts w:ascii="Arial" w:hAnsi="Arial" w:cs="Arial"/>
          <w:sz w:val="28"/>
          <w:szCs w:val="28"/>
        </w:rPr>
      </w:pPr>
      <w:r>
        <w:rPr>
          <w:rFonts w:ascii="Arial" w:hAnsi="Arial" w:cs="Arial"/>
          <w:sz w:val="28"/>
          <w:szCs w:val="28"/>
        </w:rPr>
        <w:t>Figure 1 – Proposed Playfield and Lighting Project Aerial View: Corner of Road 128 and Avenue 419</w:t>
      </w:r>
    </w:p>
    <w:p w14:paraId="6F49B7B5" w14:textId="34D75ABF" w:rsidR="009200F6" w:rsidRDefault="009200F6" w:rsidP="00333602">
      <w:pPr>
        <w:tabs>
          <w:tab w:val="left" w:pos="2550"/>
        </w:tabs>
        <w:jc w:val="center"/>
        <w:rPr>
          <w:rFonts w:ascii="Arial" w:hAnsi="Arial" w:cs="Arial"/>
          <w:sz w:val="28"/>
          <w:szCs w:val="28"/>
        </w:rPr>
      </w:pPr>
      <w:r>
        <w:rPr>
          <w:rFonts w:ascii="Arial" w:hAnsi="Arial" w:cs="Arial"/>
          <w:noProof/>
          <w:sz w:val="28"/>
          <w:szCs w:val="28"/>
        </w:rPr>
        <w:drawing>
          <wp:anchor distT="0" distB="0" distL="114300" distR="114300" simplePos="0" relativeHeight="251659264" behindDoc="1" locked="0" layoutInCell="1" allowOverlap="1" wp14:anchorId="3DBF3421" wp14:editId="41BB20B5">
            <wp:simplePos x="0" y="0"/>
            <wp:positionH relativeFrom="column">
              <wp:posOffset>-213360</wp:posOffset>
            </wp:positionH>
            <wp:positionV relativeFrom="page">
              <wp:posOffset>1840992</wp:posOffset>
            </wp:positionV>
            <wp:extent cx="7315200" cy="5381625"/>
            <wp:effectExtent l="0" t="0" r="0" b="9525"/>
            <wp:wrapNone/>
            <wp:docPr id="8" name="Picture 8" descr="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rial View.jpg"/>
                    <pic:cNvPicPr/>
                  </pic:nvPicPr>
                  <pic:blipFill>
                    <a:blip r:embed="rId55">
                      <a:extLst>
                        <a:ext uri="{28A0092B-C50C-407E-A947-70E740481C1C}">
                          <a14:useLocalDpi xmlns:a14="http://schemas.microsoft.com/office/drawing/2010/main" val="0"/>
                        </a:ext>
                      </a:extLst>
                    </a:blip>
                    <a:stretch>
                      <a:fillRect/>
                    </a:stretch>
                  </pic:blipFill>
                  <pic:spPr>
                    <a:xfrm>
                      <a:off x="0" y="0"/>
                      <a:ext cx="7315200" cy="5381625"/>
                    </a:xfrm>
                    <a:prstGeom prst="rect">
                      <a:avLst/>
                    </a:prstGeom>
                  </pic:spPr>
                </pic:pic>
              </a:graphicData>
            </a:graphic>
          </wp:anchor>
        </w:drawing>
      </w:r>
    </w:p>
    <w:p w14:paraId="3F1ECB95" w14:textId="751B7956" w:rsidR="009200F6" w:rsidRDefault="009200F6" w:rsidP="00333602">
      <w:pPr>
        <w:tabs>
          <w:tab w:val="left" w:pos="2550"/>
        </w:tabs>
        <w:jc w:val="center"/>
        <w:rPr>
          <w:rFonts w:ascii="Arial" w:hAnsi="Arial" w:cs="Arial"/>
          <w:sz w:val="28"/>
          <w:szCs w:val="28"/>
        </w:rPr>
      </w:pPr>
    </w:p>
    <w:p w14:paraId="008F0B4E" w14:textId="1628C341" w:rsidR="009200F6" w:rsidRDefault="009200F6" w:rsidP="00333602">
      <w:pPr>
        <w:tabs>
          <w:tab w:val="left" w:pos="2550"/>
        </w:tabs>
        <w:jc w:val="center"/>
        <w:rPr>
          <w:rFonts w:ascii="Arial" w:hAnsi="Arial" w:cs="Arial"/>
          <w:sz w:val="28"/>
          <w:szCs w:val="28"/>
        </w:rPr>
      </w:pPr>
    </w:p>
    <w:p w14:paraId="4F1D9A48" w14:textId="3DB4A552" w:rsidR="009200F6" w:rsidRDefault="009200F6" w:rsidP="00333602">
      <w:pPr>
        <w:tabs>
          <w:tab w:val="left" w:pos="2550"/>
        </w:tabs>
        <w:jc w:val="center"/>
        <w:rPr>
          <w:rFonts w:ascii="Arial" w:hAnsi="Arial" w:cs="Arial"/>
          <w:sz w:val="28"/>
          <w:szCs w:val="28"/>
        </w:rPr>
      </w:pPr>
    </w:p>
    <w:p w14:paraId="5636FED3" w14:textId="16DABBCC" w:rsidR="009200F6" w:rsidRDefault="009200F6" w:rsidP="00333602">
      <w:pPr>
        <w:tabs>
          <w:tab w:val="left" w:pos="2550"/>
        </w:tabs>
        <w:jc w:val="center"/>
        <w:rPr>
          <w:rFonts w:ascii="Arial" w:hAnsi="Arial" w:cs="Arial"/>
          <w:sz w:val="28"/>
          <w:szCs w:val="28"/>
        </w:rPr>
      </w:pPr>
    </w:p>
    <w:p w14:paraId="60633E19" w14:textId="5A523FBD" w:rsidR="009200F6" w:rsidRDefault="009200F6" w:rsidP="00333602">
      <w:pPr>
        <w:tabs>
          <w:tab w:val="left" w:pos="2550"/>
        </w:tabs>
        <w:jc w:val="center"/>
        <w:rPr>
          <w:rFonts w:ascii="Arial" w:hAnsi="Arial" w:cs="Arial"/>
          <w:sz w:val="28"/>
          <w:szCs w:val="28"/>
        </w:rPr>
      </w:pPr>
    </w:p>
    <w:p w14:paraId="20641CC4" w14:textId="3BB03C48" w:rsidR="009200F6" w:rsidRDefault="009200F6" w:rsidP="00333602">
      <w:pPr>
        <w:tabs>
          <w:tab w:val="left" w:pos="2550"/>
        </w:tabs>
        <w:jc w:val="center"/>
        <w:rPr>
          <w:rFonts w:ascii="Arial" w:hAnsi="Arial" w:cs="Arial"/>
          <w:sz w:val="28"/>
          <w:szCs w:val="28"/>
        </w:rPr>
      </w:pPr>
    </w:p>
    <w:p w14:paraId="73056F05" w14:textId="3280FCFE" w:rsidR="009200F6" w:rsidRDefault="009200F6" w:rsidP="00333602">
      <w:pPr>
        <w:tabs>
          <w:tab w:val="left" w:pos="2550"/>
        </w:tabs>
        <w:jc w:val="center"/>
        <w:rPr>
          <w:rFonts w:ascii="Arial" w:hAnsi="Arial" w:cs="Arial"/>
          <w:sz w:val="28"/>
          <w:szCs w:val="28"/>
        </w:rPr>
      </w:pPr>
    </w:p>
    <w:p w14:paraId="19765E96" w14:textId="6D1770D0" w:rsidR="009200F6" w:rsidRDefault="009200F6" w:rsidP="00333602">
      <w:pPr>
        <w:tabs>
          <w:tab w:val="left" w:pos="2550"/>
        </w:tabs>
        <w:jc w:val="center"/>
        <w:rPr>
          <w:rFonts w:ascii="Arial" w:hAnsi="Arial" w:cs="Arial"/>
          <w:sz w:val="28"/>
          <w:szCs w:val="28"/>
        </w:rPr>
      </w:pPr>
    </w:p>
    <w:p w14:paraId="374FD0FA" w14:textId="0C10D294" w:rsidR="009200F6" w:rsidRDefault="009200F6" w:rsidP="00333602">
      <w:pPr>
        <w:tabs>
          <w:tab w:val="left" w:pos="2550"/>
        </w:tabs>
        <w:jc w:val="center"/>
        <w:rPr>
          <w:rFonts w:ascii="Arial" w:hAnsi="Arial" w:cs="Arial"/>
          <w:sz w:val="28"/>
          <w:szCs w:val="28"/>
        </w:rPr>
      </w:pPr>
    </w:p>
    <w:p w14:paraId="7C6B1D60" w14:textId="3452F31F" w:rsidR="009200F6" w:rsidRDefault="009200F6" w:rsidP="00333602">
      <w:pPr>
        <w:tabs>
          <w:tab w:val="left" w:pos="2550"/>
        </w:tabs>
        <w:jc w:val="center"/>
        <w:rPr>
          <w:rFonts w:ascii="Arial" w:hAnsi="Arial" w:cs="Arial"/>
          <w:sz w:val="28"/>
          <w:szCs w:val="28"/>
        </w:rPr>
      </w:pPr>
    </w:p>
    <w:p w14:paraId="6D45C0DA" w14:textId="28046E2C" w:rsidR="009200F6" w:rsidRDefault="009200F6" w:rsidP="00333602">
      <w:pPr>
        <w:tabs>
          <w:tab w:val="left" w:pos="2550"/>
        </w:tabs>
        <w:jc w:val="center"/>
        <w:rPr>
          <w:rFonts w:ascii="Arial" w:hAnsi="Arial" w:cs="Arial"/>
          <w:sz w:val="28"/>
          <w:szCs w:val="28"/>
        </w:rPr>
      </w:pPr>
    </w:p>
    <w:p w14:paraId="4D0354F1" w14:textId="13DE7BEB" w:rsidR="009200F6" w:rsidRDefault="009200F6" w:rsidP="00333602">
      <w:pPr>
        <w:tabs>
          <w:tab w:val="left" w:pos="2550"/>
        </w:tabs>
        <w:jc w:val="center"/>
        <w:rPr>
          <w:rFonts w:ascii="Arial" w:hAnsi="Arial" w:cs="Arial"/>
          <w:sz w:val="28"/>
          <w:szCs w:val="28"/>
        </w:rPr>
      </w:pPr>
    </w:p>
    <w:p w14:paraId="59449C18" w14:textId="382527A0" w:rsidR="009200F6" w:rsidRDefault="009200F6" w:rsidP="00333602">
      <w:pPr>
        <w:tabs>
          <w:tab w:val="left" w:pos="2550"/>
        </w:tabs>
        <w:jc w:val="center"/>
        <w:rPr>
          <w:rFonts w:ascii="Arial" w:hAnsi="Arial" w:cs="Arial"/>
          <w:sz w:val="28"/>
          <w:szCs w:val="28"/>
        </w:rPr>
      </w:pPr>
    </w:p>
    <w:p w14:paraId="046DF5FA" w14:textId="09822AED" w:rsidR="009200F6" w:rsidRDefault="009200F6" w:rsidP="00333602">
      <w:pPr>
        <w:tabs>
          <w:tab w:val="left" w:pos="2550"/>
        </w:tabs>
        <w:jc w:val="center"/>
        <w:rPr>
          <w:rFonts w:ascii="Arial" w:hAnsi="Arial" w:cs="Arial"/>
          <w:sz w:val="28"/>
          <w:szCs w:val="28"/>
        </w:rPr>
      </w:pPr>
    </w:p>
    <w:p w14:paraId="61B574ED" w14:textId="09539619" w:rsidR="009200F6" w:rsidRDefault="009200F6" w:rsidP="00333602">
      <w:pPr>
        <w:tabs>
          <w:tab w:val="left" w:pos="2550"/>
        </w:tabs>
        <w:jc w:val="center"/>
        <w:rPr>
          <w:rFonts w:ascii="Arial" w:hAnsi="Arial" w:cs="Arial"/>
          <w:sz w:val="28"/>
          <w:szCs w:val="28"/>
        </w:rPr>
      </w:pPr>
    </w:p>
    <w:p w14:paraId="66B1E312" w14:textId="77777777" w:rsidR="009200F6" w:rsidRDefault="009200F6" w:rsidP="00333602">
      <w:pPr>
        <w:tabs>
          <w:tab w:val="left" w:pos="2550"/>
        </w:tabs>
        <w:jc w:val="center"/>
        <w:rPr>
          <w:rFonts w:ascii="Arial" w:hAnsi="Arial" w:cs="Arial"/>
          <w:sz w:val="28"/>
          <w:szCs w:val="28"/>
        </w:rPr>
      </w:pPr>
    </w:p>
    <w:p w14:paraId="798E3513" w14:textId="5F97141C" w:rsidR="00CA27C3" w:rsidRDefault="00CA27C3" w:rsidP="00333602">
      <w:pPr>
        <w:tabs>
          <w:tab w:val="left" w:pos="2550"/>
        </w:tabs>
        <w:jc w:val="center"/>
        <w:rPr>
          <w:rFonts w:ascii="Arial" w:hAnsi="Arial" w:cs="Arial"/>
          <w:sz w:val="28"/>
          <w:szCs w:val="28"/>
        </w:rPr>
      </w:pPr>
    </w:p>
    <w:p w14:paraId="41EB59E7" w14:textId="7CE4C3B0" w:rsidR="00CA27C3" w:rsidRDefault="00CA27C3" w:rsidP="00333602">
      <w:pPr>
        <w:tabs>
          <w:tab w:val="left" w:pos="2550"/>
        </w:tabs>
        <w:jc w:val="center"/>
        <w:rPr>
          <w:rFonts w:ascii="Arial" w:hAnsi="Arial" w:cs="Arial"/>
          <w:sz w:val="28"/>
          <w:szCs w:val="28"/>
        </w:rPr>
      </w:pPr>
    </w:p>
    <w:p w14:paraId="6F342FCB" w14:textId="401A7E80" w:rsidR="00CA27C3" w:rsidRDefault="00CA27C3" w:rsidP="00333602">
      <w:pPr>
        <w:tabs>
          <w:tab w:val="left" w:pos="2550"/>
        </w:tabs>
        <w:jc w:val="center"/>
        <w:rPr>
          <w:rFonts w:ascii="Arial" w:hAnsi="Arial" w:cs="Arial"/>
          <w:sz w:val="28"/>
          <w:szCs w:val="28"/>
        </w:rPr>
      </w:pPr>
    </w:p>
    <w:p w14:paraId="5373C2CD" w14:textId="1B050532" w:rsidR="00CA27C3" w:rsidRDefault="00CA27C3" w:rsidP="00333602">
      <w:pPr>
        <w:tabs>
          <w:tab w:val="left" w:pos="2550"/>
        </w:tabs>
        <w:jc w:val="center"/>
        <w:rPr>
          <w:rFonts w:ascii="Arial" w:hAnsi="Arial" w:cs="Arial"/>
          <w:sz w:val="28"/>
          <w:szCs w:val="28"/>
        </w:rPr>
      </w:pPr>
    </w:p>
    <w:p w14:paraId="2AA51706" w14:textId="1A70FC13" w:rsidR="00CA27C3" w:rsidRDefault="00CA27C3" w:rsidP="00333602">
      <w:pPr>
        <w:tabs>
          <w:tab w:val="left" w:pos="2550"/>
        </w:tabs>
        <w:jc w:val="center"/>
        <w:rPr>
          <w:rFonts w:ascii="Arial" w:hAnsi="Arial" w:cs="Arial"/>
          <w:sz w:val="28"/>
          <w:szCs w:val="28"/>
        </w:rPr>
      </w:pPr>
    </w:p>
    <w:p w14:paraId="7B8335E6" w14:textId="28E6ABD9" w:rsidR="00CA27C3" w:rsidRDefault="00CA27C3" w:rsidP="00333602">
      <w:pPr>
        <w:tabs>
          <w:tab w:val="left" w:pos="2550"/>
        </w:tabs>
        <w:jc w:val="center"/>
        <w:rPr>
          <w:rFonts w:ascii="Arial" w:hAnsi="Arial" w:cs="Arial"/>
          <w:sz w:val="28"/>
          <w:szCs w:val="28"/>
        </w:rPr>
      </w:pPr>
    </w:p>
    <w:p w14:paraId="345B73C8" w14:textId="6F270F69" w:rsidR="009302DE" w:rsidRDefault="009302DE" w:rsidP="00333602">
      <w:pPr>
        <w:tabs>
          <w:tab w:val="left" w:pos="2550"/>
        </w:tabs>
        <w:jc w:val="center"/>
        <w:rPr>
          <w:rFonts w:ascii="Arial" w:hAnsi="Arial" w:cs="Arial"/>
          <w:sz w:val="28"/>
          <w:szCs w:val="28"/>
        </w:rPr>
      </w:pPr>
    </w:p>
    <w:p w14:paraId="48871D97" w14:textId="0286F9CF" w:rsidR="009302DE" w:rsidRDefault="009302DE" w:rsidP="00333602">
      <w:pPr>
        <w:tabs>
          <w:tab w:val="left" w:pos="2550"/>
        </w:tabs>
        <w:jc w:val="center"/>
        <w:rPr>
          <w:rFonts w:ascii="Arial" w:hAnsi="Arial" w:cs="Arial"/>
          <w:sz w:val="28"/>
          <w:szCs w:val="28"/>
        </w:rPr>
      </w:pPr>
    </w:p>
    <w:p w14:paraId="0F2A2669" w14:textId="5F104411" w:rsidR="009302DE" w:rsidRDefault="009302DE" w:rsidP="00333602">
      <w:pPr>
        <w:tabs>
          <w:tab w:val="left" w:pos="2550"/>
        </w:tabs>
        <w:jc w:val="center"/>
        <w:rPr>
          <w:rFonts w:ascii="Arial" w:hAnsi="Arial" w:cs="Arial"/>
          <w:sz w:val="28"/>
          <w:szCs w:val="28"/>
        </w:rPr>
      </w:pPr>
    </w:p>
    <w:p w14:paraId="0E101A51" w14:textId="6DB67776" w:rsidR="009302DE" w:rsidRDefault="009302DE" w:rsidP="00333602">
      <w:pPr>
        <w:tabs>
          <w:tab w:val="left" w:pos="2550"/>
        </w:tabs>
        <w:jc w:val="center"/>
        <w:rPr>
          <w:rFonts w:ascii="Arial" w:hAnsi="Arial" w:cs="Arial"/>
          <w:sz w:val="28"/>
          <w:szCs w:val="28"/>
        </w:rPr>
      </w:pPr>
    </w:p>
    <w:p w14:paraId="0C11DC96" w14:textId="24481D91" w:rsidR="009302DE" w:rsidRDefault="009302DE" w:rsidP="00333602">
      <w:pPr>
        <w:tabs>
          <w:tab w:val="left" w:pos="2550"/>
        </w:tabs>
        <w:jc w:val="center"/>
        <w:rPr>
          <w:rFonts w:ascii="Arial" w:hAnsi="Arial" w:cs="Arial"/>
          <w:sz w:val="28"/>
          <w:szCs w:val="28"/>
        </w:rPr>
      </w:pPr>
    </w:p>
    <w:p w14:paraId="00D3AF7C" w14:textId="77777777" w:rsidR="007C19E6" w:rsidRDefault="007C19E6" w:rsidP="00055EAC">
      <w:pPr>
        <w:tabs>
          <w:tab w:val="left" w:pos="2550"/>
        </w:tabs>
        <w:rPr>
          <w:rFonts w:ascii="Arial" w:hAnsi="Arial" w:cs="Arial"/>
          <w:sz w:val="28"/>
          <w:szCs w:val="28"/>
        </w:rPr>
      </w:pPr>
    </w:p>
    <w:p w14:paraId="52F48570" w14:textId="51178EAB" w:rsidR="009302DE" w:rsidRDefault="009302DE" w:rsidP="00333602">
      <w:pPr>
        <w:tabs>
          <w:tab w:val="left" w:pos="2550"/>
        </w:tabs>
        <w:jc w:val="center"/>
        <w:rPr>
          <w:rFonts w:ascii="Arial" w:hAnsi="Arial" w:cs="Arial"/>
          <w:sz w:val="28"/>
          <w:szCs w:val="28"/>
        </w:rPr>
      </w:pPr>
    </w:p>
    <w:p w14:paraId="40EFD341" w14:textId="0FF94E1F" w:rsidR="009302DE" w:rsidRDefault="009302DE" w:rsidP="00333602">
      <w:pPr>
        <w:tabs>
          <w:tab w:val="left" w:pos="2550"/>
        </w:tabs>
        <w:jc w:val="center"/>
        <w:rPr>
          <w:rFonts w:ascii="Arial" w:hAnsi="Arial" w:cs="Arial"/>
          <w:sz w:val="28"/>
          <w:szCs w:val="28"/>
        </w:rPr>
      </w:pPr>
    </w:p>
    <w:p w14:paraId="44F61822" w14:textId="358D2810" w:rsidR="009302DE" w:rsidRDefault="009302DE" w:rsidP="00333602">
      <w:pPr>
        <w:tabs>
          <w:tab w:val="left" w:pos="2550"/>
        </w:tabs>
        <w:jc w:val="center"/>
        <w:rPr>
          <w:rFonts w:ascii="Arial" w:hAnsi="Arial" w:cs="Arial"/>
          <w:sz w:val="28"/>
          <w:szCs w:val="28"/>
        </w:rPr>
      </w:pPr>
    </w:p>
    <w:p w14:paraId="551D2680" w14:textId="144DC9A2" w:rsidR="009302DE" w:rsidRDefault="009302DE" w:rsidP="00333602">
      <w:pPr>
        <w:tabs>
          <w:tab w:val="left" w:pos="2550"/>
        </w:tabs>
        <w:jc w:val="center"/>
        <w:rPr>
          <w:rFonts w:ascii="Arial" w:hAnsi="Arial" w:cs="Arial"/>
          <w:sz w:val="28"/>
          <w:szCs w:val="28"/>
        </w:rPr>
      </w:pPr>
    </w:p>
    <w:p w14:paraId="6C645C2D" w14:textId="5F671717" w:rsidR="009302DE" w:rsidRDefault="009302DE" w:rsidP="00333602">
      <w:pPr>
        <w:tabs>
          <w:tab w:val="left" w:pos="2550"/>
        </w:tabs>
        <w:jc w:val="center"/>
        <w:rPr>
          <w:rFonts w:ascii="Arial" w:hAnsi="Arial" w:cs="Arial"/>
          <w:sz w:val="28"/>
          <w:szCs w:val="28"/>
        </w:rPr>
      </w:pPr>
    </w:p>
    <w:p w14:paraId="352EE113" w14:textId="12C9D544" w:rsidR="009302DE" w:rsidRDefault="009302DE" w:rsidP="00333602">
      <w:pPr>
        <w:tabs>
          <w:tab w:val="left" w:pos="2550"/>
        </w:tabs>
        <w:jc w:val="center"/>
        <w:rPr>
          <w:rFonts w:ascii="Arial" w:hAnsi="Arial" w:cs="Arial"/>
          <w:sz w:val="28"/>
          <w:szCs w:val="28"/>
        </w:rPr>
      </w:pPr>
    </w:p>
    <w:p w14:paraId="7D6BE946" w14:textId="65F8185A" w:rsidR="009302DE" w:rsidRDefault="009302DE" w:rsidP="00333602">
      <w:pPr>
        <w:tabs>
          <w:tab w:val="left" w:pos="2550"/>
        </w:tabs>
        <w:jc w:val="center"/>
        <w:rPr>
          <w:rFonts w:ascii="Arial" w:hAnsi="Arial" w:cs="Arial"/>
          <w:sz w:val="28"/>
          <w:szCs w:val="28"/>
        </w:rPr>
      </w:pPr>
    </w:p>
    <w:p w14:paraId="668046F4" w14:textId="622EED75" w:rsidR="00CA27C3" w:rsidRDefault="00CA27C3" w:rsidP="00333602">
      <w:pPr>
        <w:tabs>
          <w:tab w:val="left" w:pos="2550"/>
        </w:tabs>
        <w:jc w:val="center"/>
        <w:rPr>
          <w:rFonts w:ascii="Arial" w:hAnsi="Arial" w:cs="Arial"/>
          <w:sz w:val="28"/>
          <w:szCs w:val="28"/>
        </w:rPr>
      </w:pPr>
    </w:p>
    <w:p w14:paraId="3D589425" w14:textId="7FF5B166" w:rsidR="00CA27C3" w:rsidRDefault="00CA27C3" w:rsidP="00333602">
      <w:pPr>
        <w:tabs>
          <w:tab w:val="left" w:pos="2550"/>
        </w:tabs>
        <w:jc w:val="center"/>
        <w:rPr>
          <w:rFonts w:ascii="Arial" w:hAnsi="Arial" w:cs="Arial"/>
          <w:sz w:val="28"/>
          <w:szCs w:val="28"/>
        </w:rPr>
      </w:pPr>
    </w:p>
    <w:p w14:paraId="5E7A652C" w14:textId="77777777" w:rsidR="009200F6" w:rsidRDefault="009200F6" w:rsidP="009200F6">
      <w:pPr>
        <w:tabs>
          <w:tab w:val="left" w:pos="2550"/>
        </w:tabs>
        <w:rPr>
          <w:rFonts w:ascii="Arial" w:hAnsi="Arial" w:cs="Arial"/>
          <w:sz w:val="28"/>
          <w:szCs w:val="28"/>
        </w:rPr>
      </w:pPr>
      <w:r>
        <w:rPr>
          <w:rFonts w:ascii="Arial" w:hAnsi="Arial" w:cs="Arial"/>
          <w:noProof/>
          <w:sz w:val="28"/>
          <w:szCs w:val="28"/>
        </w:rPr>
        <w:t>Figure 2 – Proposed Playfield and Lighting Project: Cutler Orosi Unified School District</w:t>
      </w:r>
    </w:p>
    <w:p w14:paraId="663B06F6" w14:textId="35EDE104" w:rsidR="00CA27C3" w:rsidRDefault="009200F6" w:rsidP="00333602">
      <w:pPr>
        <w:tabs>
          <w:tab w:val="left" w:pos="2550"/>
        </w:tabs>
        <w:jc w:val="center"/>
        <w:rPr>
          <w:rFonts w:ascii="Arial" w:hAnsi="Arial" w:cs="Arial"/>
          <w:sz w:val="28"/>
          <w:szCs w:val="28"/>
        </w:rPr>
      </w:pPr>
      <w:r>
        <w:rPr>
          <w:rFonts w:ascii="Arial" w:hAnsi="Arial" w:cs="Arial"/>
          <w:noProof/>
          <w:sz w:val="28"/>
          <w:szCs w:val="28"/>
        </w:rPr>
        <w:drawing>
          <wp:anchor distT="0" distB="0" distL="114300" distR="114300" simplePos="0" relativeHeight="251689984" behindDoc="1" locked="0" layoutInCell="1" allowOverlap="1" wp14:anchorId="532102FC" wp14:editId="76FE97A3">
            <wp:simplePos x="0" y="0"/>
            <wp:positionH relativeFrom="column">
              <wp:posOffset>-172720</wp:posOffset>
            </wp:positionH>
            <wp:positionV relativeFrom="page">
              <wp:posOffset>1305052</wp:posOffset>
            </wp:positionV>
            <wp:extent cx="7315200" cy="3860800"/>
            <wp:effectExtent l="0" t="0" r="0" b="6350"/>
            <wp:wrapNone/>
            <wp:docPr id="9" name="Picture 9" descr="A field of dr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RC 0.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315200" cy="3860800"/>
                    </a:xfrm>
                    <a:prstGeom prst="rect">
                      <a:avLst/>
                    </a:prstGeom>
                  </pic:spPr>
                </pic:pic>
              </a:graphicData>
            </a:graphic>
            <wp14:sizeRelV relativeFrom="margin">
              <wp14:pctHeight>0</wp14:pctHeight>
            </wp14:sizeRelV>
          </wp:anchor>
        </w:drawing>
      </w:r>
    </w:p>
    <w:p w14:paraId="3477B5DA" w14:textId="5276E2F6" w:rsidR="00CA27C3" w:rsidRDefault="00CA27C3" w:rsidP="00333602">
      <w:pPr>
        <w:tabs>
          <w:tab w:val="left" w:pos="2550"/>
        </w:tabs>
        <w:jc w:val="center"/>
        <w:rPr>
          <w:rFonts w:ascii="Arial" w:hAnsi="Arial" w:cs="Arial"/>
          <w:sz w:val="28"/>
          <w:szCs w:val="28"/>
        </w:rPr>
      </w:pPr>
    </w:p>
    <w:p w14:paraId="56A68A77" w14:textId="48B200E6" w:rsidR="00CA27C3" w:rsidRDefault="00CA27C3" w:rsidP="00333602">
      <w:pPr>
        <w:tabs>
          <w:tab w:val="left" w:pos="2550"/>
        </w:tabs>
        <w:jc w:val="center"/>
        <w:rPr>
          <w:rFonts w:ascii="Arial" w:hAnsi="Arial" w:cs="Arial"/>
          <w:sz w:val="28"/>
          <w:szCs w:val="28"/>
        </w:rPr>
      </w:pPr>
    </w:p>
    <w:p w14:paraId="758E7450" w14:textId="3143DBFA" w:rsidR="00CA27C3" w:rsidRDefault="00CA27C3" w:rsidP="00333602">
      <w:pPr>
        <w:tabs>
          <w:tab w:val="left" w:pos="2550"/>
        </w:tabs>
        <w:jc w:val="center"/>
        <w:rPr>
          <w:rFonts w:ascii="Arial" w:hAnsi="Arial" w:cs="Arial"/>
          <w:sz w:val="28"/>
          <w:szCs w:val="28"/>
        </w:rPr>
      </w:pPr>
    </w:p>
    <w:p w14:paraId="2AB7DC29" w14:textId="331A77ED" w:rsidR="00CA27C3" w:rsidRDefault="00CA27C3" w:rsidP="00333602">
      <w:pPr>
        <w:tabs>
          <w:tab w:val="left" w:pos="2550"/>
        </w:tabs>
        <w:jc w:val="center"/>
        <w:rPr>
          <w:rFonts w:ascii="Arial" w:hAnsi="Arial" w:cs="Arial"/>
          <w:sz w:val="28"/>
          <w:szCs w:val="28"/>
        </w:rPr>
      </w:pPr>
    </w:p>
    <w:p w14:paraId="2EA7BEAD" w14:textId="1681A211" w:rsidR="00CA27C3" w:rsidRDefault="00CA27C3" w:rsidP="00333602">
      <w:pPr>
        <w:tabs>
          <w:tab w:val="left" w:pos="2550"/>
        </w:tabs>
        <w:jc w:val="center"/>
        <w:rPr>
          <w:rFonts w:ascii="Arial" w:hAnsi="Arial" w:cs="Arial"/>
          <w:sz w:val="28"/>
          <w:szCs w:val="28"/>
        </w:rPr>
      </w:pPr>
    </w:p>
    <w:p w14:paraId="741CD34C" w14:textId="45C3D435" w:rsidR="00CA27C3" w:rsidRDefault="00CA27C3" w:rsidP="00333602">
      <w:pPr>
        <w:tabs>
          <w:tab w:val="left" w:pos="2550"/>
        </w:tabs>
        <w:jc w:val="center"/>
        <w:rPr>
          <w:rFonts w:ascii="Arial" w:hAnsi="Arial" w:cs="Arial"/>
          <w:sz w:val="28"/>
          <w:szCs w:val="28"/>
        </w:rPr>
      </w:pPr>
    </w:p>
    <w:p w14:paraId="6F84B1EE" w14:textId="6F159D5A" w:rsidR="00CA27C3" w:rsidRDefault="00CA27C3" w:rsidP="00333602">
      <w:pPr>
        <w:tabs>
          <w:tab w:val="left" w:pos="2550"/>
        </w:tabs>
        <w:jc w:val="center"/>
        <w:rPr>
          <w:rFonts w:ascii="Arial" w:hAnsi="Arial" w:cs="Arial"/>
          <w:sz w:val="28"/>
          <w:szCs w:val="28"/>
        </w:rPr>
      </w:pPr>
    </w:p>
    <w:p w14:paraId="47D83E81" w14:textId="5F22D4DE" w:rsidR="00CA27C3" w:rsidRDefault="00CA27C3" w:rsidP="00333602">
      <w:pPr>
        <w:tabs>
          <w:tab w:val="left" w:pos="2550"/>
        </w:tabs>
        <w:jc w:val="center"/>
        <w:rPr>
          <w:rFonts w:ascii="Arial" w:hAnsi="Arial" w:cs="Arial"/>
          <w:sz w:val="28"/>
          <w:szCs w:val="28"/>
        </w:rPr>
      </w:pPr>
    </w:p>
    <w:p w14:paraId="0E85C031" w14:textId="781C4041" w:rsidR="00CA27C3" w:rsidRDefault="00CA27C3" w:rsidP="00333602">
      <w:pPr>
        <w:tabs>
          <w:tab w:val="left" w:pos="2550"/>
        </w:tabs>
        <w:jc w:val="center"/>
        <w:rPr>
          <w:rFonts w:ascii="Arial" w:hAnsi="Arial" w:cs="Arial"/>
          <w:sz w:val="28"/>
          <w:szCs w:val="28"/>
        </w:rPr>
      </w:pPr>
    </w:p>
    <w:p w14:paraId="546B6A6F" w14:textId="78F95625" w:rsidR="00CA27C3" w:rsidRDefault="00CA27C3" w:rsidP="00333602">
      <w:pPr>
        <w:tabs>
          <w:tab w:val="left" w:pos="2550"/>
        </w:tabs>
        <w:jc w:val="center"/>
        <w:rPr>
          <w:rFonts w:ascii="Arial" w:hAnsi="Arial" w:cs="Arial"/>
          <w:sz w:val="28"/>
          <w:szCs w:val="28"/>
        </w:rPr>
      </w:pPr>
    </w:p>
    <w:p w14:paraId="01397DE4" w14:textId="4EAB6DDC" w:rsidR="00CA27C3" w:rsidRDefault="00CA27C3" w:rsidP="00333602">
      <w:pPr>
        <w:tabs>
          <w:tab w:val="left" w:pos="2550"/>
        </w:tabs>
        <w:jc w:val="center"/>
        <w:rPr>
          <w:rFonts w:ascii="Arial" w:hAnsi="Arial" w:cs="Arial"/>
          <w:sz w:val="28"/>
          <w:szCs w:val="28"/>
        </w:rPr>
      </w:pPr>
    </w:p>
    <w:p w14:paraId="19573A55" w14:textId="0F6F62A9" w:rsidR="00CA27C3" w:rsidRDefault="00CA27C3" w:rsidP="00333602">
      <w:pPr>
        <w:tabs>
          <w:tab w:val="left" w:pos="2550"/>
        </w:tabs>
        <w:jc w:val="center"/>
        <w:rPr>
          <w:rFonts w:ascii="Arial" w:hAnsi="Arial" w:cs="Arial"/>
          <w:sz w:val="28"/>
          <w:szCs w:val="28"/>
        </w:rPr>
      </w:pPr>
    </w:p>
    <w:p w14:paraId="4D4D8763" w14:textId="4805C12B" w:rsidR="00CA27C3" w:rsidRDefault="00CA27C3" w:rsidP="00333602">
      <w:pPr>
        <w:tabs>
          <w:tab w:val="left" w:pos="2550"/>
        </w:tabs>
        <w:jc w:val="center"/>
        <w:rPr>
          <w:rFonts w:ascii="Arial" w:hAnsi="Arial" w:cs="Arial"/>
          <w:sz w:val="28"/>
          <w:szCs w:val="28"/>
        </w:rPr>
      </w:pPr>
    </w:p>
    <w:p w14:paraId="3850DBEA" w14:textId="43DEECB2" w:rsidR="00CA27C3" w:rsidRDefault="00CA27C3" w:rsidP="00333602">
      <w:pPr>
        <w:tabs>
          <w:tab w:val="left" w:pos="2550"/>
        </w:tabs>
        <w:jc w:val="center"/>
        <w:rPr>
          <w:rFonts w:ascii="Arial" w:hAnsi="Arial" w:cs="Arial"/>
          <w:sz w:val="28"/>
          <w:szCs w:val="28"/>
        </w:rPr>
      </w:pPr>
    </w:p>
    <w:p w14:paraId="63AACBF6" w14:textId="3C6932E2" w:rsidR="00CA27C3" w:rsidRDefault="00CA27C3" w:rsidP="00333602">
      <w:pPr>
        <w:tabs>
          <w:tab w:val="left" w:pos="2550"/>
        </w:tabs>
        <w:jc w:val="center"/>
        <w:rPr>
          <w:rFonts w:ascii="Arial" w:hAnsi="Arial" w:cs="Arial"/>
          <w:sz w:val="28"/>
          <w:szCs w:val="28"/>
        </w:rPr>
      </w:pPr>
    </w:p>
    <w:p w14:paraId="30BE81F2" w14:textId="1DE86FD2" w:rsidR="00CA27C3" w:rsidRDefault="00CA27C3" w:rsidP="00333602">
      <w:pPr>
        <w:tabs>
          <w:tab w:val="left" w:pos="2550"/>
        </w:tabs>
        <w:jc w:val="center"/>
        <w:rPr>
          <w:rFonts w:ascii="Arial" w:hAnsi="Arial" w:cs="Arial"/>
          <w:sz w:val="28"/>
          <w:szCs w:val="28"/>
        </w:rPr>
      </w:pPr>
    </w:p>
    <w:p w14:paraId="6E3F8561" w14:textId="1B77219D" w:rsidR="00CA27C3" w:rsidRDefault="00CA27C3" w:rsidP="00333602">
      <w:pPr>
        <w:tabs>
          <w:tab w:val="left" w:pos="2550"/>
        </w:tabs>
        <w:jc w:val="center"/>
        <w:rPr>
          <w:rFonts w:ascii="Arial" w:hAnsi="Arial" w:cs="Arial"/>
          <w:sz w:val="28"/>
          <w:szCs w:val="28"/>
        </w:rPr>
      </w:pPr>
    </w:p>
    <w:p w14:paraId="16FD7FD2" w14:textId="00657E4D" w:rsidR="009302DE" w:rsidRDefault="009302DE" w:rsidP="00CA27C3">
      <w:pPr>
        <w:tabs>
          <w:tab w:val="left" w:pos="2550"/>
        </w:tabs>
        <w:rPr>
          <w:rFonts w:ascii="Arial" w:hAnsi="Arial" w:cs="Arial"/>
          <w:noProof/>
          <w:sz w:val="28"/>
          <w:szCs w:val="28"/>
        </w:rPr>
      </w:pPr>
    </w:p>
    <w:p w14:paraId="7E801A11" w14:textId="5E236363" w:rsidR="009302DE" w:rsidRDefault="009302DE" w:rsidP="00CA27C3">
      <w:pPr>
        <w:tabs>
          <w:tab w:val="left" w:pos="2550"/>
        </w:tabs>
        <w:rPr>
          <w:rFonts w:ascii="Arial" w:hAnsi="Arial" w:cs="Arial"/>
          <w:noProof/>
          <w:sz w:val="28"/>
          <w:szCs w:val="28"/>
        </w:rPr>
      </w:pPr>
    </w:p>
    <w:p w14:paraId="139E38ED" w14:textId="0D965BF7" w:rsidR="009302DE" w:rsidRDefault="00507256" w:rsidP="00CA27C3">
      <w:pPr>
        <w:tabs>
          <w:tab w:val="left" w:pos="2550"/>
        </w:tabs>
        <w:rPr>
          <w:rFonts w:ascii="Arial" w:hAnsi="Arial" w:cs="Arial"/>
          <w:sz w:val="28"/>
          <w:szCs w:val="28"/>
        </w:rPr>
      </w:pPr>
      <w:r>
        <w:rPr>
          <w:rFonts w:ascii="Arial" w:hAnsi="Arial" w:cs="Arial"/>
          <w:sz w:val="28"/>
          <w:szCs w:val="28"/>
        </w:rPr>
        <w:t>Figure 3 – Proposed Playfield and Lighting Project: Cutler Orosi Unified School District</w:t>
      </w:r>
    </w:p>
    <w:p w14:paraId="21B933B5" w14:textId="6C836378" w:rsidR="009302DE" w:rsidRDefault="007C19E6" w:rsidP="00CA27C3">
      <w:pPr>
        <w:tabs>
          <w:tab w:val="left" w:pos="2550"/>
        </w:tabs>
        <w:rPr>
          <w:rFonts w:ascii="Arial" w:hAnsi="Arial" w:cs="Arial"/>
          <w:sz w:val="28"/>
          <w:szCs w:val="28"/>
        </w:rPr>
      </w:pPr>
      <w:r>
        <w:rPr>
          <w:rFonts w:ascii="Arial" w:hAnsi="Arial" w:cs="Arial"/>
          <w:noProof/>
          <w:sz w:val="28"/>
          <w:szCs w:val="28"/>
        </w:rPr>
        <w:drawing>
          <wp:anchor distT="0" distB="0" distL="114300" distR="114300" simplePos="0" relativeHeight="251691008" behindDoc="1" locked="0" layoutInCell="1" allowOverlap="1" wp14:anchorId="3BF8A75F" wp14:editId="37138E22">
            <wp:simplePos x="0" y="0"/>
            <wp:positionH relativeFrom="column">
              <wp:posOffset>-50800</wp:posOffset>
            </wp:positionH>
            <wp:positionV relativeFrom="page">
              <wp:posOffset>5613400</wp:posOffset>
            </wp:positionV>
            <wp:extent cx="7315200" cy="4114800"/>
            <wp:effectExtent l="0" t="0" r="0" b="0"/>
            <wp:wrapNone/>
            <wp:docPr id="10" name="Picture 10" descr="A picture containing outdoor, ground,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RC 1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315200" cy="4114800"/>
                    </a:xfrm>
                    <a:prstGeom prst="rect">
                      <a:avLst/>
                    </a:prstGeom>
                  </pic:spPr>
                </pic:pic>
              </a:graphicData>
            </a:graphic>
          </wp:anchor>
        </w:drawing>
      </w:r>
    </w:p>
    <w:p w14:paraId="25CF6583" w14:textId="0506AF65" w:rsidR="009302DE" w:rsidRDefault="009302DE" w:rsidP="00CA27C3">
      <w:pPr>
        <w:tabs>
          <w:tab w:val="left" w:pos="2550"/>
        </w:tabs>
        <w:rPr>
          <w:rFonts w:ascii="Arial" w:hAnsi="Arial" w:cs="Arial"/>
          <w:sz w:val="28"/>
          <w:szCs w:val="28"/>
        </w:rPr>
      </w:pPr>
    </w:p>
    <w:p w14:paraId="6B1B689D" w14:textId="5A0E4EC1" w:rsidR="009302DE" w:rsidRDefault="009302DE" w:rsidP="00CA27C3">
      <w:pPr>
        <w:tabs>
          <w:tab w:val="left" w:pos="2550"/>
        </w:tabs>
        <w:rPr>
          <w:rFonts w:ascii="Arial" w:hAnsi="Arial" w:cs="Arial"/>
          <w:sz w:val="28"/>
          <w:szCs w:val="28"/>
        </w:rPr>
      </w:pPr>
    </w:p>
    <w:p w14:paraId="4BAF7727" w14:textId="3A56043C" w:rsidR="009302DE" w:rsidRDefault="009302DE" w:rsidP="00CA27C3">
      <w:pPr>
        <w:tabs>
          <w:tab w:val="left" w:pos="2550"/>
        </w:tabs>
        <w:rPr>
          <w:rFonts w:ascii="Arial" w:hAnsi="Arial" w:cs="Arial"/>
          <w:sz w:val="28"/>
          <w:szCs w:val="28"/>
        </w:rPr>
      </w:pPr>
    </w:p>
    <w:p w14:paraId="506F2DA7" w14:textId="211EA3AE" w:rsidR="007C19E6" w:rsidRDefault="007C19E6" w:rsidP="00CA27C3">
      <w:pPr>
        <w:tabs>
          <w:tab w:val="left" w:pos="2550"/>
        </w:tabs>
        <w:rPr>
          <w:rFonts w:ascii="Arial" w:hAnsi="Arial" w:cs="Arial"/>
          <w:sz w:val="28"/>
          <w:szCs w:val="28"/>
        </w:rPr>
      </w:pPr>
    </w:p>
    <w:p w14:paraId="66CE1493" w14:textId="3CF29F51" w:rsidR="007C19E6" w:rsidRDefault="007C19E6" w:rsidP="00CA27C3">
      <w:pPr>
        <w:tabs>
          <w:tab w:val="left" w:pos="2550"/>
        </w:tabs>
        <w:rPr>
          <w:rFonts w:ascii="Arial" w:hAnsi="Arial" w:cs="Arial"/>
          <w:sz w:val="28"/>
          <w:szCs w:val="28"/>
        </w:rPr>
      </w:pPr>
    </w:p>
    <w:p w14:paraId="72093005" w14:textId="2EE7457B" w:rsidR="007C19E6" w:rsidRDefault="007C19E6" w:rsidP="00CA27C3">
      <w:pPr>
        <w:tabs>
          <w:tab w:val="left" w:pos="2550"/>
        </w:tabs>
        <w:rPr>
          <w:rFonts w:ascii="Arial" w:hAnsi="Arial" w:cs="Arial"/>
          <w:sz w:val="28"/>
          <w:szCs w:val="28"/>
        </w:rPr>
      </w:pPr>
    </w:p>
    <w:p w14:paraId="1C3895DF" w14:textId="05104DEC" w:rsidR="007C19E6" w:rsidRDefault="007C19E6" w:rsidP="00CA27C3">
      <w:pPr>
        <w:tabs>
          <w:tab w:val="left" w:pos="2550"/>
        </w:tabs>
        <w:rPr>
          <w:rFonts w:ascii="Arial" w:hAnsi="Arial" w:cs="Arial"/>
          <w:sz w:val="28"/>
          <w:szCs w:val="28"/>
        </w:rPr>
      </w:pPr>
    </w:p>
    <w:p w14:paraId="701269EE" w14:textId="4F590128" w:rsidR="007C19E6" w:rsidRDefault="007C19E6" w:rsidP="00CA27C3">
      <w:pPr>
        <w:tabs>
          <w:tab w:val="left" w:pos="2550"/>
        </w:tabs>
        <w:rPr>
          <w:rFonts w:ascii="Arial" w:hAnsi="Arial" w:cs="Arial"/>
          <w:sz w:val="28"/>
          <w:szCs w:val="28"/>
        </w:rPr>
      </w:pPr>
    </w:p>
    <w:p w14:paraId="1E018CDC" w14:textId="5C558073" w:rsidR="007C19E6" w:rsidRDefault="007C19E6" w:rsidP="00CA27C3">
      <w:pPr>
        <w:tabs>
          <w:tab w:val="left" w:pos="2550"/>
        </w:tabs>
        <w:rPr>
          <w:rFonts w:ascii="Arial" w:hAnsi="Arial" w:cs="Arial"/>
          <w:sz w:val="28"/>
          <w:szCs w:val="28"/>
        </w:rPr>
      </w:pPr>
    </w:p>
    <w:p w14:paraId="6CD5A120" w14:textId="77777777" w:rsidR="007C19E6" w:rsidRDefault="007C19E6" w:rsidP="00CA27C3">
      <w:pPr>
        <w:tabs>
          <w:tab w:val="left" w:pos="2550"/>
        </w:tabs>
        <w:rPr>
          <w:rFonts w:ascii="Arial" w:hAnsi="Arial" w:cs="Arial"/>
          <w:sz w:val="28"/>
          <w:szCs w:val="28"/>
        </w:rPr>
      </w:pPr>
    </w:p>
    <w:p w14:paraId="5CFF39F9" w14:textId="77777777" w:rsidR="007C19E6" w:rsidRDefault="007C19E6" w:rsidP="00CA27C3">
      <w:pPr>
        <w:tabs>
          <w:tab w:val="left" w:pos="2550"/>
        </w:tabs>
        <w:rPr>
          <w:rFonts w:ascii="Arial" w:hAnsi="Arial" w:cs="Arial"/>
          <w:sz w:val="28"/>
          <w:szCs w:val="28"/>
        </w:rPr>
      </w:pPr>
    </w:p>
    <w:p w14:paraId="6AC92CF4" w14:textId="124C8E97" w:rsidR="007C19E6" w:rsidRDefault="007C19E6" w:rsidP="00CA27C3">
      <w:pPr>
        <w:tabs>
          <w:tab w:val="left" w:pos="2550"/>
        </w:tabs>
        <w:rPr>
          <w:rFonts w:ascii="Arial" w:hAnsi="Arial" w:cs="Arial"/>
          <w:sz w:val="28"/>
          <w:szCs w:val="28"/>
        </w:rPr>
      </w:pPr>
    </w:p>
    <w:p w14:paraId="0900EC04" w14:textId="7F3BEE79" w:rsidR="007C19E6" w:rsidRDefault="007C19E6" w:rsidP="00CA27C3">
      <w:pPr>
        <w:tabs>
          <w:tab w:val="left" w:pos="2550"/>
        </w:tabs>
        <w:rPr>
          <w:rFonts w:ascii="Arial" w:hAnsi="Arial" w:cs="Arial"/>
          <w:sz w:val="28"/>
          <w:szCs w:val="28"/>
        </w:rPr>
      </w:pPr>
    </w:p>
    <w:p w14:paraId="3B930C06" w14:textId="77777777" w:rsidR="007C19E6" w:rsidRDefault="007C19E6" w:rsidP="00CA27C3">
      <w:pPr>
        <w:tabs>
          <w:tab w:val="left" w:pos="2550"/>
        </w:tabs>
        <w:rPr>
          <w:rFonts w:ascii="Arial" w:hAnsi="Arial" w:cs="Arial"/>
          <w:sz w:val="28"/>
          <w:szCs w:val="28"/>
        </w:rPr>
      </w:pPr>
    </w:p>
    <w:p w14:paraId="41393BE1" w14:textId="77777777" w:rsidR="007C19E6" w:rsidRDefault="007C19E6" w:rsidP="00CA27C3">
      <w:pPr>
        <w:tabs>
          <w:tab w:val="left" w:pos="2550"/>
        </w:tabs>
        <w:rPr>
          <w:rFonts w:ascii="Arial" w:hAnsi="Arial" w:cs="Arial"/>
          <w:sz w:val="28"/>
          <w:szCs w:val="28"/>
        </w:rPr>
      </w:pPr>
    </w:p>
    <w:p w14:paraId="6168100C" w14:textId="77777777" w:rsidR="007C19E6" w:rsidRDefault="007C19E6" w:rsidP="00CA27C3">
      <w:pPr>
        <w:tabs>
          <w:tab w:val="left" w:pos="2550"/>
        </w:tabs>
        <w:rPr>
          <w:rFonts w:ascii="Arial" w:hAnsi="Arial" w:cs="Arial"/>
          <w:sz w:val="28"/>
          <w:szCs w:val="28"/>
        </w:rPr>
      </w:pPr>
    </w:p>
    <w:p w14:paraId="5BBD269E" w14:textId="77777777" w:rsidR="007C19E6" w:rsidRDefault="007C19E6" w:rsidP="00CA27C3">
      <w:pPr>
        <w:tabs>
          <w:tab w:val="left" w:pos="2550"/>
        </w:tabs>
        <w:rPr>
          <w:rFonts w:ascii="Arial" w:hAnsi="Arial" w:cs="Arial"/>
          <w:sz w:val="28"/>
          <w:szCs w:val="28"/>
        </w:rPr>
      </w:pPr>
    </w:p>
    <w:p w14:paraId="6E0C27C1" w14:textId="77777777" w:rsidR="007C19E6" w:rsidRDefault="007C19E6" w:rsidP="00CA27C3">
      <w:pPr>
        <w:tabs>
          <w:tab w:val="left" w:pos="2550"/>
        </w:tabs>
        <w:rPr>
          <w:rFonts w:ascii="Arial" w:hAnsi="Arial" w:cs="Arial"/>
          <w:sz w:val="28"/>
          <w:szCs w:val="28"/>
        </w:rPr>
      </w:pPr>
    </w:p>
    <w:p w14:paraId="762B6B2F" w14:textId="3EE5D293" w:rsidR="009302DE" w:rsidRDefault="00507256" w:rsidP="00CA27C3">
      <w:pPr>
        <w:tabs>
          <w:tab w:val="left" w:pos="2550"/>
        </w:tabs>
        <w:rPr>
          <w:rFonts w:ascii="Arial" w:hAnsi="Arial" w:cs="Arial"/>
          <w:sz w:val="28"/>
          <w:szCs w:val="28"/>
        </w:rPr>
      </w:pPr>
      <w:r>
        <w:rPr>
          <w:rFonts w:ascii="Arial" w:hAnsi="Arial" w:cs="Arial"/>
          <w:sz w:val="28"/>
          <w:szCs w:val="28"/>
        </w:rPr>
        <w:t xml:space="preserve">Figure 4 </w:t>
      </w:r>
      <w:r w:rsidR="00511FF5">
        <w:rPr>
          <w:rFonts w:ascii="Arial" w:hAnsi="Arial" w:cs="Arial"/>
          <w:sz w:val="28"/>
          <w:szCs w:val="28"/>
        </w:rPr>
        <w:t>–</w:t>
      </w:r>
      <w:r>
        <w:rPr>
          <w:rFonts w:ascii="Arial" w:hAnsi="Arial" w:cs="Arial"/>
          <w:sz w:val="28"/>
          <w:szCs w:val="28"/>
        </w:rPr>
        <w:t xml:space="preserve"> </w:t>
      </w:r>
      <w:r w:rsidR="00E56C89">
        <w:rPr>
          <w:rFonts w:ascii="Arial" w:hAnsi="Arial" w:cs="Arial"/>
          <w:sz w:val="28"/>
          <w:szCs w:val="28"/>
        </w:rPr>
        <w:t>Proposed Playfield and Lighting Project Location</w:t>
      </w:r>
      <w:r>
        <w:rPr>
          <w:rFonts w:ascii="Arial" w:hAnsi="Arial" w:cs="Arial"/>
          <w:sz w:val="28"/>
          <w:szCs w:val="28"/>
        </w:rPr>
        <w:t xml:space="preserve">: </w:t>
      </w:r>
      <w:r w:rsidR="00E56C89">
        <w:rPr>
          <w:rFonts w:ascii="Arial" w:hAnsi="Arial" w:cs="Arial"/>
          <w:sz w:val="28"/>
          <w:szCs w:val="28"/>
        </w:rPr>
        <w:t>Cutler Orosi Unified School District</w:t>
      </w:r>
    </w:p>
    <w:p w14:paraId="12C77D9E" w14:textId="11CC36B5" w:rsidR="009302DE" w:rsidRDefault="009200F6" w:rsidP="00CA27C3">
      <w:pPr>
        <w:tabs>
          <w:tab w:val="left" w:pos="2550"/>
        </w:tabs>
        <w:rPr>
          <w:rFonts w:ascii="Arial" w:hAnsi="Arial" w:cs="Arial"/>
          <w:sz w:val="28"/>
          <w:szCs w:val="28"/>
        </w:rPr>
      </w:pPr>
      <w:r>
        <w:rPr>
          <w:rFonts w:ascii="Arial" w:hAnsi="Arial" w:cs="Arial"/>
          <w:noProof/>
          <w:sz w:val="28"/>
          <w:szCs w:val="28"/>
        </w:rPr>
        <w:drawing>
          <wp:anchor distT="0" distB="0" distL="114300" distR="114300" simplePos="0" relativeHeight="251692032" behindDoc="1" locked="0" layoutInCell="1" allowOverlap="1" wp14:anchorId="779E7099" wp14:editId="32CD1A27">
            <wp:simplePos x="0" y="0"/>
            <wp:positionH relativeFrom="column">
              <wp:posOffset>-253866</wp:posOffset>
            </wp:positionH>
            <wp:positionV relativeFrom="page">
              <wp:posOffset>1416685</wp:posOffset>
            </wp:positionV>
            <wp:extent cx="7315200" cy="3550023"/>
            <wp:effectExtent l="0" t="0" r="0" b="0"/>
            <wp:wrapNone/>
            <wp:docPr id="12" name="Picture 12" descr="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RC 1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315200" cy="3550023"/>
                    </a:xfrm>
                    <a:prstGeom prst="rect">
                      <a:avLst/>
                    </a:prstGeom>
                  </pic:spPr>
                </pic:pic>
              </a:graphicData>
            </a:graphic>
            <wp14:sizeRelV relativeFrom="margin">
              <wp14:pctHeight>0</wp14:pctHeight>
            </wp14:sizeRelV>
          </wp:anchor>
        </w:drawing>
      </w:r>
    </w:p>
    <w:p w14:paraId="2A77BB0B" w14:textId="2F71ADEF" w:rsidR="009302DE" w:rsidRDefault="009302DE" w:rsidP="00CA27C3">
      <w:pPr>
        <w:tabs>
          <w:tab w:val="left" w:pos="2550"/>
        </w:tabs>
        <w:rPr>
          <w:rFonts w:ascii="Arial" w:hAnsi="Arial" w:cs="Arial"/>
          <w:sz w:val="28"/>
          <w:szCs w:val="28"/>
        </w:rPr>
      </w:pPr>
    </w:p>
    <w:p w14:paraId="34D4F90C" w14:textId="10CD95F7" w:rsidR="009302DE" w:rsidRDefault="009302DE" w:rsidP="00CA27C3">
      <w:pPr>
        <w:tabs>
          <w:tab w:val="left" w:pos="2550"/>
        </w:tabs>
        <w:rPr>
          <w:rFonts w:ascii="Arial" w:hAnsi="Arial" w:cs="Arial"/>
          <w:sz w:val="28"/>
          <w:szCs w:val="28"/>
        </w:rPr>
      </w:pPr>
    </w:p>
    <w:p w14:paraId="1A67C195" w14:textId="4D13C49A" w:rsidR="009302DE" w:rsidRDefault="009302DE" w:rsidP="00CA27C3">
      <w:pPr>
        <w:tabs>
          <w:tab w:val="left" w:pos="2550"/>
        </w:tabs>
        <w:rPr>
          <w:rFonts w:ascii="Arial" w:hAnsi="Arial" w:cs="Arial"/>
          <w:sz w:val="28"/>
          <w:szCs w:val="28"/>
        </w:rPr>
      </w:pPr>
    </w:p>
    <w:p w14:paraId="7DBE6145" w14:textId="7A695F63" w:rsidR="009302DE" w:rsidRDefault="009302DE" w:rsidP="00CA27C3">
      <w:pPr>
        <w:tabs>
          <w:tab w:val="left" w:pos="2550"/>
        </w:tabs>
        <w:rPr>
          <w:rFonts w:ascii="Arial" w:hAnsi="Arial" w:cs="Arial"/>
          <w:sz w:val="28"/>
          <w:szCs w:val="28"/>
        </w:rPr>
      </w:pPr>
    </w:p>
    <w:p w14:paraId="10EEE8AE" w14:textId="5398EEBF" w:rsidR="009302DE" w:rsidRDefault="009302DE" w:rsidP="00CA27C3">
      <w:pPr>
        <w:tabs>
          <w:tab w:val="left" w:pos="2550"/>
        </w:tabs>
        <w:rPr>
          <w:rFonts w:ascii="Arial" w:hAnsi="Arial" w:cs="Arial"/>
          <w:sz w:val="28"/>
          <w:szCs w:val="28"/>
        </w:rPr>
      </w:pPr>
    </w:p>
    <w:p w14:paraId="7CF37953" w14:textId="0DE0C114" w:rsidR="009302DE" w:rsidRDefault="009302DE" w:rsidP="00CA27C3">
      <w:pPr>
        <w:tabs>
          <w:tab w:val="left" w:pos="2550"/>
        </w:tabs>
        <w:rPr>
          <w:rFonts w:ascii="Arial" w:hAnsi="Arial" w:cs="Arial"/>
          <w:sz w:val="28"/>
          <w:szCs w:val="28"/>
        </w:rPr>
      </w:pPr>
    </w:p>
    <w:p w14:paraId="5AC51942" w14:textId="027B2919" w:rsidR="009302DE" w:rsidRDefault="009302DE" w:rsidP="00CA27C3">
      <w:pPr>
        <w:tabs>
          <w:tab w:val="left" w:pos="2550"/>
        </w:tabs>
        <w:rPr>
          <w:rFonts w:ascii="Arial" w:hAnsi="Arial" w:cs="Arial"/>
          <w:sz w:val="28"/>
          <w:szCs w:val="28"/>
        </w:rPr>
      </w:pPr>
    </w:p>
    <w:p w14:paraId="42E5FFC3" w14:textId="7C83CA97" w:rsidR="009302DE" w:rsidRDefault="009302DE" w:rsidP="00CA27C3">
      <w:pPr>
        <w:tabs>
          <w:tab w:val="left" w:pos="2550"/>
        </w:tabs>
        <w:rPr>
          <w:rFonts w:ascii="Arial" w:hAnsi="Arial" w:cs="Arial"/>
          <w:sz w:val="28"/>
          <w:szCs w:val="28"/>
        </w:rPr>
      </w:pPr>
    </w:p>
    <w:p w14:paraId="4A0B2761" w14:textId="45F9F6C1" w:rsidR="009302DE" w:rsidRDefault="009302DE" w:rsidP="00CA27C3">
      <w:pPr>
        <w:tabs>
          <w:tab w:val="left" w:pos="2550"/>
        </w:tabs>
        <w:rPr>
          <w:rFonts w:ascii="Arial" w:hAnsi="Arial" w:cs="Arial"/>
          <w:sz w:val="28"/>
          <w:szCs w:val="28"/>
        </w:rPr>
      </w:pPr>
    </w:p>
    <w:p w14:paraId="7B2A937B" w14:textId="0C9273D2" w:rsidR="009302DE" w:rsidRDefault="009302DE" w:rsidP="00CA27C3">
      <w:pPr>
        <w:tabs>
          <w:tab w:val="left" w:pos="2550"/>
        </w:tabs>
        <w:rPr>
          <w:rFonts w:ascii="Arial" w:hAnsi="Arial" w:cs="Arial"/>
          <w:sz w:val="28"/>
          <w:szCs w:val="28"/>
        </w:rPr>
      </w:pPr>
    </w:p>
    <w:p w14:paraId="6C7B3E52" w14:textId="010E6ACD" w:rsidR="009302DE" w:rsidRDefault="009302DE" w:rsidP="00CA27C3">
      <w:pPr>
        <w:tabs>
          <w:tab w:val="left" w:pos="2550"/>
        </w:tabs>
        <w:rPr>
          <w:rFonts w:ascii="Arial" w:hAnsi="Arial" w:cs="Arial"/>
          <w:sz w:val="28"/>
          <w:szCs w:val="28"/>
        </w:rPr>
      </w:pPr>
    </w:p>
    <w:p w14:paraId="1D18D3BF" w14:textId="3D1BA975" w:rsidR="009302DE" w:rsidRDefault="009302DE" w:rsidP="00CA27C3">
      <w:pPr>
        <w:tabs>
          <w:tab w:val="left" w:pos="2550"/>
        </w:tabs>
        <w:rPr>
          <w:rFonts w:ascii="Arial" w:hAnsi="Arial" w:cs="Arial"/>
          <w:sz w:val="28"/>
          <w:szCs w:val="28"/>
        </w:rPr>
      </w:pPr>
    </w:p>
    <w:p w14:paraId="394A4F4A" w14:textId="0EC1A0FF" w:rsidR="009302DE" w:rsidRDefault="009302DE" w:rsidP="00CA27C3">
      <w:pPr>
        <w:tabs>
          <w:tab w:val="left" w:pos="2550"/>
        </w:tabs>
        <w:rPr>
          <w:rFonts w:ascii="Arial" w:hAnsi="Arial" w:cs="Arial"/>
          <w:sz w:val="28"/>
          <w:szCs w:val="28"/>
        </w:rPr>
      </w:pPr>
    </w:p>
    <w:p w14:paraId="45BEC911" w14:textId="6ECEB84B" w:rsidR="009302DE" w:rsidRDefault="009302DE" w:rsidP="00CA27C3">
      <w:pPr>
        <w:tabs>
          <w:tab w:val="left" w:pos="2550"/>
        </w:tabs>
        <w:rPr>
          <w:rFonts w:ascii="Arial" w:hAnsi="Arial" w:cs="Arial"/>
          <w:sz w:val="28"/>
          <w:szCs w:val="28"/>
        </w:rPr>
      </w:pPr>
    </w:p>
    <w:p w14:paraId="281876E7" w14:textId="7A79351D" w:rsidR="009302DE" w:rsidRDefault="009302DE" w:rsidP="00CA27C3">
      <w:pPr>
        <w:tabs>
          <w:tab w:val="left" w:pos="2550"/>
        </w:tabs>
        <w:rPr>
          <w:rFonts w:ascii="Arial" w:hAnsi="Arial" w:cs="Arial"/>
          <w:sz w:val="28"/>
          <w:szCs w:val="28"/>
        </w:rPr>
      </w:pPr>
    </w:p>
    <w:p w14:paraId="1A7ECF7F" w14:textId="2E745771" w:rsidR="009302DE" w:rsidRDefault="009302DE" w:rsidP="00CA27C3">
      <w:pPr>
        <w:tabs>
          <w:tab w:val="left" w:pos="2550"/>
        </w:tabs>
        <w:rPr>
          <w:rFonts w:ascii="Arial" w:hAnsi="Arial" w:cs="Arial"/>
          <w:sz w:val="28"/>
          <w:szCs w:val="28"/>
        </w:rPr>
      </w:pPr>
    </w:p>
    <w:p w14:paraId="0C29682C" w14:textId="77777777" w:rsidR="009302DE" w:rsidRDefault="009302DE" w:rsidP="00CA27C3">
      <w:pPr>
        <w:tabs>
          <w:tab w:val="left" w:pos="2550"/>
        </w:tabs>
        <w:rPr>
          <w:rFonts w:ascii="Arial" w:hAnsi="Arial" w:cs="Arial"/>
          <w:sz w:val="28"/>
          <w:szCs w:val="28"/>
        </w:rPr>
      </w:pPr>
    </w:p>
    <w:p w14:paraId="68F5BB22" w14:textId="77777777" w:rsidR="009200F6" w:rsidRDefault="009200F6" w:rsidP="002C44BC">
      <w:pPr>
        <w:tabs>
          <w:tab w:val="left" w:pos="2550"/>
        </w:tabs>
        <w:rPr>
          <w:rFonts w:ascii="Arial" w:hAnsi="Arial" w:cs="Arial"/>
          <w:sz w:val="28"/>
          <w:szCs w:val="28"/>
        </w:rPr>
      </w:pPr>
    </w:p>
    <w:p w14:paraId="234D3717" w14:textId="01710C69" w:rsidR="002C44BC" w:rsidRPr="002C44BC" w:rsidRDefault="002C44BC" w:rsidP="002C44BC">
      <w:pPr>
        <w:tabs>
          <w:tab w:val="left" w:pos="2550"/>
        </w:tabs>
        <w:rPr>
          <w:rFonts w:ascii="Arial" w:hAnsi="Arial" w:cs="Arial"/>
          <w:sz w:val="28"/>
          <w:szCs w:val="28"/>
        </w:rPr>
      </w:pPr>
      <w:r w:rsidRPr="002C44BC">
        <w:rPr>
          <w:rFonts w:ascii="Arial" w:hAnsi="Arial" w:cs="Arial"/>
          <w:sz w:val="28"/>
          <w:szCs w:val="28"/>
        </w:rPr>
        <w:t>Figure 5 - Proposed Playfield and Football Field Lighting Project Location</w:t>
      </w:r>
      <w:r>
        <w:rPr>
          <w:rFonts w:ascii="Arial" w:hAnsi="Arial" w:cs="Arial"/>
          <w:sz w:val="28"/>
          <w:szCs w:val="28"/>
        </w:rPr>
        <w:t>: Cutler Orosi Unified School District</w:t>
      </w:r>
    </w:p>
    <w:p w14:paraId="4E0B5F7D" w14:textId="51504456" w:rsidR="009302DE" w:rsidRDefault="002C44BC" w:rsidP="00CA27C3">
      <w:pPr>
        <w:tabs>
          <w:tab w:val="left" w:pos="2550"/>
        </w:tabs>
        <w:rPr>
          <w:rFonts w:ascii="Arial" w:hAnsi="Arial" w:cs="Arial"/>
          <w:sz w:val="28"/>
          <w:szCs w:val="28"/>
        </w:rPr>
      </w:pPr>
      <w:r w:rsidRPr="005F5A4E">
        <w:rPr>
          <w:rFonts w:ascii="Arial" w:hAnsi="Arial" w:cs="Arial"/>
          <w:noProof/>
          <w:sz w:val="28"/>
          <w:szCs w:val="28"/>
        </w:rPr>
        <w:drawing>
          <wp:anchor distT="0" distB="0" distL="114300" distR="114300" simplePos="0" relativeHeight="251694080" behindDoc="1" locked="0" layoutInCell="1" allowOverlap="1" wp14:anchorId="6670B041" wp14:editId="33B30DAE">
            <wp:simplePos x="0" y="0"/>
            <wp:positionH relativeFrom="column">
              <wp:posOffset>-254855</wp:posOffset>
            </wp:positionH>
            <wp:positionV relativeFrom="page">
              <wp:posOffset>5728716</wp:posOffset>
            </wp:positionV>
            <wp:extent cx="7315200" cy="3644153"/>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315200" cy="36441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8E86F7" w14:textId="777C14EB" w:rsidR="00511FF5" w:rsidRDefault="00511FF5" w:rsidP="00511FF5">
      <w:pPr>
        <w:tabs>
          <w:tab w:val="left" w:pos="2550"/>
        </w:tabs>
        <w:rPr>
          <w:rFonts w:ascii="Arial" w:hAnsi="Arial" w:cs="Arial"/>
          <w:sz w:val="28"/>
          <w:szCs w:val="28"/>
        </w:rPr>
      </w:pPr>
    </w:p>
    <w:p w14:paraId="1C562C8A" w14:textId="55223266" w:rsidR="00511FF5" w:rsidRDefault="00511FF5" w:rsidP="00511FF5">
      <w:pPr>
        <w:tabs>
          <w:tab w:val="left" w:pos="2550"/>
        </w:tabs>
        <w:rPr>
          <w:rFonts w:ascii="Arial" w:hAnsi="Arial" w:cs="Arial"/>
          <w:sz w:val="28"/>
          <w:szCs w:val="28"/>
        </w:rPr>
      </w:pPr>
    </w:p>
    <w:p w14:paraId="20C88D91" w14:textId="77777777" w:rsidR="00511FF5" w:rsidRDefault="00511FF5" w:rsidP="00511FF5">
      <w:pPr>
        <w:tabs>
          <w:tab w:val="left" w:pos="2550"/>
        </w:tabs>
        <w:rPr>
          <w:rFonts w:ascii="Arial" w:hAnsi="Arial" w:cs="Arial"/>
          <w:sz w:val="28"/>
          <w:szCs w:val="28"/>
        </w:rPr>
      </w:pPr>
    </w:p>
    <w:p w14:paraId="133ED76E" w14:textId="77777777" w:rsidR="00511FF5" w:rsidRDefault="00511FF5" w:rsidP="00511FF5">
      <w:pPr>
        <w:tabs>
          <w:tab w:val="left" w:pos="2550"/>
        </w:tabs>
        <w:rPr>
          <w:rFonts w:ascii="Arial" w:hAnsi="Arial" w:cs="Arial"/>
          <w:sz w:val="28"/>
          <w:szCs w:val="28"/>
        </w:rPr>
      </w:pPr>
    </w:p>
    <w:p w14:paraId="348CB34F" w14:textId="7B1FFE56" w:rsidR="00511FF5" w:rsidRDefault="00511FF5" w:rsidP="00511FF5">
      <w:pPr>
        <w:tabs>
          <w:tab w:val="left" w:pos="2550"/>
        </w:tabs>
        <w:rPr>
          <w:rFonts w:ascii="Arial" w:hAnsi="Arial" w:cs="Arial"/>
          <w:sz w:val="28"/>
          <w:szCs w:val="28"/>
        </w:rPr>
      </w:pPr>
    </w:p>
    <w:p w14:paraId="156D18D0" w14:textId="155DA8E0" w:rsidR="005F5A4E" w:rsidRDefault="005F5A4E" w:rsidP="00511FF5">
      <w:pPr>
        <w:tabs>
          <w:tab w:val="left" w:pos="2550"/>
        </w:tabs>
        <w:rPr>
          <w:rFonts w:ascii="Arial" w:hAnsi="Arial" w:cs="Arial"/>
          <w:sz w:val="28"/>
          <w:szCs w:val="28"/>
        </w:rPr>
      </w:pPr>
    </w:p>
    <w:p w14:paraId="45244D86" w14:textId="1CBEF7B5" w:rsidR="005F5A4E" w:rsidRDefault="005F5A4E" w:rsidP="00511FF5">
      <w:pPr>
        <w:tabs>
          <w:tab w:val="left" w:pos="2550"/>
        </w:tabs>
        <w:rPr>
          <w:rFonts w:ascii="Arial" w:hAnsi="Arial" w:cs="Arial"/>
          <w:sz w:val="28"/>
          <w:szCs w:val="28"/>
        </w:rPr>
      </w:pPr>
    </w:p>
    <w:p w14:paraId="65318F0D" w14:textId="3949DDAF" w:rsidR="005F5A4E" w:rsidRDefault="005F5A4E" w:rsidP="00511FF5">
      <w:pPr>
        <w:tabs>
          <w:tab w:val="left" w:pos="2550"/>
        </w:tabs>
        <w:rPr>
          <w:rFonts w:ascii="Arial" w:hAnsi="Arial" w:cs="Arial"/>
          <w:sz w:val="28"/>
          <w:szCs w:val="28"/>
        </w:rPr>
      </w:pPr>
    </w:p>
    <w:p w14:paraId="61CA54FE" w14:textId="2A2B8CFC" w:rsidR="005F5A4E" w:rsidRDefault="005F5A4E" w:rsidP="00511FF5">
      <w:pPr>
        <w:tabs>
          <w:tab w:val="left" w:pos="2550"/>
        </w:tabs>
        <w:rPr>
          <w:rFonts w:ascii="Arial" w:hAnsi="Arial" w:cs="Arial"/>
          <w:sz w:val="28"/>
          <w:szCs w:val="28"/>
        </w:rPr>
      </w:pPr>
    </w:p>
    <w:p w14:paraId="63CC6AEC" w14:textId="342ED599" w:rsidR="005F5A4E" w:rsidRDefault="005F5A4E" w:rsidP="00511FF5">
      <w:pPr>
        <w:tabs>
          <w:tab w:val="left" w:pos="2550"/>
        </w:tabs>
        <w:rPr>
          <w:rFonts w:ascii="Arial" w:hAnsi="Arial" w:cs="Arial"/>
          <w:sz w:val="28"/>
          <w:szCs w:val="28"/>
        </w:rPr>
      </w:pPr>
    </w:p>
    <w:p w14:paraId="03C51DB6" w14:textId="3C117B66" w:rsidR="005F5A4E" w:rsidRDefault="005F5A4E" w:rsidP="00511FF5">
      <w:pPr>
        <w:tabs>
          <w:tab w:val="left" w:pos="2550"/>
        </w:tabs>
        <w:rPr>
          <w:rFonts w:ascii="Arial" w:hAnsi="Arial" w:cs="Arial"/>
          <w:sz w:val="28"/>
          <w:szCs w:val="28"/>
        </w:rPr>
      </w:pPr>
    </w:p>
    <w:p w14:paraId="05B7DF4F" w14:textId="79FE98B6" w:rsidR="005F5A4E" w:rsidRDefault="005F5A4E" w:rsidP="00511FF5">
      <w:pPr>
        <w:tabs>
          <w:tab w:val="left" w:pos="2550"/>
        </w:tabs>
        <w:rPr>
          <w:rFonts w:ascii="Arial" w:hAnsi="Arial" w:cs="Arial"/>
          <w:sz w:val="28"/>
          <w:szCs w:val="28"/>
        </w:rPr>
      </w:pPr>
    </w:p>
    <w:p w14:paraId="3735751B" w14:textId="77777777" w:rsidR="005F5A4E" w:rsidRDefault="005F5A4E" w:rsidP="00511FF5">
      <w:pPr>
        <w:tabs>
          <w:tab w:val="left" w:pos="2550"/>
        </w:tabs>
        <w:rPr>
          <w:rFonts w:ascii="Arial" w:hAnsi="Arial" w:cs="Arial"/>
          <w:sz w:val="28"/>
          <w:szCs w:val="28"/>
        </w:rPr>
      </w:pPr>
    </w:p>
    <w:p w14:paraId="49CB1DFB" w14:textId="77777777" w:rsidR="00511FF5" w:rsidRDefault="00511FF5" w:rsidP="00511FF5">
      <w:pPr>
        <w:tabs>
          <w:tab w:val="left" w:pos="2550"/>
        </w:tabs>
        <w:rPr>
          <w:rFonts w:ascii="Arial" w:hAnsi="Arial" w:cs="Arial"/>
          <w:sz w:val="28"/>
          <w:szCs w:val="28"/>
        </w:rPr>
      </w:pPr>
    </w:p>
    <w:p w14:paraId="03206A26" w14:textId="77777777" w:rsidR="00511FF5" w:rsidRDefault="00511FF5" w:rsidP="00511FF5">
      <w:pPr>
        <w:tabs>
          <w:tab w:val="left" w:pos="2550"/>
        </w:tabs>
        <w:rPr>
          <w:rFonts w:ascii="Arial" w:hAnsi="Arial" w:cs="Arial"/>
          <w:sz w:val="28"/>
          <w:szCs w:val="28"/>
        </w:rPr>
      </w:pPr>
    </w:p>
    <w:p w14:paraId="222F2137" w14:textId="77777777" w:rsidR="00511FF5" w:rsidRDefault="00511FF5" w:rsidP="00511FF5">
      <w:pPr>
        <w:tabs>
          <w:tab w:val="left" w:pos="2550"/>
        </w:tabs>
        <w:rPr>
          <w:rFonts w:ascii="Arial" w:hAnsi="Arial" w:cs="Arial"/>
          <w:sz w:val="28"/>
          <w:szCs w:val="28"/>
        </w:rPr>
      </w:pPr>
    </w:p>
    <w:p w14:paraId="3B81F62F" w14:textId="77777777" w:rsidR="007C19E6" w:rsidRDefault="007C19E6" w:rsidP="002F2D22">
      <w:pPr>
        <w:tabs>
          <w:tab w:val="left" w:pos="2550"/>
        </w:tabs>
        <w:rPr>
          <w:rFonts w:ascii="Arial" w:hAnsi="Arial" w:cs="Arial"/>
          <w:b/>
          <w:bCs/>
          <w:sz w:val="28"/>
          <w:szCs w:val="28"/>
        </w:rPr>
      </w:pPr>
    </w:p>
    <w:p w14:paraId="1B3D38EF" w14:textId="77777777" w:rsidR="007C19E6" w:rsidRDefault="007C19E6" w:rsidP="00055EAC">
      <w:pPr>
        <w:tabs>
          <w:tab w:val="left" w:pos="2550"/>
        </w:tabs>
        <w:jc w:val="center"/>
        <w:rPr>
          <w:rFonts w:ascii="Arial" w:hAnsi="Arial" w:cs="Arial"/>
          <w:b/>
          <w:bCs/>
          <w:sz w:val="28"/>
          <w:szCs w:val="28"/>
        </w:rPr>
      </w:pPr>
    </w:p>
    <w:p w14:paraId="0BFE700E" w14:textId="77777777" w:rsidR="007C19E6" w:rsidRDefault="007C19E6" w:rsidP="00055EAC">
      <w:pPr>
        <w:tabs>
          <w:tab w:val="left" w:pos="2550"/>
        </w:tabs>
        <w:jc w:val="center"/>
        <w:rPr>
          <w:rFonts w:ascii="Arial" w:hAnsi="Arial" w:cs="Arial"/>
          <w:b/>
          <w:bCs/>
          <w:sz w:val="28"/>
          <w:szCs w:val="28"/>
        </w:rPr>
      </w:pPr>
    </w:p>
    <w:p w14:paraId="751553EC" w14:textId="77777777" w:rsidR="007C19E6" w:rsidRDefault="007C19E6" w:rsidP="00055EAC">
      <w:pPr>
        <w:tabs>
          <w:tab w:val="left" w:pos="2550"/>
        </w:tabs>
        <w:jc w:val="center"/>
        <w:rPr>
          <w:rFonts w:ascii="Arial" w:hAnsi="Arial" w:cs="Arial"/>
          <w:b/>
          <w:bCs/>
          <w:sz w:val="28"/>
          <w:szCs w:val="28"/>
        </w:rPr>
      </w:pPr>
    </w:p>
    <w:p w14:paraId="40487785" w14:textId="77777777" w:rsidR="007C19E6" w:rsidRDefault="007C19E6" w:rsidP="00055EAC">
      <w:pPr>
        <w:tabs>
          <w:tab w:val="left" w:pos="2550"/>
        </w:tabs>
        <w:jc w:val="center"/>
        <w:rPr>
          <w:rFonts w:ascii="Arial" w:hAnsi="Arial" w:cs="Arial"/>
          <w:b/>
          <w:bCs/>
          <w:sz w:val="28"/>
          <w:szCs w:val="28"/>
        </w:rPr>
      </w:pPr>
    </w:p>
    <w:p w14:paraId="1790EE81" w14:textId="77777777" w:rsidR="007C19E6" w:rsidRDefault="007C19E6" w:rsidP="00055EAC">
      <w:pPr>
        <w:tabs>
          <w:tab w:val="left" w:pos="2550"/>
        </w:tabs>
        <w:jc w:val="center"/>
        <w:rPr>
          <w:rFonts w:ascii="Arial" w:hAnsi="Arial" w:cs="Arial"/>
          <w:b/>
          <w:bCs/>
          <w:sz w:val="28"/>
          <w:szCs w:val="28"/>
        </w:rPr>
      </w:pPr>
    </w:p>
    <w:p w14:paraId="4C22621C" w14:textId="77777777" w:rsidR="007C19E6" w:rsidRDefault="007C19E6" w:rsidP="00055EAC">
      <w:pPr>
        <w:tabs>
          <w:tab w:val="left" w:pos="2550"/>
        </w:tabs>
        <w:jc w:val="center"/>
        <w:rPr>
          <w:rFonts w:ascii="Arial" w:hAnsi="Arial" w:cs="Arial"/>
          <w:b/>
          <w:bCs/>
          <w:sz w:val="28"/>
          <w:szCs w:val="28"/>
        </w:rPr>
      </w:pPr>
    </w:p>
    <w:p w14:paraId="3FF22C2B" w14:textId="77777777" w:rsidR="007C19E6" w:rsidRDefault="007C19E6" w:rsidP="00055EAC">
      <w:pPr>
        <w:tabs>
          <w:tab w:val="left" w:pos="2550"/>
        </w:tabs>
        <w:jc w:val="center"/>
        <w:rPr>
          <w:rFonts w:ascii="Arial" w:hAnsi="Arial" w:cs="Arial"/>
          <w:b/>
          <w:bCs/>
          <w:sz w:val="28"/>
          <w:szCs w:val="28"/>
        </w:rPr>
      </w:pPr>
    </w:p>
    <w:p w14:paraId="1F11CC01" w14:textId="77777777" w:rsidR="007C19E6" w:rsidRDefault="007C19E6" w:rsidP="00055EAC">
      <w:pPr>
        <w:tabs>
          <w:tab w:val="left" w:pos="2550"/>
        </w:tabs>
        <w:jc w:val="center"/>
        <w:rPr>
          <w:rFonts w:ascii="Arial" w:hAnsi="Arial" w:cs="Arial"/>
          <w:b/>
          <w:bCs/>
          <w:sz w:val="28"/>
          <w:szCs w:val="28"/>
        </w:rPr>
      </w:pPr>
    </w:p>
    <w:p w14:paraId="135B2E03" w14:textId="77777777" w:rsidR="007C19E6" w:rsidRDefault="007C19E6" w:rsidP="00055EAC">
      <w:pPr>
        <w:tabs>
          <w:tab w:val="left" w:pos="2550"/>
        </w:tabs>
        <w:jc w:val="center"/>
        <w:rPr>
          <w:rFonts w:ascii="Arial" w:hAnsi="Arial" w:cs="Arial"/>
          <w:b/>
          <w:bCs/>
          <w:sz w:val="28"/>
          <w:szCs w:val="28"/>
        </w:rPr>
      </w:pPr>
    </w:p>
    <w:p w14:paraId="3BFA2BBB" w14:textId="77777777" w:rsidR="007C19E6" w:rsidRDefault="007C19E6" w:rsidP="00055EAC">
      <w:pPr>
        <w:tabs>
          <w:tab w:val="left" w:pos="2550"/>
        </w:tabs>
        <w:jc w:val="center"/>
        <w:rPr>
          <w:rFonts w:ascii="Arial" w:hAnsi="Arial" w:cs="Arial"/>
          <w:b/>
          <w:bCs/>
          <w:sz w:val="28"/>
          <w:szCs w:val="28"/>
        </w:rPr>
      </w:pPr>
    </w:p>
    <w:p w14:paraId="67DDE862" w14:textId="77777777" w:rsidR="007C19E6" w:rsidRDefault="007C19E6" w:rsidP="00055EAC">
      <w:pPr>
        <w:tabs>
          <w:tab w:val="left" w:pos="2550"/>
        </w:tabs>
        <w:jc w:val="center"/>
        <w:rPr>
          <w:rFonts w:ascii="Arial" w:hAnsi="Arial" w:cs="Arial"/>
          <w:b/>
          <w:bCs/>
          <w:sz w:val="28"/>
          <w:szCs w:val="28"/>
        </w:rPr>
      </w:pPr>
    </w:p>
    <w:p w14:paraId="0980CDF8" w14:textId="77777777" w:rsidR="007C19E6" w:rsidRDefault="007C19E6" w:rsidP="00055EAC">
      <w:pPr>
        <w:tabs>
          <w:tab w:val="left" w:pos="2550"/>
        </w:tabs>
        <w:jc w:val="center"/>
        <w:rPr>
          <w:rFonts w:ascii="Arial" w:hAnsi="Arial" w:cs="Arial"/>
          <w:b/>
          <w:bCs/>
          <w:sz w:val="28"/>
          <w:szCs w:val="28"/>
        </w:rPr>
      </w:pPr>
    </w:p>
    <w:p w14:paraId="63B30EC5" w14:textId="77777777" w:rsidR="007C19E6" w:rsidRDefault="007C19E6" w:rsidP="00055EAC">
      <w:pPr>
        <w:tabs>
          <w:tab w:val="left" w:pos="2550"/>
        </w:tabs>
        <w:jc w:val="center"/>
        <w:rPr>
          <w:rFonts w:ascii="Arial" w:hAnsi="Arial" w:cs="Arial"/>
          <w:b/>
          <w:bCs/>
          <w:sz w:val="28"/>
          <w:szCs w:val="28"/>
        </w:rPr>
      </w:pPr>
    </w:p>
    <w:p w14:paraId="30B1AF7F" w14:textId="77777777" w:rsidR="007C19E6" w:rsidRDefault="007C19E6" w:rsidP="00055EAC">
      <w:pPr>
        <w:tabs>
          <w:tab w:val="left" w:pos="2550"/>
        </w:tabs>
        <w:jc w:val="center"/>
        <w:rPr>
          <w:rFonts w:ascii="Arial" w:hAnsi="Arial" w:cs="Arial"/>
          <w:b/>
          <w:bCs/>
          <w:sz w:val="28"/>
          <w:szCs w:val="28"/>
        </w:rPr>
      </w:pPr>
    </w:p>
    <w:p w14:paraId="279B3DC4" w14:textId="77777777" w:rsidR="007C19E6" w:rsidRDefault="007C19E6" w:rsidP="00055EAC">
      <w:pPr>
        <w:tabs>
          <w:tab w:val="left" w:pos="2550"/>
        </w:tabs>
        <w:jc w:val="center"/>
        <w:rPr>
          <w:rFonts w:ascii="Arial" w:hAnsi="Arial" w:cs="Arial"/>
          <w:b/>
          <w:bCs/>
          <w:sz w:val="28"/>
          <w:szCs w:val="28"/>
        </w:rPr>
      </w:pPr>
    </w:p>
    <w:p w14:paraId="754B773A" w14:textId="77777777" w:rsidR="007C19E6" w:rsidRDefault="007C19E6" w:rsidP="00055EAC">
      <w:pPr>
        <w:tabs>
          <w:tab w:val="left" w:pos="2550"/>
        </w:tabs>
        <w:jc w:val="center"/>
        <w:rPr>
          <w:rFonts w:ascii="Arial" w:hAnsi="Arial" w:cs="Arial"/>
          <w:b/>
          <w:bCs/>
          <w:sz w:val="28"/>
          <w:szCs w:val="28"/>
        </w:rPr>
      </w:pPr>
    </w:p>
    <w:p w14:paraId="4018453F" w14:textId="77777777" w:rsidR="007C19E6" w:rsidRDefault="007C19E6" w:rsidP="00055EAC">
      <w:pPr>
        <w:tabs>
          <w:tab w:val="left" w:pos="2550"/>
        </w:tabs>
        <w:jc w:val="center"/>
        <w:rPr>
          <w:rFonts w:ascii="Arial" w:hAnsi="Arial" w:cs="Arial"/>
          <w:b/>
          <w:bCs/>
          <w:sz w:val="28"/>
          <w:szCs w:val="28"/>
        </w:rPr>
      </w:pPr>
    </w:p>
    <w:p w14:paraId="05A8D6A5" w14:textId="6B29DD36" w:rsidR="009302DE" w:rsidRPr="00511FF5" w:rsidRDefault="00511FF5" w:rsidP="00055EAC">
      <w:pPr>
        <w:tabs>
          <w:tab w:val="left" w:pos="2550"/>
        </w:tabs>
        <w:jc w:val="center"/>
        <w:rPr>
          <w:rFonts w:ascii="Arial" w:hAnsi="Arial" w:cs="Arial"/>
          <w:b/>
          <w:bCs/>
          <w:sz w:val="28"/>
          <w:szCs w:val="28"/>
        </w:rPr>
      </w:pPr>
      <w:r w:rsidRPr="00511FF5">
        <w:rPr>
          <w:rFonts w:ascii="Arial" w:hAnsi="Arial" w:cs="Arial"/>
          <w:b/>
          <w:bCs/>
          <w:sz w:val="28"/>
          <w:szCs w:val="28"/>
        </w:rPr>
        <w:t>Appendix D</w:t>
      </w:r>
    </w:p>
    <w:p w14:paraId="79169258" w14:textId="71F9293C" w:rsidR="00511FF5" w:rsidRDefault="00511FF5" w:rsidP="00055EAC">
      <w:pPr>
        <w:tabs>
          <w:tab w:val="left" w:pos="2550"/>
        </w:tabs>
        <w:jc w:val="center"/>
        <w:rPr>
          <w:rFonts w:ascii="Arial" w:hAnsi="Arial" w:cs="Arial"/>
          <w:sz w:val="28"/>
          <w:szCs w:val="28"/>
        </w:rPr>
      </w:pPr>
    </w:p>
    <w:p w14:paraId="7EAFD8F5" w14:textId="3B231A14" w:rsidR="00511FF5" w:rsidRDefault="00511FF5" w:rsidP="00055EAC">
      <w:pPr>
        <w:tabs>
          <w:tab w:val="left" w:pos="2550"/>
        </w:tabs>
        <w:jc w:val="center"/>
        <w:rPr>
          <w:rFonts w:ascii="Arial" w:hAnsi="Arial" w:cs="Arial"/>
          <w:sz w:val="28"/>
          <w:szCs w:val="28"/>
        </w:rPr>
      </w:pPr>
    </w:p>
    <w:p w14:paraId="7D556E1E" w14:textId="05C49DB9" w:rsidR="002F2D22" w:rsidRDefault="00511FF5" w:rsidP="002F2D22">
      <w:pPr>
        <w:pStyle w:val="BodyText"/>
        <w:spacing w:after="0"/>
        <w:ind w:left="720"/>
        <w:jc w:val="center"/>
        <w:rPr>
          <w:rFonts w:ascii="Arial" w:hAnsi="Arial" w:cs="Arial"/>
          <w:b/>
          <w:bCs/>
          <w:noProof/>
          <w:sz w:val="28"/>
          <w:szCs w:val="28"/>
        </w:rPr>
      </w:pPr>
      <w:r w:rsidRPr="00511FF5">
        <w:rPr>
          <w:rFonts w:ascii="Arial" w:hAnsi="Arial" w:cs="Arial"/>
          <w:b/>
          <w:bCs/>
          <w:noProof/>
          <w:sz w:val="28"/>
          <w:szCs w:val="28"/>
        </w:rPr>
        <w:t>Letter to the Native American Heritage Commissio</w:t>
      </w:r>
      <w:r w:rsidR="002F2D22">
        <w:rPr>
          <w:rFonts w:ascii="Arial" w:hAnsi="Arial" w:cs="Arial"/>
          <w:b/>
          <w:bCs/>
          <w:noProof/>
          <w:sz w:val="28"/>
          <w:szCs w:val="28"/>
        </w:rPr>
        <w:t>n</w:t>
      </w:r>
    </w:p>
    <w:p w14:paraId="641DBC51" w14:textId="5E4E4D9D" w:rsidR="002F2D22" w:rsidRDefault="002F2D22">
      <w:pPr>
        <w:spacing w:after="200" w:line="276" w:lineRule="auto"/>
        <w:rPr>
          <w:rFonts w:ascii="Arial" w:hAnsi="Arial" w:cs="Arial"/>
          <w:b/>
          <w:bCs/>
          <w:noProof/>
          <w:sz w:val="28"/>
          <w:szCs w:val="28"/>
        </w:rPr>
      </w:pPr>
      <w:r>
        <w:rPr>
          <w:rFonts w:ascii="Arial" w:hAnsi="Arial" w:cs="Arial"/>
          <w:b/>
          <w:bCs/>
          <w:noProof/>
          <w:sz w:val="28"/>
          <w:szCs w:val="28"/>
        </w:rPr>
        <w:br w:type="page"/>
      </w:r>
    </w:p>
    <w:p w14:paraId="7CDBB191" w14:textId="40099383" w:rsidR="009302DE" w:rsidRPr="002F2D22" w:rsidRDefault="009302DE" w:rsidP="002F2D22">
      <w:pPr>
        <w:pStyle w:val="BodyText"/>
        <w:spacing w:after="0"/>
        <w:ind w:left="720"/>
        <w:jc w:val="center"/>
        <w:rPr>
          <w:rFonts w:ascii="Arial" w:hAnsi="Arial" w:cs="Arial"/>
          <w:b/>
          <w:bCs/>
          <w:noProof/>
          <w:sz w:val="28"/>
          <w:szCs w:val="28"/>
        </w:rPr>
      </w:pPr>
    </w:p>
    <w:p w14:paraId="1749FB35" w14:textId="462AE822" w:rsidR="009302DE" w:rsidRDefault="009302DE" w:rsidP="00CA27C3">
      <w:pPr>
        <w:tabs>
          <w:tab w:val="left" w:pos="2550"/>
        </w:tabs>
        <w:rPr>
          <w:rFonts w:ascii="Arial" w:hAnsi="Arial" w:cs="Arial"/>
          <w:sz w:val="28"/>
          <w:szCs w:val="28"/>
        </w:rPr>
      </w:pPr>
    </w:p>
    <w:p w14:paraId="2F9910C5" w14:textId="771843B5" w:rsidR="009302DE" w:rsidRDefault="008B06F1" w:rsidP="00CA27C3">
      <w:pPr>
        <w:tabs>
          <w:tab w:val="left" w:pos="2550"/>
        </w:tabs>
        <w:rPr>
          <w:rFonts w:ascii="Arial" w:hAnsi="Arial" w:cs="Arial"/>
          <w:sz w:val="28"/>
          <w:szCs w:val="28"/>
        </w:rPr>
      </w:pPr>
      <w:r w:rsidRPr="00F54A6B">
        <w:drawing>
          <wp:anchor distT="0" distB="0" distL="114300" distR="114300" simplePos="0" relativeHeight="251697152" behindDoc="1" locked="0" layoutInCell="1" allowOverlap="1" wp14:anchorId="5BBCDC51" wp14:editId="68C79E09">
            <wp:simplePos x="0" y="0"/>
            <wp:positionH relativeFrom="column">
              <wp:posOffset>310642</wp:posOffset>
            </wp:positionH>
            <wp:positionV relativeFrom="paragraph">
              <wp:posOffset>173863</wp:posOffset>
            </wp:positionV>
            <wp:extent cx="6205220" cy="8107680"/>
            <wp:effectExtent l="0" t="0" r="5080" b="762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205220" cy="8107680"/>
                    </a:xfrm>
                    <a:prstGeom prst="rect">
                      <a:avLst/>
                    </a:prstGeom>
                  </pic:spPr>
                </pic:pic>
              </a:graphicData>
            </a:graphic>
            <wp14:sizeRelV relativeFrom="margin">
              <wp14:pctHeight>0</wp14:pctHeight>
            </wp14:sizeRelV>
          </wp:anchor>
        </w:drawing>
      </w:r>
    </w:p>
    <w:p w14:paraId="1DAF53D7" w14:textId="19D0174F" w:rsidR="009302DE" w:rsidRDefault="009302DE" w:rsidP="00CA27C3">
      <w:pPr>
        <w:tabs>
          <w:tab w:val="left" w:pos="2550"/>
        </w:tabs>
        <w:rPr>
          <w:rFonts w:ascii="Arial" w:hAnsi="Arial" w:cs="Arial"/>
          <w:sz w:val="28"/>
          <w:szCs w:val="28"/>
        </w:rPr>
      </w:pPr>
    </w:p>
    <w:p w14:paraId="53BB337A" w14:textId="099DCD39" w:rsidR="009302DE" w:rsidRDefault="009302DE" w:rsidP="00CA27C3">
      <w:pPr>
        <w:tabs>
          <w:tab w:val="left" w:pos="2550"/>
        </w:tabs>
        <w:rPr>
          <w:rFonts w:ascii="Arial" w:hAnsi="Arial" w:cs="Arial"/>
          <w:sz w:val="28"/>
          <w:szCs w:val="28"/>
        </w:rPr>
      </w:pPr>
    </w:p>
    <w:p w14:paraId="16B99CEB" w14:textId="5305292F" w:rsidR="009302DE" w:rsidRDefault="009302DE" w:rsidP="00CA27C3">
      <w:pPr>
        <w:tabs>
          <w:tab w:val="left" w:pos="2550"/>
        </w:tabs>
        <w:rPr>
          <w:rFonts w:ascii="Arial" w:hAnsi="Arial" w:cs="Arial"/>
          <w:sz w:val="28"/>
          <w:szCs w:val="28"/>
        </w:rPr>
      </w:pPr>
    </w:p>
    <w:p w14:paraId="5F43D174" w14:textId="0382E48D" w:rsidR="009302DE" w:rsidRDefault="009302DE" w:rsidP="00CA27C3">
      <w:pPr>
        <w:tabs>
          <w:tab w:val="left" w:pos="2550"/>
        </w:tabs>
        <w:rPr>
          <w:rFonts w:ascii="Arial" w:hAnsi="Arial" w:cs="Arial"/>
          <w:sz w:val="28"/>
          <w:szCs w:val="28"/>
        </w:rPr>
      </w:pPr>
    </w:p>
    <w:p w14:paraId="43869CCA" w14:textId="08B38BA3" w:rsidR="009302DE" w:rsidRDefault="009302DE" w:rsidP="00CA27C3">
      <w:pPr>
        <w:tabs>
          <w:tab w:val="left" w:pos="2550"/>
        </w:tabs>
        <w:rPr>
          <w:rFonts w:ascii="Arial" w:hAnsi="Arial" w:cs="Arial"/>
          <w:sz w:val="28"/>
          <w:szCs w:val="28"/>
        </w:rPr>
      </w:pPr>
    </w:p>
    <w:p w14:paraId="28CECB8C" w14:textId="28CE1960" w:rsidR="009302DE" w:rsidRDefault="009302DE" w:rsidP="00CA27C3">
      <w:pPr>
        <w:tabs>
          <w:tab w:val="left" w:pos="2550"/>
        </w:tabs>
        <w:rPr>
          <w:rFonts w:ascii="Arial" w:hAnsi="Arial" w:cs="Arial"/>
          <w:sz w:val="28"/>
          <w:szCs w:val="28"/>
        </w:rPr>
      </w:pPr>
    </w:p>
    <w:p w14:paraId="23CA925F" w14:textId="18B3D098" w:rsidR="009302DE" w:rsidRDefault="009302DE" w:rsidP="00CA27C3">
      <w:pPr>
        <w:tabs>
          <w:tab w:val="left" w:pos="2550"/>
        </w:tabs>
        <w:rPr>
          <w:rFonts w:ascii="Arial" w:hAnsi="Arial" w:cs="Arial"/>
          <w:sz w:val="28"/>
          <w:szCs w:val="28"/>
        </w:rPr>
      </w:pPr>
    </w:p>
    <w:p w14:paraId="09EA4979" w14:textId="0FAF542C" w:rsidR="009302DE" w:rsidRDefault="009302DE" w:rsidP="00CA27C3">
      <w:pPr>
        <w:tabs>
          <w:tab w:val="left" w:pos="2550"/>
        </w:tabs>
        <w:rPr>
          <w:rFonts w:ascii="Arial" w:hAnsi="Arial" w:cs="Arial"/>
          <w:sz w:val="28"/>
          <w:szCs w:val="28"/>
        </w:rPr>
      </w:pPr>
    </w:p>
    <w:p w14:paraId="413D00B2" w14:textId="77777777" w:rsidR="009302DE" w:rsidRDefault="009302DE" w:rsidP="00CA27C3">
      <w:pPr>
        <w:tabs>
          <w:tab w:val="left" w:pos="2550"/>
        </w:tabs>
        <w:rPr>
          <w:rFonts w:ascii="Arial" w:hAnsi="Arial" w:cs="Arial"/>
          <w:sz w:val="28"/>
          <w:szCs w:val="28"/>
        </w:rPr>
      </w:pPr>
    </w:p>
    <w:p w14:paraId="15E36FF5" w14:textId="77777777" w:rsidR="009302DE" w:rsidRDefault="009302DE" w:rsidP="00CA27C3">
      <w:pPr>
        <w:tabs>
          <w:tab w:val="left" w:pos="2550"/>
        </w:tabs>
        <w:rPr>
          <w:rFonts w:ascii="Arial" w:hAnsi="Arial" w:cs="Arial"/>
          <w:sz w:val="28"/>
          <w:szCs w:val="28"/>
        </w:rPr>
      </w:pPr>
    </w:p>
    <w:p w14:paraId="5A552ED1" w14:textId="32DDC692" w:rsidR="00CA27C3" w:rsidRDefault="00CA27C3" w:rsidP="00CA27C3">
      <w:pPr>
        <w:tabs>
          <w:tab w:val="left" w:pos="2550"/>
        </w:tabs>
        <w:rPr>
          <w:rFonts w:ascii="Arial" w:hAnsi="Arial" w:cs="Arial"/>
          <w:sz w:val="28"/>
          <w:szCs w:val="28"/>
        </w:rPr>
      </w:pPr>
    </w:p>
    <w:p w14:paraId="0117A3A3" w14:textId="02ED5A78" w:rsidR="00010823" w:rsidRDefault="00010823" w:rsidP="00CA27C3">
      <w:pPr>
        <w:tabs>
          <w:tab w:val="left" w:pos="2550"/>
        </w:tabs>
        <w:rPr>
          <w:rFonts w:ascii="Arial" w:hAnsi="Arial" w:cs="Arial"/>
          <w:sz w:val="28"/>
          <w:szCs w:val="28"/>
        </w:rPr>
      </w:pPr>
    </w:p>
    <w:p w14:paraId="66B44E30" w14:textId="2E286D4D" w:rsidR="00010823" w:rsidRDefault="00010823" w:rsidP="00CA27C3">
      <w:pPr>
        <w:tabs>
          <w:tab w:val="left" w:pos="2550"/>
        </w:tabs>
        <w:rPr>
          <w:rFonts w:ascii="Arial" w:hAnsi="Arial" w:cs="Arial"/>
          <w:sz w:val="28"/>
          <w:szCs w:val="28"/>
        </w:rPr>
      </w:pPr>
    </w:p>
    <w:p w14:paraId="5FF5F6BE" w14:textId="7A07B3B5" w:rsidR="00010823" w:rsidRDefault="00010823" w:rsidP="00CA27C3">
      <w:pPr>
        <w:tabs>
          <w:tab w:val="left" w:pos="2550"/>
        </w:tabs>
        <w:rPr>
          <w:rFonts w:ascii="Arial" w:hAnsi="Arial" w:cs="Arial"/>
          <w:sz w:val="28"/>
          <w:szCs w:val="28"/>
        </w:rPr>
      </w:pPr>
    </w:p>
    <w:p w14:paraId="14861B0C" w14:textId="77C84B3C" w:rsidR="00010823" w:rsidRDefault="00010823" w:rsidP="00CA27C3">
      <w:pPr>
        <w:tabs>
          <w:tab w:val="left" w:pos="2550"/>
        </w:tabs>
        <w:rPr>
          <w:rFonts w:ascii="Arial" w:hAnsi="Arial" w:cs="Arial"/>
          <w:sz w:val="28"/>
          <w:szCs w:val="28"/>
        </w:rPr>
      </w:pPr>
    </w:p>
    <w:p w14:paraId="59FB3F9F" w14:textId="16C4964C" w:rsidR="00010823" w:rsidRDefault="00010823" w:rsidP="00CA27C3">
      <w:pPr>
        <w:tabs>
          <w:tab w:val="left" w:pos="2550"/>
        </w:tabs>
        <w:rPr>
          <w:rFonts w:ascii="Arial" w:hAnsi="Arial" w:cs="Arial"/>
          <w:sz w:val="28"/>
          <w:szCs w:val="28"/>
        </w:rPr>
      </w:pPr>
    </w:p>
    <w:p w14:paraId="0EC6ABCB" w14:textId="76B9377A" w:rsidR="00010823" w:rsidRDefault="00010823" w:rsidP="00CA27C3">
      <w:pPr>
        <w:tabs>
          <w:tab w:val="left" w:pos="2550"/>
        </w:tabs>
        <w:rPr>
          <w:rFonts w:ascii="Arial" w:hAnsi="Arial" w:cs="Arial"/>
          <w:sz w:val="28"/>
          <w:szCs w:val="28"/>
        </w:rPr>
      </w:pPr>
    </w:p>
    <w:p w14:paraId="3A922E05" w14:textId="14FC4279" w:rsidR="00010823" w:rsidRDefault="00010823" w:rsidP="00CA27C3">
      <w:pPr>
        <w:tabs>
          <w:tab w:val="left" w:pos="2550"/>
        </w:tabs>
        <w:rPr>
          <w:rFonts w:ascii="Arial" w:hAnsi="Arial" w:cs="Arial"/>
          <w:sz w:val="28"/>
          <w:szCs w:val="28"/>
        </w:rPr>
      </w:pPr>
    </w:p>
    <w:p w14:paraId="2C8EC877" w14:textId="7CAD5305" w:rsidR="00010823" w:rsidRDefault="00010823" w:rsidP="00CA27C3">
      <w:pPr>
        <w:tabs>
          <w:tab w:val="left" w:pos="2550"/>
        </w:tabs>
        <w:rPr>
          <w:rFonts w:ascii="Arial" w:hAnsi="Arial" w:cs="Arial"/>
          <w:sz w:val="28"/>
          <w:szCs w:val="28"/>
        </w:rPr>
      </w:pPr>
    </w:p>
    <w:p w14:paraId="2056E632" w14:textId="40C9DDE9" w:rsidR="00010823" w:rsidRDefault="00010823" w:rsidP="00CA27C3">
      <w:pPr>
        <w:tabs>
          <w:tab w:val="left" w:pos="2550"/>
        </w:tabs>
        <w:rPr>
          <w:rFonts w:ascii="Arial" w:hAnsi="Arial" w:cs="Arial"/>
          <w:sz w:val="28"/>
          <w:szCs w:val="28"/>
        </w:rPr>
      </w:pPr>
    </w:p>
    <w:p w14:paraId="1B531401" w14:textId="5D333477" w:rsidR="00010823" w:rsidRDefault="00010823" w:rsidP="00CA27C3">
      <w:pPr>
        <w:tabs>
          <w:tab w:val="left" w:pos="2550"/>
        </w:tabs>
        <w:rPr>
          <w:rFonts w:ascii="Arial" w:hAnsi="Arial" w:cs="Arial"/>
          <w:sz w:val="28"/>
          <w:szCs w:val="28"/>
        </w:rPr>
      </w:pPr>
    </w:p>
    <w:p w14:paraId="1070ABB9" w14:textId="4D78A0AA" w:rsidR="00010823" w:rsidRDefault="00010823" w:rsidP="00CA27C3">
      <w:pPr>
        <w:tabs>
          <w:tab w:val="left" w:pos="2550"/>
        </w:tabs>
        <w:rPr>
          <w:rFonts w:ascii="Arial" w:hAnsi="Arial" w:cs="Arial"/>
          <w:sz w:val="28"/>
          <w:szCs w:val="28"/>
        </w:rPr>
      </w:pPr>
    </w:p>
    <w:p w14:paraId="27B86609" w14:textId="682F3DA9" w:rsidR="00010823" w:rsidRDefault="00010823" w:rsidP="00CA27C3">
      <w:pPr>
        <w:tabs>
          <w:tab w:val="left" w:pos="2550"/>
        </w:tabs>
        <w:rPr>
          <w:rFonts w:ascii="Arial" w:hAnsi="Arial" w:cs="Arial"/>
          <w:sz w:val="28"/>
          <w:szCs w:val="28"/>
        </w:rPr>
      </w:pPr>
    </w:p>
    <w:p w14:paraId="775D66CA" w14:textId="553D50E3" w:rsidR="00010823" w:rsidRDefault="00010823" w:rsidP="00CA27C3">
      <w:pPr>
        <w:tabs>
          <w:tab w:val="left" w:pos="2550"/>
        </w:tabs>
        <w:rPr>
          <w:rFonts w:ascii="Arial" w:hAnsi="Arial" w:cs="Arial"/>
          <w:sz w:val="28"/>
          <w:szCs w:val="28"/>
        </w:rPr>
      </w:pPr>
    </w:p>
    <w:p w14:paraId="2C54F7E5" w14:textId="52B6E774" w:rsidR="00010823" w:rsidRDefault="00010823" w:rsidP="00CA27C3">
      <w:pPr>
        <w:tabs>
          <w:tab w:val="left" w:pos="2550"/>
        </w:tabs>
        <w:rPr>
          <w:rFonts w:ascii="Arial" w:hAnsi="Arial" w:cs="Arial"/>
          <w:sz w:val="28"/>
          <w:szCs w:val="28"/>
        </w:rPr>
      </w:pPr>
    </w:p>
    <w:p w14:paraId="4DDA301F" w14:textId="4674ED14" w:rsidR="00010823" w:rsidRDefault="00010823" w:rsidP="00CA27C3">
      <w:pPr>
        <w:tabs>
          <w:tab w:val="left" w:pos="2550"/>
        </w:tabs>
        <w:rPr>
          <w:rFonts w:ascii="Arial" w:hAnsi="Arial" w:cs="Arial"/>
          <w:sz w:val="28"/>
          <w:szCs w:val="28"/>
        </w:rPr>
      </w:pPr>
    </w:p>
    <w:p w14:paraId="0EB7ED9D" w14:textId="41234F3E" w:rsidR="00010823" w:rsidRDefault="00010823" w:rsidP="00CA27C3">
      <w:pPr>
        <w:tabs>
          <w:tab w:val="left" w:pos="2550"/>
        </w:tabs>
        <w:rPr>
          <w:rFonts w:ascii="Arial" w:hAnsi="Arial" w:cs="Arial"/>
          <w:sz w:val="28"/>
          <w:szCs w:val="28"/>
        </w:rPr>
      </w:pPr>
    </w:p>
    <w:p w14:paraId="02A3C1A3" w14:textId="3A2B1DAA" w:rsidR="00010823" w:rsidRDefault="009200F6" w:rsidP="009200F6">
      <w:pPr>
        <w:tabs>
          <w:tab w:val="left" w:pos="6259"/>
        </w:tabs>
        <w:rPr>
          <w:rFonts w:ascii="Arial" w:hAnsi="Arial" w:cs="Arial"/>
          <w:sz w:val="28"/>
          <w:szCs w:val="28"/>
        </w:rPr>
      </w:pPr>
      <w:r>
        <w:rPr>
          <w:rFonts w:ascii="Arial" w:hAnsi="Arial" w:cs="Arial"/>
          <w:sz w:val="28"/>
          <w:szCs w:val="28"/>
        </w:rPr>
        <w:tab/>
      </w:r>
    </w:p>
    <w:p w14:paraId="7217599A" w14:textId="04D5549F" w:rsidR="00010823" w:rsidRDefault="00010823" w:rsidP="00CA27C3">
      <w:pPr>
        <w:tabs>
          <w:tab w:val="left" w:pos="2550"/>
        </w:tabs>
        <w:rPr>
          <w:rFonts w:ascii="Arial" w:hAnsi="Arial" w:cs="Arial"/>
          <w:sz w:val="28"/>
          <w:szCs w:val="28"/>
        </w:rPr>
      </w:pPr>
    </w:p>
    <w:p w14:paraId="071C0BFE" w14:textId="5A04B38A" w:rsidR="00010823" w:rsidRDefault="00010823" w:rsidP="00CA27C3">
      <w:pPr>
        <w:tabs>
          <w:tab w:val="left" w:pos="2550"/>
        </w:tabs>
        <w:rPr>
          <w:rFonts w:ascii="Arial" w:hAnsi="Arial" w:cs="Arial"/>
          <w:sz w:val="28"/>
          <w:szCs w:val="28"/>
        </w:rPr>
      </w:pPr>
    </w:p>
    <w:p w14:paraId="01688BAE" w14:textId="22C33DD2" w:rsidR="00010823" w:rsidRDefault="00010823" w:rsidP="00CA27C3">
      <w:pPr>
        <w:tabs>
          <w:tab w:val="left" w:pos="2550"/>
        </w:tabs>
        <w:rPr>
          <w:rFonts w:ascii="Arial" w:hAnsi="Arial" w:cs="Arial"/>
          <w:sz w:val="28"/>
          <w:szCs w:val="28"/>
        </w:rPr>
      </w:pPr>
    </w:p>
    <w:p w14:paraId="37277031" w14:textId="7F07D10A" w:rsidR="00010823" w:rsidRDefault="00010823" w:rsidP="00CA27C3">
      <w:pPr>
        <w:tabs>
          <w:tab w:val="left" w:pos="2550"/>
        </w:tabs>
        <w:rPr>
          <w:rFonts w:ascii="Arial" w:hAnsi="Arial" w:cs="Arial"/>
          <w:sz w:val="28"/>
          <w:szCs w:val="28"/>
        </w:rPr>
      </w:pPr>
    </w:p>
    <w:p w14:paraId="69EB6EDB" w14:textId="0808BC13" w:rsidR="00010823" w:rsidRDefault="00010823" w:rsidP="00CA27C3">
      <w:pPr>
        <w:tabs>
          <w:tab w:val="left" w:pos="2550"/>
        </w:tabs>
        <w:rPr>
          <w:rFonts w:ascii="Arial" w:hAnsi="Arial" w:cs="Arial"/>
          <w:sz w:val="28"/>
          <w:szCs w:val="28"/>
        </w:rPr>
      </w:pPr>
    </w:p>
    <w:p w14:paraId="5223E9B0" w14:textId="46C8D509" w:rsidR="00010823" w:rsidRDefault="00010823" w:rsidP="00CA27C3">
      <w:pPr>
        <w:tabs>
          <w:tab w:val="left" w:pos="2550"/>
        </w:tabs>
        <w:rPr>
          <w:rFonts w:ascii="Arial" w:hAnsi="Arial" w:cs="Arial"/>
          <w:sz w:val="28"/>
          <w:szCs w:val="28"/>
        </w:rPr>
      </w:pPr>
    </w:p>
    <w:p w14:paraId="21A19AC8" w14:textId="4FBB9C55" w:rsidR="00010823" w:rsidRDefault="00010823" w:rsidP="00CA27C3">
      <w:pPr>
        <w:tabs>
          <w:tab w:val="left" w:pos="2550"/>
        </w:tabs>
        <w:rPr>
          <w:rFonts w:ascii="Arial" w:hAnsi="Arial" w:cs="Arial"/>
          <w:sz w:val="28"/>
          <w:szCs w:val="28"/>
        </w:rPr>
      </w:pPr>
    </w:p>
    <w:p w14:paraId="6B695320" w14:textId="42A6E232" w:rsidR="00010823" w:rsidRDefault="00010823" w:rsidP="00CA27C3">
      <w:pPr>
        <w:tabs>
          <w:tab w:val="left" w:pos="2550"/>
        </w:tabs>
        <w:rPr>
          <w:rFonts w:ascii="Arial" w:hAnsi="Arial" w:cs="Arial"/>
          <w:sz w:val="28"/>
          <w:szCs w:val="28"/>
        </w:rPr>
      </w:pPr>
    </w:p>
    <w:p w14:paraId="17405D7A" w14:textId="1B4EC579" w:rsidR="00010823" w:rsidRDefault="00010823" w:rsidP="00CA27C3">
      <w:pPr>
        <w:tabs>
          <w:tab w:val="left" w:pos="2550"/>
        </w:tabs>
        <w:rPr>
          <w:rFonts w:ascii="Arial" w:hAnsi="Arial" w:cs="Arial"/>
          <w:sz w:val="28"/>
          <w:szCs w:val="28"/>
        </w:rPr>
      </w:pPr>
    </w:p>
    <w:p w14:paraId="37FA769E" w14:textId="1EA56610" w:rsidR="00010823" w:rsidRDefault="00010823" w:rsidP="00CA27C3">
      <w:pPr>
        <w:tabs>
          <w:tab w:val="left" w:pos="2550"/>
        </w:tabs>
        <w:rPr>
          <w:rFonts w:ascii="Arial" w:hAnsi="Arial" w:cs="Arial"/>
          <w:sz w:val="28"/>
          <w:szCs w:val="28"/>
        </w:rPr>
      </w:pPr>
    </w:p>
    <w:p w14:paraId="4A494569" w14:textId="01D27F10" w:rsidR="00010823" w:rsidRDefault="009200F6" w:rsidP="00CA27C3">
      <w:pPr>
        <w:tabs>
          <w:tab w:val="left" w:pos="2550"/>
        </w:tabs>
        <w:rPr>
          <w:rFonts w:ascii="Arial" w:hAnsi="Arial" w:cs="Arial"/>
          <w:sz w:val="28"/>
          <w:szCs w:val="28"/>
        </w:rPr>
      </w:pPr>
      <w:r>
        <w:rPr>
          <w:noProof/>
        </w:rPr>
        <w:drawing>
          <wp:anchor distT="0" distB="0" distL="114300" distR="114300" simplePos="0" relativeHeight="251675648" behindDoc="1" locked="0" layoutInCell="1" allowOverlap="1" wp14:anchorId="383FD546" wp14:editId="62CCA143">
            <wp:simplePos x="0" y="0"/>
            <wp:positionH relativeFrom="column">
              <wp:posOffset>-487680</wp:posOffset>
            </wp:positionH>
            <wp:positionV relativeFrom="page">
              <wp:posOffset>1048766</wp:posOffset>
            </wp:positionV>
            <wp:extent cx="7467600" cy="95504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7467600" cy="9550400"/>
                    </a:xfrm>
                    <a:prstGeom prst="rect">
                      <a:avLst/>
                    </a:prstGeom>
                  </pic:spPr>
                </pic:pic>
              </a:graphicData>
            </a:graphic>
          </wp:anchor>
        </w:drawing>
      </w:r>
    </w:p>
    <w:p w14:paraId="0F6260F7" w14:textId="66EBDEE2" w:rsidR="008F1E5E" w:rsidRDefault="008F1E5E" w:rsidP="00CA27C3">
      <w:pPr>
        <w:tabs>
          <w:tab w:val="left" w:pos="2550"/>
        </w:tabs>
        <w:rPr>
          <w:rFonts w:ascii="Arial" w:hAnsi="Arial" w:cs="Arial"/>
          <w:sz w:val="28"/>
          <w:szCs w:val="28"/>
        </w:rPr>
      </w:pPr>
    </w:p>
    <w:p w14:paraId="30D93008" w14:textId="4ACB0761" w:rsidR="008F1E5E" w:rsidRDefault="008F1E5E" w:rsidP="00CA27C3">
      <w:pPr>
        <w:tabs>
          <w:tab w:val="left" w:pos="2550"/>
        </w:tabs>
        <w:rPr>
          <w:rFonts w:ascii="Arial" w:hAnsi="Arial" w:cs="Arial"/>
          <w:sz w:val="28"/>
          <w:szCs w:val="28"/>
        </w:rPr>
      </w:pPr>
    </w:p>
    <w:p w14:paraId="21D40E14" w14:textId="0E8CC221" w:rsidR="00010823" w:rsidRDefault="00010823">
      <w:pPr>
        <w:ind w:left="-1440" w:right="10800"/>
      </w:pPr>
    </w:p>
    <w:p w14:paraId="180E5006" w14:textId="1E52CC23" w:rsidR="00010823" w:rsidRDefault="00010823" w:rsidP="00CA27C3">
      <w:pPr>
        <w:tabs>
          <w:tab w:val="left" w:pos="2550"/>
        </w:tabs>
        <w:rPr>
          <w:rFonts w:ascii="Arial" w:hAnsi="Arial" w:cs="Arial"/>
          <w:sz w:val="28"/>
          <w:szCs w:val="28"/>
        </w:rPr>
      </w:pPr>
    </w:p>
    <w:p w14:paraId="1BB13A52" w14:textId="4E020B7E" w:rsidR="00010823" w:rsidRDefault="00010823" w:rsidP="00CA27C3">
      <w:pPr>
        <w:tabs>
          <w:tab w:val="left" w:pos="2550"/>
        </w:tabs>
        <w:rPr>
          <w:rFonts w:ascii="Arial" w:hAnsi="Arial" w:cs="Arial"/>
          <w:sz w:val="28"/>
          <w:szCs w:val="28"/>
        </w:rPr>
      </w:pPr>
    </w:p>
    <w:p w14:paraId="083DCC83" w14:textId="4C8B2DCF" w:rsidR="00010823" w:rsidRDefault="00010823" w:rsidP="00CA27C3">
      <w:pPr>
        <w:tabs>
          <w:tab w:val="left" w:pos="2550"/>
        </w:tabs>
        <w:rPr>
          <w:rFonts w:ascii="Arial" w:hAnsi="Arial" w:cs="Arial"/>
          <w:sz w:val="28"/>
          <w:szCs w:val="28"/>
        </w:rPr>
      </w:pPr>
    </w:p>
    <w:p w14:paraId="0ED267BF" w14:textId="65091FB1" w:rsidR="00010823" w:rsidRDefault="00010823" w:rsidP="00CA27C3">
      <w:pPr>
        <w:tabs>
          <w:tab w:val="left" w:pos="2550"/>
        </w:tabs>
        <w:rPr>
          <w:rFonts w:ascii="Arial" w:hAnsi="Arial" w:cs="Arial"/>
          <w:sz w:val="28"/>
          <w:szCs w:val="28"/>
        </w:rPr>
      </w:pPr>
    </w:p>
    <w:p w14:paraId="6FF63DCC" w14:textId="54ADA56F" w:rsidR="00010823" w:rsidRDefault="00010823" w:rsidP="00CA27C3">
      <w:pPr>
        <w:tabs>
          <w:tab w:val="left" w:pos="2550"/>
        </w:tabs>
        <w:rPr>
          <w:rFonts w:ascii="Arial" w:hAnsi="Arial" w:cs="Arial"/>
          <w:sz w:val="28"/>
          <w:szCs w:val="28"/>
        </w:rPr>
      </w:pPr>
    </w:p>
    <w:p w14:paraId="24B06393" w14:textId="1DE8C67C" w:rsidR="00010823" w:rsidRDefault="00010823" w:rsidP="00CA27C3">
      <w:pPr>
        <w:tabs>
          <w:tab w:val="left" w:pos="2550"/>
        </w:tabs>
        <w:rPr>
          <w:rFonts w:ascii="Arial" w:hAnsi="Arial" w:cs="Arial"/>
          <w:sz w:val="28"/>
          <w:szCs w:val="28"/>
        </w:rPr>
      </w:pPr>
    </w:p>
    <w:p w14:paraId="061352D9" w14:textId="2E5E1378" w:rsidR="00010823" w:rsidRDefault="00010823" w:rsidP="00CA27C3">
      <w:pPr>
        <w:tabs>
          <w:tab w:val="left" w:pos="2550"/>
        </w:tabs>
        <w:rPr>
          <w:rFonts w:ascii="Arial" w:hAnsi="Arial" w:cs="Arial"/>
          <w:sz w:val="28"/>
          <w:szCs w:val="28"/>
        </w:rPr>
      </w:pPr>
    </w:p>
    <w:p w14:paraId="6A1DA4C1" w14:textId="0E4668DE" w:rsidR="00010823" w:rsidRDefault="00010823" w:rsidP="00CA27C3">
      <w:pPr>
        <w:tabs>
          <w:tab w:val="left" w:pos="2550"/>
        </w:tabs>
        <w:rPr>
          <w:rFonts w:ascii="Arial" w:hAnsi="Arial" w:cs="Arial"/>
          <w:sz w:val="28"/>
          <w:szCs w:val="28"/>
        </w:rPr>
      </w:pPr>
    </w:p>
    <w:p w14:paraId="3E31BD94" w14:textId="1542A1B2" w:rsidR="00010823" w:rsidRDefault="00010823" w:rsidP="00CA27C3">
      <w:pPr>
        <w:tabs>
          <w:tab w:val="left" w:pos="2550"/>
        </w:tabs>
        <w:rPr>
          <w:rFonts w:ascii="Arial" w:hAnsi="Arial" w:cs="Arial"/>
          <w:sz w:val="28"/>
          <w:szCs w:val="28"/>
        </w:rPr>
      </w:pPr>
    </w:p>
    <w:p w14:paraId="3841F5B8" w14:textId="04AFDC01" w:rsidR="00010823" w:rsidRDefault="00010823" w:rsidP="00CA27C3">
      <w:pPr>
        <w:tabs>
          <w:tab w:val="left" w:pos="2550"/>
        </w:tabs>
        <w:rPr>
          <w:rFonts w:ascii="Arial" w:hAnsi="Arial" w:cs="Arial"/>
          <w:sz w:val="28"/>
          <w:szCs w:val="28"/>
        </w:rPr>
      </w:pPr>
    </w:p>
    <w:p w14:paraId="6997BB1F" w14:textId="0063C635" w:rsidR="008F1E5E" w:rsidRDefault="008F1E5E" w:rsidP="00CA27C3">
      <w:pPr>
        <w:tabs>
          <w:tab w:val="left" w:pos="2550"/>
        </w:tabs>
        <w:rPr>
          <w:rFonts w:ascii="Arial" w:hAnsi="Arial" w:cs="Arial"/>
          <w:sz w:val="28"/>
          <w:szCs w:val="28"/>
        </w:rPr>
      </w:pPr>
    </w:p>
    <w:p w14:paraId="0EB78399" w14:textId="31403BBB" w:rsidR="008F1E5E" w:rsidRDefault="008F1E5E" w:rsidP="00CA27C3">
      <w:pPr>
        <w:tabs>
          <w:tab w:val="left" w:pos="2550"/>
        </w:tabs>
        <w:rPr>
          <w:rFonts w:ascii="Arial" w:hAnsi="Arial" w:cs="Arial"/>
          <w:sz w:val="28"/>
          <w:szCs w:val="28"/>
        </w:rPr>
      </w:pPr>
    </w:p>
    <w:p w14:paraId="08405128" w14:textId="26761784" w:rsidR="008F1E5E" w:rsidRDefault="008F1E5E" w:rsidP="00CA27C3">
      <w:pPr>
        <w:tabs>
          <w:tab w:val="left" w:pos="2550"/>
        </w:tabs>
        <w:rPr>
          <w:rFonts w:ascii="Arial" w:hAnsi="Arial" w:cs="Arial"/>
          <w:sz w:val="28"/>
          <w:szCs w:val="28"/>
        </w:rPr>
      </w:pPr>
    </w:p>
    <w:p w14:paraId="1B70EE55" w14:textId="56740260" w:rsidR="008F1E5E" w:rsidRDefault="008F1E5E" w:rsidP="00CA27C3">
      <w:pPr>
        <w:tabs>
          <w:tab w:val="left" w:pos="2550"/>
        </w:tabs>
        <w:rPr>
          <w:rFonts w:ascii="Arial" w:hAnsi="Arial" w:cs="Arial"/>
          <w:sz w:val="28"/>
          <w:szCs w:val="28"/>
        </w:rPr>
      </w:pPr>
    </w:p>
    <w:p w14:paraId="3B8C125D" w14:textId="055BA532" w:rsidR="008F1E5E" w:rsidRDefault="008F1E5E" w:rsidP="00CA27C3">
      <w:pPr>
        <w:tabs>
          <w:tab w:val="left" w:pos="2550"/>
        </w:tabs>
        <w:rPr>
          <w:rFonts w:ascii="Arial" w:hAnsi="Arial" w:cs="Arial"/>
          <w:sz w:val="28"/>
          <w:szCs w:val="28"/>
        </w:rPr>
      </w:pPr>
    </w:p>
    <w:p w14:paraId="04E5FF37" w14:textId="067CA000" w:rsidR="008F1E5E" w:rsidRDefault="008F1E5E" w:rsidP="00CA27C3">
      <w:pPr>
        <w:tabs>
          <w:tab w:val="left" w:pos="2550"/>
        </w:tabs>
        <w:rPr>
          <w:rFonts w:ascii="Arial" w:hAnsi="Arial" w:cs="Arial"/>
          <w:sz w:val="28"/>
          <w:szCs w:val="28"/>
        </w:rPr>
      </w:pPr>
    </w:p>
    <w:p w14:paraId="7612CA42" w14:textId="780959C8" w:rsidR="008F1E5E" w:rsidRDefault="008F1E5E" w:rsidP="00CA27C3">
      <w:pPr>
        <w:tabs>
          <w:tab w:val="left" w:pos="2550"/>
        </w:tabs>
        <w:rPr>
          <w:rFonts w:ascii="Arial" w:hAnsi="Arial" w:cs="Arial"/>
          <w:sz w:val="28"/>
          <w:szCs w:val="28"/>
        </w:rPr>
      </w:pPr>
    </w:p>
    <w:p w14:paraId="1EEEC930" w14:textId="161BE58A" w:rsidR="008F1E5E" w:rsidRDefault="008F1E5E" w:rsidP="00CA27C3">
      <w:pPr>
        <w:tabs>
          <w:tab w:val="left" w:pos="2550"/>
        </w:tabs>
        <w:rPr>
          <w:rFonts w:ascii="Arial" w:hAnsi="Arial" w:cs="Arial"/>
          <w:sz w:val="28"/>
          <w:szCs w:val="28"/>
        </w:rPr>
      </w:pPr>
    </w:p>
    <w:p w14:paraId="7407FACD" w14:textId="712D7FA8" w:rsidR="008F1E5E" w:rsidRDefault="008F1E5E" w:rsidP="00CA27C3">
      <w:pPr>
        <w:tabs>
          <w:tab w:val="left" w:pos="2550"/>
        </w:tabs>
        <w:rPr>
          <w:rFonts w:ascii="Arial" w:hAnsi="Arial" w:cs="Arial"/>
          <w:sz w:val="28"/>
          <w:szCs w:val="28"/>
        </w:rPr>
      </w:pPr>
    </w:p>
    <w:p w14:paraId="79875387" w14:textId="579C59DA" w:rsidR="008F1E5E" w:rsidRDefault="008F1E5E" w:rsidP="00CA27C3">
      <w:pPr>
        <w:tabs>
          <w:tab w:val="left" w:pos="2550"/>
        </w:tabs>
        <w:rPr>
          <w:rFonts w:ascii="Arial" w:hAnsi="Arial" w:cs="Arial"/>
          <w:sz w:val="28"/>
          <w:szCs w:val="28"/>
        </w:rPr>
      </w:pPr>
    </w:p>
    <w:p w14:paraId="242FEB1F" w14:textId="07900836" w:rsidR="008F1E5E" w:rsidRDefault="008F1E5E" w:rsidP="00CA27C3">
      <w:pPr>
        <w:tabs>
          <w:tab w:val="left" w:pos="2550"/>
        </w:tabs>
        <w:rPr>
          <w:rFonts w:ascii="Arial" w:hAnsi="Arial" w:cs="Arial"/>
          <w:sz w:val="28"/>
          <w:szCs w:val="28"/>
        </w:rPr>
      </w:pPr>
    </w:p>
    <w:p w14:paraId="23CCB203" w14:textId="7ED5F401" w:rsidR="008F1E5E" w:rsidRDefault="008F1E5E" w:rsidP="00CA27C3">
      <w:pPr>
        <w:tabs>
          <w:tab w:val="left" w:pos="2550"/>
        </w:tabs>
        <w:rPr>
          <w:rFonts w:ascii="Arial" w:hAnsi="Arial" w:cs="Arial"/>
          <w:sz w:val="28"/>
          <w:szCs w:val="28"/>
        </w:rPr>
      </w:pPr>
    </w:p>
    <w:p w14:paraId="70FEBF2D" w14:textId="65DF90F5" w:rsidR="008F1E5E" w:rsidRDefault="008F1E5E" w:rsidP="00CA27C3">
      <w:pPr>
        <w:tabs>
          <w:tab w:val="left" w:pos="2550"/>
        </w:tabs>
        <w:rPr>
          <w:rFonts w:ascii="Arial" w:hAnsi="Arial" w:cs="Arial"/>
          <w:sz w:val="28"/>
          <w:szCs w:val="28"/>
        </w:rPr>
      </w:pPr>
    </w:p>
    <w:p w14:paraId="26D1A64A" w14:textId="53E52372" w:rsidR="008F1E5E" w:rsidRDefault="008F1E5E" w:rsidP="00CA27C3">
      <w:pPr>
        <w:tabs>
          <w:tab w:val="left" w:pos="2550"/>
        </w:tabs>
        <w:rPr>
          <w:rFonts w:ascii="Arial" w:hAnsi="Arial" w:cs="Arial"/>
          <w:sz w:val="28"/>
          <w:szCs w:val="28"/>
        </w:rPr>
      </w:pPr>
    </w:p>
    <w:p w14:paraId="188DBFF5" w14:textId="5BE01EFA" w:rsidR="008F1E5E" w:rsidRDefault="008F1E5E" w:rsidP="00CA27C3">
      <w:pPr>
        <w:tabs>
          <w:tab w:val="left" w:pos="2550"/>
        </w:tabs>
        <w:rPr>
          <w:rFonts w:ascii="Arial" w:hAnsi="Arial" w:cs="Arial"/>
          <w:sz w:val="28"/>
          <w:szCs w:val="28"/>
        </w:rPr>
      </w:pPr>
    </w:p>
    <w:p w14:paraId="40A0F368" w14:textId="79A6B86A" w:rsidR="008F1E5E" w:rsidRDefault="008F1E5E" w:rsidP="00CA27C3">
      <w:pPr>
        <w:tabs>
          <w:tab w:val="left" w:pos="2550"/>
        </w:tabs>
        <w:rPr>
          <w:rFonts w:ascii="Arial" w:hAnsi="Arial" w:cs="Arial"/>
          <w:sz w:val="28"/>
          <w:szCs w:val="28"/>
        </w:rPr>
      </w:pPr>
    </w:p>
    <w:p w14:paraId="0BFDC055" w14:textId="20C8403E" w:rsidR="008F1E5E" w:rsidRDefault="008F1E5E" w:rsidP="00CA27C3">
      <w:pPr>
        <w:tabs>
          <w:tab w:val="left" w:pos="2550"/>
        </w:tabs>
        <w:rPr>
          <w:rFonts w:ascii="Arial" w:hAnsi="Arial" w:cs="Arial"/>
          <w:sz w:val="28"/>
          <w:szCs w:val="28"/>
        </w:rPr>
      </w:pPr>
    </w:p>
    <w:p w14:paraId="3D554950" w14:textId="579C66F7" w:rsidR="008F1E5E" w:rsidRDefault="008F1E5E" w:rsidP="00CA27C3">
      <w:pPr>
        <w:tabs>
          <w:tab w:val="left" w:pos="2550"/>
        </w:tabs>
        <w:rPr>
          <w:rFonts w:ascii="Arial" w:hAnsi="Arial" w:cs="Arial"/>
          <w:sz w:val="28"/>
          <w:szCs w:val="28"/>
        </w:rPr>
      </w:pPr>
    </w:p>
    <w:p w14:paraId="3A10B05D" w14:textId="2D4AC038" w:rsidR="008F1E5E" w:rsidRDefault="008F1E5E" w:rsidP="00CA27C3">
      <w:pPr>
        <w:tabs>
          <w:tab w:val="left" w:pos="2550"/>
        </w:tabs>
        <w:rPr>
          <w:rFonts w:ascii="Arial" w:hAnsi="Arial" w:cs="Arial"/>
          <w:sz w:val="28"/>
          <w:szCs w:val="28"/>
        </w:rPr>
      </w:pPr>
    </w:p>
    <w:p w14:paraId="27BCF56B" w14:textId="218C8B8A" w:rsidR="008F1E5E" w:rsidRDefault="008F1E5E" w:rsidP="00CA27C3">
      <w:pPr>
        <w:tabs>
          <w:tab w:val="left" w:pos="2550"/>
        </w:tabs>
        <w:rPr>
          <w:rFonts w:ascii="Arial" w:hAnsi="Arial" w:cs="Arial"/>
          <w:sz w:val="28"/>
          <w:szCs w:val="28"/>
        </w:rPr>
      </w:pPr>
    </w:p>
    <w:p w14:paraId="3AC36D92" w14:textId="764F42CB" w:rsidR="008F1E5E" w:rsidRDefault="008F1E5E" w:rsidP="00CA27C3">
      <w:pPr>
        <w:tabs>
          <w:tab w:val="left" w:pos="2550"/>
        </w:tabs>
        <w:rPr>
          <w:rFonts w:ascii="Arial" w:hAnsi="Arial" w:cs="Arial"/>
          <w:sz w:val="28"/>
          <w:szCs w:val="28"/>
        </w:rPr>
      </w:pPr>
    </w:p>
    <w:p w14:paraId="59C24DE5" w14:textId="0E33369E" w:rsidR="008F1E5E" w:rsidRDefault="008F1E5E" w:rsidP="00CA27C3">
      <w:pPr>
        <w:tabs>
          <w:tab w:val="left" w:pos="2550"/>
        </w:tabs>
        <w:rPr>
          <w:rFonts w:ascii="Arial" w:hAnsi="Arial" w:cs="Arial"/>
          <w:sz w:val="28"/>
          <w:szCs w:val="28"/>
        </w:rPr>
      </w:pPr>
    </w:p>
    <w:p w14:paraId="5DC2F881" w14:textId="1BC4540B" w:rsidR="008F1E5E" w:rsidRDefault="008F1E5E" w:rsidP="00CA27C3">
      <w:pPr>
        <w:tabs>
          <w:tab w:val="left" w:pos="2550"/>
        </w:tabs>
        <w:rPr>
          <w:rFonts w:ascii="Arial" w:hAnsi="Arial" w:cs="Arial"/>
          <w:sz w:val="28"/>
          <w:szCs w:val="28"/>
        </w:rPr>
      </w:pPr>
    </w:p>
    <w:p w14:paraId="55D8E20B" w14:textId="7C6494BD" w:rsidR="008F1E5E" w:rsidRDefault="008F1E5E" w:rsidP="00CA27C3">
      <w:pPr>
        <w:tabs>
          <w:tab w:val="left" w:pos="2550"/>
        </w:tabs>
        <w:rPr>
          <w:rFonts w:ascii="Arial" w:hAnsi="Arial" w:cs="Arial"/>
          <w:sz w:val="28"/>
          <w:szCs w:val="28"/>
        </w:rPr>
      </w:pPr>
    </w:p>
    <w:p w14:paraId="39AB0135" w14:textId="705A337B" w:rsidR="008F1E5E" w:rsidRDefault="008F1E5E" w:rsidP="00CA27C3">
      <w:pPr>
        <w:tabs>
          <w:tab w:val="left" w:pos="2550"/>
        </w:tabs>
        <w:rPr>
          <w:rFonts w:ascii="Arial" w:hAnsi="Arial" w:cs="Arial"/>
          <w:sz w:val="28"/>
          <w:szCs w:val="28"/>
        </w:rPr>
      </w:pPr>
    </w:p>
    <w:p w14:paraId="4F75DEBC" w14:textId="77EE9F3F" w:rsidR="008F1E5E" w:rsidRDefault="008F1E5E" w:rsidP="00CA27C3">
      <w:pPr>
        <w:tabs>
          <w:tab w:val="left" w:pos="2550"/>
        </w:tabs>
        <w:rPr>
          <w:rFonts w:ascii="Arial" w:hAnsi="Arial" w:cs="Arial"/>
          <w:sz w:val="28"/>
          <w:szCs w:val="28"/>
        </w:rPr>
      </w:pPr>
    </w:p>
    <w:p w14:paraId="186022A2" w14:textId="3B1D6650" w:rsidR="008F1E5E" w:rsidRDefault="008F1E5E" w:rsidP="00CA27C3">
      <w:pPr>
        <w:tabs>
          <w:tab w:val="left" w:pos="2550"/>
        </w:tabs>
        <w:rPr>
          <w:rFonts w:ascii="Arial" w:hAnsi="Arial" w:cs="Arial"/>
          <w:sz w:val="28"/>
          <w:szCs w:val="28"/>
        </w:rPr>
      </w:pPr>
    </w:p>
    <w:p w14:paraId="71EACD26" w14:textId="7216C59A" w:rsidR="008F1E5E" w:rsidRDefault="008B06F1" w:rsidP="00CA27C3">
      <w:pPr>
        <w:tabs>
          <w:tab w:val="left" w:pos="2550"/>
        </w:tabs>
        <w:rPr>
          <w:rFonts w:ascii="Arial" w:hAnsi="Arial" w:cs="Arial"/>
          <w:sz w:val="28"/>
          <w:szCs w:val="28"/>
        </w:rPr>
      </w:pPr>
      <w:r>
        <w:rPr>
          <w:rFonts w:ascii="Arial" w:hAnsi="Arial" w:cs="Arial"/>
          <w:noProof/>
        </w:rPr>
        <w:drawing>
          <wp:anchor distT="0" distB="0" distL="114300" distR="114300" simplePos="0" relativeHeight="251671552" behindDoc="1" locked="0" layoutInCell="1" allowOverlap="1" wp14:anchorId="37C35B3E" wp14:editId="128FD487">
            <wp:simplePos x="0" y="0"/>
            <wp:positionH relativeFrom="column">
              <wp:posOffset>955167</wp:posOffset>
            </wp:positionH>
            <wp:positionV relativeFrom="page">
              <wp:posOffset>1051306</wp:posOffset>
            </wp:positionV>
            <wp:extent cx="5029200" cy="8470900"/>
            <wp:effectExtent l="0" t="0" r="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PNG"/>
                    <pic:cNvPicPr/>
                  </pic:nvPicPr>
                  <pic:blipFill>
                    <a:blip r:embed="rId25">
                      <a:extLst>
                        <a:ext uri="{28A0092B-C50C-407E-A947-70E740481C1C}">
                          <a14:useLocalDpi xmlns:a14="http://schemas.microsoft.com/office/drawing/2010/main" val="0"/>
                        </a:ext>
                      </a:extLst>
                    </a:blip>
                    <a:stretch>
                      <a:fillRect/>
                    </a:stretch>
                  </pic:blipFill>
                  <pic:spPr>
                    <a:xfrm>
                      <a:off x="0" y="0"/>
                      <a:ext cx="5029200" cy="8470900"/>
                    </a:xfrm>
                    <a:prstGeom prst="rect">
                      <a:avLst/>
                    </a:prstGeom>
                  </pic:spPr>
                </pic:pic>
              </a:graphicData>
            </a:graphic>
            <wp14:sizeRelH relativeFrom="margin">
              <wp14:pctWidth>0</wp14:pctWidth>
            </wp14:sizeRelH>
            <wp14:sizeRelV relativeFrom="margin">
              <wp14:pctHeight>0</wp14:pctHeight>
            </wp14:sizeRelV>
          </wp:anchor>
        </w:drawing>
      </w:r>
    </w:p>
    <w:p w14:paraId="7068B1FA" w14:textId="628DB99E" w:rsidR="008F1E5E" w:rsidRDefault="008F1E5E" w:rsidP="00CA27C3">
      <w:pPr>
        <w:tabs>
          <w:tab w:val="left" w:pos="2550"/>
        </w:tabs>
        <w:rPr>
          <w:rFonts w:ascii="Arial" w:hAnsi="Arial" w:cs="Arial"/>
          <w:sz w:val="28"/>
          <w:szCs w:val="28"/>
        </w:rPr>
      </w:pPr>
    </w:p>
    <w:p w14:paraId="14ADDA36" w14:textId="6C98F9CB" w:rsidR="008F1E5E" w:rsidRDefault="008F1E5E" w:rsidP="00CA27C3">
      <w:pPr>
        <w:tabs>
          <w:tab w:val="left" w:pos="2550"/>
        </w:tabs>
        <w:rPr>
          <w:rFonts w:ascii="Arial" w:hAnsi="Arial" w:cs="Arial"/>
          <w:sz w:val="28"/>
          <w:szCs w:val="28"/>
        </w:rPr>
      </w:pPr>
    </w:p>
    <w:p w14:paraId="43B3D915" w14:textId="659BC9AD" w:rsidR="008F1E5E" w:rsidRDefault="008F1E5E" w:rsidP="00CA27C3">
      <w:pPr>
        <w:tabs>
          <w:tab w:val="left" w:pos="2550"/>
        </w:tabs>
        <w:rPr>
          <w:rFonts w:ascii="Arial" w:hAnsi="Arial" w:cs="Arial"/>
          <w:sz w:val="28"/>
          <w:szCs w:val="28"/>
        </w:rPr>
      </w:pPr>
    </w:p>
    <w:p w14:paraId="2494E3E4" w14:textId="7EF766D5" w:rsidR="008F1E5E" w:rsidRDefault="008F1E5E" w:rsidP="00CA27C3">
      <w:pPr>
        <w:tabs>
          <w:tab w:val="left" w:pos="2550"/>
        </w:tabs>
        <w:rPr>
          <w:rFonts w:ascii="Arial" w:hAnsi="Arial" w:cs="Arial"/>
          <w:sz w:val="28"/>
          <w:szCs w:val="28"/>
        </w:rPr>
      </w:pPr>
    </w:p>
    <w:p w14:paraId="743104BE" w14:textId="178FE789" w:rsidR="008F1E5E" w:rsidRDefault="008F1E5E" w:rsidP="00CA27C3">
      <w:pPr>
        <w:tabs>
          <w:tab w:val="left" w:pos="2550"/>
        </w:tabs>
        <w:rPr>
          <w:rFonts w:ascii="Arial" w:hAnsi="Arial" w:cs="Arial"/>
          <w:sz w:val="28"/>
          <w:szCs w:val="28"/>
        </w:rPr>
      </w:pPr>
    </w:p>
    <w:p w14:paraId="06B225A6" w14:textId="7B5B1197" w:rsidR="008F1E5E" w:rsidRDefault="008F1E5E" w:rsidP="00CA27C3">
      <w:pPr>
        <w:tabs>
          <w:tab w:val="left" w:pos="2550"/>
        </w:tabs>
        <w:rPr>
          <w:rFonts w:ascii="Arial" w:hAnsi="Arial" w:cs="Arial"/>
          <w:sz w:val="28"/>
          <w:szCs w:val="28"/>
        </w:rPr>
      </w:pPr>
    </w:p>
    <w:p w14:paraId="6FBEC836" w14:textId="79A5DE9D" w:rsidR="008F1E5E" w:rsidRDefault="008F1E5E" w:rsidP="00CA27C3">
      <w:pPr>
        <w:tabs>
          <w:tab w:val="left" w:pos="2550"/>
        </w:tabs>
        <w:rPr>
          <w:rFonts w:ascii="Arial" w:hAnsi="Arial" w:cs="Arial"/>
          <w:sz w:val="28"/>
          <w:szCs w:val="28"/>
        </w:rPr>
      </w:pPr>
    </w:p>
    <w:p w14:paraId="5F850620" w14:textId="0D48D3D8" w:rsidR="008F1E5E" w:rsidRDefault="008F1E5E" w:rsidP="00CA27C3">
      <w:pPr>
        <w:tabs>
          <w:tab w:val="left" w:pos="2550"/>
        </w:tabs>
        <w:rPr>
          <w:rFonts w:ascii="Arial" w:hAnsi="Arial" w:cs="Arial"/>
          <w:sz w:val="28"/>
          <w:szCs w:val="28"/>
        </w:rPr>
      </w:pPr>
    </w:p>
    <w:p w14:paraId="3DF3AD42" w14:textId="484A81C3" w:rsidR="008F1E5E" w:rsidRDefault="008F1E5E" w:rsidP="00CA27C3">
      <w:pPr>
        <w:tabs>
          <w:tab w:val="left" w:pos="2550"/>
        </w:tabs>
        <w:rPr>
          <w:rFonts w:ascii="Arial" w:hAnsi="Arial" w:cs="Arial"/>
          <w:sz w:val="28"/>
          <w:szCs w:val="28"/>
        </w:rPr>
      </w:pPr>
    </w:p>
    <w:p w14:paraId="6D60E5F0" w14:textId="396208B2" w:rsidR="008F1E5E" w:rsidRDefault="008F1E5E" w:rsidP="00CA27C3">
      <w:pPr>
        <w:tabs>
          <w:tab w:val="left" w:pos="2550"/>
        </w:tabs>
        <w:rPr>
          <w:rFonts w:ascii="Arial" w:hAnsi="Arial" w:cs="Arial"/>
          <w:sz w:val="28"/>
          <w:szCs w:val="28"/>
        </w:rPr>
      </w:pPr>
    </w:p>
    <w:p w14:paraId="00F46CB5" w14:textId="09E93E3F" w:rsidR="008F1E5E" w:rsidRDefault="008F1E5E" w:rsidP="00CA27C3">
      <w:pPr>
        <w:tabs>
          <w:tab w:val="left" w:pos="2550"/>
        </w:tabs>
        <w:rPr>
          <w:rFonts w:ascii="Arial" w:hAnsi="Arial" w:cs="Arial"/>
          <w:sz w:val="28"/>
          <w:szCs w:val="28"/>
        </w:rPr>
      </w:pPr>
    </w:p>
    <w:p w14:paraId="2BF99FC9" w14:textId="2273B2B8" w:rsidR="008F1E5E" w:rsidRDefault="008F1E5E" w:rsidP="00CA27C3">
      <w:pPr>
        <w:tabs>
          <w:tab w:val="left" w:pos="2550"/>
        </w:tabs>
        <w:rPr>
          <w:rFonts w:ascii="Arial" w:hAnsi="Arial" w:cs="Arial"/>
          <w:sz w:val="28"/>
          <w:szCs w:val="28"/>
        </w:rPr>
      </w:pPr>
    </w:p>
    <w:p w14:paraId="4B9C085F" w14:textId="192A2248" w:rsidR="008F1E5E" w:rsidRDefault="008F1E5E" w:rsidP="00CA27C3">
      <w:pPr>
        <w:tabs>
          <w:tab w:val="left" w:pos="2550"/>
        </w:tabs>
        <w:rPr>
          <w:rFonts w:ascii="Arial" w:hAnsi="Arial" w:cs="Arial"/>
          <w:sz w:val="28"/>
          <w:szCs w:val="28"/>
        </w:rPr>
      </w:pPr>
    </w:p>
    <w:p w14:paraId="01298E2A" w14:textId="7EF2A43D" w:rsidR="008F1E5E" w:rsidRDefault="008F1E5E" w:rsidP="00CA27C3">
      <w:pPr>
        <w:tabs>
          <w:tab w:val="left" w:pos="2550"/>
        </w:tabs>
        <w:rPr>
          <w:rFonts w:ascii="Arial" w:hAnsi="Arial" w:cs="Arial"/>
          <w:sz w:val="28"/>
          <w:szCs w:val="28"/>
        </w:rPr>
      </w:pPr>
    </w:p>
    <w:p w14:paraId="4B428D17" w14:textId="455354CE" w:rsidR="008F1E5E" w:rsidRDefault="008F1E5E" w:rsidP="00CA27C3">
      <w:pPr>
        <w:tabs>
          <w:tab w:val="left" w:pos="2550"/>
        </w:tabs>
        <w:rPr>
          <w:rFonts w:ascii="Arial" w:hAnsi="Arial" w:cs="Arial"/>
          <w:sz w:val="28"/>
          <w:szCs w:val="28"/>
        </w:rPr>
      </w:pPr>
    </w:p>
    <w:p w14:paraId="4AA84E05" w14:textId="10ED64EA" w:rsidR="008F1E5E" w:rsidRDefault="008F1E5E" w:rsidP="00CA27C3">
      <w:pPr>
        <w:tabs>
          <w:tab w:val="left" w:pos="2550"/>
        </w:tabs>
        <w:rPr>
          <w:rFonts w:ascii="Arial" w:hAnsi="Arial" w:cs="Arial"/>
          <w:sz w:val="28"/>
          <w:szCs w:val="28"/>
        </w:rPr>
      </w:pPr>
    </w:p>
    <w:p w14:paraId="0645892C" w14:textId="34AC0C91" w:rsidR="008F1E5E" w:rsidRDefault="008F1E5E" w:rsidP="00CA27C3">
      <w:pPr>
        <w:tabs>
          <w:tab w:val="left" w:pos="2550"/>
        </w:tabs>
        <w:rPr>
          <w:rFonts w:ascii="Arial" w:hAnsi="Arial" w:cs="Arial"/>
          <w:sz w:val="28"/>
          <w:szCs w:val="28"/>
        </w:rPr>
      </w:pPr>
    </w:p>
    <w:p w14:paraId="476AD744" w14:textId="68D11535" w:rsidR="008F1E5E" w:rsidRDefault="008F1E5E" w:rsidP="00CA27C3">
      <w:pPr>
        <w:tabs>
          <w:tab w:val="left" w:pos="2550"/>
        </w:tabs>
        <w:rPr>
          <w:rFonts w:ascii="Arial" w:hAnsi="Arial" w:cs="Arial"/>
          <w:sz w:val="28"/>
          <w:szCs w:val="28"/>
        </w:rPr>
      </w:pPr>
    </w:p>
    <w:p w14:paraId="3827735D" w14:textId="5C8179D8" w:rsidR="008F1E5E" w:rsidRDefault="008F1E5E" w:rsidP="00CA27C3">
      <w:pPr>
        <w:tabs>
          <w:tab w:val="left" w:pos="2550"/>
        </w:tabs>
        <w:rPr>
          <w:rFonts w:ascii="Arial" w:hAnsi="Arial" w:cs="Arial"/>
          <w:sz w:val="28"/>
          <w:szCs w:val="28"/>
        </w:rPr>
      </w:pPr>
    </w:p>
    <w:p w14:paraId="6E2C431C" w14:textId="33177BBD" w:rsidR="008F1E5E" w:rsidRDefault="008F1E5E" w:rsidP="00CA27C3">
      <w:pPr>
        <w:tabs>
          <w:tab w:val="left" w:pos="2550"/>
        </w:tabs>
        <w:rPr>
          <w:rFonts w:ascii="Arial" w:hAnsi="Arial" w:cs="Arial"/>
          <w:sz w:val="28"/>
          <w:szCs w:val="28"/>
        </w:rPr>
      </w:pPr>
    </w:p>
    <w:p w14:paraId="26F2D129" w14:textId="4C4EE105" w:rsidR="008F1E5E" w:rsidRDefault="008F1E5E" w:rsidP="00CA27C3">
      <w:pPr>
        <w:tabs>
          <w:tab w:val="left" w:pos="2550"/>
        </w:tabs>
        <w:rPr>
          <w:rFonts w:ascii="Arial" w:hAnsi="Arial" w:cs="Arial"/>
          <w:sz w:val="28"/>
          <w:szCs w:val="28"/>
        </w:rPr>
      </w:pPr>
    </w:p>
    <w:p w14:paraId="091B4F77" w14:textId="77C4491E" w:rsidR="008F1E5E" w:rsidRDefault="008F1E5E" w:rsidP="00CA27C3">
      <w:pPr>
        <w:tabs>
          <w:tab w:val="left" w:pos="2550"/>
        </w:tabs>
        <w:rPr>
          <w:rFonts w:ascii="Arial" w:hAnsi="Arial" w:cs="Arial"/>
          <w:sz w:val="28"/>
          <w:szCs w:val="28"/>
        </w:rPr>
      </w:pPr>
    </w:p>
    <w:p w14:paraId="4035E947" w14:textId="6F43197D" w:rsidR="008F1E5E" w:rsidRDefault="008F1E5E" w:rsidP="00CA27C3">
      <w:pPr>
        <w:tabs>
          <w:tab w:val="left" w:pos="2550"/>
        </w:tabs>
        <w:rPr>
          <w:rFonts w:ascii="Arial" w:hAnsi="Arial" w:cs="Arial"/>
          <w:sz w:val="28"/>
          <w:szCs w:val="28"/>
        </w:rPr>
      </w:pPr>
    </w:p>
    <w:p w14:paraId="7C35C24C" w14:textId="356BE169" w:rsidR="008F1E5E" w:rsidRDefault="008F1E5E" w:rsidP="00CA27C3">
      <w:pPr>
        <w:tabs>
          <w:tab w:val="left" w:pos="2550"/>
        </w:tabs>
        <w:rPr>
          <w:rFonts w:ascii="Arial" w:hAnsi="Arial" w:cs="Arial"/>
          <w:sz w:val="28"/>
          <w:szCs w:val="28"/>
        </w:rPr>
      </w:pPr>
    </w:p>
    <w:p w14:paraId="06B3401B" w14:textId="25AEFFD0" w:rsidR="008F1E5E" w:rsidRDefault="008F1E5E" w:rsidP="00CA27C3">
      <w:pPr>
        <w:tabs>
          <w:tab w:val="left" w:pos="2550"/>
        </w:tabs>
        <w:rPr>
          <w:rFonts w:ascii="Arial" w:hAnsi="Arial" w:cs="Arial"/>
          <w:sz w:val="28"/>
          <w:szCs w:val="28"/>
        </w:rPr>
      </w:pPr>
    </w:p>
    <w:p w14:paraId="45988449" w14:textId="0717C76E" w:rsidR="008F1E5E" w:rsidRDefault="008F1E5E" w:rsidP="00CA27C3">
      <w:pPr>
        <w:tabs>
          <w:tab w:val="left" w:pos="2550"/>
        </w:tabs>
        <w:rPr>
          <w:rFonts w:ascii="Arial" w:hAnsi="Arial" w:cs="Arial"/>
          <w:sz w:val="28"/>
          <w:szCs w:val="28"/>
        </w:rPr>
      </w:pPr>
    </w:p>
    <w:p w14:paraId="364A7172" w14:textId="3635845C" w:rsidR="008F1E5E" w:rsidRDefault="008F1E5E" w:rsidP="00CA27C3">
      <w:pPr>
        <w:tabs>
          <w:tab w:val="left" w:pos="2550"/>
        </w:tabs>
        <w:rPr>
          <w:rFonts w:ascii="Arial" w:hAnsi="Arial" w:cs="Arial"/>
          <w:sz w:val="28"/>
          <w:szCs w:val="28"/>
        </w:rPr>
      </w:pPr>
    </w:p>
    <w:p w14:paraId="3E239E9B" w14:textId="77886A56" w:rsidR="008F1E5E" w:rsidRDefault="008F1E5E" w:rsidP="00CA27C3">
      <w:pPr>
        <w:tabs>
          <w:tab w:val="left" w:pos="2550"/>
        </w:tabs>
        <w:rPr>
          <w:rFonts w:ascii="Arial" w:hAnsi="Arial" w:cs="Arial"/>
          <w:sz w:val="28"/>
          <w:szCs w:val="28"/>
        </w:rPr>
      </w:pPr>
    </w:p>
    <w:p w14:paraId="476450C4" w14:textId="6E7B3BDA" w:rsidR="008F1E5E" w:rsidRDefault="008F1E5E" w:rsidP="00CA27C3">
      <w:pPr>
        <w:tabs>
          <w:tab w:val="left" w:pos="2550"/>
        </w:tabs>
        <w:rPr>
          <w:rFonts w:ascii="Arial" w:hAnsi="Arial" w:cs="Arial"/>
          <w:sz w:val="28"/>
          <w:szCs w:val="28"/>
        </w:rPr>
      </w:pPr>
    </w:p>
    <w:p w14:paraId="08B4136F" w14:textId="7F5A38E6" w:rsidR="008F1E5E" w:rsidRDefault="008F1E5E" w:rsidP="00CA27C3">
      <w:pPr>
        <w:tabs>
          <w:tab w:val="left" w:pos="2550"/>
        </w:tabs>
        <w:rPr>
          <w:rFonts w:ascii="Arial" w:hAnsi="Arial" w:cs="Arial"/>
          <w:sz w:val="28"/>
          <w:szCs w:val="28"/>
        </w:rPr>
      </w:pPr>
    </w:p>
    <w:p w14:paraId="4345DCDF" w14:textId="6A3720AA" w:rsidR="008F1E5E" w:rsidRDefault="008F1E5E" w:rsidP="00CA27C3">
      <w:pPr>
        <w:tabs>
          <w:tab w:val="left" w:pos="2550"/>
        </w:tabs>
        <w:rPr>
          <w:rFonts w:ascii="Arial" w:hAnsi="Arial" w:cs="Arial"/>
          <w:sz w:val="28"/>
          <w:szCs w:val="28"/>
        </w:rPr>
      </w:pPr>
    </w:p>
    <w:p w14:paraId="5FED08CD" w14:textId="237781A8" w:rsidR="008F1E5E" w:rsidRDefault="008F1E5E" w:rsidP="00CA27C3">
      <w:pPr>
        <w:tabs>
          <w:tab w:val="left" w:pos="2550"/>
        </w:tabs>
        <w:rPr>
          <w:rFonts w:ascii="Arial" w:hAnsi="Arial" w:cs="Arial"/>
          <w:sz w:val="28"/>
          <w:szCs w:val="28"/>
        </w:rPr>
      </w:pPr>
    </w:p>
    <w:p w14:paraId="3AB5D410" w14:textId="6C952EF8" w:rsidR="008F1E5E" w:rsidRDefault="008F1E5E" w:rsidP="00CA27C3">
      <w:pPr>
        <w:tabs>
          <w:tab w:val="left" w:pos="2550"/>
        </w:tabs>
        <w:rPr>
          <w:rFonts w:ascii="Arial" w:hAnsi="Arial" w:cs="Arial"/>
          <w:sz w:val="28"/>
          <w:szCs w:val="28"/>
        </w:rPr>
      </w:pPr>
    </w:p>
    <w:p w14:paraId="3237D309" w14:textId="22A7CC53" w:rsidR="008F1E5E" w:rsidRDefault="008F1E5E" w:rsidP="00CA27C3">
      <w:pPr>
        <w:tabs>
          <w:tab w:val="left" w:pos="2550"/>
        </w:tabs>
        <w:rPr>
          <w:rFonts w:ascii="Arial" w:hAnsi="Arial" w:cs="Arial"/>
          <w:sz w:val="28"/>
          <w:szCs w:val="28"/>
        </w:rPr>
      </w:pPr>
    </w:p>
    <w:p w14:paraId="1A564DA4" w14:textId="7BED5CF9" w:rsidR="008F1E5E" w:rsidRDefault="008F1E5E" w:rsidP="00CA27C3">
      <w:pPr>
        <w:tabs>
          <w:tab w:val="left" w:pos="2550"/>
        </w:tabs>
        <w:rPr>
          <w:rFonts w:ascii="Arial" w:hAnsi="Arial" w:cs="Arial"/>
          <w:sz w:val="28"/>
          <w:szCs w:val="28"/>
        </w:rPr>
      </w:pPr>
    </w:p>
    <w:p w14:paraId="5C14B8D6" w14:textId="2203D7AA" w:rsidR="008F1E5E" w:rsidRDefault="008F1E5E" w:rsidP="00CA27C3">
      <w:pPr>
        <w:tabs>
          <w:tab w:val="left" w:pos="2550"/>
        </w:tabs>
        <w:rPr>
          <w:rFonts w:ascii="Arial" w:hAnsi="Arial" w:cs="Arial"/>
          <w:sz w:val="28"/>
          <w:szCs w:val="28"/>
        </w:rPr>
      </w:pPr>
    </w:p>
    <w:p w14:paraId="08755A25" w14:textId="190FF890" w:rsidR="008F1E5E" w:rsidRDefault="008F1E5E" w:rsidP="00CA27C3">
      <w:pPr>
        <w:tabs>
          <w:tab w:val="left" w:pos="2550"/>
        </w:tabs>
        <w:rPr>
          <w:rFonts w:ascii="Arial" w:hAnsi="Arial" w:cs="Arial"/>
          <w:sz w:val="28"/>
          <w:szCs w:val="28"/>
        </w:rPr>
      </w:pPr>
    </w:p>
    <w:p w14:paraId="14BF6BDB" w14:textId="0E99653D" w:rsidR="008F1E5E" w:rsidRDefault="008F1E5E" w:rsidP="00CA27C3">
      <w:pPr>
        <w:tabs>
          <w:tab w:val="left" w:pos="2550"/>
        </w:tabs>
        <w:rPr>
          <w:rFonts w:ascii="Arial" w:hAnsi="Arial" w:cs="Arial"/>
          <w:sz w:val="28"/>
          <w:szCs w:val="28"/>
        </w:rPr>
      </w:pPr>
    </w:p>
    <w:p w14:paraId="2DCD7CE0" w14:textId="3F3C5B31" w:rsidR="008F1E5E" w:rsidRDefault="008F1E5E" w:rsidP="00CA27C3">
      <w:pPr>
        <w:tabs>
          <w:tab w:val="left" w:pos="2550"/>
        </w:tabs>
        <w:rPr>
          <w:rFonts w:ascii="Arial" w:hAnsi="Arial" w:cs="Arial"/>
          <w:sz w:val="28"/>
          <w:szCs w:val="28"/>
        </w:rPr>
      </w:pPr>
    </w:p>
    <w:p w14:paraId="09833B06" w14:textId="0A7C0EF4" w:rsidR="008F1E5E" w:rsidRDefault="008F1E5E" w:rsidP="00CA27C3">
      <w:pPr>
        <w:tabs>
          <w:tab w:val="left" w:pos="2550"/>
        </w:tabs>
        <w:rPr>
          <w:rFonts w:ascii="Arial" w:hAnsi="Arial" w:cs="Arial"/>
          <w:sz w:val="28"/>
          <w:szCs w:val="28"/>
        </w:rPr>
      </w:pPr>
    </w:p>
    <w:p w14:paraId="54565BD7" w14:textId="716F6CB2" w:rsidR="008F1E5E" w:rsidRDefault="008B06F1" w:rsidP="00CA27C3">
      <w:pPr>
        <w:tabs>
          <w:tab w:val="left" w:pos="2550"/>
        </w:tabs>
        <w:rPr>
          <w:rFonts w:ascii="Arial" w:hAnsi="Arial" w:cs="Arial"/>
          <w:sz w:val="28"/>
          <w:szCs w:val="28"/>
        </w:rPr>
      </w:pPr>
      <w:r>
        <w:rPr>
          <w:noProof/>
        </w:rPr>
        <w:drawing>
          <wp:anchor distT="0" distB="0" distL="114300" distR="114300" simplePos="0" relativeHeight="251677696" behindDoc="1" locked="0" layoutInCell="1" allowOverlap="0" wp14:anchorId="4B41BBEE" wp14:editId="027EC955">
            <wp:simplePos x="0" y="0"/>
            <wp:positionH relativeFrom="page">
              <wp:posOffset>475488</wp:posOffset>
            </wp:positionH>
            <wp:positionV relativeFrom="page">
              <wp:posOffset>-7644384</wp:posOffset>
            </wp:positionV>
            <wp:extent cx="6883305" cy="6815328"/>
            <wp:effectExtent l="0" t="0" r="0" b="5080"/>
            <wp:wrapNone/>
            <wp:docPr id="1017" name="Picture 1017"/>
            <wp:cNvGraphicFramePr/>
            <a:graphic xmlns:a="http://schemas.openxmlformats.org/drawingml/2006/main">
              <a:graphicData uri="http://schemas.openxmlformats.org/drawingml/2006/picture">
                <pic:pic xmlns:pic="http://schemas.openxmlformats.org/drawingml/2006/picture">
                  <pic:nvPicPr>
                    <pic:cNvPr id="1017" name="Picture 1017"/>
                    <pic:cNvPicPr/>
                  </pic:nvPicPr>
                  <pic:blipFill>
                    <a:blip r:embed="rId62"/>
                    <a:stretch>
                      <a:fillRect/>
                    </a:stretch>
                  </pic:blipFill>
                  <pic:spPr>
                    <a:xfrm>
                      <a:off x="0" y="0"/>
                      <a:ext cx="6886545" cy="6818536"/>
                    </a:xfrm>
                    <a:prstGeom prst="rect">
                      <a:avLst/>
                    </a:prstGeom>
                  </pic:spPr>
                </pic:pic>
              </a:graphicData>
            </a:graphic>
            <wp14:sizeRelH relativeFrom="margin">
              <wp14:pctWidth>0</wp14:pctWidth>
            </wp14:sizeRelH>
            <wp14:sizeRelV relativeFrom="margin">
              <wp14:pctHeight>0</wp14:pctHeight>
            </wp14:sizeRelV>
          </wp:anchor>
        </w:drawing>
      </w:r>
    </w:p>
    <w:p w14:paraId="08DEF7EB" w14:textId="6CD9A2D9" w:rsidR="008F1E5E" w:rsidRDefault="008F1E5E" w:rsidP="00CA27C3">
      <w:pPr>
        <w:tabs>
          <w:tab w:val="left" w:pos="2550"/>
        </w:tabs>
        <w:rPr>
          <w:rFonts w:ascii="Arial" w:hAnsi="Arial" w:cs="Arial"/>
          <w:sz w:val="28"/>
          <w:szCs w:val="28"/>
        </w:rPr>
      </w:pPr>
    </w:p>
    <w:p w14:paraId="74494CAD" w14:textId="3B0F6DC7" w:rsidR="008F1E5E" w:rsidRDefault="008F1E5E" w:rsidP="00CA27C3">
      <w:pPr>
        <w:tabs>
          <w:tab w:val="left" w:pos="2550"/>
        </w:tabs>
        <w:rPr>
          <w:rFonts w:ascii="Arial" w:hAnsi="Arial" w:cs="Arial"/>
          <w:sz w:val="28"/>
          <w:szCs w:val="28"/>
        </w:rPr>
      </w:pPr>
    </w:p>
    <w:p w14:paraId="59F3388B" w14:textId="62CD10C0" w:rsidR="008F1E5E" w:rsidRDefault="008F1E5E" w:rsidP="00CA27C3">
      <w:pPr>
        <w:tabs>
          <w:tab w:val="left" w:pos="2550"/>
        </w:tabs>
        <w:rPr>
          <w:rFonts w:ascii="Arial" w:hAnsi="Arial" w:cs="Arial"/>
          <w:sz w:val="28"/>
          <w:szCs w:val="28"/>
        </w:rPr>
      </w:pPr>
    </w:p>
    <w:p w14:paraId="700870EF" w14:textId="0EE18334" w:rsidR="008F1E5E" w:rsidRDefault="008F1E5E" w:rsidP="00CA27C3">
      <w:pPr>
        <w:tabs>
          <w:tab w:val="left" w:pos="2550"/>
        </w:tabs>
        <w:rPr>
          <w:rFonts w:ascii="Arial" w:hAnsi="Arial" w:cs="Arial"/>
          <w:sz w:val="28"/>
          <w:szCs w:val="28"/>
        </w:rPr>
      </w:pPr>
    </w:p>
    <w:p w14:paraId="7C731776" w14:textId="66580532" w:rsidR="008F1E5E" w:rsidRDefault="008F1E5E" w:rsidP="00CA27C3">
      <w:pPr>
        <w:tabs>
          <w:tab w:val="left" w:pos="2550"/>
        </w:tabs>
        <w:rPr>
          <w:rFonts w:ascii="Arial" w:hAnsi="Arial" w:cs="Arial"/>
          <w:sz w:val="28"/>
          <w:szCs w:val="28"/>
        </w:rPr>
      </w:pPr>
    </w:p>
    <w:p w14:paraId="59CC4EC4" w14:textId="0DF69BDC" w:rsidR="008F1E5E" w:rsidRDefault="008F1E5E" w:rsidP="00CA27C3">
      <w:pPr>
        <w:tabs>
          <w:tab w:val="left" w:pos="2550"/>
        </w:tabs>
        <w:rPr>
          <w:rFonts w:ascii="Arial" w:hAnsi="Arial" w:cs="Arial"/>
          <w:sz w:val="28"/>
          <w:szCs w:val="28"/>
        </w:rPr>
      </w:pPr>
    </w:p>
    <w:p w14:paraId="48C5F48E" w14:textId="6D43B6D0" w:rsidR="008F1E5E" w:rsidRDefault="008F1E5E" w:rsidP="00CA27C3">
      <w:pPr>
        <w:tabs>
          <w:tab w:val="left" w:pos="2550"/>
        </w:tabs>
        <w:rPr>
          <w:rFonts w:ascii="Arial" w:hAnsi="Arial" w:cs="Arial"/>
          <w:sz w:val="28"/>
          <w:szCs w:val="28"/>
        </w:rPr>
      </w:pPr>
    </w:p>
    <w:p w14:paraId="59C9317D" w14:textId="167C5FDB" w:rsidR="008F1E5E" w:rsidRDefault="008F1E5E" w:rsidP="00CA27C3">
      <w:pPr>
        <w:tabs>
          <w:tab w:val="left" w:pos="2550"/>
        </w:tabs>
        <w:rPr>
          <w:rFonts w:ascii="Arial" w:hAnsi="Arial" w:cs="Arial"/>
          <w:sz w:val="28"/>
          <w:szCs w:val="28"/>
        </w:rPr>
      </w:pPr>
    </w:p>
    <w:p w14:paraId="3C760710" w14:textId="16F9B4A0" w:rsidR="008F1E5E" w:rsidRDefault="008F1E5E" w:rsidP="00CA27C3">
      <w:pPr>
        <w:tabs>
          <w:tab w:val="left" w:pos="2550"/>
        </w:tabs>
        <w:rPr>
          <w:rFonts w:ascii="Arial" w:hAnsi="Arial" w:cs="Arial"/>
          <w:sz w:val="28"/>
          <w:szCs w:val="28"/>
        </w:rPr>
      </w:pPr>
    </w:p>
    <w:p w14:paraId="0493205E" w14:textId="1B4D5924" w:rsidR="008F1E5E" w:rsidRDefault="008F1E5E" w:rsidP="00CA27C3">
      <w:pPr>
        <w:tabs>
          <w:tab w:val="left" w:pos="2550"/>
        </w:tabs>
        <w:rPr>
          <w:rFonts w:ascii="Arial" w:hAnsi="Arial" w:cs="Arial"/>
          <w:sz w:val="28"/>
          <w:szCs w:val="28"/>
        </w:rPr>
      </w:pPr>
    </w:p>
    <w:p w14:paraId="01618D41" w14:textId="16749B8E" w:rsidR="008F1E5E" w:rsidRDefault="008F1E5E" w:rsidP="00CA27C3">
      <w:pPr>
        <w:tabs>
          <w:tab w:val="left" w:pos="2550"/>
        </w:tabs>
        <w:rPr>
          <w:rFonts w:ascii="Arial" w:hAnsi="Arial" w:cs="Arial"/>
          <w:sz w:val="28"/>
          <w:szCs w:val="28"/>
        </w:rPr>
      </w:pPr>
    </w:p>
    <w:p w14:paraId="12805F1F" w14:textId="61CDE0A5" w:rsidR="008F1E5E" w:rsidRDefault="008F1E5E" w:rsidP="00CA27C3">
      <w:pPr>
        <w:tabs>
          <w:tab w:val="left" w:pos="2550"/>
        </w:tabs>
        <w:rPr>
          <w:rFonts w:ascii="Arial" w:hAnsi="Arial" w:cs="Arial"/>
          <w:sz w:val="28"/>
          <w:szCs w:val="28"/>
        </w:rPr>
      </w:pPr>
    </w:p>
    <w:p w14:paraId="322FFADD" w14:textId="1B92FFE3" w:rsidR="008F1E5E" w:rsidRDefault="008F1E5E" w:rsidP="00CA27C3">
      <w:pPr>
        <w:tabs>
          <w:tab w:val="left" w:pos="2550"/>
        </w:tabs>
        <w:rPr>
          <w:rFonts w:ascii="Arial" w:hAnsi="Arial" w:cs="Arial"/>
          <w:sz w:val="28"/>
          <w:szCs w:val="28"/>
        </w:rPr>
      </w:pPr>
    </w:p>
    <w:p w14:paraId="23AA43A4" w14:textId="55F1A4CC" w:rsidR="008F1E5E" w:rsidRDefault="008F1E5E" w:rsidP="00CA27C3">
      <w:pPr>
        <w:tabs>
          <w:tab w:val="left" w:pos="2550"/>
        </w:tabs>
        <w:rPr>
          <w:rFonts w:ascii="Arial" w:hAnsi="Arial" w:cs="Arial"/>
          <w:sz w:val="28"/>
          <w:szCs w:val="28"/>
        </w:rPr>
      </w:pPr>
    </w:p>
    <w:p w14:paraId="324C051F" w14:textId="296D3607" w:rsidR="008F1E5E" w:rsidRDefault="008F1E5E" w:rsidP="00CA27C3">
      <w:pPr>
        <w:tabs>
          <w:tab w:val="left" w:pos="2550"/>
        </w:tabs>
        <w:rPr>
          <w:rFonts w:ascii="Arial" w:hAnsi="Arial" w:cs="Arial"/>
          <w:sz w:val="28"/>
          <w:szCs w:val="28"/>
        </w:rPr>
      </w:pPr>
    </w:p>
    <w:p w14:paraId="5DBE741F" w14:textId="6E79B156" w:rsidR="008F1E5E" w:rsidRDefault="008F1E5E" w:rsidP="00CA27C3">
      <w:pPr>
        <w:tabs>
          <w:tab w:val="left" w:pos="2550"/>
        </w:tabs>
        <w:rPr>
          <w:rFonts w:ascii="Arial" w:hAnsi="Arial" w:cs="Arial"/>
          <w:sz w:val="28"/>
          <w:szCs w:val="28"/>
        </w:rPr>
      </w:pPr>
    </w:p>
    <w:p w14:paraId="4D95158B" w14:textId="6B686583" w:rsidR="008F1E5E" w:rsidRDefault="008F1E5E" w:rsidP="00CA27C3">
      <w:pPr>
        <w:tabs>
          <w:tab w:val="left" w:pos="2550"/>
        </w:tabs>
        <w:rPr>
          <w:rFonts w:ascii="Arial" w:hAnsi="Arial" w:cs="Arial"/>
          <w:sz w:val="28"/>
          <w:szCs w:val="28"/>
        </w:rPr>
      </w:pPr>
    </w:p>
    <w:p w14:paraId="1F0B41A3" w14:textId="0DE1C530" w:rsidR="008F1E5E" w:rsidRDefault="008F1E5E" w:rsidP="00CA27C3">
      <w:pPr>
        <w:tabs>
          <w:tab w:val="left" w:pos="2550"/>
        </w:tabs>
        <w:rPr>
          <w:rFonts w:ascii="Arial" w:hAnsi="Arial" w:cs="Arial"/>
          <w:sz w:val="28"/>
          <w:szCs w:val="28"/>
        </w:rPr>
      </w:pPr>
    </w:p>
    <w:p w14:paraId="2956740B" w14:textId="74AE86E9" w:rsidR="008F1E5E" w:rsidRDefault="008F1E5E" w:rsidP="00CA27C3">
      <w:pPr>
        <w:tabs>
          <w:tab w:val="left" w:pos="2550"/>
        </w:tabs>
        <w:rPr>
          <w:rFonts w:ascii="Arial" w:hAnsi="Arial" w:cs="Arial"/>
          <w:sz w:val="28"/>
          <w:szCs w:val="28"/>
        </w:rPr>
      </w:pPr>
    </w:p>
    <w:p w14:paraId="25E6B084" w14:textId="580F28D9" w:rsidR="008F1E5E" w:rsidRDefault="008F1E5E" w:rsidP="00CA27C3">
      <w:pPr>
        <w:tabs>
          <w:tab w:val="left" w:pos="2550"/>
        </w:tabs>
        <w:rPr>
          <w:rFonts w:ascii="Arial" w:hAnsi="Arial" w:cs="Arial"/>
          <w:sz w:val="28"/>
          <w:szCs w:val="28"/>
        </w:rPr>
      </w:pPr>
    </w:p>
    <w:p w14:paraId="589EFEF2" w14:textId="77777777" w:rsidR="008B06F1" w:rsidRDefault="008B06F1" w:rsidP="00CA27C3">
      <w:pPr>
        <w:tabs>
          <w:tab w:val="left" w:pos="2550"/>
        </w:tabs>
        <w:rPr>
          <w:rFonts w:ascii="Arial" w:hAnsi="Arial" w:cs="Arial"/>
          <w:sz w:val="28"/>
          <w:szCs w:val="28"/>
        </w:rPr>
      </w:pPr>
    </w:p>
    <w:p w14:paraId="2A9DE83D" w14:textId="06E32C87" w:rsidR="008F1E5E" w:rsidRDefault="008F1E5E" w:rsidP="00CA27C3">
      <w:pPr>
        <w:tabs>
          <w:tab w:val="left" w:pos="2550"/>
        </w:tabs>
        <w:rPr>
          <w:rFonts w:ascii="Arial" w:hAnsi="Arial" w:cs="Arial"/>
          <w:sz w:val="28"/>
          <w:szCs w:val="28"/>
        </w:rPr>
      </w:pPr>
    </w:p>
    <w:p w14:paraId="542FEBA4" w14:textId="4D6FE00C" w:rsidR="008F1E5E" w:rsidRDefault="008F1E5E" w:rsidP="00CA27C3">
      <w:pPr>
        <w:tabs>
          <w:tab w:val="left" w:pos="2550"/>
        </w:tabs>
        <w:rPr>
          <w:rFonts w:ascii="Arial" w:hAnsi="Arial" w:cs="Arial"/>
          <w:sz w:val="28"/>
          <w:szCs w:val="28"/>
        </w:rPr>
      </w:pPr>
    </w:p>
    <w:p w14:paraId="57F314A9" w14:textId="236C6B3E" w:rsidR="008F1E5E" w:rsidRDefault="008F1E5E" w:rsidP="00CA27C3">
      <w:pPr>
        <w:tabs>
          <w:tab w:val="left" w:pos="2550"/>
        </w:tabs>
        <w:rPr>
          <w:rFonts w:ascii="Arial" w:hAnsi="Arial" w:cs="Arial"/>
          <w:sz w:val="28"/>
          <w:szCs w:val="28"/>
        </w:rPr>
      </w:pPr>
    </w:p>
    <w:p w14:paraId="7312D80C" w14:textId="34F732BB" w:rsidR="008F1E5E" w:rsidRDefault="008F1E5E" w:rsidP="00CA27C3">
      <w:pPr>
        <w:tabs>
          <w:tab w:val="left" w:pos="2550"/>
        </w:tabs>
        <w:rPr>
          <w:rFonts w:ascii="Arial" w:hAnsi="Arial" w:cs="Arial"/>
          <w:sz w:val="28"/>
          <w:szCs w:val="28"/>
        </w:rPr>
      </w:pPr>
    </w:p>
    <w:p w14:paraId="2C95EC0C" w14:textId="2F7D3553" w:rsidR="008F1E5E" w:rsidRPr="00AA0ED9" w:rsidRDefault="002F2D22" w:rsidP="008B06F1">
      <w:pPr>
        <w:tabs>
          <w:tab w:val="left" w:pos="1800"/>
        </w:tabs>
        <w:jc w:val="center"/>
        <w:rPr>
          <w:rFonts w:ascii="Arial" w:hAnsi="Arial" w:cs="Arial"/>
          <w:b/>
          <w:bCs/>
          <w:sz w:val="28"/>
          <w:szCs w:val="28"/>
        </w:rPr>
      </w:pPr>
      <w:r>
        <w:rPr>
          <w:rFonts w:ascii="Arial" w:hAnsi="Arial" w:cs="Arial"/>
          <w:b/>
          <w:bCs/>
          <w:sz w:val="28"/>
          <w:szCs w:val="28"/>
        </w:rPr>
        <w:t>Appendix</w:t>
      </w:r>
      <w:r w:rsidR="008F1E5E" w:rsidRPr="00AA0ED9">
        <w:rPr>
          <w:rFonts w:ascii="Arial" w:hAnsi="Arial" w:cs="Arial"/>
          <w:b/>
          <w:bCs/>
          <w:sz w:val="28"/>
          <w:szCs w:val="28"/>
        </w:rPr>
        <w:t xml:space="preserve"> E</w:t>
      </w:r>
    </w:p>
    <w:p w14:paraId="4700A89A" w14:textId="7F5100A5" w:rsidR="008F1E5E" w:rsidRPr="00AA0ED9" w:rsidRDefault="008F1E5E" w:rsidP="008F1E5E">
      <w:pPr>
        <w:tabs>
          <w:tab w:val="left" w:pos="1800"/>
        </w:tabs>
        <w:jc w:val="center"/>
        <w:rPr>
          <w:rFonts w:ascii="Arial" w:hAnsi="Arial" w:cs="Arial"/>
          <w:b/>
          <w:bCs/>
          <w:sz w:val="28"/>
          <w:szCs w:val="28"/>
        </w:rPr>
      </w:pPr>
    </w:p>
    <w:p w14:paraId="6192BEF0" w14:textId="55B3E6E9" w:rsidR="008F1E5E" w:rsidRPr="00AA0ED9" w:rsidRDefault="008F1E5E" w:rsidP="008F1E5E">
      <w:pPr>
        <w:tabs>
          <w:tab w:val="left" w:pos="1800"/>
        </w:tabs>
        <w:jc w:val="center"/>
        <w:rPr>
          <w:rFonts w:ascii="Arial" w:hAnsi="Arial" w:cs="Arial"/>
          <w:b/>
          <w:bCs/>
          <w:sz w:val="28"/>
          <w:szCs w:val="28"/>
        </w:rPr>
      </w:pPr>
    </w:p>
    <w:p w14:paraId="71AE5DCC" w14:textId="49513D31" w:rsidR="008F1E5E" w:rsidRPr="00AA0ED9" w:rsidRDefault="008F1E5E" w:rsidP="008F1E5E">
      <w:pPr>
        <w:tabs>
          <w:tab w:val="left" w:pos="1800"/>
        </w:tabs>
        <w:jc w:val="center"/>
        <w:rPr>
          <w:rFonts w:ascii="Arial" w:hAnsi="Arial" w:cs="Arial"/>
          <w:b/>
          <w:bCs/>
          <w:sz w:val="28"/>
          <w:szCs w:val="28"/>
        </w:rPr>
      </w:pPr>
    </w:p>
    <w:p w14:paraId="4CA551CC" w14:textId="496DA393" w:rsidR="008F1E5E" w:rsidRPr="00AA0ED9" w:rsidRDefault="008F1E5E" w:rsidP="008F1E5E">
      <w:pPr>
        <w:tabs>
          <w:tab w:val="left" w:pos="1800"/>
        </w:tabs>
        <w:jc w:val="center"/>
        <w:rPr>
          <w:rFonts w:ascii="Arial" w:hAnsi="Arial" w:cs="Arial"/>
          <w:b/>
          <w:bCs/>
          <w:sz w:val="28"/>
          <w:szCs w:val="28"/>
        </w:rPr>
      </w:pPr>
      <w:r w:rsidRPr="00AA0ED9">
        <w:rPr>
          <w:rFonts w:ascii="Arial" w:hAnsi="Arial" w:cs="Arial"/>
          <w:b/>
          <w:bCs/>
          <w:sz w:val="28"/>
          <w:szCs w:val="28"/>
        </w:rPr>
        <w:t xml:space="preserve">Sacred Lands </w:t>
      </w:r>
      <w:r w:rsidR="00AA0ED9" w:rsidRPr="00AA0ED9">
        <w:rPr>
          <w:rFonts w:ascii="Arial" w:hAnsi="Arial" w:cs="Arial"/>
          <w:b/>
          <w:bCs/>
          <w:sz w:val="28"/>
          <w:szCs w:val="28"/>
        </w:rPr>
        <w:t xml:space="preserve">File Search </w:t>
      </w:r>
      <w:r w:rsidR="00AA0ED9">
        <w:rPr>
          <w:rFonts w:ascii="Arial" w:hAnsi="Arial" w:cs="Arial"/>
          <w:b/>
          <w:bCs/>
          <w:sz w:val="28"/>
          <w:szCs w:val="28"/>
        </w:rPr>
        <w:t>Request</w:t>
      </w:r>
    </w:p>
    <w:p w14:paraId="5E11B1D3" w14:textId="34882B47" w:rsidR="008F1E5E" w:rsidRDefault="008F1E5E" w:rsidP="00CA27C3">
      <w:pPr>
        <w:tabs>
          <w:tab w:val="left" w:pos="2550"/>
        </w:tabs>
        <w:rPr>
          <w:rFonts w:ascii="Arial" w:hAnsi="Arial" w:cs="Arial"/>
          <w:b/>
          <w:bCs/>
          <w:sz w:val="28"/>
          <w:szCs w:val="28"/>
        </w:rPr>
      </w:pPr>
    </w:p>
    <w:p w14:paraId="66F108C6" w14:textId="47EA86CB" w:rsidR="00AA0ED9" w:rsidRDefault="00AA0ED9" w:rsidP="00CA27C3">
      <w:pPr>
        <w:tabs>
          <w:tab w:val="left" w:pos="2550"/>
        </w:tabs>
        <w:rPr>
          <w:rFonts w:ascii="Arial" w:hAnsi="Arial" w:cs="Arial"/>
          <w:b/>
          <w:bCs/>
          <w:sz w:val="28"/>
          <w:szCs w:val="28"/>
        </w:rPr>
      </w:pPr>
    </w:p>
    <w:p w14:paraId="0B42050C" w14:textId="7EC85507" w:rsidR="00AA0ED9" w:rsidRDefault="00AA0ED9" w:rsidP="00CA27C3">
      <w:pPr>
        <w:tabs>
          <w:tab w:val="left" w:pos="2550"/>
        </w:tabs>
        <w:rPr>
          <w:rFonts w:ascii="Arial" w:hAnsi="Arial" w:cs="Arial"/>
          <w:b/>
          <w:bCs/>
          <w:sz w:val="28"/>
          <w:szCs w:val="28"/>
        </w:rPr>
      </w:pPr>
    </w:p>
    <w:p w14:paraId="6672EC2B" w14:textId="61DB2CEC" w:rsidR="00AA0ED9" w:rsidRDefault="00AA0ED9" w:rsidP="00CA27C3">
      <w:pPr>
        <w:tabs>
          <w:tab w:val="left" w:pos="2550"/>
        </w:tabs>
        <w:rPr>
          <w:rFonts w:ascii="Arial" w:hAnsi="Arial" w:cs="Arial"/>
          <w:b/>
          <w:bCs/>
          <w:sz w:val="28"/>
          <w:szCs w:val="28"/>
        </w:rPr>
      </w:pPr>
    </w:p>
    <w:p w14:paraId="30574AE1" w14:textId="1FE057DB" w:rsidR="00AA0ED9" w:rsidRDefault="00AA0ED9" w:rsidP="00CA27C3">
      <w:pPr>
        <w:tabs>
          <w:tab w:val="left" w:pos="2550"/>
        </w:tabs>
        <w:rPr>
          <w:rFonts w:ascii="Arial" w:hAnsi="Arial" w:cs="Arial"/>
          <w:b/>
          <w:bCs/>
          <w:sz w:val="28"/>
          <w:szCs w:val="28"/>
        </w:rPr>
      </w:pPr>
    </w:p>
    <w:p w14:paraId="7C973649" w14:textId="500A8488" w:rsidR="00AA0ED9" w:rsidRDefault="00AA0ED9" w:rsidP="00CA27C3">
      <w:pPr>
        <w:tabs>
          <w:tab w:val="left" w:pos="2550"/>
        </w:tabs>
        <w:rPr>
          <w:rFonts w:ascii="Arial" w:hAnsi="Arial" w:cs="Arial"/>
          <w:b/>
          <w:bCs/>
          <w:sz w:val="28"/>
          <w:szCs w:val="28"/>
        </w:rPr>
      </w:pPr>
    </w:p>
    <w:p w14:paraId="3E8B328B" w14:textId="7D1ECFDD" w:rsidR="00AA0ED9" w:rsidRDefault="00AA0ED9" w:rsidP="00CA27C3">
      <w:pPr>
        <w:tabs>
          <w:tab w:val="left" w:pos="2550"/>
        </w:tabs>
        <w:rPr>
          <w:rFonts w:ascii="Arial" w:hAnsi="Arial" w:cs="Arial"/>
          <w:b/>
          <w:bCs/>
          <w:sz w:val="28"/>
          <w:szCs w:val="28"/>
        </w:rPr>
      </w:pPr>
    </w:p>
    <w:p w14:paraId="22195B88" w14:textId="41D928D4" w:rsidR="00AA0ED9" w:rsidRDefault="00AA0ED9" w:rsidP="00CA27C3">
      <w:pPr>
        <w:tabs>
          <w:tab w:val="left" w:pos="2550"/>
        </w:tabs>
        <w:rPr>
          <w:rFonts w:ascii="Arial" w:hAnsi="Arial" w:cs="Arial"/>
          <w:b/>
          <w:bCs/>
          <w:sz w:val="28"/>
          <w:szCs w:val="28"/>
        </w:rPr>
      </w:pPr>
    </w:p>
    <w:p w14:paraId="43001E3D" w14:textId="7694E01A" w:rsidR="00AA0ED9" w:rsidRDefault="00AA0ED9" w:rsidP="00CA27C3">
      <w:pPr>
        <w:tabs>
          <w:tab w:val="left" w:pos="2550"/>
        </w:tabs>
        <w:rPr>
          <w:rFonts w:ascii="Arial" w:hAnsi="Arial" w:cs="Arial"/>
          <w:b/>
          <w:bCs/>
          <w:sz w:val="28"/>
          <w:szCs w:val="28"/>
        </w:rPr>
      </w:pPr>
    </w:p>
    <w:p w14:paraId="48662C66" w14:textId="12C20EB6" w:rsidR="00AA0ED9" w:rsidRDefault="00AA0ED9" w:rsidP="00CA27C3">
      <w:pPr>
        <w:tabs>
          <w:tab w:val="left" w:pos="2550"/>
        </w:tabs>
        <w:rPr>
          <w:rFonts w:ascii="Arial" w:hAnsi="Arial" w:cs="Arial"/>
          <w:b/>
          <w:bCs/>
          <w:sz w:val="28"/>
          <w:szCs w:val="28"/>
        </w:rPr>
      </w:pPr>
    </w:p>
    <w:p w14:paraId="39BB24CC" w14:textId="39BD937D" w:rsidR="00AA0ED9" w:rsidRDefault="008B06F1" w:rsidP="00CA27C3">
      <w:pPr>
        <w:tabs>
          <w:tab w:val="left" w:pos="2550"/>
        </w:tabs>
        <w:rPr>
          <w:rFonts w:ascii="Arial" w:hAnsi="Arial" w:cs="Arial"/>
          <w:b/>
          <w:bCs/>
          <w:sz w:val="28"/>
          <w:szCs w:val="28"/>
        </w:rPr>
      </w:pPr>
      <w:r>
        <w:rPr>
          <w:noProof/>
        </w:rPr>
        <w:drawing>
          <wp:anchor distT="0" distB="0" distL="114300" distR="114300" simplePos="0" relativeHeight="251679744" behindDoc="1" locked="0" layoutInCell="1" allowOverlap="1" wp14:anchorId="5A8EE396" wp14:editId="6C17BB0F">
            <wp:simplePos x="0" y="0"/>
            <wp:positionH relativeFrom="column">
              <wp:posOffset>-353060</wp:posOffset>
            </wp:positionH>
            <wp:positionV relativeFrom="page">
              <wp:posOffset>1128903</wp:posOffset>
            </wp:positionV>
            <wp:extent cx="7467600" cy="95504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7467600" cy="9550400"/>
                    </a:xfrm>
                    <a:prstGeom prst="rect">
                      <a:avLst/>
                    </a:prstGeom>
                  </pic:spPr>
                </pic:pic>
              </a:graphicData>
            </a:graphic>
          </wp:anchor>
        </w:drawing>
      </w:r>
    </w:p>
    <w:p w14:paraId="46761246" w14:textId="298DDAE5" w:rsidR="00AA0ED9" w:rsidRDefault="00AA0ED9" w:rsidP="00CA27C3">
      <w:pPr>
        <w:tabs>
          <w:tab w:val="left" w:pos="2550"/>
        </w:tabs>
        <w:rPr>
          <w:rFonts w:ascii="Arial" w:hAnsi="Arial" w:cs="Arial"/>
          <w:b/>
          <w:bCs/>
          <w:sz w:val="28"/>
          <w:szCs w:val="28"/>
        </w:rPr>
      </w:pPr>
    </w:p>
    <w:p w14:paraId="58204737" w14:textId="6958FB3E" w:rsidR="00AA0ED9" w:rsidRDefault="00AA0ED9" w:rsidP="00CA27C3">
      <w:pPr>
        <w:tabs>
          <w:tab w:val="left" w:pos="2550"/>
        </w:tabs>
        <w:rPr>
          <w:rFonts w:ascii="Arial" w:hAnsi="Arial" w:cs="Arial"/>
          <w:b/>
          <w:bCs/>
          <w:sz w:val="28"/>
          <w:szCs w:val="28"/>
        </w:rPr>
      </w:pPr>
    </w:p>
    <w:p w14:paraId="15AB79CE" w14:textId="6E6C861C" w:rsidR="00AA0ED9" w:rsidRDefault="00AA0ED9" w:rsidP="00CA27C3">
      <w:pPr>
        <w:tabs>
          <w:tab w:val="left" w:pos="2550"/>
        </w:tabs>
        <w:rPr>
          <w:rFonts w:ascii="Arial" w:hAnsi="Arial" w:cs="Arial"/>
          <w:b/>
          <w:bCs/>
          <w:sz w:val="28"/>
          <w:szCs w:val="28"/>
        </w:rPr>
      </w:pPr>
    </w:p>
    <w:p w14:paraId="5461DBCD" w14:textId="493A3C96" w:rsidR="00AA0ED9" w:rsidRDefault="00AA0ED9" w:rsidP="00CA27C3">
      <w:pPr>
        <w:tabs>
          <w:tab w:val="left" w:pos="2550"/>
        </w:tabs>
        <w:rPr>
          <w:rFonts w:ascii="Arial" w:hAnsi="Arial" w:cs="Arial"/>
          <w:b/>
          <w:bCs/>
          <w:sz w:val="28"/>
          <w:szCs w:val="28"/>
        </w:rPr>
      </w:pPr>
    </w:p>
    <w:p w14:paraId="5A331CA9" w14:textId="75DF54E2" w:rsidR="00AA0ED9" w:rsidRDefault="00AA0ED9" w:rsidP="00CA27C3">
      <w:pPr>
        <w:tabs>
          <w:tab w:val="left" w:pos="2550"/>
        </w:tabs>
        <w:rPr>
          <w:rFonts w:ascii="Arial" w:hAnsi="Arial" w:cs="Arial"/>
          <w:b/>
          <w:bCs/>
          <w:sz w:val="28"/>
          <w:szCs w:val="28"/>
        </w:rPr>
      </w:pPr>
    </w:p>
    <w:p w14:paraId="13C86BF9" w14:textId="0AE2EB54" w:rsidR="00AA0ED9" w:rsidRDefault="00AA0ED9" w:rsidP="00CA27C3">
      <w:pPr>
        <w:tabs>
          <w:tab w:val="left" w:pos="2550"/>
        </w:tabs>
        <w:rPr>
          <w:rFonts w:ascii="Arial" w:hAnsi="Arial" w:cs="Arial"/>
          <w:b/>
          <w:bCs/>
          <w:sz w:val="28"/>
          <w:szCs w:val="28"/>
        </w:rPr>
      </w:pPr>
    </w:p>
    <w:p w14:paraId="3E6AAE03" w14:textId="1DA28148" w:rsidR="00AA0ED9" w:rsidRDefault="00AA0ED9" w:rsidP="00CA27C3">
      <w:pPr>
        <w:tabs>
          <w:tab w:val="left" w:pos="2550"/>
        </w:tabs>
        <w:rPr>
          <w:rFonts w:ascii="Arial" w:hAnsi="Arial" w:cs="Arial"/>
          <w:b/>
          <w:bCs/>
          <w:sz w:val="28"/>
          <w:szCs w:val="28"/>
        </w:rPr>
      </w:pPr>
    </w:p>
    <w:p w14:paraId="7E4678F9" w14:textId="709BF625" w:rsidR="00AA0ED9" w:rsidRDefault="00AA0ED9" w:rsidP="00CA27C3">
      <w:pPr>
        <w:tabs>
          <w:tab w:val="left" w:pos="2550"/>
        </w:tabs>
        <w:rPr>
          <w:rFonts w:ascii="Arial" w:hAnsi="Arial" w:cs="Arial"/>
          <w:b/>
          <w:bCs/>
          <w:sz w:val="28"/>
          <w:szCs w:val="28"/>
        </w:rPr>
      </w:pPr>
    </w:p>
    <w:p w14:paraId="2A3ED5DD" w14:textId="479F52D4" w:rsidR="00AA0ED9" w:rsidRDefault="00AA0ED9" w:rsidP="00CA27C3">
      <w:pPr>
        <w:tabs>
          <w:tab w:val="left" w:pos="2550"/>
        </w:tabs>
        <w:rPr>
          <w:rFonts w:ascii="Arial" w:hAnsi="Arial" w:cs="Arial"/>
          <w:b/>
          <w:bCs/>
          <w:sz w:val="28"/>
          <w:szCs w:val="28"/>
        </w:rPr>
      </w:pPr>
    </w:p>
    <w:p w14:paraId="46397D29" w14:textId="2683682F" w:rsidR="00AA0ED9" w:rsidRDefault="00AA0ED9" w:rsidP="00CA27C3">
      <w:pPr>
        <w:tabs>
          <w:tab w:val="left" w:pos="2550"/>
        </w:tabs>
        <w:rPr>
          <w:rFonts w:ascii="Arial" w:hAnsi="Arial" w:cs="Arial"/>
          <w:b/>
          <w:bCs/>
          <w:sz w:val="28"/>
          <w:szCs w:val="28"/>
        </w:rPr>
      </w:pPr>
    </w:p>
    <w:p w14:paraId="1A40A832" w14:textId="24294E82" w:rsidR="00AA0ED9" w:rsidRDefault="00AA0ED9" w:rsidP="00CA27C3">
      <w:pPr>
        <w:tabs>
          <w:tab w:val="left" w:pos="2550"/>
        </w:tabs>
        <w:rPr>
          <w:rFonts w:ascii="Arial" w:hAnsi="Arial" w:cs="Arial"/>
          <w:b/>
          <w:bCs/>
          <w:sz w:val="28"/>
          <w:szCs w:val="28"/>
        </w:rPr>
      </w:pPr>
    </w:p>
    <w:p w14:paraId="2387037E" w14:textId="65278F9E" w:rsidR="00AA0ED9" w:rsidRDefault="00AA0ED9" w:rsidP="00CA27C3">
      <w:pPr>
        <w:tabs>
          <w:tab w:val="left" w:pos="2550"/>
        </w:tabs>
        <w:rPr>
          <w:rFonts w:ascii="Arial" w:hAnsi="Arial" w:cs="Arial"/>
          <w:b/>
          <w:bCs/>
          <w:sz w:val="28"/>
          <w:szCs w:val="28"/>
        </w:rPr>
      </w:pPr>
    </w:p>
    <w:p w14:paraId="755E9F7D" w14:textId="5D05399B" w:rsidR="00AA0ED9" w:rsidRDefault="00AA0ED9" w:rsidP="00CA27C3">
      <w:pPr>
        <w:tabs>
          <w:tab w:val="left" w:pos="2550"/>
        </w:tabs>
        <w:rPr>
          <w:rFonts w:ascii="Arial" w:hAnsi="Arial" w:cs="Arial"/>
          <w:b/>
          <w:bCs/>
          <w:sz w:val="28"/>
          <w:szCs w:val="28"/>
        </w:rPr>
      </w:pPr>
    </w:p>
    <w:p w14:paraId="4C18C171" w14:textId="6CC1E450" w:rsidR="00AA0ED9" w:rsidRDefault="00AA0ED9" w:rsidP="00CA27C3">
      <w:pPr>
        <w:tabs>
          <w:tab w:val="left" w:pos="2550"/>
        </w:tabs>
        <w:rPr>
          <w:rFonts w:ascii="Arial" w:hAnsi="Arial" w:cs="Arial"/>
          <w:b/>
          <w:bCs/>
          <w:sz w:val="28"/>
          <w:szCs w:val="28"/>
        </w:rPr>
      </w:pPr>
    </w:p>
    <w:p w14:paraId="6560D037" w14:textId="4E20B143" w:rsidR="00AA0ED9" w:rsidRDefault="00AA0ED9" w:rsidP="00CA27C3">
      <w:pPr>
        <w:tabs>
          <w:tab w:val="left" w:pos="2550"/>
        </w:tabs>
        <w:rPr>
          <w:rFonts w:ascii="Arial" w:hAnsi="Arial" w:cs="Arial"/>
          <w:b/>
          <w:bCs/>
          <w:sz w:val="28"/>
          <w:szCs w:val="28"/>
        </w:rPr>
      </w:pPr>
    </w:p>
    <w:p w14:paraId="573D24AA" w14:textId="5FB478FB" w:rsidR="00AA0ED9" w:rsidRDefault="00AA0ED9" w:rsidP="00CA27C3">
      <w:pPr>
        <w:tabs>
          <w:tab w:val="left" w:pos="2550"/>
        </w:tabs>
        <w:rPr>
          <w:rFonts w:ascii="Arial" w:hAnsi="Arial" w:cs="Arial"/>
          <w:b/>
          <w:bCs/>
          <w:sz w:val="28"/>
          <w:szCs w:val="28"/>
        </w:rPr>
      </w:pPr>
    </w:p>
    <w:p w14:paraId="29920C41" w14:textId="62ECCFA3" w:rsidR="00AA0ED9" w:rsidRDefault="00AA0ED9" w:rsidP="00CA27C3">
      <w:pPr>
        <w:tabs>
          <w:tab w:val="left" w:pos="2550"/>
        </w:tabs>
        <w:rPr>
          <w:rFonts w:ascii="Arial" w:hAnsi="Arial" w:cs="Arial"/>
          <w:b/>
          <w:bCs/>
          <w:sz w:val="28"/>
          <w:szCs w:val="28"/>
        </w:rPr>
      </w:pPr>
    </w:p>
    <w:p w14:paraId="31E678A2" w14:textId="71AE9F36" w:rsidR="00AA0ED9" w:rsidRDefault="00AA0ED9" w:rsidP="00CA27C3">
      <w:pPr>
        <w:tabs>
          <w:tab w:val="left" w:pos="2550"/>
        </w:tabs>
        <w:rPr>
          <w:rFonts w:ascii="Arial" w:hAnsi="Arial" w:cs="Arial"/>
          <w:b/>
          <w:bCs/>
          <w:sz w:val="28"/>
          <w:szCs w:val="28"/>
        </w:rPr>
      </w:pPr>
    </w:p>
    <w:p w14:paraId="531EDBF1" w14:textId="61E89A2B" w:rsidR="00AA0ED9" w:rsidRDefault="00AA0ED9" w:rsidP="00CA27C3">
      <w:pPr>
        <w:tabs>
          <w:tab w:val="left" w:pos="2550"/>
        </w:tabs>
        <w:rPr>
          <w:rFonts w:ascii="Arial" w:hAnsi="Arial" w:cs="Arial"/>
          <w:b/>
          <w:bCs/>
          <w:sz w:val="28"/>
          <w:szCs w:val="28"/>
        </w:rPr>
      </w:pPr>
    </w:p>
    <w:p w14:paraId="336F59DC" w14:textId="51D71886" w:rsidR="00AA0ED9" w:rsidRDefault="00AA0ED9" w:rsidP="00CA27C3">
      <w:pPr>
        <w:tabs>
          <w:tab w:val="left" w:pos="2550"/>
        </w:tabs>
        <w:rPr>
          <w:rFonts w:ascii="Arial" w:hAnsi="Arial" w:cs="Arial"/>
          <w:b/>
          <w:bCs/>
          <w:sz w:val="28"/>
          <w:szCs w:val="28"/>
        </w:rPr>
      </w:pPr>
    </w:p>
    <w:p w14:paraId="43D4B115" w14:textId="519A5BC1" w:rsidR="00AA0ED9" w:rsidRDefault="00AA0ED9" w:rsidP="00CA27C3">
      <w:pPr>
        <w:tabs>
          <w:tab w:val="left" w:pos="2550"/>
        </w:tabs>
        <w:rPr>
          <w:rFonts w:ascii="Arial" w:hAnsi="Arial" w:cs="Arial"/>
          <w:b/>
          <w:bCs/>
          <w:sz w:val="28"/>
          <w:szCs w:val="28"/>
        </w:rPr>
      </w:pPr>
    </w:p>
    <w:p w14:paraId="29BECEE3" w14:textId="181390CA" w:rsidR="00AA0ED9" w:rsidRDefault="00AA0ED9" w:rsidP="00CA27C3">
      <w:pPr>
        <w:tabs>
          <w:tab w:val="left" w:pos="2550"/>
        </w:tabs>
        <w:rPr>
          <w:rFonts w:ascii="Arial" w:hAnsi="Arial" w:cs="Arial"/>
          <w:b/>
          <w:bCs/>
          <w:sz w:val="28"/>
          <w:szCs w:val="28"/>
        </w:rPr>
      </w:pPr>
    </w:p>
    <w:p w14:paraId="41A6634F" w14:textId="273CA3F2" w:rsidR="00AA0ED9" w:rsidRDefault="00AA0ED9" w:rsidP="00CA27C3">
      <w:pPr>
        <w:tabs>
          <w:tab w:val="left" w:pos="2550"/>
        </w:tabs>
        <w:rPr>
          <w:rFonts w:ascii="Arial" w:hAnsi="Arial" w:cs="Arial"/>
          <w:b/>
          <w:bCs/>
          <w:sz w:val="28"/>
          <w:szCs w:val="28"/>
        </w:rPr>
      </w:pPr>
    </w:p>
    <w:p w14:paraId="5C6A3103" w14:textId="70E71F79" w:rsidR="00AA0ED9" w:rsidRDefault="00AA0ED9" w:rsidP="00CA27C3">
      <w:pPr>
        <w:tabs>
          <w:tab w:val="left" w:pos="2550"/>
        </w:tabs>
        <w:rPr>
          <w:rFonts w:ascii="Arial" w:hAnsi="Arial" w:cs="Arial"/>
          <w:b/>
          <w:bCs/>
          <w:sz w:val="28"/>
          <w:szCs w:val="28"/>
        </w:rPr>
      </w:pPr>
    </w:p>
    <w:p w14:paraId="6DAF478F" w14:textId="78593AA6" w:rsidR="00AA0ED9" w:rsidRDefault="00AA0ED9" w:rsidP="00CA27C3">
      <w:pPr>
        <w:tabs>
          <w:tab w:val="left" w:pos="2550"/>
        </w:tabs>
        <w:rPr>
          <w:rFonts w:ascii="Arial" w:hAnsi="Arial" w:cs="Arial"/>
          <w:b/>
          <w:bCs/>
          <w:sz w:val="28"/>
          <w:szCs w:val="28"/>
        </w:rPr>
      </w:pPr>
    </w:p>
    <w:p w14:paraId="122BDC55" w14:textId="37B05D41" w:rsidR="00AA0ED9" w:rsidRDefault="00AA0ED9" w:rsidP="00CA27C3">
      <w:pPr>
        <w:tabs>
          <w:tab w:val="left" w:pos="2550"/>
        </w:tabs>
        <w:rPr>
          <w:rFonts w:ascii="Arial" w:hAnsi="Arial" w:cs="Arial"/>
          <w:b/>
          <w:bCs/>
          <w:sz w:val="28"/>
          <w:szCs w:val="28"/>
        </w:rPr>
      </w:pPr>
    </w:p>
    <w:p w14:paraId="03F65F2F" w14:textId="0E290FDA" w:rsidR="00AA0ED9" w:rsidRDefault="00AA0ED9" w:rsidP="00CA27C3">
      <w:pPr>
        <w:tabs>
          <w:tab w:val="left" w:pos="2550"/>
        </w:tabs>
        <w:rPr>
          <w:rFonts w:ascii="Arial" w:hAnsi="Arial" w:cs="Arial"/>
          <w:b/>
          <w:bCs/>
          <w:sz w:val="28"/>
          <w:szCs w:val="28"/>
        </w:rPr>
      </w:pPr>
    </w:p>
    <w:p w14:paraId="5851E2AE" w14:textId="587207CC" w:rsidR="00AA0ED9" w:rsidRDefault="00AA0ED9" w:rsidP="00CA27C3">
      <w:pPr>
        <w:tabs>
          <w:tab w:val="left" w:pos="2550"/>
        </w:tabs>
        <w:rPr>
          <w:rFonts w:ascii="Arial" w:hAnsi="Arial" w:cs="Arial"/>
          <w:b/>
          <w:bCs/>
          <w:sz w:val="28"/>
          <w:szCs w:val="28"/>
        </w:rPr>
      </w:pPr>
    </w:p>
    <w:p w14:paraId="29A20E1A" w14:textId="4903D1FD" w:rsidR="00AA0ED9" w:rsidRDefault="00AA0ED9" w:rsidP="00CA27C3">
      <w:pPr>
        <w:tabs>
          <w:tab w:val="left" w:pos="2550"/>
        </w:tabs>
        <w:rPr>
          <w:rFonts w:ascii="Arial" w:hAnsi="Arial" w:cs="Arial"/>
          <w:b/>
          <w:bCs/>
          <w:sz w:val="28"/>
          <w:szCs w:val="28"/>
        </w:rPr>
      </w:pPr>
    </w:p>
    <w:p w14:paraId="329BA8E2" w14:textId="18AAB501" w:rsidR="00AA0ED9" w:rsidRDefault="00AA0ED9" w:rsidP="00CA27C3">
      <w:pPr>
        <w:tabs>
          <w:tab w:val="left" w:pos="2550"/>
        </w:tabs>
        <w:rPr>
          <w:rFonts w:ascii="Arial" w:hAnsi="Arial" w:cs="Arial"/>
          <w:b/>
          <w:bCs/>
          <w:sz w:val="28"/>
          <w:szCs w:val="28"/>
        </w:rPr>
      </w:pPr>
    </w:p>
    <w:p w14:paraId="67EEA51A" w14:textId="4940CA0F" w:rsidR="00AA0ED9" w:rsidRDefault="00AA0ED9" w:rsidP="00CA27C3">
      <w:pPr>
        <w:tabs>
          <w:tab w:val="left" w:pos="2550"/>
        </w:tabs>
        <w:rPr>
          <w:rFonts w:ascii="Arial" w:hAnsi="Arial" w:cs="Arial"/>
          <w:b/>
          <w:bCs/>
          <w:sz w:val="28"/>
          <w:szCs w:val="28"/>
        </w:rPr>
      </w:pPr>
    </w:p>
    <w:p w14:paraId="559485B4" w14:textId="3DDA2594" w:rsidR="00AA0ED9" w:rsidRDefault="00AA0ED9" w:rsidP="00CA27C3">
      <w:pPr>
        <w:tabs>
          <w:tab w:val="left" w:pos="2550"/>
        </w:tabs>
        <w:rPr>
          <w:rFonts w:ascii="Arial" w:hAnsi="Arial" w:cs="Arial"/>
          <w:b/>
          <w:bCs/>
          <w:sz w:val="28"/>
          <w:szCs w:val="28"/>
        </w:rPr>
      </w:pPr>
    </w:p>
    <w:p w14:paraId="74E07AC6" w14:textId="62D3003A" w:rsidR="00AA0ED9" w:rsidRDefault="00AA0ED9" w:rsidP="00CA27C3">
      <w:pPr>
        <w:tabs>
          <w:tab w:val="left" w:pos="2550"/>
        </w:tabs>
        <w:rPr>
          <w:rFonts w:ascii="Arial" w:hAnsi="Arial" w:cs="Arial"/>
          <w:b/>
          <w:bCs/>
          <w:sz w:val="28"/>
          <w:szCs w:val="28"/>
        </w:rPr>
      </w:pPr>
    </w:p>
    <w:p w14:paraId="53BCAC7A" w14:textId="0831A462" w:rsidR="00AA0ED9" w:rsidRDefault="00AA0ED9" w:rsidP="00CA27C3">
      <w:pPr>
        <w:tabs>
          <w:tab w:val="left" w:pos="2550"/>
        </w:tabs>
        <w:rPr>
          <w:rFonts w:ascii="Arial" w:hAnsi="Arial" w:cs="Arial"/>
          <w:b/>
          <w:bCs/>
          <w:sz w:val="28"/>
          <w:szCs w:val="28"/>
        </w:rPr>
      </w:pPr>
    </w:p>
    <w:p w14:paraId="737BF1D4" w14:textId="74F954FD" w:rsidR="00AA0ED9" w:rsidRDefault="00AA0ED9" w:rsidP="00CA27C3">
      <w:pPr>
        <w:tabs>
          <w:tab w:val="left" w:pos="2550"/>
        </w:tabs>
        <w:rPr>
          <w:rFonts w:ascii="Arial" w:hAnsi="Arial" w:cs="Arial"/>
          <w:b/>
          <w:bCs/>
          <w:sz w:val="28"/>
          <w:szCs w:val="28"/>
        </w:rPr>
      </w:pPr>
    </w:p>
    <w:p w14:paraId="1C3E5B3C" w14:textId="1F3EC0E0" w:rsidR="00AA0ED9" w:rsidRDefault="00AA0ED9" w:rsidP="00CA27C3">
      <w:pPr>
        <w:tabs>
          <w:tab w:val="left" w:pos="2550"/>
        </w:tabs>
        <w:rPr>
          <w:rFonts w:ascii="Arial" w:hAnsi="Arial" w:cs="Arial"/>
          <w:b/>
          <w:bCs/>
          <w:sz w:val="28"/>
          <w:szCs w:val="28"/>
        </w:rPr>
      </w:pPr>
    </w:p>
    <w:p w14:paraId="457A0E11" w14:textId="767A80F5" w:rsidR="00AA0ED9" w:rsidRDefault="00AA0ED9" w:rsidP="00CA27C3">
      <w:pPr>
        <w:tabs>
          <w:tab w:val="left" w:pos="2550"/>
        </w:tabs>
        <w:rPr>
          <w:rFonts w:ascii="Arial" w:hAnsi="Arial" w:cs="Arial"/>
          <w:b/>
          <w:bCs/>
          <w:sz w:val="28"/>
          <w:szCs w:val="28"/>
        </w:rPr>
      </w:pPr>
    </w:p>
    <w:p w14:paraId="54B22E97" w14:textId="52B22CCC" w:rsidR="00AA0ED9" w:rsidRDefault="00AA0ED9" w:rsidP="00CA27C3">
      <w:pPr>
        <w:tabs>
          <w:tab w:val="left" w:pos="2550"/>
        </w:tabs>
        <w:rPr>
          <w:rFonts w:ascii="Arial" w:hAnsi="Arial" w:cs="Arial"/>
          <w:b/>
          <w:bCs/>
          <w:sz w:val="28"/>
          <w:szCs w:val="28"/>
        </w:rPr>
      </w:pPr>
    </w:p>
    <w:p w14:paraId="186D7510" w14:textId="3A30B051" w:rsidR="00AA0ED9" w:rsidRDefault="00AA0ED9" w:rsidP="00CA27C3">
      <w:pPr>
        <w:tabs>
          <w:tab w:val="left" w:pos="2550"/>
        </w:tabs>
        <w:rPr>
          <w:rFonts w:ascii="Arial" w:hAnsi="Arial" w:cs="Arial"/>
          <w:b/>
          <w:bCs/>
          <w:sz w:val="28"/>
          <w:szCs w:val="28"/>
        </w:rPr>
      </w:pPr>
    </w:p>
    <w:p w14:paraId="78E8F488" w14:textId="1BF9EED5" w:rsidR="00AA0ED9" w:rsidRDefault="00AA0ED9" w:rsidP="00CA27C3">
      <w:pPr>
        <w:tabs>
          <w:tab w:val="left" w:pos="2550"/>
        </w:tabs>
        <w:rPr>
          <w:rFonts w:ascii="Arial" w:hAnsi="Arial" w:cs="Arial"/>
          <w:b/>
          <w:bCs/>
          <w:sz w:val="28"/>
          <w:szCs w:val="28"/>
        </w:rPr>
      </w:pPr>
    </w:p>
    <w:p w14:paraId="5E4C2ABB" w14:textId="2B104178" w:rsidR="00AA0ED9" w:rsidRDefault="00AA0ED9" w:rsidP="00CA27C3">
      <w:pPr>
        <w:tabs>
          <w:tab w:val="left" w:pos="2550"/>
        </w:tabs>
        <w:rPr>
          <w:rFonts w:ascii="Arial" w:hAnsi="Arial" w:cs="Arial"/>
          <w:b/>
          <w:bCs/>
          <w:sz w:val="28"/>
          <w:szCs w:val="28"/>
        </w:rPr>
      </w:pPr>
    </w:p>
    <w:p w14:paraId="29AC63E6" w14:textId="55813716" w:rsidR="00AA0ED9" w:rsidRDefault="00AA0ED9" w:rsidP="00CA27C3">
      <w:pPr>
        <w:tabs>
          <w:tab w:val="left" w:pos="2550"/>
        </w:tabs>
        <w:rPr>
          <w:rFonts w:ascii="Arial" w:hAnsi="Arial" w:cs="Arial"/>
          <w:b/>
          <w:bCs/>
          <w:sz w:val="28"/>
          <w:szCs w:val="28"/>
        </w:rPr>
      </w:pPr>
    </w:p>
    <w:p w14:paraId="592B1A3C" w14:textId="659A686E" w:rsidR="00AA0ED9" w:rsidRDefault="00AA0ED9" w:rsidP="00CA27C3">
      <w:pPr>
        <w:tabs>
          <w:tab w:val="left" w:pos="2550"/>
        </w:tabs>
        <w:rPr>
          <w:rFonts w:ascii="Arial" w:hAnsi="Arial" w:cs="Arial"/>
          <w:b/>
          <w:bCs/>
          <w:sz w:val="28"/>
          <w:szCs w:val="28"/>
        </w:rPr>
      </w:pPr>
    </w:p>
    <w:p w14:paraId="6FA52EBB" w14:textId="2EFEB5EB" w:rsidR="00AA0ED9" w:rsidRDefault="00AA0ED9" w:rsidP="00CA27C3">
      <w:pPr>
        <w:tabs>
          <w:tab w:val="left" w:pos="2550"/>
        </w:tabs>
        <w:rPr>
          <w:rFonts w:ascii="Arial" w:hAnsi="Arial" w:cs="Arial"/>
          <w:b/>
          <w:bCs/>
          <w:sz w:val="28"/>
          <w:szCs w:val="28"/>
        </w:rPr>
      </w:pPr>
    </w:p>
    <w:p w14:paraId="7C95C71E" w14:textId="1904C66F" w:rsidR="00AA0ED9" w:rsidRDefault="00AA0ED9" w:rsidP="00CA27C3">
      <w:pPr>
        <w:tabs>
          <w:tab w:val="left" w:pos="2550"/>
        </w:tabs>
        <w:rPr>
          <w:rFonts w:ascii="Arial" w:hAnsi="Arial" w:cs="Arial"/>
          <w:b/>
          <w:bCs/>
          <w:sz w:val="28"/>
          <w:szCs w:val="28"/>
        </w:rPr>
      </w:pPr>
    </w:p>
    <w:p w14:paraId="673D3F9A" w14:textId="33BDE863" w:rsidR="00AA0ED9" w:rsidRDefault="00AA0ED9" w:rsidP="00CA27C3">
      <w:pPr>
        <w:tabs>
          <w:tab w:val="left" w:pos="2550"/>
        </w:tabs>
        <w:rPr>
          <w:rFonts w:ascii="Arial" w:hAnsi="Arial" w:cs="Arial"/>
          <w:b/>
          <w:bCs/>
          <w:sz w:val="28"/>
          <w:szCs w:val="28"/>
        </w:rPr>
      </w:pPr>
    </w:p>
    <w:p w14:paraId="1788F7F5" w14:textId="7C9D2B3F" w:rsidR="00AA0ED9" w:rsidRDefault="00AA0ED9" w:rsidP="00CA27C3">
      <w:pPr>
        <w:tabs>
          <w:tab w:val="left" w:pos="2550"/>
        </w:tabs>
        <w:rPr>
          <w:rFonts w:ascii="Arial" w:hAnsi="Arial" w:cs="Arial"/>
          <w:b/>
          <w:bCs/>
          <w:sz w:val="28"/>
          <w:szCs w:val="28"/>
        </w:rPr>
      </w:pPr>
    </w:p>
    <w:p w14:paraId="34910766" w14:textId="3AD5A31B" w:rsidR="00AA0ED9" w:rsidRDefault="00AA0ED9" w:rsidP="00CA27C3">
      <w:pPr>
        <w:tabs>
          <w:tab w:val="left" w:pos="2550"/>
        </w:tabs>
        <w:rPr>
          <w:rFonts w:ascii="Arial" w:hAnsi="Arial" w:cs="Arial"/>
          <w:b/>
          <w:bCs/>
          <w:sz w:val="28"/>
          <w:szCs w:val="28"/>
        </w:rPr>
      </w:pPr>
    </w:p>
    <w:p w14:paraId="30DF0E7D" w14:textId="783B966A" w:rsidR="00AA0ED9" w:rsidRDefault="00AA0ED9" w:rsidP="00CA27C3">
      <w:pPr>
        <w:tabs>
          <w:tab w:val="left" w:pos="2550"/>
        </w:tabs>
        <w:rPr>
          <w:rFonts w:ascii="Arial" w:hAnsi="Arial" w:cs="Arial"/>
          <w:b/>
          <w:bCs/>
          <w:sz w:val="28"/>
          <w:szCs w:val="28"/>
        </w:rPr>
      </w:pPr>
    </w:p>
    <w:p w14:paraId="15D6FF73" w14:textId="77777777" w:rsidR="008B06F1" w:rsidRDefault="008B06F1" w:rsidP="00AA0ED9">
      <w:pPr>
        <w:tabs>
          <w:tab w:val="left" w:pos="2550"/>
        </w:tabs>
        <w:jc w:val="center"/>
        <w:rPr>
          <w:rFonts w:ascii="Arial" w:hAnsi="Arial" w:cs="Arial"/>
          <w:b/>
          <w:bCs/>
          <w:sz w:val="28"/>
          <w:szCs w:val="28"/>
        </w:rPr>
      </w:pPr>
    </w:p>
    <w:p w14:paraId="09870203" w14:textId="77777777" w:rsidR="008B06F1" w:rsidRDefault="008B06F1" w:rsidP="00AA0ED9">
      <w:pPr>
        <w:tabs>
          <w:tab w:val="left" w:pos="2550"/>
        </w:tabs>
        <w:jc w:val="center"/>
        <w:rPr>
          <w:rFonts w:ascii="Arial" w:hAnsi="Arial" w:cs="Arial"/>
          <w:b/>
          <w:bCs/>
          <w:sz w:val="28"/>
          <w:szCs w:val="28"/>
        </w:rPr>
      </w:pPr>
    </w:p>
    <w:p w14:paraId="060E031D" w14:textId="77777777" w:rsidR="008B06F1" w:rsidRDefault="008B06F1" w:rsidP="00AA0ED9">
      <w:pPr>
        <w:tabs>
          <w:tab w:val="left" w:pos="2550"/>
        </w:tabs>
        <w:jc w:val="center"/>
        <w:rPr>
          <w:rFonts w:ascii="Arial" w:hAnsi="Arial" w:cs="Arial"/>
          <w:b/>
          <w:bCs/>
          <w:sz w:val="28"/>
          <w:szCs w:val="28"/>
        </w:rPr>
      </w:pPr>
    </w:p>
    <w:p w14:paraId="4DA2C2BF" w14:textId="77777777" w:rsidR="008B06F1" w:rsidRDefault="008B06F1" w:rsidP="00AA0ED9">
      <w:pPr>
        <w:tabs>
          <w:tab w:val="left" w:pos="2550"/>
        </w:tabs>
        <w:jc w:val="center"/>
        <w:rPr>
          <w:rFonts w:ascii="Arial" w:hAnsi="Arial" w:cs="Arial"/>
          <w:b/>
          <w:bCs/>
          <w:sz w:val="28"/>
          <w:szCs w:val="28"/>
        </w:rPr>
      </w:pPr>
    </w:p>
    <w:p w14:paraId="44D21570" w14:textId="629A1EF7" w:rsidR="00AA0ED9" w:rsidRDefault="00AA0ED9" w:rsidP="00AA0ED9">
      <w:pPr>
        <w:tabs>
          <w:tab w:val="left" w:pos="2550"/>
        </w:tabs>
        <w:jc w:val="center"/>
        <w:rPr>
          <w:rFonts w:ascii="Arial" w:hAnsi="Arial" w:cs="Arial"/>
          <w:b/>
          <w:bCs/>
          <w:sz w:val="28"/>
          <w:szCs w:val="28"/>
        </w:rPr>
      </w:pPr>
      <w:r>
        <w:rPr>
          <w:rFonts w:ascii="Arial" w:hAnsi="Arial" w:cs="Arial"/>
          <w:b/>
          <w:bCs/>
          <w:sz w:val="28"/>
          <w:szCs w:val="28"/>
        </w:rPr>
        <w:t>Appendix F</w:t>
      </w:r>
    </w:p>
    <w:p w14:paraId="29EB5221" w14:textId="43BA7E00" w:rsidR="00AA0ED9" w:rsidRDefault="00AA0ED9" w:rsidP="00CA27C3">
      <w:pPr>
        <w:tabs>
          <w:tab w:val="left" w:pos="2550"/>
        </w:tabs>
        <w:rPr>
          <w:rFonts w:ascii="Arial" w:hAnsi="Arial" w:cs="Arial"/>
          <w:b/>
          <w:bCs/>
          <w:sz w:val="28"/>
          <w:szCs w:val="28"/>
        </w:rPr>
      </w:pPr>
    </w:p>
    <w:p w14:paraId="6480A0D0" w14:textId="35A62B19" w:rsidR="00AA0ED9" w:rsidRDefault="00AA0ED9" w:rsidP="00CA27C3">
      <w:pPr>
        <w:tabs>
          <w:tab w:val="left" w:pos="2550"/>
        </w:tabs>
        <w:rPr>
          <w:rFonts w:ascii="Arial" w:hAnsi="Arial" w:cs="Arial"/>
          <w:b/>
          <w:bCs/>
          <w:sz w:val="28"/>
          <w:szCs w:val="28"/>
        </w:rPr>
      </w:pPr>
    </w:p>
    <w:p w14:paraId="42D02843" w14:textId="46A5656F" w:rsidR="00AA0ED9" w:rsidRDefault="00AA0ED9" w:rsidP="00CA27C3">
      <w:pPr>
        <w:tabs>
          <w:tab w:val="left" w:pos="2550"/>
        </w:tabs>
        <w:rPr>
          <w:rFonts w:ascii="Arial" w:hAnsi="Arial" w:cs="Arial"/>
          <w:b/>
          <w:bCs/>
          <w:sz w:val="28"/>
          <w:szCs w:val="28"/>
        </w:rPr>
      </w:pPr>
    </w:p>
    <w:p w14:paraId="52313E05" w14:textId="2BB2B945" w:rsidR="00AA0ED9" w:rsidRDefault="00AA0ED9" w:rsidP="00AA0ED9">
      <w:pPr>
        <w:tabs>
          <w:tab w:val="left" w:pos="2550"/>
        </w:tabs>
        <w:jc w:val="center"/>
        <w:rPr>
          <w:rFonts w:ascii="Arial" w:hAnsi="Arial" w:cs="Arial"/>
          <w:b/>
          <w:bCs/>
          <w:sz w:val="28"/>
          <w:szCs w:val="28"/>
        </w:rPr>
      </w:pPr>
      <w:r>
        <w:rPr>
          <w:rFonts w:ascii="Arial" w:hAnsi="Arial" w:cs="Arial"/>
          <w:b/>
          <w:bCs/>
          <w:sz w:val="28"/>
          <w:szCs w:val="28"/>
        </w:rPr>
        <w:t xml:space="preserve">Letter to the Tule River Tribal Council </w:t>
      </w:r>
    </w:p>
    <w:p w14:paraId="027A532D" w14:textId="29D5A749" w:rsidR="00AA0ED9" w:rsidRDefault="00AA0ED9" w:rsidP="00AA0ED9">
      <w:pPr>
        <w:tabs>
          <w:tab w:val="left" w:pos="2550"/>
        </w:tabs>
        <w:jc w:val="center"/>
        <w:rPr>
          <w:rFonts w:ascii="Arial" w:hAnsi="Arial" w:cs="Arial"/>
          <w:b/>
          <w:bCs/>
          <w:sz w:val="28"/>
          <w:szCs w:val="28"/>
        </w:rPr>
      </w:pPr>
    </w:p>
    <w:p w14:paraId="047F6F5F" w14:textId="27E03D72" w:rsidR="00AA0ED9" w:rsidRDefault="00AA0ED9" w:rsidP="00AA0ED9">
      <w:pPr>
        <w:tabs>
          <w:tab w:val="left" w:pos="2550"/>
        </w:tabs>
        <w:jc w:val="center"/>
        <w:rPr>
          <w:rFonts w:ascii="Arial" w:hAnsi="Arial" w:cs="Arial"/>
          <w:b/>
          <w:bCs/>
          <w:sz w:val="28"/>
          <w:szCs w:val="28"/>
        </w:rPr>
      </w:pPr>
    </w:p>
    <w:p w14:paraId="60A1FF27" w14:textId="41C6529C" w:rsidR="00AA0ED9" w:rsidRDefault="00AA0ED9" w:rsidP="00AA0ED9">
      <w:pPr>
        <w:tabs>
          <w:tab w:val="left" w:pos="2550"/>
        </w:tabs>
        <w:jc w:val="center"/>
        <w:rPr>
          <w:rFonts w:ascii="Arial" w:hAnsi="Arial" w:cs="Arial"/>
          <w:b/>
          <w:bCs/>
          <w:sz w:val="28"/>
          <w:szCs w:val="28"/>
        </w:rPr>
      </w:pPr>
    </w:p>
    <w:p w14:paraId="705C0389" w14:textId="150088F2" w:rsidR="00AA0ED9" w:rsidRDefault="00AA0ED9" w:rsidP="00AA0ED9">
      <w:pPr>
        <w:tabs>
          <w:tab w:val="left" w:pos="2550"/>
        </w:tabs>
        <w:jc w:val="center"/>
        <w:rPr>
          <w:rFonts w:ascii="Arial" w:hAnsi="Arial" w:cs="Arial"/>
          <w:b/>
          <w:bCs/>
          <w:sz w:val="28"/>
          <w:szCs w:val="28"/>
        </w:rPr>
      </w:pPr>
    </w:p>
    <w:p w14:paraId="50926E3A" w14:textId="1C9B7765" w:rsidR="00AA0ED9" w:rsidRDefault="00AA0ED9" w:rsidP="00AA0ED9">
      <w:pPr>
        <w:tabs>
          <w:tab w:val="left" w:pos="2550"/>
        </w:tabs>
        <w:jc w:val="center"/>
        <w:rPr>
          <w:rFonts w:ascii="Arial" w:hAnsi="Arial" w:cs="Arial"/>
          <w:b/>
          <w:bCs/>
          <w:sz w:val="28"/>
          <w:szCs w:val="28"/>
        </w:rPr>
      </w:pPr>
    </w:p>
    <w:p w14:paraId="13402CBE" w14:textId="200140B4" w:rsidR="00AA0ED9" w:rsidRDefault="00AA0ED9" w:rsidP="00AA0ED9">
      <w:pPr>
        <w:tabs>
          <w:tab w:val="left" w:pos="2550"/>
        </w:tabs>
        <w:jc w:val="center"/>
        <w:rPr>
          <w:rFonts w:ascii="Arial" w:hAnsi="Arial" w:cs="Arial"/>
          <w:b/>
          <w:bCs/>
          <w:sz w:val="28"/>
          <w:szCs w:val="28"/>
        </w:rPr>
      </w:pPr>
    </w:p>
    <w:p w14:paraId="6B1BFE66" w14:textId="2BFB740F" w:rsidR="00AA0ED9" w:rsidRDefault="00AA0ED9" w:rsidP="00AA0ED9">
      <w:pPr>
        <w:tabs>
          <w:tab w:val="left" w:pos="2550"/>
        </w:tabs>
        <w:jc w:val="center"/>
        <w:rPr>
          <w:rFonts w:ascii="Arial" w:hAnsi="Arial" w:cs="Arial"/>
          <w:b/>
          <w:bCs/>
          <w:sz w:val="28"/>
          <w:szCs w:val="28"/>
        </w:rPr>
      </w:pPr>
    </w:p>
    <w:p w14:paraId="68A03797" w14:textId="65819B62" w:rsidR="00AA0ED9" w:rsidRDefault="00AA0ED9" w:rsidP="00AA0ED9">
      <w:pPr>
        <w:tabs>
          <w:tab w:val="left" w:pos="2550"/>
        </w:tabs>
        <w:jc w:val="center"/>
        <w:rPr>
          <w:rFonts w:ascii="Arial" w:hAnsi="Arial" w:cs="Arial"/>
          <w:b/>
          <w:bCs/>
          <w:sz w:val="28"/>
          <w:szCs w:val="28"/>
        </w:rPr>
      </w:pPr>
    </w:p>
    <w:p w14:paraId="3832DE49" w14:textId="12866EA3" w:rsidR="00AA0ED9" w:rsidRDefault="00AA0ED9" w:rsidP="00AA0ED9">
      <w:pPr>
        <w:tabs>
          <w:tab w:val="left" w:pos="2550"/>
        </w:tabs>
        <w:jc w:val="center"/>
        <w:rPr>
          <w:rFonts w:ascii="Arial" w:hAnsi="Arial" w:cs="Arial"/>
          <w:b/>
          <w:bCs/>
          <w:sz w:val="28"/>
          <w:szCs w:val="28"/>
        </w:rPr>
      </w:pPr>
    </w:p>
    <w:p w14:paraId="4A4F2E11" w14:textId="5AA72D9F" w:rsidR="00AA0ED9" w:rsidRDefault="00AA0ED9" w:rsidP="00AA0ED9">
      <w:pPr>
        <w:tabs>
          <w:tab w:val="left" w:pos="2550"/>
        </w:tabs>
        <w:jc w:val="center"/>
        <w:rPr>
          <w:rFonts w:ascii="Arial" w:hAnsi="Arial" w:cs="Arial"/>
          <w:b/>
          <w:bCs/>
          <w:sz w:val="28"/>
          <w:szCs w:val="28"/>
        </w:rPr>
      </w:pPr>
    </w:p>
    <w:p w14:paraId="5A8E18BB" w14:textId="1857B453" w:rsidR="00AA0ED9" w:rsidRDefault="00AA0ED9" w:rsidP="00AA0ED9">
      <w:pPr>
        <w:tabs>
          <w:tab w:val="left" w:pos="2550"/>
        </w:tabs>
        <w:jc w:val="center"/>
        <w:rPr>
          <w:rFonts w:ascii="Arial" w:hAnsi="Arial" w:cs="Arial"/>
          <w:b/>
          <w:bCs/>
          <w:sz w:val="28"/>
          <w:szCs w:val="28"/>
        </w:rPr>
      </w:pPr>
    </w:p>
    <w:p w14:paraId="77AD8753" w14:textId="572D7DAD" w:rsidR="00AA0ED9" w:rsidRDefault="00AA0ED9" w:rsidP="00AA0ED9">
      <w:pPr>
        <w:tabs>
          <w:tab w:val="left" w:pos="2550"/>
        </w:tabs>
        <w:jc w:val="center"/>
        <w:rPr>
          <w:rFonts w:ascii="Arial" w:hAnsi="Arial" w:cs="Arial"/>
          <w:b/>
          <w:bCs/>
          <w:sz w:val="28"/>
          <w:szCs w:val="28"/>
        </w:rPr>
      </w:pPr>
    </w:p>
    <w:p w14:paraId="073B3FE0" w14:textId="070E28AE" w:rsidR="00AA0ED9" w:rsidRDefault="00AA0ED9" w:rsidP="00AA0ED9">
      <w:pPr>
        <w:tabs>
          <w:tab w:val="left" w:pos="2550"/>
        </w:tabs>
        <w:jc w:val="center"/>
        <w:rPr>
          <w:rFonts w:ascii="Arial" w:hAnsi="Arial" w:cs="Arial"/>
          <w:b/>
          <w:bCs/>
          <w:sz w:val="28"/>
          <w:szCs w:val="28"/>
        </w:rPr>
      </w:pPr>
    </w:p>
    <w:p w14:paraId="453B4672" w14:textId="0E0A55D7" w:rsidR="00AA0ED9" w:rsidRDefault="00AA0ED9" w:rsidP="00AA0ED9">
      <w:pPr>
        <w:tabs>
          <w:tab w:val="left" w:pos="2550"/>
        </w:tabs>
        <w:jc w:val="center"/>
        <w:rPr>
          <w:rFonts w:ascii="Arial" w:hAnsi="Arial" w:cs="Arial"/>
          <w:b/>
          <w:bCs/>
          <w:sz w:val="28"/>
          <w:szCs w:val="28"/>
        </w:rPr>
      </w:pPr>
    </w:p>
    <w:p w14:paraId="3D8BC517" w14:textId="3614CEBC" w:rsidR="00AA0ED9" w:rsidRDefault="00AA0ED9" w:rsidP="00AA0ED9">
      <w:pPr>
        <w:tabs>
          <w:tab w:val="left" w:pos="2550"/>
        </w:tabs>
        <w:jc w:val="center"/>
        <w:rPr>
          <w:rFonts w:ascii="Arial" w:hAnsi="Arial" w:cs="Arial"/>
          <w:b/>
          <w:bCs/>
          <w:sz w:val="28"/>
          <w:szCs w:val="28"/>
        </w:rPr>
      </w:pPr>
    </w:p>
    <w:p w14:paraId="574BD1CB" w14:textId="12BC4E3D" w:rsidR="00AA0ED9" w:rsidRDefault="00AA0ED9" w:rsidP="00AA0ED9">
      <w:pPr>
        <w:tabs>
          <w:tab w:val="left" w:pos="2550"/>
        </w:tabs>
        <w:jc w:val="center"/>
        <w:rPr>
          <w:rFonts w:ascii="Arial" w:hAnsi="Arial" w:cs="Arial"/>
          <w:b/>
          <w:bCs/>
          <w:sz w:val="28"/>
          <w:szCs w:val="28"/>
        </w:rPr>
      </w:pPr>
    </w:p>
    <w:p w14:paraId="5D122671" w14:textId="1C59A44E" w:rsidR="00AA0ED9" w:rsidRDefault="00AA0ED9" w:rsidP="00AA0ED9">
      <w:pPr>
        <w:tabs>
          <w:tab w:val="left" w:pos="2550"/>
        </w:tabs>
        <w:jc w:val="center"/>
        <w:rPr>
          <w:rFonts w:ascii="Arial" w:hAnsi="Arial" w:cs="Arial"/>
          <w:b/>
          <w:bCs/>
          <w:sz w:val="28"/>
          <w:szCs w:val="28"/>
        </w:rPr>
      </w:pPr>
    </w:p>
    <w:p w14:paraId="3601035A" w14:textId="5FEA6451" w:rsidR="00AA0ED9" w:rsidRDefault="00AA0ED9" w:rsidP="00AA0ED9">
      <w:pPr>
        <w:tabs>
          <w:tab w:val="left" w:pos="2550"/>
        </w:tabs>
        <w:jc w:val="center"/>
        <w:rPr>
          <w:rFonts w:ascii="Arial" w:hAnsi="Arial" w:cs="Arial"/>
          <w:b/>
          <w:bCs/>
          <w:sz w:val="28"/>
          <w:szCs w:val="28"/>
        </w:rPr>
      </w:pPr>
    </w:p>
    <w:p w14:paraId="3E176259" w14:textId="2224D1E4" w:rsidR="00AA0ED9" w:rsidRDefault="00AA0ED9" w:rsidP="00AA0ED9">
      <w:pPr>
        <w:tabs>
          <w:tab w:val="left" w:pos="2550"/>
        </w:tabs>
        <w:jc w:val="center"/>
        <w:rPr>
          <w:rFonts w:ascii="Arial" w:hAnsi="Arial" w:cs="Arial"/>
          <w:b/>
          <w:bCs/>
          <w:sz w:val="28"/>
          <w:szCs w:val="28"/>
        </w:rPr>
      </w:pPr>
    </w:p>
    <w:p w14:paraId="7994DE55" w14:textId="5F226028" w:rsidR="00AA0ED9" w:rsidRDefault="00AA0ED9" w:rsidP="00AA0ED9">
      <w:pPr>
        <w:tabs>
          <w:tab w:val="left" w:pos="2550"/>
        </w:tabs>
        <w:jc w:val="center"/>
        <w:rPr>
          <w:rFonts w:ascii="Arial" w:hAnsi="Arial" w:cs="Arial"/>
          <w:b/>
          <w:bCs/>
          <w:sz w:val="28"/>
          <w:szCs w:val="28"/>
        </w:rPr>
      </w:pPr>
    </w:p>
    <w:p w14:paraId="44CFD358" w14:textId="2075CB67" w:rsidR="00AA0ED9" w:rsidRDefault="00AA0ED9" w:rsidP="00AA0ED9">
      <w:pPr>
        <w:tabs>
          <w:tab w:val="left" w:pos="2550"/>
        </w:tabs>
        <w:jc w:val="center"/>
        <w:rPr>
          <w:rFonts w:ascii="Arial" w:hAnsi="Arial" w:cs="Arial"/>
          <w:b/>
          <w:bCs/>
          <w:sz w:val="28"/>
          <w:szCs w:val="28"/>
        </w:rPr>
      </w:pPr>
    </w:p>
    <w:p w14:paraId="34F05B1A" w14:textId="4EF032F8" w:rsidR="00AA0ED9" w:rsidRDefault="00AA0ED9" w:rsidP="00AA0ED9">
      <w:pPr>
        <w:tabs>
          <w:tab w:val="left" w:pos="2550"/>
        </w:tabs>
        <w:jc w:val="center"/>
        <w:rPr>
          <w:rFonts w:ascii="Arial" w:hAnsi="Arial" w:cs="Arial"/>
          <w:b/>
          <w:bCs/>
          <w:sz w:val="28"/>
          <w:szCs w:val="28"/>
        </w:rPr>
      </w:pPr>
    </w:p>
    <w:p w14:paraId="56A9C9F7" w14:textId="61BCC504" w:rsidR="00AA0ED9" w:rsidRDefault="00AA0ED9" w:rsidP="00AA0ED9">
      <w:pPr>
        <w:tabs>
          <w:tab w:val="left" w:pos="2550"/>
        </w:tabs>
        <w:jc w:val="center"/>
        <w:rPr>
          <w:rFonts w:ascii="Arial" w:hAnsi="Arial" w:cs="Arial"/>
          <w:b/>
          <w:bCs/>
          <w:sz w:val="28"/>
          <w:szCs w:val="28"/>
        </w:rPr>
      </w:pPr>
    </w:p>
    <w:p w14:paraId="3FBEC155" w14:textId="1FA38BCD" w:rsidR="00AA0ED9" w:rsidRDefault="008B06F1" w:rsidP="00AA0ED9">
      <w:pPr>
        <w:tabs>
          <w:tab w:val="left" w:pos="2550"/>
        </w:tabs>
        <w:jc w:val="center"/>
        <w:rPr>
          <w:rFonts w:ascii="Arial" w:hAnsi="Arial" w:cs="Arial"/>
          <w:b/>
          <w:bCs/>
          <w:sz w:val="28"/>
          <w:szCs w:val="28"/>
        </w:rPr>
      </w:pPr>
      <w:r w:rsidRPr="00AA0ED9">
        <w:rPr>
          <w:noProof/>
        </w:rPr>
        <w:drawing>
          <wp:anchor distT="0" distB="0" distL="114300" distR="114300" simplePos="0" relativeHeight="251682816" behindDoc="1" locked="0" layoutInCell="1" allowOverlap="1" wp14:anchorId="03EB5434" wp14:editId="77D4B2DE">
            <wp:simplePos x="0" y="0"/>
            <wp:positionH relativeFrom="column">
              <wp:posOffset>-408305</wp:posOffset>
            </wp:positionH>
            <wp:positionV relativeFrom="page">
              <wp:posOffset>1060196</wp:posOffset>
            </wp:positionV>
            <wp:extent cx="7823200" cy="9813544"/>
            <wp:effectExtent l="0" t="0" r="635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7823200" cy="9813544"/>
                    </a:xfrm>
                    <a:prstGeom prst="rect">
                      <a:avLst/>
                    </a:prstGeom>
                  </pic:spPr>
                </pic:pic>
              </a:graphicData>
            </a:graphic>
            <wp14:sizeRelH relativeFrom="margin">
              <wp14:pctWidth>0</wp14:pctWidth>
            </wp14:sizeRelH>
            <wp14:sizeRelV relativeFrom="margin">
              <wp14:pctHeight>0</wp14:pctHeight>
            </wp14:sizeRelV>
          </wp:anchor>
        </w:drawing>
      </w:r>
    </w:p>
    <w:p w14:paraId="26C8EFCE" w14:textId="6A482F21" w:rsidR="00AA0ED9" w:rsidRPr="00AA0ED9" w:rsidRDefault="00AA0ED9" w:rsidP="00AA0ED9">
      <w:pPr>
        <w:rPr>
          <w:rFonts w:ascii="Calibri" w:hAnsi="Calibri" w:cs="Arial"/>
        </w:rPr>
      </w:pPr>
    </w:p>
    <w:p w14:paraId="0F1A3C60" w14:textId="68CAD73A" w:rsidR="00AA0ED9" w:rsidRDefault="00AA0ED9" w:rsidP="00AA0ED9">
      <w:pPr>
        <w:tabs>
          <w:tab w:val="left" w:pos="2550"/>
        </w:tabs>
        <w:jc w:val="center"/>
        <w:rPr>
          <w:rFonts w:ascii="Arial" w:hAnsi="Arial" w:cs="Arial"/>
          <w:b/>
          <w:bCs/>
          <w:sz w:val="28"/>
          <w:szCs w:val="28"/>
        </w:rPr>
      </w:pPr>
    </w:p>
    <w:p w14:paraId="7839DB6E" w14:textId="4D914EB4" w:rsidR="00AA0ED9" w:rsidRDefault="00AA0ED9" w:rsidP="00AA0ED9">
      <w:pPr>
        <w:tabs>
          <w:tab w:val="left" w:pos="2550"/>
        </w:tabs>
        <w:jc w:val="center"/>
        <w:rPr>
          <w:rFonts w:ascii="Arial" w:hAnsi="Arial" w:cs="Arial"/>
          <w:b/>
          <w:bCs/>
          <w:sz w:val="28"/>
          <w:szCs w:val="28"/>
        </w:rPr>
      </w:pPr>
    </w:p>
    <w:p w14:paraId="57BD0B73" w14:textId="4616A16A" w:rsidR="00AA0ED9" w:rsidRDefault="00AA0ED9" w:rsidP="00AA0ED9">
      <w:pPr>
        <w:tabs>
          <w:tab w:val="left" w:pos="2550"/>
        </w:tabs>
        <w:jc w:val="center"/>
        <w:rPr>
          <w:rFonts w:ascii="Arial" w:hAnsi="Arial" w:cs="Arial"/>
          <w:b/>
          <w:bCs/>
          <w:sz w:val="28"/>
          <w:szCs w:val="28"/>
        </w:rPr>
      </w:pPr>
    </w:p>
    <w:p w14:paraId="1826C745" w14:textId="66853733" w:rsidR="00AA0ED9" w:rsidRDefault="00AA0ED9" w:rsidP="00AA0ED9">
      <w:pPr>
        <w:tabs>
          <w:tab w:val="left" w:pos="2550"/>
        </w:tabs>
        <w:jc w:val="center"/>
        <w:rPr>
          <w:rFonts w:ascii="Arial" w:hAnsi="Arial" w:cs="Arial"/>
          <w:b/>
          <w:bCs/>
          <w:sz w:val="28"/>
          <w:szCs w:val="28"/>
        </w:rPr>
      </w:pPr>
    </w:p>
    <w:p w14:paraId="6DBB6E47" w14:textId="098D2072" w:rsidR="00AA0ED9" w:rsidRDefault="00AA0ED9" w:rsidP="00AA0ED9">
      <w:pPr>
        <w:tabs>
          <w:tab w:val="left" w:pos="2550"/>
        </w:tabs>
        <w:jc w:val="center"/>
        <w:rPr>
          <w:rFonts w:ascii="Arial" w:hAnsi="Arial" w:cs="Arial"/>
          <w:b/>
          <w:bCs/>
          <w:sz w:val="28"/>
          <w:szCs w:val="28"/>
        </w:rPr>
      </w:pPr>
    </w:p>
    <w:p w14:paraId="0EC24451" w14:textId="12D2D2AE" w:rsidR="00AA0ED9" w:rsidRDefault="00AA0ED9" w:rsidP="00AA0ED9">
      <w:pPr>
        <w:tabs>
          <w:tab w:val="left" w:pos="2550"/>
        </w:tabs>
        <w:jc w:val="center"/>
        <w:rPr>
          <w:rFonts w:ascii="Arial" w:hAnsi="Arial" w:cs="Arial"/>
          <w:b/>
          <w:bCs/>
          <w:sz w:val="28"/>
          <w:szCs w:val="28"/>
        </w:rPr>
      </w:pPr>
    </w:p>
    <w:p w14:paraId="61F6AE9D" w14:textId="55BC0E23" w:rsidR="00AA0ED9" w:rsidRDefault="00AA0ED9" w:rsidP="00AA0ED9">
      <w:pPr>
        <w:tabs>
          <w:tab w:val="left" w:pos="2550"/>
        </w:tabs>
        <w:jc w:val="center"/>
        <w:rPr>
          <w:rFonts w:ascii="Arial" w:hAnsi="Arial" w:cs="Arial"/>
          <w:b/>
          <w:bCs/>
          <w:sz w:val="28"/>
          <w:szCs w:val="28"/>
        </w:rPr>
      </w:pPr>
    </w:p>
    <w:p w14:paraId="3BC39EC7" w14:textId="6B45E22C" w:rsidR="00AA0ED9" w:rsidRDefault="00AA0ED9" w:rsidP="00AA0ED9">
      <w:pPr>
        <w:tabs>
          <w:tab w:val="left" w:pos="2550"/>
        </w:tabs>
        <w:jc w:val="center"/>
        <w:rPr>
          <w:rFonts w:ascii="Arial" w:hAnsi="Arial" w:cs="Arial"/>
          <w:b/>
          <w:bCs/>
          <w:sz w:val="28"/>
          <w:szCs w:val="28"/>
        </w:rPr>
      </w:pPr>
    </w:p>
    <w:p w14:paraId="069733B6" w14:textId="35F863CD" w:rsidR="00AA0ED9" w:rsidRDefault="00AA0ED9" w:rsidP="00AA0ED9">
      <w:pPr>
        <w:tabs>
          <w:tab w:val="left" w:pos="2550"/>
        </w:tabs>
        <w:jc w:val="center"/>
        <w:rPr>
          <w:rFonts w:ascii="Arial" w:hAnsi="Arial" w:cs="Arial"/>
          <w:b/>
          <w:bCs/>
          <w:sz w:val="28"/>
          <w:szCs w:val="28"/>
        </w:rPr>
      </w:pPr>
    </w:p>
    <w:p w14:paraId="43C06496" w14:textId="226F4FA0" w:rsidR="00AA0ED9" w:rsidRDefault="00AA0ED9" w:rsidP="00AA0ED9">
      <w:pPr>
        <w:tabs>
          <w:tab w:val="left" w:pos="2550"/>
        </w:tabs>
        <w:jc w:val="center"/>
        <w:rPr>
          <w:rFonts w:ascii="Arial" w:hAnsi="Arial" w:cs="Arial"/>
          <w:b/>
          <w:bCs/>
          <w:sz w:val="28"/>
          <w:szCs w:val="28"/>
        </w:rPr>
      </w:pPr>
    </w:p>
    <w:p w14:paraId="0E018E47" w14:textId="5AC48926" w:rsidR="00AA0ED9" w:rsidRDefault="00AA0ED9" w:rsidP="00AA0ED9">
      <w:pPr>
        <w:tabs>
          <w:tab w:val="left" w:pos="2550"/>
        </w:tabs>
        <w:jc w:val="center"/>
        <w:rPr>
          <w:rFonts w:ascii="Arial" w:hAnsi="Arial" w:cs="Arial"/>
          <w:b/>
          <w:bCs/>
          <w:sz w:val="28"/>
          <w:szCs w:val="28"/>
        </w:rPr>
      </w:pPr>
    </w:p>
    <w:p w14:paraId="0130FA3E" w14:textId="2AFE1733" w:rsidR="00AA0ED9" w:rsidRDefault="00AA0ED9" w:rsidP="00AA0ED9">
      <w:pPr>
        <w:tabs>
          <w:tab w:val="left" w:pos="2550"/>
        </w:tabs>
        <w:jc w:val="center"/>
        <w:rPr>
          <w:rFonts w:ascii="Arial" w:hAnsi="Arial" w:cs="Arial"/>
          <w:b/>
          <w:bCs/>
          <w:sz w:val="28"/>
          <w:szCs w:val="28"/>
        </w:rPr>
      </w:pPr>
    </w:p>
    <w:p w14:paraId="6E46FFFA" w14:textId="34D71587" w:rsidR="00AA0ED9" w:rsidRDefault="00AA0ED9" w:rsidP="00AA0ED9">
      <w:pPr>
        <w:tabs>
          <w:tab w:val="left" w:pos="2550"/>
        </w:tabs>
        <w:jc w:val="center"/>
        <w:rPr>
          <w:rFonts w:ascii="Arial" w:hAnsi="Arial" w:cs="Arial"/>
          <w:b/>
          <w:bCs/>
          <w:sz w:val="28"/>
          <w:szCs w:val="28"/>
        </w:rPr>
      </w:pPr>
    </w:p>
    <w:p w14:paraId="3A61B1B0" w14:textId="27CBB583" w:rsidR="00AA0ED9" w:rsidRDefault="00AA0ED9" w:rsidP="00AA0ED9">
      <w:pPr>
        <w:tabs>
          <w:tab w:val="left" w:pos="2550"/>
        </w:tabs>
        <w:jc w:val="center"/>
        <w:rPr>
          <w:rFonts w:ascii="Arial" w:hAnsi="Arial" w:cs="Arial"/>
          <w:b/>
          <w:bCs/>
          <w:sz w:val="28"/>
          <w:szCs w:val="28"/>
        </w:rPr>
      </w:pPr>
    </w:p>
    <w:p w14:paraId="4E0B0B71" w14:textId="18C2CDA9" w:rsidR="00AA0ED9" w:rsidRDefault="00AA0ED9" w:rsidP="00AA0ED9">
      <w:pPr>
        <w:tabs>
          <w:tab w:val="left" w:pos="2550"/>
        </w:tabs>
        <w:jc w:val="center"/>
        <w:rPr>
          <w:rFonts w:ascii="Arial" w:hAnsi="Arial" w:cs="Arial"/>
          <w:b/>
          <w:bCs/>
          <w:sz w:val="28"/>
          <w:szCs w:val="28"/>
        </w:rPr>
      </w:pPr>
    </w:p>
    <w:p w14:paraId="04589D8C" w14:textId="525FF532" w:rsidR="00AA0ED9" w:rsidRDefault="00AA0ED9" w:rsidP="00AA0ED9">
      <w:pPr>
        <w:tabs>
          <w:tab w:val="left" w:pos="2550"/>
        </w:tabs>
        <w:jc w:val="center"/>
        <w:rPr>
          <w:rFonts w:ascii="Arial" w:hAnsi="Arial" w:cs="Arial"/>
          <w:b/>
          <w:bCs/>
          <w:sz w:val="28"/>
          <w:szCs w:val="28"/>
        </w:rPr>
      </w:pPr>
    </w:p>
    <w:p w14:paraId="6D0562AA" w14:textId="02A70341" w:rsidR="00AA0ED9" w:rsidRDefault="00AA0ED9" w:rsidP="00AA0ED9">
      <w:pPr>
        <w:tabs>
          <w:tab w:val="left" w:pos="2550"/>
        </w:tabs>
        <w:jc w:val="center"/>
        <w:rPr>
          <w:rFonts w:ascii="Arial" w:hAnsi="Arial" w:cs="Arial"/>
          <w:b/>
          <w:bCs/>
          <w:sz w:val="28"/>
          <w:szCs w:val="28"/>
        </w:rPr>
      </w:pPr>
    </w:p>
    <w:p w14:paraId="5C3492E1" w14:textId="71394A9A" w:rsidR="00AA0ED9" w:rsidRDefault="008B06F1" w:rsidP="008B06F1">
      <w:pPr>
        <w:tabs>
          <w:tab w:val="left" w:pos="2550"/>
          <w:tab w:val="left" w:pos="6125"/>
        </w:tabs>
        <w:rPr>
          <w:rFonts w:ascii="Arial" w:hAnsi="Arial" w:cs="Arial"/>
          <w:b/>
          <w:bCs/>
          <w:sz w:val="28"/>
          <w:szCs w:val="28"/>
        </w:rPr>
      </w:pPr>
      <w:r>
        <w:rPr>
          <w:rFonts w:ascii="Arial" w:hAnsi="Arial" w:cs="Arial"/>
          <w:b/>
          <w:bCs/>
          <w:sz w:val="28"/>
          <w:szCs w:val="28"/>
        </w:rPr>
        <w:tab/>
      </w:r>
    </w:p>
    <w:p w14:paraId="07510932" w14:textId="4ADA718B" w:rsidR="00AA0ED9" w:rsidRDefault="00AA0ED9" w:rsidP="00AA0ED9">
      <w:pPr>
        <w:tabs>
          <w:tab w:val="left" w:pos="2550"/>
        </w:tabs>
        <w:jc w:val="center"/>
        <w:rPr>
          <w:rFonts w:ascii="Arial" w:hAnsi="Arial" w:cs="Arial"/>
          <w:b/>
          <w:bCs/>
          <w:sz w:val="28"/>
          <w:szCs w:val="28"/>
        </w:rPr>
      </w:pPr>
    </w:p>
    <w:p w14:paraId="3942CC0B" w14:textId="529AA713" w:rsidR="00AA0ED9" w:rsidRDefault="00AA0ED9" w:rsidP="00AA0ED9">
      <w:pPr>
        <w:tabs>
          <w:tab w:val="left" w:pos="2550"/>
        </w:tabs>
        <w:jc w:val="center"/>
        <w:rPr>
          <w:rFonts w:ascii="Arial" w:hAnsi="Arial" w:cs="Arial"/>
          <w:b/>
          <w:bCs/>
          <w:sz w:val="28"/>
          <w:szCs w:val="28"/>
        </w:rPr>
      </w:pPr>
    </w:p>
    <w:p w14:paraId="12085F05" w14:textId="6631F17F" w:rsidR="00AA0ED9" w:rsidRDefault="00AA0ED9" w:rsidP="00AA0ED9">
      <w:pPr>
        <w:tabs>
          <w:tab w:val="left" w:pos="2550"/>
        </w:tabs>
        <w:jc w:val="center"/>
        <w:rPr>
          <w:rFonts w:ascii="Arial" w:hAnsi="Arial" w:cs="Arial"/>
          <w:b/>
          <w:bCs/>
          <w:sz w:val="28"/>
          <w:szCs w:val="28"/>
        </w:rPr>
      </w:pPr>
    </w:p>
    <w:p w14:paraId="250A7532" w14:textId="1D3ED3C3" w:rsidR="00AA0ED9" w:rsidRDefault="00AA0ED9" w:rsidP="00AA0ED9">
      <w:pPr>
        <w:tabs>
          <w:tab w:val="left" w:pos="2550"/>
        </w:tabs>
        <w:jc w:val="center"/>
        <w:rPr>
          <w:rFonts w:ascii="Arial" w:hAnsi="Arial" w:cs="Arial"/>
          <w:b/>
          <w:bCs/>
          <w:sz w:val="28"/>
          <w:szCs w:val="28"/>
        </w:rPr>
      </w:pPr>
    </w:p>
    <w:p w14:paraId="0E4E9617" w14:textId="77E0B74F" w:rsidR="00AA0ED9" w:rsidRDefault="00AA0ED9" w:rsidP="00AA0ED9">
      <w:pPr>
        <w:tabs>
          <w:tab w:val="left" w:pos="2550"/>
        </w:tabs>
        <w:jc w:val="center"/>
        <w:rPr>
          <w:rFonts w:ascii="Arial" w:hAnsi="Arial" w:cs="Arial"/>
          <w:b/>
          <w:bCs/>
          <w:sz w:val="28"/>
          <w:szCs w:val="28"/>
        </w:rPr>
      </w:pPr>
    </w:p>
    <w:p w14:paraId="02E5526E" w14:textId="3297FBD6" w:rsidR="00AA0ED9" w:rsidRDefault="00AA0ED9" w:rsidP="00AA0ED9">
      <w:pPr>
        <w:tabs>
          <w:tab w:val="left" w:pos="2550"/>
        </w:tabs>
        <w:jc w:val="center"/>
        <w:rPr>
          <w:rFonts w:ascii="Arial" w:hAnsi="Arial" w:cs="Arial"/>
          <w:b/>
          <w:bCs/>
          <w:sz w:val="28"/>
          <w:szCs w:val="28"/>
        </w:rPr>
      </w:pPr>
    </w:p>
    <w:p w14:paraId="0BA50B3A" w14:textId="55AC6951" w:rsidR="00AA0ED9" w:rsidRDefault="00AA0ED9" w:rsidP="00AA0ED9">
      <w:pPr>
        <w:tabs>
          <w:tab w:val="left" w:pos="2550"/>
        </w:tabs>
        <w:jc w:val="center"/>
        <w:rPr>
          <w:rFonts w:ascii="Arial" w:hAnsi="Arial" w:cs="Arial"/>
          <w:b/>
          <w:bCs/>
          <w:sz w:val="28"/>
          <w:szCs w:val="28"/>
        </w:rPr>
      </w:pPr>
    </w:p>
    <w:p w14:paraId="52511993" w14:textId="0C4EEB61" w:rsidR="00AA0ED9" w:rsidRDefault="00AA0ED9" w:rsidP="00AA0ED9">
      <w:pPr>
        <w:tabs>
          <w:tab w:val="left" w:pos="2550"/>
        </w:tabs>
        <w:jc w:val="center"/>
        <w:rPr>
          <w:rFonts w:ascii="Arial" w:hAnsi="Arial" w:cs="Arial"/>
          <w:b/>
          <w:bCs/>
          <w:sz w:val="28"/>
          <w:szCs w:val="28"/>
        </w:rPr>
      </w:pPr>
    </w:p>
    <w:p w14:paraId="4AA8ACF2" w14:textId="43FFAF68" w:rsidR="00AA0ED9" w:rsidRDefault="00AA0ED9" w:rsidP="00AA0ED9">
      <w:pPr>
        <w:tabs>
          <w:tab w:val="left" w:pos="2550"/>
        </w:tabs>
        <w:jc w:val="center"/>
        <w:rPr>
          <w:rFonts w:ascii="Arial" w:hAnsi="Arial" w:cs="Arial"/>
          <w:b/>
          <w:bCs/>
          <w:sz w:val="28"/>
          <w:szCs w:val="28"/>
        </w:rPr>
      </w:pPr>
    </w:p>
    <w:p w14:paraId="42F90D69" w14:textId="67844CCF" w:rsidR="00AA0ED9" w:rsidRDefault="00AA0ED9" w:rsidP="00AA0ED9">
      <w:pPr>
        <w:tabs>
          <w:tab w:val="left" w:pos="2550"/>
        </w:tabs>
        <w:jc w:val="center"/>
        <w:rPr>
          <w:rFonts w:ascii="Arial" w:hAnsi="Arial" w:cs="Arial"/>
          <w:b/>
          <w:bCs/>
          <w:sz w:val="28"/>
          <w:szCs w:val="28"/>
        </w:rPr>
      </w:pPr>
    </w:p>
    <w:p w14:paraId="59838EF8" w14:textId="27109DE8" w:rsidR="00AA0ED9" w:rsidRDefault="00AA0ED9" w:rsidP="00AA0ED9">
      <w:pPr>
        <w:tabs>
          <w:tab w:val="left" w:pos="2550"/>
        </w:tabs>
        <w:jc w:val="center"/>
        <w:rPr>
          <w:rFonts w:ascii="Arial" w:hAnsi="Arial" w:cs="Arial"/>
          <w:b/>
          <w:bCs/>
          <w:sz w:val="28"/>
          <w:szCs w:val="28"/>
        </w:rPr>
      </w:pPr>
    </w:p>
    <w:p w14:paraId="438690A4" w14:textId="1C67C8BC" w:rsidR="00AA0ED9" w:rsidRDefault="00AA0ED9" w:rsidP="00AA0ED9">
      <w:pPr>
        <w:tabs>
          <w:tab w:val="left" w:pos="2550"/>
        </w:tabs>
        <w:jc w:val="center"/>
        <w:rPr>
          <w:rFonts w:ascii="Arial" w:hAnsi="Arial" w:cs="Arial"/>
          <w:b/>
          <w:bCs/>
          <w:sz w:val="28"/>
          <w:szCs w:val="28"/>
        </w:rPr>
      </w:pPr>
    </w:p>
    <w:p w14:paraId="548C9004" w14:textId="2F7DBA61" w:rsidR="00AA0ED9" w:rsidRDefault="00AA0ED9" w:rsidP="00AA0ED9">
      <w:pPr>
        <w:tabs>
          <w:tab w:val="left" w:pos="2550"/>
        </w:tabs>
        <w:jc w:val="center"/>
        <w:rPr>
          <w:rFonts w:ascii="Arial" w:hAnsi="Arial" w:cs="Arial"/>
          <w:b/>
          <w:bCs/>
          <w:sz w:val="28"/>
          <w:szCs w:val="28"/>
        </w:rPr>
      </w:pPr>
    </w:p>
    <w:p w14:paraId="0563D550" w14:textId="61FB08C5" w:rsidR="00AA0ED9" w:rsidRDefault="00AA0ED9" w:rsidP="00AA0ED9">
      <w:pPr>
        <w:tabs>
          <w:tab w:val="left" w:pos="2550"/>
        </w:tabs>
        <w:jc w:val="center"/>
        <w:rPr>
          <w:rFonts w:ascii="Arial" w:hAnsi="Arial" w:cs="Arial"/>
          <w:b/>
          <w:bCs/>
          <w:sz w:val="28"/>
          <w:szCs w:val="28"/>
        </w:rPr>
      </w:pPr>
    </w:p>
    <w:p w14:paraId="768C5BEF" w14:textId="01AFCF06" w:rsidR="00AA0ED9" w:rsidRDefault="00AA0ED9" w:rsidP="00AA0ED9">
      <w:pPr>
        <w:tabs>
          <w:tab w:val="left" w:pos="2550"/>
        </w:tabs>
        <w:jc w:val="center"/>
        <w:rPr>
          <w:rFonts w:ascii="Arial" w:hAnsi="Arial" w:cs="Arial"/>
          <w:b/>
          <w:bCs/>
          <w:sz w:val="28"/>
          <w:szCs w:val="28"/>
        </w:rPr>
      </w:pPr>
    </w:p>
    <w:p w14:paraId="50A5BB92" w14:textId="0119B832" w:rsidR="00AA0ED9" w:rsidRDefault="00AA0ED9" w:rsidP="00AA0ED9">
      <w:pPr>
        <w:tabs>
          <w:tab w:val="left" w:pos="2550"/>
        </w:tabs>
        <w:jc w:val="center"/>
        <w:rPr>
          <w:rFonts w:ascii="Arial" w:hAnsi="Arial" w:cs="Arial"/>
          <w:b/>
          <w:bCs/>
          <w:sz w:val="28"/>
          <w:szCs w:val="28"/>
        </w:rPr>
      </w:pPr>
    </w:p>
    <w:p w14:paraId="52BC0CB6" w14:textId="134084F4" w:rsidR="00AA0ED9" w:rsidRDefault="00AA0ED9" w:rsidP="00AA0ED9">
      <w:pPr>
        <w:tabs>
          <w:tab w:val="left" w:pos="2550"/>
        </w:tabs>
        <w:jc w:val="center"/>
        <w:rPr>
          <w:rFonts w:ascii="Arial" w:hAnsi="Arial" w:cs="Arial"/>
          <w:b/>
          <w:bCs/>
          <w:sz w:val="28"/>
          <w:szCs w:val="28"/>
        </w:rPr>
      </w:pPr>
    </w:p>
    <w:p w14:paraId="2D39339F" w14:textId="067E3055" w:rsidR="00AA0ED9" w:rsidRDefault="00AA0ED9" w:rsidP="00AA0ED9">
      <w:pPr>
        <w:tabs>
          <w:tab w:val="left" w:pos="2550"/>
        </w:tabs>
        <w:jc w:val="center"/>
        <w:rPr>
          <w:rFonts w:ascii="Arial" w:hAnsi="Arial" w:cs="Arial"/>
          <w:b/>
          <w:bCs/>
          <w:sz w:val="28"/>
          <w:szCs w:val="28"/>
        </w:rPr>
      </w:pPr>
    </w:p>
    <w:p w14:paraId="3210F0FD" w14:textId="4EF9F805" w:rsidR="00AA0ED9" w:rsidRDefault="00AA0ED9" w:rsidP="00AA0ED9">
      <w:pPr>
        <w:tabs>
          <w:tab w:val="left" w:pos="2550"/>
        </w:tabs>
        <w:jc w:val="center"/>
        <w:rPr>
          <w:rFonts w:ascii="Arial" w:hAnsi="Arial" w:cs="Arial"/>
          <w:b/>
          <w:bCs/>
          <w:sz w:val="28"/>
          <w:szCs w:val="28"/>
        </w:rPr>
      </w:pPr>
    </w:p>
    <w:p w14:paraId="66ACB70C" w14:textId="0AF74265" w:rsidR="00AA0ED9" w:rsidRDefault="00AA0ED9" w:rsidP="00AA0ED9">
      <w:pPr>
        <w:tabs>
          <w:tab w:val="left" w:pos="2550"/>
        </w:tabs>
        <w:jc w:val="center"/>
        <w:rPr>
          <w:rFonts w:ascii="Arial" w:hAnsi="Arial" w:cs="Arial"/>
          <w:b/>
          <w:bCs/>
          <w:sz w:val="28"/>
          <w:szCs w:val="28"/>
        </w:rPr>
      </w:pPr>
    </w:p>
    <w:p w14:paraId="4ABAD9E8" w14:textId="36C7AE6A" w:rsidR="00AA0ED9" w:rsidRDefault="00AA0ED9" w:rsidP="00AA0ED9">
      <w:pPr>
        <w:tabs>
          <w:tab w:val="left" w:pos="2550"/>
        </w:tabs>
        <w:jc w:val="center"/>
        <w:rPr>
          <w:rFonts w:ascii="Arial" w:hAnsi="Arial" w:cs="Arial"/>
          <w:b/>
          <w:bCs/>
          <w:sz w:val="28"/>
          <w:szCs w:val="28"/>
        </w:rPr>
      </w:pPr>
    </w:p>
    <w:p w14:paraId="1508836D" w14:textId="3FF4A1A4" w:rsidR="00AA0ED9" w:rsidRDefault="008B06F1" w:rsidP="00AA0ED9">
      <w:pPr>
        <w:tabs>
          <w:tab w:val="left" w:pos="2550"/>
        </w:tabs>
        <w:jc w:val="center"/>
        <w:rPr>
          <w:rFonts w:ascii="Arial" w:hAnsi="Arial" w:cs="Arial"/>
          <w:b/>
          <w:bCs/>
          <w:sz w:val="28"/>
          <w:szCs w:val="28"/>
        </w:rPr>
      </w:pPr>
      <w:r>
        <w:rPr>
          <w:rFonts w:ascii="Arial" w:hAnsi="Arial" w:cs="Arial"/>
          <w:noProof/>
        </w:rPr>
        <w:drawing>
          <wp:anchor distT="0" distB="0" distL="114300" distR="114300" simplePos="0" relativeHeight="251684864" behindDoc="1" locked="0" layoutInCell="1" allowOverlap="1" wp14:anchorId="7FF4D2CA" wp14:editId="17130F17">
            <wp:simplePos x="0" y="0"/>
            <wp:positionH relativeFrom="column">
              <wp:posOffset>715645</wp:posOffset>
            </wp:positionH>
            <wp:positionV relativeFrom="page">
              <wp:posOffset>1112266</wp:posOffset>
            </wp:positionV>
            <wp:extent cx="5029200" cy="8470900"/>
            <wp:effectExtent l="0" t="0" r="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PNG"/>
                    <pic:cNvPicPr/>
                  </pic:nvPicPr>
                  <pic:blipFill>
                    <a:blip r:embed="rId25">
                      <a:extLst>
                        <a:ext uri="{28A0092B-C50C-407E-A947-70E740481C1C}">
                          <a14:useLocalDpi xmlns:a14="http://schemas.microsoft.com/office/drawing/2010/main" val="0"/>
                        </a:ext>
                      </a:extLst>
                    </a:blip>
                    <a:stretch>
                      <a:fillRect/>
                    </a:stretch>
                  </pic:blipFill>
                  <pic:spPr>
                    <a:xfrm>
                      <a:off x="0" y="0"/>
                      <a:ext cx="5029200" cy="8470900"/>
                    </a:xfrm>
                    <a:prstGeom prst="rect">
                      <a:avLst/>
                    </a:prstGeom>
                  </pic:spPr>
                </pic:pic>
              </a:graphicData>
            </a:graphic>
            <wp14:sizeRelH relativeFrom="margin">
              <wp14:pctWidth>0</wp14:pctWidth>
            </wp14:sizeRelH>
            <wp14:sizeRelV relativeFrom="margin">
              <wp14:pctHeight>0</wp14:pctHeight>
            </wp14:sizeRelV>
          </wp:anchor>
        </w:drawing>
      </w:r>
    </w:p>
    <w:p w14:paraId="4D29CCA5" w14:textId="6A65016D" w:rsidR="00AA0ED9" w:rsidRDefault="00AA0ED9" w:rsidP="00AA0ED9">
      <w:pPr>
        <w:tabs>
          <w:tab w:val="left" w:pos="2550"/>
        </w:tabs>
        <w:jc w:val="center"/>
        <w:rPr>
          <w:rFonts w:ascii="Arial" w:hAnsi="Arial" w:cs="Arial"/>
          <w:b/>
          <w:bCs/>
          <w:sz w:val="28"/>
          <w:szCs w:val="28"/>
        </w:rPr>
      </w:pPr>
    </w:p>
    <w:p w14:paraId="2F6147BB" w14:textId="6C87F152" w:rsidR="00AA0ED9" w:rsidRDefault="00AA0ED9" w:rsidP="00AA0ED9">
      <w:pPr>
        <w:tabs>
          <w:tab w:val="left" w:pos="2550"/>
        </w:tabs>
        <w:jc w:val="center"/>
        <w:rPr>
          <w:rFonts w:ascii="Arial" w:hAnsi="Arial" w:cs="Arial"/>
          <w:b/>
          <w:bCs/>
          <w:sz w:val="28"/>
          <w:szCs w:val="28"/>
        </w:rPr>
      </w:pPr>
    </w:p>
    <w:p w14:paraId="0722E887" w14:textId="361579E1" w:rsidR="00AA0ED9" w:rsidRDefault="00AA0ED9" w:rsidP="00AA0ED9">
      <w:pPr>
        <w:tabs>
          <w:tab w:val="left" w:pos="2550"/>
        </w:tabs>
        <w:jc w:val="center"/>
        <w:rPr>
          <w:rFonts w:ascii="Arial" w:hAnsi="Arial" w:cs="Arial"/>
          <w:b/>
          <w:bCs/>
          <w:sz w:val="28"/>
          <w:szCs w:val="28"/>
        </w:rPr>
      </w:pPr>
    </w:p>
    <w:p w14:paraId="5368A37A" w14:textId="08D7C3E6" w:rsidR="00AA0ED9" w:rsidRDefault="00AA0ED9" w:rsidP="00AA0ED9">
      <w:pPr>
        <w:tabs>
          <w:tab w:val="left" w:pos="2550"/>
        </w:tabs>
        <w:jc w:val="center"/>
        <w:rPr>
          <w:rFonts w:ascii="Arial" w:hAnsi="Arial" w:cs="Arial"/>
          <w:b/>
          <w:bCs/>
          <w:sz w:val="28"/>
          <w:szCs w:val="28"/>
        </w:rPr>
      </w:pPr>
    </w:p>
    <w:p w14:paraId="6EBC6DC3" w14:textId="268DE061" w:rsidR="00AA0ED9" w:rsidRDefault="00AA0ED9" w:rsidP="00AA0ED9">
      <w:pPr>
        <w:tabs>
          <w:tab w:val="left" w:pos="2550"/>
        </w:tabs>
        <w:jc w:val="center"/>
        <w:rPr>
          <w:rFonts w:ascii="Arial" w:hAnsi="Arial" w:cs="Arial"/>
          <w:b/>
          <w:bCs/>
          <w:sz w:val="28"/>
          <w:szCs w:val="28"/>
        </w:rPr>
      </w:pPr>
    </w:p>
    <w:p w14:paraId="1E378DE7" w14:textId="2123D240" w:rsidR="00AA0ED9" w:rsidRDefault="00AA0ED9" w:rsidP="00AA0ED9">
      <w:pPr>
        <w:tabs>
          <w:tab w:val="left" w:pos="2550"/>
        </w:tabs>
        <w:jc w:val="center"/>
        <w:rPr>
          <w:rFonts w:ascii="Arial" w:hAnsi="Arial" w:cs="Arial"/>
          <w:b/>
          <w:bCs/>
          <w:sz w:val="28"/>
          <w:szCs w:val="28"/>
        </w:rPr>
      </w:pPr>
    </w:p>
    <w:p w14:paraId="7292E4A5" w14:textId="24155BB5" w:rsidR="00AA0ED9" w:rsidRDefault="00AA0ED9" w:rsidP="00AA0ED9">
      <w:pPr>
        <w:tabs>
          <w:tab w:val="left" w:pos="2550"/>
        </w:tabs>
        <w:jc w:val="center"/>
        <w:rPr>
          <w:rFonts w:ascii="Arial" w:hAnsi="Arial" w:cs="Arial"/>
          <w:b/>
          <w:bCs/>
          <w:sz w:val="28"/>
          <w:szCs w:val="28"/>
        </w:rPr>
      </w:pPr>
    </w:p>
    <w:p w14:paraId="10DBC381" w14:textId="21EA5620" w:rsidR="00AA0ED9" w:rsidRDefault="00AA0ED9" w:rsidP="00AA0ED9">
      <w:pPr>
        <w:tabs>
          <w:tab w:val="left" w:pos="2550"/>
        </w:tabs>
        <w:jc w:val="center"/>
        <w:rPr>
          <w:rFonts w:ascii="Arial" w:hAnsi="Arial" w:cs="Arial"/>
          <w:b/>
          <w:bCs/>
          <w:sz w:val="28"/>
          <w:szCs w:val="28"/>
        </w:rPr>
      </w:pPr>
    </w:p>
    <w:p w14:paraId="31D9E279" w14:textId="281000AA" w:rsidR="00AA0ED9" w:rsidRDefault="00AA0ED9" w:rsidP="00AA0ED9">
      <w:pPr>
        <w:tabs>
          <w:tab w:val="left" w:pos="2550"/>
        </w:tabs>
        <w:jc w:val="center"/>
        <w:rPr>
          <w:rFonts w:ascii="Arial" w:hAnsi="Arial" w:cs="Arial"/>
          <w:b/>
          <w:bCs/>
          <w:sz w:val="28"/>
          <w:szCs w:val="28"/>
        </w:rPr>
      </w:pPr>
    </w:p>
    <w:p w14:paraId="2BFCEBE5" w14:textId="00335C6B" w:rsidR="00AA0ED9" w:rsidRDefault="00AA0ED9" w:rsidP="00AA0ED9">
      <w:pPr>
        <w:tabs>
          <w:tab w:val="left" w:pos="2550"/>
        </w:tabs>
        <w:jc w:val="center"/>
        <w:rPr>
          <w:rFonts w:ascii="Arial" w:hAnsi="Arial" w:cs="Arial"/>
          <w:b/>
          <w:bCs/>
          <w:sz w:val="28"/>
          <w:szCs w:val="28"/>
        </w:rPr>
      </w:pPr>
    </w:p>
    <w:p w14:paraId="130DCD6F" w14:textId="4A06B6D1" w:rsidR="00AA0ED9" w:rsidRDefault="00AA0ED9" w:rsidP="00AA0ED9">
      <w:pPr>
        <w:tabs>
          <w:tab w:val="left" w:pos="2550"/>
        </w:tabs>
        <w:jc w:val="center"/>
        <w:rPr>
          <w:rFonts w:ascii="Arial" w:hAnsi="Arial" w:cs="Arial"/>
          <w:b/>
          <w:bCs/>
          <w:sz w:val="28"/>
          <w:szCs w:val="28"/>
        </w:rPr>
      </w:pPr>
    </w:p>
    <w:p w14:paraId="6C8B9302" w14:textId="279FEFDE" w:rsidR="00AA0ED9" w:rsidRDefault="00AA0ED9" w:rsidP="00AA0ED9">
      <w:pPr>
        <w:tabs>
          <w:tab w:val="left" w:pos="2550"/>
        </w:tabs>
        <w:jc w:val="center"/>
        <w:rPr>
          <w:rFonts w:ascii="Arial" w:hAnsi="Arial" w:cs="Arial"/>
          <w:b/>
          <w:bCs/>
          <w:sz w:val="28"/>
          <w:szCs w:val="28"/>
        </w:rPr>
      </w:pPr>
    </w:p>
    <w:p w14:paraId="5787C485" w14:textId="32815DD2" w:rsidR="00AA0ED9" w:rsidRDefault="00AA0ED9" w:rsidP="00AA0ED9">
      <w:pPr>
        <w:tabs>
          <w:tab w:val="left" w:pos="2550"/>
        </w:tabs>
        <w:jc w:val="center"/>
        <w:rPr>
          <w:rFonts w:ascii="Arial" w:hAnsi="Arial" w:cs="Arial"/>
          <w:b/>
          <w:bCs/>
          <w:sz w:val="28"/>
          <w:szCs w:val="28"/>
        </w:rPr>
      </w:pPr>
    </w:p>
    <w:p w14:paraId="04BBFEEC" w14:textId="542351A0" w:rsidR="00AA0ED9" w:rsidRDefault="007120C2" w:rsidP="00AA0ED9">
      <w:pPr>
        <w:tabs>
          <w:tab w:val="left" w:pos="2550"/>
        </w:tabs>
        <w:jc w:val="center"/>
        <w:rPr>
          <w:rFonts w:ascii="Arial" w:hAnsi="Arial" w:cs="Arial"/>
          <w:b/>
          <w:bCs/>
          <w:sz w:val="28"/>
          <w:szCs w:val="28"/>
        </w:rPr>
      </w:pPr>
      <w:r>
        <w:rPr>
          <w:rFonts w:ascii="Arial" w:hAnsi="Arial" w:cs="Arial"/>
          <w:b/>
          <w:bCs/>
          <w:sz w:val="28"/>
          <w:szCs w:val="28"/>
        </w:rPr>
        <w:br/>
      </w:r>
    </w:p>
    <w:p w14:paraId="579E5B1B" w14:textId="60A4EA21" w:rsidR="007120C2" w:rsidRDefault="007120C2" w:rsidP="00AA0ED9">
      <w:pPr>
        <w:tabs>
          <w:tab w:val="left" w:pos="2550"/>
        </w:tabs>
        <w:jc w:val="center"/>
        <w:rPr>
          <w:rFonts w:ascii="Arial" w:hAnsi="Arial" w:cs="Arial"/>
          <w:b/>
          <w:bCs/>
          <w:sz w:val="28"/>
          <w:szCs w:val="28"/>
        </w:rPr>
      </w:pPr>
    </w:p>
    <w:p w14:paraId="475966BE" w14:textId="1DB66675" w:rsidR="007120C2" w:rsidRDefault="007120C2" w:rsidP="00AA0ED9">
      <w:pPr>
        <w:tabs>
          <w:tab w:val="left" w:pos="2550"/>
        </w:tabs>
        <w:jc w:val="center"/>
        <w:rPr>
          <w:rFonts w:ascii="Arial" w:hAnsi="Arial" w:cs="Arial"/>
          <w:b/>
          <w:bCs/>
          <w:sz w:val="28"/>
          <w:szCs w:val="28"/>
        </w:rPr>
      </w:pPr>
    </w:p>
    <w:p w14:paraId="3BECE3AC" w14:textId="09E70F03" w:rsidR="007120C2" w:rsidRDefault="007120C2" w:rsidP="00AA0ED9">
      <w:pPr>
        <w:tabs>
          <w:tab w:val="left" w:pos="2550"/>
        </w:tabs>
        <w:jc w:val="center"/>
        <w:rPr>
          <w:rFonts w:ascii="Arial" w:hAnsi="Arial" w:cs="Arial"/>
          <w:b/>
          <w:bCs/>
          <w:sz w:val="28"/>
          <w:szCs w:val="28"/>
        </w:rPr>
      </w:pPr>
    </w:p>
    <w:p w14:paraId="00378B2F" w14:textId="4DC33FD1" w:rsidR="007120C2" w:rsidRDefault="007120C2" w:rsidP="00AA0ED9">
      <w:pPr>
        <w:tabs>
          <w:tab w:val="left" w:pos="2550"/>
        </w:tabs>
        <w:jc w:val="center"/>
        <w:rPr>
          <w:rFonts w:ascii="Arial" w:hAnsi="Arial" w:cs="Arial"/>
          <w:b/>
          <w:bCs/>
          <w:sz w:val="28"/>
          <w:szCs w:val="28"/>
        </w:rPr>
      </w:pPr>
    </w:p>
    <w:p w14:paraId="413BC1B7" w14:textId="2C836AF7" w:rsidR="007120C2" w:rsidRDefault="007120C2" w:rsidP="00AA0ED9">
      <w:pPr>
        <w:tabs>
          <w:tab w:val="left" w:pos="2550"/>
        </w:tabs>
        <w:jc w:val="center"/>
        <w:rPr>
          <w:rFonts w:ascii="Arial" w:hAnsi="Arial" w:cs="Arial"/>
          <w:b/>
          <w:bCs/>
          <w:sz w:val="28"/>
          <w:szCs w:val="28"/>
        </w:rPr>
      </w:pPr>
    </w:p>
    <w:p w14:paraId="48AB4545" w14:textId="3873D637" w:rsidR="007120C2" w:rsidRDefault="007120C2" w:rsidP="00AA0ED9">
      <w:pPr>
        <w:tabs>
          <w:tab w:val="left" w:pos="2550"/>
        </w:tabs>
        <w:jc w:val="center"/>
        <w:rPr>
          <w:rFonts w:ascii="Arial" w:hAnsi="Arial" w:cs="Arial"/>
          <w:b/>
          <w:bCs/>
          <w:sz w:val="28"/>
          <w:szCs w:val="28"/>
        </w:rPr>
      </w:pPr>
    </w:p>
    <w:p w14:paraId="5F5430E2" w14:textId="3BE4326E" w:rsidR="007120C2" w:rsidRDefault="007120C2" w:rsidP="00AA0ED9">
      <w:pPr>
        <w:tabs>
          <w:tab w:val="left" w:pos="2550"/>
        </w:tabs>
        <w:jc w:val="center"/>
        <w:rPr>
          <w:rFonts w:ascii="Arial" w:hAnsi="Arial" w:cs="Arial"/>
          <w:b/>
          <w:bCs/>
          <w:sz w:val="28"/>
          <w:szCs w:val="28"/>
        </w:rPr>
      </w:pPr>
    </w:p>
    <w:p w14:paraId="3C6F881E" w14:textId="6B7AE14A" w:rsidR="007120C2" w:rsidRDefault="007120C2" w:rsidP="00AA0ED9">
      <w:pPr>
        <w:tabs>
          <w:tab w:val="left" w:pos="2550"/>
        </w:tabs>
        <w:jc w:val="center"/>
        <w:rPr>
          <w:rFonts w:ascii="Arial" w:hAnsi="Arial" w:cs="Arial"/>
          <w:b/>
          <w:bCs/>
          <w:sz w:val="28"/>
          <w:szCs w:val="28"/>
        </w:rPr>
      </w:pPr>
    </w:p>
    <w:p w14:paraId="463527B2" w14:textId="0040A91E" w:rsidR="007120C2" w:rsidRDefault="007120C2" w:rsidP="00AA0ED9">
      <w:pPr>
        <w:tabs>
          <w:tab w:val="left" w:pos="2550"/>
        </w:tabs>
        <w:jc w:val="center"/>
        <w:rPr>
          <w:rFonts w:ascii="Arial" w:hAnsi="Arial" w:cs="Arial"/>
          <w:b/>
          <w:bCs/>
          <w:sz w:val="28"/>
          <w:szCs w:val="28"/>
        </w:rPr>
      </w:pPr>
    </w:p>
    <w:p w14:paraId="4BA48205" w14:textId="011CD469" w:rsidR="007120C2" w:rsidRDefault="007120C2" w:rsidP="00AA0ED9">
      <w:pPr>
        <w:tabs>
          <w:tab w:val="left" w:pos="2550"/>
        </w:tabs>
        <w:jc w:val="center"/>
        <w:rPr>
          <w:rFonts w:ascii="Arial" w:hAnsi="Arial" w:cs="Arial"/>
          <w:b/>
          <w:bCs/>
          <w:sz w:val="28"/>
          <w:szCs w:val="28"/>
        </w:rPr>
      </w:pPr>
    </w:p>
    <w:p w14:paraId="4A0D72CC" w14:textId="3BEB7065" w:rsidR="007120C2" w:rsidRDefault="007120C2" w:rsidP="00AA0ED9">
      <w:pPr>
        <w:tabs>
          <w:tab w:val="left" w:pos="2550"/>
        </w:tabs>
        <w:jc w:val="center"/>
        <w:rPr>
          <w:rFonts w:ascii="Arial" w:hAnsi="Arial" w:cs="Arial"/>
          <w:b/>
          <w:bCs/>
          <w:sz w:val="28"/>
          <w:szCs w:val="28"/>
        </w:rPr>
      </w:pPr>
    </w:p>
    <w:p w14:paraId="0A5B3662" w14:textId="5C1CF18F" w:rsidR="007120C2" w:rsidRDefault="007120C2" w:rsidP="00AA0ED9">
      <w:pPr>
        <w:tabs>
          <w:tab w:val="left" w:pos="2550"/>
        </w:tabs>
        <w:jc w:val="center"/>
        <w:rPr>
          <w:rFonts w:ascii="Arial" w:hAnsi="Arial" w:cs="Arial"/>
          <w:b/>
          <w:bCs/>
          <w:sz w:val="28"/>
          <w:szCs w:val="28"/>
        </w:rPr>
      </w:pPr>
    </w:p>
    <w:p w14:paraId="4960C038" w14:textId="4EF314BB" w:rsidR="007120C2" w:rsidRDefault="007120C2" w:rsidP="00AA0ED9">
      <w:pPr>
        <w:tabs>
          <w:tab w:val="left" w:pos="2550"/>
        </w:tabs>
        <w:jc w:val="center"/>
        <w:rPr>
          <w:rFonts w:ascii="Arial" w:hAnsi="Arial" w:cs="Arial"/>
          <w:b/>
          <w:bCs/>
          <w:sz w:val="28"/>
          <w:szCs w:val="28"/>
        </w:rPr>
      </w:pPr>
    </w:p>
    <w:p w14:paraId="6625E6AE" w14:textId="7FF26367" w:rsidR="007120C2" w:rsidRDefault="007120C2" w:rsidP="00AA0ED9">
      <w:pPr>
        <w:tabs>
          <w:tab w:val="left" w:pos="2550"/>
        </w:tabs>
        <w:jc w:val="center"/>
        <w:rPr>
          <w:rFonts w:ascii="Arial" w:hAnsi="Arial" w:cs="Arial"/>
          <w:b/>
          <w:bCs/>
          <w:sz w:val="28"/>
          <w:szCs w:val="28"/>
        </w:rPr>
      </w:pPr>
    </w:p>
    <w:p w14:paraId="0BD5E686" w14:textId="2BC21782" w:rsidR="007120C2" w:rsidRDefault="007120C2" w:rsidP="00AA0ED9">
      <w:pPr>
        <w:tabs>
          <w:tab w:val="left" w:pos="2550"/>
        </w:tabs>
        <w:jc w:val="center"/>
        <w:rPr>
          <w:rFonts w:ascii="Arial" w:hAnsi="Arial" w:cs="Arial"/>
          <w:b/>
          <w:bCs/>
          <w:sz w:val="28"/>
          <w:szCs w:val="28"/>
        </w:rPr>
      </w:pPr>
    </w:p>
    <w:p w14:paraId="21C48137" w14:textId="30654622" w:rsidR="007120C2" w:rsidRDefault="007120C2" w:rsidP="00AA0ED9">
      <w:pPr>
        <w:tabs>
          <w:tab w:val="left" w:pos="2550"/>
        </w:tabs>
        <w:jc w:val="center"/>
        <w:rPr>
          <w:rFonts w:ascii="Arial" w:hAnsi="Arial" w:cs="Arial"/>
          <w:b/>
          <w:bCs/>
          <w:sz w:val="28"/>
          <w:szCs w:val="28"/>
        </w:rPr>
      </w:pPr>
    </w:p>
    <w:p w14:paraId="67811C93" w14:textId="3DDB38FB" w:rsidR="007120C2" w:rsidRDefault="007120C2" w:rsidP="00AA0ED9">
      <w:pPr>
        <w:tabs>
          <w:tab w:val="left" w:pos="2550"/>
        </w:tabs>
        <w:jc w:val="center"/>
        <w:rPr>
          <w:rFonts w:ascii="Arial" w:hAnsi="Arial" w:cs="Arial"/>
          <w:b/>
          <w:bCs/>
          <w:sz w:val="28"/>
          <w:szCs w:val="28"/>
        </w:rPr>
      </w:pPr>
    </w:p>
    <w:p w14:paraId="1EEDACCB" w14:textId="541DC253" w:rsidR="007120C2" w:rsidRDefault="007120C2" w:rsidP="00AA0ED9">
      <w:pPr>
        <w:tabs>
          <w:tab w:val="left" w:pos="2550"/>
        </w:tabs>
        <w:jc w:val="center"/>
        <w:rPr>
          <w:rFonts w:ascii="Arial" w:hAnsi="Arial" w:cs="Arial"/>
          <w:b/>
          <w:bCs/>
          <w:sz w:val="28"/>
          <w:szCs w:val="28"/>
        </w:rPr>
      </w:pPr>
    </w:p>
    <w:p w14:paraId="74FA4AFD" w14:textId="6821E494" w:rsidR="007120C2" w:rsidRDefault="007120C2" w:rsidP="00AA0ED9">
      <w:pPr>
        <w:tabs>
          <w:tab w:val="left" w:pos="2550"/>
        </w:tabs>
        <w:jc w:val="center"/>
        <w:rPr>
          <w:rFonts w:ascii="Arial" w:hAnsi="Arial" w:cs="Arial"/>
          <w:b/>
          <w:bCs/>
          <w:sz w:val="28"/>
          <w:szCs w:val="28"/>
        </w:rPr>
      </w:pPr>
    </w:p>
    <w:p w14:paraId="6086BC52" w14:textId="2BF37D57" w:rsidR="007120C2" w:rsidRDefault="007120C2" w:rsidP="00AA0ED9">
      <w:pPr>
        <w:tabs>
          <w:tab w:val="left" w:pos="2550"/>
        </w:tabs>
        <w:jc w:val="center"/>
        <w:rPr>
          <w:rFonts w:ascii="Arial" w:hAnsi="Arial" w:cs="Arial"/>
          <w:b/>
          <w:bCs/>
          <w:sz w:val="28"/>
          <w:szCs w:val="28"/>
        </w:rPr>
      </w:pPr>
    </w:p>
    <w:p w14:paraId="371C4D7F" w14:textId="197BD4C3" w:rsidR="007120C2" w:rsidRDefault="007120C2" w:rsidP="00AA0ED9">
      <w:pPr>
        <w:tabs>
          <w:tab w:val="left" w:pos="2550"/>
        </w:tabs>
        <w:jc w:val="center"/>
        <w:rPr>
          <w:rFonts w:ascii="Arial" w:hAnsi="Arial" w:cs="Arial"/>
          <w:b/>
          <w:bCs/>
          <w:sz w:val="28"/>
          <w:szCs w:val="28"/>
        </w:rPr>
      </w:pPr>
    </w:p>
    <w:p w14:paraId="4A6486DA" w14:textId="0D962CAB" w:rsidR="007120C2" w:rsidRDefault="007120C2" w:rsidP="00AA0ED9">
      <w:pPr>
        <w:tabs>
          <w:tab w:val="left" w:pos="2550"/>
        </w:tabs>
        <w:jc w:val="center"/>
        <w:rPr>
          <w:rFonts w:ascii="Arial" w:hAnsi="Arial" w:cs="Arial"/>
          <w:b/>
          <w:bCs/>
          <w:sz w:val="28"/>
          <w:szCs w:val="28"/>
        </w:rPr>
      </w:pPr>
    </w:p>
    <w:p w14:paraId="553C5CEF" w14:textId="07C61B3D" w:rsidR="007120C2" w:rsidRDefault="007120C2" w:rsidP="00AA0ED9">
      <w:pPr>
        <w:tabs>
          <w:tab w:val="left" w:pos="2550"/>
        </w:tabs>
        <w:jc w:val="center"/>
        <w:rPr>
          <w:rFonts w:ascii="Arial" w:hAnsi="Arial" w:cs="Arial"/>
          <w:b/>
          <w:bCs/>
          <w:sz w:val="28"/>
          <w:szCs w:val="28"/>
        </w:rPr>
      </w:pPr>
    </w:p>
    <w:p w14:paraId="560FA18A" w14:textId="30B515AF" w:rsidR="007120C2" w:rsidRDefault="007120C2" w:rsidP="00AA0ED9">
      <w:pPr>
        <w:tabs>
          <w:tab w:val="left" w:pos="2550"/>
        </w:tabs>
        <w:jc w:val="center"/>
        <w:rPr>
          <w:rFonts w:ascii="Arial" w:hAnsi="Arial" w:cs="Arial"/>
          <w:b/>
          <w:bCs/>
          <w:sz w:val="28"/>
          <w:szCs w:val="28"/>
        </w:rPr>
      </w:pPr>
    </w:p>
    <w:p w14:paraId="2E0D994A" w14:textId="5ABE86FF" w:rsidR="007120C2" w:rsidRDefault="007120C2" w:rsidP="00AA0ED9">
      <w:pPr>
        <w:tabs>
          <w:tab w:val="left" w:pos="2550"/>
        </w:tabs>
        <w:jc w:val="center"/>
        <w:rPr>
          <w:rFonts w:ascii="Arial" w:hAnsi="Arial" w:cs="Arial"/>
          <w:b/>
          <w:bCs/>
          <w:sz w:val="28"/>
          <w:szCs w:val="28"/>
        </w:rPr>
      </w:pPr>
    </w:p>
    <w:p w14:paraId="5A4DB9AE" w14:textId="79854C13" w:rsidR="007120C2" w:rsidRDefault="008B06F1" w:rsidP="00AA0ED9">
      <w:pPr>
        <w:tabs>
          <w:tab w:val="left" w:pos="2550"/>
        </w:tabs>
        <w:jc w:val="center"/>
        <w:rPr>
          <w:rFonts w:ascii="Arial" w:hAnsi="Arial" w:cs="Arial"/>
          <w:b/>
          <w:bCs/>
          <w:sz w:val="28"/>
          <w:szCs w:val="28"/>
        </w:rPr>
      </w:pPr>
      <w:r>
        <w:rPr>
          <w:rFonts w:ascii="Arial" w:hAnsi="Arial" w:cs="Arial"/>
          <w:b/>
          <w:bCs/>
          <w:noProof/>
          <w:sz w:val="28"/>
          <w:szCs w:val="28"/>
        </w:rPr>
        <w:drawing>
          <wp:anchor distT="0" distB="0" distL="114300" distR="114300" simplePos="0" relativeHeight="251693056" behindDoc="1" locked="0" layoutInCell="1" allowOverlap="1" wp14:anchorId="1B9BF3A6" wp14:editId="4532361F">
            <wp:simplePos x="0" y="0"/>
            <wp:positionH relativeFrom="column">
              <wp:posOffset>-91186</wp:posOffset>
            </wp:positionH>
            <wp:positionV relativeFrom="page">
              <wp:posOffset>925830</wp:posOffset>
            </wp:positionV>
            <wp:extent cx="6857783" cy="7278370"/>
            <wp:effectExtent l="0" t="0" r="63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57783" cy="7278370"/>
                    </a:xfrm>
                    <a:prstGeom prst="rect">
                      <a:avLst/>
                    </a:prstGeom>
                    <a:noFill/>
                  </pic:spPr>
                </pic:pic>
              </a:graphicData>
            </a:graphic>
            <wp14:sizeRelV relativeFrom="margin">
              <wp14:pctHeight>0</wp14:pctHeight>
            </wp14:sizeRelV>
          </wp:anchor>
        </w:drawing>
      </w:r>
    </w:p>
    <w:p w14:paraId="0FEAB3AA" w14:textId="39FB3715" w:rsidR="007120C2" w:rsidRDefault="007120C2" w:rsidP="00AA0ED9">
      <w:pPr>
        <w:tabs>
          <w:tab w:val="left" w:pos="2550"/>
        </w:tabs>
        <w:jc w:val="center"/>
        <w:rPr>
          <w:rFonts w:ascii="Arial" w:hAnsi="Arial" w:cs="Arial"/>
          <w:b/>
          <w:bCs/>
          <w:sz w:val="28"/>
          <w:szCs w:val="28"/>
        </w:rPr>
      </w:pPr>
    </w:p>
    <w:p w14:paraId="757CEE8D" w14:textId="54D893D4" w:rsidR="007120C2" w:rsidRDefault="007120C2" w:rsidP="00AA0ED9">
      <w:pPr>
        <w:tabs>
          <w:tab w:val="left" w:pos="2550"/>
        </w:tabs>
        <w:jc w:val="center"/>
        <w:rPr>
          <w:rFonts w:ascii="Arial" w:hAnsi="Arial" w:cs="Arial"/>
          <w:b/>
          <w:bCs/>
          <w:sz w:val="28"/>
          <w:szCs w:val="28"/>
        </w:rPr>
      </w:pPr>
    </w:p>
    <w:p w14:paraId="4265E942" w14:textId="77777777" w:rsidR="008B06F1" w:rsidRDefault="008B06F1" w:rsidP="00B6307D">
      <w:pPr>
        <w:tabs>
          <w:tab w:val="left" w:pos="2550"/>
        </w:tabs>
        <w:jc w:val="center"/>
        <w:rPr>
          <w:rFonts w:ascii="Arial" w:hAnsi="Arial" w:cs="Arial"/>
          <w:b/>
          <w:bCs/>
          <w:sz w:val="28"/>
          <w:szCs w:val="28"/>
        </w:rPr>
      </w:pPr>
    </w:p>
    <w:p w14:paraId="09A250CC" w14:textId="77777777" w:rsidR="008B06F1" w:rsidRDefault="008B06F1" w:rsidP="00B6307D">
      <w:pPr>
        <w:tabs>
          <w:tab w:val="left" w:pos="2550"/>
        </w:tabs>
        <w:jc w:val="center"/>
        <w:rPr>
          <w:rFonts w:ascii="Arial" w:hAnsi="Arial" w:cs="Arial"/>
          <w:b/>
          <w:bCs/>
          <w:sz w:val="28"/>
          <w:szCs w:val="28"/>
        </w:rPr>
      </w:pPr>
    </w:p>
    <w:p w14:paraId="7DA275C1" w14:textId="77777777" w:rsidR="008B06F1" w:rsidRDefault="008B06F1" w:rsidP="00B6307D">
      <w:pPr>
        <w:tabs>
          <w:tab w:val="left" w:pos="2550"/>
        </w:tabs>
        <w:jc w:val="center"/>
        <w:rPr>
          <w:rFonts w:ascii="Arial" w:hAnsi="Arial" w:cs="Arial"/>
          <w:b/>
          <w:bCs/>
          <w:sz w:val="28"/>
          <w:szCs w:val="28"/>
        </w:rPr>
      </w:pPr>
    </w:p>
    <w:p w14:paraId="0FACCC62" w14:textId="77777777" w:rsidR="008B06F1" w:rsidRDefault="008B06F1" w:rsidP="00B6307D">
      <w:pPr>
        <w:tabs>
          <w:tab w:val="left" w:pos="2550"/>
        </w:tabs>
        <w:jc w:val="center"/>
        <w:rPr>
          <w:rFonts w:ascii="Arial" w:hAnsi="Arial" w:cs="Arial"/>
          <w:b/>
          <w:bCs/>
          <w:sz w:val="28"/>
          <w:szCs w:val="28"/>
        </w:rPr>
      </w:pPr>
    </w:p>
    <w:p w14:paraId="1C2D7AB9" w14:textId="77777777" w:rsidR="008B06F1" w:rsidRDefault="008B06F1" w:rsidP="00B6307D">
      <w:pPr>
        <w:tabs>
          <w:tab w:val="left" w:pos="2550"/>
        </w:tabs>
        <w:jc w:val="center"/>
        <w:rPr>
          <w:rFonts w:ascii="Arial" w:hAnsi="Arial" w:cs="Arial"/>
          <w:b/>
          <w:bCs/>
          <w:sz w:val="28"/>
          <w:szCs w:val="28"/>
        </w:rPr>
      </w:pPr>
    </w:p>
    <w:p w14:paraId="31E44E67" w14:textId="77777777" w:rsidR="008B06F1" w:rsidRDefault="008B06F1" w:rsidP="00B6307D">
      <w:pPr>
        <w:tabs>
          <w:tab w:val="left" w:pos="2550"/>
        </w:tabs>
        <w:jc w:val="center"/>
        <w:rPr>
          <w:rFonts w:ascii="Arial" w:hAnsi="Arial" w:cs="Arial"/>
          <w:b/>
          <w:bCs/>
          <w:sz w:val="28"/>
          <w:szCs w:val="28"/>
        </w:rPr>
      </w:pPr>
    </w:p>
    <w:p w14:paraId="10E2917B" w14:textId="77777777" w:rsidR="008B06F1" w:rsidRDefault="008B06F1" w:rsidP="00B6307D">
      <w:pPr>
        <w:tabs>
          <w:tab w:val="left" w:pos="2550"/>
        </w:tabs>
        <w:jc w:val="center"/>
        <w:rPr>
          <w:rFonts w:ascii="Arial" w:hAnsi="Arial" w:cs="Arial"/>
          <w:b/>
          <w:bCs/>
          <w:sz w:val="28"/>
          <w:szCs w:val="28"/>
        </w:rPr>
      </w:pPr>
    </w:p>
    <w:p w14:paraId="4DE5C0F5" w14:textId="77777777" w:rsidR="008B06F1" w:rsidRDefault="008B06F1" w:rsidP="00B6307D">
      <w:pPr>
        <w:tabs>
          <w:tab w:val="left" w:pos="2550"/>
        </w:tabs>
        <w:jc w:val="center"/>
        <w:rPr>
          <w:rFonts w:ascii="Arial" w:hAnsi="Arial" w:cs="Arial"/>
          <w:b/>
          <w:bCs/>
          <w:sz w:val="28"/>
          <w:szCs w:val="28"/>
        </w:rPr>
      </w:pPr>
    </w:p>
    <w:p w14:paraId="612DAF11" w14:textId="77777777" w:rsidR="008B06F1" w:rsidRDefault="008B06F1" w:rsidP="00B6307D">
      <w:pPr>
        <w:tabs>
          <w:tab w:val="left" w:pos="2550"/>
        </w:tabs>
        <w:jc w:val="center"/>
        <w:rPr>
          <w:rFonts w:ascii="Arial" w:hAnsi="Arial" w:cs="Arial"/>
          <w:b/>
          <w:bCs/>
          <w:sz w:val="28"/>
          <w:szCs w:val="28"/>
        </w:rPr>
      </w:pPr>
    </w:p>
    <w:p w14:paraId="55810196" w14:textId="77777777" w:rsidR="008B06F1" w:rsidRDefault="008B06F1" w:rsidP="00B6307D">
      <w:pPr>
        <w:tabs>
          <w:tab w:val="left" w:pos="2550"/>
        </w:tabs>
        <w:jc w:val="center"/>
        <w:rPr>
          <w:rFonts w:ascii="Arial" w:hAnsi="Arial" w:cs="Arial"/>
          <w:b/>
          <w:bCs/>
          <w:sz w:val="28"/>
          <w:szCs w:val="28"/>
        </w:rPr>
      </w:pPr>
    </w:p>
    <w:p w14:paraId="5608E90E" w14:textId="77777777" w:rsidR="008B06F1" w:rsidRDefault="008B06F1" w:rsidP="00B6307D">
      <w:pPr>
        <w:tabs>
          <w:tab w:val="left" w:pos="2550"/>
        </w:tabs>
        <w:jc w:val="center"/>
        <w:rPr>
          <w:rFonts w:ascii="Arial" w:hAnsi="Arial" w:cs="Arial"/>
          <w:b/>
          <w:bCs/>
          <w:sz w:val="28"/>
          <w:szCs w:val="28"/>
        </w:rPr>
      </w:pPr>
    </w:p>
    <w:p w14:paraId="2328E742" w14:textId="77777777" w:rsidR="008B06F1" w:rsidRDefault="008B06F1" w:rsidP="00B6307D">
      <w:pPr>
        <w:tabs>
          <w:tab w:val="left" w:pos="2550"/>
        </w:tabs>
        <w:jc w:val="center"/>
        <w:rPr>
          <w:rFonts w:ascii="Arial" w:hAnsi="Arial" w:cs="Arial"/>
          <w:b/>
          <w:bCs/>
          <w:sz w:val="28"/>
          <w:szCs w:val="28"/>
        </w:rPr>
      </w:pPr>
    </w:p>
    <w:p w14:paraId="764DEC50" w14:textId="77777777" w:rsidR="008B06F1" w:rsidRDefault="008B06F1" w:rsidP="00B6307D">
      <w:pPr>
        <w:tabs>
          <w:tab w:val="left" w:pos="2550"/>
        </w:tabs>
        <w:jc w:val="center"/>
        <w:rPr>
          <w:rFonts w:ascii="Arial" w:hAnsi="Arial" w:cs="Arial"/>
          <w:b/>
          <w:bCs/>
          <w:sz w:val="28"/>
          <w:szCs w:val="28"/>
        </w:rPr>
      </w:pPr>
    </w:p>
    <w:p w14:paraId="281A6C54" w14:textId="77777777" w:rsidR="008B06F1" w:rsidRDefault="008B06F1" w:rsidP="00B6307D">
      <w:pPr>
        <w:tabs>
          <w:tab w:val="left" w:pos="2550"/>
        </w:tabs>
        <w:jc w:val="center"/>
        <w:rPr>
          <w:rFonts w:ascii="Arial" w:hAnsi="Arial" w:cs="Arial"/>
          <w:b/>
          <w:bCs/>
          <w:sz w:val="28"/>
          <w:szCs w:val="28"/>
        </w:rPr>
      </w:pPr>
    </w:p>
    <w:p w14:paraId="4C0E5542" w14:textId="77777777" w:rsidR="008B06F1" w:rsidRDefault="008B06F1" w:rsidP="00B6307D">
      <w:pPr>
        <w:tabs>
          <w:tab w:val="left" w:pos="2550"/>
        </w:tabs>
        <w:jc w:val="center"/>
        <w:rPr>
          <w:rFonts w:ascii="Arial" w:hAnsi="Arial" w:cs="Arial"/>
          <w:b/>
          <w:bCs/>
          <w:sz w:val="28"/>
          <w:szCs w:val="28"/>
        </w:rPr>
      </w:pPr>
    </w:p>
    <w:p w14:paraId="080BBA49" w14:textId="77777777" w:rsidR="008B06F1" w:rsidRDefault="008B06F1" w:rsidP="00B6307D">
      <w:pPr>
        <w:tabs>
          <w:tab w:val="left" w:pos="2550"/>
        </w:tabs>
        <w:jc w:val="center"/>
        <w:rPr>
          <w:rFonts w:ascii="Arial" w:hAnsi="Arial" w:cs="Arial"/>
          <w:b/>
          <w:bCs/>
          <w:sz w:val="28"/>
          <w:szCs w:val="28"/>
        </w:rPr>
      </w:pPr>
    </w:p>
    <w:p w14:paraId="339F3387" w14:textId="77777777" w:rsidR="008B06F1" w:rsidRDefault="008B06F1" w:rsidP="00B6307D">
      <w:pPr>
        <w:tabs>
          <w:tab w:val="left" w:pos="2550"/>
        </w:tabs>
        <w:jc w:val="center"/>
        <w:rPr>
          <w:rFonts w:ascii="Arial" w:hAnsi="Arial" w:cs="Arial"/>
          <w:b/>
          <w:bCs/>
          <w:sz w:val="28"/>
          <w:szCs w:val="28"/>
        </w:rPr>
      </w:pPr>
    </w:p>
    <w:p w14:paraId="79CBC18F" w14:textId="77777777" w:rsidR="008B06F1" w:rsidRDefault="008B06F1" w:rsidP="00B6307D">
      <w:pPr>
        <w:tabs>
          <w:tab w:val="left" w:pos="2550"/>
        </w:tabs>
        <w:jc w:val="center"/>
        <w:rPr>
          <w:rFonts w:ascii="Arial" w:hAnsi="Arial" w:cs="Arial"/>
          <w:b/>
          <w:bCs/>
          <w:sz w:val="28"/>
          <w:szCs w:val="28"/>
        </w:rPr>
      </w:pPr>
    </w:p>
    <w:p w14:paraId="1FB9706B" w14:textId="77777777" w:rsidR="008B06F1" w:rsidRDefault="008B06F1" w:rsidP="00B6307D">
      <w:pPr>
        <w:tabs>
          <w:tab w:val="left" w:pos="2550"/>
        </w:tabs>
        <w:jc w:val="center"/>
        <w:rPr>
          <w:rFonts w:ascii="Arial" w:hAnsi="Arial" w:cs="Arial"/>
          <w:b/>
          <w:bCs/>
          <w:sz w:val="28"/>
          <w:szCs w:val="28"/>
        </w:rPr>
      </w:pPr>
    </w:p>
    <w:p w14:paraId="1B08A97F" w14:textId="77777777" w:rsidR="008B06F1" w:rsidRDefault="008B06F1" w:rsidP="00B6307D">
      <w:pPr>
        <w:tabs>
          <w:tab w:val="left" w:pos="2550"/>
        </w:tabs>
        <w:jc w:val="center"/>
        <w:rPr>
          <w:rFonts w:ascii="Arial" w:hAnsi="Arial" w:cs="Arial"/>
          <w:b/>
          <w:bCs/>
          <w:sz w:val="28"/>
          <w:szCs w:val="28"/>
        </w:rPr>
      </w:pPr>
    </w:p>
    <w:p w14:paraId="60CE1AE7" w14:textId="77777777" w:rsidR="008B06F1" w:rsidRDefault="008B06F1" w:rsidP="00B6307D">
      <w:pPr>
        <w:tabs>
          <w:tab w:val="left" w:pos="2550"/>
        </w:tabs>
        <w:jc w:val="center"/>
        <w:rPr>
          <w:rFonts w:ascii="Arial" w:hAnsi="Arial" w:cs="Arial"/>
          <w:b/>
          <w:bCs/>
          <w:sz w:val="28"/>
          <w:szCs w:val="28"/>
        </w:rPr>
      </w:pPr>
    </w:p>
    <w:p w14:paraId="1CC53339" w14:textId="77777777" w:rsidR="008B06F1" w:rsidRDefault="008B06F1" w:rsidP="00B6307D">
      <w:pPr>
        <w:tabs>
          <w:tab w:val="left" w:pos="2550"/>
        </w:tabs>
        <w:jc w:val="center"/>
        <w:rPr>
          <w:rFonts w:ascii="Arial" w:hAnsi="Arial" w:cs="Arial"/>
          <w:b/>
          <w:bCs/>
          <w:sz w:val="28"/>
          <w:szCs w:val="28"/>
        </w:rPr>
      </w:pPr>
    </w:p>
    <w:p w14:paraId="549800F1" w14:textId="77777777" w:rsidR="008B06F1" w:rsidRDefault="008B06F1" w:rsidP="00B6307D">
      <w:pPr>
        <w:tabs>
          <w:tab w:val="left" w:pos="2550"/>
        </w:tabs>
        <w:jc w:val="center"/>
        <w:rPr>
          <w:rFonts w:ascii="Arial" w:hAnsi="Arial" w:cs="Arial"/>
          <w:b/>
          <w:bCs/>
          <w:sz w:val="28"/>
          <w:szCs w:val="28"/>
        </w:rPr>
      </w:pPr>
    </w:p>
    <w:p w14:paraId="65EFD197" w14:textId="77777777" w:rsidR="008B06F1" w:rsidRDefault="008B06F1" w:rsidP="00B6307D">
      <w:pPr>
        <w:tabs>
          <w:tab w:val="left" w:pos="2550"/>
        </w:tabs>
        <w:jc w:val="center"/>
        <w:rPr>
          <w:rFonts w:ascii="Arial" w:hAnsi="Arial" w:cs="Arial"/>
          <w:b/>
          <w:bCs/>
          <w:sz w:val="28"/>
          <w:szCs w:val="28"/>
        </w:rPr>
      </w:pPr>
    </w:p>
    <w:p w14:paraId="43E0E541" w14:textId="77777777" w:rsidR="008B06F1" w:rsidRDefault="008B06F1" w:rsidP="00B6307D">
      <w:pPr>
        <w:tabs>
          <w:tab w:val="left" w:pos="2550"/>
        </w:tabs>
        <w:jc w:val="center"/>
        <w:rPr>
          <w:rFonts w:ascii="Arial" w:hAnsi="Arial" w:cs="Arial"/>
          <w:b/>
          <w:bCs/>
          <w:sz w:val="28"/>
          <w:szCs w:val="28"/>
        </w:rPr>
      </w:pPr>
    </w:p>
    <w:p w14:paraId="7C7BBAA5" w14:textId="77777777" w:rsidR="008B06F1" w:rsidRDefault="008B06F1" w:rsidP="00B6307D">
      <w:pPr>
        <w:tabs>
          <w:tab w:val="left" w:pos="2550"/>
        </w:tabs>
        <w:jc w:val="center"/>
        <w:rPr>
          <w:rFonts w:ascii="Arial" w:hAnsi="Arial" w:cs="Arial"/>
          <w:b/>
          <w:bCs/>
          <w:sz w:val="28"/>
          <w:szCs w:val="28"/>
        </w:rPr>
      </w:pPr>
    </w:p>
    <w:p w14:paraId="6CF997D7" w14:textId="77777777" w:rsidR="008B06F1" w:rsidRDefault="008B06F1" w:rsidP="00B6307D">
      <w:pPr>
        <w:tabs>
          <w:tab w:val="left" w:pos="2550"/>
        </w:tabs>
        <w:jc w:val="center"/>
        <w:rPr>
          <w:rFonts w:ascii="Arial" w:hAnsi="Arial" w:cs="Arial"/>
          <w:b/>
          <w:bCs/>
          <w:sz w:val="28"/>
          <w:szCs w:val="28"/>
        </w:rPr>
      </w:pPr>
    </w:p>
    <w:p w14:paraId="2982E67C" w14:textId="77777777" w:rsidR="008B06F1" w:rsidRDefault="008B06F1" w:rsidP="00B6307D">
      <w:pPr>
        <w:tabs>
          <w:tab w:val="left" w:pos="2550"/>
        </w:tabs>
        <w:jc w:val="center"/>
        <w:rPr>
          <w:rFonts w:ascii="Arial" w:hAnsi="Arial" w:cs="Arial"/>
          <w:b/>
          <w:bCs/>
          <w:sz w:val="28"/>
          <w:szCs w:val="28"/>
        </w:rPr>
      </w:pPr>
    </w:p>
    <w:p w14:paraId="758B01BF" w14:textId="77777777" w:rsidR="008B06F1" w:rsidRDefault="008B06F1" w:rsidP="00B6307D">
      <w:pPr>
        <w:tabs>
          <w:tab w:val="left" w:pos="2550"/>
        </w:tabs>
        <w:jc w:val="center"/>
        <w:rPr>
          <w:rFonts w:ascii="Arial" w:hAnsi="Arial" w:cs="Arial"/>
          <w:b/>
          <w:bCs/>
          <w:sz w:val="28"/>
          <w:szCs w:val="28"/>
        </w:rPr>
      </w:pPr>
    </w:p>
    <w:p w14:paraId="4DD174A4" w14:textId="77777777" w:rsidR="008B06F1" w:rsidRDefault="008B06F1" w:rsidP="00B6307D">
      <w:pPr>
        <w:tabs>
          <w:tab w:val="left" w:pos="2550"/>
        </w:tabs>
        <w:jc w:val="center"/>
        <w:rPr>
          <w:rFonts w:ascii="Arial" w:hAnsi="Arial" w:cs="Arial"/>
          <w:b/>
          <w:bCs/>
          <w:sz w:val="28"/>
          <w:szCs w:val="28"/>
        </w:rPr>
      </w:pPr>
    </w:p>
    <w:p w14:paraId="500C6FBF" w14:textId="77777777" w:rsidR="008B06F1" w:rsidRDefault="008B06F1" w:rsidP="00B6307D">
      <w:pPr>
        <w:tabs>
          <w:tab w:val="left" w:pos="2550"/>
        </w:tabs>
        <w:jc w:val="center"/>
        <w:rPr>
          <w:rFonts w:ascii="Arial" w:hAnsi="Arial" w:cs="Arial"/>
          <w:b/>
          <w:bCs/>
          <w:sz w:val="28"/>
          <w:szCs w:val="28"/>
        </w:rPr>
      </w:pPr>
    </w:p>
    <w:p w14:paraId="7B200FBD" w14:textId="77777777" w:rsidR="008B06F1" w:rsidRDefault="008B06F1" w:rsidP="00B6307D">
      <w:pPr>
        <w:tabs>
          <w:tab w:val="left" w:pos="2550"/>
        </w:tabs>
        <w:jc w:val="center"/>
        <w:rPr>
          <w:rFonts w:ascii="Arial" w:hAnsi="Arial" w:cs="Arial"/>
          <w:b/>
          <w:bCs/>
          <w:sz w:val="28"/>
          <w:szCs w:val="28"/>
        </w:rPr>
      </w:pPr>
    </w:p>
    <w:p w14:paraId="3AF78FF4" w14:textId="77777777" w:rsidR="008B06F1" w:rsidRDefault="008B06F1">
      <w:pPr>
        <w:spacing w:after="200" w:line="276" w:lineRule="auto"/>
        <w:rPr>
          <w:rFonts w:ascii="Arial" w:hAnsi="Arial" w:cs="Arial"/>
          <w:b/>
          <w:bCs/>
          <w:sz w:val="28"/>
          <w:szCs w:val="28"/>
        </w:rPr>
      </w:pPr>
      <w:r>
        <w:rPr>
          <w:rFonts w:ascii="Arial" w:hAnsi="Arial" w:cs="Arial"/>
          <w:b/>
          <w:bCs/>
          <w:sz w:val="28"/>
          <w:szCs w:val="28"/>
        </w:rPr>
        <w:br w:type="page"/>
      </w:r>
    </w:p>
    <w:p w14:paraId="51908CAD" w14:textId="32532678" w:rsidR="007120C2" w:rsidRDefault="007120C2" w:rsidP="00B6307D">
      <w:pPr>
        <w:tabs>
          <w:tab w:val="left" w:pos="2550"/>
        </w:tabs>
        <w:jc w:val="center"/>
        <w:rPr>
          <w:rFonts w:ascii="Arial" w:hAnsi="Arial" w:cs="Arial"/>
          <w:b/>
          <w:bCs/>
          <w:sz w:val="28"/>
          <w:szCs w:val="28"/>
        </w:rPr>
      </w:pPr>
      <w:r>
        <w:rPr>
          <w:rFonts w:ascii="Arial" w:hAnsi="Arial" w:cs="Arial"/>
          <w:b/>
          <w:bCs/>
          <w:sz w:val="28"/>
          <w:szCs w:val="28"/>
        </w:rPr>
        <w:t>(END OF DOCUMENT)</w:t>
      </w:r>
    </w:p>
    <w:p w14:paraId="6E50190F" w14:textId="11DE346F" w:rsidR="007120C2" w:rsidRDefault="007120C2" w:rsidP="00AA0ED9">
      <w:pPr>
        <w:tabs>
          <w:tab w:val="left" w:pos="2550"/>
        </w:tabs>
        <w:jc w:val="center"/>
        <w:rPr>
          <w:rFonts w:ascii="Arial" w:hAnsi="Arial" w:cs="Arial"/>
          <w:b/>
          <w:bCs/>
          <w:sz w:val="28"/>
          <w:szCs w:val="28"/>
        </w:rPr>
      </w:pPr>
    </w:p>
    <w:p w14:paraId="148E5407" w14:textId="333A51E2" w:rsidR="007120C2" w:rsidRDefault="007120C2" w:rsidP="00AA0ED9">
      <w:pPr>
        <w:tabs>
          <w:tab w:val="left" w:pos="2550"/>
        </w:tabs>
        <w:jc w:val="center"/>
        <w:rPr>
          <w:rFonts w:ascii="Arial" w:hAnsi="Arial" w:cs="Arial"/>
          <w:b/>
          <w:bCs/>
          <w:sz w:val="28"/>
          <w:szCs w:val="28"/>
        </w:rPr>
      </w:pPr>
    </w:p>
    <w:p w14:paraId="5F640D90" w14:textId="1C692B93" w:rsidR="007120C2" w:rsidRDefault="007120C2" w:rsidP="00AA0ED9">
      <w:pPr>
        <w:tabs>
          <w:tab w:val="left" w:pos="2550"/>
        </w:tabs>
        <w:jc w:val="center"/>
        <w:rPr>
          <w:rFonts w:ascii="Arial" w:hAnsi="Arial" w:cs="Arial"/>
          <w:b/>
          <w:bCs/>
          <w:sz w:val="28"/>
          <w:szCs w:val="28"/>
        </w:rPr>
      </w:pPr>
    </w:p>
    <w:p w14:paraId="09B96D37" w14:textId="299F7D0C" w:rsidR="007120C2" w:rsidRDefault="007120C2" w:rsidP="00AA0ED9">
      <w:pPr>
        <w:tabs>
          <w:tab w:val="left" w:pos="2550"/>
        </w:tabs>
        <w:jc w:val="center"/>
        <w:rPr>
          <w:rFonts w:ascii="Arial" w:hAnsi="Arial" w:cs="Arial"/>
          <w:b/>
          <w:bCs/>
          <w:sz w:val="28"/>
          <w:szCs w:val="28"/>
        </w:rPr>
      </w:pPr>
    </w:p>
    <w:p w14:paraId="668CF353" w14:textId="485F994F" w:rsidR="007120C2" w:rsidRDefault="007120C2" w:rsidP="00AA0ED9">
      <w:pPr>
        <w:tabs>
          <w:tab w:val="left" w:pos="2550"/>
        </w:tabs>
        <w:jc w:val="center"/>
        <w:rPr>
          <w:rFonts w:ascii="Arial" w:hAnsi="Arial" w:cs="Arial"/>
          <w:b/>
          <w:bCs/>
          <w:sz w:val="28"/>
          <w:szCs w:val="28"/>
        </w:rPr>
      </w:pPr>
    </w:p>
    <w:p w14:paraId="16894398" w14:textId="2AF2D42B" w:rsidR="007120C2" w:rsidRDefault="007120C2" w:rsidP="00AA0ED9">
      <w:pPr>
        <w:tabs>
          <w:tab w:val="left" w:pos="2550"/>
        </w:tabs>
        <w:jc w:val="center"/>
        <w:rPr>
          <w:rFonts w:ascii="Arial" w:hAnsi="Arial" w:cs="Arial"/>
          <w:b/>
          <w:bCs/>
          <w:sz w:val="28"/>
          <w:szCs w:val="28"/>
        </w:rPr>
      </w:pPr>
    </w:p>
    <w:p w14:paraId="40C24712" w14:textId="782D4205" w:rsidR="007120C2" w:rsidRDefault="007120C2" w:rsidP="00AA0ED9">
      <w:pPr>
        <w:tabs>
          <w:tab w:val="left" w:pos="2550"/>
        </w:tabs>
        <w:jc w:val="center"/>
        <w:rPr>
          <w:rFonts w:ascii="Arial" w:hAnsi="Arial" w:cs="Arial"/>
          <w:b/>
          <w:bCs/>
          <w:sz w:val="28"/>
          <w:szCs w:val="28"/>
        </w:rPr>
      </w:pPr>
    </w:p>
    <w:p w14:paraId="7B4ABAC4" w14:textId="7CEBE244" w:rsidR="007120C2" w:rsidRDefault="007120C2" w:rsidP="00AA0ED9">
      <w:pPr>
        <w:tabs>
          <w:tab w:val="left" w:pos="2550"/>
        </w:tabs>
        <w:jc w:val="center"/>
        <w:rPr>
          <w:rFonts w:ascii="Arial" w:hAnsi="Arial" w:cs="Arial"/>
          <w:b/>
          <w:bCs/>
          <w:sz w:val="28"/>
          <w:szCs w:val="28"/>
        </w:rPr>
      </w:pPr>
    </w:p>
    <w:p w14:paraId="00544EA8" w14:textId="3D5A3190" w:rsidR="007120C2" w:rsidRDefault="007120C2" w:rsidP="00AA0ED9">
      <w:pPr>
        <w:tabs>
          <w:tab w:val="left" w:pos="2550"/>
        </w:tabs>
        <w:jc w:val="center"/>
        <w:rPr>
          <w:rFonts w:ascii="Arial" w:hAnsi="Arial" w:cs="Arial"/>
          <w:b/>
          <w:bCs/>
          <w:sz w:val="28"/>
          <w:szCs w:val="28"/>
        </w:rPr>
      </w:pPr>
    </w:p>
    <w:p w14:paraId="482C336F" w14:textId="62BE148B" w:rsidR="007120C2" w:rsidRDefault="007120C2" w:rsidP="00AA0ED9">
      <w:pPr>
        <w:tabs>
          <w:tab w:val="left" w:pos="2550"/>
        </w:tabs>
        <w:jc w:val="center"/>
        <w:rPr>
          <w:rFonts w:ascii="Arial" w:hAnsi="Arial" w:cs="Arial"/>
          <w:b/>
          <w:bCs/>
          <w:sz w:val="28"/>
          <w:szCs w:val="28"/>
        </w:rPr>
      </w:pPr>
    </w:p>
    <w:p w14:paraId="312715ED" w14:textId="4381017C" w:rsidR="007120C2" w:rsidRDefault="007120C2" w:rsidP="00AA0ED9">
      <w:pPr>
        <w:tabs>
          <w:tab w:val="left" w:pos="2550"/>
        </w:tabs>
        <w:jc w:val="center"/>
        <w:rPr>
          <w:rFonts w:ascii="Arial" w:hAnsi="Arial" w:cs="Arial"/>
          <w:b/>
          <w:bCs/>
          <w:sz w:val="28"/>
          <w:szCs w:val="28"/>
        </w:rPr>
      </w:pPr>
    </w:p>
    <w:p w14:paraId="4722CA76" w14:textId="1CBDF799" w:rsidR="007120C2" w:rsidRDefault="007120C2" w:rsidP="00AA0ED9">
      <w:pPr>
        <w:tabs>
          <w:tab w:val="left" w:pos="2550"/>
        </w:tabs>
        <w:jc w:val="center"/>
        <w:rPr>
          <w:rFonts w:ascii="Arial" w:hAnsi="Arial" w:cs="Arial"/>
          <w:b/>
          <w:bCs/>
          <w:sz w:val="28"/>
          <w:szCs w:val="28"/>
        </w:rPr>
      </w:pPr>
    </w:p>
    <w:p w14:paraId="3ED05D2F" w14:textId="5A939B2E" w:rsidR="007120C2" w:rsidRDefault="007120C2" w:rsidP="00AA0ED9">
      <w:pPr>
        <w:tabs>
          <w:tab w:val="left" w:pos="2550"/>
        </w:tabs>
        <w:jc w:val="center"/>
        <w:rPr>
          <w:rFonts w:ascii="Arial" w:hAnsi="Arial" w:cs="Arial"/>
          <w:b/>
          <w:bCs/>
          <w:sz w:val="28"/>
          <w:szCs w:val="28"/>
        </w:rPr>
      </w:pPr>
    </w:p>
    <w:p w14:paraId="6BB51C02" w14:textId="1E0072F0" w:rsidR="007120C2" w:rsidRDefault="007120C2" w:rsidP="00AA0ED9">
      <w:pPr>
        <w:tabs>
          <w:tab w:val="left" w:pos="2550"/>
        </w:tabs>
        <w:jc w:val="center"/>
        <w:rPr>
          <w:rFonts w:ascii="Arial" w:hAnsi="Arial" w:cs="Arial"/>
          <w:b/>
          <w:bCs/>
          <w:sz w:val="28"/>
          <w:szCs w:val="28"/>
        </w:rPr>
      </w:pPr>
    </w:p>
    <w:p w14:paraId="12461E8F" w14:textId="270EFE5C" w:rsidR="007120C2" w:rsidRDefault="007120C2" w:rsidP="00AA0ED9">
      <w:pPr>
        <w:tabs>
          <w:tab w:val="left" w:pos="2550"/>
        </w:tabs>
        <w:jc w:val="center"/>
        <w:rPr>
          <w:rFonts w:ascii="Arial" w:hAnsi="Arial" w:cs="Arial"/>
          <w:b/>
          <w:bCs/>
          <w:sz w:val="28"/>
          <w:szCs w:val="28"/>
        </w:rPr>
      </w:pPr>
    </w:p>
    <w:p w14:paraId="0540E1EC" w14:textId="2527CDB0" w:rsidR="007120C2" w:rsidRDefault="007120C2" w:rsidP="00AA0ED9">
      <w:pPr>
        <w:tabs>
          <w:tab w:val="left" w:pos="2550"/>
        </w:tabs>
        <w:jc w:val="center"/>
        <w:rPr>
          <w:rFonts w:ascii="Arial" w:hAnsi="Arial" w:cs="Arial"/>
          <w:b/>
          <w:bCs/>
          <w:sz w:val="28"/>
          <w:szCs w:val="28"/>
        </w:rPr>
      </w:pPr>
    </w:p>
    <w:p w14:paraId="030AA033" w14:textId="49B06E0A" w:rsidR="007120C2" w:rsidRDefault="007120C2" w:rsidP="00AA0ED9">
      <w:pPr>
        <w:tabs>
          <w:tab w:val="left" w:pos="2550"/>
        </w:tabs>
        <w:jc w:val="center"/>
        <w:rPr>
          <w:rFonts w:ascii="Arial" w:hAnsi="Arial" w:cs="Arial"/>
          <w:b/>
          <w:bCs/>
          <w:sz w:val="28"/>
          <w:szCs w:val="28"/>
        </w:rPr>
      </w:pPr>
    </w:p>
    <w:p w14:paraId="107A413E" w14:textId="3D259634" w:rsidR="007120C2" w:rsidRDefault="007120C2" w:rsidP="00AA0ED9">
      <w:pPr>
        <w:tabs>
          <w:tab w:val="left" w:pos="2550"/>
        </w:tabs>
        <w:jc w:val="center"/>
        <w:rPr>
          <w:rFonts w:ascii="Arial" w:hAnsi="Arial" w:cs="Arial"/>
          <w:b/>
          <w:bCs/>
          <w:sz w:val="28"/>
          <w:szCs w:val="28"/>
        </w:rPr>
      </w:pPr>
    </w:p>
    <w:p w14:paraId="660028F2" w14:textId="2F2FC6DF" w:rsidR="007120C2" w:rsidRDefault="007120C2" w:rsidP="00AA0ED9">
      <w:pPr>
        <w:tabs>
          <w:tab w:val="left" w:pos="2550"/>
        </w:tabs>
        <w:jc w:val="center"/>
        <w:rPr>
          <w:rFonts w:ascii="Arial" w:hAnsi="Arial" w:cs="Arial"/>
          <w:b/>
          <w:bCs/>
          <w:sz w:val="28"/>
          <w:szCs w:val="28"/>
        </w:rPr>
      </w:pPr>
    </w:p>
    <w:p w14:paraId="56ED359F" w14:textId="652F0215" w:rsidR="007120C2" w:rsidRDefault="007120C2" w:rsidP="00AA0ED9">
      <w:pPr>
        <w:tabs>
          <w:tab w:val="left" w:pos="2550"/>
        </w:tabs>
        <w:jc w:val="center"/>
        <w:rPr>
          <w:rFonts w:ascii="Arial" w:hAnsi="Arial" w:cs="Arial"/>
          <w:b/>
          <w:bCs/>
          <w:sz w:val="28"/>
          <w:szCs w:val="28"/>
        </w:rPr>
      </w:pPr>
    </w:p>
    <w:p w14:paraId="576FB9FE" w14:textId="743F215C" w:rsidR="007120C2" w:rsidRDefault="007120C2" w:rsidP="00AA0ED9">
      <w:pPr>
        <w:tabs>
          <w:tab w:val="left" w:pos="2550"/>
        </w:tabs>
        <w:jc w:val="center"/>
        <w:rPr>
          <w:rFonts w:ascii="Arial" w:hAnsi="Arial" w:cs="Arial"/>
          <w:b/>
          <w:bCs/>
          <w:sz w:val="28"/>
          <w:szCs w:val="28"/>
        </w:rPr>
      </w:pPr>
    </w:p>
    <w:p w14:paraId="34EFA954" w14:textId="693FCC5C" w:rsidR="007120C2" w:rsidRDefault="007120C2" w:rsidP="00AA0ED9">
      <w:pPr>
        <w:tabs>
          <w:tab w:val="left" w:pos="2550"/>
        </w:tabs>
        <w:jc w:val="center"/>
        <w:rPr>
          <w:rFonts w:ascii="Arial" w:hAnsi="Arial" w:cs="Arial"/>
          <w:b/>
          <w:bCs/>
          <w:sz w:val="28"/>
          <w:szCs w:val="28"/>
        </w:rPr>
      </w:pPr>
    </w:p>
    <w:p w14:paraId="4F8FE540" w14:textId="5E5A9D71" w:rsidR="007120C2" w:rsidRDefault="007120C2" w:rsidP="00AA0ED9">
      <w:pPr>
        <w:tabs>
          <w:tab w:val="left" w:pos="2550"/>
        </w:tabs>
        <w:jc w:val="center"/>
        <w:rPr>
          <w:rFonts w:ascii="Arial" w:hAnsi="Arial" w:cs="Arial"/>
          <w:b/>
          <w:bCs/>
          <w:sz w:val="28"/>
          <w:szCs w:val="28"/>
        </w:rPr>
      </w:pPr>
    </w:p>
    <w:p w14:paraId="5556E60B" w14:textId="01C426B7" w:rsidR="007120C2" w:rsidRDefault="007120C2" w:rsidP="00AA0ED9">
      <w:pPr>
        <w:tabs>
          <w:tab w:val="left" w:pos="2550"/>
        </w:tabs>
        <w:jc w:val="center"/>
        <w:rPr>
          <w:rFonts w:ascii="Arial" w:hAnsi="Arial" w:cs="Arial"/>
          <w:b/>
          <w:bCs/>
          <w:sz w:val="28"/>
          <w:szCs w:val="28"/>
        </w:rPr>
      </w:pPr>
    </w:p>
    <w:p w14:paraId="5D0DF17A" w14:textId="7AF5BB99" w:rsidR="007120C2" w:rsidRDefault="007120C2" w:rsidP="00AA0ED9">
      <w:pPr>
        <w:tabs>
          <w:tab w:val="left" w:pos="2550"/>
        </w:tabs>
        <w:jc w:val="center"/>
        <w:rPr>
          <w:rFonts w:ascii="Arial" w:hAnsi="Arial" w:cs="Arial"/>
          <w:b/>
          <w:bCs/>
          <w:sz w:val="28"/>
          <w:szCs w:val="28"/>
        </w:rPr>
      </w:pPr>
    </w:p>
    <w:p w14:paraId="402ACB1A" w14:textId="44BE7B4A" w:rsidR="007120C2" w:rsidRDefault="007120C2" w:rsidP="00AA0ED9">
      <w:pPr>
        <w:tabs>
          <w:tab w:val="left" w:pos="2550"/>
        </w:tabs>
        <w:jc w:val="center"/>
        <w:rPr>
          <w:rFonts w:ascii="Arial" w:hAnsi="Arial" w:cs="Arial"/>
          <w:b/>
          <w:bCs/>
          <w:sz w:val="28"/>
          <w:szCs w:val="28"/>
        </w:rPr>
      </w:pPr>
    </w:p>
    <w:p w14:paraId="5A8C8D5D" w14:textId="5D180D90" w:rsidR="007120C2" w:rsidRDefault="007120C2" w:rsidP="00AA0ED9">
      <w:pPr>
        <w:tabs>
          <w:tab w:val="left" w:pos="2550"/>
        </w:tabs>
        <w:jc w:val="center"/>
        <w:rPr>
          <w:rFonts w:ascii="Arial" w:hAnsi="Arial" w:cs="Arial"/>
          <w:b/>
          <w:bCs/>
          <w:sz w:val="28"/>
          <w:szCs w:val="28"/>
        </w:rPr>
      </w:pPr>
    </w:p>
    <w:p w14:paraId="7ECD32E9" w14:textId="2127208A" w:rsidR="007120C2" w:rsidRDefault="007120C2" w:rsidP="00AA0ED9">
      <w:pPr>
        <w:tabs>
          <w:tab w:val="left" w:pos="2550"/>
        </w:tabs>
        <w:jc w:val="center"/>
        <w:rPr>
          <w:rFonts w:ascii="Arial" w:hAnsi="Arial" w:cs="Arial"/>
          <w:b/>
          <w:bCs/>
          <w:sz w:val="28"/>
          <w:szCs w:val="28"/>
        </w:rPr>
      </w:pPr>
    </w:p>
    <w:p w14:paraId="75180667" w14:textId="35BA8711" w:rsidR="007120C2" w:rsidRDefault="007120C2" w:rsidP="00AA0ED9">
      <w:pPr>
        <w:tabs>
          <w:tab w:val="left" w:pos="2550"/>
        </w:tabs>
        <w:jc w:val="center"/>
        <w:rPr>
          <w:rFonts w:ascii="Arial" w:hAnsi="Arial" w:cs="Arial"/>
          <w:b/>
          <w:bCs/>
          <w:sz w:val="28"/>
          <w:szCs w:val="28"/>
        </w:rPr>
      </w:pPr>
    </w:p>
    <w:p w14:paraId="4FDC7583" w14:textId="5794F05D" w:rsidR="007120C2" w:rsidRDefault="007120C2" w:rsidP="00AA0ED9">
      <w:pPr>
        <w:tabs>
          <w:tab w:val="left" w:pos="2550"/>
        </w:tabs>
        <w:jc w:val="center"/>
        <w:rPr>
          <w:rFonts w:ascii="Arial" w:hAnsi="Arial" w:cs="Arial"/>
          <w:b/>
          <w:bCs/>
          <w:sz w:val="28"/>
          <w:szCs w:val="28"/>
        </w:rPr>
      </w:pPr>
    </w:p>
    <w:p w14:paraId="07D60E75" w14:textId="39F55CD8" w:rsidR="007120C2" w:rsidRDefault="007120C2" w:rsidP="00AA0ED9">
      <w:pPr>
        <w:tabs>
          <w:tab w:val="left" w:pos="2550"/>
        </w:tabs>
        <w:jc w:val="center"/>
        <w:rPr>
          <w:rFonts w:ascii="Arial" w:hAnsi="Arial" w:cs="Arial"/>
          <w:b/>
          <w:bCs/>
          <w:sz w:val="28"/>
          <w:szCs w:val="28"/>
        </w:rPr>
      </w:pPr>
    </w:p>
    <w:p w14:paraId="14F7A91B" w14:textId="7C1F3417" w:rsidR="007120C2" w:rsidRDefault="007120C2" w:rsidP="00AA0ED9">
      <w:pPr>
        <w:tabs>
          <w:tab w:val="left" w:pos="2550"/>
        </w:tabs>
        <w:jc w:val="center"/>
        <w:rPr>
          <w:rFonts w:ascii="Arial" w:hAnsi="Arial" w:cs="Arial"/>
          <w:b/>
          <w:bCs/>
          <w:sz w:val="28"/>
          <w:szCs w:val="28"/>
        </w:rPr>
      </w:pPr>
    </w:p>
    <w:p w14:paraId="26FA998F" w14:textId="77777777" w:rsidR="007120C2" w:rsidRPr="00AA0ED9" w:rsidRDefault="007120C2" w:rsidP="007C19E6">
      <w:pPr>
        <w:tabs>
          <w:tab w:val="left" w:pos="2550"/>
        </w:tabs>
        <w:rPr>
          <w:rFonts w:ascii="Arial" w:hAnsi="Arial" w:cs="Arial"/>
          <w:b/>
          <w:bCs/>
          <w:sz w:val="28"/>
          <w:szCs w:val="28"/>
        </w:rPr>
      </w:pPr>
    </w:p>
    <w:sectPr w:rsidR="007120C2" w:rsidRPr="00AA0ED9" w:rsidSect="007C19E6">
      <w:headerReference w:type="even" r:id="rId65"/>
      <w:headerReference w:type="first" r:id="rId66"/>
      <w:footnotePr>
        <w:numRestart w:val="eachPage"/>
      </w:footnotePr>
      <w:pgSz w:w="12240" w:h="15840" w:code="1"/>
      <w:pgMar w:top="720" w:right="720" w:bottom="720" w:left="72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 w:author="John Dominguez" w:date="2019-10-02T10:49:00Z" w:initials="JD">
    <w:p w14:paraId="16200FF5" w14:textId="0022C2B3" w:rsidR="002A5AD5" w:rsidRDefault="002A5AD5">
      <w:pPr>
        <w:pStyle w:val="CommentText"/>
      </w:pPr>
      <w:r>
        <w:rPr>
          <w:rStyle w:val="CommentReference"/>
        </w:rPr>
        <w:annotationRef/>
      </w:r>
      <w:r>
        <w:t>Insert the date here.</w:t>
      </w:r>
    </w:p>
  </w:comment>
  <w:comment w:id="3" w:author="Erin Dunshee" w:date="2019-10-02T11:18:00Z" w:initials="ED">
    <w:p w14:paraId="1B2AB715" w14:textId="42FB89B2" w:rsidR="002A5AD5" w:rsidRDefault="002A5AD5">
      <w:pPr>
        <w:pStyle w:val="CommentText"/>
      </w:pPr>
      <w:r>
        <w:rPr>
          <w:rStyle w:val="CommentReference"/>
        </w:rPr>
        <w:annotationRef/>
      </w:r>
    </w:p>
  </w:comment>
  <w:comment w:id="4" w:author="John Dominguez" w:date="2019-10-02T10:51:00Z" w:initials="JD">
    <w:p w14:paraId="732055CF" w14:textId="1E0B1BA3" w:rsidR="002A5AD5" w:rsidRDefault="002A5AD5">
      <w:pPr>
        <w:pStyle w:val="CommentText"/>
      </w:pPr>
      <w:r>
        <w:rPr>
          <w:rStyle w:val="CommentReference"/>
        </w:rPr>
        <w:annotationRef/>
      </w:r>
      <w:r>
        <w:t>Delete Highlight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6200FF5" w15:done="1"/>
  <w15:commentEx w15:paraId="1B2AB715" w15:paraIdParent="16200FF5" w15:done="0"/>
  <w15:commentEx w15:paraId="732055C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6200FF5" w16cid:durableId="213EFF2F"/>
  <w16cid:commentId w16cid:paraId="1B2AB715" w16cid:durableId="213F0621"/>
  <w16cid:commentId w16cid:paraId="732055CF" w16cid:durableId="213EFFC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8B3322" w14:textId="77777777" w:rsidR="002A5AD5" w:rsidRDefault="002A5AD5" w:rsidP="00FD42BE">
      <w:r>
        <w:separator/>
      </w:r>
    </w:p>
  </w:endnote>
  <w:endnote w:type="continuationSeparator" w:id="0">
    <w:p w14:paraId="30219065" w14:textId="77777777" w:rsidR="002A5AD5" w:rsidRDefault="002A5AD5" w:rsidP="00FD42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Bold">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hruti">
    <w:panose1 w:val="020B0502040204020203"/>
    <w:charset w:val="00"/>
    <w:family w:val="swiss"/>
    <w:pitch w:val="variable"/>
    <w:sig w:usb0="0004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Gill Sans MT">
    <w:altName w:val="Microsoft YaHei Light"/>
    <w:panose1 w:val="020B0502020104020203"/>
    <w:charset w:val="00"/>
    <w:family w:val="swiss"/>
    <w:pitch w:val="variable"/>
    <w:sig w:usb0="00000007" w:usb1="00000000" w:usb2="00000000" w:usb3="00000000" w:csb0="00000003"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8524E" w14:textId="59275868" w:rsidR="002A5AD5" w:rsidRPr="004E1A4D" w:rsidRDefault="002A5AD5" w:rsidP="003F0532">
    <w:pPr>
      <w:pStyle w:val="ProjectDate"/>
      <w:ind w:left="-360"/>
    </w:pPr>
    <w:r>
      <w:t>September 2019</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ACE701" w14:textId="2BD6D09E" w:rsidR="002A5AD5" w:rsidRPr="00913141" w:rsidRDefault="002A5AD5" w:rsidP="00C22FB8">
    <w:pPr>
      <w:framePr w:hSpace="187" w:wrap="around" w:vAnchor="text" w:hAnchor="margin" w:y="145"/>
      <w:rPr>
        <w:rFonts w:ascii="Arial" w:hAnsi="Arial" w:cs="Arial"/>
      </w:rPr>
    </w:pPr>
    <w:r w:rsidRPr="00913141">
      <w:rPr>
        <w:rStyle w:val="PageNumber"/>
        <w:rFonts w:ascii="Arial" w:hAnsi="Arial" w:cs="Arial"/>
      </w:rPr>
      <w:fldChar w:fldCharType="begin"/>
    </w:r>
    <w:r w:rsidRPr="00913141">
      <w:rPr>
        <w:rStyle w:val="PageNumber"/>
        <w:rFonts w:ascii="Arial" w:hAnsi="Arial" w:cs="Arial"/>
      </w:rPr>
      <w:instrText xml:space="preserve"> PAGE   \* MERGEFORMAT </w:instrText>
    </w:r>
    <w:r w:rsidRPr="00913141">
      <w:rPr>
        <w:rStyle w:val="PageNumber"/>
        <w:rFonts w:ascii="Arial" w:hAnsi="Arial" w:cs="Arial"/>
      </w:rPr>
      <w:fldChar w:fldCharType="separate"/>
    </w:r>
    <w:r>
      <w:rPr>
        <w:rStyle w:val="PageNumber"/>
        <w:rFonts w:ascii="Arial" w:hAnsi="Arial" w:cs="Arial"/>
        <w:noProof/>
      </w:rPr>
      <w:t>1-4</w:t>
    </w:r>
    <w:r w:rsidRPr="00913141">
      <w:rPr>
        <w:rStyle w:val="PageNumber"/>
        <w:rFonts w:ascii="Arial" w:hAnsi="Arial" w:cs="Arial"/>
      </w:rPr>
      <w:fldChar w:fldCharType="end"/>
    </w:r>
  </w:p>
  <w:p w14:paraId="3026CA03" w14:textId="4E8E8D8B" w:rsidR="002A5AD5" w:rsidRDefault="002A5AD5" w:rsidP="00913141">
    <w:pPr>
      <w:pStyle w:val="FooterRight"/>
      <w:pBdr>
        <w:top w:val="single" w:sz="4" w:space="9" w:color="auto"/>
      </w:pBdr>
    </w:pPr>
    <w:r w:rsidRPr="00913141">
      <w:rPr>
        <w:rFonts w:ascii="Arial" w:hAnsi="Arial" w:cs="Arial"/>
        <w:noProof/>
      </w:rPr>
      <w:fldChar w:fldCharType="begin"/>
    </w:r>
    <w:r w:rsidRPr="00913141">
      <w:rPr>
        <w:rFonts w:ascii="Arial" w:hAnsi="Arial" w:cs="Arial"/>
        <w:noProof/>
      </w:rPr>
      <w:instrText xml:space="preserve"> FILENAME  \p </w:instrText>
    </w:r>
    <w:r w:rsidRPr="00913141">
      <w:rPr>
        <w:rFonts w:ascii="Arial" w:hAnsi="Arial" w:cs="Arial"/>
        <w:noProof/>
      </w:rPr>
      <w:fldChar w:fldCharType="separate"/>
    </w:r>
    <w:r>
      <w:rPr>
        <w:rFonts w:ascii="Arial" w:hAnsi="Arial" w:cs="Arial"/>
        <w:noProof/>
      </w:rPr>
      <w:t>\\SSS-SVR12\Users\jdominguez\Desktop\ISMND Orosi 091519.docx</w:t>
    </w:r>
    <w:r w:rsidRPr="00913141">
      <w:rPr>
        <w:rFonts w:ascii="Arial" w:hAnsi="Arial" w:cs="Arial"/>
        <w:noProof/>
      </w:rPr>
      <w:fldChar w:fldCharType="end"/>
    </w:r>
    <w:r w:rsidRPr="00913141">
      <w:rPr>
        <w:rFonts w:ascii="Arial" w:hAnsi="Arial" w:cs="Arial"/>
      </w:rPr>
      <w:t xml:space="preserve"> (</w:t>
    </w:r>
    <w:r w:rsidRPr="00913141">
      <w:rPr>
        <w:rFonts w:ascii="Arial" w:hAnsi="Arial" w:cs="Arial"/>
      </w:rPr>
      <w:fldChar w:fldCharType="begin"/>
    </w:r>
    <w:r w:rsidRPr="00913141">
      <w:rPr>
        <w:rFonts w:ascii="Arial" w:hAnsi="Arial" w:cs="Arial"/>
      </w:rPr>
      <w:instrText xml:space="preserve"> DATE  \@ "MM/dd/yy"  \* MERGEFORMAT </w:instrText>
    </w:r>
    <w:r w:rsidRPr="00913141">
      <w:rPr>
        <w:rFonts w:ascii="Arial" w:hAnsi="Arial" w:cs="Arial"/>
      </w:rPr>
      <w:fldChar w:fldCharType="separate"/>
    </w:r>
    <w:r>
      <w:rPr>
        <w:rFonts w:ascii="Arial" w:hAnsi="Arial" w:cs="Arial"/>
        <w:noProof/>
      </w:rPr>
      <w:t>10/09/19</w:t>
    </w:r>
    <w:r w:rsidRPr="00913141">
      <w:rPr>
        <w:rFonts w:ascii="Arial" w:hAnsi="Arial" w:cs="Arial"/>
      </w:rPr>
      <w:fldChar w:fldCharType="end"/>
    </w:r>
    <w:r w:rsidRPr="002426D6">
      <w:t>)</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FB5F24" w14:textId="34625EEA" w:rsidR="002A5AD5" w:rsidRPr="00913141" w:rsidRDefault="002A5AD5" w:rsidP="008E71CE">
    <w:pPr>
      <w:framePr w:hSpace="187" w:wrap="around" w:vAnchor="text" w:hAnchor="margin" w:xAlign="outside" w:y="145"/>
      <w:rPr>
        <w:rFonts w:ascii="Arial" w:hAnsi="Arial" w:cs="Arial"/>
      </w:rPr>
    </w:pPr>
    <w:r w:rsidRPr="00913141">
      <w:rPr>
        <w:rStyle w:val="PageNumber"/>
        <w:rFonts w:ascii="Arial" w:hAnsi="Arial" w:cs="Arial"/>
      </w:rPr>
      <w:fldChar w:fldCharType="begin"/>
    </w:r>
    <w:r w:rsidRPr="00913141">
      <w:rPr>
        <w:rStyle w:val="PageNumber"/>
        <w:rFonts w:ascii="Arial" w:hAnsi="Arial" w:cs="Arial"/>
      </w:rPr>
      <w:instrText xml:space="preserve"> PAGE   \* MERGEFORMAT </w:instrText>
    </w:r>
    <w:r w:rsidRPr="00913141">
      <w:rPr>
        <w:rStyle w:val="PageNumber"/>
        <w:rFonts w:ascii="Arial" w:hAnsi="Arial" w:cs="Arial"/>
      </w:rPr>
      <w:fldChar w:fldCharType="separate"/>
    </w:r>
    <w:r>
      <w:rPr>
        <w:rStyle w:val="PageNumber"/>
        <w:rFonts w:ascii="Arial" w:hAnsi="Arial" w:cs="Arial"/>
        <w:noProof/>
      </w:rPr>
      <w:t>1-3</w:t>
    </w:r>
    <w:r w:rsidRPr="00913141">
      <w:rPr>
        <w:rStyle w:val="PageNumber"/>
        <w:rFonts w:ascii="Arial" w:hAnsi="Arial" w:cs="Arial"/>
      </w:rPr>
      <w:fldChar w:fldCharType="end"/>
    </w:r>
  </w:p>
  <w:p w14:paraId="457DA9CA" w14:textId="7D90AEA4" w:rsidR="002A5AD5" w:rsidRPr="00913141" w:rsidRDefault="002A5AD5" w:rsidP="00913141">
    <w:pPr>
      <w:pStyle w:val="FooterLeft"/>
      <w:pBdr>
        <w:top w:val="single" w:sz="4" w:space="9" w:color="auto"/>
      </w:pBdr>
      <w:rPr>
        <w:rFonts w:ascii="Arial" w:hAnsi="Arial" w:cs="Arial"/>
      </w:rPr>
    </w:pPr>
    <w:r w:rsidRPr="00913141">
      <w:rPr>
        <w:rFonts w:ascii="Arial" w:hAnsi="Arial" w:cs="Arial"/>
        <w:noProof/>
      </w:rPr>
      <w:fldChar w:fldCharType="begin"/>
    </w:r>
    <w:r w:rsidRPr="00913141">
      <w:rPr>
        <w:rFonts w:ascii="Arial" w:hAnsi="Arial" w:cs="Arial"/>
        <w:noProof/>
      </w:rPr>
      <w:instrText xml:space="preserve"> FILENAME  \p </w:instrText>
    </w:r>
    <w:r w:rsidRPr="00913141">
      <w:rPr>
        <w:rFonts w:ascii="Arial" w:hAnsi="Arial" w:cs="Arial"/>
        <w:noProof/>
      </w:rPr>
      <w:fldChar w:fldCharType="separate"/>
    </w:r>
    <w:r>
      <w:rPr>
        <w:rFonts w:ascii="Arial" w:hAnsi="Arial" w:cs="Arial"/>
        <w:noProof/>
      </w:rPr>
      <w:t>\\SSS-SVR12\Users\jdominguez\Desktop\ISMND Orosi 091519.docx</w:t>
    </w:r>
    <w:r w:rsidRPr="00913141">
      <w:rPr>
        <w:rFonts w:ascii="Arial" w:hAnsi="Arial" w:cs="Arial"/>
        <w:noProof/>
      </w:rPr>
      <w:fldChar w:fldCharType="end"/>
    </w:r>
    <w:r w:rsidRPr="00913141">
      <w:rPr>
        <w:rFonts w:ascii="Arial" w:hAnsi="Arial" w:cs="Arial"/>
      </w:rPr>
      <w:t xml:space="preserve"> (</w:t>
    </w:r>
    <w:r w:rsidRPr="00913141">
      <w:rPr>
        <w:rFonts w:ascii="Arial" w:hAnsi="Arial" w:cs="Arial"/>
      </w:rPr>
      <w:fldChar w:fldCharType="begin"/>
    </w:r>
    <w:r w:rsidRPr="00913141">
      <w:rPr>
        <w:rFonts w:ascii="Arial" w:hAnsi="Arial" w:cs="Arial"/>
      </w:rPr>
      <w:instrText xml:space="preserve"> DATE  \@ "MM/dd/yy"  \* MERGEFORMAT </w:instrText>
    </w:r>
    <w:r w:rsidRPr="00913141">
      <w:rPr>
        <w:rFonts w:ascii="Arial" w:hAnsi="Arial" w:cs="Arial"/>
      </w:rPr>
      <w:fldChar w:fldCharType="separate"/>
    </w:r>
    <w:r>
      <w:rPr>
        <w:rFonts w:ascii="Arial" w:hAnsi="Arial" w:cs="Arial"/>
        <w:noProof/>
      </w:rPr>
      <w:t>10/09/19</w:t>
    </w:r>
    <w:r w:rsidRPr="00913141">
      <w:rPr>
        <w:rFonts w:ascii="Arial" w:hAnsi="Arial" w:cs="Arial"/>
      </w:rPr>
      <w:fldChar w:fldCharType="end"/>
    </w:r>
    <w:r w:rsidRPr="00913141">
      <w:rPr>
        <w:rFonts w:ascii="Arial" w:hAnsi="Arial" w:cs="Arial"/>
      </w:rPr>
      <w:t>)</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965333" w14:textId="77777777" w:rsidR="002A5AD5" w:rsidRDefault="002A5AD5">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37E289" w14:textId="4F163494" w:rsidR="002A5AD5" w:rsidRPr="00913141" w:rsidRDefault="002A5AD5" w:rsidP="00C22FB8">
    <w:pPr>
      <w:framePr w:hSpace="187" w:wrap="around" w:vAnchor="text" w:hAnchor="margin" w:y="145"/>
      <w:rPr>
        <w:rFonts w:ascii="Arial" w:hAnsi="Arial" w:cs="Arial"/>
      </w:rPr>
    </w:pPr>
    <w:r w:rsidRPr="00913141">
      <w:rPr>
        <w:rStyle w:val="PageNumber"/>
        <w:rFonts w:ascii="Arial" w:hAnsi="Arial" w:cs="Arial"/>
      </w:rPr>
      <w:fldChar w:fldCharType="begin"/>
    </w:r>
    <w:r w:rsidRPr="00913141">
      <w:rPr>
        <w:rStyle w:val="PageNumber"/>
        <w:rFonts w:ascii="Arial" w:hAnsi="Arial" w:cs="Arial"/>
      </w:rPr>
      <w:instrText xml:space="preserve"> PAGE   \* MERGEFORMAT </w:instrText>
    </w:r>
    <w:r w:rsidRPr="00913141">
      <w:rPr>
        <w:rStyle w:val="PageNumber"/>
        <w:rFonts w:ascii="Arial" w:hAnsi="Arial" w:cs="Arial"/>
      </w:rPr>
      <w:fldChar w:fldCharType="separate"/>
    </w:r>
    <w:r>
      <w:rPr>
        <w:rStyle w:val="PageNumber"/>
        <w:rFonts w:ascii="Arial" w:hAnsi="Arial" w:cs="Arial"/>
        <w:noProof/>
      </w:rPr>
      <w:t>3-44</w:t>
    </w:r>
    <w:r w:rsidRPr="00913141">
      <w:rPr>
        <w:rStyle w:val="PageNumber"/>
        <w:rFonts w:ascii="Arial" w:hAnsi="Arial" w:cs="Arial"/>
      </w:rPr>
      <w:fldChar w:fldCharType="end"/>
    </w:r>
  </w:p>
  <w:p w14:paraId="35FAA80B" w14:textId="27173695" w:rsidR="002A5AD5" w:rsidRDefault="002A5AD5" w:rsidP="00913141">
    <w:pPr>
      <w:pStyle w:val="FooterRight"/>
      <w:pBdr>
        <w:top w:val="single" w:sz="4" w:space="9" w:color="auto"/>
      </w:pBdr>
    </w:pPr>
    <w:r w:rsidRPr="00913141">
      <w:rPr>
        <w:rFonts w:ascii="Arial" w:hAnsi="Arial" w:cs="Arial"/>
        <w:noProof/>
      </w:rPr>
      <w:fldChar w:fldCharType="begin"/>
    </w:r>
    <w:r w:rsidRPr="00913141">
      <w:rPr>
        <w:rFonts w:ascii="Arial" w:hAnsi="Arial" w:cs="Arial"/>
        <w:noProof/>
      </w:rPr>
      <w:instrText xml:space="preserve"> FILENAME  \p </w:instrText>
    </w:r>
    <w:r w:rsidRPr="00913141">
      <w:rPr>
        <w:rFonts w:ascii="Arial" w:hAnsi="Arial" w:cs="Arial"/>
        <w:noProof/>
      </w:rPr>
      <w:fldChar w:fldCharType="separate"/>
    </w:r>
    <w:r>
      <w:rPr>
        <w:rFonts w:ascii="Arial" w:hAnsi="Arial" w:cs="Arial"/>
        <w:noProof/>
      </w:rPr>
      <w:t>\\SSS-SVR12\Users\jdominguez\Desktop\ISMND Orosi 091519.docx</w:t>
    </w:r>
    <w:r w:rsidRPr="00913141">
      <w:rPr>
        <w:rFonts w:ascii="Arial" w:hAnsi="Arial" w:cs="Arial"/>
        <w:noProof/>
      </w:rPr>
      <w:fldChar w:fldCharType="end"/>
    </w:r>
    <w:r w:rsidRPr="00913141">
      <w:rPr>
        <w:rFonts w:ascii="Arial" w:hAnsi="Arial" w:cs="Arial"/>
      </w:rPr>
      <w:t xml:space="preserve"> (</w:t>
    </w:r>
    <w:r w:rsidRPr="00913141">
      <w:rPr>
        <w:rFonts w:ascii="Arial" w:hAnsi="Arial" w:cs="Arial"/>
      </w:rPr>
      <w:fldChar w:fldCharType="begin"/>
    </w:r>
    <w:r w:rsidRPr="00913141">
      <w:rPr>
        <w:rFonts w:ascii="Arial" w:hAnsi="Arial" w:cs="Arial"/>
      </w:rPr>
      <w:instrText xml:space="preserve"> DATE  \@ "MM/dd/yy"  \* MERGEFORMAT </w:instrText>
    </w:r>
    <w:r w:rsidRPr="00913141">
      <w:rPr>
        <w:rFonts w:ascii="Arial" w:hAnsi="Arial" w:cs="Arial"/>
      </w:rPr>
      <w:fldChar w:fldCharType="separate"/>
    </w:r>
    <w:r>
      <w:rPr>
        <w:rFonts w:ascii="Arial" w:hAnsi="Arial" w:cs="Arial"/>
        <w:noProof/>
      </w:rPr>
      <w:t>10/09/19</w:t>
    </w:r>
    <w:r w:rsidRPr="00913141">
      <w:rPr>
        <w:rFonts w:ascii="Arial" w:hAnsi="Arial" w:cs="Arial"/>
      </w:rPr>
      <w:fldChar w:fldCharType="end"/>
    </w:r>
    <w:r w:rsidRPr="002426D6">
      <w:t>)</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410F85" w14:textId="20F3B362" w:rsidR="002A5AD5" w:rsidRPr="00913141" w:rsidRDefault="002A5AD5" w:rsidP="008E71CE">
    <w:pPr>
      <w:framePr w:hSpace="187" w:wrap="around" w:vAnchor="text" w:hAnchor="margin" w:xAlign="outside" w:y="145"/>
      <w:rPr>
        <w:rFonts w:ascii="Arial" w:hAnsi="Arial" w:cs="Arial"/>
      </w:rPr>
    </w:pPr>
    <w:r w:rsidRPr="00913141">
      <w:rPr>
        <w:rStyle w:val="PageNumber"/>
        <w:rFonts w:ascii="Arial" w:hAnsi="Arial" w:cs="Arial"/>
      </w:rPr>
      <w:fldChar w:fldCharType="begin"/>
    </w:r>
    <w:r w:rsidRPr="00913141">
      <w:rPr>
        <w:rStyle w:val="PageNumber"/>
        <w:rFonts w:ascii="Arial" w:hAnsi="Arial" w:cs="Arial"/>
      </w:rPr>
      <w:instrText xml:space="preserve"> PAGE   \* MERGEFORMAT </w:instrText>
    </w:r>
    <w:r w:rsidRPr="00913141">
      <w:rPr>
        <w:rStyle w:val="PageNumber"/>
        <w:rFonts w:ascii="Arial" w:hAnsi="Arial" w:cs="Arial"/>
      </w:rPr>
      <w:fldChar w:fldCharType="separate"/>
    </w:r>
    <w:r>
      <w:rPr>
        <w:rStyle w:val="PageNumber"/>
        <w:rFonts w:ascii="Arial" w:hAnsi="Arial" w:cs="Arial"/>
        <w:noProof/>
      </w:rPr>
      <w:t>3-45</w:t>
    </w:r>
    <w:r w:rsidRPr="00913141">
      <w:rPr>
        <w:rStyle w:val="PageNumber"/>
        <w:rFonts w:ascii="Arial" w:hAnsi="Arial" w:cs="Arial"/>
      </w:rPr>
      <w:fldChar w:fldCharType="end"/>
    </w:r>
  </w:p>
  <w:p w14:paraId="69FD4E09" w14:textId="33F331D7" w:rsidR="002A5AD5" w:rsidRPr="00913141" w:rsidRDefault="002A5AD5" w:rsidP="00913141">
    <w:pPr>
      <w:pStyle w:val="FooterLeft"/>
      <w:pBdr>
        <w:top w:val="single" w:sz="4" w:space="9" w:color="auto"/>
      </w:pBdr>
      <w:rPr>
        <w:rFonts w:ascii="Arial" w:hAnsi="Arial" w:cs="Arial"/>
      </w:rPr>
    </w:pPr>
    <w:r w:rsidRPr="00913141">
      <w:rPr>
        <w:rFonts w:ascii="Arial" w:hAnsi="Arial" w:cs="Arial"/>
        <w:noProof/>
      </w:rPr>
      <w:fldChar w:fldCharType="begin"/>
    </w:r>
    <w:r w:rsidRPr="00913141">
      <w:rPr>
        <w:rFonts w:ascii="Arial" w:hAnsi="Arial" w:cs="Arial"/>
        <w:noProof/>
      </w:rPr>
      <w:instrText xml:space="preserve"> FILENAME  \p </w:instrText>
    </w:r>
    <w:r w:rsidRPr="00913141">
      <w:rPr>
        <w:rFonts w:ascii="Arial" w:hAnsi="Arial" w:cs="Arial"/>
        <w:noProof/>
      </w:rPr>
      <w:fldChar w:fldCharType="separate"/>
    </w:r>
    <w:r>
      <w:rPr>
        <w:rFonts w:ascii="Arial" w:hAnsi="Arial" w:cs="Arial"/>
        <w:noProof/>
      </w:rPr>
      <w:t>\\SSS-SVR12\Users\jdominguez\Desktop\ISMND Orosi 091519.docx</w:t>
    </w:r>
    <w:r w:rsidRPr="00913141">
      <w:rPr>
        <w:rFonts w:ascii="Arial" w:hAnsi="Arial" w:cs="Arial"/>
        <w:noProof/>
      </w:rPr>
      <w:fldChar w:fldCharType="end"/>
    </w:r>
    <w:r w:rsidRPr="00913141">
      <w:rPr>
        <w:rFonts w:ascii="Arial" w:hAnsi="Arial" w:cs="Arial"/>
      </w:rPr>
      <w:t xml:space="preserve"> (</w:t>
    </w:r>
    <w:r w:rsidRPr="00913141">
      <w:rPr>
        <w:rFonts w:ascii="Arial" w:hAnsi="Arial" w:cs="Arial"/>
      </w:rPr>
      <w:fldChar w:fldCharType="begin"/>
    </w:r>
    <w:r w:rsidRPr="00913141">
      <w:rPr>
        <w:rFonts w:ascii="Arial" w:hAnsi="Arial" w:cs="Arial"/>
      </w:rPr>
      <w:instrText xml:space="preserve"> DATE  \@ "MM/dd/yy"  \* MERGEFORMAT </w:instrText>
    </w:r>
    <w:r w:rsidRPr="00913141">
      <w:rPr>
        <w:rFonts w:ascii="Arial" w:hAnsi="Arial" w:cs="Arial"/>
      </w:rPr>
      <w:fldChar w:fldCharType="separate"/>
    </w:r>
    <w:r>
      <w:rPr>
        <w:rFonts w:ascii="Arial" w:hAnsi="Arial" w:cs="Arial"/>
        <w:noProof/>
      </w:rPr>
      <w:t>10/09/19</w:t>
    </w:r>
    <w:r w:rsidRPr="00913141">
      <w:rPr>
        <w:rFonts w:ascii="Arial" w:hAnsi="Arial" w:cs="Arial"/>
      </w:rPr>
      <w:fldChar w:fldCharType="end"/>
    </w:r>
    <w:r w:rsidRPr="00913141">
      <w:rPr>
        <w:rFonts w:ascii="Arial" w:hAnsi="Arial" w:cs="Arial"/>
      </w:rPr>
      <w:t>)</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32B357" w14:textId="77777777" w:rsidR="002A5AD5" w:rsidRDefault="002A5AD5">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2AE275" w14:textId="66B7CA65" w:rsidR="002A5AD5" w:rsidRDefault="002A5AD5" w:rsidP="00C22FB8">
    <w:pPr>
      <w:framePr w:hSpace="187" w:wrap="around" w:vAnchor="text" w:hAnchor="margin" w:y="145"/>
    </w:pPr>
    <w:r>
      <w:rPr>
        <w:rStyle w:val="PageNumber"/>
      </w:rPr>
      <w:t>4-</w:t>
    </w:r>
    <w:r w:rsidRPr="002426D6">
      <w:rPr>
        <w:rStyle w:val="PageNumber"/>
      </w:rPr>
      <w:fldChar w:fldCharType="begin"/>
    </w:r>
    <w:r w:rsidRPr="002426D6">
      <w:rPr>
        <w:rStyle w:val="PageNumber"/>
      </w:rPr>
      <w:instrText xml:space="preserve"> PAGE   \* MERGEFORMAT </w:instrText>
    </w:r>
    <w:r w:rsidRPr="002426D6">
      <w:rPr>
        <w:rStyle w:val="PageNumber"/>
      </w:rPr>
      <w:fldChar w:fldCharType="separate"/>
    </w:r>
    <w:r>
      <w:rPr>
        <w:rStyle w:val="PageNumber"/>
        <w:noProof/>
      </w:rPr>
      <w:t>22</w:t>
    </w:r>
    <w:r w:rsidRPr="002426D6">
      <w:rPr>
        <w:rStyle w:val="PageNumber"/>
      </w:rPr>
      <w:fldChar w:fldCharType="end"/>
    </w:r>
  </w:p>
  <w:p w14:paraId="753E7167" w14:textId="72DB6C49" w:rsidR="002A5AD5" w:rsidRDefault="002A5AD5" w:rsidP="00C22FB8">
    <w:pPr>
      <w:pStyle w:val="FooterRight"/>
    </w:pPr>
    <w:r>
      <w:rPr>
        <w:noProof/>
      </w:rPr>
      <w:fldChar w:fldCharType="begin"/>
    </w:r>
    <w:r>
      <w:rPr>
        <w:noProof/>
      </w:rPr>
      <w:instrText xml:space="preserve"> FILENAME  \p </w:instrText>
    </w:r>
    <w:r>
      <w:rPr>
        <w:noProof/>
      </w:rPr>
      <w:fldChar w:fldCharType="separate"/>
    </w:r>
    <w:r>
      <w:rPr>
        <w:noProof/>
      </w:rPr>
      <w:t>\\SSS-SVR12\Users\jdominguez\Desktop\ISMND Orosi 091519.docx</w:t>
    </w:r>
    <w:r>
      <w:rPr>
        <w:noProof/>
      </w:rPr>
      <w:fldChar w:fldCharType="end"/>
    </w:r>
    <w:r w:rsidRPr="002426D6">
      <w:t xml:space="preserve"> (</w:t>
    </w:r>
    <w:r w:rsidRPr="002426D6">
      <w:fldChar w:fldCharType="begin"/>
    </w:r>
    <w:r w:rsidRPr="002426D6">
      <w:instrText xml:space="preserve"> DATE  \@ "MM/dd/yy"  \* MERGEFORMAT </w:instrText>
    </w:r>
    <w:r w:rsidRPr="002426D6">
      <w:fldChar w:fldCharType="separate"/>
    </w:r>
    <w:r>
      <w:rPr>
        <w:noProof/>
      </w:rPr>
      <w:t>10/09/19</w:t>
    </w:r>
    <w:r w:rsidRPr="002426D6">
      <w:fldChar w:fldCharType="end"/>
    </w:r>
    <w:r w:rsidRPr="002426D6">
      <w:t>)</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30C1EF" w14:textId="2A930BB8" w:rsidR="002A5AD5" w:rsidRDefault="002A5AD5" w:rsidP="008E71CE">
    <w:pPr>
      <w:framePr w:hSpace="187" w:wrap="around" w:vAnchor="text" w:hAnchor="margin" w:xAlign="right" w:y="145"/>
    </w:pPr>
    <w:r>
      <w:rPr>
        <w:rStyle w:val="PageNumber"/>
      </w:rPr>
      <w:t>4-</w:t>
    </w:r>
    <w:r w:rsidRPr="002426D6">
      <w:rPr>
        <w:rStyle w:val="PageNumber"/>
      </w:rPr>
      <w:fldChar w:fldCharType="begin"/>
    </w:r>
    <w:r w:rsidRPr="002426D6">
      <w:rPr>
        <w:rStyle w:val="PageNumber"/>
      </w:rPr>
      <w:instrText xml:space="preserve"> PAGE   \* MERGEFORMAT </w:instrText>
    </w:r>
    <w:r w:rsidRPr="002426D6">
      <w:rPr>
        <w:rStyle w:val="PageNumber"/>
      </w:rPr>
      <w:fldChar w:fldCharType="separate"/>
    </w:r>
    <w:r>
      <w:rPr>
        <w:rStyle w:val="PageNumber"/>
        <w:noProof/>
      </w:rPr>
      <w:t>21</w:t>
    </w:r>
    <w:r w:rsidRPr="002426D6">
      <w:rPr>
        <w:rStyle w:val="PageNumber"/>
      </w:rPr>
      <w:fldChar w:fldCharType="end"/>
    </w:r>
  </w:p>
  <w:p w14:paraId="2C8CABCB" w14:textId="260CED3B" w:rsidR="002A5AD5" w:rsidRDefault="002A5AD5" w:rsidP="00C22FB8">
    <w:pPr>
      <w:pStyle w:val="FooterLeft"/>
    </w:pPr>
    <w:r>
      <w:rPr>
        <w:noProof/>
      </w:rPr>
      <w:fldChar w:fldCharType="begin"/>
    </w:r>
    <w:r>
      <w:rPr>
        <w:noProof/>
      </w:rPr>
      <w:instrText xml:space="preserve"> FILENAME  \p </w:instrText>
    </w:r>
    <w:r>
      <w:rPr>
        <w:noProof/>
      </w:rPr>
      <w:fldChar w:fldCharType="separate"/>
    </w:r>
    <w:r>
      <w:rPr>
        <w:noProof/>
      </w:rPr>
      <w:t>\\SSS-SVR12\Users\jdominguez\Desktop\ISMND Orosi 091519.docx</w:t>
    </w:r>
    <w:r>
      <w:rPr>
        <w:noProof/>
      </w:rPr>
      <w:fldChar w:fldCharType="end"/>
    </w:r>
    <w:r w:rsidRPr="002426D6">
      <w:t xml:space="preserve"> (</w:t>
    </w:r>
    <w:r w:rsidRPr="002426D6">
      <w:fldChar w:fldCharType="begin"/>
    </w:r>
    <w:r w:rsidRPr="002426D6">
      <w:instrText xml:space="preserve"> DATE  \@ "MM/dd/yy"  \* MERGEFORMAT </w:instrText>
    </w:r>
    <w:r w:rsidRPr="002426D6">
      <w:fldChar w:fldCharType="separate"/>
    </w:r>
    <w:r>
      <w:rPr>
        <w:noProof/>
      </w:rPr>
      <w:t>10/09/19</w:t>
    </w:r>
    <w:r w:rsidRPr="002426D6">
      <w:fldChar w:fldCharType="end"/>
    </w:r>
    <w:r w:rsidRPr="002426D6">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7944B3" w14:textId="77777777" w:rsidR="002A5AD5" w:rsidRPr="004E1A4D" w:rsidRDefault="002A5AD5" w:rsidP="00302F89">
    <w:pPr>
      <w:pStyle w:val="ProjectDate"/>
    </w:pPr>
    <w:r>
      <w:rPr>
        <w:noProof/>
      </w:rPr>
      <w:drawing>
        <wp:anchor distT="0" distB="0" distL="114300" distR="114300" simplePos="0" relativeHeight="251659264" behindDoc="0" locked="0" layoutInCell="1" allowOverlap="1" wp14:anchorId="748F963B" wp14:editId="43834E25">
          <wp:simplePos x="3067050" y="8753475"/>
          <wp:positionH relativeFrom="margin">
            <wp:align>center</wp:align>
          </wp:positionH>
          <wp:positionV relativeFrom="page">
            <wp:posOffset>8549640</wp:posOffset>
          </wp:positionV>
          <wp:extent cx="905256" cy="38404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A_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05256" cy="384048"/>
                  </a:xfrm>
                  <a:prstGeom prst="rect">
                    <a:avLst/>
                  </a:prstGeom>
                </pic:spPr>
              </pic:pic>
            </a:graphicData>
          </a:graphic>
          <wp14:sizeRelH relativeFrom="margin">
            <wp14:pctWidth>0</wp14:pctWidth>
          </wp14:sizeRelH>
          <wp14:sizeRelV relativeFrom="margin">
            <wp14:pctHeight>0</wp14:pctHeight>
          </wp14:sizeRelV>
        </wp:anchor>
      </w:drawing>
    </w:r>
    <w:r>
      <w:t>July 2017</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669E53" w14:textId="77777777" w:rsidR="002A5AD5" w:rsidRPr="00F805EC" w:rsidRDefault="002A5AD5" w:rsidP="00302F8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6B37BC" w14:textId="68E0D286" w:rsidR="002A5AD5" w:rsidRPr="004E1A4D" w:rsidRDefault="002A5AD5" w:rsidP="003F0532">
    <w:pPr>
      <w:pStyle w:val="ProjectDate"/>
      <w:ind w:left="-360"/>
    </w:pPr>
    <w:r>
      <w:t>October 2019</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CD504" w14:textId="77777777" w:rsidR="002A5AD5" w:rsidRPr="004E1A4D" w:rsidRDefault="002A5AD5" w:rsidP="00302F89">
    <w:pPr>
      <w:pStyle w:val="ProjectDate"/>
    </w:pPr>
    <w:r>
      <w:rPr>
        <w:noProof/>
      </w:rPr>
      <w:drawing>
        <wp:anchor distT="0" distB="0" distL="114300" distR="114300" simplePos="0" relativeHeight="251662336" behindDoc="0" locked="0" layoutInCell="1" allowOverlap="1" wp14:anchorId="1F59ACE6" wp14:editId="4E4AA3A8">
          <wp:simplePos x="3067050" y="8753475"/>
          <wp:positionH relativeFrom="margin">
            <wp:align>center</wp:align>
          </wp:positionH>
          <wp:positionV relativeFrom="page">
            <wp:posOffset>8549640</wp:posOffset>
          </wp:positionV>
          <wp:extent cx="905256" cy="384048"/>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A_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05256" cy="384048"/>
                  </a:xfrm>
                  <a:prstGeom prst="rect">
                    <a:avLst/>
                  </a:prstGeom>
                </pic:spPr>
              </pic:pic>
            </a:graphicData>
          </a:graphic>
          <wp14:sizeRelH relativeFrom="margin">
            <wp14:pctWidth>0</wp14:pctWidth>
          </wp14:sizeRelH>
          <wp14:sizeRelV relativeFrom="margin">
            <wp14:pctHeight>0</wp14:pctHeight>
          </wp14:sizeRelV>
        </wp:anchor>
      </w:drawing>
    </w:r>
    <w:r>
      <w:t>July 2017</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B11D52" w14:textId="77777777" w:rsidR="002A5AD5" w:rsidRPr="00E31ABB" w:rsidRDefault="002A5AD5" w:rsidP="00302F8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394AED" w14:textId="77777777" w:rsidR="002A5AD5" w:rsidRPr="00E31ABB" w:rsidRDefault="002A5AD5" w:rsidP="00302F89">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84B706" w14:textId="7C4EDC56" w:rsidR="002A5AD5" w:rsidRDefault="002A5AD5" w:rsidP="00302F89">
    <w:pPr>
      <w:framePr w:hSpace="187" w:wrap="around" w:vAnchor="text" w:hAnchor="margin" w:y="145"/>
    </w:pPr>
    <w:r w:rsidRPr="002426D6">
      <w:rPr>
        <w:rStyle w:val="PageNumber"/>
      </w:rPr>
      <w:fldChar w:fldCharType="begin"/>
    </w:r>
    <w:r w:rsidRPr="002426D6">
      <w:rPr>
        <w:rStyle w:val="PageNumber"/>
      </w:rPr>
      <w:instrText xml:space="preserve"> PAGE   \* MERGEFORMAT </w:instrText>
    </w:r>
    <w:r w:rsidRPr="002426D6">
      <w:rPr>
        <w:rStyle w:val="PageNumber"/>
      </w:rPr>
      <w:fldChar w:fldCharType="separate"/>
    </w:r>
    <w:r>
      <w:rPr>
        <w:rStyle w:val="PageNumber"/>
        <w:noProof/>
      </w:rPr>
      <w:t>iv</w:t>
    </w:r>
    <w:r w:rsidRPr="002426D6">
      <w:rPr>
        <w:rStyle w:val="PageNumber"/>
      </w:rPr>
      <w:fldChar w:fldCharType="end"/>
    </w:r>
  </w:p>
  <w:p w14:paraId="006E5313" w14:textId="77D54BFE" w:rsidR="002A5AD5" w:rsidRDefault="002A5AD5" w:rsidP="00302F89">
    <w:pPr>
      <w:pStyle w:val="FooterRight"/>
    </w:pPr>
    <w:r w:rsidRPr="002426D6">
      <w:t xml:space="preserve"> (</w:t>
    </w:r>
    <w:r w:rsidRPr="002426D6">
      <w:fldChar w:fldCharType="begin"/>
    </w:r>
    <w:r w:rsidRPr="002426D6">
      <w:instrText xml:space="preserve"> DATE  \@ "MM/dd/yy"  \* MERGEFORMAT </w:instrText>
    </w:r>
    <w:r w:rsidRPr="002426D6">
      <w:fldChar w:fldCharType="separate"/>
    </w:r>
    <w:r>
      <w:rPr>
        <w:noProof/>
      </w:rPr>
      <w:t>10/09/19</w:t>
    </w:r>
    <w:r w:rsidRPr="002426D6">
      <w:fldChar w:fldCharType="end"/>
    </w:r>
    <w:r w:rsidRPr="002426D6">
      <w: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F95BB3" w14:textId="06CA5001" w:rsidR="002A5AD5" w:rsidRDefault="002A5AD5" w:rsidP="00C22FB8">
    <w:pPr>
      <w:framePr w:hSpace="187" w:wrap="around" w:vAnchor="text" w:hAnchor="margin" w:xAlign="outside" w:y="145"/>
    </w:pPr>
    <w:r w:rsidRPr="002426D6">
      <w:rPr>
        <w:rStyle w:val="PageNumber"/>
      </w:rPr>
      <w:fldChar w:fldCharType="begin"/>
    </w:r>
    <w:r w:rsidRPr="002426D6">
      <w:rPr>
        <w:rStyle w:val="PageNumber"/>
      </w:rPr>
      <w:instrText xml:space="preserve"> PAGE   \* MERGEFORMAT </w:instrText>
    </w:r>
    <w:r w:rsidRPr="002426D6">
      <w:rPr>
        <w:rStyle w:val="PageNumber"/>
      </w:rPr>
      <w:fldChar w:fldCharType="separate"/>
    </w:r>
    <w:r>
      <w:rPr>
        <w:rStyle w:val="PageNumber"/>
        <w:noProof/>
      </w:rPr>
      <w:t>iii</w:t>
    </w:r>
    <w:r w:rsidRPr="002426D6">
      <w:rPr>
        <w:rStyle w:val="PageNumber"/>
      </w:rPr>
      <w:fldChar w:fldCharType="end"/>
    </w:r>
  </w:p>
  <w:p w14:paraId="7A3FE749" w14:textId="25531275" w:rsidR="002A5AD5" w:rsidRDefault="002A5AD5" w:rsidP="00C22FB8">
    <w:pPr>
      <w:pStyle w:val="FooterLeft"/>
    </w:pPr>
    <w:r w:rsidRPr="002426D6">
      <w:t>(</w:t>
    </w:r>
    <w:r w:rsidRPr="002426D6">
      <w:fldChar w:fldCharType="begin"/>
    </w:r>
    <w:r w:rsidRPr="002426D6">
      <w:instrText xml:space="preserve"> DATE  \@ "MM/dd/yy"  \* MERGEFORMAT </w:instrText>
    </w:r>
    <w:r w:rsidRPr="002426D6">
      <w:fldChar w:fldCharType="separate"/>
    </w:r>
    <w:r>
      <w:rPr>
        <w:noProof/>
      </w:rPr>
      <w:t>10/09/19</w:t>
    </w:r>
    <w:r w:rsidRPr="002426D6">
      <w:fldChar w:fldCharType="end"/>
    </w:r>
    <w:r w:rsidRPr="002426D6">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CC7D69" w14:textId="77777777" w:rsidR="002A5AD5" w:rsidRDefault="002A5AD5" w:rsidP="00FD42BE">
      <w:r>
        <w:separator/>
      </w:r>
    </w:p>
  </w:footnote>
  <w:footnote w:type="continuationSeparator" w:id="0">
    <w:p w14:paraId="2B78C782" w14:textId="77777777" w:rsidR="002A5AD5" w:rsidRDefault="002A5AD5" w:rsidP="00FD42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300" w:type="pct"/>
      <w:tblInd w:w="1170" w:type="dxa"/>
      <w:tblBorders>
        <w:bottom w:val="single" w:sz="4" w:space="0" w:color="auto"/>
      </w:tblBorders>
      <w:tblCellMar>
        <w:left w:w="0" w:type="dxa"/>
        <w:bottom w:w="20" w:type="dxa"/>
        <w:right w:w="0" w:type="dxa"/>
      </w:tblCellMar>
      <w:tblLook w:val="04A0" w:firstRow="1" w:lastRow="0" w:firstColumn="1" w:lastColumn="0" w:noHBand="0" w:noVBand="1"/>
    </w:tblPr>
    <w:tblGrid>
      <w:gridCol w:w="4051"/>
      <w:gridCol w:w="3689"/>
    </w:tblGrid>
    <w:tr w:rsidR="002A5AD5" w:rsidRPr="00F233F9" w14:paraId="4D6FE7A1" w14:textId="77777777" w:rsidTr="009D51D6">
      <w:trPr>
        <w:trHeight w:hRule="exact" w:val="630"/>
      </w:trPr>
      <w:tc>
        <w:tcPr>
          <w:tcW w:w="2617" w:type="pct"/>
          <w:shd w:val="clear" w:color="auto" w:fill="auto"/>
          <w:vAlign w:val="center"/>
        </w:tcPr>
        <w:p w14:paraId="25EB37F7" w14:textId="77777777" w:rsidR="002A5AD5" w:rsidRPr="00273A7E" w:rsidRDefault="002A5AD5" w:rsidP="00C22FB8">
          <w:pPr>
            <w:pStyle w:val="HeaderLeft"/>
            <w:rPr>
              <w:rFonts w:ascii="Arial" w:hAnsi="Arial" w:cs="Arial"/>
            </w:rPr>
          </w:pPr>
          <w:r w:rsidRPr="00273A7E">
            <w:rPr>
              <w:rFonts w:ascii="Arial" w:hAnsi="Arial" w:cs="Arial"/>
            </w:rPr>
            <w:t>Initial Study/Mitigated Negative Declaration</w:t>
          </w:r>
        </w:p>
        <w:p w14:paraId="4BCECD2E" w14:textId="79C5F4DB" w:rsidR="002A5AD5" w:rsidRPr="00273A7E" w:rsidRDefault="002A5AD5" w:rsidP="0096415E">
          <w:pPr>
            <w:pStyle w:val="HeaderLeft"/>
            <w:rPr>
              <w:rFonts w:ascii="Arial" w:hAnsi="Arial" w:cs="Arial"/>
            </w:rPr>
          </w:pPr>
          <w:r>
            <w:rPr>
              <w:rFonts w:ascii="Arial" w:hAnsi="Arial" w:cs="Arial"/>
            </w:rPr>
            <w:t>October</w:t>
          </w:r>
          <w:r w:rsidRPr="00273A7E">
            <w:rPr>
              <w:rFonts w:ascii="Arial" w:hAnsi="Arial" w:cs="Arial"/>
            </w:rPr>
            <w:t xml:space="preserve"> 2019</w:t>
          </w:r>
        </w:p>
      </w:tc>
      <w:tc>
        <w:tcPr>
          <w:tcW w:w="2383" w:type="pct"/>
          <w:shd w:val="clear" w:color="auto" w:fill="auto"/>
          <w:vAlign w:val="center"/>
        </w:tcPr>
        <w:p w14:paraId="57A23E5E" w14:textId="77777777" w:rsidR="002A5AD5" w:rsidRPr="00273A7E" w:rsidRDefault="002A5AD5" w:rsidP="00C22FB8">
          <w:pPr>
            <w:pStyle w:val="HeaderRight"/>
            <w:rPr>
              <w:rFonts w:ascii="Arial" w:hAnsi="Arial" w:cs="Arial"/>
            </w:rPr>
          </w:pPr>
          <w:proofErr w:type="spellStart"/>
          <w:r>
            <w:rPr>
              <w:rFonts w:ascii="Arial" w:hAnsi="Arial" w:cs="Arial"/>
            </w:rPr>
            <w:t>Orosi</w:t>
          </w:r>
          <w:proofErr w:type="spellEnd"/>
          <w:r>
            <w:rPr>
              <w:rFonts w:ascii="Arial" w:hAnsi="Arial" w:cs="Arial"/>
            </w:rPr>
            <w:t xml:space="preserve"> High School Recreation Complex Phase 2</w:t>
          </w:r>
        </w:p>
        <w:p w14:paraId="063F8221" w14:textId="77777777" w:rsidR="002A5AD5" w:rsidRPr="00273A7E" w:rsidRDefault="002A5AD5" w:rsidP="00C22FB8">
          <w:pPr>
            <w:pStyle w:val="HeaderRight"/>
            <w:rPr>
              <w:rFonts w:ascii="Arial" w:hAnsi="Arial" w:cs="Arial"/>
            </w:rPr>
          </w:pPr>
          <w:proofErr w:type="spellStart"/>
          <w:r>
            <w:rPr>
              <w:rFonts w:ascii="Arial" w:hAnsi="Arial" w:cs="Arial"/>
            </w:rPr>
            <w:t>Orosi</w:t>
          </w:r>
          <w:proofErr w:type="spellEnd"/>
          <w:r>
            <w:rPr>
              <w:rFonts w:ascii="Arial" w:hAnsi="Arial" w:cs="Arial"/>
            </w:rPr>
            <w:t>, California</w:t>
          </w:r>
        </w:p>
      </w:tc>
    </w:tr>
  </w:tbl>
  <w:p w14:paraId="5915FBCE" w14:textId="77777777" w:rsidR="002A5AD5" w:rsidRDefault="002A5AD5" w:rsidP="009D51D6">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61" w:type="pct"/>
      <w:tblInd w:w="-540" w:type="dxa"/>
      <w:tblBorders>
        <w:bottom w:val="single" w:sz="4" w:space="0" w:color="auto"/>
      </w:tblBorders>
      <w:tblLayout w:type="fixed"/>
      <w:tblCellMar>
        <w:left w:w="0" w:type="dxa"/>
        <w:bottom w:w="20" w:type="dxa"/>
        <w:right w:w="0" w:type="dxa"/>
      </w:tblCellMar>
      <w:tblLook w:val="04A0" w:firstRow="1" w:lastRow="0" w:firstColumn="1" w:lastColumn="0" w:noHBand="0" w:noVBand="1"/>
    </w:tblPr>
    <w:tblGrid>
      <w:gridCol w:w="4766"/>
      <w:gridCol w:w="4344"/>
    </w:tblGrid>
    <w:tr w:rsidR="002A5AD5" w:rsidRPr="00F233F9" w14:paraId="137FFC16" w14:textId="77777777" w:rsidTr="00432D44">
      <w:trPr>
        <w:trHeight w:hRule="exact" w:val="720"/>
      </w:trPr>
      <w:tc>
        <w:tcPr>
          <w:tcW w:w="6100" w:type="dxa"/>
          <w:vAlign w:val="center"/>
        </w:tcPr>
        <w:p w14:paraId="009CF7B4" w14:textId="1DF004A7" w:rsidR="002A5AD5" w:rsidRPr="00273A7E" w:rsidRDefault="002A5AD5" w:rsidP="00C22FB8">
          <w:pPr>
            <w:pStyle w:val="HeaderLeft"/>
            <w:rPr>
              <w:rFonts w:ascii="Arial" w:hAnsi="Arial" w:cs="Arial"/>
            </w:rPr>
          </w:pPr>
          <w:proofErr w:type="spellStart"/>
          <w:r>
            <w:rPr>
              <w:rFonts w:ascii="Arial" w:hAnsi="Arial" w:cs="Arial"/>
            </w:rPr>
            <w:t>Orosi</w:t>
          </w:r>
          <w:proofErr w:type="spellEnd"/>
          <w:r>
            <w:rPr>
              <w:rFonts w:ascii="Arial" w:hAnsi="Arial" w:cs="Arial"/>
            </w:rPr>
            <w:t xml:space="preserve"> High School Recreation Complex Phase 2</w:t>
          </w:r>
        </w:p>
        <w:p w14:paraId="20D76326" w14:textId="77777777" w:rsidR="002A5AD5" w:rsidRPr="00273A7E" w:rsidRDefault="002A5AD5" w:rsidP="00C22FB8">
          <w:pPr>
            <w:pStyle w:val="HeaderLeft"/>
            <w:rPr>
              <w:rFonts w:ascii="Arial" w:hAnsi="Arial" w:cs="Arial"/>
            </w:rPr>
          </w:pPr>
          <w:proofErr w:type="spellStart"/>
          <w:r>
            <w:rPr>
              <w:rFonts w:ascii="Arial" w:hAnsi="Arial" w:cs="Arial"/>
            </w:rPr>
            <w:t>Orosi</w:t>
          </w:r>
          <w:proofErr w:type="spellEnd"/>
          <w:r>
            <w:rPr>
              <w:rFonts w:ascii="Arial" w:hAnsi="Arial" w:cs="Arial"/>
            </w:rPr>
            <w:t>, California</w:t>
          </w:r>
        </w:p>
      </w:tc>
      <w:tc>
        <w:tcPr>
          <w:tcW w:w="5560" w:type="dxa"/>
          <w:shd w:val="clear" w:color="auto" w:fill="auto"/>
          <w:vAlign w:val="center"/>
        </w:tcPr>
        <w:p w14:paraId="020374F9" w14:textId="77777777" w:rsidR="002A5AD5" w:rsidRPr="00273A7E" w:rsidRDefault="002A5AD5" w:rsidP="00C22FB8">
          <w:pPr>
            <w:pStyle w:val="HeaderRight"/>
            <w:rPr>
              <w:rFonts w:ascii="Arial" w:hAnsi="Arial" w:cs="Arial"/>
            </w:rPr>
          </w:pPr>
          <w:r w:rsidRPr="00273A7E">
            <w:rPr>
              <w:rFonts w:ascii="Arial" w:hAnsi="Arial" w:cs="Arial"/>
            </w:rPr>
            <w:t xml:space="preserve">Initial Study/Mitigated Negative Declaration </w:t>
          </w:r>
        </w:p>
        <w:p w14:paraId="59AB1636" w14:textId="054D5CA8" w:rsidR="002A5AD5" w:rsidRPr="00273A7E" w:rsidRDefault="002A5AD5" w:rsidP="00C22FB8">
          <w:pPr>
            <w:pStyle w:val="HeaderRight"/>
            <w:rPr>
              <w:rFonts w:ascii="Arial" w:hAnsi="Arial" w:cs="Arial"/>
            </w:rPr>
          </w:pPr>
          <w:r>
            <w:rPr>
              <w:rFonts w:ascii="Arial" w:hAnsi="Arial" w:cs="Arial"/>
            </w:rPr>
            <w:t>October</w:t>
          </w:r>
          <w:r w:rsidRPr="00273A7E">
            <w:rPr>
              <w:rFonts w:ascii="Arial" w:hAnsi="Arial" w:cs="Arial"/>
            </w:rPr>
            <w:t xml:space="preserve"> 2019</w:t>
          </w:r>
        </w:p>
      </w:tc>
    </w:tr>
  </w:tbl>
  <w:p w14:paraId="2FF69E5A" w14:textId="77777777" w:rsidR="002A5AD5" w:rsidRDefault="002A5AD5" w:rsidP="00275A2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01C97" w14:textId="77777777" w:rsidR="002A5AD5" w:rsidRDefault="002A5AD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7CC3B9" w14:textId="77777777" w:rsidR="002A5AD5" w:rsidRDefault="002A5AD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088867" w14:textId="77777777" w:rsidR="002A5AD5" w:rsidRDefault="002A5AD5">
    <w:r>
      <w:rPr>
        <w:rFonts w:ascii="Calibri" w:eastAsia="Calibri" w:hAnsi="Calibri" w:cs="Calibri"/>
        <w:noProof/>
      </w:rPr>
      <mc:AlternateContent>
        <mc:Choice Requires="wpg">
          <w:drawing>
            <wp:anchor distT="0" distB="0" distL="114300" distR="114300" simplePos="0" relativeHeight="251665408" behindDoc="1" locked="0" layoutInCell="1" allowOverlap="1" wp14:anchorId="79898FBF" wp14:editId="2D5C7C56">
              <wp:simplePos x="0" y="0"/>
              <wp:positionH relativeFrom="page">
                <wp:posOffset>0</wp:posOffset>
              </wp:positionH>
              <wp:positionV relativeFrom="page">
                <wp:posOffset>0</wp:posOffset>
              </wp:positionV>
              <wp:extent cx="1" cy="1"/>
              <wp:effectExtent l="0" t="0" r="0" b="0"/>
              <wp:wrapNone/>
              <wp:docPr id="31566" name="Group 3156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090AA7FC" id="Group 31566" o:spid="_x0000_s1026" style="position:absolute;margin-left:0;margin-top:0;width:0;height:0;z-index:-251651072;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ChEaRFABAACwAgAADgAAAAAAAAAAAAAAAAAuAgAAZHJz&#10;L2Uyb0RvYy54bWxQSwECLQAUAAYACAAAACEAP6VAatYAAAD/AAAADwAAAAAAAAAAAAAAAACqAwAA&#10;ZHJzL2Rvd25yZXYueG1sUEsFBgAAAAAEAAQA8wAAAK0EAAAAAA==&#10;">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AF0104" w14:textId="77777777" w:rsidR="002A5AD5" w:rsidRDefault="002A5AD5">
    <w:pPr>
      <w:spacing w:line="259" w:lineRule="auto"/>
      <w:ind w:left="-695" w:right="11290"/>
    </w:pPr>
    <w:r>
      <w:rPr>
        <w:rFonts w:ascii="Calibri" w:eastAsia="Calibri" w:hAnsi="Calibri" w:cs="Calibri"/>
        <w:noProof/>
      </w:rPr>
      <mc:AlternateContent>
        <mc:Choice Requires="wpg">
          <w:drawing>
            <wp:anchor distT="0" distB="0" distL="114300" distR="114300" simplePos="0" relativeHeight="251668480" behindDoc="0" locked="0" layoutInCell="1" allowOverlap="1" wp14:anchorId="5FF69E52" wp14:editId="1324A0EF">
              <wp:simplePos x="0" y="0"/>
              <wp:positionH relativeFrom="page">
                <wp:posOffset>441413</wp:posOffset>
              </wp:positionH>
              <wp:positionV relativeFrom="page">
                <wp:posOffset>259017</wp:posOffset>
              </wp:positionV>
              <wp:extent cx="6849508" cy="886750"/>
              <wp:effectExtent l="0" t="0" r="0" b="0"/>
              <wp:wrapSquare wrapText="bothSides"/>
              <wp:docPr id="31547" name="Group 31547"/>
              <wp:cNvGraphicFramePr/>
              <a:graphic xmlns:a="http://schemas.openxmlformats.org/drawingml/2006/main">
                <a:graphicData uri="http://schemas.microsoft.com/office/word/2010/wordprocessingGroup">
                  <wpg:wgp>
                    <wpg:cNvGrpSpPr/>
                    <wpg:grpSpPr>
                      <a:xfrm>
                        <a:off x="0" y="0"/>
                        <a:ext cx="6849508" cy="886750"/>
                        <a:chOff x="0" y="0"/>
                        <a:chExt cx="6849508" cy="886750"/>
                      </a:xfrm>
                    </wpg:grpSpPr>
                    <pic:pic xmlns:pic="http://schemas.openxmlformats.org/drawingml/2006/picture">
                      <pic:nvPicPr>
                        <pic:cNvPr id="31548" name="Picture 31548"/>
                        <pic:cNvPicPr/>
                      </pic:nvPicPr>
                      <pic:blipFill>
                        <a:blip r:embed="rId1"/>
                        <a:stretch>
                          <a:fillRect/>
                        </a:stretch>
                      </pic:blipFill>
                      <pic:spPr>
                        <a:xfrm>
                          <a:off x="0" y="0"/>
                          <a:ext cx="6849508" cy="886750"/>
                        </a:xfrm>
                        <a:prstGeom prst="rect">
                          <a:avLst/>
                        </a:prstGeom>
                      </pic:spPr>
                    </pic:pic>
                    <wps:wsp>
                      <wps:cNvPr id="31549" name="Rectangle 31549"/>
                      <wps:cNvSpPr/>
                      <wps:spPr>
                        <a:xfrm>
                          <a:off x="3616540" y="277939"/>
                          <a:ext cx="4123424" cy="318088"/>
                        </a:xfrm>
                        <a:prstGeom prst="rect">
                          <a:avLst/>
                        </a:prstGeom>
                        <a:ln>
                          <a:noFill/>
                        </a:ln>
                      </wps:spPr>
                      <wps:txbx>
                        <w:txbxContent>
                          <w:p w14:paraId="665D5ABF" w14:textId="77777777" w:rsidR="002A5AD5" w:rsidRDefault="002A5AD5">
                            <w:pPr>
                              <w:spacing w:after="160" w:line="259" w:lineRule="auto"/>
                            </w:pPr>
                            <w:r>
                              <w:rPr>
                                <w:rFonts w:ascii="Arial" w:eastAsia="Arial" w:hAnsi="Arial" w:cs="Arial"/>
                                <w:b/>
                                <w:sz w:val="40"/>
                              </w:rPr>
                              <w:t>Control System Summary</w:t>
                            </w:r>
                          </w:p>
                        </w:txbxContent>
                      </wps:txbx>
                      <wps:bodyPr horzOverflow="overflow" vert="horz" lIns="0" tIns="0" rIns="0" bIns="0" rtlCol="0">
                        <a:noAutofit/>
                      </wps:bodyPr>
                    </wps:wsp>
                  </wpg:wgp>
                </a:graphicData>
              </a:graphic>
            </wp:anchor>
          </w:drawing>
        </mc:Choice>
        <mc:Fallback>
          <w:pict>
            <v:group w14:anchorId="5FF69E52" id="Group 31547" o:spid="_x0000_s1027" style="position:absolute;left:0;text-align:left;margin-left:34.75pt;margin-top:20.4pt;width:539.35pt;height:69.8pt;z-index:251668480;mso-position-horizontal-relative:page;mso-position-vertical-relative:page" coordsize="68495,886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yN/wUj8N6dYXW&#10;g+NrAz2usXE/2OSeGTblFVmDY/v/AMO7+7xWz/wTl8LaVB4P1Dxrtml1jUGNtLNLJuCxq5YhR23E&#10;KW9dooor6mSX9iqXX/7Y+Op/8jmS/rY+oKKKK+WPs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548" o:spid="_x0000_s1028" type="#_x0000_t75" style="position:absolute;width:68495;height:8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">
                <v:imagedata r:id="rId2" o:title=""/>
              </v:shape>
              <v:rect id="Rectangle 31549" o:spid="_x0000_s1029" style="position:absolute;left:36165;top:2779;width:41234;height:3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" filled="f" stroked="f">
                <v:textbox inset="0,0,0,0">
                  <w:txbxContent>
                    <w:p w14:paraId="665D5ABF" w14:textId="77777777" w:rsidR="00793B16" w:rsidRDefault="00793B16">
                      <w:pPr>
                        <w:spacing w:after="160" w:line="259" w:lineRule="auto"/>
                      </w:pPr>
                      <w:r>
                        <w:rPr>
                          <w:rFonts w:ascii="Arial" w:eastAsia="Arial" w:hAnsi="Arial" w:cs="Arial"/>
                          <w:b/>
                          <w:sz w:val="40"/>
                        </w:rPr>
                        <w:t>Control System Summary</w:t>
                      </w:r>
                    </w:p>
                  </w:txbxContent>
                </v:textbox>
              </v:rect>
              <w10:wrap type="square" anchorx="page" anchory="page"/>
            </v:group>
          </w:pict>
        </mc:Fallback>
      </mc:AlternateContent>
    </w:r>
  </w:p>
  <w:p w14:paraId="46C6B5D8" w14:textId="77777777" w:rsidR="002A5AD5" w:rsidRDefault="002A5AD5">
    <w:r>
      <w:rPr>
        <w:rFonts w:ascii="Calibri" w:eastAsia="Calibri" w:hAnsi="Calibri" w:cs="Calibri"/>
        <w:noProof/>
      </w:rPr>
      <mc:AlternateContent>
        <mc:Choice Requires="wpg">
          <w:drawing>
            <wp:anchor distT="0" distB="0" distL="114300" distR="114300" simplePos="0" relativeHeight="251669504" behindDoc="1" locked="0" layoutInCell="1" allowOverlap="1" wp14:anchorId="7F3EAEF0" wp14:editId="22CA1D48">
              <wp:simplePos x="0" y="0"/>
              <wp:positionH relativeFrom="page">
                <wp:posOffset>0</wp:posOffset>
              </wp:positionH>
              <wp:positionV relativeFrom="page">
                <wp:posOffset>0</wp:posOffset>
              </wp:positionV>
              <wp:extent cx="1" cy="1"/>
              <wp:effectExtent l="0" t="0" r="0" b="0"/>
              <wp:wrapNone/>
              <wp:docPr id="31550" name="Group 3155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73BF7285" id="Group 31550" o:spid="_x0000_s1026" style="position:absolute;margin-left:0;margin-top:0;width:0;height:0;z-index:-251646976;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0MJyplABAACwAgAADgAAAAAAAAAAAAAAAAAuAgAAZHJz&#10;L2Uyb0RvYy54bWxQSwECLQAUAAYACAAAACEAP6VAatYAAAD/AAAADwAAAAAAAAAAAAAAAACqAwAA&#10;ZHJzL2Rvd25yZXYueG1sUEsFBgAAAAAEAAQA8wAAAK0EAAAAAA==&#10;">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1E32EBB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AE6724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FE4E75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FB232B2"/>
    <w:lvl w:ilvl="0">
      <w:start w:val="1"/>
      <w:numFmt w:val="decimal"/>
      <w:pStyle w:val="ListNumber2"/>
      <w:lvlText w:val="%1."/>
      <w:lvlJc w:val="left"/>
      <w:pPr>
        <w:tabs>
          <w:tab w:val="num" w:pos="720"/>
        </w:tabs>
        <w:ind w:left="720" w:hanging="360"/>
      </w:pPr>
    </w:lvl>
  </w:abstractNum>
  <w:abstractNum w:abstractNumId="4" w15:restartNumberingAfterBreak="0">
    <w:nsid w:val="FFFFFF88"/>
    <w:multiLevelType w:val="singleLevel"/>
    <w:tmpl w:val="EB3AB3BE"/>
    <w:lvl w:ilvl="0">
      <w:start w:val="1"/>
      <w:numFmt w:val="decimal"/>
      <w:pStyle w:val="ListNumber"/>
      <w:lvlText w:val="%1."/>
      <w:lvlJc w:val="left"/>
      <w:pPr>
        <w:tabs>
          <w:tab w:val="num" w:pos="360"/>
        </w:tabs>
        <w:ind w:left="360" w:hanging="360"/>
      </w:pPr>
    </w:lvl>
  </w:abstractNum>
  <w:abstractNum w:abstractNumId="5" w15:restartNumberingAfterBreak="0">
    <w:nsid w:val="01012833"/>
    <w:multiLevelType w:val="multilevel"/>
    <w:tmpl w:val="00BA1650"/>
    <w:lvl w:ilvl="0">
      <w:start w:val="1"/>
      <w:numFmt w:val="lowerLetter"/>
      <w:pStyle w:val="MitigationMeasureListLetter"/>
      <w:lvlText w:val="%1."/>
      <w:lvlJc w:val="left"/>
      <w:pPr>
        <w:ind w:left="1800" w:hanging="360"/>
      </w:pPr>
      <w:rPr>
        <w:rFonts w:hint="default"/>
      </w:rPr>
    </w:lvl>
    <w:lvl w:ilvl="1">
      <w:start w:val="1"/>
      <w:numFmt w:val="lowerLetter"/>
      <w:lvlText w:val="%2."/>
      <w:lvlJc w:val="left"/>
      <w:pPr>
        <w:ind w:left="2880" w:hanging="360"/>
      </w:pPr>
      <w:rPr>
        <w:rFonts w:hint="default"/>
      </w:rPr>
    </w:lvl>
    <w:lvl w:ilvl="2">
      <w:start w:val="1"/>
      <w:numFmt w:val="lowerRoman"/>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lowerLetter"/>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6" w15:restartNumberingAfterBreak="0">
    <w:nsid w:val="022C7CD3"/>
    <w:multiLevelType w:val="hybridMultilevel"/>
    <w:tmpl w:val="5A224C06"/>
    <w:lvl w:ilvl="0" w:tplc="CFFA2EB6">
      <w:start w:val="2"/>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020329"/>
    <w:multiLevelType w:val="hybridMultilevel"/>
    <w:tmpl w:val="DD6C05AC"/>
    <w:lvl w:ilvl="0" w:tplc="D2488BEA">
      <w:start w:val="5"/>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0D5330"/>
    <w:multiLevelType w:val="hybridMultilevel"/>
    <w:tmpl w:val="48928FCC"/>
    <w:lvl w:ilvl="0" w:tplc="A7E8F1F6">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7F03386"/>
    <w:multiLevelType w:val="hybridMultilevel"/>
    <w:tmpl w:val="1E561054"/>
    <w:lvl w:ilvl="0" w:tplc="AAE6EA9A">
      <w:start w:val="7"/>
      <w:numFmt w:val="lowerLetter"/>
      <w:lvlText w:val="%1."/>
      <w:lvlJc w:val="left"/>
      <w:pPr>
        <w:ind w:left="108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985DCE"/>
    <w:multiLevelType w:val="multilevel"/>
    <w:tmpl w:val="DAA2FF20"/>
    <w:lvl w:ilvl="0">
      <w:start w:val="1"/>
      <w:numFmt w:val="decimal"/>
      <w:pStyle w:val="TableNumberedNoTOC"/>
      <w:suff w:val="space"/>
      <w:lvlText w:val="Table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 w15:restartNumberingAfterBreak="0">
    <w:nsid w:val="094C5057"/>
    <w:multiLevelType w:val="hybridMultilevel"/>
    <w:tmpl w:val="FB963428"/>
    <w:lvl w:ilvl="0" w:tplc="2F5E801C">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DF15F2"/>
    <w:multiLevelType w:val="hybridMultilevel"/>
    <w:tmpl w:val="7ABCE0B2"/>
    <w:lvl w:ilvl="0" w:tplc="B4FC9DFE">
      <w:start w:val="1"/>
      <w:numFmt w:val="upperLetter"/>
      <w:lvlText w:val="%1."/>
      <w:lvlJc w:val="left"/>
      <w:pPr>
        <w:ind w:left="1080" w:hanging="360"/>
      </w:pPr>
      <w:rPr>
        <w:rFonts w:ascii="Arial" w:eastAsia="Times New Roman" w:hAnsi="Arial" w:cs="Arial"/>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3E14298"/>
    <w:multiLevelType w:val="multilevel"/>
    <w:tmpl w:val="1E24BADE"/>
    <w:lvl w:ilvl="0">
      <w:start w:val="1"/>
      <w:numFmt w:val="bullet"/>
      <w:pStyle w:val="TableBullet"/>
      <w:lvlText w:val=""/>
      <w:lvlJc w:val="left"/>
      <w:pPr>
        <w:ind w:left="216" w:hanging="216"/>
      </w:pPr>
      <w:rPr>
        <w:rFonts w:ascii="Wingdings" w:hAnsi="Wingdings" w:hint="default"/>
        <w:color w:val="auto"/>
        <w:sz w:val="14"/>
      </w:rPr>
    </w:lvl>
    <w:lvl w:ilvl="1">
      <w:start w:val="1"/>
      <w:numFmt w:val="bullet"/>
      <w:pStyle w:val="TableBulletB"/>
      <w:lvlText w:val="o"/>
      <w:lvlJc w:val="left"/>
      <w:pPr>
        <w:ind w:left="432" w:hanging="216"/>
      </w:pPr>
      <w:rPr>
        <w:rFonts w:ascii="Courier New" w:hAnsi="Courier New" w:hint="default"/>
      </w:rPr>
    </w:lvl>
    <w:lvl w:ilvl="2">
      <w:start w:val="1"/>
      <w:numFmt w:val="bullet"/>
      <w:pStyle w:val="TableBulletC"/>
      <w:lvlText w:val=""/>
      <w:lvlJc w:val="left"/>
      <w:pPr>
        <w:ind w:left="648" w:hanging="216"/>
      </w:pPr>
      <w:rPr>
        <w:rFonts w:ascii="Wingdings" w:hAnsi="Wingdings" w:hint="default"/>
        <w:sz w:val="20"/>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3F84DFD"/>
    <w:multiLevelType w:val="hybridMultilevel"/>
    <w:tmpl w:val="54ACB7A8"/>
    <w:lvl w:ilvl="0" w:tplc="56D49ADA">
      <w:start w:val="4"/>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614C7B"/>
    <w:multiLevelType w:val="multilevel"/>
    <w:tmpl w:val="E0165530"/>
    <w:lvl w:ilvl="0">
      <w:start w:val="1"/>
      <w:numFmt w:val="bullet"/>
      <w:pStyle w:val="MitigationMeasureBulletCascade"/>
      <w:lvlText w:val=""/>
      <w:lvlJc w:val="left"/>
      <w:pPr>
        <w:ind w:left="1800" w:hanging="360"/>
      </w:pPr>
      <w:rPr>
        <w:rFonts w:ascii="Symbol" w:hAnsi="Symbol" w:hint="default"/>
        <w:b w:val="0"/>
        <w:i w:val="0"/>
        <w:sz w:val="18"/>
      </w:rPr>
    </w:lvl>
    <w:lvl w:ilvl="1">
      <w:start w:val="1"/>
      <w:numFmt w:val="bullet"/>
      <w:pStyle w:val="MitigationMeasureBulletCascadeB"/>
      <w:lvlText w:val="○"/>
      <w:lvlJc w:val="left"/>
      <w:pPr>
        <w:ind w:left="2160" w:hanging="360"/>
      </w:pPr>
      <w:rPr>
        <w:rFonts w:ascii="Times New Roman" w:hAnsi="Times New Roman" w:cs="Times New Roman" w:hint="default"/>
        <w:b w:val="0"/>
        <w:i w:val="0"/>
        <w:sz w:val="18"/>
      </w:rPr>
    </w:lvl>
    <w:lvl w:ilvl="2">
      <w:start w:val="1"/>
      <w:numFmt w:val="bullet"/>
      <w:pStyle w:val="MitigationMeasureBulletCascadeC"/>
      <w:lvlText w:val="■"/>
      <w:lvlJc w:val="left"/>
      <w:pPr>
        <w:ind w:left="2520" w:hanging="360"/>
      </w:pPr>
      <w:rPr>
        <w:rFonts w:ascii="Times New Roman" w:hAnsi="Times New Roman" w:cs="Times New Roman" w:hint="default"/>
        <w:b w:val="0"/>
        <w:i w:val="0"/>
        <w:sz w:val="18"/>
      </w:rPr>
    </w:lvl>
    <w:lvl w:ilvl="3">
      <w:start w:val="1"/>
      <w:numFmt w:val="bullet"/>
      <w:pStyle w:val="MitigationMeasureBulletCascadeD"/>
      <w:lvlText w:val="□"/>
      <w:lvlJc w:val="left"/>
      <w:pPr>
        <w:ind w:left="2880" w:hanging="360"/>
      </w:pPr>
      <w:rPr>
        <w:rFonts w:ascii="Times New Roman" w:hAnsi="Times New Roman" w:cs="Times New Roman" w:hint="default"/>
        <w:b w:val="0"/>
        <w:i w:val="0"/>
        <w:sz w:val="18"/>
      </w:rPr>
    </w:lvl>
    <w:lvl w:ilvl="4">
      <w:start w:val="1"/>
      <w:numFmt w:val="bullet"/>
      <w:pStyle w:val="MitigationMeasureBulletCascadeE"/>
      <w:lvlText w:val=""/>
      <w:lvlJc w:val="left"/>
      <w:pPr>
        <w:ind w:left="3240" w:hanging="360"/>
      </w:pPr>
      <w:rPr>
        <w:rFonts w:ascii="Symbol" w:hAnsi="Symbol" w:hint="default"/>
        <w:b w:val="0"/>
        <w:i w:val="0"/>
        <w:sz w:val="18"/>
      </w:rPr>
    </w:lvl>
    <w:lvl w:ilvl="5">
      <w:start w:val="1"/>
      <w:numFmt w:val="bullet"/>
      <w:pStyle w:val="MitigationMeasureBulletCascadeF"/>
      <w:lvlText w:val=""/>
      <w:lvlJc w:val="left"/>
      <w:pPr>
        <w:ind w:left="3600" w:hanging="360"/>
      </w:pPr>
      <w:rPr>
        <w:rFonts w:ascii="Wingdings" w:hAnsi="Wingdings" w:hint="default"/>
        <w:b w:val="0"/>
        <w:i w:val="0"/>
        <w:sz w:val="18"/>
      </w:rPr>
    </w:lvl>
    <w:lvl w:ilvl="6">
      <w:start w:val="1"/>
      <w:numFmt w:val="bullet"/>
      <w:pStyle w:val="MitigationMeasureBulletCascadeG"/>
      <w:lvlText w:val=""/>
      <w:lvlJc w:val="left"/>
      <w:pPr>
        <w:ind w:left="3960" w:hanging="360"/>
      </w:pPr>
      <w:rPr>
        <w:rFonts w:ascii="Wingdings" w:hAnsi="Wingdings" w:hint="default"/>
        <w:sz w:val="18"/>
      </w:rPr>
    </w:lvl>
    <w:lvl w:ilvl="7">
      <w:start w:val="1"/>
      <w:numFmt w:val="bullet"/>
      <w:pStyle w:val="MitigationMeasureBulletCascadeH"/>
      <w:lvlText w:val=""/>
      <w:lvlJc w:val="left"/>
      <w:pPr>
        <w:ind w:left="4320" w:hanging="360"/>
      </w:pPr>
      <w:rPr>
        <w:rFonts w:ascii="Symbol" w:hAnsi="Symbol" w:hint="default"/>
        <w:b w:val="0"/>
        <w:i w:val="0"/>
        <w:sz w:val="18"/>
      </w:rPr>
    </w:lvl>
    <w:lvl w:ilvl="8">
      <w:start w:val="1"/>
      <w:numFmt w:val="bullet"/>
      <w:pStyle w:val="MitigationMeasureBulletCascadeI"/>
      <w:lvlText w:val=""/>
      <w:lvlJc w:val="left"/>
      <w:pPr>
        <w:ind w:left="4680" w:hanging="360"/>
      </w:pPr>
      <w:rPr>
        <w:rFonts w:ascii="Symbol" w:hAnsi="Symbol" w:hint="default"/>
        <w:b w:val="0"/>
        <w:i w:val="0"/>
        <w:sz w:val="18"/>
      </w:rPr>
    </w:lvl>
  </w:abstractNum>
  <w:abstractNum w:abstractNumId="16" w15:restartNumberingAfterBreak="0">
    <w:nsid w:val="15C2590F"/>
    <w:multiLevelType w:val="multilevel"/>
    <w:tmpl w:val="6F3CADD8"/>
    <w:lvl w:ilvl="0">
      <w:start w:val="1"/>
      <w:numFmt w:val="bullet"/>
      <w:pStyle w:val="BulletLevel6"/>
      <w:lvlText w:val=""/>
      <w:lvlJc w:val="left"/>
      <w:pPr>
        <w:tabs>
          <w:tab w:val="num" w:pos="720"/>
        </w:tabs>
        <w:ind w:left="720" w:hanging="360"/>
      </w:pPr>
      <w:rPr>
        <w:rFonts w:ascii="Symbol" w:hAnsi="Symbol" w:hint="default"/>
        <w:color w:val="auto"/>
        <w:sz w:val="22"/>
      </w:rPr>
    </w:lvl>
    <w:lvl w:ilvl="1">
      <w:start w:val="1"/>
      <w:numFmt w:val="bullet"/>
      <w:pStyle w:val="BulletLevel6B"/>
      <w:lvlText w:val="○"/>
      <w:lvlJc w:val="left"/>
      <w:pPr>
        <w:tabs>
          <w:tab w:val="num" w:pos="1080"/>
        </w:tabs>
        <w:ind w:left="1080" w:hanging="360"/>
      </w:pPr>
      <w:rPr>
        <w:rFonts w:ascii="Times New Roman" w:hAnsi="Times New Roman" w:cs="Times New Roman" w:hint="default"/>
        <w:sz w:val="18"/>
      </w:rPr>
    </w:lvl>
    <w:lvl w:ilvl="2">
      <w:start w:val="1"/>
      <w:numFmt w:val="bullet"/>
      <w:pStyle w:val="BulletLevel6C"/>
      <w:lvlText w:val="■"/>
      <w:lvlJc w:val="left"/>
      <w:pPr>
        <w:tabs>
          <w:tab w:val="num" w:pos="1440"/>
        </w:tabs>
        <w:ind w:left="1440" w:hanging="360"/>
      </w:pPr>
      <w:rPr>
        <w:rFonts w:ascii="Times New Roman" w:hAnsi="Times New Roman" w:cs="Times New Roman" w:hint="default"/>
        <w:sz w:val="18"/>
      </w:rPr>
    </w:lvl>
    <w:lvl w:ilvl="3">
      <w:start w:val="1"/>
      <w:numFmt w:val="bullet"/>
      <w:pStyle w:val="BulletLevel6D"/>
      <w:lvlText w:val="□"/>
      <w:lvlJc w:val="left"/>
      <w:pPr>
        <w:tabs>
          <w:tab w:val="num" w:pos="1800"/>
        </w:tabs>
        <w:ind w:left="1800" w:hanging="360"/>
      </w:pPr>
      <w:rPr>
        <w:rFonts w:ascii="Times New Roman" w:hAnsi="Times New Roman" w:cs="Times New Roman" w:hint="default"/>
        <w:sz w:val="18"/>
      </w:rPr>
    </w:lvl>
    <w:lvl w:ilvl="4">
      <w:start w:val="1"/>
      <w:numFmt w:val="bullet"/>
      <w:pStyle w:val="BulletLevel6E"/>
      <w:lvlText w:val=""/>
      <w:lvlJc w:val="left"/>
      <w:pPr>
        <w:tabs>
          <w:tab w:val="num" w:pos="2160"/>
        </w:tabs>
        <w:ind w:left="2160" w:hanging="360"/>
      </w:pPr>
      <w:rPr>
        <w:rFonts w:ascii="Symbol" w:hAnsi="Symbol" w:hint="default"/>
        <w:sz w:val="18"/>
      </w:rPr>
    </w:lvl>
    <w:lvl w:ilvl="5">
      <w:start w:val="1"/>
      <w:numFmt w:val="bullet"/>
      <w:pStyle w:val="BulletLevel6F"/>
      <w:lvlText w:val=""/>
      <w:lvlJc w:val="left"/>
      <w:pPr>
        <w:tabs>
          <w:tab w:val="num" w:pos="2520"/>
        </w:tabs>
        <w:ind w:left="2520" w:hanging="360"/>
      </w:pPr>
      <w:rPr>
        <w:rFonts w:ascii="Wingdings" w:hAnsi="Wingdings" w:hint="default"/>
        <w:sz w:val="18"/>
      </w:rPr>
    </w:lvl>
    <w:lvl w:ilvl="6">
      <w:start w:val="1"/>
      <w:numFmt w:val="bullet"/>
      <w:pStyle w:val="BulletLevel6G"/>
      <w:lvlText w:val=""/>
      <w:lvlJc w:val="left"/>
      <w:pPr>
        <w:tabs>
          <w:tab w:val="num" w:pos="2880"/>
        </w:tabs>
        <w:ind w:left="2880" w:hanging="360"/>
      </w:pPr>
      <w:rPr>
        <w:rFonts w:ascii="Wingdings" w:hAnsi="Wingdings" w:hint="default"/>
        <w:sz w:val="18"/>
      </w:rPr>
    </w:lvl>
    <w:lvl w:ilvl="7">
      <w:start w:val="1"/>
      <w:numFmt w:val="bullet"/>
      <w:pStyle w:val="BulletLevel6H"/>
      <w:lvlText w:val=""/>
      <w:lvlJc w:val="left"/>
      <w:pPr>
        <w:tabs>
          <w:tab w:val="num" w:pos="3240"/>
        </w:tabs>
        <w:ind w:left="3240" w:hanging="360"/>
      </w:pPr>
      <w:rPr>
        <w:rFonts w:ascii="Symbol" w:hAnsi="Symbol" w:hint="default"/>
        <w:sz w:val="18"/>
      </w:rPr>
    </w:lvl>
    <w:lvl w:ilvl="8">
      <w:start w:val="1"/>
      <w:numFmt w:val="bullet"/>
      <w:pStyle w:val="BulletLevel6I"/>
      <w:lvlText w:val=""/>
      <w:lvlJc w:val="left"/>
      <w:pPr>
        <w:tabs>
          <w:tab w:val="num" w:pos="3600"/>
        </w:tabs>
        <w:ind w:left="3600" w:hanging="360"/>
      </w:pPr>
      <w:rPr>
        <w:rFonts w:ascii="Symbol" w:hAnsi="Symbol" w:hint="default"/>
        <w:sz w:val="18"/>
      </w:rPr>
    </w:lvl>
  </w:abstractNum>
  <w:abstractNum w:abstractNumId="17" w15:restartNumberingAfterBreak="0">
    <w:nsid w:val="16865897"/>
    <w:multiLevelType w:val="hybridMultilevel"/>
    <w:tmpl w:val="2A66F3CC"/>
    <w:lvl w:ilvl="0" w:tplc="758CE484">
      <w:start w:val="4"/>
      <w:numFmt w:val="lowerLetter"/>
      <w:lvlText w:val="%1."/>
      <w:lvlJc w:val="left"/>
      <w:pPr>
        <w:ind w:left="108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774035B"/>
    <w:multiLevelType w:val="hybridMultilevel"/>
    <w:tmpl w:val="D1262B42"/>
    <w:lvl w:ilvl="0" w:tplc="D540A578">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7E26094"/>
    <w:multiLevelType w:val="hybridMultilevel"/>
    <w:tmpl w:val="6E8EA112"/>
    <w:lvl w:ilvl="0" w:tplc="F1A4C490">
      <w:start w:val="4"/>
      <w:numFmt w:val="decimal"/>
      <w:lvlText w:val="%1."/>
      <w:lvlJc w:val="left"/>
      <w:pPr>
        <w:ind w:left="720" w:hanging="360"/>
      </w:pPr>
      <w:rPr>
        <w:rFonts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A9C77C3"/>
    <w:multiLevelType w:val="multilevel"/>
    <w:tmpl w:val="84AAFC94"/>
    <w:lvl w:ilvl="0">
      <w:start w:val="1"/>
      <w:numFmt w:val="lowerLetter"/>
      <w:pStyle w:val="Listabc2"/>
      <w:lvlText w:val="%1."/>
      <w:lvlJc w:val="left"/>
      <w:pPr>
        <w:ind w:left="720" w:hanging="360"/>
      </w:pPr>
      <w:rPr>
        <w:rFonts w:hint="default"/>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21" w15:restartNumberingAfterBreak="0">
    <w:nsid w:val="1AD33F21"/>
    <w:multiLevelType w:val="hybridMultilevel"/>
    <w:tmpl w:val="88B8A32E"/>
    <w:lvl w:ilvl="0" w:tplc="8C02D1FA">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C1C1EA3"/>
    <w:multiLevelType w:val="hybridMultilevel"/>
    <w:tmpl w:val="04A0CACA"/>
    <w:lvl w:ilvl="0" w:tplc="C2723DC6">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E364488"/>
    <w:multiLevelType w:val="multilevel"/>
    <w:tmpl w:val="8C004F62"/>
    <w:lvl w:ilvl="0">
      <w:start w:val="1"/>
      <w:numFmt w:val="upperLetter"/>
      <w:pStyle w:val="TableLabeledAA"/>
      <w:suff w:val="space"/>
      <w:lvlText w:val="Table A%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15:restartNumberingAfterBreak="0">
    <w:nsid w:val="1EDF04A7"/>
    <w:multiLevelType w:val="hybridMultilevel"/>
    <w:tmpl w:val="A5B4966C"/>
    <w:lvl w:ilvl="0" w:tplc="620AA2B0">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F58374A"/>
    <w:multiLevelType w:val="hybridMultilevel"/>
    <w:tmpl w:val="4C7E0E96"/>
    <w:lvl w:ilvl="0" w:tplc="04090019">
      <w:start w:val="1"/>
      <w:numFmt w:val="lowerLetter"/>
      <w:lvlText w:val="%1."/>
      <w:lvlJc w:val="left"/>
      <w:pPr>
        <w:ind w:left="720" w:hanging="360"/>
      </w:pPr>
      <w:rPr>
        <w:rFonts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0201CC1"/>
    <w:multiLevelType w:val="hybridMultilevel"/>
    <w:tmpl w:val="974489A4"/>
    <w:lvl w:ilvl="0" w:tplc="3CEC9B5A">
      <w:start w:val="3"/>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08B27CE"/>
    <w:multiLevelType w:val="multilevel"/>
    <w:tmpl w:val="61F8F104"/>
    <w:lvl w:ilvl="0">
      <w:start w:val="1"/>
      <w:numFmt w:val="upperLetter"/>
      <w:pStyle w:val="TableLabeledCA"/>
      <w:suff w:val="space"/>
      <w:lvlText w:val="Table C%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8" w15:restartNumberingAfterBreak="0">
    <w:nsid w:val="20D25F2D"/>
    <w:multiLevelType w:val="hybridMultilevel"/>
    <w:tmpl w:val="66EAAF60"/>
    <w:lvl w:ilvl="0" w:tplc="CEE84B04">
      <w:start w:val="4"/>
      <w:numFmt w:val="decimal"/>
      <w:lvlText w:val="%1."/>
      <w:lvlJc w:val="left"/>
      <w:pPr>
        <w:ind w:left="720" w:hanging="360"/>
      </w:pPr>
      <w:rPr>
        <w:rFonts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33C69AD"/>
    <w:multiLevelType w:val="hybridMultilevel"/>
    <w:tmpl w:val="597C621E"/>
    <w:lvl w:ilvl="0" w:tplc="F3AE0EC8">
      <w:start w:val="4"/>
      <w:numFmt w:val="decimal"/>
      <w:lvlText w:val="%1."/>
      <w:lvlJc w:val="left"/>
      <w:pPr>
        <w:ind w:left="720" w:hanging="360"/>
      </w:pPr>
      <w:rPr>
        <w:rFonts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40762B5"/>
    <w:multiLevelType w:val="multilevel"/>
    <w:tmpl w:val="397CB662"/>
    <w:lvl w:ilvl="0">
      <w:start w:val="1"/>
      <w:numFmt w:val="decimal"/>
      <w:pStyle w:val="FigureNumbered"/>
      <w:suff w:val="space"/>
      <w:lvlText w:val="Figure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1" w15:restartNumberingAfterBreak="0">
    <w:nsid w:val="248E1033"/>
    <w:multiLevelType w:val="hybridMultilevel"/>
    <w:tmpl w:val="85827068"/>
    <w:lvl w:ilvl="0" w:tplc="0409001B">
      <w:start w:val="1"/>
      <w:numFmt w:val="lowerRoman"/>
      <w:lvlText w:val="%1."/>
      <w:lvlJc w:val="right"/>
      <w:pPr>
        <w:ind w:left="630" w:hanging="360"/>
      </w:pPr>
      <w:rPr>
        <w:rFonts w:hint="default"/>
        <w:i w:val="0"/>
        <w:sz w:val="28"/>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32" w15:restartNumberingAfterBreak="0">
    <w:nsid w:val="24BA1EA7"/>
    <w:multiLevelType w:val="multilevel"/>
    <w:tmpl w:val="238E575E"/>
    <w:lvl w:ilvl="0">
      <w:start w:val="1"/>
      <w:numFmt w:val="lowerLetter"/>
      <w:pStyle w:val="Listabc3"/>
      <w:lvlText w:val="%1."/>
      <w:lvlJc w:val="left"/>
      <w:pPr>
        <w:ind w:left="1080" w:hanging="360"/>
      </w:pPr>
      <w:rPr>
        <w:rFonts w:hint="default"/>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33" w15:restartNumberingAfterBreak="0">
    <w:nsid w:val="290B38CB"/>
    <w:multiLevelType w:val="hybridMultilevel"/>
    <w:tmpl w:val="9FD403E0"/>
    <w:lvl w:ilvl="0" w:tplc="8C02D1FA">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9CB1B33"/>
    <w:multiLevelType w:val="hybridMultilevel"/>
    <w:tmpl w:val="6972C612"/>
    <w:lvl w:ilvl="0" w:tplc="354C1300">
      <w:start w:val="5"/>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A8E334B"/>
    <w:multiLevelType w:val="hybridMultilevel"/>
    <w:tmpl w:val="0D36561C"/>
    <w:lvl w:ilvl="0" w:tplc="E36420F2">
      <w:start w:val="6"/>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C01503E"/>
    <w:multiLevelType w:val="hybridMultilevel"/>
    <w:tmpl w:val="038C5DB2"/>
    <w:lvl w:ilvl="0" w:tplc="DF2649E0">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EBC11D3"/>
    <w:multiLevelType w:val="multilevel"/>
    <w:tmpl w:val="D1E00DA4"/>
    <w:lvl w:ilvl="0">
      <w:start w:val="1"/>
      <w:numFmt w:val="decimal"/>
      <w:pStyle w:val="MitigationMeasureListNumber"/>
      <w:lvlText w:val="%1."/>
      <w:lvlJc w:val="left"/>
      <w:pPr>
        <w:ind w:left="1800" w:hanging="360"/>
      </w:pPr>
      <w:rPr>
        <w:rFonts w:hint="default"/>
      </w:rPr>
    </w:lvl>
    <w:lvl w:ilvl="1">
      <w:start w:val="1"/>
      <w:numFmt w:val="lowerLetter"/>
      <w:lvlText w:val="%2."/>
      <w:lvlJc w:val="left"/>
      <w:pPr>
        <w:ind w:left="2880" w:hanging="360"/>
      </w:pPr>
      <w:rPr>
        <w:rFonts w:hint="default"/>
      </w:rPr>
    </w:lvl>
    <w:lvl w:ilvl="2">
      <w:start w:val="1"/>
      <w:numFmt w:val="lowerRoman"/>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lowerLetter"/>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8" w15:restartNumberingAfterBreak="0">
    <w:nsid w:val="320F2F68"/>
    <w:multiLevelType w:val="hybridMultilevel"/>
    <w:tmpl w:val="00A2BE40"/>
    <w:lvl w:ilvl="0" w:tplc="8C02D1FA">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2A652C2"/>
    <w:multiLevelType w:val="hybridMultilevel"/>
    <w:tmpl w:val="3500A0F8"/>
    <w:lvl w:ilvl="0" w:tplc="8D4C3B24">
      <w:start w:val="3"/>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31141C4"/>
    <w:multiLevelType w:val="multilevel"/>
    <w:tmpl w:val="384C3476"/>
    <w:lvl w:ilvl="0">
      <w:start w:val="1"/>
      <w:numFmt w:val="lowerLetter"/>
      <w:pStyle w:val="Listabc5"/>
      <w:lvlText w:val="%1."/>
      <w:lvlJc w:val="left"/>
      <w:pPr>
        <w:ind w:left="180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15:restartNumberingAfterBreak="0">
    <w:nsid w:val="363A17DB"/>
    <w:multiLevelType w:val="hybridMultilevel"/>
    <w:tmpl w:val="5F165030"/>
    <w:lvl w:ilvl="0" w:tplc="A0546494">
      <w:start w:val="5"/>
      <w:numFmt w:val="lowerLetter"/>
      <w:lvlText w:val="%1."/>
      <w:lvlJc w:val="left"/>
      <w:pPr>
        <w:ind w:left="720" w:hanging="360"/>
      </w:pPr>
      <w:rPr>
        <w:rFonts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9147344"/>
    <w:multiLevelType w:val="multilevel"/>
    <w:tmpl w:val="DFFC6092"/>
    <w:lvl w:ilvl="0">
      <w:start w:val="1"/>
      <w:numFmt w:val="upperLetter"/>
      <w:pStyle w:val="AppendixTitle"/>
      <w:suff w:val="nothing"/>
      <w:lvlText w:val="APPENDIX %1"/>
      <w:lvlJc w:val="left"/>
      <w:pPr>
        <w:ind w:left="0" w:firstLine="0"/>
      </w:pPr>
    </w:lvl>
    <w:lvl w:ilvl="1">
      <w:start w:val="1"/>
      <w:numFmt w:val="decimal"/>
      <w:lvlRestart w:val="0"/>
      <w:lvlText w:val="%1.%2"/>
      <w:lvlJc w:val="left"/>
      <w:pPr>
        <w:tabs>
          <w:tab w:val="num" w:pos="504"/>
        </w:tabs>
        <w:ind w:left="504" w:hanging="504"/>
      </w:pPr>
    </w:lvl>
    <w:lvl w:ilvl="2">
      <w:start w:val="1"/>
      <w:numFmt w:val="decimal"/>
      <w:lvlText w:val="%1.%2.%3"/>
      <w:lvlJc w:val="left"/>
      <w:pPr>
        <w:tabs>
          <w:tab w:val="num" w:pos="720"/>
        </w:tabs>
        <w:ind w:left="720" w:hanging="720"/>
      </w:pPr>
    </w:lvl>
    <w:lvl w:ilvl="3">
      <w:start w:val="1"/>
      <w:numFmt w:val="none"/>
      <w:suff w:val="nothing"/>
      <w:lvlText w:val=""/>
      <w:lvlJc w:val="left"/>
      <w:pPr>
        <w:ind w:left="0" w:firstLine="0"/>
      </w:pPr>
    </w:lvl>
    <w:lvl w:ilvl="4">
      <w:start w:val="1"/>
      <w:numFmt w:val="none"/>
      <w:suff w:val="nothing"/>
      <w:lvlText w:val=""/>
      <w:lvlJc w:val="left"/>
      <w:pPr>
        <w:ind w:left="360" w:firstLine="0"/>
      </w:pPr>
    </w:lvl>
    <w:lvl w:ilvl="5">
      <w:start w:val="1"/>
      <w:numFmt w:val="none"/>
      <w:suff w:val="nothing"/>
      <w:lvlText w:val=""/>
      <w:lvlJc w:val="left"/>
      <w:pPr>
        <w:ind w:left="720" w:firstLine="0"/>
      </w:pPr>
    </w:lvl>
    <w:lvl w:ilvl="6">
      <w:start w:val="1"/>
      <w:numFmt w:val="none"/>
      <w:suff w:val="nothing"/>
      <w:lvlText w:val=""/>
      <w:lvlJc w:val="left"/>
      <w:pPr>
        <w:ind w:left="1080" w:firstLine="0"/>
      </w:pPr>
    </w:lvl>
    <w:lvl w:ilvl="7">
      <w:start w:val="1"/>
      <w:numFmt w:val="none"/>
      <w:suff w:val="nothing"/>
      <w:lvlText w:val=""/>
      <w:lvlJc w:val="left"/>
      <w:pPr>
        <w:ind w:left="1440" w:firstLine="0"/>
      </w:pPr>
    </w:lvl>
    <w:lvl w:ilvl="8">
      <w:start w:val="1"/>
      <w:numFmt w:val="none"/>
      <w:suff w:val="nothing"/>
      <w:lvlText w:val=""/>
      <w:lvlJc w:val="left"/>
      <w:pPr>
        <w:ind w:left="1800" w:firstLine="0"/>
      </w:pPr>
    </w:lvl>
  </w:abstractNum>
  <w:abstractNum w:abstractNumId="43" w15:restartNumberingAfterBreak="0">
    <w:nsid w:val="3A8C4D62"/>
    <w:multiLevelType w:val="multilevel"/>
    <w:tmpl w:val="10C0FE64"/>
    <w:lvl w:ilvl="0">
      <w:start w:val="1"/>
      <w:numFmt w:val="lowerLetter"/>
      <w:pStyle w:val="Listabc"/>
      <w:lvlText w:val="%1."/>
      <w:lvlJc w:val="left"/>
      <w:pPr>
        <w:ind w:left="36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4" w15:restartNumberingAfterBreak="0">
    <w:nsid w:val="3BE91ACA"/>
    <w:multiLevelType w:val="multilevel"/>
    <w:tmpl w:val="AA3650FE"/>
    <w:lvl w:ilvl="0">
      <w:start w:val="1"/>
      <w:numFmt w:val="decimal"/>
      <w:pStyle w:val="FigureNumberedNoTOC"/>
      <w:suff w:val="space"/>
      <w:lvlText w:val="Figure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5" w15:restartNumberingAfterBreak="0">
    <w:nsid w:val="3F276D3B"/>
    <w:multiLevelType w:val="hybridMultilevel"/>
    <w:tmpl w:val="DD42ACD8"/>
    <w:lvl w:ilvl="0" w:tplc="66DEE4B4">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FB77E21"/>
    <w:multiLevelType w:val="hybridMultilevel"/>
    <w:tmpl w:val="FDE27B88"/>
    <w:lvl w:ilvl="0" w:tplc="487C41FE">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15:restartNumberingAfterBreak="0">
    <w:nsid w:val="40000F78"/>
    <w:multiLevelType w:val="hybridMultilevel"/>
    <w:tmpl w:val="CB422746"/>
    <w:lvl w:ilvl="0" w:tplc="931C1D0C">
      <w:start w:val="4"/>
      <w:numFmt w:val="decimal"/>
      <w:lvlText w:val="%1."/>
      <w:lvlJc w:val="left"/>
      <w:pPr>
        <w:ind w:left="720" w:hanging="360"/>
      </w:pPr>
      <w:rPr>
        <w:rFonts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0680CFB"/>
    <w:multiLevelType w:val="hybridMultilevel"/>
    <w:tmpl w:val="415CC53A"/>
    <w:lvl w:ilvl="0" w:tplc="7E40E63E">
      <w:start w:val="2"/>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13F46FC"/>
    <w:multiLevelType w:val="multilevel"/>
    <w:tmpl w:val="2D3A8CB2"/>
    <w:lvl w:ilvl="0">
      <w:start w:val="1"/>
      <w:numFmt w:val="decimal"/>
      <w:pStyle w:val="ListLevel6"/>
      <w:lvlText w:val="%1."/>
      <w:lvlJc w:val="left"/>
      <w:pPr>
        <w:tabs>
          <w:tab w:val="num" w:pos="720"/>
        </w:tabs>
        <w:ind w:left="720" w:hanging="360"/>
      </w:pPr>
      <w:rPr>
        <w:rFonts w:hint="default"/>
      </w:rPr>
    </w:lvl>
    <w:lvl w:ilvl="1">
      <w:start w:val="1"/>
      <w:numFmt w:val="lowerLetter"/>
      <w:pStyle w:val="ListLevel6B"/>
      <w:lvlText w:val="%2."/>
      <w:lvlJc w:val="left"/>
      <w:pPr>
        <w:tabs>
          <w:tab w:val="num" w:pos="1080"/>
        </w:tabs>
        <w:ind w:left="1080" w:hanging="360"/>
      </w:pPr>
      <w:rPr>
        <w:rFonts w:hint="default"/>
      </w:rPr>
    </w:lvl>
    <w:lvl w:ilvl="2">
      <w:start w:val="1"/>
      <w:numFmt w:val="decimal"/>
      <w:pStyle w:val="ListLevel6C"/>
      <w:lvlText w:val="%3)"/>
      <w:lvlJc w:val="left"/>
      <w:pPr>
        <w:tabs>
          <w:tab w:val="num" w:pos="1440"/>
        </w:tabs>
        <w:ind w:left="1440" w:hanging="360"/>
      </w:pPr>
      <w:rPr>
        <w:rFonts w:hint="default"/>
      </w:rPr>
    </w:lvl>
    <w:lvl w:ilvl="3">
      <w:start w:val="1"/>
      <w:numFmt w:val="lowerLetter"/>
      <w:pStyle w:val="ListLevel6D"/>
      <w:lvlText w:val="%4)"/>
      <w:lvlJc w:val="left"/>
      <w:pPr>
        <w:tabs>
          <w:tab w:val="num" w:pos="1800"/>
        </w:tabs>
        <w:ind w:left="1800" w:hanging="360"/>
      </w:pPr>
      <w:rPr>
        <w:rFonts w:hint="default"/>
      </w:rPr>
    </w:lvl>
    <w:lvl w:ilvl="4">
      <w:start w:val="1"/>
      <w:numFmt w:val="decimal"/>
      <w:pStyle w:val="ListLevel6E"/>
      <w:lvlText w:val="(%5)"/>
      <w:lvlJc w:val="left"/>
      <w:pPr>
        <w:tabs>
          <w:tab w:val="num" w:pos="2160"/>
        </w:tabs>
        <w:ind w:left="2160" w:hanging="360"/>
      </w:pPr>
      <w:rPr>
        <w:rFonts w:hint="default"/>
      </w:rPr>
    </w:lvl>
    <w:lvl w:ilvl="5">
      <w:start w:val="1"/>
      <w:numFmt w:val="lowerLetter"/>
      <w:pStyle w:val="ListLevel6F"/>
      <w:lvlText w:val="(%6)"/>
      <w:lvlJc w:val="left"/>
      <w:pPr>
        <w:tabs>
          <w:tab w:val="num" w:pos="2520"/>
        </w:tabs>
        <w:ind w:left="2520" w:hanging="360"/>
      </w:pPr>
      <w:rPr>
        <w:rFonts w:hint="default"/>
      </w:rPr>
    </w:lvl>
    <w:lvl w:ilvl="6">
      <w:start w:val="1"/>
      <w:numFmt w:val="lowerRoman"/>
      <w:pStyle w:val="ListLevel6G"/>
      <w:lvlText w:val="(%7)"/>
      <w:lvlJc w:val="left"/>
      <w:pPr>
        <w:tabs>
          <w:tab w:val="num" w:pos="2880"/>
        </w:tabs>
        <w:ind w:left="2880" w:hanging="360"/>
      </w:pPr>
      <w:rPr>
        <w:rFonts w:hint="default"/>
      </w:rPr>
    </w:lvl>
    <w:lvl w:ilvl="7">
      <w:start w:val="1"/>
      <w:numFmt w:val="lowerLetter"/>
      <w:pStyle w:val="ListLevel6H"/>
      <w:lvlText w:val="(%8)"/>
      <w:lvlJc w:val="left"/>
      <w:pPr>
        <w:tabs>
          <w:tab w:val="num" w:pos="3240"/>
        </w:tabs>
        <w:ind w:left="3240" w:hanging="360"/>
      </w:pPr>
      <w:rPr>
        <w:rFonts w:hint="default"/>
        <w:b w:val="0"/>
        <w:i/>
      </w:rPr>
    </w:lvl>
    <w:lvl w:ilvl="8">
      <w:start w:val="1"/>
      <w:numFmt w:val="lowerRoman"/>
      <w:pStyle w:val="ListLevel6I"/>
      <w:lvlText w:val="(%9)"/>
      <w:lvlJc w:val="left"/>
      <w:pPr>
        <w:tabs>
          <w:tab w:val="num" w:pos="3600"/>
        </w:tabs>
        <w:ind w:left="3600" w:hanging="360"/>
      </w:pPr>
      <w:rPr>
        <w:rFonts w:hint="default"/>
        <w:b w:val="0"/>
        <w:i/>
      </w:rPr>
    </w:lvl>
  </w:abstractNum>
  <w:abstractNum w:abstractNumId="50" w15:restartNumberingAfterBreak="0">
    <w:nsid w:val="41615A1B"/>
    <w:multiLevelType w:val="multilevel"/>
    <w:tmpl w:val="EB607DCC"/>
    <w:lvl w:ilvl="0">
      <w:start w:val="1"/>
      <w:numFmt w:val="bullet"/>
      <w:pStyle w:val="MitigationMeasureBullet"/>
      <w:lvlText w:val=""/>
      <w:lvlJc w:val="left"/>
      <w:pPr>
        <w:ind w:left="1800" w:hanging="360"/>
      </w:pPr>
      <w:rPr>
        <w:rFonts w:ascii="Symbol" w:hAnsi="Symbol" w:hint="default"/>
        <w:b w:val="0"/>
        <w:i w:val="0"/>
        <w:sz w:val="18"/>
      </w:rPr>
    </w:lvl>
    <w:lvl w:ilvl="1">
      <w:start w:val="1"/>
      <w:numFmt w:val="bullet"/>
      <w:lvlText w:val="o"/>
      <w:lvlJc w:val="left"/>
      <w:pPr>
        <w:ind w:left="2880" w:hanging="360"/>
      </w:pPr>
      <w:rPr>
        <w:rFonts w:ascii="Times New Roman" w:hAnsi="Times New Roman" w:cs="Times New Roman"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51" w15:restartNumberingAfterBreak="0">
    <w:nsid w:val="42015E4D"/>
    <w:multiLevelType w:val="hybridMultilevel"/>
    <w:tmpl w:val="577C825C"/>
    <w:lvl w:ilvl="0" w:tplc="8C02D1FA">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33E5E0F"/>
    <w:multiLevelType w:val="hybridMultilevel"/>
    <w:tmpl w:val="2C68197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464F039C"/>
    <w:multiLevelType w:val="hybridMultilevel"/>
    <w:tmpl w:val="E0025C5C"/>
    <w:lvl w:ilvl="0" w:tplc="21FC3738">
      <w:start w:val="4"/>
      <w:numFmt w:val="decimal"/>
      <w:lvlText w:val="%1."/>
      <w:lvlJc w:val="left"/>
      <w:pPr>
        <w:ind w:left="720" w:hanging="360"/>
      </w:pPr>
      <w:rPr>
        <w:rFonts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7D27C4D"/>
    <w:multiLevelType w:val="hybridMultilevel"/>
    <w:tmpl w:val="F6E8A57C"/>
    <w:lvl w:ilvl="0" w:tplc="B7E07B2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B9725C9"/>
    <w:multiLevelType w:val="multilevel"/>
    <w:tmpl w:val="9EDA7C50"/>
    <w:lvl w:ilvl="0">
      <w:start w:val="1"/>
      <w:numFmt w:val="none"/>
      <w:pStyle w:val="ListParagraph"/>
      <w:suff w:val="nothing"/>
      <w:lvlText w:val=""/>
      <w:lvlJc w:val="left"/>
      <w:pPr>
        <w:ind w:left="0" w:firstLine="0"/>
      </w:pPr>
      <w:rPr>
        <w:rFonts w:hint="default"/>
      </w:rPr>
    </w:lvl>
    <w:lvl w:ilvl="1">
      <w:start w:val="1"/>
      <w:numFmt w:val="none"/>
      <w:suff w:val="nothing"/>
      <w:lvlText w:val=""/>
      <w:lvlJc w:val="left"/>
      <w:pPr>
        <w:ind w:left="360" w:firstLine="0"/>
      </w:pPr>
      <w:rPr>
        <w:rFonts w:hint="default"/>
      </w:rPr>
    </w:lvl>
    <w:lvl w:ilvl="2">
      <w:start w:val="1"/>
      <w:numFmt w:val="none"/>
      <w:suff w:val="nothing"/>
      <w:lvlText w:val=""/>
      <w:lvlJc w:val="left"/>
      <w:pPr>
        <w:ind w:left="720" w:firstLine="0"/>
      </w:pPr>
      <w:rPr>
        <w:rFonts w:hint="default"/>
      </w:rPr>
    </w:lvl>
    <w:lvl w:ilvl="3">
      <w:start w:val="1"/>
      <w:numFmt w:val="none"/>
      <w:suff w:val="nothing"/>
      <w:lvlText w:val=""/>
      <w:lvlJc w:val="left"/>
      <w:pPr>
        <w:ind w:left="1080" w:firstLine="0"/>
      </w:pPr>
      <w:rPr>
        <w:rFonts w:hint="default"/>
      </w:rPr>
    </w:lvl>
    <w:lvl w:ilvl="4">
      <w:start w:val="1"/>
      <w:numFmt w:val="none"/>
      <w:suff w:val="nothing"/>
      <w:lvlText w:val=""/>
      <w:lvlJc w:val="left"/>
      <w:pPr>
        <w:ind w:left="1440" w:firstLine="0"/>
      </w:pPr>
      <w:rPr>
        <w:rFonts w:hint="default"/>
      </w:rPr>
    </w:lvl>
    <w:lvl w:ilvl="5">
      <w:start w:val="1"/>
      <w:numFmt w:val="none"/>
      <w:suff w:val="nothing"/>
      <w:lvlText w:val=""/>
      <w:lvlJc w:val="left"/>
      <w:pPr>
        <w:ind w:left="1800" w:firstLine="0"/>
      </w:pPr>
      <w:rPr>
        <w:rFonts w:hint="default"/>
      </w:rPr>
    </w:lvl>
    <w:lvl w:ilvl="6">
      <w:start w:val="1"/>
      <w:numFmt w:val="none"/>
      <w:suff w:val="nothing"/>
      <w:lvlText w:val=""/>
      <w:lvlJc w:val="left"/>
      <w:pPr>
        <w:ind w:left="2160" w:firstLine="0"/>
      </w:pPr>
      <w:rPr>
        <w:rFonts w:hint="default"/>
      </w:rPr>
    </w:lvl>
    <w:lvl w:ilvl="7">
      <w:start w:val="1"/>
      <w:numFmt w:val="none"/>
      <w:suff w:val="nothing"/>
      <w:lvlText w:val=""/>
      <w:lvlJc w:val="left"/>
      <w:pPr>
        <w:ind w:left="2520" w:firstLine="0"/>
      </w:pPr>
      <w:rPr>
        <w:rFonts w:hint="default"/>
      </w:rPr>
    </w:lvl>
    <w:lvl w:ilvl="8">
      <w:start w:val="1"/>
      <w:numFmt w:val="none"/>
      <w:suff w:val="nothing"/>
      <w:lvlText w:val=""/>
      <w:lvlJc w:val="left"/>
      <w:pPr>
        <w:ind w:left="2880" w:firstLine="0"/>
      </w:pPr>
      <w:rPr>
        <w:rFonts w:hint="default"/>
      </w:rPr>
    </w:lvl>
  </w:abstractNum>
  <w:abstractNum w:abstractNumId="56" w15:restartNumberingAfterBreak="0">
    <w:nsid w:val="4CC56BD2"/>
    <w:multiLevelType w:val="hybridMultilevel"/>
    <w:tmpl w:val="40E88226"/>
    <w:lvl w:ilvl="0" w:tplc="97BA683A">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FB64A33"/>
    <w:multiLevelType w:val="multilevel"/>
    <w:tmpl w:val="CE4A8BAE"/>
    <w:lvl w:ilvl="0">
      <w:start w:val="1"/>
      <w:numFmt w:val="bullet"/>
      <w:pStyle w:val="BulletLeft"/>
      <w:lvlText w:val=""/>
      <w:lvlJc w:val="left"/>
      <w:pPr>
        <w:ind w:left="360" w:hanging="360"/>
      </w:pPr>
      <w:rPr>
        <w:rFonts w:ascii="Symbol" w:hAnsi="Symbol" w:hint="default"/>
        <w:color w:val="auto"/>
        <w:sz w:val="22"/>
      </w:rPr>
    </w:lvl>
    <w:lvl w:ilvl="1">
      <w:start w:val="1"/>
      <w:numFmt w:val="bullet"/>
      <w:pStyle w:val="BulletLeftB"/>
      <w:lvlText w:val="○"/>
      <w:lvlJc w:val="left"/>
      <w:pPr>
        <w:ind w:left="720" w:hanging="360"/>
      </w:pPr>
      <w:rPr>
        <w:rFonts w:ascii="Times New Roman" w:hAnsi="Times New Roman" w:cs="Times New Roman" w:hint="default"/>
        <w:sz w:val="18"/>
      </w:rPr>
    </w:lvl>
    <w:lvl w:ilvl="2">
      <w:start w:val="1"/>
      <w:numFmt w:val="bullet"/>
      <w:pStyle w:val="BulletLeftC"/>
      <w:lvlText w:val="■"/>
      <w:lvlJc w:val="left"/>
      <w:pPr>
        <w:ind w:left="1080" w:hanging="360"/>
      </w:pPr>
      <w:rPr>
        <w:rFonts w:ascii="Times New Roman" w:hAnsi="Times New Roman" w:cs="Times New Roman" w:hint="default"/>
        <w:sz w:val="18"/>
      </w:rPr>
    </w:lvl>
    <w:lvl w:ilvl="3">
      <w:start w:val="1"/>
      <w:numFmt w:val="bullet"/>
      <w:pStyle w:val="BulletLeftD"/>
      <w:lvlText w:val="□"/>
      <w:lvlJc w:val="left"/>
      <w:pPr>
        <w:ind w:left="1440" w:hanging="360"/>
      </w:pPr>
      <w:rPr>
        <w:rFonts w:ascii="Times New Roman" w:hAnsi="Times New Roman" w:cs="Times New Roman" w:hint="default"/>
        <w:sz w:val="18"/>
      </w:rPr>
    </w:lvl>
    <w:lvl w:ilvl="4">
      <w:start w:val="1"/>
      <w:numFmt w:val="bullet"/>
      <w:pStyle w:val="BulletLeftE"/>
      <w:lvlText w:val=""/>
      <w:lvlJc w:val="left"/>
      <w:pPr>
        <w:ind w:left="1800" w:hanging="360"/>
      </w:pPr>
      <w:rPr>
        <w:rFonts w:ascii="Symbol" w:hAnsi="Symbol" w:hint="default"/>
        <w:sz w:val="18"/>
      </w:rPr>
    </w:lvl>
    <w:lvl w:ilvl="5">
      <w:start w:val="1"/>
      <w:numFmt w:val="bullet"/>
      <w:pStyle w:val="BulletLeftF"/>
      <w:lvlText w:val=""/>
      <w:lvlJc w:val="left"/>
      <w:pPr>
        <w:ind w:left="2160" w:hanging="360"/>
      </w:pPr>
      <w:rPr>
        <w:rFonts w:ascii="Wingdings" w:hAnsi="Wingdings" w:hint="default"/>
        <w:sz w:val="18"/>
      </w:rPr>
    </w:lvl>
    <w:lvl w:ilvl="6">
      <w:start w:val="1"/>
      <w:numFmt w:val="bullet"/>
      <w:pStyle w:val="BulletLeftG"/>
      <w:lvlText w:val=""/>
      <w:lvlJc w:val="left"/>
      <w:pPr>
        <w:ind w:left="2520" w:hanging="360"/>
      </w:pPr>
      <w:rPr>
        <w:rFonts w:ascii="Wingdings" w:hAnsi="Wingdings" w:hint="default"/>
        <w:sz w:val="18"/>
      </w:rPr>
    </w:lvl>
    <w:lvl w:ilvl="7">
      <w:start w:val="1"/>
      <w:numFmt w:val="bullet"/>
      <w:pStyle w:val="BulletLeftH"/>
      <w:lvlText w:val=""/>
      <w:lvlJc w:val="left"/>
      <w:pPr>
        <w:ind w:left="2880" w:hanging="360"/>
      </w:pPr>
      <w:rPr>
        <w:rFonts w:ascii="Symbol" w:hAnsi="Symbol" w:hint="default"/>
        <w:sz w:val="18"/>
      </w:rPr>
    </w:lvl>
    <w:lvl w:ilvl="8">
      <w:start w:val="1"/>
      <w:numFmt w:val="bullet"/>
      <w:pStyle w:val="BulletLeftI"/>
      <w:lvlText w:val=""/>
      <w:lvlJc w:val="left"/>
      <w:pPr>
        <w:ind w:left="3240" w:hanging="360"/>
      </w:pPr>
      <w:rPr>
        <w:rFonts w:ascii="Symbol" w:hAnsi="Symbol" w:hint="default"/>
        <w:sz w:val="18"/>
      </w:rPr>
    </w:lvl>
  </w:abstractNum>
  <w:abstractNum w:abstractNumId="58" w15:restartNumberingAfterBreak="0">
    <w:nsid w:val="51403B92"/>
    <w:multiLevelType w:val="hybridMultilevel"/>
    <w:tmpl w:val="4ECA223E"/>
    <w:lvl w:ilvl="0" w:tplc="13086B44">
      <w:start w:val="3"/>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24E2E2B"/>
    <w:multiLevelType w:val="hybridMultilevel"/>
    <w:tmpl w:val="B1CC93AC"/>
    <w:lvl w:ilvl="0" w:tplc="54A848C8">
      <w:start w:val="5"/>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2571B3A"/>
    <w:multiLevelType w:val="multilevel"/>
    <w:tmpl w:val="047A2AA8"/>
    <w:lvl w:ilvl="0">
      <w:start w:val="1"/>
      <w:numFmt w:val="lowerLetter"/>
      <w:pStyle w:val="TableAlphaList"/>
      <w:lvlText w:val="%1."/>
      <w:lvlJc w:val="left"/>
      <w:pPr>
        <w:ind w:left="216" w:hanging="21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15:restartNumberingAfterBreak="0">
    <w:nsid w:val="53DD101A"/>
    <w:multiLevelType w:val="multilevel"/>
    <w:tmpl w:val="83362058"/>
    <w:lvl w:ilvl="0">
      <w:start w:val="1"/>
      <w:numFmt w:val="upperLetter"/>
      <w:pStyle w:val="TableLabeledBA"/>
      <w:suff w:val="space"/>
      <w:lvlText w:val="Table B%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2" w15:restartNumberingAfterBreak="0">
    <w:nsid w:val="53F81A20"/>
    <w:multiLevelType w:val="hybridMultilevel"/>
    <w:tmpl w:val="C5D2AF80"/>
    <w:lvl w:ilvl="0" w:tplc="F15CE820">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4B033F5"/>
    <w:multiLevelType w:val="multilevel"/>
    <w:tmpl w:val="C8F0385E"/>
    <w:lvl w:ilvl="0">
      <w:start w:val="1"/>
      <w:numFmt w:val="decimal"/>
      <w:pStyle w:val="ListLevel7"/>
      <w:lvlText w:val="%1."/>
      <w:lvlJc w:val="left"/>
      <w:pPr>
        <w:tabs>
          <w:tab w:val="num" w:pos="1080"/>
        </w:tabs>
        <w:ind w:left="1080" w:hanging="360"/>
      </w:pPr>
      <w:rPr>
        <w:rFonts w:hint="default"/>
      </w:rPr>
    </w:lvl>
    <w:lvl w:ilvl="1">
      <w:start w:val="1"/>
      <w:numFmt w:val="lowerLetter"/>
      <w:pStyle w:val="ListLevel7B"/>
      <w:lvlText w:val="%2."/>
      <w:lvlJc w:val="left"/>
      <w:pPr>
        <w:tabs>
          <w:tab w:val="num" w:pos="1440"/>
        </w:tabs>
        <w:ind w:left="1440" w:hanging="360"/>
      </w:pPr>
      <w:rPr>
        <w:rFonts w:hint="default"/>
      </w:rPr>
    </w:lvl>
    <w:lvl w:ilvl="2">
      <w:start w:val="1"/>
      <w:numFmt w:val="decimal"/>
      <w:pStyle w:val="ListLevel7C"/>
      <w:lvlText w:val="%3)"/>
      <w:lvlJc w:val="left"/>
      <w:pPr>
        <w:tabs>
          <w:tab w:val="num" w:pos="1800"/>
        </w:tabs>
        <w:ind w:left="1800" w:hanging="360"/>
      </w:pPr>
      <w:rPr>
        <w:rFonts w:hint="default"/>
      </w:rPr>
    </w:lvl>
    <w:lvl w:ilvl="3">
      <w:start w:val="1"/>
      <w:numFmt w:val="lowerLetter"/>
      <w:pStyle w:val="ListLevel7D"/>
      <w:lvlText w:val="%4)"/>
      <w:lvlJc w:val="left"/>
      <w:pPr>
        <w:tabs>
          <w:tab w:val="num" w:pos="2160"/>
        </w:tabs>
        <w:ind w:left="2160" w:hanging="360"/>
      </w:pPr>
      <w:rPr>
        <w:rFonts w:hint="default"/>
      </w:rPr>
    </w:lvl>
    <w:lvl w:ilvl="4">
      <w:start w:val="1"/>
      <w:numFmt w:val="decimal"/>
      <w:pStyle w:val="ListLevel7E"/>
      <w:lvlText w:val="(%5)"/>
      <w:lvlJc w:val="left"/>
      <w:pPr>
        <w:tabs>
          <w:tab w:val="num" w:pos="2520"/>
        </w:tabs>
        <w:ind w:left="2520" w:hanging="360"/>
      </w:pPr>
      <w:rPr>
        <w:rFonts w:hint="default"/>
      </w:rPr>
    </w:lvl>
    <w:lvl w:ilvl="5">
      <w:start w:val="1"/>
      <w:numFmt w:val="lowerLetter"/>
      <w:pStyle w:val="ListLevel7F"/>
      <w:lvlText w:val="(%6)"/>
      <w:lvlJc w:val="left"/>
      <w:pPr>
        <w:tabs>
          <w:tab w:val="num" w:pos="2880"/>
        </w:tabs>
        <w:ind w:left="2880" w:hanging="360"/>
      </w:pPr>
      <w:rPr>
        <w:rFonts w:hint="default"/>
      </w:rPr>
    </w:lvl>
    <w:lvl w:ilvl="6">
      <w:start w:val="1"/>
      <w:numFmt w:val="lowerRoman"/>
      <w:pStyle w:val="ListLevel7G"/>
      <w:lvlText w:val="(%7)"/>
      <w:lvlJc w:val="left"/>
      <w:pPr>
        <w:tabs>
          <w:tab w:val="num" w:pos="3240"/>
        </w:tabs>
        <w:ind w:left="3240" w:hanging="360"/>
      </w:pPr>
      <w:rPr>
        <w:rFonts w:hint="default"/>
      </w:rPr>
    </w:lvl>
    <w:lvl w:ilvl="7">
      <w:start w:val="1"/>
      <w:numFmt w:val="lowerLetter"/>
      <w:pStyle w:val="ListLevel7H"/>
      <w:lvlText w:val="(%8)"/>
      <w:lvlJc w:val="left"/>
      <w:pPr>
        <w:tabs>
          <w:tab w:val="num" w:pos="3600"/>
        </w:tabs>
        <w:ind w:left="3600" w:hanging="360"/>
      </w:pPr>
      <w:rPr>
        <w:rFonts w:hint="default"/>
        <w:b w:val="0"/>
        <w:i/>
      </w:rPr>
    </w:lvl>
    <w:lvl w:ilvl="8">
      <w:start w:val="1"/>
      <w:numFmt w:val="lowerRoman"/>
      <w:pStyle w:val="ListLevel7I"/>
      <w:lvlText w:val="(%9)"/>
      <w:lvlJc w:val="left"/>
      <w:pPr>
        <w:tabs>
          <w:tab w:val="num" w:pos="3960"/>
        </w:tabs>
        <w:ind w:left="3960" w:hanging="360"/>
      </w:pPr>
      <w:rPr>
        <w:rFonts w:hint="default"/>
        <w:b w:val="0"/>
        <w:i/>
      </w:rPr>
    </w:lvl>
  </w:abstractNum>
  <w:abstractNum w:abstractNumId="64" w15:restartNumberingAfterBreak="0">
    <w:nsid w:val="58C000DA"/>
    <w:multiLevelType w:val="multilevel"/>
    <w:tmpl w:val="6DF243B2"/>
    <w:lvl w:ilvl="0">
      <w:start w:val="1"/>
      <w:numFmt w:val="upperLetter"/>
      <w:pStyle w:val="TableLabeled"/>
      <w:suff w:val="space"/>
      <w:lvlText w:val="Table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5" w15:restartNumberingAfterBreak="0">
    <w:nsid w:val="59071BC0"/>
    <w:multiLevelType w:val="multilevel"/>
    <w:tmpl w:val="E9424C02"/>
    <w:lvl w:ilvl="0">
      <w:start w:val="1"/>
      <w:numFmt w:val="decimal"/>
      <w:pStyle w:val="TableNumberedList"/>
      <w:lvlText w:val="%1."/>
      <w:lvlJc w:val="left"/>
      <w:pPr>
        <w:ind w:left="216" w:hanging="21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15:restartNumberingAfterBreak="0">
    <w:nsid w:val="5BE8291A"/>
    <w:multiLevelType w:val="multilevel"/>
    <w:tmpl w:val="4934C5B6"/>
    <w:styleLink w:val="AppendixHeadings"/>
    <w:lvl w:ilvl="0">
      <w:start w:val="1"/>
      <w:numFmt w:val="upperLetter"/>
      <w:suff w:val="nothing"/>
      <w:lvlText w:val="APPENDIX %1"/>
      <w:lvlJc w:val="left"/>
      <w:pPr>
        <w:ind w:left="0" w:firstLine="0"/>
      </w:pPr>
      <w:rPr>
        <w:rFonts w:ascii="Times New Roman Bold" w:hAnsi="Times New Roman Bold" w:hint="default"/>
        <w:b/>
        <w:i w:val="0"/>
        <w:caps/>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Restart w:val="0"/>
      <w:lvlText w:val="%1.%2"/>
      <w:lvlJc w:val="left"/>
      <w:pPr>
        <w:ind w:left="504" w:hanging="504"/>
      </w:pPr>
      <w:rPr>
        <w:rFonts w:ascii="Times New Roman Bold" w:hAnsi="Times New Roman Bold" w:hint="default"/>
        <w:b/>
        <w:i w:val="0"/>
        <w:caps/>
        <w:strike w:val="0"/>
        <w:dstrike w:val="0"/>
        <w:vanish w:val="0"/>
        <w:color w:val="000000"/>
        <w:sz w:val="25"/>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rFonts w:ascii="Times New Roman Bold" w:hAnsi="Times New Roman Bold" w:hint="default"/>
        <w:b/>
        <w:i w:val="0"/>
        <w:caps w:val="0"/>
        <w:strike w:val="0"/>
        <w:dstrike w:val="0"/>
        <w:vanish w:val="0"/>
        <w:color w:val="000000"/>
        <w:sz w:val="23"/>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suff w:val="nothing"/>
      <w:lvlText w:val=""/>
      <w:lvlJc w:val="left"/>
      <w:pPr>
        <w:ind w:left="0" w:firstLine="0"/>
      </w:pPr>
      <w:rPr>
        <w:rFonts w:hint="default"/>
      </w:rPr>
    </w:lvl>
    <w:lvl w:ilvl="4">
      <w:start w:val="1"/>
      <w:numFmt w:val="none"/>
      <w:suff w:val="nothing"/>
      <w:lvlText w:val=""/>
      <w:lvlJc w:val="left"/>
      <w:pPr>
        <w:ind w:left="360" w:hanging="360"/>
      </w:pPr>
      <w:rPr>
        <w:rFonts w:hint="default"/>
      </w:rPr>
    </w:lvl>
    <w:lvl w:ilvl="5">
      <w:start w:val="1"/>
      <w:numFmt w:val="none"/>
      <w:suff w:val="nothing"/>
      <w:lvlText w:val=""/>
      <w:lvlJc w:val="left"/>
      <w:pPr>
        <w:ind w:left="720" w:hanging="360"/>
      </w:pPr>
      <w:rPr>
        <w:rFonts w:hint="default"/>
      </w:rPr>
    </w:lvl>
    <w:lvl w:ilvl="6">
      <w:start w:val="1"/>
      <w:numFmt w:val="none"/>
      <w:suff w:val="nothing"/>
      <w:lvlText w:val=""/>
      <w:lvlJc w:val="left"/>
      <w:pPr>
        <w:ind w:left="1080" w:hanging="360"/>
      </w:pPr>
      <w:rPr>
        <w:rFonts w:hint="default"/>
      </w:rPr>
    </w:lvl>
    <w:lvl w:ilvl="7">
      <w:start w:val="1"/>
      <w:numFmt w:val="none"/>
      <w:suff w:val="nothing"/>
      <w:lvlText w:val=""/>
      <w:lvlJc w:val="left"/>
      <w:pPr>
        <w:ind w:left="1440" w:hanging="360"/>
      </w:pPr>
      <w:rPr>
        <w:rFonts w:hint="default"/>
      </w:rPr>
    </w:lvl>
    <w:lvl w:ilvl="8">
      <w:start w:val="1"/>
      <w:numFmt w:val="none"/>
      <w:suff w:val="nothing"/>
      <w:lvlText w:val=""/>
      <w:lvlJc w:val="left"/>
      <w:pPr>
        <w:ind w:left="1800" w:firstLine="0"/>
      </w:pPr>
      <w:rPr>
        <w:rFonts w:hint="default"/>
      </w:rPr>
    </w:lvl>
  </w:abstractNum>
  <w:abstractNum w:abstractNumId="67" w15:restartNumberingAfterBreak="0">
    <w:nsid w:val="5D63761C"/>
    <w:multiLevelType w:val="hybridMultilevel"/>
    <w:tmpl w:val="86E81C2E"/>
    <w:lvl w:ilvl="0" w:tplc="12D015D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EC33619"/>
    <w:multiLevelType w:val="multilevel"/>
    <w:tmpl w:val="CCCEB380"/>
    <w:lvl w:ilvl="0">
      <w:start w:val="1"/>
      <w:numFmt w:val="bullet"/>
      <w:pStyle w:val="BulletLevel7"/>
      <w:lvlText w:val=""/>
      <w:lvlJc w:val="left"/>
      <w:pPr>
        <w:tabs>
          <w:tab w:val="num" w:pos="1080"/>
        </w:tabs>
        <w:ind w:left="1080" w:hanging="360"/>
      </w:pPr>
      <w:rPr>
        <w:rFonts w:ascii="Symbol" w:hAnsi="Symbol" w:hint="default"/>
        <w:color w:val="auto"/>
        <w:sz w:val="22"/>
      </w:rPr>
    </w:lvl>
    <w:lvl w:ilvl="1">
      <w:start w:val="1"/>
      <w:numFmt w:val="bullet"/>
      <w:pStyle w:val="BulletLevel7B"/>
      <w:lvlText w:val="○"/>
      <w:lvlJc w:val="left"/>
      <w:pPr>
        <w:tabs>
          <w:tab w:val="num" w:pos="1440"/>
        </w:tabs>
        <w:ind w:left="1440" w:hanging="360"/>
      </w:pPr>
      <w:rPr>
        <w:rFonts w:ascii="Times New Roman" w:hAnsi="Times New Roman" w:cs="Times New Roman" w:hint="default"/>
        <w:sz w:val="18"/>
      </w:rPr>
    </w:lvl>
    <w:lvl w:ilvl="2">
      <w:start w:val="1"/>
      <w:numFmt w:val="bullet"/>
      <w:pStyle w:val="BulletLevel7C"/>
      <w:lvlText w:val="■"/>
      <w:lvlJc w:val="left"/>
      <w:pPr>
        <w:tabs>
          <w:tab w:val="num" w:pos="1800"/>
        </w:tabs>
        <w:ind w:left="1800" w:hanging="360"/>
      </w:pPr>
      <w:rPr>
        <w:rFonts w:ascii="Times New Roman" w:hAnsi="Times New Roman" w:cs="Times New Roman" w:hint="default"/>
        <w:sz w:val="18"/>
      </w:rPr>
    </w:lvl>
    <w:lvl w:ilvl="3">
      <w:start w:val="1"/>
      <w:numFmt w:val="bullet"/>
      <w:pStyle w:val="BulletLevel7D"/>
      <w:lvlText w:val="□"/>
      <w:lvlJc w:val="left"/>
      <w:pPr>
        <w:tabs>
          <w:tab w:val="num" w:pos="2160"/>
        </w:tabs>
        <w:ind w:left="2160" w:hanging="360"/>
      </w:pPr>
      <w:rPr>
        <w:rFonts w:ascii="Times New Roman" w:hAnsi="Times New Roman" w:cs="Times New Roman" w:hint="default"/>
        <w:sz w:val="18"/>
      </w:rPr>
    </w:lvl>
    <w:lvl w:ilvl="4">
      <w:start w:val="1"/>
      <w:numFmt w:val="bullet"/>
      <w:pStyle w:val="BulletLevel7E"/>
      <w:lvlText w:val=""/>
      <w:lvlJc w:val="left"/>
      <w:pPr>
        <w:tabs>
          <w:tab w:val="num" w:pos="2520"/>
        </w:tabs>
        <w:ind w:left="2520" w:hanging="360"/>
      </w:pPr>
      <w:rPr>
        <w:rFonts w:ascii="Symbol" w:hAnsi="Symbol" w:hint="default"/>
        <w:sz w:val="18"/>
      </w:rPr>
    </w:lvl>
    <w:lvl w:ilvl="5">
      <w:start w:val="1"/>
      <w:numFmt w:val="bullet"/>
      <w:pStyle w:val="BulletLevel7F"/>
      <w:lvlText w:val=""/>
      <w:lvlJc w:val="left"/>
      <w:pPr>
        <w:tabs>
          <w:tab w:val="num" w:pos="2880"/>
        </w:tabs>
        <w:ind w:left="2880" w:hanging="360"/>
      </w:pPr>
      <w:rPr>
        <w:rFonts w:ascii="Wingdings" w:hAnsi="Wingdings" w:hint="default"/>
        <w:sz w:val="18"/>
      </w:rPr>
    </w:lvl>
    <w:lvl w:ilvl="6">
      <w:start w:val="1"/>
      <w:numFmt w:val="bullet"/>
      <w:pStyle w:val="BulletLevel7G"/>
      <w:lvlText w:val=""/>
      <w:lvlJc w:val="left"/>
      <w:pPr>
        <w:tabs>
          <w:tab w:val="num" w:pos="3240"/>
        </w:tabs>
        <w:ind w:left="3240" w:hanging="360"/>
      </w:pPr>
      <w:rPr>
        <w:rFonts w:ascii="Wingdings" w:hAnsi="Wingdings" w:hint="default"/>
        <w:sz w:val="18"/>
      </w:rPr>
    </w:lvl>
    <w:lvl w:ilvl="7">
      <w:start w:val="1"/>
      <w:numFmt w:val="bullet"/>
      <w:pStyle w:val="BulletLevel7H"/>
      <w:lvlText w:val=""/>
      <w:lvlJc w:val="left"/>
      <w:pPr>
        <w:tabs>
          <w:tab w:val="num" w:pos="3600"/>
        </w:tabs>
        <w:ind w:left="3600" w:hanging="360"/>
      </w:pPr>
      <w:rPr>
        <w:rFonts w:ascii="Symbol" w:hAnsi="Symbol" w:hint="default"/>
        <w:sz w:val="18"/>
      </w:rPr>
    </w:lvl>
    <w:lvl w:ilvl="8">
      <w:start w:val="1"/>
      <w:numFmt w:val="bullet"/>
      <w:pStyle w:val="BulletLevel7I"/>
      <w:lvlText w:val=""/>
      <w:lvlJc w:val="left"/>
      <w:pPr>
        <w:tabs>
          <w:tab w:val="num" w:pos="3960"/>
        </w:tabs>
        <w:ind w:left="3960" w:hanging="360"/>
      </w:pPr>
      <w:rPr>
        <w:rFonts w:ascii="Symbol" w:hAnsi="Symbol" w:hint="default"/>
        <w:sz w:val="18"/>
      </w:rPr>
    </w:lvl>
  </w:abstractNum>
  <w:abstractNum w:abstractNumId="69" w15:restartNumberingAfterBreak="0">
    <w:nsid w:val="61C35297"/>
    <w:multiLevelType w:val="hybridMultilevel"/>
    <w:tmpl w:val="86E81C2E"/>
    <w:lvl w:ilvl="0" w:tplc="12D015D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34B7DC9"/>
    <w:multiLevelType w:val="hybridMultilevel"/>
    <w:tmpl w:val="99CE02F8"/>
    <w:lvl w:ilvl="0" w:tplc="1F72D27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40C6F3F"/>
    <w:multiLevelType w:val="hybridMultilevel"/>
    <w:tmpl w:val="C5947948"/>
    <w:lvl w:ilvl="0" w:tplc="518A6F54">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4E44AFF"/>
    <w:multiLevelType w:val="multilevel"/>
    <w:tmpl w:val="3E0CC7C8"/>
    <w:lvl w:ilvl="0">
      <w:start w:val="1"/>
      <w:numFmt w:val="decimal"/>
      <w:pStyle w:val="ListLeft"/>
      <w:lvlText w:val="%1."/>
      <w:lvlJc w:val="left"/>
      <w:pPr>
        <w:ind w:left="360" w:hanging="360"/>
      </w:pPr>
      <w:rPr>
        <w:rFonts w:hint="default"/>
      </w:rPr>
    </w:lvl>
    <w:lvl w:ilvl="1">
      <w:start w:val="1"/>
      <w:numFmt w:val="lowerLetter"/>
      <w:pStyle w:val="ListLeftB"/>
      <w:lvlText w:val="%2."/>
      <w:lvlJc w:val="left"/>
      <w:pPr>
        <w:ind w:left="720" w:hanging="360"/>
      </w:pPr>
      <w:rPr>
        <w:rFonts w:hint="default"/>
      </w:rPr>
    </w:lvl>
    <w:lvl w:ilvl="2">
      <w:start w:val="1"/>
      <w:numFmt w:val="decimal"/>
      <w:pStyle w:val="ListLeftC"/>
      <w:lvlText w:val="%3)"/>
      <w:lvlJc w:val="left"/>
      <w:pPr>
        <w:ind w:left="1080" w:hanging="360"/>
      </w:pPr>
      <w:rPr>
        <w:rFonts w:hint="default"/>
      </w:rPr>
    </w:lvl>
    <w:lvl w:ilvl="3">
      <w:start w:val="1"/>
      <w:numFmt w:val="lowerLetter"/>
      <w:pStyle w:val="ListLeftD"/>
      <w:lvlText w:val="%4)"/>
      <w:lvlJc w:val="left"/>
      <w:pPr>
        <w:ind w:left="1440" w:hanging="360"/>
      </w:pPr>
      <w:rPr>
        <w:rFonts w:hint="default"/>
      </w:rPr>
    </w:lvl>
    <w:lvl w:ilvl="4">
      <w:start w:val="1"/>
      <w:numFmt w:val="decimal"/>
      <w:pStyle w:val="ListLeftE"/>
      <w:lvlText w:val="(%5)"/>
      <w:lvlJc w:val="left"/>
      <w:pPr>
        <w:ind w:left="1800" w:hanging="360"/>
      </w:pPr>
      <w:rPr>
        <w:rFonts w:hint="default"/>
      </w:rPr>
    </w:lvl>
    <w:lvl w:ilvl="5">
      <w:start w:val="1"/>
      <w:numFmt w:val="lowerLetter"/>
      <w:pStyle w:val="ListLeftF"/>
      <w:lvlText w:val="(%6)"/>
      <w:lvlJc w:val="left"/>
      <w:pPr>
        <w:ind w:left="2160" w:hanging="360"/>
      </w:pPr>
      <w:rPr>
        <w:rFonts w:hint="default"/>
      </w:rPr>
    </w:lvl>
    <w:lvl w:ilvl="6">
      <w:start w:val="1"/>
      <w:numFmt w:val="lowerRoman"/>
      <w:pStyle w:val="ListLeftG"/>
      <w:lvlText w:val="(%7)"/>
      <w:lvlJc w:val="left"/>
      <w:pPr>
        <w:ind w:left="2520" w:hanging="360"/>
      </w:pPr>
      <w:rPr>
        <w:rFonts w:hint="default"/>
      </w:rPr>
    </w:lvl>
    <w:lvl w:ilvl="7">
      <w:start w:val="1"/>
      <w:numFmt w:val="lowerLetter"/>
      <w:pStyle w:val="ListLeftH"/>
      <w:lvlText w:val="(%8)"/>
      <w:lvlJc w:val="left"/>
      <w:pPr>
        <w:ind w:left="2880" w:hanging="360"/>
      </w:pPr>
      <w:rPr>
        <w:rFonts w:hint="default"/>
        <w:b w:val="0"/>
        <w:i/>
      </w:rPr>
    </w:lvl>
    <w:lvl w:ilvl="8">
      <w:start w:val="1"/>
      <w:numFmt w:val="lowerRoman"/>
      <w:pStyle w:val="ListLeftI"/>
      <w:lvlText w:val="(%9)"/>
      <w:lvlJc w:val="left"/>
      <w:pPr>
        <w:ind w:left="3240" w:hanging="360"/>
      </w:pPr>
      <w:rPr>
        <w:rFonts w:hint="default"/>
        <w:b w:val="0"/>
        <w:i/>
      </w:rPr>
    </w:lvl>
  </w:abstractNum>
  <w:abstractNum w:abstractNumId="73" w15:restartNumberingAfterBreak="0">
    <w:nsid w:val="66C1373F"/>
    <w:multiLevelType w:val="hybridMultilevel"/>
    <w:tmpl w:val="15E8DE74"/>
    <w:lvl w:ilvl="0" w:tplc="8C02D1FA">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7516B9B"/>
    <w:multiLevelType w:val="hybridMultilevel"/>
    <w:tmpl w:val="F16A2DEC"/>
    <w:lvl w:ilvl="0" w:tplc="8C02D1FA">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8705858"/>
    <w:multiLevelType w:val="multilevel"/>
    <w:tmpl w:val="03CC22EE"/>
    <w:lvl w:ilvl="0">
      <w:start w:val="1"/>
      <w:numFmt w:val="lowerLetter"/>
      <w:pStyle w:val="Listabc4"/>
      <w:lvlText w:val="%1."/>
      <w:lvlJc w:val="left"/>
      <w:pPr>
        <w:ind w:left="144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6" w15:restartNumberingAfterBreak="0">
    <w:nsid w:val="687236AF"/>
    <w:multiLevelType w:val="multilevel"/>
    <w:tmpl w:val="1F74F1D6"/>
    <w:lvl w:ilvl="0">
      <w:start w:val="19"/>
      <w:numFmt w:val="upperLetter"/>
      <w:pStyle w:val="ESHdg1"/>
      <w:suff w:val="space"/>
      <w:lvlText w:val="%1"/>
      <w:lvlJc w:val="left"/>
      <w:pPr>
        <w:ind w:left="0" w:firstLine="0"/>
      </w:pPr>
      <w:rPr>
        <w:rFonts w:hint="default"/>
        <w:caps w:val="0"/>
        <w:strike w:val="0"/>
        <w:dstrike w:val="0"/>
        <w:vanish/>
        <w:vertAlign w:val="baseline"/>
      </w:rPr>
    </w:lvl>
    <w:lvl w:ilvl="1">
      <w:start w:val="1"/>
      <w:numFmt w:val="decimal"/>
      <w:pStyle w:val="ESHdg2"/>
      <w:lvlText w:val="%1.%2"/>
      <w:lvlJc w:val="left"/>
      <w:pPr>
        <w:tabs>
          <w:tab w:val="num" w:pos="504"/>
        </w:tabs>
        <w:ind w:left="504" w:hanging="504"/>
      </w:pPr>
      <w:rPr>
        <w:rFonts w:hint="default"/>
        <w:vanish w:val="0"/>
      </w:rPr>
    </w:lvl>
    <w:lvl w:ilvl="2">
      <w:start w:val="1"/>
      <w:numFmt w:val="decimal"/>
      <w:pStyle w:val="ESHdg3"/>
      <w:lvlText w:val="%1.%2.%3"/>
      <w:lvlJc w:val="left"/>
      <w:pPr>
        <w:tabs>
          <w:tab w:val="num" w:pos="648"/>
        </w:tabs>
        <w:ind w:left="648" w:hanging="648"/>
      </w:pPr>
      <w:rPr>
        <w:rFonts w:hint="default"/>
        <w:vanish w:val="0"/>
      </w:rPr>
    </w:lvl>
    <w:lvl w:ilvl="3">
      <w:start w:val="1"/>
      <w:numFmt w:val="decimal"/>
      <w:pStyle w:val="ESHdg4"/>
      <w:lvlText w:val="%1.%2.%3.%4"/>
      <w:lvlJc w:val="left"/>
      <w:pPr>
        <w:tabs>
          <w:tab w:val="num" w:pos="792"/>
        </w:tabs>
        <w:ind w:left="792" w:hanging="792"/>
      </w:pPr>
      <w:rPr>
        <w:rFonts w:hint="default"/>
        <w:vanish w:val="0"/>
      </w:rPr>
    </w:lvl>
    <w:lvl w:ilvl="4">
      <w:start w:val="1"/>
      <w:numFmt w:val="none"/>
      <w:pStyle w:val="ESHdg5"/>
      <w:suff w:val="nothing"/>
      <w:lvlText w:val=""/>
      <w:lvlJc w:val="left"/>
      <w:pPr>
        <w:ind w:left="0" w:firstLine="0"/>
      </w:pPr>
      <w:rPr>
        <w:rFonts w:hint="default"/>
      </w:rPr>
    </w:lvl>
    <w:lvl w:ilvl="5">
      <w:start w:val="1"/>
      <w:numFmt w:val="none"/>
      <w:pStyle w:val="ESHdg6"/>
      <w:suff w:val="nothing"/>
      <w:lvlText w:val=""/>
      <w:lvlJc w:val="left"/>
      <w:pPr>
        <w:ind w:left="360" w:firstLine="0"/>
      </w:pPr>
      <w:rPr>
        <w:rFonts w:hint="default"/>
      </w:rPr>
    </w:lvl>
    <w:lvl w:ilvl="6">
      <w:start w:val="1"/>
      <w:numFmt w:val="none"/>
      <w:pStyle w:val="ESHdg7"/>
      <w:suff w:val="nothing"/>
      <w:lvlText w:val=""/>
      <w:lvlJc w:val="left"/>
      <w:pPr>
        <w:ind w:left="720" w:firstLine="0"/>
      </w:pPr>
      <w:rPr>
        <w:rFonts w:hint="default"/>
      </w:rPr>
    </w:lvl>
    <w:lvl w:ilvl="7">
      <w:start w:val="1"/>
      <w:numFmt w:val="none"/>
      <w:pStyle w:val="ESHdg8"/>
      <w:suff w:val="nothing"/>
      <w:lvlText w:val=""/>
      <w:lvlJc w:val="left"/>
      <w:pPr>
        <w:ind w:left="1080" w:firstLine="0"/>
      </w:pPr>
      <w:rPr>
        <w:rFonts w:hint="default"/>
      </w:rPr>
    </w:lvl>
    <w:lvl w:ilvl="8">
      <w:start w:val="1"/>
      <w:numFmt w:val="none"/>
      <w:pStyle w:val="ESHdg9"/>
      <w:suff w:val="nothing"/>
      <w:lvlText w:val=""/>
      <w:lvlJc w:val="left"/>
      <w:pPr>
        <w:ind w:left="1440" w:firstLine="0"/>
      </w:pPr>
      <w:rPr>
        <w:rFonts w:hint="default"/>
      </w:rPr>
    </w:lvl>
  </w:abstractNum>
  <w:abstractNum w:abstractNumId="77" w15:restartNumberingAfterBreak="0">
    <w:nsid w:val="68FB2B7E"/>
    <w:multiLevelType w:val="multilevel"/>
    <w:tmpl w:val="D932F092"/>
    <w:lvl w:ilvl="0">
      <w:start w:val="1"/>
      <w:numFmt w:val="upperLetter"/>
      <w:suff w:val="nothing"/>
      <w:lvlText w:val="%1"/>
      <w:lvlJc w:val="left"/>
      <w:pPr>
        <w:ind w:left="0" w:firstLine="0"/>
      </w:pPr>
      <w:rPr>
        <w:rFonts w:hint="default"/>
        <w:caps w:val="0"/>
        <w:strike w:val="0"/>
        <w:dstrike w:val="0"/>
        <w:vanish/>
        <w:vertAlign w:val="baseline"/>
      </w:rPr>
    </w:lvl>
    <w:lvl w:ilvl="1">
      <w:start w:val="1"/>
      <w:numFmt w:val="decimal"/>
      <w:pStyle w:val="AppendixHdg2"/>
      <w:lvlText w:val="%1.%2"/>
      <w:lvlJc w:val="left"/>
      <w:pPr>
        <w:tabs>
          <w:tab w:val="num" w:pos="504"/>
        </w:tabs>
        <w:ind w:left="504" w:hanging="504"/>
      </w:pPr>
      <w:rPr>
        <w:rFonts w:hint="default"/>
        <w:caps w:val="0"/>
        <w:vanish w:val="0"/>
      </w:rPr>
    </w:lvl>
    <w:lvl w:ilvl="2">
      <w:start w:val="1"/>
      <w:numFmt w:val="decimal"/>
      <w:pStyle w:val="AppendixHdg3"/>
      <w:lvlText w:val="%1.%2.%3"/>
      <w:lvlJc w:val="left"/>
      <w:pPr>
        <w:tabs>
          <w:tab w:val="num" w:pos="648"/>
        </w:tabs>
        <w:ind w:left="648" w:hanging="648"/>
      </w:pPr>
      <w:rPr>
        <w:rFonts w:hint="default"/>
        <w:vanish w:val="0"/>
      </w:rPr>
    </w:lvl>
    <w:lvl w:ilvl="3">
      <w:start w:val="1"/>
      <w:numFmt w:val="decimal"/>
      <w:pStyle w:val="AppendixHdg4"/>
      <w:lvlText w:val="%1.%2.%3.%4"/>
      <w:lvlJc w:val="left"/>
      <w:pPr>
        <w:tabs>
          <w:tab w:val="num" w:pos="792"/>
        </w:tabs>
        <w:ind w:left="792" w:hanging="792"/>
      </w:pPr>
      <w:rPr>
        <w:rFonts w:hint="default"/>
      </w:rPr>
    </w:lvl>
    <w:lvl w:ilvl="4">
      <w:start w:val="1"/>
      <w:numFmt w:val="none"/>
      <w:pStyle w:val="AppendixHdg5"/>
      <w:suff w:val="nothing"/>
      <w:lvlText w:val=""/>
      <w:lvlJc w:val="left"/>
      <w:pPr>
        <w:ind w:left="0" w:firstLine="0"/>
      </w:pPr>
      <w:rPr>
        <w:rFonts w:hint="default"/>
      </w:rPr>
    </w:lvl>
    <w:lvl w:ilvl="5">
      <w:start w:val="1"/>
      <w:numFmt w:val="none"/>
      <w:pStyle w:val="AppendixHdg6"/>
      <w:suff w:val="nothing"/>
      <w:lvlText w:val=""/>
      <w:lvlJc w:val="left"/>
      <w:pPr>
        <w:ind w:left="360" w:firstLine="0"/>
      </w:pPr>
      <w:rPr>
        <w:rFonts w:hint="default"/>
      </w:rPr>
    </w:lvl>
    <w:lvl w:ilvl="6">
      <w:start w:val="1"/>
      <w:numFmt w:val="none"/>
      <w:pStyle w:val="AppendixHdg7"/>
      <w:suff w:val="nothing"/>
      <w:lvlText w:val=""/>
      <w:lvlJc w:val="left"/>
      <w:pPr>
        <w:ind w:left="720" w:firstLine="0"/>
      </w:pPr>
      <w:rPr>
        <w:rFonts w:hint="default"/>
      </w:rPr>
    </w:lvl>
    <w:lvl w:ilvl="7">
      <w:start w:val="1"/>
      <w:numFmt w:val="none"/>
      <w:pStyle w:val="AppendixHdg8"/>
      <w:suff w:val="nothing"/>
      <w:lvlText w:val=""/>
      <w:lvlJc w:val="left"/>
      <w:pPr>
        <w:ind w:left="1080" w:firstLine="0"/>
      </w:pPr>
      <w:rPr>
        <w:rFonts w:hint="default"/>
      </w:rPr>
    </w:lvl>
    <w:lvl w:ilvl="8">
      <w:start w:val="1"/>
      <w:numFmt w:val="none"/>
      <w:pStyle w:val="AppendixHdg9"/>
      <w:suff w:val="nothing"/>
      <w:lvlText w:val=""/>
      <w:lvlJc w:val="left"/>
      <w:pPr>
        <w:ind w:left="1440" w:firstLine="0"/>
      </w:pPr>
      <w:rPr>
        <w:rFonts w:hint="default"/>
      </w:rPr>
    </w:lvl>
  </w:abstractNum>
  <w:abstractNum w:abstractNumId="78" w15:restartNumberingAfterBreak="0">
    <w:nsid w:val="6A0471ED"/>
    <w:multiLevelType w:val="hybridMultilevel"/>
    <w:tmpl w:val="ED323406"/>
    <w:lvl w:ilvl="0" w:tplc="266A1F4C">
      <w:start w:val="6"/>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B266015"/>
    <w:multiLevelType w:val="hybridMultilevel"/>
    <w:tmpl w:val="F3C211F6"/>
    <w:lvl w:ilvl="0" w:tplc="67989FBC">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C2A43DE"/>
    <w:multiLevelType w:val="multilevel"/>
    <w:tmpl w:val="D256C7EC"/>
    <w:lvl w:ilvl="0">
      <w:start w:val="1"/>
      <w:numFmt w:val="decimal"/>
      <w:pStyle w:val="Heading1"/>
      <w:lvlText w:val="%1.0"/>
      <w:lvlJc w:val="left"/>
      <w:pPr>
        <w:tabs>
          <w:tab w:val="num" w:pos="576"/>
        </w:tabs>
        <w:ind w:left="0" w:firstLine="0"/>
      </w:pPr>
      <w:rPr>
        <w:rFonts w:ascii="Calibri" w:hAnsi="Calibri"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3672"/>
        </w:tabs>
        <w:ind w:left="3672" w:hanging="792"/>
      </w:pPr>
      <w:rPr>
        <w:rFonts w:hint="default"/>
      </w:rPr>
    </w:lvl>
    <w:lvl w:ilvl="3">
      <w:start w:val="1"/>
      <w:numFmt w:val="decimal"/>
      <w:pStyle w:val="Heading4"/>
      <w:lvlText w:val="%1.%2.%3.%4"/>
      <w:lvlJc w:val="left"/>
      <w:pPr>
        <w:tabs>
          <w:tab w:val="num" w:pos="792"/>
        </w:tabs>
        <w:ind w:left="792" w:hanging="792"/>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360" w:firstLine="0"/>
      </w:pPr>
      <w:rPr>
        <w:rFonts w:hint="default"/>
      </w:rPr>
    </w:lvl>
    <w:lvl w:ilvl="6">
      <w:start w:val="1"/>
      <w:numFmt w:val="none"/>
      <w:pStyle w:val="Heading7"/>
      <w:suff w:val="nothing"/>
      <w:lvlText w:val=""/>
      <w:lvlJc w:val="left"/>
      <w:pPr>
        <w:ind w:left="720" w:firstLine="0"/>
      </w:pPr>
      <w:rPr>
        <w:rFonts w:hint="default"/>
      </w:rPr>
    </w:lvl>
    <w:lvl w:ilvl="7">
      <w:start w:val="1"/>
      <w:numFmt w:val="none"/>
      <w:pStyle w:val="Heading8"/>
      <w:suff w:val="nothing"/>
      <w:lvlText w:val=""/>
      <w:lvlJc w:val="left"/>
      <w:pPr>
        <w:ind w:left="1080" w:firstLine="0"/>
      </w:pPr>
      <w:rPr>
        <w:rFonts w:hint="default"/>
      </w:rPr>
    </w:lvl>
    <w:lvl w:ilvl="8">
      <w:start w:val="1"/>
      <w:numFmt w:val="none"/>
      <w:pStyle w:val="Heading9"/>
      <w:suff w:val="nothing"/>
      <w:lvlText w:val=""/>
      <w:lvlJc w:val="left"/>
      <w:pPr>
        <w:ind w:left="1440" w:firstLine="0"/>
      </w:pPr>
      <w:rPr>
        <w:rFonts w:hint="default"/>
      </w:rPr>
    </w:lvl>
  </w:abstractNum>
  <w:abstractNum w:abstractNumId="81" w15:restartNumberingAfterBreak="0">
    <w:nsid w:val="6C634EBF"/>
    <w:multiLevelType w:val="hybridMultilevel"/>
    <w:tmpl w:val="70C4697C"/>
    <w:lvl w:ilvl="0" w:tplc="3C12CAD4">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D25728F"/>
    <w:multiLevelType w:val="hybridMultilevel"/>
    <w:tmpl w:val="E520ADBC"/>
    <w:lvl w:ilvl="0" w:tplc="717E82DE">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E8669B2"/>
    <w:multiLevelType w:val="multilevel"/>
    <w:tmpl w:val="63E477D2"/>
    <w:lvl w:ilvl="0">
      <w:start w:val="1"/>
      <w:numFmt w:val="decimal"/>
      <w:pStyle w:val="TableNumbered"/>
      <w:suff w:val="space"/>
      <w:lvlText w:val="Table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4" w15:restartNumberingAfterBreak="0">
    <w:nsid w:val="7187192B"/>
    <w:multiLevelType w:val="hybridMultilevel"/>
    <w:tmpl w:val="5D920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256263B"/>
    <w:multiLevelType w:val="multilevel"/>
    <w:tmpl w:val="4002F912"/>
    <w:lvl w:ilvl="0">
      <w:start w:val="1"/>
      <w:numFmt w:val="upperLetter"/>
      <w:pStyle w:val="TableLabeledNoTOC"/>
      <w:suff w:val="space"/>
      <w:lvlText w:val="Table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6" w15:restartNumberingAfterBreak="0">
    <w:nsid w:val="79F627F0"/>
    <w:multiLevelType w:val="hybridMultilevel"/>
    <w:tmpl w:val="AC06F48A"/>
    <w:lvl w:ilvl="0" w:tplc="DBF281EA">
      <w:start w:val="5"/>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B647C44"/>
    <w:multiLevelType w:val="hybridMultilevel"/>
    <w:tmpl w:val="89D41F02"/>
    <w:lvl w:ilvl="0" w:tplc="8C02D1FA">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CB043B8"/>
    <w:multiLevelType w:val="hybridMultilevel"/>
    <w:tmpl w:val="508C662E"/>
    <w:lvl w:ilvl="0" w:tplc="655C18CA">
      <w:start w:val="1"/>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7CDE1AC2"/>
    <w:multiLevelType w:val="hybridMultilevel"/>
    <w:tmpl w:val="64A0C3B8"/>
    <w:lvl w:ilvl="0" w:tplc="DBFE3C70">
      <w:start w:val="4"/>
      <w:numFmt w:val="lowerLetter"/>
      <w:lvlText w:val="%1."/>
      <w:lvlJc w:val="left"/>
      <w:pPr>
        <w:ind w:left="720" w:hanging="360"/>
      </w:pPr>
      <w:rPr>
        <w:rFonts w:hint="default"/>
        <w:i/>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5"/>
  </w:num>
  <w:num w:numId="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7"/>
  </w:num>
  <w:num w:numId="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4"/>
  </w:num>
  <w:num w:numId="1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0"/>
  </w:num>
  <w:num w:numId="1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num>
  <w:num w:numId="23">
    <w:abstractNumId w:val="77"/>
  </w:num>
  <w:num w:numId="24">
    <w:abstractNumId w:val="66"/>
  </w:num>
  <w:num w:numId="25">
    <w:abstractNumId w:val="57"/>
  </w:num>
  <w:num w:numId="26">
    <w:abstractNumId w:val="16"/>
  </w:num>
  <w:num w:numId="27">
    <w:abstractNumId w:val="68"/>
  </w:num>
  <w:num w:numId="28">
    <w:abstractNumId w:val="76"/>
  </w:num>
  <w:num w:numId="29">
    <w:abstractNumId w:val="30"/>
  </w:num>
  <w:num w:numId="30">
    <w:abstractNumId w:val="44"/>
  </w:num>
  <w:num w:numId="31">
    <w:abstractNumId w:val="80"/>
  </w:num>
  <w:num w:numId="32">
    <w:abstractNumId w:val="43"/>
  </w:num>
  <w:num w:numId="33">
    <w:abstractNumId w:val="20"/>
  </w:num>
  <w:num w:numId="34">
    <w:abstractNumId w:val="32"/>
  </w:num>
  <w:num w:numId="35">
    <w:abstractNumId w:val="75"/>
  </w:num>
  <w:num w:numId="36">
    <w:abstractNumId w:val="40"/>
  </w:num>
  <w:num w:numId="37">
    <w:abstractNumId w:val="72"/>
  </w:num>
  <w:num w:numId="38">
    <w:abstractNumId w:val="49"/>
  </w:num>
  <w:num w:numId="39">
    <w:abstractNumId w:val="63"/>
  </w:num>
  <w:num w:numId="40">
    <w:abstractNumId w:val="4"/>
  </w:num>
  <w:num w:numId="41">
    <w:abstractNumId w:val="3"/>
  </w:num>
  <w:num w:numId="42">
    <w:abstractNumId w:val="2"/>
  </w:num>
  <w:num w:numId="43">
    <w:abstractNumId w:val="1"/>
  </w:num>
  <w:num w:numId="44">
    <w:abstractNumId w:val="0"/>
  </w:num>
  <w:num w:numId="45">
    <w:abstractNumId w:val="55"/>
  </w:num>
  <w:num w:numId="46">
    <w:abstractNumId w:val="50"/>
  </w:num>
  <w:num w:numId="47">
    <w:abstractNumId w:val="15"/>
  </w:num>
  <w:num w:numId="48">
    <w:abstractNumId w:val="5"/>
  </w:num>
  <w:num w:numId="49">
    <w:abstractNumId w:val="37"/>
  </w:num>
  <w:num w:numId="50">
    <w:abstractNumId w:val="65"/>
  </w:num>
  <w:num w:numId="51">
    <w:abstractNumId w:val="60"/>
  </w:num>
  <w:num w:numId="52">
    <w:abstractNumId w:val="13"/>
  </w:num>
  <w:num w:numId="53">
    <w:abstractNumId w:val="64"/>
  </w:num>
  <w:num w:numId="54">
    <w:abstractNumId w:val="23"/>
  </w:num>
  <w:num w:numId="55">
    <w:abstractNumId w:val="61"/>
  </w:num>
  <w:num w:numId="56">
    <w:abstractNumId w:val="27"/>
  </w:num>
  <w:num w:numId="57">
    <w:abstractNumId w:val="85"/>
  </w:num>
  <w:num w:numId="58">
    <w:abstractNumId w:val="83"/>
  </w:num>
  <w:num w:numId="59">
    <w:abstractNumId w:val="10"/>
  </w:num>
  <w:num w:numId="6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9"/>
  </w:num>
  <w:num w:numId="6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84"/>
  </w:num>
  <w:num w:numId="65">
    <w:abstractNumId w:val="12"/>
  </w:num>
  <w:num w:numId="66">
    <w:abstractNumId w:val="18"/>
  </w:num>
  <w:num w:numId="67">
    <w:abstractNumId w:val="47"/>
  </w:num>
  <w:num w:numId="68">
    <w:abstractNumId w:val="82"/>
  </w:num>
  <w:num w:numId="69">
    <w:abstractNumId w:val="11"/>
  </w:num>
  <w:num w:numId="70">
    <w:abstractNumId w:val="33"/>
  </w:num>
  <w:num w:numId="71">
    <w:abstractNumId w:val="36"/>
  </w:num>
  <w:num w:numId="72">
    <w:abstractNumId w:val="41"/>
  </w:num>
  <w:num w:numId="73">
    <w:abstractNumId w:val="45"/>
  </w:num>
  <w:num w:numId="74">
    <w:abstractNumId w:val="56"/>
  </w:num>
  <w:num w:numId="75">
    <w:abstractNumId w:val="73"/>
  </w:num>
  <w:num w:numId="76">
    <w:abstractNumId w:val="53"/>
  </w:num>
  <w:num w:numId="77">
    <w:abstractNumId w:val="88"/>
  </w:num>
  <w:num w:numId="78">
    <w:abstractNumId w:val="34"/>
  </w:num>
  <w:num w:numId="79">
    <w:abstractNumId w:val="79"/>
  </w:num>
  <w:num w:numId="80">
    <w:abstractNumId w:val="71"/>
  </w:num>
  <w:num w:numId="81">
    <w:abstractNumId w:val="24"/>
  </w:num>
  <w:num w:numId="82">
    <w:abstractNumId w:val="19"/>
  </w:num>
  <w:num w:numId="83">
    <w:abstractNumId w:val="28"/>
  </w:num>
  <w:num w:numId="84">
    <w:abstractNumId w:val="29"/>
  </w:num>
  <w:num w:numId="85">
    <w:abstractNumId w:val="25"/>
  </w:num>
  <w:num w:numId="86">
    <w:abstractNumId w:val="31"/>
  </w:num>
  <w:num w:numId="87">
    <w:abstractNumId w:val="38"/>
  </w:num>
  <w:num w:numId="88">
    <w:abstractNumId w:val="86"/>
  </w:num>
  <w:num w:numId="89">
    <w:abstractNumId w:val="21"/>
  </w:num>
  <w:num w:numId="90">
    <w:abstractNumId w:val="74"/>
  </w:num>
  <w:num w:numId="91">
    <w:abstractNumId w:val="87"/>
  </w:num>
  <w:num w:numId="92">
    <w:abstractNumId w:val="51"/>
  </w:num>
  <w:num w:numId="93">
    <w:abstractNumId w:val="7"/>
  </w:num>
  <w:num w:numId="94">
    <w:abstractNumId w:val="58"/>
  </w:num>
  <w:num w:numId="95">
    <w:abstractNumId w:val="35"/>
  </w:num>
  <w:num w:numId="96">
    <w:abstractNumId w:val="48"/>
  </w:num>
  <w:num w:numId="97">
    <w:abstractNumId w:val="46"/>
  </w:num>
  <w:num w:numId="98">
    <w:abstractNumId w:val="9"/>
  </w:num>
  <w:num w:numId="99">
    <w:abstractNumId w:val="81"/>
  </w:num>
  <w:num w:numId="100">
    <w:abstractNumId w:val="6"/>
  </w:num>
  <w:num w:numId="101">
    <w:abstractNumId w:val="39"/>
  </w:num>
  <w:num w:numId="102">
    <w:abstractNumId w:val="22"/>
  </w:num>
  <w:num w:numId="103">
    <w:abstractNumId w:val="59"/>
  </w:num>
  <w:num w:numId="104">
    <w:abstractNumId w:val="52"/>
  </w:num>
  <w:num w:numId="105">
    <w:abstractNumId w:val="62"/>
  </w:num>
  <w:num w:numId="106">
    <w:abstractNumId w:val="17"/>
  </w:num>
  <w:num w:numId="107">
    <w:abstractNumId w:val="8"/>
  </w:num>
  <w:num w:numId="108">
    <w:abstractNumId w:val="14"/>
  </w:num>
  <w:num w:numId="109">
    <w:abstractNumId w:val="26"/>
  </w:num>
  <w:num w:numId="110">
    <w:abstractNumId w:val="89"/>
  </w:num>
  <w:num w:numId="111">
    <w:abstractNumId w:val="78"/>
  </w:num>
  <w:numIdMacAtCleanup w:val="10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ohn Dominguez">
    <w15:presenceInfo w15:providerId="None" w15:userId="John Dominguez"/>
  </w15:person>
  <w15:person w15:author="Erin Dunshee">
    <w15:presenceInfo w15:providerId="AD" w15:userId="S-1-5-21-2283095425-1522756727-177128830-16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8"/>
  <w:hideSpellingErrors/>
  <w:hideGrammaticalErrors/>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revisionView w:markup="0" w:inkAnnotations="0"/>
  <w:doNotTrackFormatting/>
  <w:defaultTabStop w:val="720"/>
  <w:characterSpacingControl w:val="doNotCompress"/>
  <w:hdrShapeDefaults>
    <o:shapedefaults v:ext="edit" spidmax="8193"/>
  </w:hdrShapeDefaults>
  <w:footnotePr>
    <w:numRestart w:val="eachPage"/>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3A7E"/>
    <w:rsid w:val="0000703B"/>
    <w:rsid w:val="00010213"/>
    <w:rsid w:val="00010823"/>
    <w:rsid w:val="00014E68"/>
    <w:rsid w:val="000173D1"/>
    <w:rsid w:val="00025FC0"/>
    <w:rsid w:val="00027B72"/>
    <w:rsid w:val="000352E8"/>
    <w:rsid w:val="0004172D"/>
    <w:rsid w:val="000417F8"/>
    <w:rsid w:val="0004386D"/>
    <w:rsid w:val="00055EAC"/>
    <w:rsid w:val="0005768F"/>
    <w:rsid w:val="00057A22"/>
    <w:rsid w:val="00060687"/>
    <w:rsid w:val="00076713"/>
    <w:rsid w:val="00084C17"/>
    <w:rsid w:val="00084EB2"/>
    <w:rsid w:val="00085C96"/>
    <w:rsid w:val="0009236D"/>
    <w:rsid w:val="00093AE7"/>
    <w:rsid w:val="000962E0"/>
    <w:rsid w:val="00097B3C"/>
    <w:rsid w:val="000A07D9"/>
    <w:rsid w:val="000A5457"/>
    <w:rsid w:val="000A6961"/>
    <w:rsid w:val="000A6D2D"/>
    <w:rsid w:val="000B4DCD"/>
    <w:rsid w:val="000B53D0"/>
    <w:rsid w:val="000B747C"/>
    <w:rsid w:val="000C3B8F"/>
    <w:rsid w:val="000C6A1A"/>
    <w:rsid w:val="000D7F77"/>
    <w:rsid w:val="000E4390"/>
    <w:rsid w:val="000E5B95"/>
    <w:rsid w:val="00122B10"/>
    <w:rsid w:val="0012336F"/>
    <w:rsid w:val="00134D98"/>
    <w:rsid w:val="001476E1"/>
    <w:rsid w:val="00161717"/>
    <w:rsid w:val="00163D92"/>
    <w:rsid w:val="001678DF"/>
    <w:rsid w:val="00182352"/>
    <w:rsid w:val="00182F39"/>
    <w:rsid w:val="001850ED"/>
    <w:rsid w:val="001913F4"/>
    <w:rsid w:val="001A67E4"/>
    <w:rsid w:val="001B44F0"/>
    <w:rsid w:val="001B46F9"/>
    <w:rsid w:val="001B5AA7"/>
    <w:rsid w:val="001B678D"/>
    <w:rsid w:val="001C0BED"/>
    <w:rsid w:val="001C12A8"/>
    <w:rsid w:val="001C3A8D"/>
    <w:rsid w:val="001C3FAA"/>
    <w:rsid w:val="001C57A8"/>
    <w:rsid w:val="001D62ED"/>
    <w:rsid w:val="001D77EF"/>
    <w:rsid w:val="001E2928"/>
    <w:rsid w:val="001E35F2"/>
    <w:rsid w:val="001E6E3B"/>
    <w:rsid w:val="00204AE2"/>
    <w:rsid w:val="00204B66"/>
    <w:rsid w:val="00206877"/>
    <w:rsid w:val="00207A86"/>
    <w:rsid w:val="00212034"/>
    <w:rsid w:val="00214A6C"/>
    <w:rsid w:val="0022369A"/>
    <w:rsid w:val="0022535F"/>
    <w:rsid w:val="00225926"/>
    <w:rsid w:val="00225995"/>
    <w:rsid w:val="0022605E"/>
    <w:rsid w:val="002313D2"/>
    <w:rsid w:val="0023199A"/>
    <w:rsid w:val="002436DF"/>
    <w:rsid w:val="002467D7"/>
    <w:rsid w:val="0024720A"/>
    <w:rsid w:val="002552AC"/>
    <w:rsid w:val="00255DDC"/>
    <w:rsid w:val="00257D66"/>
    <w:rsid w:val="002619ED"/>
    <w:rsid w:val="002663EA"/>
    <w:rsid w:val="00273A7E"/>
    <w:rsid w:val="002754E0"/>
    <w:rsid w:val="00275A23"/>
    <w:rsid w:val="00275ED0"/>
    <w:rsid w:val="0028402F"/>
    <w:rsid w:val="002911B5"/>
    <w:rsid w:val="00292C70"/>
    <w:rsid w:val="00297584"/>
    <w:rsid w:val="002A5AD5"/>
    <w:rsid w:val="002B2BFA"/>
    <w:rsid w:val="002B341A"/>
    <w:rsid w:val="002B6E95"/>
    <w:rsid w:val="002C1F6F"/>
    <w:rsid w:val="002C296E"/>
    <w:rsid w:val="002C3ECF"/>
    <w:rsid w:val="002C44BC"/>
    <w:rsid w:val="002C619A"/>
    <w:rsid w:val="002C6A1D"/>
    <w:rsid w:val="002D2658"/>
    <w:rsid w:val="002D4A10"/>
    <w:rsid w:val="002D5B77"/>
    <w:rsid w:val="002D5C39"/>
    <w:rsid w:val="002E264E"/>
    <w:rsid w:val="002F017C"/>
    <w:rsid w:val="002F2D22"/>
    <w:rsid w:val="00302F89"/>
    <w:rsid w:val="0031690E"/>
    <w:rsid w:val="00317B60"/>
    <w:rsid w:val="00320819"/>
    <w:rsid w:val="00322BDF"/>
    <w:rsid w:val="003312F0"/>
    <w:rsid w:val="00331749"/>
    <w:rsid w:val="00332A90"/>
    <w:rsid w:val="00333602"/>
    <w:rsid w:val="0033648B"/>
    <w:rsid w:val="00340098"/>
    <w:rsid w:val="0034058B"/>
    <w:rsid w:val="00341C8E"/>
    <w:rsid w:val="003534BF"/>
    <w:rsid w:val="003563E1"/>
    <w:rsid w:val="003633A0"/>
    <w:rsid w:val="003638E3"/>
    <w:rsid w:val="00366F9A"/>
    <w:rsid w:val="003704AF"/>
    <w:rsid w:val="0037098E"/>
    <w:rsid w:val="00371163"/>
    <w:rsid w:val="00384324"/>
    <w:rsid w:val="00392D31"/>
    <w:rsid w:val="003A61AB"/>
    <w:rsid w:val="003A6420"/>
    <w:rsid w:val="003A6985"/>
    <w:rsid w:val="003B22C6"/>
    <w:rsid w:val="003C06A7"/>
    <w:rsid w:val="003D1DEF"/>
    <w:rsid w:val="003D5006"/>
    <w:rsid w:val="003D7636"/>
    <w:rsid w:val="003F0532"/>
    <w:rsid w:val="00402F17"/>
    <w:rsid w:val="004030F1"/>
    <w:rsid w:val="004041F2"/>
    <w:rsid w:val="00410351"/>
    <w:rsid w:val="004105C9"/>
    <w:rsid w:val="004112FE"/>
    <w:rsid w:val="004169B3"/>
    <w:rsid w:val="00416E0F"/>
    <w:rsid w:val="00420FE2"/>
    <w:rsid w:val="00422509"/>
    <w:rsid w:val="0042292F"/>
    <w:rsid w:val="00427B39"/>
    <w:rsid w:val="00432D44"/>
    <w:rsid w:val="00440D4F"/>
    <w:rsid w:val="0044632A"/>
    <w:rsid w:val="00452458"/>
    <w:rsid w:val="004534F8"/>
    <w:rsid w:val="00457875"/>
    <w:rsid w:val="00462EA6"/>
    <w:rsid w:val="0046334C"/>
    <w:rsid w:val="004660A4"/>
    <w:rsid w:val="00472996"/>
    <w:rsid w:val="004820DA"/>
    <w:rsid w:val="0048421F"/>
    <w:rsid w:val="004860BB"/>
    <w:rsid w:val="0048657E"/>
    <w:rsid w:val="00486D33"/>
    <w:rsid w:val="004A33B4"/>
    <w:rsid w:val="004A5267"/>
    <w:rsid w:val="004A7CBA"/>
    <w:rsid w:val="004B1883"/>
    <w:rsid w:val="004B204A"/>
    <w:rsid w:val="004B388D"/>
    <w:rsid w:val="004B5050"/>
    <w:rsid w:val="004B5BC7"/>
    <w:rsid w:val="004B70DE"/>
    <w:rsid w:val="004C23AA"/>
    <w:rsid w:val="004C2622"/>
    <w:rsid w:val="004C374C"/>
    <w:rsid w:val="004C59EB"/>
    <w:rsid w:val="004C6EBB"/>
    <w:rsid w:val="004E27C5"/>
    <w:rsid w:val="004E2DEA"/>
    <w:rsid w:val="004E74BA"/>
    <w:rsid w:val="004F40FD"/>
    <w:rsid w:val="00503F1B"/>
    <w:rsid w:val="005067D3"/>
    <w:rsid w:val="00507256"/>
    <w:rsid w:val="00511FF5"/>
    <w:rsid w:val="00512E68"/>
    <w:rsid w:val="0051329B"/>
    <w:rsid w:val="005136CF"/>
    <w:rsid w:val="0051627F"/>
    <w:rsid w:val="00520833"/>
    <w:rsid w:val="00522F00"/>
    <w:rsid w:val="005400F7"/>
    <w:rsid w:val="005439D8"/>
    <w:rsid w:val="005450F7"/>
    <w:rsid w:val="00545B19"/>
    <w:rsid w:val="00552CF1"/>
    <w:rsid w:val="00555683"/>
    <w:rsid w:val="00555B71"/>
    <w:rsid w:val="005579A6"/>
    <w:rsid w:val="00565A24"/>
    <w:rsid w:val="00566494"/>
    <w:rsid w:val="005818F3"/>
    <w:rsid w:val="005837EE"/>
    <w:rsid w:val="00595064"/>
    <w:rsid w:val="005A001B"/>
    <w:rsid w:val="005A0CD9"/>
    <w:rsid w:val="005A3496"/>
    <w:rsid w:val="005A7DA2"/>
    <w:rsid w:val="005B3252"/>
    <w:rsid w:val="005B5362"/>
    <w:rsid w:val="005C320F"/>
    <w:rsid w:val="005C4F21"/>
    <w:rsid w:val="005C5B04"/>
    <w:rsid w:val="005D123C"/>
    <w:rsid w:val="005D50A7"/>
    <w:rsid w:val="005D5D63"/>
    <w:rsid w:val="005E31FC"/>
    <w:rsid w:val="005E5B01"/>
    <w:rsid w:val="005F5A4E"/>
    <w:rsid w:val="00603202"/>
    <w:rsid w:val="00606FBD"/>
    <w:rsid w:val="00611EBC"/>
    <w:rsid w:val="0061377B"/>
    <w:rsid w:val="00615087"/>
    <w:rsid w:val="00615334"/>
    <w:rsid w:val="00620F89"/>
    <w:rsid w:val="00625A1E"/>
    <w:rsid w:val="006321B9"/>
    <w:rsid w:val="00634E65"/>
    <w:rsid w:val="006352B8"/>
    <w:rsid w:val="006413B9"/>
    <w:rsid w:val="0065204B"/>
    <w:rsid w:val="0065408C"/>
    <w:rsid w:val="00656848"/>
    <w:rsid w:val="00660DBC"/>
    <w:rsid w:val="00670792"/>
    <w:rsid w:val="006819EF"/>
    <w:rsid w:val="0068315E"/>
    <w:rsid w:val="006856B5"/>
    <w:rsid w:val="006857D8"/>
    <w:rsid w:val="00686908"/>
    <w:rsid w:val="00692767"/>
    <w:rsid w:val="00692E50"/>
    <w:rsid w:val="006A3604"/>
    <w:rsid w:val="006A4843"/>
    <w:rsid w:val="006B16E5"/>
    <w:rsid w:val="006B1B15"/>
    <w:rsid w:val="006B3E7E"/>
    <w:rsid w:val="006B797A"/>
    <w:rsid w:val="006C1707"/>
    <w:rsid w:val="006C706F"/>
    <w:rsid w:val="006D0CFD"/>
    <w:rsid w:val="006D12D2"/>
    <w:rsid w:val="006D1EF9"/>
    <w:rsid w:val="006D279E"/>
    <w:rsid w:val="006D5FD6"/>
    <w:rsid w:val="006D6C5B"/>
    <w:rsid w:val="006F27A7"/>
    <w:rsid w:val="00704C35"/>
    <w:rsid w:val="00710EA4"/>
    <w:rsid w:val="007120C2"/>
    <w:rsid w:val="00722F80"/>
    <w:rsid w:val="00724F22"/>
    <w:rsid w:val="00725074"/>
    <w:rsid w:val="007313CA"/>
    <w:rsid w:val="00734234"/>
    <w:rsid w:val="00734D57"/>
    <w:rsid w:val="0073509A"/>
    <w:rsid w:val="00736928"/>
    <w:rsid w:val="00745ED2"/>
    <w:rsid w:val="00747000"/>
    <w:rsid w:val="0075386B"/>
    <w:rsid w:val="00753A1E"/>
    <w:rsid w:val="00753BEE"/>
    <w:rsid w:val="0075562C"/>
    <w:rsid w:val="00755B56"/>
    <w:rsid w:val="00770C08"/>
    <w:rsid w:val="007810EA"/>
    <w:rsid w:val="00784C2F"/>
    <w:rsid w:val="00793B16"/>
    <w:rsid w:val="007942EB"/>
    <w:rsid w:val="00795645"/>
    <w:rsid w:val="007A4161"/>
    <w:rsid w:val="007B33F9"/>
    <w:rsid w:val="007C19E6"/>
    <w:rsid w:val="007C351B"/>
    <w:rsid w:val="007C6562"/>
    <w:rsid w:val="007D2523"/>
    <w:rsid w:val="007D39B5"/>
    <w:rsid w:val="007D3FF9"/>
    <w:rsid w:val="007E1757"/>
    <w:rsid w:val="007E2B7C"/>
    <w:rsid w:val="007F5CC1"/>
    <w:rsid w:val="007F5F8B"/>
    <w:rsid w:val="00802857"/>
    <w:rsid w:val="00802C21"/>
    <w:rsid w:val="008143B8"/>
    <w:rsid w:val="00815B57"/>
    <w:rsid w:val="00823D3C"/>
    <w:rsid w:val="0082436C"/>
    <w:rsid w:val="00824C36"/>
    <w:rsid w:val="00827D0D"/>
    <w:rsid w:val="008329F4"/>
    <w:rsid w:val="00837471"/>
    <w:rsid w:val="00837FAC"/>
    <w:rsid w:val="008461EA"/>
    <w:rsid w:val="00851ABB"/>
    <w:rsid w:val="00853060"/>
    <w:rsid w:val="00860C90"/>
    <w:rsid w:val="00870289"/>
    <w:rsid w:val="00887CC2"/>
    <w:rsid w:val="00890FCD"/>
    <w:rsid w:val="008946FF"/>
    <w:rsid w:val="008975B6"/>
    <w:rsid w:val="008A1D0F"/>
    <w:rsid w:val="008A6697"/>
    <w:rsid w:val="008B06F1"/>
    <w:rsid w:val="008B1ACE"/>
    <w:rsid w:val="008C7324"/>
    <w:rsid w:val="008D3B51"/>
    <w:rsid w:val="008D4215"/>
    <w:rsid w:val="008E3BBE"/>
    <w:rsid w:val="008E71CE"/>
    <w:rsid w:val="008F1E5E"/>
    <w:rsid w:val="009029E4"/>
    <w:rsid w:val="009034E9"/>
    <w:rsid w:val="0090350B"/>
    <w:rsid w:val="00913141"/>
    <w:rsid w:val="0091727C"/>
    <w:rsid w:val="009200F6"/>
    <w:rsid w:val="00926710"/>
    <w:rsid w:val="00927077"/>
    <w:rsid w:val="009302DE"/>
    <w:rsid w:val="009405F2"/>
    <w:rsid w:val="009450DB"/>
    <w:rsid w:val="00951705"/>
    <w:rsid w:val="009541DD"/>
    <w:rsid w:val="00955928"/>
    <w:rsid w:val="00956206"/>
    <w:rsid w:val="00956539"/>
    <w:rsid w:val="00962289"/>
    <w:rsid w:val="0096415E"/>
    <w:rsid w:val="009856C5"/>
    <w:rsid w:val="00986C84"/>
    <w:rsid w:val="00991F31"/>
    <w:rsid w:val="009945EB"/>
    <w:rsid w:val="009962C1"/>
    <w:rsid w:val="009A0385"/>
    <w:rsid w:val="009A1057"/>
    <w:rsid w:val="009A207C"/>
    <w:rsid w:val="009A3D52"/>
    <w:rsid w:val="009A65B3"/>
    <w:rsid w:val="009B07A9"/>
    <w:rsid w:val="009B1060"/>
    <w:rsid w:val="009B5EAD"/>
    <w:rsid w:val="009C6A8C"/>
    <w:rsid w:val="009D2B8C"/>
    <w:rsid w:val="009D51D6"/>
    <w:rsid w:val="009E3147"/>
    <w:rsid w:val="00A03629"/>
    <w:rsid w:val="00A03F78"/>
    <w:rsid w:val="00A0568C"/>
    <w:rsid w:val="00A14AB4"/>
    <w:rsid w:val="00A23991"/>
    <w:rsid w:val="00A26105"/>
    <w:rsid w:val="00A35E15"/>
    <w:rsid w:val="00A42523"/>
    <w:rsid w:val="00A42A2E"/>
    <w:rsid w:val="00A44FD7"/>
    <w:rsid w:val="00A5123A"/>
    <w:rsid w:val="00A51F9D"/>
    <w:rsid w:val="00A52A8D"/>
    <w:rsid w:val="00A5416E"/>
    <w:rsid w:val="00A6176D"/>
    <w:rsid w:val="00A64989"/>
    <w:rsid w:val="00A66D69"/>
    <w:rsid w:val="00A80F48"/>
    <w:rsid w:val="00A8141B"/>
    <w:rsid w:val="00A823E9"/>
    <w:rsid w:val="00A82BF8"/>
    <w:rsid w:val="00A82C50"/>
    <w:rsid w:val="00A849D2"/>
    <w:rsid w:val="00A84A8D"/>
    <w:rsid w:val="00A858F9"/>
    <w:rsid w:val="00A870BA"/>
    <w:rsid w:val="00A96597"/>
    <w:rsid w:val="00AA0ED9"/>
    <w:rsid w:val="00AA2709"/>
    <w:rsid w:val="00AA3362"/>
    <w:rsid w:val="00AA50F1"/>
    <w:rsid w:val="00AB17D2"/>
    <w:rsid w:val="00AB3ECE"/>
    <w:rsid w:val="00AC7A51"/>
    <w:rsid w:val="00AD5E5B"/>
    <w:rsid w:val="00AE3961"/>
    <w:rsid w:val="00AF1911"/>
    <w:rsid w:val="00AF7ADA"/>
    <w:rsid w:val="00B005A1"/>
    <w:rsid w:val="00B111F7"/>
    <w:rsid w:val="00B1146C"/>
    <w:rsid w:val="00B11EF9"/>
    <w:rsid w:val="00B12A10"/>
    <w:rsid w:val="00B152D4"/>
    <w:rsid w:val="00B15AFB"/>
    <w:rsid w:val="00B20594"/>
    <w:rsid w:val="00B221F3"/>
    <w:rsid w:val="00B22D42"/>
    <w:rsid w:val="00B2769D"/>
    <w:rsid w:val="00B43992"/>
    <w:rsid w:val="00B447C2"/>
    <w:rsid w:val="00B50649"/>
    <w:rsid w:val="00B52440"/>
    <w:rsid w:val="00B61B85"/>
    <w:rsid w:val="00B6307D"/>
    <w:rsid w:val="00B7237F"/>
    <w:rsid w:val="00B750B0"/>
    <w:rsid w:val="00B75D8C"/>
    <w:rsid w:val="00B75E6E"/>
    <w:rsid w:val="00B81CB2"/>
    <w:rsid w:val="00B86EA3"/>
    <w:rsid w:val="00B87078"/>
    <w:rsid w:val="00B87564"/>
    <w:rsid w:val="00B94898"/>
    <w:rsid w:val="00BA6772"/>
    <w:rsid w:val="00BA7681"/>
    <w:rsid w:val="00BB54C0"/>
    <w:rsid w:val="00BC4EE0"/>
    <w:rsid w:val="00BD09A4"/>
    <w:rsid w:val="00BE2AA7"/>
    <w:rsid w:val="00BF4688"/>
    <w:rsid w:val="00BF704A"/>
    <w:rsid w:val="00BF72B3"/>
    <w:rsid w:val="00C0778C"/>
    <w:rsid w:val="00C07EC5"/>
    <w:rsid w:val="00C1077C"/>
    <w:rsid w:val="00C122CE"/>
    <w:rsid w:val="00C14AD1"/>
    <w:rsid w:val="00C177D0"/>
    <w:rsid w:val="00C22FB8"/>
    <w:rsid w:val="00C256F1"/>
    <w:rsid w:val="00C26711"/>
    <w:rsid w:val="00C27D61"/>
    <w:rsid w:val="00C3073B"/>
    <w:rsid w:val="00C3351F"/>
    <w:rsid w:val="00C35F52"/>
    <w:rsid w:val="00C37A77"/>
    <w:rsid w:val="00C436E4"/>
    <w:rsid w:val="00C44383"/>
    <w:rsid w:val="00C47A51"/>
    <w:rsid w:val="00C47D6A"/>
    <w:rsid w:val="00C53148"/>
    <w:rsid w:val="00C6137C"/>
    <w:rsid w:val="00C64B75"/>
    <w:rsid w:val="00C74AD9"/>
    <w:rsid w:val="00C800F7"/>
    <w:rsid w:val="00C81A75"/>
    <w:rsid w:val="00C84F6E"/>
    <w:rsid w:val="00C85536"/>
    <w:rsid w:val="00C8638D"/>
    <w:rsid w:val="00C87634"/>
    <w:rsid w:val="00C87A63"/>
    <w:rsid w:val="00C90C85"/>
    <w:rsid w:val="00C9173D"/>
    <w:rsid w:val="00C927B2"/>
    <w:rsid w:val="00C96DB0"/>
    <w:rsid w:val="00CA27C3"/>
    <w:rsid w:val="00CA2BFD"/>
    <w:rsid w:val="00CA3F5D"/>
    <w:rsid w:val="00CA57EF"/>
    <w:rsid w:val="00CB248E"/>
    <w:rsid w:val="00CB2E73"/>
    <w:rsid w:val="00CC4C6C"/>
    <w:rsid w:val="00CC6A7F"/>
    <w:rsid w:val="00CD61BA"/>
    <w:rsid w:val="00CE1E2E"/>
    <w:rsid w:val="00CE2773"/>
    <w:rsid w:val="00CE501E"/>
    <w:rsid w:val="00CF07AE"/>
    <w:rsid w:val="00CF0ABB"/>
    <w:rsid w:val="00CF4836"/>
    <w:rsid w:val="00D012E3"/>
    <w:rsid w:val="00D01887"/>
    <w:rsid w:val="00D06CAA"/>
    <w:rsid w:val="00D07753"/>
    <w:rsid w:val="00D140C2"/>
    <w:rsid w:val="00D17327"/>
    <w:rsid w:val="00D26D1D"/>
    <w:rsid w:val="00D34AD4"/>
    <w:rsid w:val="00D356A8"/>
    <w:rsid w:val="00D35F78"/>
    <w:rsid w:val="00D41893"/>
    <w:rsid w:val="00D45A13"/>
    <w:rsid w:val="00D54C27"/>
    <w:rsid w:val="00D6296A"/>
    <w:rsid w:val="00D6429A"/>
    <w:rsid w:val="00D65028"/>
    <w:rsid w:val="00D67CD1"/>
    <w:rsid w:val="00D83754"/>
    <w:rsid w:val="00D87576"/>
    <w:rsid w:val="00D9476E"/>
    <w:rsid w:val="00D94F4D"/>
    <w:rsid w:val="00DA565A"/>
    <w:rsid w:val="00DC7388"/>
    <w:rsid w:val="00DC7C15"/>
    <w:rsid w:val="00DD045C"/>
    <w:rsid w:val="00DD48D5"/>
    <w:rsid w:val="00DE2E10"/>
    <w:rsid w:val="00DE3332"/>
    <w:rsid w:val="00DE48F5"/>
    <w:rsid w:val="00DE50AD"/>
    <w:rsid w:val="00DE6F3D"/>
    <w:rsid w:val="00DF0B3C"/>
    <w:rsid w:val="00DF0D7F"/>
    <w:rsid w:val="00DF39BC"/>
    <w:rsid w:val="00E05CAC"/>
    <w:rsid w:val="00E15F04"/>
    <w:rsid w:val="00E16AA4"/>
    <w:rsid w:val="00E176D4"/>
    <w:rsid w:val="00E2073B"/>
    <w:rsid w:val="00E2157A"/>
    <w:rsid w:val="00E221AC"/>
    <w:rsid w:val="00E234F7"/>
    <w:rsid w:val="00E24E09"/>
    <w:rsid w:val="00E262F0"/>
    <w:rsid w:val="00E33B5A"/>
    <w:rsid w:val="00E33E3D"/>
    <w:rsid w:val="00E437D7"/>
    <w:rsid w:val="00E44D76"/>
    <w:rsid w:val="00E44EC1"/>
    <w:rsid w:val="00E475D2"/>
    <w:rsid w:val="00E56C89"/>
    <w:rsid w:val="00E623C3"/>
    <w:rsid w:val="00E658FF"/>
    <w:rsid w:val="00E67969"/>
    <w:rsid w:val="00E71472"/>
    <w:rsid w:val="00E719BE"/>
    <w:rsid w:val="00E813AC"/>
    <w:rsid w:val="00E97D7D"/>
    <w:rsid w:val="00EA55B0"/>
    <w:rsid w:val="00EA5E1A"/>
    <w:rsid w:val="00EA6474"/>
    <w:rsid w:val="00EA7613"/>
    <w:rsid w:val="00EB00C5"/>
    <w:rsid w:val="00EB3CD0"/>
    <w:rsid w:val="00EC4531"/>
    <w:rsid w:val="00ED6EC9"/>
    <w:rsid w:val="00ED74C2"/>
    <w:rsid w:val="00ED7EAE"/>
    <w:rsid w:val="00EE2F9F"/>
    <w:rsid w:val="00F06659"/>
    <w:rsid w:val="00F07937"/>
    <w:rsid w:val="00F105A1"/>
    <w:rsid w:val="00F1221D"/>
    <w:rsid w:val="00F13C24"/>
    <w:rsid w:val="00F14188"/>
    <w:rsid w:val="00F1782D"/>
    <w:rsid w:val="00F31C87"/>
    <w:rsid w:val="00F3307F"/>
    <w:rsid w:val="00F354DD"/>
    <w:rsid w:val="00F4236D"/>
    <w:rsid w:val="00F54A6B"/>
    <w:rsid w:val="00F64FD1"/>
    <w:rsid w:val="00F662D3"/>
    <w:rsid w:val="00F77D68"/>
    <w:rsid w:val="00F805E5"/>
    <w:rsid w:val="00F81338"/>
    <w:rsid w:val="00F85AB9"/>
    <w:rsid w:val="00F97A63"/>
    <w:rsid w:val="00FA1262"/>
    <w:rsid w:val="00FA22D7"/>
    <w:rsid w:val="00FB2626"/>
    <w:rsid w:val="00FB3AFA"/>
    <w:rsid w:val="00FB5882"/>
    <w:rsid w:val="00FB64BF"/>
    <w:rsid w:val="00FC3E21"/>
    <w:rsid w:val="00FC6770"/>
    <w:rsid w:val="00FD42BE"/>
    <w:rsid w:val="00FE3BB6"/>
    <w:rsid w:val="00FE6BDA"/>
    <w:rsid w:val="00FF2C35"/>
    <w:rsid w:val="00FF4DFB"/>
    <w:rsid w:val="00FF4F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0755566"/>
  <w15:docId w15:val="{F04B1945-9976-4D78-ABEB-CB5356E1C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qFormat="1"/>
    <w:lsdException w:name="heading 1" w:uiPriority="9" w:qFormat="1"/>
    <w:lsdException w:name="heading 2" w:semiHidden="1" w:uiPriority="9" w:unhideWhenUsed="1" w:qFormat="1"/>
    <w:lsdException w:name="heading 3" w:semiHidden="1" w:uiPriority="15" w:unhideWhenUsed="1" w:qFormat="1"/>
    <w:lsdException w:name="heading 4" w:semiHidden="1" w:uiPriority="15" w:unhideWhenUsed="1" w:qFormat="1"/>
    <w:lsdException w:name="heading 5" w:semiHidden="1" w:uiPriority="15" w:unhideWhenUsed="1" w:qFormat="1"/>
    <w:lsdException w:name="heading 6" w:semiHidden="1" w:uiPriority="15" w:unhideWhenUsed="1" w:qFormat="1"/>
    <w:lsdException w:name="heading 7" w:semiHidden="1" w:uiPriority="15" w:unhideWhenUsed="1" w:qFormat="1"/>
    <w:lsdException w:name="heading 8" w:semiHidden="1" w:uiPriority="15" w:unhideWhenUsed="1" w:qFormat="1"/>
    <w:lsdException w:name="heading 9" w:semiHidden="1" w:uiPriority="15"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50" w:unhideWhenUsed="1"/>
    <w:lsdException w:name="toc 4" w:semiHidden="1" w:uiPriority="50" w:unhideWhenUsed="1"/>
    <w:lsdException w:name="toc 5" w:semiHidden="1" w:uiPriority="50" w:unhideWhenUsed="1"/>
    <w:lsdException w:name="toc 6" w:semiHidden="1" w:uiPriority="50" w:unhideWhenUsed="1"/>
    <w:lsdException w:name="toc 7" w:semiHidden="1" w:uiPriority="50" w:unhideWhenUsed="1"/>
    <w:lsdException w:name="toc 8" w:semiHidden="1" w:uiPriority="50" w:unhideWhenUsed="1"/>
    <w:lsdException w:name="toc 9" w:semiHidden="1" w:uiPriority="50" w:unhideWhenUsed="1"/>
    <w:lsdException w:name="Normal Indent" w:semiHidden="1" w:unhideWhenUsed="1"/>
    <w:lsdException w:name="footnote text" w:semiHidden="1" w:uiPriority="13" w:unhideWhenUsed="1"/>
    <w:lsdException w:name="annotation text" w:semiHidden="1" w:unhideWhenUsed="1"/>
    <w:lsdException w:name="header" w:semiHidden="1" w:uiPriority="14" w:unhideWhenUsed="1"/>
    <w:lsdException w:name="footer" w:semiHidden="1" w:uiPriority="12"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3" w:unhideWhenUsed="1"/>
    <w:lsdException w:name="annotation reference" w:semiHidden="1" w:unhideWhenUsed="1"/>
    <w:lsdException w:name="line number" w:semiHidden="1" w:unhideWhenUsed="1"/>
    <w:lsdException w:name="page number" w:semiHidden="1" w:uiPriority="2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22"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22" w:unhideWhenUsed="1"/>
    <w:lsdException w:name="List Number 3" w:semiHidden="1" w:uiPriority="22" w:unhideWhenUsed="1"/>
    <w:lsdException w:name="List Number 4" w:semiHidden="1" w:uiPriority="22" w:unhideWhenUsed="1"/>
    <w:lsdException w:name="List Number 5" w:semiHidden="1" w:uiPriority="22" w:unhideWhenUsed="1"/>
    <w:lsdException w:name="Title" w:uiPriority="47"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32"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semiHidden="1" w:qFormat="1"/>
    <w:lsdException w:name="Intense Reference" w:semiHidden="1" w:qFormat="1"/>
    <w:lsdException w:name="Book Title" w:qFormat="1"/>
    <w:lsdException w:name="Bibliography" w:semiHidden="1" w:unhideWhenUsed="1"/>
    <w:lsdException w:name="TOC Heading" w:semiHidden="1" w:uiPriority="5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uiPriority w:val="99"/>
    <w:semiHidden/>
    <w:qFormat/>
    <w:rsid w:val="0022535F"/>
    <w:pPr>
      <w:spacing w:after="0" w:line="240" w:lineRule="auto"/>
    </w:pPr>
    <w:rPr>
      <w:rFonts w:ascii="Times New Roman" w:hAnsi="Times New Roman" w:cs="Times New Roman"/>
    </w:rPr>
  </w:style>
  <w:style w:type="paragraph" w:styleId="Heading1">
    <w:name w:val="heading 1"/>
    <w:basedOn w:val="BodyText"/>
    <w:next w:val="BodyText"/>
    <w:link w:val="Heading1Char"/>
    <w:uiPriority w:val="9"/>
    <w:qFormat/>
    <w:rsid w:val="006B3E7E"/>
    <w:pPr>
      <w:keepNext/>
      <w:numPr>
        <w:numId w:val="31"/>
      </w:numPr>
      <w:spacing w:after="360"/>
      <w:jc w:val="center"/>
      <w:outlineLvl w:val="0"/>
    </w:pPr>
    <w:rPr>
      <w:b/>
      <w:bCs/>
      <w:caps/>
      <w:color w:val="005BBF"/>
      <w:sz w:val="28"/>
      <w:szCs w:val="28"/>
    </w:rPr>
  </w:style>
  <w:style w:type="paragraph" w:styleId="Heading2">
    <w:name w:val="heading 2"/>
    <w:basedOn w:val="Heading1"/>
    <w:next w:val="BodyText"/>
    <w:link w:val="Heading2Char"/>
    <w:uiPriority w:val="9"/>
    <w:qFormat/>
    <w:rsid w:val="006B3E7E"/>
    <w:pPr>
      <w:keepLines/>
      <w:numPr>
        <w:ilvl w:val="1"/>
      </w:numPr>
      <w:spacing w:after="120"/>
      <w:jc w:val="left"/>
      <w:outlineLvl w:val="1"/>
    </w:pPr>
    <w:rPr>
      <w:bCs w:val="0"/>
      <w:sz w:val="25"/>
      <w:szCs w:val="26"/>
    </w:rPr>
  </w:style>
  <w:style w:type="paragraph" w:styleId="Heading3">
    <w:name w:val="heading 3"/>
    <w:basedOn w:val="Heading2"/>
    <w:next w:val="BodyText"/>
    <w:link w:val="Heading3Char"/>
    <w:uiPriority w:val="15"/>
    <w:qFormat/>
    <w:rsid w:val="006B3E7E"/>
    <w:pPr>
      <w:numPr>
        <w:ilvl w:val="2"/>
      </w:numPr>
      <w:outlineLvl w:val="2"/>
    </w:pPr>
    <w:rPr>
      <w:bCs/>
      <w:caps w:val="0"/>
      <w:sz w:val="23"/>
    </w:rPr>
  </w:style>
  <w:style w:type="paragraph" w:styleId="Heading4">
    <w:name w:val="heading 4"/>
    <w:basedOn w:val="Heading3"/>
    <w:next w:val="BodyText"/>
    <w:link w:val="Heading4Char"/>
    <w:uiPriority w:val="15"/>
    <w:qFormat/>
    <w:rsid w:val="006B3E7E"/>
    <w:pPr>
      <w:keepLines w:val="0"/>
      <w:numPr>
        <w:ilvl w:val="3"/>
      </w:numPr>
      <w:outlineLvl w:val="3"/>
    </w:pPr>
    <w:rPr>
      <w:b w:val="0"/>
      <w:bCs w:val="0"/>
      <w:iCs/>
      <w:sz w:val="22"/>
    </w:rPr>
  </w:style>
  <w:style w:type="paragraph" w:styleId="Heading5">
    <w:name w:val="heading 5"/>
    <w:basedOn w:val="Heading4"/>
    <w:next w:val="BodyText"/>
    <w:link w:val="Heading5Char"/>
    <w:uiPriority w:val="15"/>
    <w:qFormat/>
    <w:rsid w:val="006B3E7E"/>
    <w:pPr>
      <w:keepNext w:val="0"/>
      <w:numPr>
        <w:ilvl w:val="4"/>
      </w:numPr>
      <w:spacing w:after="240"/>
      <w:outlineLvl w:val="4"/>
    </w:pPr>
    <w:rPr>
      <w:b/>
      <w:color w:val="auto"/>
    </w:rPr>
  </w:style>
  <w:style w:type="paragraph" w:styleId="Heading6">
    <w:name w:val="heading 6"/>
    <w:basedOn w:val="Heading5"/>
    <w:next w:val="Heading6Text"/>
    <w:link w:val="Heading6Char"/>
    <w:uiPriority w:val="15"/>
    <w:qFormat/>
    <w:rsid w:val="006B3E7E"/>
    <w:pPr>
      <w:numPr>
        <w:ilvl w:val="5"/>
      </w:numPr>
      <w:outlineLvl w:val="5"/>
    </w:pPr>
    <w:rPr>
      <w:i/>
      <w:iCs w:val="0"/>
    </w:rPr>
  </w:style>
  <w:style w:type="paragraph" w:styleId="Heading7">
    <w:name w:val="heading 7"/>
    <w:basedOn w:val="Heading6"/>
    <w:next w:val="Heading7Text"/>
    <w:link w:val="Heading7Char"/>
    <w:uiPriority w:val="15"/>
    <w:qFormat/>
    <w:rsid w:val="006B3E7E"/>
    <w:pPr>
      <w:numPr>
        <w:ilvl w:val="6"/>
      </w:numPr>
      <w:outlineLvl w:val="6"/>
    </w:pPr>
    <w:rPr>
      <w:b w:val="0"/>
      <w:i w:val="0"/>
      <w:iCs/>
      <w:u w:val="single"/>
    </w:rPr>
  </w:style>
  <w:style w:type="paragraph" w:styleId="Heading8">
    <w:name w:val="heading 8"/>
    <w:basedOn w:val="Heading7"/>
    <w:next w:val="Heading8Text"/>
    <w:link w:val="Heading8Char"/>
    <w:uiPriority w:val="15"/>
    <w:qFormat/>
    <w:rsid w:val="006B3E7E"/>
    <w:pPr>
      <w:numPr>
        <w:ilvl w:val="7"/>
      </w:numPr>
      <w:outlineLvl w:val="7"/>
    </w:pPr>
    <w:rPr>
      <w:i/>
      <w:szCs w:val="20"/>
    </w:rPr>
  </w:style>
  <w:style w:type="paragraph" w:styleId="Heading9">
    <w:name w:val="heading 9"/>
    <w:basedOn w:val="BodyText"/>
    <w:next w:val="Heading9Text"/>
    <w:link w:val="Heading9Char"/>
    <w:uiPriority w:val="15"/>
    <w:qFormat/>
    <w:rsid w:val="006B3E7E"/>
    <w:pPr>
      <w:numPr>
        <w:ilvl w:val="8"/>
        <w:numId w:val="31"/>
      </w:numPr>
      <w:outlineLvl w:val="8"/>
    </w:pPr>
    <w:rPr>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B3E7E"/>
    <w:rPr>
      <w:rFonts w:ascii="Calibri" w:hAnsi="Calibri" w:cs="Times New Roman"/>
      <w:b/>
      <w:bCs/>
      <w:caps/>
      <w:color w:val="005BBF"/>
      <w:sz w:val="28"/>
      <w:szCs w:val="28"/>
    </w:rPr>
  </w:style>
  <w:style w:type="character" w:customStyle="1" w:styleId="Heading2Char">
    <w:name w:val="Heading 2 Char"/>
    <w:link w:val="Heading2"/>
    <w:uiPriority w:val="9"/>
    <w:rsid w:val="006B3E7E"/>
    <w:rPr>
      <w:rFonts w:ascii="Calibri" w:hAnsi="Calibri" w:cs="Times New Roman"/>
      <w:b/>
      <w:caps/>
      <w:color w:val="005BBF"/>
      <w:sz w:val="25"/>
      <w:szCs w:val="26"/>
    </w:rPr>
  </w:style>
  <w:style w:type="character" w:customStyle="1" w:styleId="Heading3Char">
    <w:name w:val="Heading 3 Char"/>
    <w:link w:val="Heading3"/>
    <w:uiPriority w:val="15"/>
    <w:rsid w:val="006B3E7E"/>
    <w:rPr>
      <w:rFonts w:ascii="Calibri" w:hAnsi="Calibri" w:cs="Times New Roman"/>
      <w:b/>
      <w:bCs/>
      <w:color w:val="005BBF"/>
      <w:sz w:val="23"/>
      <w:szCs w:val="26"/>
    </w:rPr>
  </w:style>
  <w:style w:type="character" w:customStyle="1" w:styleId="Heading4Char">
    <w:name w:val="Heading 4 Char"/>
    <w:link w:val="Heading4"/>
    <w:uiPriority w:val="15"/>
    <w:rsid w:val="006B3E7E"/>
    <w:rPr>
      <w:rFonts w:ascii="Calibri" w:hAnsi="Calibri" w:cs="Times New Roman"/>
      <w:iCs/>
      <w:color w:val="005BBF"/>
      <w:szCs w:val="26"/>
    </w:rPr>
  </w:style>
  <w:style w:type="character" w:customStyle="1" w:styleId="Heading5Char">
    <w:name w:val="Heading 5 Char"/>
    <w:link w:val="Heading5"/>
    <w:uiPriority w:val="15"/>
    <w:rsid w:val="006B3E7E"/>
    <w:rPr>
      <w:rFonts w:ascii="Calibri" w:hAnsi="Calibri" w:cs="Times New Roman"/>
      <w:b/>
      <w:iCs/>
      <w:szCs w:val="26"/>
    </w:rPr>
  </w:style>
  <w:style w:type="character" w:customStyle="1" w:styleId="Heading6Char">
    <w:name w:val="Heading 6 Char"/>
    <w:link w:val="Heading6"/>
    <w:uiPriority w:val="15"/>
    <w:rsid w:val="006B3E7E"/>
    <w:rPr>
      <w:rFonts w:ascii="Calibri" w:hAnsi="Calibri" w:cs="Times New Roman"/>
      <w:b/>
      <w:i/>
      <w:szCs w:val="26"/>
    </w:rPr>
  </w:style>
  <w:style w:type="character" w:customStyle="1" w:styleId="Heading7Char">
    <w:name w:val="Heading 7 Char"/>
    <w:link w:val="Heading7"/>
    <w:uiPriority w:val="15"/>
    <w:rsid w:val="006B3E7E"/>
    <w:rPr>
      <w:rFonts w:ascii="Calibri" w:hAnsi="Calibri" w:cs="Times New Roman"/>
      <w:iCs/>
      <w:szCs w:val="26"/>
      <w:u w:val="single"/>
    </w:rPr>
  </w:style>
  <w:style w:type="character" w:customStyle="1" w:styleId="Heading8Char">
    <w:name w:val="Heading 8 Char"/>
    <w:link w:val="Heading8"/>
    <w:uiPriority w:val="15"/>
    <w:rsid w:val="006B3E7E"/>
    <w:rPr>
      <w:rFonts w:ascii="Calibri" w:hAnsi="Calibri" w:cs="Times New Roman"/>
      <w:i/>
      <w:iCs/>
      <w:szCs w:val="20"/>
      <w:u w:val="single"/>
    </w:rPr>
  </w:style>
  <w:style w:type="character" w:customStyle="1" w:styleId="Heading9Char">
    <w:name w:val="Heading 9 Char"/>
    <w:link w:val="Heading9"/>
    <w:uiPriority w:val="15"/>
    <w:rsid w:val="006B3E7E"/>
    <w:rPr>
      <w:rFonts w:ascii="Calibri" w:hAnsi="Calibri" w:cs="Times New Roman"/>
      <w:i/>
      <w:iCs/>
      <w:szCs w:val="20"/>
    </w:rPr>
  </w:style>
  <w:style w:type="paragraph" w:styleId="BodyText">
    <w:name w:val="Body Text"/>
    <w:link w:val="BodyTextChar"/>
    <w:uiPriority w:val="1"/>
    <w:qFormat/>
    <w:rsid w:val="006B3E7E"/>
    <w:pPr>
      <w:spacing w:after="240" w:line="240" w:lineRule="auto"/>
    </w:pPr>
    <w:rPr>
      <w:rFonts w:ascii="Calibri" w:hAnsi="Calibri" w:cs="Times New Roman"/>
    </w:rPr>
  </w:style>
  <w:style w:type="character" w:customStyle="1" w:styleId="BodyTextChar">
    <w:name w:val="Body Text Char"/>
    <w:link w:val="BodyText"/>
    <w:uiPriority w:val="1"/>
    <w:rsid w:val="006B3E7E"/>
    <w:rPr>
      <w:rFonts w:ascii="Calibri" w:hAnsi="Calibri" w:cs="Times New Roman"/>
    </w:rPr>
  </w:style>
  <w:style w:type="paragraph" w:customStyle="1" w:styleId="Heading6Text">
    <w:name w:val="Heading 6 Text"/>
    <w:basedOn w:val="BodyText"/>
    <w:uiPriority w:val="15"/>
    <w:qFormat/>
    <w:rsid w:val="006B3E7E"/>
    <w:pPr>
      <w:ind w:left="360"/>
    </w:pPr>
  </w:style>
  <w:style w:type="paragraph" w:styleId="Title">
    <w:name w:val="Title"/>
    <w:basedOn w:val="BodyText"/>
    <w:next w:val="BodyText"/>
    <w:link w:val="TitleChar"/>
    <w:uiPriority w:val="47"/>
    <w:qFormat/>
    <w:rsid w:val="006B3E7E"/>
    <w:pPr>
      <w:contextualSpacing/>
      <w:jc w:val="center"/>
    </w:pPr>
    <w:rPr>
      <w:b/>
      <w:caps/>
      <w:color w:val="005BBF"/>
      <w:spacing w:val="65"/>
      <w:kern w:val="28"/>
      <w:sz w:val="33"/>
      <w:szCs w:val="52"/>
    </w:rPr>
  </w:style>
  <w:style w:type="character" w:customStyle="1" w:styleId="TitleChar">
    <w:name w:val="Title Char"/>
    <w:link w:val="Title"/>
    <w:uiPriority w:val="47"/>
    <w:rsid w:val="006B3E7E"/>
    <w:rPr>
      <w:rFonts w:ascii="Calibri" w:hAnsi="Calibri" w:cs="Times New Roman"/>
      <w:b/>
      <w:caps/>
      <w:color w:val="005BBF"/>
      <w:spacing w:val="65"/>
      <w:kern w:val="28"/>
      <w:sz w:val="33"/>
      <w:szCs w:val="52"/>
    </w:rPr>
  </w:style>
  <w:style w:type="paragraph" w:styleId="Subtitle">
    <w:name w:val="Subtitle"/>
    <w:basedOn w:val="BodyText"/>
    <w:link w:val="SubtitleChar"/>
    <w:uiPriority w:val="34"/>
    <w:qFormat/>
    <w:rsid w:val="006B3E7E"/>
    <w:pPr>
      <w:spacing w:before="160" w:after="0"/>
      <w:jc w:val="center"/>
    </w:pPr>
    <w:rPr>
      <w:b/>
      <w:iCs/>
      <w:caps/>
      <w:spacing w:val="24"/>
      <w:sz w:val="24"/>
      <w:szCs w:val="24"/>
    </w:rPr>
  </w:style>
  <w:style w:type="character" w:customStyle="1" w:styleId="SubtitleChar">
    <w:name w:val="Subtitle Char"/>
    <w:link w:val="Subtitle"/>
    <w:uiPriority w:val="34"/>
    <w:rsid w:val="006B3E7E"/>
    <w:rPr>
      <w:rFonts w:ascii="Calibri" w:hAnsi="Calibri" w:cs="Times New Roman"/>
      <w:b/>
      <w:iCs/>
      <w:caps/>
      <w:spacing w:val="24"/>
      <w:sz w:val="24"/>
      <w:szCs w:val="24"/>
    </w:rPr>
  </w:style>
  <w:style w:type="paragraph" w:customStyle="1" w:styleId="Submitted">
    <w:name w:val="Submitted"/>
    <w:basedOn w:val="BodyText"/>
    <w:next w:val="BodyText"/>
    <w:uiPriority w:val="99"/>
    <w:semiHidden/>
    <w:rsid w:val="006B3E7E"/>
    <w:pPr>
      <w:spacing w:after="160"/>
      <w:jc w:val="center"/>
    </w:pPr>
  </w:style>
  <w:style w:type="paragraph" w:customStyle="1" w:styleId="BodyCentered">
    <w:name w:val="Body Centered"/>
    <w:basedOn w:val="BodyText"/>
    <w:uiPriority w:val="4"/>
    <w:qFormat/>
    <w:rsid w:val="006B3E7E"/>
    <w:pPr>
      <w:spacing w:after="0"/>
      <w:jc w:val="center"/>
    </w:pPr>
  </w:style>
  <w:style w:type="paragraph" w:customStyle="1" w:styleId="Prepared">
    <w:name w:val="Prepared"/>
    <w:basedOn w:val="BodyText"/>
    <w:next w:val="BodyText"/>
    <w:uiPriority w:val="30"/>
    <w:rsid w:val="006B3E7E"/>
    <w:pPr>
      <w:spacing w:before="960" w:after="160"/>
      <w:jc w:val="center"/>
    </w:pPr>
  </w:style>
  <w:style w:type="paragraph" w:styleId="TOC5">
    <w:name w:val="toc 5"/>
    <w:basedOn w:val="BodyText"/>
    <w:next w:val="BodyText"/>
    <w:autoRedefine/>
    <w:uiPriority w:val="50"/>
    <w:rsid w:val="006B3E7E"/>
    <w:pPr>
      <w:tabs>
        <w:tab w:val="right" w:leader="dot" w:pos="9000"/>
      </w:tabs>
      <w:spacing w:after="0"/>
      <w:ind w:left="2016" w:right="720"/>
    </w:pPr>
    <w:rPr>
      <w:sz w:val="20"/>
    </w:rPr>
  </w:style>
  <w:style w:type="paragraph" w:customStyle="1" w:styleId="ProjectNo">
    <w:name w:val="ProjectNo"/>
    <w:basedOn w:val="BodyText"/>
    <w:next w:val="BodyText"/>
    <w:uiPriority w:val="99"/>
    <w:semiHidden/>
    <w:rsid w:val="006B3E7E"/>
    <w:pPr>
      <w:spacing w:before="200"/>
      <w:jc w:val="center"/>
    </w:pPr>
  </w:style>
  <w:style w:type="paragraph" w:customStyle="1" w:styleId="ProjectDate">
    <w:name w:val="ProjectDate"/>
    <w:basedOn w:val="BodyText"/>
    <w:next w:val="BodyText"/>
    <w:uiPriority w:val="31"/>
    <w:rsid w:val="006B3E7E"/>
    <w:pPr>
      <w:jc w:val="center"/>
    </w:pPr>
  </w:style>
  <w:style w:type="paragraph" w:customStyle="1" w:styleId="Draft">
    <w:name w:val="Draft"/>
    <w:basedOn w:val="BodyText"/>
    <w:uiPriority w:val="9"/>
    <w:qFormat/>
    <w:rsid w:val="006B3E7E"/>
    <w:pPr>
      <w:spacing w:after="0"/>
      <w:jc w:val="center"/>
    </w:pPr>
    <w:rPr>
      <w:b/>
      <w:caps/>
      <w:spacing w:val="24"/>
      <w:sz w:val="24"/>
    </w:rPr>
  </w:style>
  <w:style w:type="paragraph" w:customStyle="1" w:styleId="Figure">
    <w:name w:val="Figure"/>
    <w:basedOn w:val="BodyText"/>
    <w:next w:val="BodyText"/>
    <w:uiPriority w:val="11"/>
    <w:qFormat/>
    <w:rsid w:val="00CD61BA"/>
    <w:rPr>
      <w:b/>
    </w:rPr>
  </w:style>
  <w:style w:type="paragraph" w:customStyle="1" w:styleId="Table">
    <w:name w:val="Table"/>
    <w:basedOn w:val="BodyText"/>
    <w:next w:val="BodyText"/>
    <w:link w:val="TableChar"/>
    <w:uiPriority w:val="35"/>
    <w:qFormat/>
    <w:rsid w:val="006B3E7E"/>
    <w:pPr>
      <w:keepNext/>
      <w:spacing w:before="120"/>
      <w:jc w:val="center"/>
    </w:pPr>
    <w:rPr>
      <w:b/>
      <w:color w:val="005BBF"/>
      <w:sz w:val="25"/>
      <w:szCs w:val="24"/>
    </w:rPr>
  </w:style>
  <w:style w:type="character" w:customStyle="1" w:styleId="TableChar">
    <w:name w:val="Table Char"/>
    <w:link w:val="Table"/>
    <w:uiPriority w:val="35"/>
    <w:rsid w:val="006B3E7E"/>
    <w:rPr>
      <w:rFonts w:ascii="Calibri" w:hAnsi="Calibri" w:cs="Times New Roman"/>
      <w:b/>
      <w:color w:val="005BBF"/>
      <w:sz w:val="25"/>
      <w:szCs w:val="24"/>
    </w:rPr>
  </w:style>
  <w:style w:type="paragraph" w:styleId="TOC6">
    <w:name w:val="toc 6"/>
    <w:basedOn w:val="BodyText"/>
    <w:next w:val="BodyText"/>
    <w:autoRedefine/>
    <w:uiPriority w:val="50"/>
    <w:rsid w:val="006B3E7E"/>
    <w:pPr>
      <w:tabs>
        <w:tab w:val="right" w:leader="dot" w:pos="9000"/>
      </w:tabs>
      <w:spacing w:after="0"/>
      <w:ind w:left="2520" w:right="720"/>
    </w:pPr>
    <w:rPr>
      <w:sz w:val="20"/>
    </w:rPr>
  </w:style>
  <w:style w:type="paragraph" w:customStyle="1" w:styleId="TableText">
    <w:name w:val="Table Text"/>
    <w:basedOn w:val="BodyText"/>
    <w:link w:val="TableTextChar"/>
    <w:uiPriority w:val="41"/>
    <w:rsid w:val="006B3E7E"/>
    <w:pPr>
      <w:spacing w:after="0"/>
    </w:pPr>
    <w:rPr>
      <w:sz w:val="18"/>
    </w:rPr>
  </w:style>
  <w:style w:type="character" w:customStyle="1" w:styleId="TableTextChar">
    <w:name w:val="Table Text Char"/>
    <w:link w:val="TableText"/>
    <w:uiPriority w:val="41"/>
    <w:rsid w:val="006B3E7E"/>
    <w:rPr>
      <w:rFonts w:ascii="Calibri" w:hAnsi="Calibri" w:cs="Times New Roman"/>
      <w:sz w:val="18"/>
    </w:rPr>
  </w:style>
  <w:style w:type="paragraph" w:customStyle="1" w:styleId="TableFootnote">
    <w:name w:val="Table Footnote"/>
    <w:basedOn w:val="BodyText"/>
    <w:link w:val="TableFootnoteChar"/>
    <w:uiPriority w:val="45"/>
    <w:rsid w:val="006B3E7E"/>
    <w:pPr>
      <w:spacing w:after="0"/>
    </w:pPr>
    <w:rPr>
      <w:sz w:val="16"/>
    </w:rPr>
  </w:style>
  <w:style w:type="character" w:customStyle="1" w:styleId="TableFootnoteChar">
    <w:name w:val="Table Footnote Char"/>
    <w:link w:val="TableFootnote"/>
    <w:uiPriority w:val="45"/>
    <w:rsid w:val="006B3E7E"/>
    <w:rPr>
      <w:rFonts w:ascii="Calibri" w:hAnsi="Calibri" w:cs="Times New Roman"/>
      <w:sz w:val="16"/>
    </w:rPr>
  </w:style>
  <w:style w:type="paragraph" w:styleId="Header">
    <w:name w:val="header"/>
    <w:link w:val="HeaderChar"/>
    <w:uiPriority w:val="14"/>
    <w:rsid w:val="006B3E7E"/>
    <w:pPr>
      <w:tabs>
        <w:tab w:val="right" w:pos="9000"/>
      </w:tabs>
      <w:spacing w:after="0" w:line="240" w:lineRule="auto"/>
    </w:pPr>
    <w:rPr>
      <w:rFonts w:ascii="Calibri" w:hAnsi="Calibri" w:cs="Times New Roman"/>
      <w:smallCaps/>
      <w:spacing w:val="16"/>
      <w:sz w:val="13"/>
    </w:rPr>
  </w:style>
  <w:style w:type="character" w:customStyle="1" w:styleId="HeaderChar">
    <w:name w:val="Header Char"/>
    <w:link w:val="Header"/>
    <w:uiPriority w:val="14"/>
    <w:rsid w:val="006B3E7E"/>
    <w:rPr>
      <w:rFonts w:ascii="Calibri" w:hAnsi="Calibri" w:cs="Times New Roman"/>
      <w:smallCaps/>
      <w:spacing w:val="16"/>
      <w:sz w:val="13"/>
    </w:rPr>
  </w:style>
  <w:style w:type="paragraph" w:styleId="Footer">
    <w:name w:val="footer"/>
    <w:basedOn w:val="BodyText"/>
    <w:link w:val="FooterChar"/>
    <w:uiPriority w:val="12"/>
    <w:rsid w:val="006B3E7E"/>
    <w:pPr>
      <w:tabs>
        <w:tab w:val="right" w:pos="9000"/>
      </w:tabs>
      <w:spacing w:after="0"/>
    </w:pPr>
    <w:rPr>
      <w:sz w:val="13"/>
    </w:rPr>
  </w:style>
  <w:style w:type="character" w:customStyle="1" w:styleId="FooterChar">
    <w:name w:val="Footer Char"/>
    <w:link w:val="Footer"/>
    <w:uiPriority w:val="12"/>
    <w:rsid w:val="006B3E7E"/>
    <w:rPr>
      <w:rFonts w:ascii="Calibri" w:hAnsi="Calibri" w:cs="Times New Roman"/>
      <w:sz w:val="13"/>
    </w:rPr>
  </w:style>
  <w:style w:type="paragraph" w:customStyle="1" w:styleId="TOCTitle">
    <w:name w:val="TOC Title"/>
    <w:basedOn w:val="BodyCentered"/>
    <w:next w:val="BodyText"/>
    <w:uiPriority w:val="48"/>
    <w:qFormat/>
    <w:rsid w:val="006B3E7E"/>
    <w:pPr>
      <w:spacing w:after="360"/>
    </w:pPr>
    <w:rPr>
      <w:b/>
      <w:caps/>
      <w:color w:val="005BBF"/>
      <w:sz w:val="28"/>
    </w:rPr>
  </w:style>
  <w:style w:type="paragraph" w:styleId="TOC1">
    <w:name w:val="toc 1"/>
    <w:basedOn w:val="BodyText"/>
    <w:next w:val="BodyText"/>
    <w:autoRedefine/>
    <w:uiPriority w:val="39"/>
    <w:rsid w:val="006B3E7E"/>
    <w:pPr>
      <w:tabs>
        <w:tab w:val="left" w:pos="504"/>
        <w:tab w:val="right" w:leader="dot" w:pos="9000"/>
      </w:tabs>
      <w:spacing w:before="60" w:after="60"/>
      <w:ind w:left="504" w:right="720" w:hanging="504"/>
    </w:pPr>
    <w:rPr>
      <w:b/>
      <w:caps/>
      <w:color w:val="005BBF"/>
      <w:sz w:val="25"/>
    </w:rPr>
  </w:style>
  <w:style w:type="paragraph" w:styleId="TOC2">
    <w:name w:val="toc 2"/>
    <w:basedOn w:val="BodyText"/>
    <w:next w:val="BodyText"/>
    <w:autoRedefine/>
    <w:uiPriority w:val="39"/>
    <w:rsid w:val="006B3E7E"/>
    <w:pPr>
      <w:tabs>
        <w:tab w:val="left" w:pos="1008"/>
        <w:tab w:val="right" w:leader="dot" w:pos="9000"/>
      </w:tabs>
      <w:spacing w:after="0"/>
      <w:ind w:left="1008" w:right="720" w:hanging="504"/>
    </w:pPr>
  </w:style>
  <w:style w:type="paragraph" w:styleId="TOC3">
    <w:name w:val="toc 3"/>
    <w:basedOn w:val="BodyText"/>
    <w:next w:val="BodyText"/>
    <w:autoRedefine/>
    <w:uiPriority w:val="50"/>
    <w:rsid w:val="006B3E7E"/>
    <w:pPr>
      <w:tabs>
        <w:tab w:val="left" w:pos="1656"/>
        <w:tab w:val="right" w:leader="dot" w:pos="9000"/>
      </w:tabs>
      <w:spacing w:after="0"/>
      <w:ind w:left="1656" w:right="720" w:hanging="648"/>
    </w:pPr>
    <w:rPr>
      <w:sz w:val="20"/>
    </w:rPr>
  </w:style>
  <w:style w:type="paragraph" w:styleId="TOC7">
    <w:name w:val="toc 7"/>
    <w:basedOn w:val="BodyText"/>
    <w:next w:val="BodyText"/>
    <w:autoRedefine/>
    <w:uiPriority w:val="50"/>
    <w:rsid w:val="006B3E7E"/>
    <w:pPr>
      <w:tabs>
        <w:tab w:val="right" w:leader="dot" w:pos="9000"/>
      </w:tabs>
      <w:spacing w:after="0"/>
      <w:ind w:left="3024" w:right="720"/>
    </w:pPr>
    <w:rPr>
      <w:sz w:val="20"/>
    </w:rPr>
  </w:style>
  <w:style w:type="paragraph" w:styleId="TableofFigures">
    <w:name w:val="table of figures"/>
    <w:basedOn w:val="BodyText"/>
    <w:next w:val="BodyText"/>
    <w:uiPriority w:val="99"/>
    <w:rsid w:val="00010213"/>
    <w:pPr>
      <w:tabs>
        <w:tab w:val="right" w:leader="dot" w:pos="9000"/>
      </w:tabs>
      <w:spacing w:after="0"/>
      <w:ind w:left="504" w:right="720" w:hanging="504"/>
    </w:pPr>
    <w:rPr>
      <w:szCs w:val="24"/>
    </w:rPr>
  </w:style>
  <w:style w:type="paragraph" w:customStyle="1" w:styleId="IndexTitle">
    <w:name w:val="Index Title"/>
    <w:basedOn w:val="TOCTitle"/>
    <w:next w:val="BodyText"/>
    <w:uiPriority w:val="16"/>
    <w:rsid w:val="006B3E7E"/>
    <w:pPr>
      <w:spacing w:before="240" w:after="120"/>
      <w:jc w:val="left"/>
    </w:pPr>
    <w:rPr>
      <w:sz w:val="25"/>
    </w:rPr>
  </w:style>
  <w:style w:type="paragraph" w:customStyle="1" w:styleId="AppendixTitle-Repeat">
    <w:name w:val="Appendix Title - Repeat"/>
    <w:basedOn w:val="BodyText"/>
    <w:next w:val="BodyText"/>
    <w:uiPriority w:val="1"/>
    <w:qFormat/>
    <w:rsid w:val="006B3E7E"/>
    <w:pPr>
      <w:spacing w:after="600"/>
      <w:jc w:val="center"/>
    </w:pPr>
    <w:rPr>
      <w:b/>
      <w:caps/>
      <w:color w:val="005BBF"/>
      <w:sz w:val="32"/>
    </w:rPr>
  </w:style>
  <w:style w:type="paragraph" w:styleId="TOC8">
    <w:name w:val="toc 8"/>
    <w:basedOn w:val="BodyText"/>
    <w:next w:val="BodyText"/>
    <w:autoRedefine/>
    <w:uiPriority w:val="50"/>
    <w:rsid w:val="006B3E7E"/>
    <w:pPr>
      <w:tabs>
        <w:tab w:val="right" w:leader="dot" w:pos="9000"/>
      </w:tabs>
      <w:spacing w:after="0"/>
      <w:ind w:left="3528" w:right="720"/>
    </w:pPr>
    <w:rPr>
      <w:sz w:val="20"/>
    </w:rPr>
  </w:style>
  <w:style w:type="paragraph" w:styleId="ListParagraph">
    <w:name w:val="List Paragraph"/>
    <w:basedOn w:val="BodyText"/>
    <w:uiPriority w:val="1"/>
    <w:qFormat/>
    <w:rsid w:val="006B3E7E"/>
    <w:pPr>
      <w:numPr>
        <w:numId w:val="45"/>
      </w:numPr>
      <w:spacing w:after="120"/>
    </w:pPr>
  </w:style>
  <w:style w:type="paragraph" w:customStyle="1" w:styleId="BulletLeft">
    <w:name w:val="Bullet Left"/>
    <w:basedOn w:val="BodyText"/>
    <w:uiPriority w:val="6"/>
    <w:qFormat/>
    <w:rsid w:val="006B3E7E"/>
    <w:pPr>
      <w:numPr>
        <w:numId w:val="25"/>
      </w:numPr>
      <w:tabs>
        <w:tab w:val="left" w:pos="360"/>
      </w:tabs>
    </w:pPr>
  </w:style>
  <w:style w:type="paragraph" w:customStyle="1" w:styleId="BulletLeftB">
    <w:name w:val="Bullet Left B"/>
    <w:basedOn w:val="BulletLeft"/>
    <w:uiPriority w:val="6"/>
    <w:rsid w:val="006B3E7E"/>
    <w:pPr>
      <w:numPr>
        <w:ilvl w:val="1"/>
      </w:numPr>
      <w:tabs>
        <w:tab w:val="clear" w:pos="360"/>
        <w:tab w:val="left" w:pos="720"/>
      </w:tabs>
    </w:pPr>
  </w:style>
  <w:style w:type="paragraph" w:customStyle="1" w:styleId="BulletLeftC">
    <w:name w:val="Bullet Left C"/>
    <w:basedOn w:val="BulletLeftB"/>
    <w:uiPriority w:val="6"/>
    <w:rsid w:val="006B3E7E"/>
    <w:pPr>
      <w:numPr>
        <w:ilvl w:val="2"/>
      </w:numPr>
      <w:tabs>
        <w:tab w:val="clear" w:pos="720"/>
        <w:tab w:val="left" w:pos="1080"/>
      </w:tabs>
    </w:pPr>
  </w:style>
  <w:style w:type="paragraph" w:customStyle="1" w:styleId="BulletLeftD">
    <w:name w:val="Bullet Left D"/>
    <w:basedOn w:val="BulletLeftC"/>
    <w:uiPriority w:val="6"/>
    <w:rsid w:val="006B3E7E"/>
    <w:pPr>
      <w:numPr>
        <w:ilvl w:val="3"/>
      </w:numPr>
      <w:tabs>
        <w:tab w:val="clear" w:pos="1080"/>
        <w:tab w:val="left" w:pos="1440"/>
      </w:tabs>
    </w:pPr>
  </w:style>
  <w:style w:type="paragraph" w:customStyle="1" w:styleId="BulletLevel6">
    <w:name w:val="Bullet Level 6"/>
    <w:basedOn w:val="BodyText"/>
    <w:uiPriority w:val="7"/>
    <w:qFormat/>
    <w:rsid w:val="006B3E7E"/>
    <w:pPr>
      <w:numPr>
        <w:numId w:val="26"/>
      </w:numPr>
    </w:pPr>
  </w:style>
  <w:style w:type="paragraph" w:customStyle="1" w:styleId="BulletLevel6B">
    <w:name w:val="Bullet Level 6 B"/>
    <w:basedOn w:val="BulletLevel6"/>
    <w:uiPriority w:val="7"/>
    <w:qFormat/>
    <w:rsid w:val="006B3E7E"/>
    <w:pPr>
      <w:numPr>
        <w:ilvl w:val="1"/>
      </w:numPr>
    </w:pPr>
  </w:style>
  <w:style w:type="paragraph" w:customStyle="1" w:styleId="BulletLevel6C">
    <w:name w:val="Bullet Level 6 C"/>
    <w:basedOn w:val="BulletLevel6B"/>
    <w:uiPriority w:val="7"/>
    <w:qFormat/>
    <w:rsid w:val="006B3E7E"/>
    <w:pPr>
      <w:numPr>
        <w:ilvl w:val="2"/>
      </w:numPr>
    </w:pPr>
  </w:style>
  <w:style w:type="paragraph" w:customStyle="1" w:styleId="BulletLevel6D">
    <w:name w:val="Bullet Level 6 D"/>
    <w:basedOn w:val="BulletLevel6C"/>
    <w:uiPriority w:val="7"/>
    <w:qFormat/>
    <w:rsid w:val="006B3E7E"/>
    <w:pPr>
      <w:numPr>
        <w:ilvl w:val="3"/>
      </w:numPr>
    </w:pPr>
  </w:style>
  <w:style w:type="paragraph" w:customStyle="1" w:styleId="BulletLevel6E">
    <w:name w:val="Bullet Level 6 E"/>
    <w:basedOn w:val="BulletLevel6D"/>
    <w:uiPriority w:val="7"/>
    <w:qFormat/>
    <w:rsid w:val="006B3E7E"/>
    <w:pPr>
      <w:numPr>
        <w:ilvl w:val="4"/>
      </w:numPr>
    </w:pPr>
  </w:style>
  <w:style w:type="paragraph" w:customStyle="1" w:styleId="BulletLeftE">
    <w:name w:val="Bullet Left E"/>
    <w:basedOn w:val="BulletLeftD"/>
    <w:uiPriority w:val="6"/>
    <w:rsid w:val="006B3E7E"/>
    <w:pPr>
      <w:numPr>
        <w:ilvl w:val="4"/>
      </w:numPr>
      <w:tabs>
        <w:tab w:val="clear" w:pos="1440"/>
        <w:tab w:val="left" w:pos="1800"/>
      </w:tabs>
    </w:pPr>
  </w:style>
  <w:style w:type="paragraph" w:customStyle="1" w:styleId="AppendixHdg9">
    <w:name w:val="Appendix Hdg 9"/>
    <w:basedOn w:val="AppendixHdg8"/>
    <w:next w:val="Heading9Text"/>
    <w:uiPriority w:val="2"/>
    <w:qFormat/>
    <w:rsid w:val="006B3E7E"/>
    <w:pPr>
      <w:numPr>
        <w:ilvl w:val="8"/>
      </w:numPr>
    </w:pPr>
    <w:rPr>
      <w:u w:val="none"/>
    </w:rPr>
  </w:style>
  <w:style w:type="paragraph" w:customStyle="1" w:styleId="FigureNumbered">
    <w:name w:val="Figure Numbered"/>
    <w:basedOn w:val="Figure"/>
    <w:next w:val="BodyText"/>
    <w:uiPriority w:val="11"/>
    <w:qFormat/>
    <w:rsid w:val="006B3E7E"/>
    <w:pPr>
      <w:numPr>
        <w:numId w:val="29"/>
      </w:numPr>
    </w:pPr>
  </w:style>
  <w:style w:type="paragraph" w:customStyle="1" w:styleId="TableLabeled">
    <w:name w:val="Table Labeled"/>
    <w:basedOn w:val="Table"/>
    <w:next w:val="BodyText"/>
    <w:uiPriority w:val="37"/>
    <w:qFormat/>
    <w:rsid w:val="006B3E7E"/>
    <w:pPr>
      <w:numPr>
        <w:numId w:val="53"/>
      </w:numPr>
    </w:pPr>
  </w:style>
  <w:style w:type="paragraph" w:customStyle="1" w:styleId="TableLabeledAA">
    <w:name w:val="Table Labeled AA"/>
    <w:basedOn w:val="TableLabeled"/>
    <w:next w:val="BodyText"/>
    <w:uiPriority w:val="38"/>
    <w:qFormat/>
    <w:rsid w:val="006B3E7E"/>
    <w:pPr>
      <w:numPr>
        <w:numId w:val="54"/>
      </w:numPr>
    </w:pPr>
  </w:style>
  <w:style w:type="paragraph" w:customStyle="1" w:styleId="TableLabeledBA">
    <w:name w:val="Table Labeled BA"/>
    <w:basedOn w:val="TableLabeledAA"/>
    <w:next w:val="BodyText"/>
    <w:uiPriority w:val="38"/>
    <w:qFormat/>
    <w:rsid w:val="006B3E7E"/>
    <w:pPr>
      <w:numPr>
        <w:numId w:val="55"/>
      </w:numPr>
      <w:spacing w:after="220"/>
    </w:pPr>
  </w:style>
  <w:style w:type="paragraph" w:customStyle="1" w:styleId="TableLabeledCA">
    <w:name w:val="Table Labeled CA"/>
    <w:basedOn w:val="TableLabeledBA"/>
    <w:next w:val="BodyText"/>
    <w:uiPriority w:val="38"/>
    <w:qFormat/>
    <w:rsid w:val="006B3E7E"/>
    <w:pPr>
      <w:numPr>
        <w:numId w:val="56"/>
      </w:numPr>
    </w:pPr>
  </w:style>
  <w:style w:type="paragraph" w:customStyle="1" w:styleId="HeaderRight">
    <w:name w:val="Header Right"/>
    <w:basedOn w:val="HeaderLeft"/>
    <w:uiPriority w:val="14"/>
    <w:qFormat/>
    <w:rsid w:val="006B3E7E"/>
    <w:pPr>
      <w:jc w:val="right"/>
    </w:pPr>
  </w:style>
  <w:style w:type="paragraph" w:customStyle="1" w:styleId="FooterRight">
    <w:name w:val="Footer Right"/>
    <w:basedOn w:val="Footer"/>
    <w:uiPriority w:val="12"/>
    <w:qFormat/>
    <w:rsid w:val="006B3E7E"/>
    <w:pPr>
      <w:pBdr>
        <w:top w:val="single" w:sz="4" w:space="9" w:color="005BBF"/>
      </w:pBdr>
      <w:jc w:val="right"/>
    </w:pPr>
  </w:style>
  <w:style w:type="paragraph" w:styleId="FootnoteText">
    <w:name w:val="footnote text"/>
    <w:basedOn w:val="BodyText"/>
    <w:link w:val="FootnoteTextChar"/>
    <w:uiPriority w:val="13"/>
    <w:rsid w:val="0023199A"/>
    <w:pPr>
      <w:keepLines/>
      <w:spacing w:after="0"/>
      <w:ind w:left="360" w:hanging="360"/>
    </w:pPr>
    <w:rPr>
      <w:sz w:val="20"/>
    </w:rPr>
  </w:style>
  <w:style w:type="character" w:customStyle="1" w:styleId="FootnoteTextChar">
    <w:name w:val="Footnote Text Char"/>
    <w:link w:val="FootnoteText"/>
    <w:uiPriority w:val="13"/>
    <w:rsid w:val="0023199A"/>
    <w:rPr>
      <w:rFonts w:ascii="Calibri" w:hAnsi="Calibri" w:cs="Times New Roman"/>
      <w:sz w:val="20"/>
    </w:rPr>
  </w:style>
  <w:style w:type="paragraph" w:customStyle="1" w:styleId="AppendixTitle">
    <w:name w:val="Appendix Title"/>
    <w:next w:val="BodyText"/>
    <w:qFormat/>
    <w:rsid w:val="006B3E7E"/>
    <w:pPr>
      <w:numPr>
        <w:numId w:val="22"/>
      </w:numPr>
      <w:spacing w:after="600" w:line="240" w:lineRule="auto"/>
      <w:jc w:val="center"/>
    </w:pPr>
    <w:rPr>
      <w:rFonts w:ascii="Calibri" w:hAnsi="Calibri" w:cs="Times New Roman"/>
      <w:b/>
      <w:caps/>
      <w:color w:val="005BBF"/>
      <w:sz w:val="32"/>
    </w:rPr>
  </w:style>
  <w:style w:type="paragraph" w:customStyle="1" w:styleId="AppendixHdg2">
    <w:name w:val="Appendix Hdg 2"/>
    <w:basedOn w:val="AppendixTitle"/>
    <w:next w:val="BodyText"/>
    <w:uiPriority w:val="2"/>
    <w:qFormat/>
    <w:rsid w:val="006B3E7E"/>
    <w:pPr>
      <w:keepNext/>
      <w:numPr>
        <w:ilvl w:val="1"/>
        <w:numId w:val="23"/>
      </w:numPr>
      <w:spacing w:after="120"/>
      <w:jc w:val="left"/>
    </w:pPr>
    <w:rPr>
      <w:sz w:val="25"/>
    </w:rPr>
  </w:style>
  <w:style w:type="paragraph" w:customStyle="1" w:styleId="AppendixHdg3">
    <w:name w:val="Appendix Hdg 3"/>
    <w:basedOn w:val="AppendixHdg2"/>
    <w:next w:val="BodyText"/>
    <w:uiPriority w:val="2"/>
    <w:qFormat/>
    <w:rsid w:val="006B3E7E"/>
    <w:pPr>
      <w:numPr>
        <w:ilvl w:val="2"/>
      </w:numPr>
    </w:pPr>
    <w:rPr>
      <w:caps w:val="0"/>
      <w:sz w:val="23"/>
    </w:rPr>
  </w:style>
  <w:style w:type="paragraph" w:customStyle="1" w:styleId="AppendixHdg4">
    <w:name w:val="Appendix Hdg 4"/>
    <w:basedOn w:val="AppendixHdg3"/>
    <w:next w:val="BodyText"/>
    <w:uiPriority w:val="2"/>
    <w:qFormat/>
    <w:rsid w:val="006B3E7E"/>
    <w:pPr>
      <w:numPr>
        <w:ilvl w:val="3"/>
      </w:numPr>
    </w:pPr>
    <w:rPr>
      <w:b w:val="0"/>
      <w:sz w:val="22"/>
    </w:rPr>
  </w:style>
  <w:style w:type="paragraph" w:customStyle="1" w:styleId="AppendixHdg5">
    <w:name w:val="Appendix Hdg 5"/>
    <w:basedOn w:val="AppendixHdg4"/>
    <w:next w:val="BodyText"/>
    <w:uiPriority w:val="2"/>
    <w:qFormat/>
    <w:rsid w:val="006B3E7E"/>
    <w:pPr>
      <w:keepNext w:val="0"/>
      <w:numPr>
        <w:ilvl w:val="4"/>
      </w:numPr>
      <w:spacing w:after="240"/>
    </w:pPr>
    <w:rPr>
      <w:b/>
      <w:color w:val="000000" w:themeColor="text1"/>
    </w:rPr>
  </w:style>
  <w:style w:type="paragraph" w:customStyle="1" w:styleId="AppendixHdg6">
    <w:name w:val="Appendix Hdg 6"/>
    <w:basedOn w:val="AppendixHdg5"/>
    <w:next w:val="Heading6Text"/>
    <w:uiPriority w:val="2"/>
    <w:rsid w:val="006B3E7E"/>
    <w:pPr>
      <w:numPr>
        <w:ilvl w:val="5"/>
      </w:numPr>
    </w:pPr>
    <w:rPr>
      <w:i/>
    </w:rPr>
  </w:style>
  <w:style w:type="paragraph" w:styleId="Quote">
    <w:name w:val="Quote"/>
    <w:basedOn w:val="BodyText"/>
    <w:next w:val="BodyText"/>
    <w:link w:val="QuoteChar"/>
    <w:uiPriority w:val="32"/>
    <w:rsid w:val="006B3E7E"/>
    <w:pPr>
      <w:ind w:left="720" w:right="720"/>
    </w:pPr>
    <w:rPr>
      <w:iCs/>
      <w:color w:val="000000"/>
    </w:rPr>
  </w:style>
  <w:style w:type="character" w:customStyle="1" w:styleId="QuoteChar">
    <w:name w:val="Quote Char"/>
    <w:link w:val="Quote"/>
    <w:uiPriority w:val="32"/>
    <w:rsid w:val="006B3E7E"/>
    <w:rPr>
      <w:rFonts w:ascii="Calibri" w:hAnsi="Calibri" w:cs="Times New Roman"/>
      <w:iCs/>
      <w:color w:val="000000"/>
    </w:rPr>
  </w:style>
  <w:style w:type="paragraph" w:customStyle="1" w:styleId="MitigationMeasure">
    <w:name w:val="Mitigation Measure"/>
    <w:basedOn w:val="BodyText"/>
    <w:uiPriority w:val="25"/>
    <w:qFormat/>
    <w:rsid w:val="006B3E7E"/>
    <w:pPr>
      <w:ind w:left="1440" w:hanging="1440"/>
    </w:pPr>
  </w:style>
  <w:style w:type="paragraph" w:customStyle="1" w:styleId="AppendixHdg7">
    <w:name w:val="Appendix Hdg 7"/>
    <w:basedOn w:val="AppendixHdg6"/>
    <w:next w:val="Heading7Text"/>
    <w:uiPriority w:val="2"/>
    <w:rsid w:val="006B3E7E"/>
    <w:pPr>
      <w:numPr>
        <w:ilvl w:val="6"/>
      </w:numPr>
    </w:pPr>
    <w:rPr>
      <w:b w:val="0"/>
      <w:i w:val="0"/>
      <w:u w:val="single"/>
    </w:rPr>
  </w:style>
  <w:style w:type="paragraph" w:customStyle="1" w:styleId="AppendixHdg8">
    <w:name w:val="Appendix Hdg 8"/>
    <w:basedOn w:val="AppendixHdg7"/>
    <w:next w:val="Heading8Text"/>
    <w:uiPriority w:val="2"/>
    <w:rsid w:val="006B3E7E"/>
    <w:pPr>
      <w:numPr>
        <w:ilvl w:val="7"/>
      </w:numPr>
    </w:pPr>
    <w:rPr>
      <w:i/>
    </w:rPr>
  </w:style>
  <w:style w:type="paragraph" w:customStyle="1" w:styleId="TableNoTOC">
    <w:name w:val="Table No TOC"/>
    <w:basedOn w:val="Table"/>
    <w:next w:val="BodyText"/>
    <w:link w:val="TableNoTOCChar"/>
    <w:uiPriority w:val="36"/>
    <w:qFormat/>
    <w:rsid w:val="006B3E7E"/>
  </w:style>
  <w:style w:type="paragraph" w:customStyle="1" w:styleId="TableLabeledNoTOC">
    <w:name w:val="Table Labeled No TOC"/>
    <w:basedOn w:val="TableLabeled"/>
    <w:next w:val="BodyText"/>
    <w:uiPriority w:val="37"/>
    <w:qFormat/>
    <w:rsid w:val="006B3E7E"/>
    <w:pPr>
      <w:numPr>
        <w:numId w:val="57"/>
      </w:numPr>
    </w:pPr>
  </w:style>
  <w:style w:type="paragraph" w:customStyle="1" w:styleId="FigureNoTOC">
    <w:name w:val="Figure No TOC"/>
    <w:basedOn w:val="Figure"/>
    <w:next w:val="BodyText"/>
    <w:uiPriority w:val="11"/>
    <w:qFormat/>
    <w:rsid w:val="006B3E7E"/>
  </w:style>
  <w:style w:type="paragraph" w:customStyle="1" w:styleId="FigureNumberedNoTOC">
    <w:name w:val="Figure Numbered No TOC"/>
    <w:basedOn w:val="FigureNumbered"/>
    <w:next w:val="BodyText"/>
    <w:uiPriority w:val="11"/>
    <w:qFormat/>
    <w:rsid w:val="006B3E7E"/>
    <w:pPr>
      <w:numPr>
        <w:numId w:val="30"/>
      </w:numPr>
    </w:pPr>
  </w:style>
  <w:style w:type="paragraph" w:customStyle="1" w:styleId="Heading7Text">
    <w:name w:val="Heading 7 Text"/>
    <w:basedOn w:val="BodyText"/>
    <w:uiPriority w:val="15"/>
    <w:qFormat/>
    <w:rsid w:val="006B3E7E"/>
    <w:pPr>
      <w:ind w:left="720"/>
    </w:pPr>
  </w:style>
  <w:style w:type="paragraph" w:customStyle="1" w:styleId="Heading8Text">
    <w:name w:val="Heading 8 Text"/>
    <w:basedOn w:val="BodyText"/>
    <w:uiPriority w:val="15"/>
    <w:qFormat/>
    <w:rsid w:val="006B3E7E"/>
    <w:pPr>
      <w:ind w:left="1080"/>
    </w:pPr>
  </w:style>
  <w:style w:type="paragraph" w:customStyle="1" w:styleId="Heading9Text">
    <w:name w:val="Heading 9 Text"/>
    <w:basedOn w:val="BodyText"/>
    <w:uiPriority w:val="15"/>
    <w:qFormat/>
    <w:rsid w:val="006B3E7E"/>
    <w:pPr>
      <w:ind w:left="1440"/>
    </w:pPr>
  </w:style>
  <w:style w:type="paragraph" w:customStyle="1" w:styleId="BulletLeftF">
    <w:name w:val="Bullet Left F"/>
    <w:basedOn w:val="BulletLeftE"/>
    <w:uiPriority w:val="6"/>
    <w:qFormat/>
    <w:rsid w:val="006B3E7E"/>
    <w:pPr>
      <w:numPr>
        <w:ilvl w:val="5"/>
      </w:numPr>
      <w:tabs>
        <w:tab w:val="clear" w:pos="1800"/>
        <w:tab w:val="left" w:pos="2160"/>
      </w:tabs>
    </w:pPr>
  </w:style>
  <w:style w:type="paragraph" w:customStyle="1" w:styleId="BulletLeftG">
    <w:name w:val="Bullet Left G"/>
    <w:basedOn w:val="BulletLeftF"/>
    <w:uiPriority w:val="6"/>
    <w:qFormat/>
    <w:rsid w:val="006B3E7E"/>
    <w:pPr>
      <w:numPr>
        <w:ilvl w:val="6"/>
      </w:numPr>
      <w:tabs>
        <w:tab w:val="clear" w:pos="2160"/>
        <w:tab w:val="left" w:pos="2520"/>
      </w:tabs>
    </w:pPr>
  </w:style>
  <w:style w:type="paragraph" w:customStyle="1" w:styleId="BulletLeftH">
    <w:name w:val="Bullet Left H"/>
    <w:basedOn w:val="BulletLeftG"/>
    <w:uiPriority w:val="6"/>
    <w:qFormat/>
    <w:rsid w:val="006B3E7E"/>
    <w:pPr>
      <w:numPr>
        <w:ilvl w:val="7"/>
      </w:numPr>
      <w:tabs>
        <w:tab w:val="clear" w:pos="2520"/>
        <w:tab w:val="left" w:pos="2880"/>
      </w:tabs>
    </w:pPr>
  </w:style>
  <w:style w:type="paragraph" w:customStyle="1" w:styleId="BulletLeftI">
    <w:name w:val="Bullet Left I"/>
    <w:basedOn w:val="BulletLeftH"/>
    <w:uiPriority w:val="6"/>
    <w:qFormat/>
    <w:rsid w:val="006B3E7E"/>
    <w:pPr>
      <w:numPr>
        <w:ilvl w:val="8"/>
      </w:numPr>
      <w:tabs>
        <w:tab w:val="clear" w:pos="2880"/>
        <w:tab w:val="left" w:pos="3240"/>
      </w:tabs>
    </w:pPr>
  </w:style>
  <w:style w:type="paragraph" w:customStyle="1" w:styleId="BulletLevel6F">
    <w:name w:val="Bullet Level 6 F"/>
    <w:basedOn w:val="BulletLevel6E"/>
    <w:uiPriority w:val="7"/>
    <w:qFormat/>
    <w:rsid w:val="006B3E7E"/>
    <w:pPr>
      <w:numPr>
        <w:ilvl w:val="5"/>
      </w:numPr>
    </w:pPr>
  </w:style>
  <w:style w:type="paragraph" w:customStyle="1" w:styleId="BulletLevel6G">
    <w:name w:val="Bullet Level 6 G"/>
    <w:basedOn w:val="BulletLevel6F"/>
    <w:uiPriority w:val="7"/>
    <w:qFormat/>
    <w:rsid w:val="006B3E7E"/>
    <w:pPr>
      <w:numPr>
        <w:ilvl w:val="6"/>
      </w:numPr>
    </w:pPr>
  </w:style>
  <w:style w:type="paragraph" w:customStyle="1" w:styleId="BulletLevel6H">
    <w:name w:val="Bullet Level 6 H"/>
    <w:basedOn w:val="BulletLevel6G"/>
    <w:uiPriority w:val="7"/>
    <w:qFormat/>
    <w:rsid w:val="006B3E7E"/>
    <w:pPr>
      <w:numPr>
        <w:ilvl w:val="7"/>
      </w:numPr>
    </w:pPr>
  </w:style>
  <w:style w:type="paragraph" w:customStyle="1" w:styleId="Attachment">
    <w:name w:val="Attachment"/>
    <w:next w:val="BodyText"/>
    <w:uiPriority w:val="3"/>
    <w:qFormat/>
    <w:rsid w:val="006B3E7E"/>
    <w:pPr>
      <w:spacing w:after="600" w:line="240" w:lineRule="auto"/>
      <w:jc w:val="center"/>
    </w:pPr>
    <w:rPr>
      <w:rFonts w:ascii="Calibri" w:hAnsi="Calibri" w:cs="Times New Roman"/>
      <w:b/>
      <w:caps/>
      <w:color w:val="005BBF"/>
      <w:sz w:val="28"/>
    </w:rPr>
  </w:style>
  <w:style w:type="paragraph" w:customStyle="1" w:styleId="BulletLevel6I">
    <w:name w:val="Bullet Level 6 I"/>
    <w:basedOn w:val="BulletLevel6H"/>
    <w:uiPriority w:val="7"/>
    <w:qFormat/>
    <w:rsid w:val="006B3E7E"/>
    <w:pPr>
      <w:numPr>
        <w:ilvl w:val="8"/>
      </w:numPr>
    </w:pPr>
  </w:style>
  <w:style w:type="paragraph" w:customStyle="1" w:styleId="TableHeading">
    <w:name w:val="Table Heading"/>
    <w:basedOn w:val="BodyText"/>
    <w:link w:val="TableHeadingChar"/>
    <w:uiPriority w:val="40"/>
    <w:rsid w:val="006B3E7E"/>
    <w:pPr>
      <w:spacing w:after="0"/>
      <w:jc w:val="center"/>
    </w:pPr>
    <w:rPr>
      <w:b/>
      <w:sz w:val="18"/>
    </w:rPr>
  </w:style>
  <w:style w:type="character" w:customStyle="1" w:styleId="TableHeadingChar">
    <w:name w:val="Table Heading Char"/>
    <w:link w:val="TableHeading"/>
    <w:uiPriority w:val="40"/>
    <w:rsid w:val="006B3E7E"/>
    <w:rPr>
      <w:rFonts w:ascii="Calibri" w:hAnsi="Calibri" w:cs="Times New Roman"/>
      <w:b/>
      <w:sz w:val="18"/>
    </w:rPr>
  </w:style>
  <w:style w:type="paragraph" w:customStyle="1" w:styleId="TableNumbered">
    <w:name w:val="Table Numbered"/>
    <w:basedOn w:val="TableLabeled"/>
    <w:next w:val="BodyText"/>
    <w:uiPriority w:val="39"/>
    <w:qFormat/>
    <w:rsid w:val="006B3E7E"/>
    <w:pPr>
      <w:numPr>
        <w:numId w:val="58"/>
      </w:numPr>
    </w:pPr>
  </w:style>
  <w:style w:type="paragraph" w:customStyle="1" w:styleId="TableNumberedNoTOC">
    <w:name w:val="Table Numbered No TOC"/>
    <w:basedOn w:val="TableNumbered"/>
    <w:next w:val="BodyText"/>
    <w:uiPriority w:val="39"/>
    <w:qFormat/>
    <w:rsid w:val="006B3E7E"/>
    <w:pPr>
      <w:numPr>
        <w:numId w:val="59"/>
      </w:numPr>
    </w:pPr>
  </w:style>
  <w:style w:type="paragraph" w:customStyle="1" w:styleId="ListLeft">
    <w:name w:val="List Left"/>
    <w:basedOn w:val="BodyText"/>
    <w:uiPriority w:val="19"/>
    <w:qFormat/>
    <w:rsid w:val="006B3E7E"/>
    <w:pPr>
      <w:numPr>
        <w:numId w:val="37"/>
      </w:numPr>
      <w:tabs>
        <w:tab w:val="left" w:pos="360"/>
      </w:tabs>
    </w:pPr>
  </w:style>
  <w:style w:type="paragraph" w:customStyle="1" w:styleId="ListLeftB">
    <w:name w:val="List Left B"/>
    <w:basedOn w:val="ListLeft"/>
    <w:uiPriority w:val="19"/>
    <w:qFormat/>
    <w:rsid w:val="006B3E7E"/>
    <w:pPr>
      <w:numPr>
        <w:ilvl w:val="1"/>
      </w:numPr>
      <w:tabs>
        <w:tab w:val="clear" w:pos="360"/>
        <w:tab w:val="left" w:pos="720"/>
      </w:tabs>
    </w:pPr>
  </w:style>
  <w:style w:type="paragraph" w:customStyle="1" w:styleId="ListLeftC">
    <w:name w:val="List Left C"/>
    <w:basedOn w:val="ListLeftB"/>
    <w:uiPriority w:val="19"/>
    <w:qFormat/>
    <w:rsid w:val="006B3E7E"/>
    <w:pPr>
      <w:numPr>
        <w:ilvl w:val="2"/>
      </w:numPr>
      <w:tabs>
        <w:tab w:val="clear" w:pos="720"/>
      </w:tabs>
    </w:pPr>
  </w:style>
  <w:style w:type="paragraph" w:customStyle="1" w:styleId="ListLeftD">
    <w:name w:val="List Left D"/>
    <w:basedOn w:val="ListLeftC"/>
    <w:uiPriority w:val="19"/>
    <w:qFormat/>
    <w:rsid w:val="006B3E7E"/>
    <w:pPr>
      <w:numPr>
        <w:ilvl w:val="3"/>
      </w:numPr>
    </w:pPr>
  </w:style>
  <w:style w:type="paragraph" w:customStyle="1" w:styleId="ListLeftE">
    <w:name w:val="List Left E"/>
    <w:basedOn w:val="ListLeftD"/>
    <w:uiPriority w:val="19"/>
    <w:qFormat/>
    <w:rsid w:val="006B3E7E"/>
    <w:pPr>
      <w:numPr>
        <w:ilvl w:val="4"/>
      </w:numPr>
    </w:pPr>
  </w:style>
  <w:style w:type="paragraph" w:customStyle="1" w:styleId="ListLeftF">
    <w:name w:val="List Left F"/>
    <w:basedOn w:val="ListLeftE"/>
    <w:uiPriority w:val="19"/>
    <w:qFormat/>
    <w:rsid w:val="006B3E7E"/>
    <w:pPr>
      <w:numPr>
        <w:ilvl w:val="5"/>
      </w:numPr>
      <w:tabs>
        <w:tab w:val="left" w:pos="2160"/>
      </w:tabs>
    </w:pPr>
  </w:style>
  <w:style w:type="paragraph" w:customStyle="1" w:styleId="ListLeftG">
    <w:name w:val="List Left G"/>
    <w:basedOn w:val="ListLeftF"/>
    <w:uiPriority w:val="19"/>
    <w:qFormat/>
    <w:rsid w:val="006B3E7E"/>
    <w:pPr>
      <w:numPr>
        <w:ilvl w:val="6"/>
      </w:numPr>
      <w:tabs>
        <w:tab w:val="clear" w:pos="2160"/>
        <w:tab w:val="left" w:pos="2520"/>
      </w:tabs>
    </w:pPr>
  </w:style>
  <w:style w:type="paragraph" w:customStyle="1" w:styleId="ListLeftH">
    <w:name w:val="List Left H"/>
    <w:basedOn w:val="ListLeftG"/>
    <w:uiPriority w:val="19"/>
    <w:qFormat/>
    <w:rsid w:val="006B3E7E"/>
    <w:pPr>
      <w:numPr>
        <w:ilvl w:val="7"/>
      </w:numPr>
      <w:tabs>
        <w:tab w:val="clear" w:pos="2520"/>
        <w:tab w:val="left" w:pos="2880"/>
      </w:tabs>
    </w:pPr>
  </w:style>
  <w:style w:type="paragraph" w:customStyle="1" w:styleId="IntentionalBlankPage">
    <w:name w:val="Intentional Blank Page"/>
    <w:basedOn w:val="BodyText"/>
    <w:next w:val="BodyText"/>
    <w:uiPriority w:val="17"/>
    <w:qFormat/>
    <w:rsid w:val="006B3E7E"/>
    <w:pPr>
      <w:jc w:val="center"/>
    </w:pPr>
    <w:rPr>
      <w:b/>
    </w:rPr>
  </w:style>
  <w:style w:type="paragraph" w:customStyle="1" w:styleId="Footnote">
    <w:name w:val="Footnote"/>
    <w:basedOn w:val="BodyText"/>
    <w:uiPriority w:val="99"/>
    <w:semiHidden/>
    <w:qFormat/>
    <w:rsid w:val="006B3E7E"/>
    <w:rPr>
      <w:sz w:val="20"/>
    </w:rPr>
  </w:style>
  <w:style w:type="paragraph" w:customStyle="1" w:styleId="ListParagraph025Indent">
    <w:name w:val="List Paragraph 0.25 Indent"/>
    <w:basedOn w:val="BodyText"/>
    <w:uiPriority w:val="23"/>
    <w:qFormat/>
    <w:rsid w:val="006B3E7E"/>
    <w:pPr>
      <w:numPr>
        <w:ilvl w:val="1"/>
      </w:numPr>
      <w:ind w:left="360"/>
    </w:pPr>
  </w:style>
  <w:style w:type="paragraph" w:customStyle="1" w:styleId="ListParagraph050Indent">
    <w:name w:val="List Paragraph 0.50 Indent"/>
    <w:basedOn w:val="ListParagraph025Indent"/>
    <w:uiPriority w:val="23"/>
    <w:qFormat/>
    <w:rsid w:val="006B3E7E"/>
    <w:pPr>
      <w:numPr>
        <w:ilvl w:val="2"/>
      </w:numPr>
      <w:ind w:left="720"/>
    </w:pPr>
  </w:style>
  <w:style w:type="paragraph" w:customStyle="1" w:styleId="ListParagraph075Indent">
    <w:name w:val="List Paragraph 0.75 Indent"/>
    <w:basedOn w:val="ListParagraph050Indent"/>
    <w:uiPriority w:val="23"/>
    <w:qFormat/>
    <w:rsid w:val="006B3E7E"/>
    <w:pPr>
      <w:numPr>
        <w:ilvl w:val="3"/>
      </w:numPr>
      <w:ind w:left="1080"/>
    </w:pPr>
  </w:style>
  <w:style w:type="paragraph" w:customStyle="1" w:styleId="ListParagraph100Indent">
    <w:name w:val="List Paragraph 1.00 Indent"/>
    <w:basedOn w:val="ListParagraph075Indent"/>
    <w:uiPriority w:val="23"/>
    <w:qFormat/>
    <w:rsid w:val="006B3E7E"/>
    <w:pPr>
      <w:numPr>
        <w:ilvl w:val="4"/>
      </w:numPr>
      <w:ind w:left="1440"/>
    </w:pPr>
  </w:style>
  <w:style w:type="paragraph" w:customStyle="1" w:styleId="ListParagraph125Indent">
    <w:name w:val="List Paragraph 1.25 Indent"/>
    <w:basedOn w:val="ListParagraph100Indent"/>
    <w:uiPriority w:val="23"/>
    <w:qFormat/>
    <w:rsid w:val="006B3E7E"/>
    <w:pPr>
      <w:numPr>
        <w:ilvl w:val="5"/>
      </w:numPr>
      <w:ind w:left="1800"/>
    </w:pPr>
  </w:style>
  <w:style w:type="paragraph" w:customStyle="1" w:styleId="ListParagraph150Indent">
    <w:name w:val="List Paragraph 1.50 Indent"/>
    <w:basedOn w:val="ListParagraph125Indent"/>
    <w:uiPriority w:val="23"/>
    <w:qFormat/>
    <w:rsid w:val="006B3E7E"/>
    <w:pPr>
      <w:numPr>
        <w:ilvl w:val="6"/>
      </w:numPr>
      <w:ind w:left="2160"/>
    </w:pPr>
  </w:style>
  <w:style w:type="paragraph" w:customStyle="1" w:styleId="ListParagraph175Indent">
    <w:name w:val="List Paragraph 1.75 Indent"/>
    <w:basedOn w:val="ListParagraph150Indent"/>
    <w:uiPriority w:val="23"/>
    <w:qFormat/>
    <w:rsid w:val="006B3E7E"/>
    <w:pPr>
      <w:numPr>
        <w:ilvl w:val="7"/>
      </w:numPr>
      <w:ind w:left="2520"/>
    </w:pPr>
  </w:style>
  <w:style w:type="paragraph" w:customStyle="1" w:styleId="ListParagraph200Indent">
    <w:name w:val="List Paragraph 2.00 Indent"/>
    <w:basedOn w:val="ListParagraph175Indent"/>
    <w:uiPriority w:val="23"/>
    <w:qFormat/>
    <w:rsid w:val="006B3E7E"/>
    <w:pPr>
      <w:numPr>
        <w:ilvl w:val="8"/>
      </w:numPr>
      <w:ind w:left="2880"/>
    </w:pPr>
  </w:style>
  <w:style w:type="paragraph" w:customStyle="1" w:styleId="MitigationMeasureParagraph">
    <w:name w:val="Mitigation Measure Paragraph"/>
    <w:basedOn w:val="MitigationMeasure"/>
    <w:uiPriority w:val="25"/>
    <w:qFormat/>
    <w:rsid w:val="006B3E7E"/>
    <w:pPr>
      <w:ind w:firstLine="0"/>
    </w:pPr>
  </w:style>
  <w:style w:type="paragraph" w:customStyle="1" w:styleId="MitigationMeasureBullet">
    <w:name w:val="Mitigation Measure Bullet"/>
    <w:basedOn w:val="BulletLeft"/>
    <w:uiPriority w:val="26"/>
    <w:qFormat/>
    <w:rsid w:val="006B3E7E"/>
    <w:pPr>
      <w:numPr>
        <w:numId w:val="46"/>
      </w:numPr>
      <w:tabs>
        <w:tab w:val="clear" w:pos="360"/>
        <w:tab w:val="left" w:pos="1800"/>
      </w:tabs>
    </w:pPr>
  </w:style>
  <w:style w:type="paragraph" w:customStyle="1" w:styleId="MitigationMeasureListLetter">
    <w:name w:val="Mitigation Measure List Letter"/>
    <w:basedOn w:val="BodyText"/>
    <w:uiPriority w:val="27"/>
    <w:qFormat/>
    <w:rsid w:val="006B3E7E"/>
    <w:pPr>
      <w:numPr>
        <w:numId w:val="48"/>
      </w:numPr>
      <w:tabs>
        <w:tab w:val="left" w:pos="1800"/>
      </w:tabs>
    </w:pPr>
  </w:style>
  <w:style w:type="paragraph" w:customStyle="1" w:styleId="MitigationMeasureListNumber">
    <w:name w:val="Mitigation Measure List Number"/>
    <w:basedOn w:val="BodyText"/>
    <w:uiPriority w:val="27"/>
    <w:qFormat/>
    <w:rsid w:val="006B3E7E"/>
    <w:pPr>
      <w:numPr>
        <w:numId w:val="49"/>
      </w:numPr>
      <w:tabs>
        <w:tab w:val="left" w:pos="1800"/>
      </w:tabs>
    </w:pPr>
  </w:style>
  <w:style w:type="paragraph" w:styleId="TOC4">
    <w:name w:val="toc 4"/>
    <w:basedOn w:val="BodyText"/>
    <w:next w:val="BodyText"/>
    <w:autoRedefine/>
    <w:uiPriority w:val="50"/>
    <w:rsid w:val="006B3E7E"/>
    <w:pPr>
      <w:tabs>
        <w:tab w:val="left" w:pos="2520"/>
        <w:tab w:val="right" w:leader="dot" w:pos="9000"/>
      </w:tabs>
      <w:spacing w:after="0"/>
      <w:ind w:left="2520" w:right="720" w:hanging="864"/>
    </w:pPr>
    <w:rPr>
      <w:sz w:val="20"/>
    </w:rPr>
  </w:style>
  <w:style w:type="paragraph" w:customStyle="1" w:styleId="FooterLeft">
    <w:name w:val="Footer Left"/>
    <w:basedOn w:val="Footer"/>
    <w:uiPriority w:val="12"/>
    <w:qFormat/>
    <w:rsid w:val="006B3E7E"/>
    <w:pPr>
      <w:pBdr>
        <w:top w:val="single" w:sz="4" w:space="9" w:color="005BBF"/>
      </w:pBdr>
    </w:pPr>
  </w:style>
  <w:style w:type="paragraph" w:customStyle="1" w:styleId="HeaderLeft">
    <w:name w:val="Header Left"/>
    <w:uiPriority w:val="14"/>
    <w:qFormat/>
    <w:rsid w:val="006B3E7E"/>
    <w:pPr>
      <w:tabs>
        <w:tab w:val="right" w:pos="9000"/>
      </w:tabs>
      <w:spacing w:after="0" w:line="240" w:lineRule="auto"/>
    </w:pPr>
    <w:rPr>
      <w:rFonts w:ascii="Calibri" w:hAnsi="Calibri" w:cs="Times New Roman"/>
      <w:smallCaps/>
      <w:spacing w:val="16"/>
      <w:sz w:val="13"/>
    </w:rPr>
  </w:style>
  <w:style w:type="paragraph" w:customStyle="1" w:styleId="ListLeftI">
    <w:name w:val="List Left I"/>
    <w:basedOn w:val="ListLeftH"/>
    <w:uiPriority w:val="19"/>
    <w:qFormat/>
    <w:rsid w:val="006B3E7E"/>
    <w:pPr>
      <w:numPr>
        <w:ilvl w:val="8"/>
      </w:numPr>
      <w:tabs>
        <w:tab w:val="clear" w:pos="2880"/>
        <w:tab w:val="left" w:pos="3240"/>
      </w:tabs>
    </w:pPr>
  </w:style>
  <w:style w:type="paragraph" w:customStyle="1" w:styleId="MitigationMeasureBulletCascade">
    <w:name w:val="Mitigation Measure Bullet Cascade"/>
    <w:basedOn w:val="BodyText"/>
    <w:uiPriority w:val="26"/>
    <w:qFormat/>
    <w:rsid w:val="006B3E7E"/>
    <w:pPr>
      <w:numPr>
        <w:numId w:val="47"/>
      </w:numPr>
      <w:tabs>
        <w:tab w:val="left" w:pos="1800"/>
      </w:tabs>
    </w:pPr>
  </w:style>
  <w:style w:type="paragraph" w:customStyle="1" w:styleId="MitigationMeasureBulletCascadeB">
    <w:name w:val="Mitigation Measure Bullet Cascade B"/>
    <w:basedOn w:val="MitigationMeasureBulletCascade"/>
    <w:uiPriority w:val="26"/>
    <w:qFormat/>
    <w:rsid w:val="006B3E7E"/>
    <w:pPr>
      <w:numPr>
        <w:ilvl w:val="1"/>
      </w:numPr>
      <w:tabs>
        <w:tab w:val="clear" w:pos="1800"/>
        <w:tab w:val="left" w:pos="2160"/>
      </w:tabs>
    </w:pPr>
  </w:style>
  <w:style w:type="paragraph" w:customStyle="1" w:styleId="MitigationMeasureBulletCascadeC">
    <w:name w:val="Mitigation Measure Bullet Cascade C"/>
    <w:basedOn w:val="MitigationMeasureBulletCascadeB"/>
    <w:uiPriority w:val="26"/>
    <w:qFormat/>
    <w:rsid w:val="006B3E7E"/>
    <w:pPr>
      <w:numPr>
        <w:ilvl w:val="2"/>
      </w:numPr>
      <w:tabs>
        <w:tab w:val="clear" w:pos="2160"/>
        <w:tab w:val="left" w:pos="2520"/>
      </w:tabs>
    </w:pPr>
  </w:style>
  <w:style w:type="paragraph" w:customStyle="1" w:styleId="MitigationMeasureBulletCascadeD">
    <w:name w:val="Mitigation Measure Bullet Cascade D"/>
    <w:basedOn w:val="MitigationMeasureBulletCascadeC"/>
    <w:uiPriority w:val="26"/>
    <w:qFormat/>
    <w:rsid w:val="006B3E7E"/>
    <w:pPr>
      <w:numPr>
        <w:ilvl w:val="3"/>
      </w:numPr>
      <w:tabs>
        <w:tab w:val="clear" w:pos="2520"/>
        <w:tab w:val="left" w:pos="2880"/>
      </w:tabs>
    </w:pPr>
  </w:style>
  <w:style w:type="paragraph" w:customStyle="1" w:styleId="MitigationMeasureBulletCascadeE">
    <w:name w:val="Mitigation Measure Bullet Cascade E"/>
    <w:basedOn w:val="MitigationMeasureBulletCascadeD"/>
    <w:uiPriority w:val="26"/>
    <w:qFormat/>
    <w:rsid w:val="006B3E7E"/>
    <w:pPr>
      <w:numPr>
        <w:ilvl w:val="4"/>
      </w:numPr>
      <w:tabs>
        <w:tab w:val="clear" w:pos="2880"/>
        <w:tab w:val="left" w:pos="3240"/>
      </w:tabs>
    </w:pPr>
  </w:style>
  <w:style w:type="paragraph" w:customStyle="1" w:styleId="MitigationMeasureBulletCascadeF">
    <w:name w:val="Mitigation Measure Bullet Cascade F"/>
    <w:basedOn w:val="MitigationMeasureBulletCascadeE"/>
    <w:uiPriority w:val="26"/>
    <w:qFormat/>
    <w:rsid w:val="006B3E7E"/>
    <w:pPr>
      <w:numPr>
        <w:ilvl w:val="5"/>
      </w:numPr>
      <w:tabs>
        <w:tab w:val="clear" w:pos="3240"/>
        <w:tab w:val="left" w:pos="3600"/>
      </w:tabs>
    </w:pPr>
  </w:style>
  <w:style w:type="paragraph" w:customStyle="1" w:styleId="MitigationMeasureBulletCascadeG">
    <w:name w:val="Mitigation Measure Bullet Cascade G"/>
    <w:basedOn w:val="MitigationMeasureBulletCascadeF"/>
    <w:uiPriority w:val="26"/>
    <w:qFormat/>
    <w:rsid w:val="006B3E7E"/>
    <w:pPr>
      <w:numPr>
        <w:ilvl w:val="6"/>
      </w:numPr>
      <w:tabs>
        <w:tab w:val="clear" w:pos="3600"/>
        <w:tab w:val="left" w:pos="3960"/>
      </w:tabs>
    </w:pPr>
  </w:style>
  <w:style w:type="paragraph" w:customStyle="1" w:styleId="MitigationMeasureBulletCascadeH">
    <w:name w:val="Mitigation Measure Bullet Cascade H"/>
    <w:basedOn w:val="MitigationMeasureBulletCascadeG"/>
    <w:uiPriority w:val="26"/>
    <w:qFormat/>
    <w:rsid w:val="006B3E7E"/>
    <w:pPr>
      <w:numPr>
        <w:ilvl w:val="7"/>
      </w:numPr>
      <w:tabs>
        <w:tab w:val="clear" w:pos="3960"/>
        <w:tab w:val="left" w:pos="4320"/>
      </w:tabs>
    </w:pPr>
  </w:style>
  <w:style w:type="paragraph" w:customStyle="1" w:styleId="MitigationMeasureBulletCascadeI">
    <w:name w:val="Mitigation Measure Bullet Cascade I"/>
    <w:basedOn w:val="MitigationMeasureBulletCascadeH"/>
    <w:uiPriority w:val="26"/>
    <w:qFormat/>
    <w:rsid w:val="006B3E7E"/>
    <w:pPr>
      <w:numPr>
        <w:ilvl w:val="8"/>
      </w:numPr>
      <w:tabs>
        <w:tab w:val="clear" w:pos="4320"/>
        <w:tab w:val="left" w:pos="4680"/>
      </w:tabs>
    </w:pPr>
  </w:style>
  <w:style w:type="paragraph" w:customStyle="1" w:styleId="TableBullet">
    <w:name w:val="Table Bullet"/>
    <w:basedOn w:val="BulletLeft"/>
    <w:uiPriority w:val="42"/>
    <w:qFormat/>
    <w:rsid w:val="006B3E7E"/>
    <w:pPr>
      <w:numPr>
        <w:numId w:val="52"/>
      </w:numPr>
      <w:tabs>
        <w:tab w:val="clear" w:pos="360"/>
        <w:tab w:val="left" w:pos="216"/>
      </w:tabs>
      <w:spacing w:after="0"/>
    </w:pPr>
    <w:rPr>
      <w:sz w:val="18"/>
    </w:rPr>
  </w:style>
  <w:style w:type="paragraph" w:customStyle="1" w:styleId="TableNumberedList">
    <w:name w:val="Table Numbered List"/>
    <w:basedOn w:val="TableBullet"/>
    <w:uiPriority w:val="44"/>
    <w:qFormat/>
    <w:rsid w:val="006B3E7E"/>
    <w:pPr>
      <w:numPr>
        <w:numId w:val="50"/>
      </w:numPr>
    </w:pPr>
  </w:style>
  <w:style w:type="paragraph" w:customStyle="1" w:styleId="TableAlphaList">
    <w:name w:val="Table Alpha List"/>
    <w:basedOn w:val="TableNumberedList"/>
    <w:uiPriority w:val="43"/>
    <w:qFormat/>
    <w:rsid w:val="006B3E7E"/>
    <w:pPr>
      <w:numPr>
        <w:numId w:val="51"/>
      </w:numPr>
    </w:pPr>
  </w:style>
  <w:style w:type="paragraph" w:customStyle="1" w:styleId="Listabc">
    <w:name w:val="List abc"/>
    <w:basedOn w:val="BodyText"/>
    <w:uiPriority w:val="18"/>
    <w:qFormat/>
    <w:rsid w:val="006B3E7E"/>
    <w:pPr>
      <w:numPr>
        <w:numId w:val="32"/>
      </w:numPr>
      <w:tabs>
        <w:tab w:val="left" w:pos="360"/>
      </w:tabs>
    </w:pPr>
  </w:style>
  <w:style w:type="paragraph" w:customStyle="1" w:styleId="Reference-General">
    <w:name w:val="Reference - General"/>
    <w:basedOn w:val="BodyText"/>
    <w:uiPriority w:val="33"/>
    <w:qFormat/>
    <w:rsid w:val="006B3E7E"/>
    <w:pPr>
      <w:ind w:left="720" w:hanging="720"/>
    </w:pPr>
  </w:style>
  <w:style w:type="paragraph" w:customStyle="1" w:styleId="Listabc2">
    <w:name w:val="List abc 2"/>
    <w:basedOn w:val="Listabc"/>
    <w:uiPriority w:val="18"/>
    <w:qFormat/>
    <w:rsid w:val="006B3E7E"/>
    <w:pPr>
      <w:numPr>
        <w:numId w:val="33"/>
      </w:numPr>
      <w:tabs>
        <w:tab w:val="clear" w:pos="360"/>
        <w:tab w:val="left" w:pos="720"/>
      </w:tabs>
    </w:pPr>
  </w:style>
  <w:style w:type="paragraph" w:customStyle="1" w:styleId="Listabc3">
    <w:name w:val="List abc 3"/>
    <w:basedOn w:val="Listabc2"/>
    <w:uiPriority w:val="18"/>
    <w:qFormat/>
    <w:rsid w:val="006B3E7E"/>
    <w:pPr>
      <w:numPr>
        <w:numId w:val="34"/>
      </w:numPr>
      <w:tabs>
        <w:tab w:val="clear" w:pos="720"/>
        <w:tab w:val="left" w:pos="1080"/>
      </w:tabs>
    </w:pPr>
  </w:style>
  <w:style w:type="paragraph" w:customStyle="1" w:styleId="Listabc4">
    <w:name w:val="List abc 4"/>
    <w:basedOn w:val="Listabc3"/>
    <w:uiPriority w:val="18"/>
    <w:qFormat/>
    <w:rsid w:val="006B3E7E"/>
    <w:pPr>
      <w:numPr>
        <w:numId w:val="35"/>
      </w:numPr>
      <w:tabs>
        <w:tab w:val="clear" w:pos="1080"/>
        <w:tab w:val="left" w:pos="1440"/>
      </w:tabs>
    </w:pPr>
  </w:style>
  <w:style w:type="paragraph" w:customStyle="1" w:styleId="Listabc5">
    <w:name w:val="List abc 5"/>
    <w:basedOn w:val="Listabc4"/>
    <w:uiPriority w:val="18"/>
    <w:qFormat/>
    <w:rsid w:val="006B3E7E"/>
    <w:pPr>
      <w:numPr>
        <w:numId w:val="36"/>
      </w:numPr>
      <w:tabs>
        <w:tab w:val="clear" w:pos="1440"/>
        <w:tab w:val="left" w:pos="1800"/>
      </w:tabs>
    </w:pPr>
  </w:style>
  <w:style w:type="paragraph" w:customStyle="1" w:styleId="ListLevel6">
    <w:name w:val="List Level 6"/>
    <w:basedOn w:val="BodyText"/>
    <w:uiPriority w:val="20"/>
    <w:qFormat/>
    <w:rsid w:val="006B3E7E"/>
    <w:pPr>
      <w:numPr>
        <w:numId w:val="38"/>
      </w:numPr>
    </w:pPr>
  </w:style>
  <w:style w:type="paragraph" w:customStyle="1" w:styleId="ListLevel6B">
    <w:name w:val="List Level 6 B"/>
    <w:basedOn w:val="ListLevel6"/>
    <w:uiPriority w:val="20"/>
    <w:qFormat/>
    <w:rsid w:val="006B3E7E"/>
    <w:pPr>
      <w:numPr>
        <w:ilvl w:val="1"/>
      </w:numPr>
    </w:pPr>
  </w:style>
  <w:style w:type="paragraph" w:customStyle="1" w:styleId="ListLevel6C">
    <w:name w:val="List Level 6 C"/>
    <w:basedOn w:val="ListLevel6B"/>
    <w:uiPriority w:val="20"/>
    <w:qFormat/>
    <w:rsid w:val="006B3E7E"/>
    <w:pPr>
      <w:numPr>
        <w:ilvl w:val="2"/>
      </w:numPr>
    </w:pPr>
  </w:style>
  <w:style w:type="paragraph" w:customStyle="1" w:styleId="ListLevel6D">
    <w:name w:val="List Level 6 D"/>
    <w:basedOn w:val="ListLevel6C"/>
    <w:uiPriority w:val="20"/>
    <w:qFormat/>
    <w:rsid w:val="006B3E7E"/>
    <w:pPr>
      <w:numPr>
        <w:ilvl w:val="3"/>
      </w:numPr>
    </w:pPr>
  </w:style>
  <w:style w:type="paragraph" w:customStyle="1" w:styleId="ListLevel6E">
    <w:name w:val="List Level 6 E"/>
    <w:basedOn w:val="ListLevel6D"/>
    <w:uiPriority w:val="20"/>
    <w:qFormat/>
    <w:rsid w:val="006B3E7E"/>
    <w:pPr>
      <w:numPr>
        <w:ilvl w:val="4"/>
      </w:numPr>
    </w:pPr>
  </w:style>
  <w:style w:type="paragraph" w:customStyle="1" w:styleId="ListLevel6F">
    <w:name w:val="List Level 6 F"/>
    <w:basedOn w:val="ListLevel6E"/>
    <w:uiPriority w:val="20"/>
    <w:qFormat/>
    <w:rsid w:val="006B3E7E"/>
    <w:pPr>
      <w:numPr>
        <w:ilvl w:val="5"/>
      </w:numPr>
    </w:pPr>
  </w:style>
  <w:style w:type="paragraph" w:customStyle="1" w:styleId="ListLevel6G">
    <w:name w:val="List Level 6 G"/>
    <w:basedOn w:val="ListLevel6F"/>
    <w:uiPriority w:val="20"/>
    <w:qFormat/>
    <w:rsid w:val="006B3E7E"/>
    <w:pPr>
      <w:numPr>
        <w:ilvl w:val="6"/>
      </w:numPr>
    </w:pPr>
  </w:style>
  <w:style w:type="paragraph" w:customStyle="1" w:styleId="ListLevel6H">
    <w:name w:val="List Level 6 H"/>
    <w:basedOn w:val="ListLevel6G"/>
    <w:uiPriority w:val="20"/>
    <w:qFormat/>
    <w:rsid w:val="006B3E7E"/>
    <w:pPr>
      <w:numPr>
        <w:ilvl w:val="7"/>
      </w:numPr>
    </w:pPr>
  </w:style>
  <w:style w:type="paragraph" w:customStyle="1" w:styleId="ListLevel6I">
    <w:name w:val="List Level 6 I"/>
    <w:basedOn w:val="ListLevel6H"/>
    <w:uiPriority w:val="20"/>
    <w:qFormat/>
    <w:rsid w:val="006B3E7E"/>
    <w:pPr>
      <w:numPr>
        <w:ilvl w:val="8"/>
      </w:numPr>
    </w:pPr>
  </w:style>
  <w:style w:type="paragraph" w:styleId="ListNumber">
    <w:name w:val="List Number"/>
    <w:basedOn w:val="BodyText"/>
    <w:uiPriority w:val="22"/>
    <w:rsid w:val="006B3E7E"/>
    <w:pPr>
      <w:numPr>
        <w:numId w:val="40"/>
      </w:numPr>
    </w:pPr>
  </w:style>
  <w:style w:type="paragraph" w:styleId="ListNumber2">
    <w:name w:val="List Number 2"/>
    <w:basedOn w:val="ListNumber"/>
    <w:uiPriority w:val="22"/>
    <w:rsid w:val="006B3E7E"/>
    <w:pPr>
      <w:numPr>
        <w:numId w:val="41"/>
      </w:numPr>
    </w:pPr>
  </w:style>
  <w:style w:type="paragraph" w:styleId="ListNumber3">
    <w:name w:val="List Number 3"/>
    <w:basedOn w:val="ListNumber2"/>
    <w:uiPriority w:val="22"/>
    <w:rsid w:val="006B3E7E"/>
    <w:pPr>
      <w:numPr>
        <w:numId w:val="42"/>
      </w:numPr>
    </w:pPr>
  </w:style>
  <w:style w:type="paragraph" w:styleId="ListNumber4">
    <w:name w:val="List Number 4"/>
    <w:basedOn w:val="ListNumber3"/>
    <w:uiPriority w:val="22"/>
    <w:rsid w:val="006B3E7E"/>
    <w:pPr>
      <w:numPr>
        <w:numId w:val="43"/>
      </w:numPr>
    </w:pPr>
  </w:style>
  <w:style w:type="paragraph" w:styleId="ListNumber5">
    <w:name w:val="List Number 5"/>
    <w:basedOn w:val="ListNumber4"/>
    <w:uiPriority w:val="22"/>
    <w:rsid w:val="006B3E7E"/>
    <w:pPr>
      <w:numPr>
        <w:numId w:val="44"/>
      </w:numPr>
    </w:pPr>
  </w:style>
  <w:style w:type="paragraph" w:styleId="TOC9">
    <w:name w:val="toc 9"/>
    <w:basedOn w:val="BodyText"/>
    <w:next w:val="BodyText"/>
    <w:autoRedefine/>
    <w:uiPriority w:val="50"/>
    <w:rsid w:val="00076713"/>
    <w:pPr>
      <w:tabs>
        <w:tab w:val="right" w:leader="dot" w:pos="9000"/>
      </w:tabs>
      <w:spacing w:after="0"/>
      <w:ind w:left="504" w:right="720"/>
    </w:pPr>
    <w:rPr>
      <w:b/>
      <w:caps/>
    </w:rPr>
  </w:style>
  <w:style w:type="paragraph" w:styleId="TOCHeading">
    <w:name w:val="TOC Heading"/>
    <w:next w:val="BodyText"/>
    <w:uiPriority w:val="51"/>
    <w:qFormat/>
    <w:rsid w:val="006B3E7E"/>
    <w:pPr>
      <w:keepLines/>
      <w:spacing w:before="120" w:after="120" w:line="240" w:lineRule="auto"/>
    </w:pPr>
    <w:rPr>
      <w:rFonts w:ascii="Calibri" w:eastAsiaTheme="majorEastAsia" w:hAnsi="Calibri" w:cstheme="majorBidi"/>
      <w:b/>
      <w:bCs/>
      <w:caps/>
      <w:color w:val="005BBF"/>
      <w:sz w:val="25"/>
      <w:szCs w:val="28"/>
    </w:rPr>
  </w:style>
  <w:style w:type="character" w:styleId="PlaceholderText">
    <w:name w:val="Placeholder Text"/>
    <w:basedOn w:val="DefaultParagraphFont"/>
    <w:uiPriority w:val="99"/>
    <w:semiHidden/>
    <w:rsid w:val="006B3E7E"/>
    <w:rPr>
      <w:color w:val="808080"/>
    </w:rPr>
  </w:style>
  <w:style w:type="paragraph" w:styleId="BlockText">
    <w:name w:val="Block Text"/>
    <w:basedOn w:val="BodyText"/>
    <w:link w:val="BlockTextChar"/>
    <w:uiPriority w:val="99"/>
    <w:semiHidden/>
    <w:qFormat/>
    <w:rsid w:val="006B3E7E"/>
    <w:pPr>
      <w:ind w:left="720" w:right="720"/>
    </w:pPr>
    <w:rPr>
      <w:iCs/>
    </w:rPr>
  </w:style>
  <w:style w:type="table" w:styleId="TableGrid">
    <w:name w:val="Table Grid"/>
    <w:basedOn w:val="TableNormal"/>
    <w:rsid w:val="006B3E7E"/>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6B3E7E"/>
    <w:rPr>
      <w:color w:val="0000FF"/>
      <w:u w:val="single"/>
    </w:rPr>
  </w:style>
  <w:style w:type="character" w:styleId="PageNumber">
    <w:name w:val="page number"/>
    <w:uiPriority w:val="29"/>
    <w:rsid w:val="006B3E7E"/>
    <w:rPr>
      <w:rFonts w:ascii="Calibri" w:hAnsi="Calibri"/>
      <w:sz w:val="22"/>
      <w:bdr w:val="none" w:sz="0" w:space="0" w:color="auto"/>
    </w:rPr>
  </w:style>
  <w:style w:type="paragraph" w:styleId="NoSpacing">
    <w:name w:val="No Spacing"/>
    <w:uiPriority w:val="99"/>
    <w:rsid w:val="006B3E7E"/>
    <w:pPr>
      <w:spacing w:after="0" w:line="240" w:lineRule="auto"/>
    </w:pPr>
    <w:rPr>
      <w:rFonts w:ascii="Calibri" w:hAnsi="Calibri" w:cs="Times New Roman"/>
    </w:rPr>
  </w:style>
  <w:style w:type="character" w:styleId="FootnoteReference">
    <w:name w:val="footnote reference"/>
    <w:uiPriority w:val="13"/>
    <w:rsid w:val="006B3E7E"/>
    <w:rPr>
      <w:rFonts w:ascii="Calibri" w:hAnsi="Calibri"/>
      <w:vertAlign w:val="superscript"/>
    </w:rPr>
  </w:style>
  <w:style w:type="paragraph" w:customStyle="1" w:styleId="ESHdg1">
    <w:name w:val="ES Hdg 1"/>
    <w:basedOn w:val="BodyText"/>
    <w:next w:val="BodyText"/>
    <w:uiPriority w:val="10"/>
    <w:qFormat/>
    <w:rsid w:val="006B3E7E"/>
    <w:pPr>
      <w:numPr>
        <w:numId w:val="28"/>
      </w:numPr>
      <w:spacing w:after="360"/>
      <w:jc w:val="center"/>
    </w:pPr>
    <w:rPr>
      <w:b/>
      <w:caps/>
      <w:color w:val="005BBF"/>
      <w:sz w:val="28"/>
    </w:rPr>
  </w:style>
  <w:style w:type="paragraph" w:customStyle="1" w:styleId="ESHdg2">
    <w:name w:val="ES Hdg 2"/>
    <w:basedOn w:val="ESHdg1"/>
    <w:next w:val="BodyText"/>
    <w:uiPriority w:val="10"/>
    <w:qFormat/>
    <w:rsid w:val="006B3E7E"/>
    <w:pPr>
      <w:keepNext/>
      <w:numPr>
        <w:ilvl w:val="1"/>
      </w:numPr>
      <w:spacing w:after="120"/>
      <w:jc w:val="left"/>
    </w:pPr>
    <w:rPr>
      <w:sz w:val="25"/>
    </w:rPr>
  </w:style>
  <w:style w:type="paragraph" w:customStyle="1" w:styleId="ESHdg3">
    <w:name w:val="ES Hdg 3"/>
    <w:basedOn w:val="ESHdg2"/>
    <w:next w:val="BodyText"/>
    <w:uiPriority w:val="10"/>
    <w:qFormat/>
    <w:rsid w:val="006B3E7E"/>
    <w:pPr>
      <w:numPr>
        <w:ilvl w:val="2"/>
      </w:numPr>
    </w:pPr>
    <w:rPr>
      <w:caps w:val="0"/>
      <w:sz w:val="23"/>
    </w:rPr>
  </w:style>
  <w:style w:type="paragraph" w:customStyle="1" w:styleId="ESHdg4">
    <w:name w:val="ES Hdg 4"/>
    <w:basedOn w:val="ESHdg3"/>
    <w:next w:val="BodyText"/>
    <w:uiPriority w:val="10"/>
    <w:qFormat/>
    <w:rsid w:val="006B3E7E"/>
    <w:pPr>
      <w:numPr>
        <w:ilvl w:val="3"/>
      </w:numPr>
    </w:pPr>
    <w:rPr>
      <w:b w:val="0"/>
      <w:sz w:val="22"/>
    </w:rPr>
  </w:style>
  <w:style w:type="paragraph" w:customStyle="1" w:styleId="ESHdg5">
    <w:name w:val="ES Hdg 5"/>
    <w:basedOn w:val="ESHdg4"/>
    <w:next w:val="BodyText"/>
    <w:uiPriority w:val="10"/>
    <w:qFormat/>
    <w:rsid w:val="006B3E7E"/>
    <w:pPr>
      <w:keepNext w:val="0"/>
      <w:numPr>
        <w:ilvl w:val="4"/>
      </w:numPr>
      <w:spacing w:after="240"/>
    </w:pPr>
    <w:rPr>
      <w:b/>
      <w:color w:val="auto"/>
    </w:rPr>
  </w:style>
  <w:style w:type="paragraph" w:customStyle="1" w:styleId="ESHdg6">
    <w:name w:val="ES Hdg 6"/>
    <w:basedOn w:val="ESHdg5"/>
    <w:next w:val="Heading6Text"/>
    <w:uiPriority w:val="10"/>
    <w:qFormat/>
    <w:rsid w:val="006B3E7E"/>
    <w:pPr>
      <w:numPr>
        <w:ilvl w:val="5"/>
      </w:numPr>
    </w:pPr>
    <w:rPr>
      <w:i/>
    </w:rPr>
  </w:style>
  <w:style w:type="paragraph" w:customStyle="1" w:styleId="ESHdg7">
    <w:name w:val="ES Hdg 7"/>
    <w:basedOn w:val="ESHdg6"/>
    <w:next w:val="Heading7Text"/>
    <w:uiPriority w:val="10"/>
    <w:qFormat/>
    <w:rsid w:val="006B3E7E"/>
    <w:pPr>
      <w:numPr>
        <w:ilvl w:val="6"/>
      </w:numPr>
    </w:pPr>
    <w:rPr>
      <w:b w:val="0"/>
      <w:i w:val="0"/>
      <w:u w:val="single"/>
    </w:rPr>
  </w:style>
  <w:style w:type="paragraph" w:customStyle="1" w:styleId="ESHdg8">
    <w:name w:val="ES Hdg 8"/>
    <w:basedOn w:val="ESHdg7"/>
    <w:next w:val="Heading8Text"/>
    <w:uiPriority w:val="10"/>
    <w:qFormat/>
    <w:rsid w:val="006B3E7E"/>
    <w:pPr>
      <w:numPr>
        <w:ilvl w:val="7"/>
      </w:numPr>
    </w:pPr>
    <w:rPr>
      <w:i/>
    </w:rPr>
  </w:style>
  <w:style w:type="paragraph" w:customStyle="1" w:styleId="ESHdg9">
    <w:name w:val="ES Hdg 9"/>
    <w:basedOn w:val="ESHdg8"/>
    <w:next w:val="Heading9Text"/>
    <w:uiPriority w:val="10"/>
    <w:qFormat/>
    <w:rsid w:val="006B3E7E"/>
    <w:pPr>
      <w:numPr>
        <w:ilvl w:val="8"/>
      </w:numPr>
    </w:pPr>
    <w:rPr>
      <w:u w:val="none"/>
    </w:rPr>
  </w:style>
  <w:style w:type="paragraph" w:styleId="Caption">
    <w:name w:val="caption"/>
    <w:basedOn w:val="BodyText"/>
    <w:next w:val="BodyText"/>
    <w:uiPriority w:val="99"/>
    <w:semiHidden/>
    <w:qFormat/>
    <w:rsid w:val="006B3E7E"/>
    <w:rPr>
      <w:b/>
      <w:bCs/>
      <w:szCs w:val="18"/>
    </w:rPr>
  </w:style>
  <w:style w:type="paragraph" w:customStyle="1" w:styleId="Office">
    <w:name w:val="Office"/>
    <w:basedOn w:val="BodyText"/>
    <w:uiPriority w:val="28"/>
    <w:rsid w:val="006B3E7E"/>
    <w:pPr>
      <w:spacing w:after="0" w:line="300" w:lineRule="auto"/>
      <w:jc w:val="right"/>
    </w:pPr>
    <w:rPr>
      <w:caps/>
      <w:sz w:val="15"/>
      <w:szCs w:val="15"/>
    </w:rPr>
  </w:style>
  <w:style w:type="paragraph" w:customStyle="1" w:styleId="OfficeAddress">
    <w:name w:val="Office Address"/>
    <w:basedOn w:val="Office"/>
    <w:uiPriority w:val="28"/>
    <w:qFormat/>
    <w:rsid w:val="006B3E7E"/>
    <w:pPr>
      <w:spacing w:line="240" w:lineRule="auto"/>
      <w:jc w:val="center"/>
    </w:pPr>
    <w:rPr>
      <w:caps w:val="0"/>
      <w:sz w:val="18"/>
      <w:szCs w:val="18"/>
    </w:rPr>
  </w:style>
  <w:style w:type="numbering" w:customStyle="1" w:styleId="AppendixHeadings">
    <w:name w:val="Appendix Headings"/>
    <w:uiPriority w:val="99"/>
    <w:rsid w:val="006B3E7E"/>
    <w:pPr>
      <w:numPr>
        <w:numId w:val="24"/>
      </w:numPr>
    </w:pPr>
  </w:style>
  <w:style w:type="paragraph" w:styleId="BalloonText">
    <w:name w:val="Balloon Text"/>
    <w:basedOn w:val="Normal"/>
    <w:link w:val="BalloonTextChar"/>
    <w:uiPriority w:val="99"/>
    <w:semiHidden/>
    <w:rsid w:val="006B3E7E"/>
    <w:rPr>
      <w:rFonts w:ascii="Tahoma" w:hAnsi="Tahoma" w:cs="Tahoma"/>
      <w:sz w:val="16"/>
      <w:szCs w:val="16"/>
    </w:rPr>
  </w:style>
  <w:style w:type="character" w:customStyle="1" w:styleId="BalloonTextChar">
    <w:name w:val="Balloon Text Char"/>
    <w:basedOn w:val="DefaultParagraphFont"/>
    <w:link w:val="BalloonText"/>
    <w:uiPriority w:val="99"/>
    <w:semiHidden/>
    <w:rsid w:val="00010213"/>
    <w:rPr>
      <w:rFonts w:ascii="Tahoma" w:hAnsi="Tahoma" w:cs="Tahoma"/>
      <w:sz w:val="16"/>
      <w:szCs w:val="16"/>
    </w:rPr>
  </w:style>
  <w:style w:type="paragraph" w:styleId="Bibliography">
    <w:name w:val="Bibliography"/>
    <w:basedOn w:val="BodyText"/>
    <w:uiPriority w:val="99"/>
    <w:semiHidden/>
    <w:rsid w:val="006B3E7E"/>
    <w:pPr>
      <w:ind w:left="720" w:hanging="720"/>
    </w:pPr>
    <w:rPr>
      <w:rFonts w:ascii="Times New Roman" w:hAnsi="Times New Roman"/>
    </w:rPr>
  </w:style>
  <w:style w:type="character" w:customStyle="1" w:styleId="BlockTextChar">
    <w:name w:val="Block Text Char"/>
    <w:link w:val="BlockText"/>
    <w:uiPriority w:val="99"/>
    <w:semiHidden/>
    <w:rsid w:val="00010213"/>
    <w:rPr>
      <w:rFonts w:ascii="Calibri" w:hAnsi="Calibri" w:cs="Times New Roman"/>
      <w:iCs/>
    </w:rPr>
  </w:style>
  <w:style w:type="paragraph" w:styleId="Closing">
    <w:name w:val="Closing"/>
    <w:basedOn w:val="Normal"/>
    <w:link w:val="ClosingChar"/>
    <w:uiPriority w:val="99"/>
    <w:semiHidden/>
    <w:rsid w:val="006B3E7E"/>
    <w:pPr>
      <w:ind w:left="4320"/>
    </w:pPr>
  </w:style>
  <w:style w:type="character" w:customStyle="1" w:styleId="ClosingChar">
    <w:name w:val="Closing Char"/>
    <w:basedOn w:val="DefaultParagraphFont"/>
    <w:link w:val="Closing"/>
    <w:uiPriority w:val="99"/>
    <w:semiHidden/>
    <w:rsid w:val="00010213"/>
    <w:rPr>
      <w:rFonts w:ascii="Times New Roman" w:hAnsi="Times New Roman" w:cs="Times New Roman"/>
    </w:rPr>
  </w:style>
  <w:style w:type="character" w:styleId="CommentReference">
    <w:name w:val="annotation reference"/>
    <w:basedOn w:val="DefaultParagraphFont"/>
    <w:uiPriority w:val="99"/>
    <w:semiHidden/>
    <w:rsid w:val="006B3E7E"/>
    <w:rPr>
      <w:sz w:val="16"/>
      <w:szCs w:val="16"/>
    </w:rPr>
  </w:style>
  <w:style w:type="paragraph" w:styleId="CommentText">
    <w:name w:val="annotation text"/>
    <w:basedOn w:val="Normal"/>
    <w:link w:val="CommentTextChar"/>
    <w:uiPriority w:val="99"/>
    <w:semiHidden/>
    <w:rsid w:val="006B3E7E"/>
    <w:rPr>
      <w:sz w:val="20"/>
      <w:szCs w:val="20"/>
    </w:rPr>
  </w:style>
  <w:style w:type="character" w:customStyle="1" w:styleId="CommentTextChar">
    <w:name w:val="Comment Text Char"/>
    <w:basedOn w:val="DefaultParagraphFont"/>
    <w:link w:val="CommentText"/>
    <w:uiPriority w:val="99"/>
    <w:semiHidden/>
    <w:rsid w:val="0001021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6B3E7E"/>
    <w:rPr>
      <w:b/>
      <w:bCs/>
    </w:rPr>
  </w:style>
  <w:style w:type="character" w:customStyle="1" w:styleId="CommentSubjectChar">
    <w:name w:val="Comment Subject Char"/>
    <w:basedOn w:val="CommentTextChar"/>
    <w:link w:val="CommentSubject"/>
    <w:uiPriority w:val="99"/>
    <w:semiHidden/>
    <w:rsid w:val="00010213"/>
    <w:rPr>
      <w:rFonts w:ascii="Times New Roman" w:hAnsi="Times New Roman" w:cs="Times New Roman"/>
      <w:b/>
      <w:bCs/>
      <w:sz w:val="20"/>
      <w:szCs w:val="20"/>
    </w:rPr>
  </w:style>
  <w:style w:type="paragraph" w:styleId="Salutation">
    <w:name w:val="Salutation"/>
    <w:basedOn w:val="Normal"/>
    <w:next w:val="Normal"/>
    <w:link w:val="SalutationChar"/>
    <w:uiPriority w:val="99"/>
    <w:semiHidden/>
    <w:rsid w:val="006B3E7E"/>
  </w:style>
  <w:style w:type="character" w:customStyle="1" w:styleId="SalutationChar">
    <w:name w:val="Salutation Char"/>
    <w:basedOn w:val="DefaultParagraphFont"/>
    <w:link w:val="Salutation"/>
    <w:uiPriority w:val="99"/>
    <w:semiHidden/>
    <w:rsid w:val="00010213"/>
    <w:rPr>
      <w:rFonts w:ascii="Times New Roman" w:hAnsi="Times New Roman" w:cs="Times New Roman"/>
    </w:rPr>
  </w:style>
  <w:style w:type="paragraph" w:customStyle="1" w:styleId="TableEnd">
    <w:name w:val="Table End"/>
    <w:basedOn w:val="BodyText"/>
    <w:next w:val="BodyText"/>
    <w:uiPriority w:val="46"/>
    <w:rsid w:val="006B3E7E"/>
    <w:pPr>
      <w:spacing w:after="0"/>
    </w:pPr>
    <w:rPr>
      <w:sz w:val="36"/>
    </w:rPr>
  </w:style>
  <w:style w:type="character" w:customStyle="1" w:styleId="TableNoTOCChar">
    <w:name w:val="Table No TOC Char"/>
    <w:link w:val="TableNoTOC"/>
    <w:uiPriority w:val="36"/>
    <w:rsid w:val="006B3E7E"/>
    <w:rPr>
      <w:rFonts w:ascii="Calibri" w:hAnsi="Calibri" w:cs="Times New Roman"/>
      <w:b/>
      <w:color w:val="005BBF"/>
      <w:sz w:val="25"/>
      <w:szCs w:val="24"/>
    </w:rPr>
  </w:style>
  <w:style w:type="paragraph" w:styleId="TableofAuthorities">
    <w:name w:val="table of authorities"/>
    <w:basedOn w:val="Normal"/>
    <w:next w:val="Normal"/>
    <w:uiPriority w:val="99"/>
    <w:semiHidden/>
    <w:rsid w:val="006B3E7E"/>
    <w:pPr>
      <w:ind w:left="220" w:hanging="220"/>
    </w:pPr>
  </w:style>
  <w:style w:type="paragraph" w:customStyle="1" w:styleId="MemoHeadings">
    <w:name w:val="Memo Headings"/>
    <w:basedOn w:val="Normal"/>
    <w:uiPriority w:val="24"/>
    <w:qFormat/>
    <w:rsid w:val="006B3E7E"/>
    <w:pPr>
      <w:spacing w:before="100"/>
    </w:pPr>
    <w:rPr>
      <w:rFonts w:ascii="Calibri" w:hAnsi="Calibri"/>
      <w:b/>
      <w:smallCaps/>
      <w:sz w:val="20"/>
    </w:rPr>
  </w:style>
  <w:style w:type="paragraph" w:customStyle="1" w:styleId="AuthBlockInfo">
    <w:name w:val="Auth Block Info"/>
    <w:basedOn w:val="BodyText"/>
    <w:uiPriority w:val="3"/>
    <w:rsid w:val="006B3E7E"/>
    <w:pPr>
      <w:spacing w:after="0"/>
    </w:pPr>
  </w:style>
  <w:style w:type="paragraph" w:customStyle="1" w:styleId="AuthBlockTitle">
    <w:name w:val="Auth Block Title"/>
    <w:basedOn w:val="BodyText"/>
    <w:uiPriority w:val="3"/>
    <w:rsid w:val="006B3E7E"/>
    <w:pPr>
      <w:ind w:left="216"/>
    </w:pPr>
    <w:rPr>
      <w:sz w:val="18"/>
    </w:rPr>
  </w:style>
  <w:style w:type="paragraph" w:customStyle="1" w:styleId="TableFootnote0">
    <w:name w:val="Table Footnote #"/>
    <w:basedOn w:val="TableFootnote"/>
    <w:uiPriority w:val="45"/>
    <w:qFormat/>
    <w:rsid w:val="006B3E7E"/>
    <w:pPr>
      <w:tabs>
        <w:tab w:val="left" w:pos="216"/>
      </w:tabs>
      <w:ind w:left="216" w:hanging="216"/>
    </w:pPr>
  </w:style>
  <w:style w:type="paragraph" w:customStyle="1" w:styleId="Reference-ArchaeoPaleo2">
    <w:name w:val="Reference - Archaeo/Paleo 2"/>
    <w:basedOn w:val="BodyText"/>
    <w:uiPriority w:val="33"/>
    <w:qFormat/>
    <w:rsid w:val="006B3E7E"/>
    <w:pPr>
      <w:keepLines/>
      <w:tabs>
        <w:tab w:val="left" w:pos="180"/>
        <w:tab w:val="left" w:pos="900"/>
      </w:tabs>
      <w:ind w:left="907" w:hanging="907"/>
    </w:pPr>
  </w:style>
  <w:style w:type="paragraph" w:customStyle="1" w:styleId="Reference-ArchaeoPaleo1">
    <w:name w:val="Reference - Archaeo/Paleo 1"/>
    <w:basedOn w:val="Reference-ArchaeoPaleo2"/>
    <w:next w:val="Reference-ArchaeoPaleo2"/>
    <w:uiPriority w:val="33"/>
    <w:qFormat/>
    <w:rsid w:val="006B3E7E"/>
    <w:pPr>
      <w:keepNext/>
      <w:tabs>
        <w:tab w:val="clear" w:pos="180"/>
        <w:tab w:val="clear" w:pos="900"/>
      </w:tabs>
      <w:spacing w:after="0"/>
      <w:ind w:left="0" w:firstLine="0"/>
    </w:pPr>
  </w:style>
  <w:style w:type="paragraph" w:customStyle="1" w:styleId="TOCAppendix">
    <w:name w:val="TOC Appendix"/>
    <w:basedOn w:val="BodyText"/>
    <w:uiPriority w:val="52"/>
    <w:qFormat/>
    <w:rsid w:val="006B3E7E"/>
    <w:pPr>
      <w:spacing w:after="0"/>
      <w:ind w:left="360" w:hanging="360"/>
    </w:pPr>
    <w:rPr>
      <w:caps/>
    </w:rPr>
  </w:style>
  <w:style w:type="paragraph" w:customStyle="1" w:styleId="TOCFrontMatter">
    <w:name w:val="TOC Front Matter"/>
    <w:basedOn w:val="TOC1"/>
    <w:uiPriority w:val="49"/>
    <w:qFormat/>
    <w:rsid w:val="006B3E7E"/>
    <w:rPr>
      <w:b w:val="0"/>
      <w:caps w:val="0"/>
      <w:color w:val="auto"/>
      <w:sz w:val="22"/>
    </w:rPr>
  </w:style>
  <w:style w:type="paragraph" w:customStyle="1" w:styleId="MemoTitle">
    <w:name w:val="Memo Title"/>
    <w:basedOn w:val="BodyText"/>
    <w:uiPriority w:val="23"/>
    <w:qFormat/>
    <w:rsid w:val="006B3E7E"/>
    <w:rPr>
      <w:b/>
      <w:caps/>
      <w:color w:val="005BBF"/>
      <w:spacing w:val="30"/>
      <w:sz w:val="28"/>
    </w:rPr>
  </w:style>
  <w:style w:type="paragraph" w:customStyle="1" w:styleId="BulletLevel7">
    <w:name w:val="Bullet Level 7"/>
    <w:basedOn w:val="BodyText"/>
    <w:uiPriority w:val="8"/>
    <w:qFormat/>
    <w:rsid w:val="006B3E7E"/>
    <w:pPr>
      <w:numPr>
        <w:numId w:val="27"/>
      </w:numPr>
    </w:pPr>
  </w:style>
  <w:style w:type="paragraph" w:customStyle="1" w:styleId="BulletLevel7B">
    <w:name w:val="Bullet Level 7 B"/>
    <w:basedOn w:val="BulletLevel7"/>
    <w:uiPriority w:val="8"/>
    <w:qFormat/>
    <w:rsid w:val="006B3E7E"/>
    <w:pPr>
      <w:numPr>
        <w:ilvl w:val="1"/>
      </w:numPr>
    </w:pPr>
  </w:style>
  <w:style w:type="paragraph" w:customStyle="1" w:styleId="BulletLevel7C">
    <w:name w:val="Bullet Level 7 C"/>
    <w:basedOn w:val="BulletLevel7B"/>
    <w:uiPriority w:val="8"/>
    <w:qFormat/>
    <w:rsid w:val="006B3E7E"/>
    <w:pPr>
      <w:numPr>
        <w:ilvl w:val="2"/>
      </w:numPr>
    </w:pPr>
  </w:style>
  <w:style w:type="paragraph" w:customStyle="1" w:styleId="BulletLevel7D">
    <w:name w:val="Bullet Level 7 D"/>
    <w:basedOn w:val="BulletLevel7C"/>
    <w:uiPriority w:val="8"/>
    <w:qFormat/>
    <w:rsid w:val="006B3E7E"/>
    <w:pPr>
      <w:numPr>
        <w:ilvl w:val="3"/>
      </w:numPr>
    </w:pPr>
  </w:style>
  <w:style w:type="paragraph" w:customStyle="1" w:styleId="BulletLevel7E">
    <w:name w:val="Bullet Level 7 E"/>
    <w:basedOn w:val="BulletLevel7D"/>
    <w:uiPriority w:val="8"/>
    <w:qFormat/>
    <w:rsid w:val="006B3E7E"/>
    <w:pPr>
      <w:numPr>
        <w:ilvl w:val="4"/>
      </w:numPr>
    </w:pPr>
  </w:style>
  <w:style w:type="paragraph" w:customStyle="1" w:styleId="BulletLevel7F">
    <w:name w:val="Bullet Level 7 F"/>
    <w:basedOn w:val="BulletLevel7E"/>
    <w:uiPriority w:val="8"/>
    <w:qFormat/>
    <w:rsid w:val="006B3E7E"/>
    <w:pPr>
      <w:numPr>
        <w:ilvl w:val="5"/>
      </w:numPr>
    </w:pPr>
  </w:style>
  <w:style w:type="paragraph" w:customStyle="1" w:styleId="BulletLevel7G">
    <w:name w:val="Bullet Level 7 G"/>
    <w:basedOn w:val="BulletLevel7F"/>
    <w:uiPriority w:val="8"/>
    <w:qFormat/>
    <w:rsid w:val="006B3E7E"/>
    <w:pPr>
      <w:numPr>
        <w:ilvl w:val="6"/>
      </w:numPr>
    </w:pPr>
  </w:style>
  <w:style w:type="paragraph" w:customStyle="1" w:styleId="BulletLevel7H">
    <w:name w:val="Bullet Level 7 H"/>
    <w:basedOn w:val="BulletLevel7G"/>
    <w:uiPriority w:val="8"/>
    <w:qFormat/>
    <w:rsid w:val="006B3E7E"/>
    <w:pPr>
      <w:numPr>
        <w:ilvl w:val="7"/>
      </w:numPr>
    </w:pPr>
  </w:style>
  <w:style w:type="paragraph" w:customStyle="1" w:styleId="BulletLevel7I">
    <w:name w:val="Bullet Level 7 I"/>
    <w:basedOn w:val="BulletLevel7H"/>
    <w:uiPriority w:val="8"/>
    <w:qFormat/>
    <w:rsid w:val="006B3E7E"/>
    <w:pPr>
      <w:numPr>
        <w:ilvl w:val="8"/>
      </w:numPr>
    </w:pPr>
  </w:style>
  <w:style w:type="paragraph" w:customStyle="1" w:styleId="ListLevel7">
    <w:name w:val="List Level 7"/>
    <w:basedOn w:val="BodyText"/>
    <w:uiPriority w:val="21"/>
    <w:qFormat/>
    <w:rsid w:val="006B3E7E"/>
    <w:pPr>
      <w:numPr>
        <w:numId w:val="39"/>
      </w:numPr>
    </w:pPr>
  </w:style>
  <w:style w:type="paragraph" w:customStyle="1" w:styleId="ListLevel7B">
    <w:name w:val="List Level 7 B"/>
    <w:basedOn w:val="ListLevel7"/>
    <w:uiPriority w:val="21"/>
    <w:qFormat/>
    <w:rsid w:val="006B3E7E"/>
    <w:pPr>
      <w:numPr>
        <w:ilvl w:val="1"/>
      </w:numPr>
    </w:pPr>
  </w:style>
  <w:style w:type="paragraph" w:customStyle="1" w:styleId="ListLevel7C">
    <w:name w:val="List Level 7 C"/>
    <w:basedOn w:val="ListLevel7B"/>
    <w:uiPriority w:val="21"/>
    <w:qFormat/>
    <w:rsid w:val="006B3E7E"/>
    <w:pPr>
      <w:numPr>
        <w:ilvl w:val="2"/>
      </w:numPr>
    </w:pPr>
  </w:style>
  <w:style w:type="paragraph" w:customStyle="1" w:styleId="ListLevel7D">
    <w:name w:val="List Level 7 D"/>
    <w:basedOn w:val="ListLevel7C"/>
    <w:uiPriority w:val="21"/>
    <w:qFormat/>
    <w:rsid w:val="006B3E7E"/>
    <w:pPr>
      <w:numPr>
        <w:ilvl w:val="3"/>
      </w:numPr>
    </w:pPr>
  </w:style>
  <w:style w:type="paragraph" w:customStyle="1" w:styleId="ListLevel7E">
    <w:name w:val="List Level 7 E"/>
    <w:basedOn w:val="ListLevel7D"/>
    <w:uiPriority w:val="21"/>
    <w:qFormat/>
    <w:rsid w:val="006B3E7E"/>
    <w:pPr>
      <w:numPr>
        <w:ilvl w:val="4"/>
      </w:numPr>
    </w:pPr>
  </w:style>
  <w:style w:type="paragraph" w:customStyle="1" w:styleId="ListLevel7F">
    <w:name w:val="List Level 7 F"/>
    <w:basedOn w:val="ListLevel7E"/>
    <w:uiPriority w:val="21"/>
    <w:qFormat/>
    <w:rsid w:val="006B3E7E"/>
    <w:pPr>
      <w:numPr>
        <w:ilvl w:val="5"/>
      </w:numPr>
    </w:pPr>
  </w:style>
  <w:style w:type="paragraph" w:customStyle="1" w:styleId="ListLevel7G">
    <w:name w:val="List Level 7 G"/>
    <w:basedOn w:val="ListLevel7F"/>
    <w:uiPriority w:val="21"/>
    <w:qFormat/>
    <w:rsid w:val="006B3E7E"/>
    <w:pPr>
      <w:numPr>
        <w:ilvl w:val="6"/>
      </w:numPr>
    </w:pPr>
  </w:style>
  <w:style w:type="paragraph" w:customStyle="1" w:styleId="ListLevel7H">
    <w:name w:val="List Level 7 H"/>
    <w:basedOn w:val="ListLevel7G"/>
    <w:uiPriority w:val="21"/>
    <w:qFormat/>
    <w:rsid w:val="006B3E7E"/>
    <w:pPr>
      <w:numPr>
        <w:ilvl w:val="7"/>
      </w:numPr>
    </w:pPr>
  </w:style>
  <w:style w:type="paragraph" w:customStyle="1" w:styleId="ListLevel7I">
    <w:name w:val="List Level 7 I"/>
    <w:basedOn w:val="ListLevel7H"/>
    <w:uiPriority w:val="21"/>
    <w:qFormat/>
    <w:rsid w:val="006B3E7E"/>
    <w:pPr>
      <w:numPr>
        <w:ilvl w:val="8"/>
      </w:numPr>
    </w:pPr>
  </w:style>
  <w:style w:type="paragraph" w:customStyle="1" w:styleId="MemoText">
    <w:name w:val="Memo Text"/>
    <w:basedOn w:val="BodyText"/>
    <w:uiPriority w:val="24"/>
    <w:qFormat/>
    <w:rsid w:val="006B3E7E"/>
    <w:pPr>
      <w:spacing w:after="0"/>
    </w:pPr>
  </w:style>
  <w:style w:type="paragraph" w:customStyle="1" w:styleId="TransmittalBoxes">
    <w:name w:val="Transmittal Boxes"/>
    <w:basedOn w:val="Normal"/>
    <w:uiPriority w:val="58"/>
    <w:qFormat/>
    <w:rsid w:val="006B3E7E"/>
    <w:pPr>
      <w:tabs>
        <w:tab w:val="left" w:pos="-1440"/>
        <w:tab w:val="left" w:pos="-720"/>
        <w:tab w:val="left" w:pos="0"/>
        <w:tab w:val="left" w:pos="50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Pr>
      <w:rFonts w:ascii="Calibri" w:hAnsi="Calibri"/>
      <w:smallCaps/>
      <w:spacing w:val="30"/>
      <w:sz w:val="18"/>
      <w:szCs w:val="13"/>
    </w:rPr>
  </w:style>
  <w:style w:type="paragraph" w:customStyle="1" w:styleId="TransmittalColTitles">
    <w:name w:val="Transmittal Col Titles"/>
    <w:basedOn w:val="Normal"/>
    <w:uiPriority w:val="59"/>
    <w:qFormat/>
    <w:rsid w:val="006B3E7E"/>
    <w:pPr>
      <w:tabs>
        <w:tab w:val="left" w:pos="-1440"/>
        <w:tab w:val="left" w:pos="-720"/>
        <w:tab w:val="left" w:pos="0"/>
        <w:tab w:val="left" w:pos="50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4"/>
    </w:pPr>
    <w:rPr>
      <w:rFonts w:ascii="Calibri" w:hAnsi="Calibri" w:cs="Shruti"/>
      <w:b/>
      <w:bCs/>
      <w:smallCaps/>
      <w:spacing w:val="30"/>
      <w:sz w:val="18"/>
      <w:szCs w:val="14"/>
      <w:u w:val="single"/>
    </w:rPr>
  </w:style>
  <w:style w:type="paragraph" w:customStyle="1" w:styleId="TransmittalHeadings">
    <w:name w:val="Transmittal Headings"/>
    <w:basedOn w:val="Normal"/>
    <w:uiPriority w:val="56"/>
    <w:qFormat/>
    <w:rsid w:val="006B3E7E"/>
    <w:pPr>
      <w:tabs>
        <w:tab w:val="left" w:pos="-1440"/>
        <w:tab w:val="left" w:pos="-720"/>
        <w:tab w:val="left" w:pos="0"/>
        <w:tab w:val="left" w:pos="50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Pr>
      <w:rFonts w:ascii="Calibri" w:hAnsi="Calibri"/>
      <w:b/>
      <w:smallCaps/>
      <w:spacing w:val="30"/>
      <w:sz w:val="18"/>
      <w:szCs w:val="16"/>
    </w:rPr>
  </w:style>
  <w:style w:type="paragraph" w:customStyle="1" w:styleId="TransmittalText">
    <w:name w:val="Transmittal Text"/>
    <w:basedOn w:val="Normal"/>
    <w:uiPriority w:val="57"/>
    <w:qFormat/>
    <w:rsid w:val="006B3E7E"/>
    <w:rPr>
      <w:rFonts w:ascii="Calibri" w:hAnsi="Calibri"/>
    </w:rPr>
  </w:style>
  <w:style w:type="paragraph" w:customStyle="1" w:styleId="TransmittalTitle">
    <w:name w:val="Transmittal Title"/>
    <w:basedOn w:val="Normal"/>
    <w:uiPriority w:val="55"/>
    <w:qFormat/>
    <w:rsid w:val="006B3E7E"/>
    <w:pPr>
      <w:tabs>
        <w:tab w:val="left" w:pos="-1440"/>
        <w:tab w:val="left" w:pos="-720"/>
        <w:tab w:val="left" w:pos="0"/>
        <w:tab w:val="left" w:pos="504"/>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720"/>
    </w:pPr>
    <w:rPr>
      <w:rFonts w:ascii="Calibri" w:hAnsi="Calibri" w:cs="Elephant"/>
      <w:b/>
      <w:bCs/>
      <w:caps/>
      <w:color w:val="005BBF"/>
      <w:spacing w:val="38"/>
      <w:sz w:val="28"/>
      <w:szCs w:val="20"/>
    </w:rPr>
  </w:style>
  <w:style w:type="paragraph" w:customStyle="1" w:styleId="TopicQuestion">
    <w:name w:val="Topic Question"/>
    <w:basedOn w:val="BodyText"/>
    <w:next w:val="BodyText"/>
    <w:uiPriority w:val="54"/>
    <w:qFormat/>
    <w:rsid w:val="006B3E7E"/>
    <w:pPr>
      <w:keepNext/>
      <w:keepLines/>
      <w:ind w:left="360" w:hanging="360"/>
    </w:pPr>
    <w:rPr>
      <w:i/>
      <w:color w:val="005BBF"/>
    </w:rPr>
  </w:style>
  <w:style w:type="paragraph" w:customStyle="1" w:styleId="Trademark">
    <w:name w:val="Trademark"/>
    <w:uiPriority w:val="55"/>
    <w:qFormat/>
    <w:rsid w:val="006B3E7E"/>
    <w:pPr>
      <w:spacing w:after="0" w:line="240" w:lineRule="auto"/>
      <w:jc w:val="center"/>
    </w:pPr>
    <w:rPr>
      <w:rFonts w:ascii="Calibri" w:hAnsi="Calibri" w:cs="Times New Roman"/>
      <w:i/>
      <w:color w:val="005BBF"/>
      <w:sz w:val="14"/>
    </w:rPr>
  </w:style>
  <w:style w:type="paragraph" w:customStyle="1" w:styleId="TopicQuestion2">
    <w:name w:val="Topic Question 2"/>
    <w:basedOn w:val="TopicQuestion"/>
    <w:uiPriority w:val="54"/>
    <w:qFormat/>
    <w:rsid w:val="00566494"/>
    <w:pPr>
      <w:ind w:left="720"/>
      <w:contextualSpacing/>
    </w:pPr>
  </w:style>
  <w:style w:type="paragraph" w:customStyle="1" w:styleId="Environment">
    <w:name w:val="Environment"/>
    <w:basedOn w:val="BodyText"/>
    <w:next w:val="Heading2"/>
    <w:uiPriority w:val="9"/>
    <w:qFormat/>
    <w:rsid w:val="006B3E7E"/>
    <w:pPr>
      <w:keepNext/>
      <w:keepLines/>
      <w:spacing w:after="120"/>
    </w:pPr>
    <w:rPr>
      <w:b/>
      <w:i/>
      <w:caps/>
      <w:color w:val="005BBF"/>
      <w:sz w:val="28"/>
    </w:rPr>
  </w:style>
  <w:style w:type="paragraph" w:customStyle="1" w:styleId="ListParagraph225Indent">
    <w:name w:val="List Paragraph 2.25 Indent"/>
    <w:basedOn w:val="ListParagraph200Indent"/>
    <w:uiPriority w:val="23"/>
    <w:qFormat/>
    <w:rsid w:val="006B3E7E"/>
    <w:pPr>
      <w:ind w:left="3240"/>
    </w:pPr>
  </w:style>
  <w:style w:type="paragraph" w:customStyle="1" w:styleId="TableBulletB">
    <w:name w:val="Table Bullet B"/>
    <w:basedOn w:val="TableBullet"/>
    <w:uiPriority w:val="42"/>
    <w:qFormat/>
    <w:rsid w:val="006B3E7E"/>
    <w:pPr>
      <w:numPr>
        <w:ilvl w:val="1"/>
      </w:numPr>
      <w:tabs>
        <w:tab w:val="clear" w:pos="216"/>
        <w:tab w:val="left" w:pos="432"/>
      </w:tabs>
    </w:pPr>
  </w:style>
  <w:style w:type="paragraph" w:customStyle="1" w:styleId="TableBulletC">
    <w:name w:val="Table Bullet C"/>
    <w:basedOn w:val="TableBulletB"/>
    <w:uiPriority w:val="42"/>
    <w:qFormat/>
    <w:rsid w:val="006B3E7E"/>
    <w:pPr>
      <w:numPr>
        <w:ilvl w:val="2"/>
      </w:numPr>
      <w:tabs>
        <w:tab w:val="clear" w:pos="432"/>
        <w:tab w:val="left" w:pos="648"/>
      </w:tabs>
    </w:pPr>
  </w:style>
  <w:style w:type="paragraph" w:styleId="BodyText2">
    <w:name w:val="Body Text 2"/>
    <w:basedOn w:val="Normal"/>
    <w:link w:val="BodyText2Char"/>
    <w:uiPriority w:val="99"/>
    <w:semiHidden/>
    <w:rsid w:val="006B3E7E"/>
    <w:pPr>
      <w:spacing w:after="120" w:line="480" w:lineRule="auto"/>
    </w:pPr>
  </w:style>
  <w:style w:type="character" w:customStyle="1" w:styleId="BodyText2Char">
    <w:name w:val="Body Text 2 Char"/>
    <w:basedOn w:val="DefaultParagraphFont"/>
    <w:link w:val="BodyText2"/>
    <w:uiPriority w:val="99"/>
    <w:semiHidden/>
    <w:rsid w:val="006B3E7E"/>
    <w:rPr>
      <w:rFonts w:ascii="Times New Roman" w:hAnsi="Times New Roman" w:cs="Times New Roman"/>
    </w:rPr>
  </w:style>
  <w:style w:type="character" w:styleId="BookTitle">
    <w:name w:val="Book Title"/>
    <w:basedOn w:val="DefaultParagraphFont"/>
    <w:uiPriority w:val="99"/>
    <w:rsid w:val="006B3E7E"/>
    <w:rPr>
      <w:rFonts w:ascii="Times New Roman" w:hAnsi="Times New Roman"/>
      <w:b/>
      <w:bCs/>
      <w:smallCaps/>
      <w:spacing w:val="5"/>
    </w:rPr>
  </w:style>
  <w:style w:type="paragraph" w:customStyle="1" w:styleId="NewApp">
    <w:name w:val="NewApp"/>
    <w:basedOn w:val="Normal"/>
    <w:uiPriority w:val="99"/>
    <w:semiHidden/>
    <w:rsid w:val="006B3E7E"/>
    <w:pPr>
      <w:jc w:val="center"/>
    </w:pPr>
    <w:rPr>
      <w:b/>
      <w:caps/>
      <w:sz w:val="28"/>
      <w:szCs w:val="24"/>
    </w:rPr>
  </w:style>
  <w:style w:type="paragraph" w:customStyle="1" w:styleId="Default">
    <w:name w:val="Default"/>
    <w:rsid w:val="001E35F2"/>
    <w:pPr>
      <w:autoSpaceDE w:val="0"/>
      <w:autoSpaceDN w:val="0"/>
      <w:adjustRightInd w:val="0"/>
      <w:spacing w:after="0" w:line="240" w:lineRule="auto"/>
    </w:pPr>
    <w:rPr>
      <w:rFonts w:ascii="Symbol" w:hAnsi="Symbol" w:cs="Symbol"/>
      <w:color w:val="000000"/>
      <w:sz w:val="24"/>
      <w:szCs w:val="24"/>
    </w:rPr>
  </w:style>
  <w:style w:type="character" w:styleId="FollowedHyperlink">
    <w:name w:val="FollowedHyperlink"/>
    <w:basedOn w:val="DefaultParagraphFont"/>
    <w:uiPriority w:val="99"/>
    <w:semiHidden/>
    <w:unhideWhenUsed/>
    <w:rsid w:val="00D17327"/>
    <w:rPr>
      <w:color w:val="800080" w:themeColor="followedHyperlink"/>
      <w:u w:val="single"/>
    </w:rPr>
  </w:style>
  <w:style w:type="character" w:customStyle="1" w:styleId="UnresolvedMention1">
    <w:name w:val="Unresolved Mention1"/>
    <w:basedOn w:val="DefaultParagraphFont"/>
    <w:uiPriority w:val="99"/>
    <w:semiHidden/>
    <w:unhideWhenUsed/>
    <w:rsid w:val="004860BB"/>
    <w:rPr>
      <w:color w:val="605E5C"/>
      <w:shd w:val="clear" w:color="auto" w:fill="E1DFDD"/>
    </w:rPr>
  </w:style>
  <w:style w:type="table" w:customStyle="1" w:styleId="TableGrid0">
    <w:name w:val="TableGrid"/>
    <w:rsid w:val="00427B39"/>
    <w:pPr>
      <w:spacing w:after="0" w:line="240" w:lineRule="auto"/>
    </w:pPr>
    <w:rPr>
      <w:rFonts w:eastAsiaTheme="minorEastAsia"/>
    </w:rPr>
    <w:tblPr>
      <w:tblCellMar>
        <w:top w:w="0" w:type="dxa"/>
        <w:left w:w="0" w:type="dxa"/>
        <w:bottom w:w="0" w:type="dxa"/>
        <w:right w:w="0" w:type="dxa"/>
      </w:tblCellMar>
    </w:tblPr>
  </w:style>
  <w:style w:type="paragraph" w:customStyle="1" w:styleId="TableParagraph">
    <w:name w:val="Table Paragraph"/>
    <w:basedOn w:val="Normal"/>
    <w:uiPriority w:val="1"/>
    <w:qFormat/>
    <w:rsid w:val="00432D44"/>
    <w:pPr>
      <w:widowControl w:val="0"/>
      <w:autoSpaceDE w:val="0"/>
      <w:autoSpaceDN w:val="0"/>
      <w:spacing w:line="180" w:lineRule="exact"/>
      <w:jc w:val="center"/>
    </w:pPr>
    <w:rPr>
      <w:rFonts w:ascii="Arial" w:eastAsia="Arial" w:hAnsi="Arial" w:cs="Arial"/>
    </w:rPr>
  </w:style>
  <w:style w:type="paragraph" w:customStyle="1" w:styleId="Soccer">
    <w:name w:val="Soccer"/>
    <w:basedOn w:val="Normal"/>
    <w:rsid w:val="001E6E3B"/>
    <w:pPr>
      <w:autoSpaceDE w:val="0"/>
      <w:autoSpaceDN w:val="0"/>
      <w:adjustRightInd w:val="0"/>
    </w:pPr>
    <w:rPr>
      <w:rFonts w:ascii="Arial" w:hAnsi="Arial" w:cs="Arial"/>
    </w:rPr>
  </w:style>
  <w:style w:type="paragraph" w:styleId="Revision">
    <w:name w:val="Revision"/>
    <w:hidden/>
    <w:uiPriority w:val="99"/>
    <w:semiHidden/>
    <w:rsid w:val="009D51D6"/>
    <w:pPr>
      <w:spacing w:after="0" w:line="240" w:lineRule="auto"/>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8316708">
      <w:bodyDiv w:val="1"/>
      <w:marLeft w:val="0"/>
      <w:marRight w:val="0"/>
      <w:marTop w:val="0"/>
      <w:marBottom w:val="0"/>
      <w:divBdr>
        <w:top w:val="none" w:sz="0" w:space="0" w:color="auto"/>
        <w:left w:val="none" w:sz="0" w:space="0" w:color="auto"/>
        <w:bottom w:val="none" w:sz="0" w:space="0" w:color="auto"/>
        <w:right w:val="none" w:sz="0" w:space="0" w:color="auto"/>
      </w:divBdr>
    </w:div>
    <w:div w:id="957218818">
      <w:bodyDiv w:val="1"/>
      <w:marLeft w:val="0"/>
      <w:marRight w:val="0"/>
      <w:marTop w:val="0"/>
      <w:marBottom w:val="0"/>
      <w:divBdr>
        <w:top w:val="none" w:sz="0" w:space="0" w:color="auto"/>
        <w:left w:val="none" w:sz="0" w:space="0" w:color="auto"/>
        <w:bottom w:val="none" w:sz="0" w:space="0" w:color="auto"/>
        <w:right w:val="none" w:sz="0" w:space="0" w:color="auto"/>
      </w:divBdr>
    </w:div>
    <w:div w:id="1684893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1.xml"/><Relationship Id="rId26" Type="http://schemas.openxmlformats.org/officeDocument/2006/relationships/image" Target="media/image5.PNG"/><Relationship Id="rId39" Type="http://schemas.openxmlformats.org/officeDocument/2006/relationships/hyperlink" Target="https://www.energy.gov/energysaver/save-electricity-and-fuel/lighting-choices-save-you-money/led-lighting" TargetMode="External"/><Relationship Id="rId21" Type="http://schemas.openxmlformats.org/officeDocument/2006/relationships/header" Target="header2.xml"/><Relationship Id="rId34" Type="http://schemas.openxmlformats.org/officeDocument/2006/relationships/footer" Target="footer15.xml"/><Relationship Id="rId42" Type="http://schemas.openxmlformats.org/officeDocument/2006/relationships/hyperlink" Target="https://www.valleyair.org/transportation/CEQA%20Rules/SPALTables61912.pdf" TargetMode="External"/><Relationship Id="rId47" Type="http://schemas.openxmlformats.org/officeDocument/2006/relationships/image" Target="media/image6.emf"/><Relationship Id="rId50" Type="http://schemas.openxmlformats.org/officeDocument/2006/relationships/image" Target="media/image8.png"/><Relationship Id="rId55" Type="http://schemas.openxmlformats.org/officeDocument/2006/relationships/image" Target="media/image13.jpg"/><Relationship Id="rId63" Type="http://schemas.openxmlformats.org/officeDocument/2006/relationships/image" Target="media/image21.png"/><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6.xm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microsoft.com/office/2016/09/relationships/commentsIds" Target="commentsIds.xml"/><Relationship Id="rId32" Type="http://schemas.openxmlformats.org/officeDocument/2006/relationships/footer" Target="footer14.xml"/><Relationship Id="rId37" Type="http://schemas.openxmlformats.org/officeDocument/2006/relationships/hyperlink" Target="https://osfm.fire.ca.gov/divisions/wildfire-prevention-planning-engineering/wildland-hazards-building-codes/fire-hazard-severity-zones-maps/" TargetMode="External"/><Relationship Id="rId40" Type="http://schemas.openxmlformats.org/officeDocument/2006/relationships/hyperlink" Target="https://www.arcgis.com/home/webmap/viewer.html?useExisting=1&amp;layers=f0259b1ad0fe4093a5604c9b838a486a" TargetMode="External"/><Relationship Id="rId45" Type="http://schemas.openxmlformats.org/officeDocument/2006/relationships/footer" Target="footer16.xml"/><Relationship Id="rId53" Type="http://schemas.openxmlformats.org/officeDocument/2006/relationships/image" Target="media/image11.png"/><Relationship Id="rId58" Type="http://schemas.openxmlformats.org/officeDocument/2006/relationships/image" Target="media/image16.jpeg"/><Relationship Id="rId66"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footer" Target="footer5.xml"/><Relationship Id="rId23" Type="http://schemas.microsoft.com/office/2011/relationships/commentsExtended" Target="commentsExtended.xml"/><Relationship Id="rId28" Type="http://schemas.openxmlformats.org/officeDocument/2006/relationships/footer" Target="footer11.xml"/><Relationship Id="rId36" Type="http://schemas.openxmlformats.org/officeDocument/2006/relationships/hyperlink" Target="http://myhazards.caloes.ca.gov/" TargetMode="External"/><Relationship Id="rId49" Type="http://schemas.openxmlformats.org/officeDocument/2006/relationships/image" Target="media/image7.png"/><Relationship Id="rId57" Type="http://schemas.openxmlformats.org/officeDocument/2006/relationships/image" Target="media/image15.jpeg"/><Relationship Id="rId61"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footer" Target="footer8.xml"/><Relationship Id="rId31" Type="http://schemas.openxmlformats.org/officeDocument/2006/relationships/footer" Target="footer13.xml"/><Relationship Id="rId44" Type="http://schemas.openxmlformats.org/officeDocument/2006/relationships/hyperlink" Target="https://mrdata.usgs.gov/mineral-resources/active-mines.html.%20Accessed%20August%202019" TargetMode="External"/><Relationship Id="rId52" Type="http://schemas.openxmlformats.org/officeDocument/2006/relationships/image" Target="media/image10.png"/><Relationship Id="rId60" Type="http://schemas.openxmlformats.org/officeDocument/2006/relationships/image" Target="media/image18.png"/><Relationship Id="rId65" Type="http://schemas.openxmlformats.org/officeDocument/2006/relationships/header" Target="header5.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4.xml"/><Relationship Id="rId22" Type="http://schemas.openxmlformats.org/officeDocument/2006/relationships/comments" Target="comments.xml"/><Relationship Id="rId27" Type="http://schemas.openxmlformats.org/officeDocument/2006/relationships/footer" Target="footer10.xml"/><Relationship Id="rId30" Type="http://schemas.openxmlformats.org/officeDocument/2006/relationships/footer" Target="footer12.xml"/><Relationship Id="rId35" Type="http://schemas.openxmlformats.org/officeDocument/2006/relationships/hyperlink" Target="https://maps.conservation.ca.gov/mol/index.html" TargetMode="External"/><Relationship Id="rId43" Type="http://schemas.openxmlformats.org/officeDocument/2006/relationships/hyperlink" Target="https://websoilsurvey.sc.egov.usda.gov/App/WebSoilSurvey.aspx" TargetMode="External"/><Relationship Id="rId48" Type="http://schemas.openxmlformats.org/officeDocument/2006/relationships/oleObject" Target="embeddings/oleObject1.bin"/><Relationship Id="rId56" Type="http://schemas.openxmlformats.org/officeDocument/2006/relationships/image" Target="media/image14.jpeg"/><Relationship Id="rId64" Type="http://schemas.openxmlformats.org/officeDocument/2006/relationships/image" Target="media/image22.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9.png"/><Relationship Id="rId3" Type="http://schemas.openxmlformats.org/officeDocument/2006/relationships/styles" Target="styles.xml"/><Relationship Id="rId12" Type="http://schemas.openxmlformats.org/officeDocument/2006/relationships/image" Target="media/image3.gif"/><Relationship Id="rId17" Type="http://schemas.openxmlformats.org/officeDocument/2006/relationships/footer" Target="footer7.xml"/><Relationship Id="rId25" Type="http://schemas.openxmlformats.org/officeDocument/2006/relationships/image" Target="media/image4.PNG"/><Relationship Id="rId33" Type="http://schemas.openxmlformats.org/officeDocument/2006/relationships/header" Target="header4.xml"/><Relationship Id="rId38" Type="http://schemas.openxmlformats.org/officeDocument/2006/relationships/hyperlink" Target="https://www.envirostor.dtsc.ca.gov/public/map/?global_id=54880002" TargetMode="External"/><Relationship Id="rId46" Type="http://schemas.openxmlformats.org/officeDocument/2006/relationships/footer" Target="footer17.xml"/><Relationship Id="rId59" Type="http://schemas.openxmlformats.org/officeDocument/2006/relationships/image" Target="media/image17.jpeg"/><Relationship Id="rId67" Type="http://schemas.openxmlformats.org/officeDocument/2006/relationships/fontTable" Target="fontTable.xml"/><Relationship Id="rId20" Type="http://schemas.openxmlformats.org/officeDocument/2006/relationships/footer" Target="footer9.xml"/><Relationship Id="rId41" Type="http://schemas.openxmlformats.org/officeDocument/2006/relationships/hyperlink" Target="https://www.researchgate.net/figure/Vibration-Source-Levels-for-Construction-Equipment_tbl2_270341774" TargetMode="External"/><Relationship Id="rId54" Type="http://schemas.openxmlformats.org/officeDocument/2006/relationships/image" Target="media/image12.png"/><Relationship Id="rId62" Type="http://schemas.openxmlformats.org/officeDocument/2006/relationships/image" Target="media/image20.pn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jpg"/></Relationships>
</file>

<file path=word/_rels/settings.xml.rels><?xml version="1.0" encoding="UTF-8" standalone="yes"?>
<Relationships xmlns="http://schemas.openxmlformats.org/package/2006/relationships"><Relationship Id="rId1" Type="http://schemas.openxmlformats.org/officeDocument/2006/relationships/attachedTemplate" Target="file:///C:\LSAMacros\LSAReportTemplates\01_LSA%20-%20Reports\02_LSA%20Rpt_NO%20LOGO\11_LSA%20IS-MND_ALL-IN-ONE_NO%20LOGO.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F14383-3D4A-4575-81D9-91A9BCADC7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11_LSA IS-MND_ALL-IN-ONE_NO LOGO</Template>
  <TotalTime>0</TotalTime>
  <Pages>85</Pages>
  <Words>18327</Words>
  <Characters>104470</Characters>
  <Application>Microsoft Office Word</Application>
  <DocSecurity>0</DocSecurity>
  <Lines>870</Lines>
  <Paragraphs>245</Paragraphs>
  <ScaleCrop>false</ScaleCrop>
  <HeadingPairs>
    <vt:vector size="2" baseType="variant">
      <vt:variant>
        <vt:lpstr>Title</vt:lpstr>
      </vt:variant>
      <vt:variant>
        <vt:i4>1</vt:i4>
      </vt:variant>
    </vt:vector>
  </HeadingPairs>
  <TitlesOfParts>
    <vt:vector size="1" baseType="lpstr">
      <vt:lpstr/>
    </vt:vector>
  </TitlesOfParts>
  <Company>LSA Associates, Inc.</Company>
  <LinksUpToDate>false</LinksUpToDate>
  <CharactersWithSpaces>122552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Amanda Durgen</dc:creator>
  <cp:lastModifiedBy>Erin Dunshee</cp:lastModifiedBy>
  <cp:revision>2</cp:revision>
  <cp:lastPrinted>2019-09-18T16:01:00Z</cp:lastPrinted>
  <dcterms:created xsi:type="dcterms:W3CDTF">2019-10-09T20:34:00Z</dcterms:created>
  <dcterms:modified xsi:type="dcterms:W3CDTF">2019-10-09T20:34:00Z</dcterms:modified>
</cp:coreProperties>
</file>