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394" w14:textId="4638771C" w:rsidR="00F50D70" w:rsidRDefault="00DF40F1">
      <w:pPr>
        <w:jc w:val="center"/>
        <w:rPr>
          <w:noProof/>
          <w:snapToGrid/>
        </w:rPr>
      </w:pPr>
      <w:r>
        <w:rPr>
          <w:noProof/>
        </w:rPr>
        <w:drawing>
          <wp:inline distT="0" distB="0" distL="0" distR="0" wp14:anchorId="3DA19416" wp14:editId="1E29D761">
            <wp:extent cx="5943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14:paraId="5C3280A0" w14:textId="77777777" w:rsidR="00284F97" w:rsidRDefault="00284F97">
      <w:pPr>
        <w:jc w:val="center"/>
        <w:rPr>
          <w:rFonts w:ascii="Arial" w:hAnsi="Arial" w:cs="Arial"/>
        </w:rPr>
      </w:pPr>
    </w:p>
    <w:p w14:paraId="187D6E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rPr>
      </w:pPr>
      <w:r>
        <w:rPr>
          <w:rFonts w:ascii="Arial" w:hAnsi="Arial" w:cs="Arial"/>
          <w:b/>
          <w:sz w:val="28"/>
        </w:rPr>
        <w:t>1.</w:t>
      </w:r>
      <w:r>
        <w:rPr>
          <w:rFonts w:ascii="Arial" w:hAnsi="Arial" w:cs="Arial"/>
          <w:b/>
          <w:sz w:val="28"/>
        </w:rPr>
        <w:tab/>
        <w:t>BACKGROUND</w:t>
      </w:r>
    </w:p>
    <w:p w14:paraId="1F048EA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E0421B" w14:textId="26062D32"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4320"/>
          <w:tab w:val="left" w:pos="5040"/>
          <w:tab w:val="left" w:pos="5760"/>
          <w:tab w:val="left" w:pos="6480"/>
          <w:tab w:val="left" w:pos="7200"/>
          <w:tab w:val="left" w:pos="7920"/>
          <w:tab w:val="left" w:pos="8640"/>
          <w:tab w:val="left" w:pos="9360"/>
        </w:tabs>
        <w:ind w:left="3420" w:hanging="3420"/>
        <w:jc w:val="both"/>
        <w:rPr>
          <w:rFonts w:ascii="Arial" w:hAnsi="Arial" w:cs="Arial"/>
        </w:rPr>
      </w:pPr>
      <w:r>
        <w:rPr>
          <w:rFonts w:ascii="Arial" w:hAnsi="Arial" w:cs="Arial"/>
          <w:b/>
        </w:rPr>
        <w:t>Project Name:</w:t>
      </w:r>
      <w:r>
        <w:rPr>
          <w:rFonts w:ascii="Arial" w:hAnsi="Arial" w:cs="Arial"/>
        </w:rPr>
        <w:tab/>
      </w:r>
      <w:r>
        <w:rPr>
          <w:rFonts w:ascii="Arial" w:hAnsi="Arial" w:cs="Arial"/>
        </w:rPr>
        <w:tab/>
      </w:r>
      <w:r>
        <w:rPr>
          <w:rFonts w:ascii="Arial" w:hAnsi="Arial" w:cs="Arial"/>
        </w:rPr>
        <w:tab/>
      </w:r>
      <w:r w:rsidR="007C300A">
        <w:rPr>
          <w:rFonts w:ascii="Arial" w:hAnsi="Arial" w:cs="Arial"/>
        </w:rPr>
        <w:tab/>
      </w:r>
      <w:r w:rsidR="007C300A">
        <w:rPr>
          <w:rFonts w:ascii="Arial" w:hAnsi="Arial" w:cs="Arial"/>
        </w:rPr>
        <w:tab/>
      </w:r>
      <w:r w:rsidR="007C300A">
        <w:rPr>
          <w:rFonts w:ascii="Arial" w:hAnsi="Arial" w:cs="Arial"/>
        </w:rPr>
        <w:tab/>
      </w:r>
      <w:r w:rsidR="007C300A">
        <w:rPr>
          <w:rFonts w:ascii="Arial" w:hAnsi="Arial" w:cs="Arial"/>
        </w:rPr>
        <w:tab/>
      </w:r>
      <w:r w:rsidR="007C300A">
        <w:rPr>
          <w:rFonts w:ascii="Arial" w:hAnsi="Arial" w:cs="Arial"/>
        </w:rPr>
        <w:tab/>
      </w:r>
      <w:r w:rsidR="00B027A7">
        <w:rPr>
          <w:rFonts w:ascii="Arial" w:hAnsi="Arial" w:cs="Arial"/>
        </w:rPr>
        <w:t>Gener</w:t>
      </w:r>
      <w:r w:rsidR="007C300A">
        <w:rPr>
          <w:rFonts w:ascii="Arial" w:hAnsi="Arial" w:cs="Arial"/>
        </w:rPr>
        <w:t>al Plan Amendment 2017-001 (GPA 2017-001) and Rezone 2017-002 (RZ 2017-002).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254BF3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8380CF9" w14:textId="7A3AC65F"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4320"/>
          <w:tab w:val="left" w:pos="5040"/>
          <w:tab w:val="left" w:pos="5760"/>
          <w:tab w:val="left" w:pos="6480"/>
          <w:tab w:val="left" w:pos="7200"/>
          <w:tab w:val="left" w:pos="7920"/>
          <w:tab w:val="left" w:pos="8640"/>
          <w:tab w:val="left" w:pos="9360"/>
        </w:tabs>
        <w:ind w:left="3420" w:hanging="3420"/>
        <w:jc w:val="both"/>
        <w:rPr>
          <w:rFonts w:ascii="Arial" w:hAnsi="Arial" w:cs="Arial"/>
        </w:rPr>
      </w:pPr>
      <w:r>
        <w:rPr>
          <w:rFonts w:ascii="Arial" w:hAnsi="Arial" w:cs="Arial"/>
          <w:b/>
        </w:rPr>
        <w:t>Project Location:</w:t>
      </w:r>
      <w:r>
        <w:rPr>
          <w:rFonts w:ascii="Arial" w:hAnsi="Arial" w:cs="Arial"/>
        </w:rPr>
        <w:tab/>
      </w:r>
      <w:bookmarkStart w:id="0" w:name="a5"/>
      <w:r w:rsidR="007C300A">
        <w:rPr>
          <w:rFonts w:ascii="Arial" w:hAnsi="Arial" w:cs="Arial"/>
        </w:rPr>
        <w:tab/>
      </w:r>
      <w:r w:rsidR="007C300A">
        <w:rPr>
          <w:rFonts w:ascii="Arial" w:hAnsi="Arial" w:cs="Arial"/>
        </w:rPr>
        <w:tab/>
      </w:r>
      <w:r w:rsidR="007C300A">
        <w:rPr>
          <w:rFonts w:ascii="Arial" w:hAnsi="Arial" w:cs="Arial"/>
        </w:rPr>
        <w:tab/>
      </w:r>
      <w:r w:rsidR="007C300A">
        <w:rPr>
          <w:rFonts w:ascii="Arial" w:hAnsi="Arial" w:cs="Arial"/>
        </w:rPr>
        <w:tab/>
      </w:r>
      <w:r w:rsidR="007C300A">
        <w:rPr>
          <w:rFonts w:ascii="Arial" w:hAnsi="Arial" w:cs="Arial"/>
        </w:rPr>
        <w:tab/>
        <w:t xml:space="preserve">295 Sun Way in the </w:t>
      </w:r>
      <w:r w:rsidR="00D37069">
        <w:rPr>
          <w:rFonts w:ascii="Arial" w:hAnsi="Arial" w:cs="Arial"/>
        </w:rPr>
        <w:t>P-F (</w:t>
      </w:r>
      <w:r w:rsidR="00CA33CB">
        <w:rPr>
          <w:rFonts w:ascii="Arial" w:hAnsi="Arial" w:cs="Arial"/>
        </w:rPr>
        <w:t>P</w:t>
      </w:r>
      <w:r w:rsidR="00D37069">
        <w:rPr>
          <w:rFonts w:ascii="Arial" w:hAnsi="Arial" w:cs="Arial"/>
        </w:rPr>
        <w:t>ark – Flood Plain Overlay) Zoning District</w:t>
      </w:r>
      <w:r>
        <w:rPr>
          <w:rFonts w:ascii="Arial" w:hAnsi="Arial" w:cs="Arial"/>
        </w:rPr>
        <w:tab/>
      </w:r>
      <w:bookmarkEnd w:id="0"/>
      <w:r>
        <w:rPr>
          <w:rFonts w:ascii="Arial" w:hAnsi="Arial" w:cs="Arial"/>
        </w:rPr>
        <w:tab/>
      </w:r>
      <w:r>
        <w:rPr>
          <w:rFonts w:ascii="Arial" w:hAnsi="Arial" w:cs="Arial"/>
        </w:rPr>
        <w:tab/>
      </w:r>
      <w:r>
        <w:rPr>
          <w:rFonts w:ascii="Arial" w:hAnsi="Arial" w:cs="Arial"/>
        </w:rPr>
        <w:tab/>
      </w:r>
      <w:r>
        <w:rPr>
          <w:rFonts w:ascii="Arial" w:hAnsi="Arial" w:cs="Arial"/>
        </w:rPr>
        <w:tab/>
      </w:r>
    </w:p>
    <w:p w14:paraId="7956998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rPr>
      </w:pPr>
    </w:p>
    <w:p w14:paraId="0A4DA20C" w14:textId="1A04D318" w:rsidR="00F50D70" w:rsidRDefault="00F50D70">
      <w:pPr>
        <w:ind w:left="3420" w:hanging="3420"/>
        <w:jc w:val="both"/>
        <w:rPr>
          <w:rFonts w:ascii="Arial" w:hAnsi="Arial" w:cs="Arial"/>
        </w:rPr>
      </w:pPr>
      <w:r>
        <w:rPr>
          <w:rFonts w:ascii="Arial" w:hAnsi="Arial" w:cs="Arial"/>
          <w:b/>
        </w:rPr>
        <w:t>Assessor Parcel Number:</w:t>
      </w:r>
      <w:r>
        <w:rPr>
          <w:rFonts w:ascii="Arial" w:hAnsi="Arial" w:cs="Arial"/>
        </w:rPr>
        <w:tab/>
      </w:r>
      <w:r w:rsidR="00D37069">
        <w:rPr>
          <w:rFonts w:ascii="Arial" w:hAnsi="Arial" w:cs="Arial"/>
        </w:rPr>
        <w:t>003-212-017-000</w:t>
      </w:r>
    </w:p>
    <w:p w14:paraId="5F4E6885" w14:textId="77777777" w:rsidR="00F50D70" w:rsidRDefault="00F50D70">
      <w:pPr>
        <w:pStyle w:val="Header"/>
        <w:tabs>
          <w:tab w:val="clear" w:pos="4320"/>
          <w:tab w:val="clear" w:pos="8640"/>
          <w:tab w:val="left" w:pos="-1440"/>
          <w:tab w:val="left" w:pos="540"/>
          <w:tab w:val="left" w:pos="9360"/>
        </w:tabs>
        <w:rPr>
          <w:rFonts w:ascii="Arial" w:hAnsi="Arial" w:cs="Arial"/>
        </w:rPr>
      </w:pPr>
    </w:p>
    <w:p w14:paraId="5E0C9F11" w14:textId="77777777" w:rsidR="00F50D70" w:rsidRDefault="00F50D70">
      <w:pPr>
        <w:tabs>
          <w:tab w:val="left" w:pos="-1440"/>
          <w:tab w:val="left" w:pos="540"/>
          <w:tab w:val="left" w:pos="9360"/>
        </w:tabs>
        <w:ind w:left="270"/>
        <w:rPr>
          <w:rFonts w:ascii="Arial" w:hAnsi="Arial" w:cs="Arial"/>
        </w:rPr>
      </w:pPr>
      <w:r>
        <w:rPr>
          <w:rFonts w:ascii="Arial" w:hAnsi="Arial" w:cs="Arial"/>
          <w:b/>
        </w:rPr>
        <w:sym w:font="Wingdings" w:char="F078"/>
      </w:r>
      <w:r>
        <w:rPr>
          <w:rFonts w:ascii="Arial" w:hAnsi="Arial" w:cs="Arial"/>
          <w:b/>
        </w:rPr>
        <w:t xml:space="preserve"> See Attached Vicinity Map</w:t>
      </w:r>
    </w:p>
    <w:p w14:paraId="253F2678" w14:textId="77777777" w:rsidR="00F50D70" w:rsidRDefault="00F50D70">
      <w:pPr>
        <w:tabs>
          <w:tab w:val="left" w:pos="-1440"/>
          <w:tab w:val="left" w:pos="540"/>
          <w:tab w:val="left" w:pos="9360"/>
        </w:tabs>
        <w:rPr>
          <w:rFonts w:ascii="Arial" w:hAnsi="Arial" w:cs="Arial"/>
        </w:rPr>
      </w:pPr>
    </w:p>
    <w:p w14:paraId="02B39487" w14:textId="1671965F" w:rsidR="00F50D70" w:rsidRDefault="00F50D70">
      <w:pPr>
        <w:ind w:left="3420" w:hanging="3420"/>
        <w:jc w:val="both"/>
        <w:rPr>
          <w:rFonts w:ascii="Arial" w:hAnsi="Arial" w:cs="Arial"/>
        </w:rPr>
      </w:pPr>
      <w:r>
        <w:rPr>
          <w:rFonts w:ascii="Arial" w:hAnsi="Arial" w:cs="Arial"/>
          <w:b/>
        </w:rPr>
        <w:t>Current Land Use:</w:t>
      </w:r>
      <w:r>
        <w:rPr>
          <w:rFonts w:ascii="Arial" w:hAnsi="Arial" w:cs="Arial"/>
        </w:rPr>
        <w:tab/>
      </w:r>
      <w:r w:rsidR="009955ED">
        <w:rPr>
          <w:rFonts w:ascii="Arial" w:hAnsi="Arial" w:cs="Arial"/>
        </w:rPr>
        <w:t>Park</w:t>
      </w:r>
      <w:r w:rsidR="00332C2E">
        <w:rPr>
          <w:rFonts w:ascii="Arial" w:hAnsi="Arial" w:cs="Arial"/>
        </w:rPr>
        <w:t xml:space="preserve"> (Privately</w:t>
      </w:r>
      <w:r w:rsidR="00572FEE">
        <w:rPr>
          <w:rFonts w:ascii="Arial" w:hAnsi="Arial" w:cs="Arial"/>
        </w:rPr>
        <w:t>-</w:t>
      </w:r>
      <w:r w:rsidR="00332C2E">
        <w:rPr>
          <w:rFonts w:ascii="Arial" w:hAnsi="Arial" w:cs="Arial"/>
        </w:rPr>
        <w:t>owned)</w:t>
      </w:r>
    </w:p>
    <w:p w14:paraId="3E55A4BB" w14:textId="77777777" w:rsidR="00F50D70" w:rsidRDefault="00F50D70">
      <w:pPr>
        <w:tabs>
          <w:tab w:val="left" w:pos="-1440"/>
          <w:tab w:val="left" w:pos="540"/>
          <w:tab w:val="left" w:pos="9360"/>
        </w:tabs>
        <w:rPr>
          <w:rFonts w:ascii="Arial" w:hAnsi="Arial" w:cs="Arial"/>
        </w:rPr>
      </w:pPr>
    </w:p>
    <w:p w14:paraId="769D81C9" w14:textId="77777777" w:rsidR="00F50D70" w:rsidRDefault="00F50D70">
      <w:pPr>
        <w:tabs>
          <w:tab w:val="left" w:pos="-1440"/>
          <w:tab w:val="left" w:pos="540"/>
          <w:tab w:val="left" w:pos="9360"/>
        </w:tabs>
        <w:ind w:left="4320" w:hanging="4320"/>
        <w:rPr>
          <w:rFonts w:ascii="Arial" w:hAnsi="Arial" w:cs="Arial"/>
        </w:rPr>
      </w:pPr>
      <w:r>
        <w:rPr>
          <w:rFonts w:ascii="Arial" w:hAnsi="Arial" w:cs="Arial"/>
          <w:b/>
        </w:rPr>
        <w:t>Surrounding Land Uses/Zoning Districts:</w:t>
      </w:r>
    </w:p>
    <w:p w14:paraId="1388E36C" w14:textId="77777777" w:rsidR="00F50D70" w:rsidRDefault="00F50D70">
      <w:pPr>
        <w:tabs>
          <w:tab w:val="left" w:pos="-1440"/>
        </w:tabs>
        <w:jc w:val="both"/>
        <w:rPr>
          <w:rFonts w:ascii="Arial" w:hAnsi="Arial" w:cs="Arial"/>
        </w:rPr>
      </w:pPr>
    </w:p>
    <w:p w14:paraId="05897331" w14:textId="3A2D9862" w:rsidR="00F50D70" w:rsidRDefault="00F50D70">
      <w:pPr>
        <w:tabs>
          <w:tab w:val="left" w:pos="-1440"/>
        </w:tabs>
        <w:ind w:left="1440" w:hanging="1440"/>
        <w:jc w:val="both"/>
        <w:rPr>
          <w:rFonts w:ascii="Arial" w:hAnsi="Arial" w:cs="Arial"/>
        </w:rPr>
      </w:pPr>
      <w:r>
        <w:rPr>
          <w:rFonts w:ascii="Arial" w:hAnsi="Arial" w:cs="Arial"/>
        </w:rPr>
        <w:t xml:space="preserve">North: </w:t>
      </w:r>
      <w:r w:rsidR="009955ED">
        <w:rPr>
          <w:rFonts w:ascii="Arial" w:hAnsi="Arial" w:cs="Arial"/>
        </w:rPr>
        <w:tab/>
        <w:t>U.S. 101</w:t>
      </w:r>
      <w:r w:rsidR="009955ED">
        <w:rPr>
          <w:rFonts w:ascii="Arial" w:hAnsi="Arial" w:cs="Arial"/>
        </w:rPr>
        <w:tab/>
      </w:r>
      <w:r>
        <w:rPr>
          <w:rFonts w:ascii="Arial" w:hAnsi="Arial" w:cs="Arial"/>
        </w:rPr>
        <w:tab/>
      </w:r>
    </w:p>
    <w:p w14:paraId="0514C0D2" w14:textId="0D73C517" w:rsidR="00F50D70" w:rsidRDefault="00F50D70">
      <w:pPr>
        <w:tabs>
          <w:tab w:val="left" w:pos="-1440"/>
        </w:tabs>
        <w:ind w:left="1440" w:hanging="1440"/>
        <w:jc w:val="both"/>
        <w:rPr>
          <w:rFonts w:ascii="Arial" w:hAnsi="Arial" w:cs="Arial"/>
        </w:rPr>
      </w:pPr>
      <w:r>
        <w:rPr>
          <w:rFonts w:ascii="Arial" w:hAnsi="Arial" w:cs="Arial"/>
        </w:rPr>
        <w:t>South:</w:t>
      </w:r>
      <w:r>
        <w:rPr>
          <w:rFonts w:ascii="Arial" w:hAnsi="Arial" w:cs="Arial"/>
        </w:rPr>
        <w:tab/>
      </w:r>
      <w:r w:rsidR="009955ED">
        <w:rPr>
          <w:rFonts w:ascii="Arial" w:hAnsi="Arial" w:cs="Arial"/>
        </w:rPr>
        <w:t>Industrial Complex / IGC-F (Industrial-General Commercial – Flood Plan Overlay)</w:t>
      </w:r>
    </w:p>
    <w:p w14:paraId="0835FD9A" w14:textId="427C0588" w:rsidR="00F50D70" w:rsidRDefault="00F50D70">
      <w:pPr>
        <w:tabs>
          <w:tab w:val="left" w:pos="-1440"/>
        </w:tabs>
        <w:ind w:left="1440" w:hanging="1440"/>
        <w:jc w:val="both"/>
        <w:rPr>
          <w:rFonts w:ascii="Arial" w:hAnsi="Arial" w:cs="Arial"/>
        </w:rPr>
      </w:pPr>
      <w:r>
        <w:rPr>
          <w:rFonts w:ascii="Arial" w:hAnsi="Arial" w:cs="Arial"/>
        </w:rPr>
        <w:t>East:</w:t>
      </w:r>
      <w:r>
        <w:rPr>
          <w:rFonts w:ascii="Arial" w:hAnsi="Arial" w:cs="Arial"/>
        </w:rPr>
        <w:tab/>
      </w:r>
      <w:r w:rsidR="00086674">
        <w:rPr>
          <w:rFonts w:ascii="Arial" w:hAnsi="Arial" w:cs="Arial"/>
        </w:rPr>
        <w:t>U.S. 101</w:t>
      </w:r>
    </w:p>
    <w:p w14:paraId="31AB1A8F" w14:textId="77777777" w:rsidR="00086674" w:rsidRDefault="00F50D70" w:rsidP="00086674">
      <w:pPr>
        <w:tabs>
          <w:tab w:val="left" w:pos="-1440"/>
        </w:tabs>
        <w:ind w:left="1440" w:hanging="1440"/>
        <w:jc w:val="both"/>
        <w:rPr>
          <w:rFonts w:ascii="Arial" w:hAnsi="Arial" w:cs="Arial"/>
        </w:rPr>
      </w:pPr>
      <w:r>
        <w:rPr>
          <w:rFonts w:ascii="Arial" w:hAnsi="Arial" w:cs="Arial"/>
        </w:rPr>
        <w:t xml:space="preserve">West:            </w:t>
      </w:r>
      <w:r w:rsidR="00086674">
        <w:rPr>
          <w:rFonts w:ascii="Arial" w:hAnsi="Arial" w:cs="Arial"/>
        </w:rPr>
        <w:t>Warehousing and Storage, Limited / IGC-F (Industrial-General Commercial – Flood Plan Overlay)</w:t>
      </w:r>
    </w:p>
    <w:p w14:paraId="57ECCFBE" w14:textId="77777777" w:rsidR="00F50D70" w:rsidRDefault="00F50D70">
      <w:pPr>
        <w:tabs>
          <w:tab w:val="left" w:pos="-1440"/>
          <w:tab w:val="left" w:pos="9360"/>
        </w:tabs>
        <w:ind w:left="1440" w:hanging="1440"/>
        <w:rPr>
          <w:rFonts w:ascii="Arial" w:hAnsi="Arial" w:cs="Arial"/>
        </w:rPr>
      </w:pPr>
    </w:p>
    <w:p w14:paraId="32EA86B0" w14:textId="7BE7A010" w:rsidR="00F50D70" w:rsidRDefault="00F50D70">
      <w:pPr>
        <w:tabs>
          <w:tab w:val="left" w:pos="-1440"/>
          <w:tab w:val="left" w:pos="540"/>
          <w:tab w:val="left" w:pos="9360"/>
        </w:tabs>
        <w:ind w:left="3600" w:hanging="3600"/>
        <w:rPr>
          <w:rFonts w:ascii="Arial" w:hAnsi="Arial" w:cs="Arial"/>
        </w:rPr>
      </w:pPr>
      <w:r>
        <w:rPr>
          <w:rFonts w:ascii="Arial" w:hAnsi="Arial" w:cs="Arial"/>
          <w:b/>
        </w:rPr>
        <w:t>Lead Agency Contact Person:</w:t>
      </w:r>
      <w:r>
        <w:rPr>
          <w:rFonts w:ascii="Arial" w:hAnsi="Arial" w:cs="Arial"/>
        </w:rPr>
        <w:tab/>
      </w:r>
      <w:r w:rsidR="007C300A">
        <w:rPr>
          <w:rFonts w:ascii="Arial" w:hAnsi="Arial" w:cs="Arial"/>
        </w:rPr>
        <w:t>Bobby Latino, Associate Planner</w:t>
      </w:r>
    </w:p>
    <w:p w14:paraId="7FF47261" w14:textId="77777777" w:rsidR="005C6F5A" w:rsidRDefault="005C6F5A">
      <w:pPr>
        <w:tabs>
          <w:tab w:val="left" w:pos="-1440"/>
          <w:tab w:val="left" w:pos="540"/>
          <w:tab w:val="left" w:pos="9360"/>
        </w:tabs>
        <w:ind w:left="3600" w:hanging="3600"/>
        <w:rPr>
          <w:rFonts w:ascii="Arial" w:hAnsi="Arial" w:cs="Arial"/>
          <w:b/>
        </w:rPr>
      </w:pPr>
    </w:p>
    <w:p w14:paraId="6A3DDF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Telephone:</w:t>
      </w:r>
      <w:r>
        <w:rPr>
          <w:rFonts w:ascii="Arial" w:hAnsi="Arial" w:cs="Arial"/>
          <w:b/>
        </w:rPr>
        <w:tab/>
      </w:r>
      <w:r>
        <w:rPr>
          <w:rFonts w:ascii="Arial" w:hAnsi="Arial" w:cs="Arial"/>
        </w:rPr>
        <w:t>(831) 758-7206</w:t>
      </w:r>
    </w:p>
    <w:p w14:paraId="62B55D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2C4F325" w14:textId="2B43F556" w:rsidR="00444F98" w:rsidRPr="00C04E0B" w:rsidRDefault="00444F98" w:rsidP="00444F98">
      <w:pPr>
        <w:pStyle w:val="BodyText"/>
        <w:rPr>
          <w:rFonts w:ascii="Arial" w:hAnsi="Arial" w:cs="Arial"/>
        </w:rPr>
      </w:pPr>
      <w:r>
        <w:rPr>
          <w:rFonts w:ascii="Arial" w:hAnsi="Arial" w:cs="Arial"/>
          <w:b/>
        </w:rPr>
        <w:t>Location and Existing Setting:</w:t>
      </w:r>
      <w:r>
        <w:rPr>
          <w:rFonts w:ascii="Arial" w:hAnsi="Arial" w:cs="Arial"/>
        </w:rPr>
        <w:tab/>
      </w:r>
      <w:r>
        <w:t xml:space="preserve"> </w:t>
      </w:r>
      <w:r w:rsidR="00C04E0B">
        <w:t>C</w:t>
      </w:r>
      <w:r w:rsidR="00C04E0B">
        <w:rPr>
          <w:rFonts w:ascii="Arial" w:hAnsi="Arial" w:cs="Arial"/>
        </w:rPr>
        <w:t xml:space="preserve">ity of Salinas/ Existing </w:t>
      </w:r>
      <w:r w:rsidR="00FB52B0">
        <w:rPr>
          <w:rFonts w:ascii="Arial" w:hAnsi="Arial" w:cs="Arial"/>
        </w:rPr>
        <w:t>privately-owned</w:t>
      </w:r>
      <w:r w:rsidR="00C04E0B">
        <w:rPr>
          <w:rFonts w:ascii="Arial" w:hAnsi="Arial" w:cs="Arial"/>
        </w:rPr>
        <w:t xml:space="preserve"> Park.</w:t>
      </w:r>
    </w:p>
    <w:p w14:paraId="38B0C42F" w14:textId="77777777" w:rsidR="00444F98" w:rsidRDefault="00444F98" w:rsidP="006572F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0630E92" w14:textId="6901400A" w:rsidR="006572F6" w:rsidRDefault="00F50D70" w:rsidP="006572F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Project Description:</w:t>
      </w:r>
      <w:r>
        <w:rPr>
          <w:rFonts w:ascii="Arial" w:hAnsi="Arial" w:cs="Arial"/>
        </w:rPr>
        <w:tab/>
      </w:r>
      <w:r w:rsidR="00086674">
        <w:rPr>
          <w:rFonts w:ascii="Arial" w:hAnsi="Arial" w:cs="Arial"/>
        </w:rPr>
        <w:t xml:space="preserve">General Plan Amendment 2017-001 (GPA 2017-001) to change </w:t>
      </w:r>
      <w:r w:rsidR="00C04E0B">
        <w:rPr>
          <w:rFonts w:ascii="Arial" w:hAnsi="Arial" w:cs="Arial"/>
        </w:rPr>
        <w:t xml:space="preserve">a 7.67-acre site </w:t>
      </w:r>
      <w:r w:rsidR="00086674">
        <w:rPr>
          <w:rFonts w:ascii="Arial" w:hAnsi="Arial" w:cs="Arial"/>
        </w:rPr>
        <w:t>from Park to General Commercial/Light Industrial and a Rezone 2017-002 (RZ 2017-002) to change</w:t>
      </w:r>
      <w:r w:rsidR="00C04E0B">
        <w:rPr>
          <w:rFonts w:ascii="Arial" w:hAnsi="Arial" w:cs="Arial"/>
        </w:rPr>
        <w:t xml:space="preserve"> a 7.67-acre site</w:t>
      </w:r>
      <w:r w:rsidR="00086674">
        <w:rPr>
          <w:rFonts w:ascii="Arial" w:hAnsi="Arial" w:cs="Arial"/>
        </w:rPr>
        <w:t xml:space="preserve"> from Park to Industrial - General Commercial.</w:t>
      </w:r>
      <w:r w:rsidR="00C04E0B">
        <w:rPr>
          <w:rFonts w:ascii="Arial" w:hAnsi="Arial" w:cs="Arial"/>
        </w:rPr>
        <w:t xml:space="preserve"> Following the effective date of the General Plan Amendment and Rezone, subsequent development would be subject to the City of Salinas Zoning Code.</w:t>
      </w:r>
    </w:p>
    <w:p w14:paraId="2332EC87" w14:textId="5FD4FB15" w:rsidR="00444F98" w:rsidRDefault="00444F9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8B13A9C" w14:textId="12222E51"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457A361" w14:textId="7123A4CA"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F75D071" w14:textId="77777777"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3A8C9B0" w14:textId="77777777" w:rsidR="00F50D70" w:rsidRDefault="00F50D70">
      <w:pPr>
        <w:tabs>
          <w:tab w:val="left" w:pos="-1440"/>
          <w:tab w:val="left" w:pos="540"/>
          <w:tab w:val="left" w:pos="9360"/>
        </w:tabs>
        <w:rPr>
          <w:rFonts w:ascii="Arial" w:hAnsi="Arial" w:cs="Arial"/>
          <w:b/>
        </w:rPr>
      </w:pPr>
      <w:r>
        <w:rPr>
          <w:rFonts w:ascii="Arial" w:hAnsi="Arial" w:cs="Arial"/>
          <w:b/>
        </w:rPr>
        <w:lastRenderedPageBreak/>
        <w:t>Environmental Factors Potentially Affected:</w:t>
      </w:r>
    </w:p>
    <w:p w14:paraId="2D4E4C31" w14:textId="77777777" w:rsidR="00F50D70" w:rsidRDefault="00F50D70">
      <w:pPr>
        <w:tabs>
          <w:tab w:val="left" w:pos="-1440"/>
          <w:tab w:val="left" w:pos="540"/>
          <w:tab w:val="left" w:pos="9360"/>
        </w:tabs>
        <w:rPr>
          <w:rFonts w:ascii="Arial" w:hAnsi="Arial" w:cs="Arial"/>
          <w:b/>
        </w:rPr>
      </w:pPr>
    </w:p>
    <w:tbl>
      <w:tblPr>
        <w:tblW w:w="9306" w:type="dxa"/>
        <w:tblInd w:w="135" w:type="dxa"/>
        <w:tblLayout w:type="fixed"/>
        <w:tblLook w:val="0000" w:firstRow="0" w:lastRow="0" w:firstColumn="0" w:lastColumn="0" w:noHBand="0" w:noVBand="0"/>
      </w:tblPr>
      <w:tblGrid>
        <w:gridCol w:w="3213"/>
        <w:gridCol w:w="3420"/>
        <w:gridCol w:w="2673"/>
      </w:tblGrid>
      <w:tr w:rsidR="00F50D70" w14:paraId="25E6D79F" w14:textId="77777777">
        <w:tc>
          <w:tcPr>
            <w:tcW w:w="3213" w:type="dxa"/>
          </w:tcPr>
          <w:p w14:paraId="2FCDB2F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b/>
              </w:rPr>
              <w:t xml:space="preserve">  </w:t>
            </w:r>
            <w:r>
              <w:rPr>
                <w:rFonts w:ascii="Arial" w:hAnsi="Arial" w:cs="Arial"/>
              </w:rPr>
              <w:t>Aesthetics</w:t>
            </w:r>
          </w:p>
        </w:tc>
        <w:tc>
          <w:tcPr>
            <w:tcW w:w="3420" w:type="dxa"/>
          </w:tcPr>
          <w:p w14:paraId="01578C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Agricultural Resources</w:t>
            </w:r>
          </w:p>
        </w:tc>
        <w:tc>
          <w:tcPr>
            <w:tcW w:w="2673" w:type="dxa"/>
          </w:tcPr>
          <w:p w14:paraId="16ADD5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Air Quality</w:t>
            </w:r>
          </w:p>
        </w:tc>
      </w:tr>
      <w:tr w:rsidR="00E66726" w14:paraId="36BD4679" w14:textId="77777777">
        <w:tc>
          <w:tcPr>
            <w:tcW w:w="3213" w:type="dxa"/>
          </w:tcPr>
          <w:p w14:paraId="23EAB9BB"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Biological Resources</w:t>
            </w:r>
          </w:p>
        </w:tc>
        <w:tc>
          <w:tcPr>
            <w:tcW w:w="3420" w:type="dxa"/>
          </w:tcPr>
          <w:p w14:paraId="7EE3F749" w14:textId="612E59D4" w:rsidR="00E66726" w:rsidRDefault="007C300A" w:rsidP="007C300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78"/>
            </w:r>
            <w:r w:rsidR="00E66726">
              <w:rPr>
                <w:rFonts w:ascii="Arial" w:hAnsi="Arial" w:cs="Arial"/>
              </w:rPr>
              <w:t xml:space="preserve">  Cultural Resources</w:t>
            </w:r>
          </w:p>
        </w:tc>
        <w:tc>
          <w:tcPr>
            <w:tcW w:w="2673" w:type="dxa"/>
          </w:tcPr>
          <w:p w14:paraId="0A92A47F" w14:textId="77777777" w:rsidR="00E66726" w:rsidRPr="00E66726" w:rsidRDefault="00E66726" w:rsidP="00E66726">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Energy</w:t>
            </w:r>
          </w:p>
        </w:tc>
      </w:tr>
      <w:tr w:rsidR="00E66726" w14:paraId="4D63D601" w14:textId="77777777">
        <w:tc>
          <w:tcPr>
            <w:tcW w:w="3213" w:type="dxa"/>
          </w:tcPr>
          <w:p w14:paraId="16455B7D" w14:textId="77777777" w:rsidR="00E66726" w:rsidRDefault="00E66726" w:rsidP="00BF0C08">
            <w:pPr>
              <w:pStyle w:val="Header"/>
              <w:numPr>
                <w:ilvl w:val="0"/>
                <w:numId w:val="20"/>
              </w:num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hanging="720"/>
              <w:rPr>
                <w:rFonts w:ascii="Arial" w:hAnsi="Arial" w:cs="Arial"/>
              </w:rPr>
            </w:pPr>
            <w:r>
              <w:rPr>
                <w:rFonts w:ascii="Arial" w:hAnsi="Arial" w:cs="Arial"/>
              </w:rPr>
              <w:t xml:space="preserve"> </w:t>
            </w:r>
            <w:r w:rsidR="00BF0C08">
              <w:rPr>
                <w:rFonts w:ascii="Arial" w:hAnsi="Arial" w:cs="Arial"/>
              </w:rPr>
              <w:t>Geology/Soils</w:t>
            </w:r>
          </w:p>
        </w:tc>
        <w:tc>
          <w:tcPr>
            <w:tcW w:w="3420" w:type="dxa"/>
          </w:tcPr>
          <w:p w14:paraId="7DD3817B" w14:textId="77777777" w:rsidR="00E66726" w:rsidRDefault="00E66726" w:rsidP="00BF0C0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6F"/>
            </w:r>
            <w:r>
              <w:rPr>
                <w:rFonts w:ascii="Arial" w:hAnsi="Arial" w:cs="Arial"/>
                <w:b/>
              </w:rPr>
              <w:t xml:space="preserve">  </w:t>
            </w:r>
            <w:r w:rsidR="00BF0C08">
              <w:rPr>
                <w:rFonts w:ascii="Arial" w:hAnsi="Arial" w:cs="Arial"/>
              </w:rPr>
              <w:t>Greenhouse Gas Emissions</w:t>
            </w:r>
          </w:p>
        </w:tc>
        <w:tc>
          <w:tcPr>
            <w:tcW w:w="2673" w:type="dxa"/>
          </w:tcPr>
          <w:p w14:paraId="361B38EE" w14:textId="77777777" w:rsidR="00E66726" w:rsidRDefault="00E66726" w:rsidP="00BF0C0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b/>
              </w:rPr>
              <w:t xml:space="preserve">  </w:t>
            </w:r>
            <w:r w:rsidR="00BF0C08">
              <w:rPr>
                <w:rFonts w:ascii="Arial" w:hAnsi="Arial" w:cs="Arial"/>
              </w:rPr>
              <w:t>Hazards &amp; Hazardous Materials</w:t>
            </w:r>
          </w:p>
        </w:tc>
      </w:tr>
      <w:tr w:rsidR="00E66726" w14:paraId="37D77992" w14:textId="77777777">
        <w:tc>
          <w:tcPr>
            <w:tcW w:w="3213" w:type="dxa"/>
          </w:tcPr>
          <w:p w14:paraId="0A15D283"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Hydrology/Water Quality</w:t>
            </w:r>
          </w:p>
        </w:tc>
        <w:tc>
          <w:tcPr>
            <w:tcW w:w="3420" w:type="dxa"/>
          </w:tcPr>
          <w:p w14:paraId="02399F85"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Land Use/Planning</w:t>
            </w:r>
          </w:p>
        </w:tc>
        <w:tc>
          <w:tcPr>
            <w:tcW w:w="2673" w:type="dxa"/>
          </w:tcPr>
          <w:p w14:paraId="77A96012"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Mineral Resources</w:t>
            </w:r>
          </w:p>
        </w:tc>
      </w:tr>
      <w:tr w:rsidR="00E66726" w14:paraId="3B871015" w14:textId="77777777">
        <w:tc>
          <w:tcPr>
            <w:tcW w:w="3213" w:type="dxa"/>
          </w:tcPr>
          <w:p w14:paraId="605F9726"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Noise</w:t>
            </w:r>
          </w:p>
        </w:tc>
        <w:tc>
          <w:tcPr>
            <w:tcW w:w="3420" w:type="dxa"/>
          </w:tcPr>
          <w:p w14:paraId="4E368716"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Population/Housing</w:t>
            </w:r>
          </w:p>
        </w:tc>
        <w:tc>
          <w:tcPr>
            <w:tcW w:w="2673" w:type="dxa"/>
          </w:tcPr>
          <w:p w14:paraId="1CE9419E"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Public Services</w:t>
            </w:r>
          </w:p>
        </w:tc>
      </w:tr>
      <w:tr w:rsidR="00E66726" w14:paraId="70366F73" w14:textId="77777777">
        <w:tc>
          <w:tcPr>
            <w:tcW w:w="3213" w:type="dxa"/>
          </w:tcPr>
          <w:p w14:paraId="4780CC9F" w14:textId="77777777" w:rsidR="00E66726" w:rsidRDefault="00E66726"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w:t>
            </w:r>
            <w:r w:rsidR="00BF0C08">
              <w:rPr>
                <w:rFonts w:ascii="Arial" w:hAnsi="Arial" w:cs="Arial"/>
              </w:rPr>
              <w:t>Recreation</w:t>
            </w:r>
          </w:p>
          <w:p w14:paraId="3336C52E" w14:textId="77777777" w:rsidR="00BF0C08" w:rsidRDefault="00BF0C08" w:rsidP="00BF0C0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rPr>
              <w:t xml:space="preserve">  Utilities/Service Systems</w:t>
            </w:r>
          </w:p>
          <w:p w14:paraId="5737523F" w14:textId="77777777" w:rsidR="00BF0C08" w:rsidRDefault="00BF0C08"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3420" w:type="dxa"/>
          </w:tcPr>
          <w:p w14:paraId="005B213E" w14:textId="64D13E22" w:rsidR="00E66726" w:rsidRDefault="007C300A"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78"/>
            </w:r>
            <w:r w:rsidR="00E66726">
              <w:rPr>
                <w:rFonts w:ascii="Arial" w:hAnsi="Arial" w:cs="Arial"/>
              </w:rPr>
              <w:t xml:space="preserve">  </w:t>
            </w:r>
            <w:r w:rsidR="00BF0C08">
              <w:rPr>
                <w:rFonts w:ascii="Arial" w:hAnsi="Arial" w:cs="Arial"/>
              </w:rPr>
              <w:t>Transportation</w:t>
            </w:r>
          </w:p>
          <w:p w14:paraId="4316FFA5" w14:textId="77777777" w:rsidR="00BF0C08" w:rsidRDefault="00BF0C08" w:rsidP="00BF0C0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b/>
              </w:rPr>
              <w:t xml:space="preserve">  </w:t>
            </w:r>
            <w:r>
              <w:rPr>
                <w:rFonts w:ascii="Arial" w:hAnsi="Arial" w:cs="Arial"/>
              </w:rPr>
              <w:t>Wildfire</w:t>
            </w:r>
          </w:p>
          <w:p w14:paraId="645A38A7" w14:textId="77777777" w:rsidR="00BF0C08" w:rsidRDefault="00BF0C08"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673" w:type="dxa"/>
          </w:tcPr>
          <w:p w14:paraId="743C537A" w14:textId="41BEBE5E" w:rsidR="00E66726" w:rsidRDefault="007C300A"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78"/>
            </w:r>
            <w:r w:rsidR="00E66726">
              <w:rPr>
                <w:rFonts w:ascii="Arial" w:hAnsi="Arial" w:cs="Arial"/>
                <w:b/>
              </w:rPr>
              <w:t xml:space="preserve">  </w:t>
            </w:r>
            <w:r w:rsidR="00BF0C08">
              <w:rPr>
                <w:rFonts w:ascii="Arial" w:hAnsi="Arial" w:cs="Arial"/>
              </w:rPr>
              <w:t>Tribal Cultural Resources</w:t>
            </w:r>
          </w:p>
          <w:p w14:paraId="495B7657" w14:textId="77777777" w:rsidR="00BF0C08" w:rsidRDefault="00BF0C08" w:rsidP="00BF0C0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sym w:font="Wingdings" w:char="F0A8"/>
            </w:r>
            <w:r>
              <w:rPr>
                <w:rFonts w:ascii="Arial" w:hAnsi="Arial" w:cs="Arial"/>
                <w:b/>
              </w:rPr>
              <w:t xml:space="preserve">  </w:t>
            </w:r>
            <w:r>
              <w:rPr>
                <w:rFonts w:ascii="Arial" w:hAnsi="Arial" w:cs="Arial"/>
              </w:rPr>
              <w:t>Mandatory Findings of Significance</w:t>
            </w:r>
          </w:p>
          <w:p w14:paraId="75FC6EE0" w14:textId="77777777" w:rsidR="00A75E97" w:rsidRDefault="00A75E97" w:rsidP="00E6672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14:paraId="099AF33C" w14:textId="77777777" w:rsidR="00F50D70" w:rsidRDefault="00F50D70" w:rsidP="00F50D70">
      <w:pPr>
        <w:numPr>
          <w:ilvl w:val="0"/>
          <w:numId w:val="18"/>
        </w:num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r>
        <w:rPr>
          <w:rFonts w:ascii="Arial" w:hAnsi="Arial" w:cs="Arial"/>
          <w:b/>
          <w:sz w:val="28"/>
        </w:rPr>
        <w:t>CHECKLIST</w:t>
      </w:r>
    </w:p>
    <w:p w14:paraId="1871EA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39DAF98B"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52C3FAC" w14:textId="77777777" w:rsidR="00F50D70" w:rsidRDefault="00F50D70">
            <w:pPr>
              <w:spacing w:line="163" w:lineRule="exact"/>
              <w:rPr>
                <w:rFonts w:ascii="Arial" w:hAnsi="Arial" w:cs="Arial"/>
                <w:sz w:val="20"/>
              </w:rPr>
            </w:pPr>
          </w:p>
          <w:p w14:paraId="6D9392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516C3E71" w14:textId="77777777" w:rsidR="00F50D70" w:rsidRDefault="00F50D70">
            <w:pPr>
              <w:spacing w:line="163" w:lineRule="exact"/>
              <w:rPr>
                <w:rFonts w:ascii="Arial" w:hAnsi="Arial" w:cs="Arial"/>
                <w:b/>
                <w:sz w:val="20"/>
              </w:rPr>
            </w:pPr>
          </w:p>
          <w:p w14:paraId="40A451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7AE64D53" w14:textId="77777777" w:rsidR="00F50D70" w:rsidRDefault="00F50D70">
            <w:pPr>
              <w:spacing w:line="163" w:lineRule="exact"/>
              <w:rPr>
                <w:rFonts w:ascii="Arial" w:hAnsi="Arial" w:cs="Arial"/>
                <w:b/>
                <w:sz w:val="20"/>
              </w:rPr>
            </w:pPr>
          </w:p>
          <w:p w14:paraId="70315D8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30DD6E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4ED49F40"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20A42C1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53CBCC8" w14:textId="77777777" w:rsidR="00F50D70" w:rsidRDefault="00F50D70">
            <w:pPr>
              <w:spacing w:line="163" w:lineRule="exact"/>
              <w:rPr>
                <w:rFonts w:ascii="Arial" w:hAnsi="Arial" w:cs="Arial"/>
                <w:sz w:val="20"/>
              </w:rPr>
            </w:pPr>
          </w:p>
          <w:p w14:paraId="16232E9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5EBFC40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DCF3014" w14:textId="77777777" w:rsidR="00F50D70" w:rsidRDefault="00F50D70">
            <w:pPr>
              <w:spacing w:line="163" w:lineRule="exact"/>
              <w:rPr>
                <w:rFonts w:ascii="Arial" w:hAnsi="Arial" w:cs="Arial"/>
                <w:sz w:val="20"/>
              </w:rPr>
            </w:pPr>
          </w:p>
          <w:p w14:paraId="107467A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5CBA2D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D7B8555" w14:textId="77777777" w:rsidR="00F50D70" w:rsidRDefault="00F50D70">
            <w:pPr>
              <w:spacing w:line="163" w:lineRule="exact"/>
              <w:rPr>
                <w:rFonts w:ascii="Arial" w:hAnsi="Arial" w:cs="Arial"/>
                <w:sz w:val="20"/>
              </w:rPr>
            </w:pPr>
          </w:p>
          <w:p w14:paraId="36B6FD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253169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3ABD011" w14:textId="77777777" w:rsidR="00F50D70" w:rsidRDefault="00F50D70">
            <w:pPr>
              <w:spacing w:line="163" w:lineRule="exact"/>
              <w:rPr>
                <w:rFonts w:ascii="Arial" w:hAnsi="Arial" w:cs="Arial"/>
                <w:sz w:val="20"/>
              </w:rPr>
            </w:pPr>
          </w:p>
          <w:p w14:paraId="215A07B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15E62AA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3A0028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330E83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6085B30A"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4DEE2BFF" w14:textId="77777777" w:rsidR="00F50D70" w:rsidRDefault="00F50D70">
            <w:pPr>
              <w:spacing w:line="163" w:lineRule="exact"/>
              <w:rPr>
                <w:rFonts w:ascii="Arial" w:hAnsi="Arial" w:cs="Arial"/>
                <w:sz w:val="20"/>
              </w:rPr>
            </w:pPr>
          </w:p>
          <w:p w14:paraId="451AB5F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2CC4C1BE" w14:textId="77777777" w:rsidR="00F50D70" w:rsidRDefault="00F50D70">
            <w:pPr>
              <w:spacing w:line="163" w:lineRule="exact"/>
              <w:rPr>
                <w:rFonts w:ascii="Arial" w:hAnsi="Arial" w:cs="Arial"/>
                <w:sz w:val="20"/>
              </w:rPr>
            </w:pPr>
          </w:p>
          <w:p w14:paraId="1349622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01473AA1" w14:textId="77777777" w:rsidR="00F50D70" w:rsidRDefault="00F50D70">
            <w:pPr>
              <w:spacing w:line="163" w:lineRule="exact"/>
              <w:rPr>
                <w:rFonts w:ascii="Arial" w:hAnsi="Arial" w:cs="Arial"/>
                <w:sz w:val="20"/>
              </w:rPr>
            </w:pPr>
          </w:p>
          <w:p w14:paraId="24A0D86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499ABDD0" w14:textId="77777777" w:rsidR="00F50D70" w:rsidRDefault="00F50D70">
            <w:pPr>
              <w:spacing w:line="163" w:lineRule="exact"/>
              <w:rPr>
                <w:rFonts w:ascii="Arial" w:hAnsi="Arial" w:cs="Arial"/>
                <w:sz w:val="20"/>
              </w:rPr>
            </w:pPr>
          </w:p>
          <w:p w14:paraId="5070A4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0C5438D7" w14:textId="77777777" w:rsidR="00F50D70" w:rsidRDefault="00F50D70">
            <w:pPr>
              <w:spacing w:line="163" w:lineRule="exact"/>
              <w:rPr>
                <w:rFonts w:ascii="Arial" w:hAnsi="Arial" w:cs="Arial"/>
                <w:sz w:val="20"/>
              </w:rPr>
            </w:pPr>
          </w:p>
          <w:p w14:paraId="161536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46E5D2C9" w14:textId="77777777" w:rsidR="00F50D70" w:rsidRDefault="00F50D70">
            <w:pPr>
              <w:spacing w:line="163" w:lineRule="exact"/>
              <w:rPr>
                <w:rFonts w:ascii="Arial" w:hAnsi="Arial" w:cs="Arial"/>
                <w:sz w:val="20"/>
              </w:rPr>
            </w:pPr>
          </w:p>
          <w:p w14:paraId="79D44C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2B9A43CA" w14:textId="77777777">
        <w:tc>
          <w:tcPr>
            <w:tcW w:w="3495" w:type="dxa"/>
            <w:tcBorders>
              <w:top w:val="single" w:sz="7" w:space="0" w:color="000000"/>
              <w:left w:val="single" w:sz="7" w:space="0" w:color="000000"/>
              <w:bottom w:val="single" w:sz="7" w:space="0" w:color="000000"/>
              <w:right w:val="single" w:sz="7" w:space="0" w:color="000000"/>
            </w:tcBorders>
          </w:tcPr>
          <w:p w14:paraId="043269C4" w14:textId="77777777" w:rsidR="00F50D70" w:rsidRDefault="00F50D70">
            <w:pPr>
              <w:spacing w:line="163" w:lineRule="exact"/>
              <w:rPr>
                <w:rFonts w:ascii="Arial" w:hAnsi="Arial" w:cs="Arial"/>
                <w:sz w:val="20"/>
              </w:rPr>
            </w:pPr>
          </w:p>
          <w:p w14:paraId="1D104398" w14:textId="77777777" w:rsidR="00F50D70" w:rsidRDefault="00F50D70" w:rsidP="00360C1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jc w:val="both"/>
              <w:rPr>
                <w:rFonts w:ascii="Arial" w:hAnsi="Arial" w:cs="Arial"/>
                <w:sz w:val="20"/>
              </w:rPr>
            </w:pPr>
            <w:r>
              <w:rPr>
                <w:rFonts w:ascii="Arial" w:hAnsi="Arial" w:cs="Arial"/>
                <w:b/>
                <w:sz w:val="20"/>
              </w:rPr>
              <w:t>1.</w:t>
            </w:r>
            <w:r>
              <w:rPr>
                <w:rFonts w:ascii="Arial" w:hAnsi="Arial" w:cs="Arial"/>
                <w:b/>
                <w:sz w:val="20"/>
              </w:rPr>
              <w:tab/>
              <w:t>AESTHETICS.</w:t>
            </w:r>
            <w:r w:rsidR="00360C17">
              <w:rPr>
                <w:rFonts w:ascii="Arial" w:hAnsi="Arial" w:cs="Arial"/>
                <w:b/>
                <w:sz w:val="20"/>
              </w:rPr>
              <w:t xml:space="preserve"> </w:t>
            </w:r>
            <w:r w:rsidR="00360C17" w:rsidRPr="00360C17">
              <w:rPr>
                <w:rFonts w:ascii="Arial" w:hAnsi="Arial" w:cs="Arial"/>
                <w:sz w:val="20"/>
              </w:rPr>
              <w:t>Except as provided in Public Resources Code Section 21099,</w:t>
            </w:r>
            <w:r w:rsidR="00360C17" w:rsidRPr="00360C17">
              <w:rPr>
                <w:rFonts w:ascii="Arial" w:hAnsi="Arial" w:cs="Arial"/>
                <w:i/>
                <w:sz w:val="20"/>
              </w:rPr>
              <w:t xml:space="preserve"> w</w:t>
            </w:r>
            <w:r w:rsidRPr="00360C17">
              <w:rPr>
                <w:rFonts w:ascii="Arial" w:hAnsi="Arial" w:cs="Arial"/>
                <w:i/>
                <w:sz w:val="20"/>
              </w:rPr>
              <w:t>ould the proposal</w:t>
            </w:r>
            <w:r>
              <w:rPr>
                <w:rFonts w:ascii="Arial" w:hAnsi="Arial" w:cs="Arial"/>
                <w:i/>
                <w:sz w:val="20"/>
              </w:rPr>
              <w:t>:</w:t>
            </w:r>
          </w:p>
          <w:p w14:paraId="13FDEB5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7D3FAA5" w14:textId="77777777" w:rsidR="00B47F83" w:rsidRDefault="00B47F83" w:rsidP="00B47F83">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t>Affect a scenic vista or scenic highway?</w:t>
            </w:r>
          </w:p>
          <w:p w14:paraId="2A435779" w14:textId="77777777" w:rsidR="00B47F83" w:rsidRDefault="00B47F83" w:rsidP="00B47F83">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47F7407" w14:textId="77777777" w:rsidR="00B47F83" w:rsidRDefault="00B47F83" w:rsidP="00B47F83">
            <w:pPr>
              <w:numPr>
                <w:ilvl w:val="0"/>
                <w:numId w:val="1"/>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In non-urbanized areas, substantially degrade the existing visual character or quality of public views of the site and its surroundings? (Public views are those that area experienced from publicly accessible vantage point).  If the project is in an urbanized area, would the project conflict with applicable zoning and other regulations governing scenic quality?</w:t>
            </w:r>
            <w:r>
              <w:rPr>
                <w:rFonts w:ascii="Arial" w:hAnsi="Arial" w:cs="Arial"/>
                <w:sz w:val="20"/>
              </w:rPr>
              <w:br/>
            </w:r>
          </w:p>
          <w:p w14:paraId="58931DCA" w14:textId="77777777" w:rsidR="00B47F83" w:rsidRDefault="00B47F83" w:rsidP="00B47F83">
            <w:pPr>
              <w:numPr>
                <w:ilvl w:val="0"/>
                <w:numId w:val="1"/>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Substantially degrade the existing visual character or quality of the site and its </w:t>
            </w:r>
            <w:r>
              <w:rPr>
                <w:rFonts w:ascii="Arial" w:hAnsi="Arial" w:cs="Arial"/>
                <w:sz w:val="20"/>
              </w:rPr>
              <w:lastRenderedPageBreak/>
              <w:t>surroundings?</w:t>
            </w:r>
            <w:r>
              <w:rPr>
                <w:rFonts w:ascii="Arial" w:hAnsi="Arial" w:cs="Arial"/>
                <w:sz w:val="20"/>
              </w:rPr>
              <w:br/>
            </w:r>
          </w:p>
          <w:p w14:paraId="1EEAA1EE" w14:textId="77777777" w:rsidR="00B47F83" w:rsidRDefault="00B47F83" w:rsidP="00B47F83">
            <w:pPr>
              <w:numPr>
                <w:ilvl w:val="0"/>
                <w:numId w:val="1"/>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Create a new source of substantial light or glare which would adversely affect day or nighttime views in the area?</w:t>
            </w:r>
          </w:p>
          <w:p w14:paraId="112FD77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736952B5" w14:textId="77777777" w:rsidR="00F50D70" w:rsidRDefault="00F50D70">
            <w:pPr>
              <w:spacing w:line="163" w:lineRule="exact"/>
              <w:rPr>
                <w:rFonts w:ascii="Arial" w:hAnsi="Arial" w:cs="Arial"/>
                <w:sz w:val="20"/>
              </w:rPr>
            </w:pPr>
          </w:p>
          <w:p w14:paraId="2A96D43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758934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E1F5BD1"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E05ADD"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4AD0A2C"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4A9C47A" w14:textId="730A7EBD"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4FE339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B31855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5D4874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1556D5F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F5AFB0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05E4D3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CC5C80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A973DC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29226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1A9F77"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647957"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18FC1AB"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3058666"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601E99F"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6C4844"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F1D0178"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CE04E0" w14:textId="77777777" w:rsidR="001F6B23" w:rsidRP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089E03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30FE13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4A70E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DAD2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DBF88E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tc>
        <w:tc>
          <w:tcPr>
            <w:tcW w:w="1286" w:type="dxa"/>
            <w:tcBorders>
              <w:top w:val="single" w:sz="7" w:space="0" w:color="000000"/>
              <w:left w:val="single" w:sz="7" w:space="0" w:color="000000"/>
              <w:bottom w:val="single" w:sz="7" w:space="0" w:color="000000"/>
              <w:right w:val="single" w:sz="6" w:space="0" w:color="FFFFFF"/>
            </w:tcBorders>
          </w:tcPr>
          <w:p w14:paraId="67F50373" w14:textId="77777777" w:rsidR="00F50D70" w:rsidRDefault="00F50D70">
            <w:pPr>
              <w:spacing w:line="163" w:lineRule="exact"/>
              <w:rPr>
                <w:rFonts w:ascii="Arial" w:hAnsi="Arial" w:cs="Arial"/>
                <w:sz w:val="20"/>
              </w:rPr>
            </w:pPr>
          </w:p>
          <w:p w14:paraId="3D924FA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107BE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D1508C5"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345BE5"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E301D4"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A02994" w14:textId="1EB63384"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568066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2C99B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B61EB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46A1224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ACA460"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2AAFF9"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ADA6AA"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DFC556"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A25E91"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12B0D9"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175C4F"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23D16B1"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C9C75E5"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6393C0"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282A7B"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F28295"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88560F" w14:textId="77777777" w:rsidR="001F6B23" w:rsidRP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265A65A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4FB6AB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3A22F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5CE70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018BE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2" w:type="dxa"/>
            <w:tcBorders>
              <w:top w:val="single" w:sz="7" w:space="0" w:color="000000"/>
              <w:left w:val="single" w:sz="7" w:space="0" w:color="000000"/>
              <w:bottom w:val="single" w:sz="7" w:space="0" w:color="000000"/>
              <w:right w:val="single" w:sz="6" w:space="0" w:color="FFFFFF"/>
            </w:tcBorders>
          </w:tcPr>
          <w:p w14:paraId="10609450" w14:textId="77777777" w:rsidR="00F50D70" w:rsidRDefault="00F50D70">
            <w:pPr>
              <w:spacing w:line="163" w:lineRule="exact"/>
              <w:rPr>
                <w:rFonts w:ascii="Arial" w:hAnsi="Arial" w:cs="Arial"/>
                <w:sz w:val="20"/>
              </w:rPr>
            </w:pPr>
          </w:p>
          <w:p w14:paraId="642686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4F8054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2BB5C1D"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D5FB16B"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C3F407"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114225" w14:textId="5B264F7A"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F2384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09CDEA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D17AE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081BC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C2C5781"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C25AC42"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4E2E63"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E567C53"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6EC2AAF"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2E4DB2"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678281"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206445D"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7971CA"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0F093A"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E1F4C7"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D782FC4"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6CD31E4" w14:textId="77777777" w:rsidR="001F6B23" w:rsidRP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38FFE0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B6004B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A2D8E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B689E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A0890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9" w:type="dxa"/>
            <w:tcBorders>
              <w:top w:val="single" w:sz="7" w:space="0" w:color="000000"/>
              <w:left w:val="single" w:sz="7" w:space="0" w:color="000000"/>
              <w:bottom w:val="single" w:sz="7" w:space="0" w:color="000000"/>
              <w:right w:val="single" w:sz="6" w:space="0" w:color="FFFFFF"/>
            </w:tcBorders>
          </w:tcPr>
          <w:p w14:paraId="14B646C9" w14:textId="77777777" w:rsidR="00F50D70" w:rsidRDefault="00F50D70">
            <w:pPr>
              <w:spacing w:line="163" w:lineRule="exact"/>
              <w:rPr>
                <w:rFonts w:ascii="Arial" w:hAnsi="Arial" w:cs="Arial"/>
                <w:sz w:val="20"/>
              </w:rPr>
            </w:pPr>
          </w:p>
          <w:p w14:paraId="2FC6540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693580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2DF9A05"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E737032"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AD668E2" w14:textId="77777777" w:rsidR="00BF1A6F" w:rsidRDefault="00BF1A6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EA7B01" w14:textId="0DA4156B"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E7DA2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4D725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CB96CF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095F5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401C587"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303B2C5"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FEE0A88"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A16CA83"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63EBE4"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F5D5DAD"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BDF7324"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50F5E3"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F5B5B8"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492CC8"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47E5CD"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47A7BD" w14:textId="77777777" w:rsid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1FAD554" w14:textId="77777777" w:rsidR="001F6B23" w:rsidRPr="001F6B23" w:rsidRDefault="001F6B23" w:rsidP="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7ED6BE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F6741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4A5B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A9A587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41E2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2" w:type="dxa"/>
            <w:tcBorders>
              <w:top w:val="single" w:sz="7" w:space="0" w:color="000000"/>
              <w:left w:val="single" w:sz="7" w:space="0" w:color="000000"/>
              <w:bottom w:val="single" w:sz="7" w:space="0" w:color="000000"/>
              <w:right w:val="single" w:sz="7" w:space="0" w:color="000000"/>
            </w:tcBorders>
          </w:tcPr>
          <w:p w14:paraId="60904F44" w14:textId="77777777" w:rsidR="00F50D70" w:rsidRDefault="00F50D70">
            <w:pPr>
              <w:spacing w:line="163" w:lineRule="exact"/>
              <w:rPr>
                <w:rFonts w:ascii="Arial" w:hAnsi="Arial" w:cs="Arial"/>
                <w:sz w:val="20"/>
              </w:rPr>
            </w:pPr>
          </w:p>
          <w:p w14:paraId="1B3DC423" w14:textId="5A97611D"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N1</w:t>
            </w:r>
          </w:p>
        </w:tc>
      </w:tr>
    </w:tbl>
    <w:p w14:paraId="5827646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537FCE8" w14:textId="77777777" w:rsidR="000C1979" w:rsidRDefault="000C1979" w:rsidP="000C1979">
      <w:pPr>
        <w:jc w:val="both"/>
        <w:rPr>
          <w:rFonts w:ascii="Arial" w:hAnsi="Arial" w:cs="Arial"/>
        </w:rPr>
      </w:pPr>
      <w:r>
        <w:rPr>
          <w:rFonts w:ascii="Arial" w:hAnsi="Arial" w:cs="Arial"/>
          <w:u w:val="single"/>
        </w:rPr>
        <w:t>Discussion</w:t>
      </w:r>
    </w:p>
    <w:p w14:paraId="0FEE26C0" w14:textId="77777777" w:rsidR="000C1979" w:rsidRDefault="000C1979" w:rsidP="000C1979">
      <w:pPr>
        <w:ind w:left="720" w:hanging="720"/>
        <w:jc w:val="both"/>
        <w:rPr>
          <w:rFonts w:ascii="Arial" w:hAnsi="Arial" w:cs="Arial"/>
        </w:rPr>
      </w:pPr>
    </w:p>
    <w:p w14:paraId="3E515EC1" w14:textId="028A2410" w:rsidR="000C1979" w:rsidRPr="00D17DFD" w:rsidRDefault="000C1979" w:rsidP="000C1979">
      <w:pPr>
        <w:ind w:left="720" w:hanging="720"/>
        <w:jc w:val="both"/>
        <w:rPr>
          <w:rFonts w:ascii="Arial" w:hAnsi="Arial" w:cs="Arial"/>
        </w:rPr>
      </w:pPr>
      <w:r w:rsidRPr="00D17DFD">
        <w:rPr>
          <w:rFonts w:ascii="Arial" w:hAnsi="Arial" w:cs="Arial"/>
        </w:rPr>
        <w:t>(a-b)</w:t>
      </w:r>
      <w:r w:rsidRPr="00D17DFD">
        <w:rPr>
          <w:rFonts w:ascii="Arial" w:hAnsi="Arial" w:cs="Arial"/>
        </w:rPr>
        <w:tab/>
        <w:t xml:space="preserve">The </w:t>
      </w:r>
      <w:r w:rsidR="008B7E5E">
        <w:rPr>
          <w:rFonts w:ascii="Arial" w:hAnsi="Arial" w:cs="Arial"/>
        </w:rPr>
        <w:t>site</w:t>
      </w:r>
      <w:r w:rsidRPr="00D17DFD">
        <w:rPr>
          <w:rFonts w:ascii="Arial" w:hAnsi="Arial" w:cs="Arial"/>
        </w:rPr>
        <w:t xml:space="preserve"> </w:t>
      </w:r>
      <w:r>
        <w:rPr>
          <w:rFonts w:ascii="Arial" w:hAnsi="Arial" w:cs="Arial"/>
        </w:rPr>
        <w:t xml:space="preserve">is in an urbanized area and </w:t>
      </w:r>
      <w:r w:rsidR="00E5353B">
        <w:rPr>
          <w:rFonts w:ascii="Arial" w:hAnsi="Arial" w:cs="Arial"/>
        </w:rPr>
        <w:t xml:space="preserve">is not </w:t>
      </w:r>
      <w:r w:rsidRPr="00D17DFD">
        <w:rPr>
          <w:rFonts w:ascii="Arial" w:hAnsi="Arial" w:cs="Arial"/>
        </w:rPr>
        <w:t>adjacent to or near a scenic vista or a scenic highway.</w:t>
      </w:r>
    </w:p>
    <w:p w14:paraId="52ACE522" w14:textId="77777777" w:rsidR="000C1979" w:rsidRPr="00D17DFD" w:rsidRDefault="000C1979" w:rsidP="000C1979">
      <w:pPr>
        <w:ind w:left="720" w:hanging="720"/>
        <w:jc w:val="both"/>
        <w:rPr>
          <w:rFonts w:ascii="Arial" w:hAnsi="Arial" w:cs="Arial"/>
        </w:rPr>
      </w:pPr>
    </w:p>
    <w:p w14:paraId="4DDF2D15" w14:textId="6687AEA6" w:rsidR="000C1979" w:rsidRPr="00D17DFD" w:rsidRDefault="000C1979" w:rsidP="000C1979">
      <w:pPr>
        <w:ind w:left="720" w:hanging="720"/>
        <w:jc w:val="both"/>
        <w:rPr>
          <w:rFonts w:ascii="Arial" w:hAnsi="Arial" w:cs="Arial"/>
        </w:rPr>
      </w:pPr>
      <w:r w:rsidRPr="00D17DFD">
        <w:rPr>
          <w:rFonts w:ascii="Arial" w:hAnsi="Arial" w:cs="Arial"/>
        </w:rPr>
        <w:t>(c)</w:t>
      </w:r>
      <w:r w:rsidRPr="00D17DFD">
        <w:rPr>
          <w:rFonts w:ascii="Arial" w:hAnsi="Arial" w:cs="Arial"/>
        </w:rPr>
        <w:tab/>
        <w:t xml:space="preserve">The </w:t>
      </w:r>
      <w:r w:rsidR="00E5353B">
        <w:rPr>
          <w:rFonts w:ascii="Arial" w:hAnsi="Arial" w:cs="Arial"/>
        </w:rPr>
        <w:t>project</w:t>
      </w:r>
      <w:r w:rsidRPr="00D17DFD">
        <w:rPr>
          <w:rFonts w:ascii="Arial" w:hAnsi="Arial" w:cs="Arial"/>
        </w:rPr>
        <w:t xml:space="preserve"> </w:t>
      </w:r>
      <w:r>
        <w:rPr>
          <w:rFonts w:ascii="Arial" w:hAnsi="Arial" w:cs="Arial"/>
        </w:rPr>
        <w:t xml:space="preserve">does not </w:t>
      </w:r>
      <w:r w:rsidR="00E5353B">
        <w:rPr>
          <w:rFonts w:ascii="Arial" w:hAnsi="Arial" w:cs="Arial"/>
        </w:rPr>
        <w:t>include development</w:t>
      </w:r>
      <w:r w:rsidR="007F3A28">
        <w:rPr>
          <w:rFonts w:ascii="Arial" w:hAnsi="Arial" w:cs="Arial"/>
        </w:rPr>
        <w:t xml:space="preserve"> at this time</w:t>
      </w:r>
      <w:r w:rsidR="00E5353B">
        <w:rPr>
          <w:rFonts w:ascii="Arial" w:hAnsi="Arial" w:cs="Arial"/>
        </w:rPr>
        <w:t xml:space="preserve">; therefore, the project </w:t>
      </w:r>
      <w:r w:rsidR="00E5353B" w:rsidRPr="00D17DFD">
        <w:rPr>
          <w:rFonts w:ascii="Arial" w:hAnsi="Arial" w:cs="Arial"/>
        </w:rPr>
        <w:t>would</w:t>
      </w:r>
      <w:r w:rsidRPr="00D17DFD">
        <w:rPr>
          <w:rFonts w:ascii="Arial" w:hAnsi="Arial" w:cs="Arial"/>
        </w:rPr>
        <w:t xml:space="preserve"> not degrade the existing visual character or quality of the site and its surroundings.</w:t>
      </w:r>
      <w:r w:rsidR="00E5353B">
        <w:rPr>
          <w:rFonts w:ascii="Arial" w:hAnsi="Arial" w:cs="Arial"/>
        </w:rPr>
        <w:t xml:space="preserve"> Future development would be subject to the City of Salinas Zoning Code, including the development and design standards, which will address any visual impacts.</w:t>
      </w:r>
    </w:p>
    <w:p w14:paraId="05D14F68" w14:textId="77777777" w:rsidR="000C1979" w:rsidRPr="00D17DFD" w:rsidRDefault="000C1979" w:rsidP="000C1979">
      <w:pPr>
        <w:ind w:left="720" w:hanging="720"/>
        <w:jc w:val="both"/>
        <w:rPr>
          <w:rFonts w:ascii="Arial" w:hAnsi="Arial" w:cs="Arial"/>
        </w:rPr>
      </w:pPr>
    </w:p>
    <w:p w14:paraId="49DFF4EA" w14:textId="1FADF3EF" w:rsidR="000C1979" w:rsidRDefault="000C1979" w:rsidP="000C1979">
      <w:pPr>
        <w:ind w:left="720" w:hanging="720"/>
        <w:jc w:val="both"/>
        <w:rPr>
          <w:rFonts w:ascii="Arial" w:hAnsi="Arial" w:cs="Arial"/>
        </w:rPr>
      </w:pPr>
      <w:r w:rsidRPr="00D17DFD">
        <w:rPr>
          <w:rFonts w:ascii="Arial" w:hAnsi="Arial" w:cs="Arial"/>
        </w:rPr>
        <w:t>(d)</w:t>
      </w:r>
      <w:r w:rsidRPr="00D17DFD">
        <w:rPr>
          <w:rFonts w:ascii="Arial" w:hAnsi="Arial" w:cs="Arial"/>
        </w:rPr>
        <w:tab/>
        <w:t xml:space="preserve"> </w:t>
      </w:r>
      <w:r w:rsidR="008B7E5E">
        <w:rPr>
          <w:rFonts w:ascii="Arial" w:hAnsi="Arial" w:cs="Arial"/>
        </w:rPr>
        <w:t>No development</w:t>
      </w:r>
      <w:r w:rsidR="00E5353B">
        <w:rPr>
          <w:rFonts w:ascii="Arial" w:hAnsi="Arial" w:cs="Arial"/>
        </w:rPr>
        <w:t xml:space="preserve"> is proposed with this project. However, any future development would be subject to the City of Salinas Zoning Code which would ensure that impacts due to light and glare are reduced to a level of insignificance.</w:t>
      </w:r>
    </w:p>
    <w:p w14:paraId="2FC38E53" w14:textId="77777777" w:rsidR="000C1979" w:rsidRDefault="000C1979" w:rsidP="000C1979">
      <w:pPr>
        <w:ind w:left="720" w:hanging="720"/>
        <w:jc w:val="both"/>
        <w:rPr>
          <w:rFonts w:ascii="Arial" w:hAnsi="Arial" w:cs="Arial"/>
        </w:rPr>
      </w:pPr>
    </w:p>
    <w:p w14:paraId="7C37CD68" w14:textId="77777777" w:rsidR="000C1979" w:rsidRDefault="000C1979" w:rsidP="000C197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D0EA0">
        <w:rPr>
          <w:rFonts w:ascii="Arial" w:hAnsi="Arial" w:cs="Arial"/>
          <w:szCs w:val="24"/>
          <w:u w:val="single"/>
        </w:rPr>
        <w:t>Mitigation</w:t>
      </w:r>
    </w:p>
    <w:p w14:paraId="03D00506" w14:textId="77777777" w:rsidR="000C1979" w:rsidRDefault="000C1979" w:rsidP="000C197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5E5D5C91" w14:textId="77777777" w:rsidR="000C1979" w:rsidRDefault="000C1979" w:rsidP="000C197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F35699">
        <w:rPr>
          <w:rFonts w:ascii="Arial" w:hAnsi="Arial" w:cs="Arial"/>
          <w:szCs w:val="24"/>
        </w:rPr>
        <w:t>No mitigation is required.</w:t>
      </w:r>
    </w:p>
    <w:p w14:paraId="33A3D904" w14:textId="77777777" w:rsidR="001F6B23" w:rsidRDefault="001F6B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bl>
      <w:tblPr>
        <w:tblW w:w="9357" w:type="dxa"/>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270238E5" w14:textId="77777777" w:rsidTr="008117A6">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5762FCDE" w14:textId="77777777" w:rsidR="00F50D70" w:rsidRDefault="00F50D70">
            <w:pPr>
              <w:spacing w:line="163" w:lineRule="exact"/>
              <w:rPr>
                <w:rFonts w:ascii="Arial" w:hAnsi="Arial" w:cs="Arial"/>
              </w:rPr>
            </w:pPr>
          </w:p>
          <w:p w14:paraId="0B8BA7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07B0D3BE" w14:textId="77777777" w:rsidR="00F50D70" w:rsidRDefault="00F50D70">
            <w:pPr>
              <w:spacing w:line="163" w:lineRule="exact"/>
              <w:rPr>
                <w:rFonts w:ascii="Arial" w:hAnsi="Arial" w:cs="Arial"/>
                <w:b/>
                <w:sz w:val="20"/>
              </w:rPr>
            </w:pPr>
          </w:p>
          <w:p w14:paraId="25B7CD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1764F0BF" w14:textId="77777777" w:rsidR="00F50D70" w:rsidRDefault="00F50D70">
            <w:pPr>
              <w:spacing w:line="163" w:lineRule="exact"/>
              <w:rPr>
                <w:rFonts w:ascii="Arial" w:hAnsi="Arial" w:cs="Arial"/>
                <w:b/>
                <w:sz w:val="20"/>
              </w:rPr>
            </w:pPr>
          </w:p>
          <w:p w14:paraId="167480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0E712E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4651C89D" w14:textId="77777777" w:rsidTr="008117A6">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1B4D6B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41F2452" w14:textId="77777777" w:rsidR="00F50D70" w:rsidRDefault="00F50D70">
            <w:pPr>
              <w:spacing w:line="163" w:lineRule="exact"/>
              <w:rPr>
                <w:rFonts w:ascii="Arial" w:hAnsi="Arial" w:cs="Arial"/>
                <w:sz w:val="20"/>
              </w:rPr>
            </w:pPr>
          </w:p>
          <w:p w14:paraId="39C10A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3DC05A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76B7F00" w14:textId="77777777" w:rsidR="00F50D70" w:rsidRDefault="00F50D70">
            <w:pPr>
              <w:spacing w:line="163" w:lineRule="exact"/>
              <w:rPr>
                <w:rFonts w:ascii="Arial" w:hAnsi="Arial" w:cs="Arial"/>
                <w:sz w:val="20"/>
              </w:rPr>
            </w:pPr>
          </w:p>
          <w:p w14:paraId="11F3CF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517AE35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2719E48" w14:textId="77777777" w:rsidR="00F50D70" w:rsidRDefault="00F50D70">
            <w:pPr>
              <w:spacing w:line="163" w:lineRule="exact"/>
              <w:rPr>
                <w:rFonts w:ascii="Arial" w:hAnsi="Arial" w:cs="Arial"/>
                <w:sz w:val="20"/>
              </w:rPr>
            </w:pPr>
          </w:p>
          <w:p w14:paraId="0BD22A25" w14:textId="77777777" w:rsidR="00F50D70" w:rsidRDefault="00F50D70">
            <w:pPr>
              <w:pStyle w:val="BodyText2"/>
            </w:pPr>
            <w:r>
              <w:t>Potentially Significant Unless Mitigation</w:t>
            </w:r>
          </w:p>
          <w:p w14:paraId="18A775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B601C2E" w14:textId="77777777" w:rsidR="00F50D70" w:rsidRDefault="00F50D70">
            <w:pPr>
              <w:spacing w:line="163" w:lineRule="exact"/>
              <w:rPr>
                <w:rFonts w:ascii="Arial" w:hAnsi="Arial" w:cs="Arial"/>
                <w:sz w:val="20"/>
              </w:rPr>
            </w:pPr>
          </w:p>
          <w:p w14:paraId="61260C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0BBCFA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6BD978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10FC9E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3E504586" w14:textId="77777777" w:rsidTr="008117A6">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4A8A044E" w14:textId="77777777" w:rsidR="00F50D70" w:rsidRDefault="00F50D70">
            <w:pPr>
              <w:spacing w:line="163" w:lineRule="exact"/>
              <w:rPr>
                <w:rFonts w:ascii="Arial" w:hAnsi="Arial" w:cs="Arial"/>
                <w:sz w:val="20"/>
              </w:rPr>
            </w:pPr>
          </w:p>
          <w:p w14:paraId="2BD3F2F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7D1BA96A" w14:textId="77777777" w:rsidR="00F50D70" w:rsidRDefault="00F50D70">
            <w:pPr>
              <w:spacing w:line="163" w:lineRule="exact"/>
              <w:rPr>
                <w:rFonts w:ascii="Arial" w:hAnsi="Arial" w:cs="Arial"/>
                <w:sz w:val="20"/>
              </w:rPr>
            </w:pPr>
          </w:p>
          <w:p w14:paraId="293F4B9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7C445C23" w14:textId="77777777" w:rsidR="00F50D70" w:rsidRDefault="00F50D70">
            <w:pPr>
              <w:spacing w:line="163" w:lineRule="exact"/>
              <w:rPr>
                <w:rFonts w:ascii="Arial" w:hAnsi="Arial" w:cs="Arial"/>
                <w:sz w:val="20"/>
              </w:rPr>
            </w:pPr>
          </w:p>
          <w:p w14:paraId="658F9A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513886BD" w14:textId="77777777" w:rsidR="00F50D70" w:rsidRDefault="00F50D70">
            <w:pPr>
              <w:spacing w:line="163" w:lineRule="exact"/>
              <w:rPr>
                <w:rFonts w:ascii="Arial" w:hAnsi="Arial" w:cs="Arial"/>
                <w:sz w:val="20"/>
              </w:rPr>
            </w:pPr>
          </w:p>
          <w:p w14:paraId="0095E36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114242C9" w14:textId="77777777" w:rsidR="00F50D70" w:rsidRDefault="00F50D70">
            <w:pPr>
              <w:spacing w:line="163" w:lineRule="exact"/>
              <w:rPr>
                <w:rFonts w:ascii="Arial" w:hAnsi="Arial" w:cs="Arial"/>
                <w:sz w:val="20"/>
              </w:rPr>
            </w:pPr>
          </w:p>
          <w:p w14:paraId="3608D4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0BC7D3BC" w14:textId="77777777" w:rsidR="00F50D70" w:rsidRDefault="00F50D70">
            <w:pPr>
              <w:spacing w:line="163" w:lineRule="exact"/>
              <w:rPr>
                <w:rFonts w:ascii="Arial" w:hAnsi="Arial" w:cs="Arial"/>
                <w:sz w:val="20"/>
              </w:rPr>
            </w:pPr>
          </w:p>
          <w:p w14:paraId="0C128A4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438F48BB" w14:textId="77777777" w:rsidTr="008117A6">
        <w:tc>
          <w:tcPr>
            <w:tcW w:w="3495" w:type="dxa"/>
            <w:tcBorders>
              <w:top w:val="single" w:sz="7" w:space="0" w:color="000000"/>
              <w:left w:val="single" w:sz="7" w:space="0" w:color="000000"/>
              <w:bottom w:val="single" w:sz="7" w:space="0" w:color="000000"/>
              <w:right w:val="single" w:sz="7" w:space="0" w:color="000000"/>
            </w:tcBorders>
          </w:tcPr>
          <w:p w14:paraId="2887FD33" w14:textId="77777777" w:rsidR="00F50D70" w:rsidRDefault="00F50D70">
            <w:pPr>
              <w:spacing w:line="163" w:lineRule="exact"/>
              <w:rPr>
                <w:rFonts w:ascii="Arial" w:hAnsi="Arial" w:cs="Arial"/>
                <w:sz w:val="20"/>
              </w:rPr>
            </w:pPr>
          </w:p>
          <w:p w14:paraId="0409470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2.</w:t>
            </w:r>
            <w:r>
              <w:rPr>
                <w:rFonts w:ascii="Arial" w:hAnsi="Arial" w:cs="Arial"/>
                <w:b/>
                <w:sz w:val="20"/>
              </w:rPr>
              <w:tab/>
              <w:t>AGRICULTURAL RESOURCES.</w:t>
            </w:r>
            <w:r>
              <w:rPr>
                <w:rFonts w:ascii="Arial" w:hAnsi="Arial" w:cs="Arial"/>
                <w:i/>
                <w:sz w:val="20"/>
              </w:rPr>
              <w:t xml:space="preserve"> Would the proposal:</w:t>
            </w:r>
          </w:p>
          <w:p w14:paraId="72F58A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2151416" w14:textId="77777777" w:rsidR="00B47F83" w:rsidRDefault="00B47F83" w:rsidP="00B47F83">
            <w:pPr>
              <w:numPr>
                <w:ilvl w:val="0"/>
                <w:numId w:val="2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8" w:hanging="768"/>
              <w:jc w:val="both"/>
              <w:rPr>
                <w:rFonts w:ascii="Arial" w:hAnsi="Arial" w:cs="Arial"/>
                <w:sz w:val="20"/>
              </w:rPr>
            </w:pPr>
            <w:r>
              <w:rPr>
                <w:rFonts w:ascii="Arial" w:hAnsi="Arial" w:cs="Arial"/>
                <w:sz w:val="20"/>
              </w:rPr>
              <w:t xml:space="preserve">Convert Prime </w:t>
            </w:r>
            <w:r>
              <w:rPr>
                <w:rFonts w:ascii="Arial" w:hAnsi="Arial" w:cs="Arial"/>
                <w:sz w:val="20"/>
              </w:rPr>
              <w:lastRenderedPageBreak/>
              <w:t>Farmland, Unique Farmland, or Farmland of Statewide Importance (Farmland), as shown on the maps pursuant to the Farmland Mapping and Monitoring Program of the California Resources Agency, to non-agricultural use?</w:t>
            </w:r>
          </w:p>
          <w:p w14:paraId="5DB06BB4" w14:textId="77777777" w:rsidR="00B47F83" w:rsidRDefault="00B47F83" w:rsidP="00B47F83">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8"/>
              <w:jc w:val="both"/>
              <w:rPr>
                <w:rFonts w:ascii="Arial" w:hAnsi="Arial" w:cs="Arial"/>
                <w:sz w:val="20"/>
              </w:rPr>
            </w:pPr>
          </w:p>
          <w:p w14:paraId="5420BED1" w14:textId="77777777" w:rsidR="00B47F83" w:rsidRDefault="00B47F83" w:rsidP="00B47F83">
            <w:pPr>
              <w:numPr>
                <w:ilvl w:val="0"/>
                <w:numId w:val="2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8" w:hanging="768"/>
              <w:jc w:val="both"/>
              <w:rPr>
                <w:rFonts w:ascii="Arial" w:hAnsi="Arial" w:cs="Arial"/>
                <w:sz w:val="20"/>
              </w:rPr>
            </w:pPr>
            <w:r w:rsidRPr="00466E0F">
              <w:rPr>
                <w:rFonts w:ascii="Arial" w:hAnsi="Arial" w:cs="Arial"/>
                <w:sz w:val="20"/>
              </w:rPr>
              <w:t>Conflict with existing zoning for agricultural use or a Williamson Act contract?</w:t>
            </w:r>
          </w:p>
          <w:p w14:paraId="07453D62" w14:textId="77777777" w:rsidR="00B47F83" w:rsidRDefault="00B47F83" w:rsidP="00B47F83">
            <w:pPr>
              <w:pStyle w:val="ListParagraph"/>
              <w:jc w:val="both"/>
              <w:rPr>
                <w:rFonts w:ascii="Arial" w:hAnsi="Arial" w:cs="Arial"/>
                <w:sz w:val="20"/>
              </w:rPr>
            </w:pPr>
          </w:p>
          <w:p w14:paraId="065089D5" w14:textId="77777777" w:rsidR="00B47F83" w:rsidRDefault="00B47F83" w:rsidP="00B47F83">
            <w:pPr>
              <w:numPr>
                <w:ilvl w:val="0"/>
                <w:numId w:val="2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8" w:hanging="768"/>
              <w:jc w:val="both"/>
              <w:rPr>
                <w:rFonts w:ascii="Arial" w:hAnsi="Arial" w:cs="Arial"/>
                <w:sz w:val="20"/>
              </w:rPr>
            </w:pPr>
            <w:r>
              <w:rPr>
                <w:rFonts w:ascii="Arial" w:hAnsi="Arial" w:cs="Arial"/>
                <w:sz w:val="20"/>
              </w:rPr>
              <w:t>Conflict with existing zoning for, or cause rezoning of, forest land (as defined in Public Resources Code 12220(g)), timberland (as defined by Public Resources Code Section 4526), or timberland zoned Timberland Production (as defined by Government Code Section 51104(g))</w:t>
            </w:r>
            <w:r w:rsidRPr="00466E0F">
              <w:rPr>
                <w:rFonts w:ascii="Arial" w:hAnsi="Arial" w:cs="Arial"/>
                <w:sz w:val="20"/>
              </w:rPr>
              <w:t>?</w:t>
            </w:r>
          </w:p>
          <w:p w14:paraId="5AC470D1" w14:textId="77777777" w:rsidR="00B47F83" w:rsidRDefault="00B47F83" w:rsidP="00B47F83">
            <w:pPr>
              <w:pStyle w:val="ListParagraph"/>
              <w:rPr>
                <w:rFonts w:ascii="Arial" w:hAnsi="Arial" w:cs="Arial"/>
                <w:sz w:val="20"/>
              </w:rPr>
            </w:pPr>
          </w:p>
          <w:p w14:paraId="3D28E3DC" w14:textId="77777777" w:rsidR="00B47F83" w:rsidRDefault="00B47F83" w:rsidP="00B47F83">
            <w:pPr>
              <w:numPr>
                <w:ilvl w:val="0"/>
                <w:numId w:val="2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8" w:hanging="768"/>
              <w:jc w:val="both"/>
              <w:rPr>
                <w:rFonts w:ascii="Arial" w:hAnsi="Arial" w:cs="Arial"/>
                <w:sz w:val="20"/>
              </w:rPr>
            </w:pPr>
            <w:r>
              <w:rPr>
                <w:rFonts w:ascii="Arial" w:hAnsi="Arial" w:cs="Arial"/>
                <w:sz w:val="20"/>
              </w:rPr>
              <w:t>Result in the loss of forest land or conversion of forest land to non-forest use</w:t>
            </w:r>
            <w:r w:rsidRPr="00466E0F">
              <w:rPr>
                <w:rFonts w:ascii="Arial" w:hAnsi="Arial" w:cs="Arial"/>
                <w:sz w:val="20"/>
              </w:rPr>
              <w:t>?</w:t>
            </w:r>
          </w:p>
          <w:p w14:paraId="64BA31E8" w14:textId="77777777" w:rsidR="00B47F83" w:rsidRDefault="00B47F83" w:rsidP="00B47F83">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61979F4" w14:textId="77777777" w:rsidR="00B47F83" w:rsidRDefault="00B47F83" w:rsidP="00B47F83">
            <w:pPr>
              <w:numPr>
                <w:ilvl w:val="0"/>
                <w:numId w:val="2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8" w:hanging="768"/>
              <w:jc w:val="both"/>
              <w:rPr>
                <w:rFonts w:ascii="Arial" w:hAnsi="Arial" w:cs="Arial"/>
                <w:sz w:val="20"/>
              </w:rPr>
            </w:pPr>
            <w:r>
              <w:rPr>
                <w:rFonts w:ascii="Arial" w:hAnsi="Arial" w:cs="Arial"/>
                <w:sz w:val="20"/>
              </w:rPr>
              <w:t>Involve other changes in the existing environment which, due to their location or nature, could result in conversion of Farmland, to non-agricultural use or conversion of forest land to non-forest use</w:t>
            </w:r>
            <w:r w:rsidRPr="00466E0F">
              <w:rPr>
                <w:rFonts w:ascii="Arial" w:hAnsi="Arial" w:cs="Arial"/>
                <w:sz w:val="20"/>
              </w:rPr>
              <w:t>?</w:t>
            </w:r>
          </w:p>
          <w:p w14:paraId="2ECB9294" w14:textId="77777777" w:rsidR="00F50D70" w:rsidRDefault="00F50D70" w:rsidP="00CC70F2">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52C2FAAD" w14:textId="77777777" w:rsidR="00F50D70" w:rsidRDefault="00F50D70">
            <w:pPr>
              <w:spacing w:line="163" w:lineRule="exact"/>
              <w:rPr>
                <w:rFonts w:ascii="Arial" w:hAnsi="Arial" w:cs="Arial"/>
                <w:sz w:val="20"/>
              </w:rPr>
            </w:pPr>
          </w:p>
          <w:p w14:paraId="1D17A08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773C0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F46CD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A499C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FF1C2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49E701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E22C1A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66BF0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008B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E0340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CF7CA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EE8F1A" w14:textId="77777777" w:rsidR="00466E0F" w:rsidRDefault="00466E0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F4B0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B1ACFAE" w14:textId="77777777" w:rsidR="00F50D70" w:rsidRPr="001A7006"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7E9E42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185C49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784442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14:paraId="183743C4" w14:textId="77777777" w:rsidR="00F50D70" w:rsidRPr="001A7006"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1B2F878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096E166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F5E9CF9" w14:textId="77777777" w:rsidR="0074065C" w:rsidRDefault="0074065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BB8ECB3" w14:textId="77777777" w:rsidR="0074065C" w:rsidRDefault="0074065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05D6C9E" w14:textId="77777777" w:rsidR="0074065C" w:rsidRDefault="0074065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B1C97DA" w14:textId="77777777" w:rsidR="0074065C" w:rsidRDefault="0074065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2FA77B6" w14:textId="77777777" w:rsidR="0074065C" w:rsidRDefault="0074065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3EBAE26"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B60F683"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FCE463"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23CA5D3"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ECD143"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543885E"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E04FE1" w14:textId="5D24BBBF"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5EA4FD58"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2816EA"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6AB120"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9BFBDF" w14:textId="6F1A03FF"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1DCF6227" w14:textId="77777777" w:rsidR="00F50D70" w:rsidRDefault="00F50D70" w:rsidP="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37F52E43" w14:textId="77777777" w:rsidR="00F50D70" w:rsidRDefault="00F50D70">
            <w:pPr>
              <w:spacing w:line="163" w:lineRule="exact"/>
              <w:rPr>
                <w:rFonts w:ascii="Arial" w:hAnsi="Arial" w:cs="Arial"/>
                <w:sz w:val="20"/>
              </w:rPr>
            </w:pPr>
          </w:p>
          <w:p w14:paraId="53FC8D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AD67DD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1A6E7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AFE2C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0B090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6651733"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F37BCF9"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594DD5"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50BD91E"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952D96"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02BD97"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302B7C"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0127E3"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640242" w14:textId="77777777" w:rsidR="001A7006" w:rsidRP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01B793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A958F64"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6AAE711"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14:paraId="756F4BC4" w14:textId="77777777" w:rsidR="001A7006" w:rsidRP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49BAA1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7C628AC"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813027D"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C532B21"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DAA9A42"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4ECA6D3"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5C8C61D"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39ECD3D"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22340C"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32DB30A"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901A48"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0C29E1"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47B02DA"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6F23F5F" w14:textId="1DAF9886"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80213A5"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7BA31C"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ACF90B"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75FF33" w14:textId="2BDB10EF"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2654218" w14:textId="77777777" w:rsidR="00CC70F2" w:rsidRDefault="00CC70F2" w:rsidP="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71A55A6C" w14:textId="77777777" w:rsidR="00F50D70" w:rsidRDefault="00F50D70">
            <w:pPr>
              <w:spacing w:line="163" w:lineRule="exact"/>
              <w:rPr>
                <w:rFonts w:ascii="Arial" w:hAnsi="Arial" w:cs="Arial"/>
                <w:sz w:val="20"/>
              </w:rPr>
            </w:pPr>
          </w:p>
          <w:p w14:paraId="6F8ADAE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FD429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AF1416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466C10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507A3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1287D1C"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95475FB"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3F2415"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5803E1"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99CF2A"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7AD64D5"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20232D8"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9655ECA"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F22873" w14:textId="77777777" w:rsidR="001A7006" w:rsidRP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45069F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A10259D"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87FCFDA"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14:paraId="6A55B389" w14:textId="77777777" w:rsidR="001A7006" w:rsidRP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74D58AB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F36DF80"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7290FB0"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D4B92C7"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74AACD8"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6D59810"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B375D20"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144187F"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FAA46B"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A47C90"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CE1088"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87F5EC"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88DE15"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CBF947" w14:textId="5EF21E7F"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9E6AFD1"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01DC90A"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6A9B20"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270A02" w14:textId="79CDED31"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5FC811F" w14:textId="77777777" w:rsidR="00CC70F2" w:rsidRDefault="00CC70F2" w:rsidP="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02F25CB4" w14:textId="77777777" w:rsidR="00F50D70" w:rsidRDefault="00F50D70">
            <w:pPr>
              <w:spacing w:line="163" w:lineRule="exact"/>
              <w:rPr>
                <w:rFonts w:ascii="Arial" w:hAnsi="Arial" w:cs="Arial"/>
                <w:sz w:val="20"/>
              </w:rPr>
            </w:pPr>
          </w:p>
          <w:p w14:paraId="26DB22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FB75E6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8ADF0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3F929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8AD64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F051603"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12A42FD"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D58ABD8"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C53F55"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1B6CC2"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280FE4"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1F66743"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E4291F"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00A2B15" w14:textId="77777777" w:rsidR="001A7006" w:rsidRP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61238D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BF9907F"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02915CE" w14:textId="77777777" w:rsid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14:paraId="6336461E" w14:textId="77777777" w:rsidR="001A7006" w:rsidRPr="001A7006" w:rsidRDefault="001A7006" w:rsidP="001A700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342CD54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6FEB93E"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5155F0E"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FEC8CA0"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DBCF96"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BB771E6"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7997E8A" w14:textId="77777777" w:rsidR="00CC70F2" w:rsidRDefault="00CC70F2" w:rsidP="00CC70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68727E8"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10D55BB"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BB871E"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20AA56"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747EC6"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B5C5D4"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4CB1EB" w14:textId="74303031"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05D7633"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46EB49"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06F4300" w14:textId="77777777"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525E48" w14:textId="476A0382" w:rsidR="00756576" w:rsidRDefault="00756576" w:rsidP="0075657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69842E1" w14:textId="77777777" w:rsidR="00CC70F2" w:rsidRDefault="00CC70F2" w:rsidP="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7A4AAE44" w14:textId="77777777" w:rsidR="00F50D70" w:rsidRDefault="00F50D70">
            <w:pPr>
              <w:spacing w:line="163" w:lineRule="exact"/>
              <w:rPr>
                <w:rFonts w:ascii="Arial" w:hAnsi="Arial" w:cs="Arial"/>
                <w:sz w:val="20"/>
              </w:rPr>
            </w:pPr>
          </w:p>
          <w:p w14:paraId="1E0C6290" w14:textId="671E4814"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N1</w:t>
            </w:r>
          </w:p>
          <w:p w14:paraId="5C2DEB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8B183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D04BC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9B72E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bl>
    <w:p w14:paraId="6AE60E97" w14:textId="77777777" w:rsidR="00F50D70" w:rsidRDefault="00F50D70">
      <w:pPr>
        <w:rPr>
          <w:rFonts w:ascii="Arial" w:hAnsi="Arial" w:cs="Arial"/>
        </w:rPr>
      </w:pPr>
    </w:p>
    <w:p w14:paraId="5E1DDA2F" w14:textId="77777777" w:rsidR="00DA2CF2" w:rsidRDefault="00DA2CF2" w:rsidP="00DA2CF2">
      <w:pPr>
        <w:jc w:val="both"/>
        <w:rPr>
          <w:rFonts w:ascii="Arial" w:hAnsi="Arial" w:cs="Arial"/>
        </w:rPr>
      </w:pPr>
      <w:r>
        <w:rPr>
          <w:rFonts w:ascii="Arial" w:hAnsi="Arial" w:cs="Arial"/>
          <w:u w:val="single"/>
        </w:rPr>
        <w:t>Discussion</w:t>
      </w:r>
    </w:p>
    <w:p w14:paraId="3A481843" w14:textId="77777777" w:rsidR="00DA2CF2" w:rsidRDefault="00DA2CF2" w:rsidP="00DA2CF2">
      <w:pPr>
        <w:jc w:val="both"/>
        <w:rPr>
          <w:rFonts w:ascii="Arial" w:hAnsi="Arial" w:cs="Arial"/>
        </w:rPr>
      </w:pPr>
    </w:p>
    <w:p w14:paraId="7AD79E59" w14:textId="1D566B3E" w:rsidR="00DA2CF2" w:rsidRDefault="00DA2CF2" w:rsidP="007C0E72">
      <w:pPr>
        <w:ind w:left="720" w:hanging="720"/>
        <w:jc w:val="both"/>
        <w:rPr>
          <w:rFonts w:ascii="Arial" w:hAnsi="Arial" w:cs="Arial"/>
        </w:rPr>
      </w:pPr>
      <w:r>
        <w:rPr>
          <w:rFonts w:ascii="Arial" w:hAnsi="Arial" w:cs="Arial"/>
        </w:rPr>
        <w:t>(a-e)</w:t>
      </w:r>
      <w:r>
        <w:rPr>
          <w:rFonts w:ascii="Arial" w:hAnsi="Arial" w:cs="Arial"/>
        </w:rPr>
        <w:tab/>
        <w:t>The site is located on an in-fill property within the P-F (Park – Flood Plain Overlay) Zoning District. Farming activities and forest land are not located on the site.</w:t>
      </w:r>
    </w:p>
    <w:p w14:paraId="3CE2BEA2" w14:textId="77777777" w:rsidR="00DA2CF2" w:rsidRDefault="00DA2CF2" w:rsidP="00DA2CF2">
      <w:pPr>
        <w:pStyle w:val="BodyTextIndent3"/>
        <w:ind w:left="0"/>
      </w:pPr>
    </w:p>
    <w:p w14:paraId="61B821E5" w14:textId="77777777" w:rsidR="00DA2CF2" w:rsidRPr="009345D8" w:rsidRDefault="00DA2CF2" w:rsidP="00DA2CF2">
      <w:pPr>
        <w:pStyle w:val="BodyTextIndent3"/>
        <w:ind w:left="0"/>
        <w:rPr>
          <w:u w:val="single"/>
        </w:rPr>
      </w:pPr>
      <w:r w:rsidRPr="009345D8">
        <w:rPr>
          <w:u w:val="single"/>
        </w:rPr>
        <w:t>Mitigation</w:t>
      </w:r>
    </w:p>
    <w:p w14:paraId="6FF92E3F" w14:textId="77777777" w:rsidR="00DA2CF2" w:rsidRDefault="00DA2CF2" w:rsidP="00DA2C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57021D8" w14:textId="77777777" w:rsidR="00DA2CF2" w:rsidRDefault="00DA2CF2" w:rsidP="00DA2CF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mitigation is required.</w:t>
      </w:r>
    </w:p>
    <w:p w14:paraId="0CB2859D" w14:textId="77777777" w:rsidR="001A1DA4" w:rsidRDefault="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167C5D3C"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19740F73" w14:textId="77777777" w:rsidR="00F50D70" w:rsidRDefault="00F50D70">
            <w:pPr>
              <w:spacing w:line="163" w:lineRule="exact"/>
              <w:rPr>
                <w:rFonts w:ascii="Arial" w:hAnsi="Arial" w:cs="Arial"/>
              </w:rPr>
            </w:pPr>
          </w:p>
          <w:p w14:paraId="148177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45E1E3E9" w14:textId="77777777" w:rsidR="00F50D70" w:rsidRDefault="00F50D70">
            <w:pPr>
              <w:spacing w:line="163" w:lineRule="exact"/>
              <w:rPr>
                <w:rFonts w:ascii="Arial" w:hAnsi="Arial" w:cs="Arial"/>
                <w:b/>
                <w:sz w:val="20"/>
              </w:rPr>
            </w:pPr>
          </w:p>
          <w:p w14:paraId="05F1395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12307979" w14:textId="77777777" w:rsidR="00F50D70" w:rsidRDefault="00F50D70">
            <w:pPr>
              <w:spacing w:line="163" w:lineRule="exact"/>
              <w:rPr>
                <w:rFonts w:ascii="Arial" w:hAnsi="Arial" w:cs="Arial"/>
                <w:b/>
                <w:sz w:val="20"/>
              </w:rPr>
            </w:pPr>
          </w:p>
          <w:p w14:paraId="68B0CE6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61EB2F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509A3466"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3C1182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6C8D2E1" w14:textId="77777777" w:rsidR="00F50D70" w:rsidRDefault="00F50D70">
            <w:pPr>
              <w:spacing w:line="163" w:lineRule="exact"/>
              <w:rPr>
                <w:rFonts w:ascii="Arial" w:hAnsi="Arial" w:cs="Arial"/>
                <w:sz w:val="20"/>
              </w:rPr>
            </w:pPr>
          </w:p>
          <w:p w14:paraId="614EBB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2487C54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7A7D671" w14:textId="77777777" w:rsidR="00F50D70" w:rsidRDefault="00F50D70">
            <w:pPr>
              <w:spacing w:line="163" w:lineRule="exact"/>
              <w:rPr>
                <w:rFonts w:ascii="Arial" w:hAnsi="Arial" w:cs="Arial"/>
                <w:sz w:val="20"/>
              </w:rPr>
            </w:pPr>
          </w:p>
          <w:p w14:paraId="4CDA4F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6E296A1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5D71CB0" w14:textId="77777777" w:rsidR="00F50D70" w:rsidRDefault="00F50D70">
            <w:pPr>
              <w:spacing w:line="163" w:lineRule="exact"/>
              <w:rPr>
                <w:rFonts w:ascii="Arial" w:hAnsi="Arial" w:cs="Arial"/>
                <w:sz w:val="20"/>
              </w:rPr>
            </w:pPr>
          </w:p>
          <w:p w14:paraId="687478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573A34E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F0BF600" w14:textId="77777777" w:rsidR="00F50D70" w:rsidRDefault="00F50D70">
            <w:pPr>
              <w:spacing w:line="163" w:lineRule="exact"/>
              <w:rPr>
                <w:rFonts w:ascii="Arial" w:hAnsi="Arial" w:cs="Arial"/>
                <w:sz w:val="20"/>
              </w:rPr>
            </w:pPr>
          </w:p>
          <w:p w14:paraId="38E962C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6C7F1AA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632F230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225FCF2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55CED642"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46D92038" w14:textId="77777777" w:rsidR="00F50D70" w:rsidRDefault="00F50D70">
            <w:pPr>
              <w:spacing w:line="163" w:lineRule="exact"/>
              <w:rPr>
                <w:rFonts w:ascii="Arial" w:hAnsi="Arial" w:cs="Arial"/>
                <w:sz w:val="20"/>
              </w:rPr>
            </w:pPr>
          </w:p>
          <w:p w14:paraId="12B5E52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6724D6B7" w14:textId="77777777" w:rsidR="00F50D70" w:rsidRDefault="00F50D70">
            <w:pPr>
              <w:spacing w:line="163" w:lineRule="exact"/>
              <w:rPr>
                <w:rFonts w:ascii="Arial" w:hAnsi="Arial" w:cs="Arial"/>
                <w:sz w:val="20"/>
              </w:rPr>
            </w:pPr>
          </w:p>
          <w:p w14:paraId="0B4E2A9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50C56D60" w14:textId="77777777" w:rsidR="00F50D70" w:rsidRDefault="00F50D70">
            <w:pPr>
              <w:spacing w:line="163" w:lineRule="exact"/>
              <w:rPr>
                <w:rFonts w:ascii="Arial" w:hAnsi="Arial" w:cs="Arial"/>
                <w:sz w:val="20"/>
              </w:rPr>
            </w:pPr>
          </w:p>
          <w:p w14:paraId="4101D96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EFD78D0" w14:textId="77777777" w:rsidR="00F50D70" w:rsidRDefault="00F50D70">
            <w:pPr>
              <w:spacing w:line="163" w:lineRule="exact"/>
              <w:rPr>
                <w:rFonts w:ascii="Arial" w:hAnsi="Arial" w:cs="Arial"/>
                <w:sz w:val="20"/>
              </w:rPr>
            </w:pPr>
          </w:p>
          <w:p w14:paraId="5D10B93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659DBA42" w14:textId="77777777" w:rsidR="00F50D70" w:rsidRDefault="00F50D70">
            <w:pPr>
              <w:spacing w:line="163" w:lineRule="exact"/>
              <w:rPr>
                <w:rFonts w:ascii="Arial" w:hAnsi="Arial" w:cs="Arial"/>
                <w:sz w:val="20"/>
              </w:rPr>
            </w:pPr>
          </w:p>
          <w:p w14:paraId="6EFF62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5682D59E" w14:textId="77777777" w:rsidR="00F50D70" w:rsidRDefault="00F50D70">
            <w:pPr>
              <w:spacing w:line="163" w:lineRule="exact"/>
              <w:rPr>
                <w:rFonts w:ascii="Arial" w:hAnsi="Arial" w:cs="Arial"/>
                <w:sz w:val="20"/>
              </w:rPr>
            </w:pPr>
          </w:p>
          <w:p w14:paraId="7449FF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2C53A6A5" w14:textId="77777777">
        <w:tc>
          <w:tcPr>
            <w:tcW w:w="3495" w:type="dxa"/>
            <w:tcBorders>
              <w:top w:val="single" w:sz="7" w:space="0" w:color="000000"/>
              <w:left w:val="single" w:sz="7" w:space="0" w:color="000000"/>
              <w:bottom w:val="single" w:sz="7" w:space="0" w:color="000000"/>
              <w:right w:val="single" w:sz="7" w:space="0" w:color="000000"/>
            </w:tcBorders>
          </w:tcPr>
          <w:p w14:paraId="7AFE804F" w14:textId="77777777" w:rsidR="00F50D70" w:rsidRDefault="00F50D70">
            <w:pPr>
              <w:spacing w:line="163" w:lineRule="exact"/>
              <w:rPr>
                <w:rFonts w:ascii="Arial" w:hAnsi="Arial" w:cs="Arial"/>
                <w:sz w:val="20"/>
              </w:rPr>
            </w:pPr>
          </w:p>
          <w:p w14:paraId="108D4AD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3.</w:t>
            </w:r>
            <w:r>
              <w:rPr>
                <w:rFonts w:ascii="Arial" w:hAnsi="Arial" w:cs="Arial"/>
                <w:b/>
                <w:sz w:val="20"/>
              </w:rPr>
              <w:tab/>
              <w:t>AIR QUALITY.</w:t>
            </w:r>
            <w:r>
              <w:rPr>
                <w:rFonts w:ascii="Arial" w:hAnsi="Arial" w:cs="Arial"/>
                <w:sz w:val="20"/>
              </w:rPr>
              <w:t xml:space="preserve">  </w:t>
            </w:r>
            <w:r>
              <w:rPr>
                <w:rFonts w:ascii="Arial" w:hAnsi="Arial" w:cs="Arial"/>
                <w:i/>
                <w:sz w:val="20"/>
              </w:rPr>
              <w:t>Would the proposal:</w:t>
            </w:r>
          </w:p>
          <w:p w14:paraId="177CE29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D0C7A97" w14:textId="77777777" w:rsidR="00F50D70" w:rsidRDefault="00F50D70" w:rsidP="005C7F6D">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t>Conflict with or obstruct implementation of the applicable air quality plan?</w:t>
            </w:r>
          </w:p>
          <w:p w14:paraId="52C7C93F" w14:textId="77777777" w:rsidR="00F50D70" w:rsidRDefault="00F50D70" w:rsidP="005C7F6D">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5806049" w14:textId="77777777" w:rsidR="00F50D70" w:rsidRDefault="00F50D70" w:rsidP="005C7F6D">
            <w:pPr>
              <w:numPr>
                <w:ilvl w:val="0"/>
                <w:numId w:val="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Result in cumulatively considerable net increase of any criteria pollutant for which the project region is non-attainment under an applicable federal or state ambient air quality standard?</w:t>
            </w:r>
            <w:r>
              <w:rPr>
                <w:rFonts w:ascii="Arial" w:hAnsi="Arial" w:cs="Arial"/>
                <w:sz w:val="20"/>
              </w:rPr>
              <w:br/>
            </w:r>
          </w:p>
          <w:p w14:paraId="38FAA7A9" w14:textId="77777777" w:rsidR="00F50D70" w:rsidRDefault="00F50D70" w:rsidP="005C7F6D">
            <w:pPr>
              <w:numPr>
                <w:ilvl w:val="0"/>
                <w:numId w:val="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Expose sensitive receptors to substantial pollutant concentrations?</w:t>
            </w:r>
          </w:p>
          <w:p w14:paraId="02FEE1C1" w14:textId="36AA1741" w:rsidR="00F50D70" w:rsidRDefault="00F50D70" w:rsidP="005C7F6D">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64ADA40" w14:textId="77777777" w:rsidR="00041E9A" w:rsidRDefault="00041E9A" w:rsidP="005C7F6D">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727570C" w14:textId="77777777" w:rsidR="00F50D70" w:rsidRDefault="005C7F6D" w:rsidP="005C7F6D">
            <w:pPr>
              <w:numPr>
                <w:ilvl w:val="0"/>
                <w:numId w:val="3"/>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Result in other emissions (such as those leading to</w:t>
            </w:r>
            <w:r w:rsidR="00F50D70">
              <w:rPr>
                <w:rFonts w:ascii="Arial" w:hAnsi="Arial" w:cs="Arial"/>
                <w:sz w:val="20"/>
              </w:rPr>
              <w:t xml:space="preserve"> odors</w:t>
            </w:r>
            <w:r>
              <w:rPr>
                <w:rFonts w:ascii="Arial" w:hAnsi="Arial" w:cs="Arial"/>
                <w:sz w:val="20"/>
              </w:rPr>
              <w:t>) adversely</w:t>
            </w:r>
            <w:r w:rsidR="00F50D70">
              <w:rPr>
                <w:rFonts w:ascii="Arial" w:hAnsi="Arial" w:cs="Arial"/>
                <w:sz w:val="20"/>
              </w:rPr>
              <w:t xml:space="preserve"> affecting a substantial number of people?</w:t>
            </w:r>
          </w:p>
          <w:p w14:paraId="0B43281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2A663585" w14:textId="77777777" w:rsidR="00F50D70" w:rsidRDefault="00F50D70">
            <w:pPr>
              <w:spacing w:line="163" w:lineRule="exact"/>
              <w:rPr>
                <w:rFonts w:ascii="Arial" w:hAnsi="Arial" w:cs="Arial"/>
                <w:sz w:val="20"/>
              </w:rPr>
            </w:pPr>
          </w:p>
          <w:p w14:paraId="2E1FEF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A4194E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0F939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3030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57B460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DE3ECAC" w14:textId="77777777" w:rsidR="00F50D70" w:rsidRPr="005C7F6D" w:rsidRDefault="00F50D70"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6BFB49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223A6E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6AFAAC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C377DC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E1A4F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68392B8"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A06CA4"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74BA93"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2681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25349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044E146" w14:textId="77777777" w:rsidR="00F50D70" w:rsidRPr="005C7F6D" w:rsidRDefault="00F50D70"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2D83134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tc>
        <w:tc>
          <w:tcPr>
            <w:tcW w:w="1286" w:type="dxa"/>
            <w:tcBorders>
              <w:top w:val="single" w:sz="7" w:space="0" w:color="000000"/>
              <w:left w:val="single" w:sz="7" w:space="0" w:color="000000"/>
              <w:bottom w:val="single" w:sz="7" w:space="0" w:color="000000"/>
              <w:right w:val="single" w:sz="6" w:space="0" w:color="FFFFFF"/>
            </w:tcBorders>
          </w:tcPr>
          <w:p w14:paraId="18880E6C" w14:textId="77777777" w:rsidR="00F50D70" w:rsidRDefault="00F50D70">
            <w:pPr>
              <w:spacing w:line="163" w:lineRule="exact"/>
              <w:rPr>
                <w:rFonts w:ascii="Arial" w:hAnsi="Arial" w:cs="Arial"/>
                <w:sz w:val="20"/>
              </w:rPr>
            </w:pPr>
          </w:p>
          <w:p w14:paraId="369E077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79176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274AE3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14CFF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1E350F9" w14:textId="77777777" w:rsid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A65A10" w14:textId="77777777" w:rsidR="005C7F6D" w:rsidRP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50DA10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8B5D0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200950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B632F32"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168DB2"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46BB4F"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F8C90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9AFC49" w14:textId="77777777" w:rsidR="00F50D70" w:rsidRPr="002D574D"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ACD35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D947159" w14:textId="77777777" w:rsid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2CD58AB" w14:textId="77777777" w:rsidR="005C7F6D" w:rsidRP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5ACF835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5EE9E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0E319BA9" w14:textId="77777777" w:rsidR="00F50D70" w:rsidRDefault="00F50D70">
            <w:pPr>
              <w:spacing w:line="163" w:lineRule="exact"/>
              <w:rPr>
                <w:rFonts w:ascii="Arial" w:hAnsi="Arial" w:cs="Arial"/>
                <w:sz w:val="20"/>
              </w:rPr>
            </w:pPr>
          </w:p>
          <w:p w14:paraId="202D547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60D802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EF9C0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E492D1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85426BF" w14:textId="77777777" w:rsid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F5F413C" w14:textId="77777777" w:rsidR="005C7F6D" w:rsidRP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545658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F7E34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A3DF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C27D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4569543"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A8F06C"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1C4B34"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7E0047" w14:textId="77777777" w:rsidR="00F50D70" w:rsidRPr="002D574D"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8DD7D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41E020A" w14:textId="77777777" w:rsid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E4123A7" w14:textId="77777777" w:rsidR="005C7F6D" w:rsidRP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5401BE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9" w:type="dxa"/>
            <w:tcBorders>
              <w:top w:val="single" w:sz="7" w:space="0" w:color="000000"/>
              <w:left w:val="single" w:sz="7" w:space="0" w:color="000000"/>
              <w:bottom w:val="single" w:sz="7" w:space="0" w:color="000000"/>
              <w:right w:val="single" w:sz="6" w:space="0" w:color="FFFFFF"/>
            </w:tcBorders>
          </w:tcPr>
          <w:p w14:paraId="61FD8469" w14:textId="77777777" w:rsidR="00F50D70" w:rsidRDefault="00F50D70">
            <w:pPr>
              <w:spacing w:line="163" w:lineRule="exact"/>
              <w:rPr>
                <w:rFonts w:ascii="Arial" w:hAnsi="Arial" w:cs="Arial"/>
                <w:sz w:val="20"/>
              </w:rPr>
            </w:pPr>
          </w:p>
          <w:p w14:paraId="55CD90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A2D6E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C06EC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0A10F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DCF8A88" w14:textId="77777777" w:rsid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E02802A" w14:textId="77777777" w:rsidR="005C7F6D" w:rsidRP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60FB8F5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DB7E74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2FAE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73B224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29F2E1B"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B87548"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2784331" w14:textId="77777777" w:rsidR="005C7F6D" w:rsidRDefault="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B68857" w14:textId="77777777" w:rsidR="00F50D70" w:rsidRPr="002D574D"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7994D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F494214" w14:textId="77777777" w:rsid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878C5FE" w14:textId="77777777" w:rsidR="005C7F6D" w:rsidRPr="005C7F6D" w:rsidRDefault="005C7F6D" w:rsidP="005C7F6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2C507B1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2" w:type="dxa"/>
            <w:tcBorders>
              <w:top w:val="single" w:sz="7" w:space="0" w:color="000000"/>
              <w:left w:val="single" w:sz="7" w:space="0" w:color="000000"/>
              <w:bottom w:val="single" w:sz="7" w:space="0" w:color="000000"/>
              <w:right w:val="single" w:sz="7" w:space="0" w:color="000000"/>
            </w:tcBorders>
          </w:tcPr>
          <w:p w14:paraId="268FD935" w14:textId="77777777" w:rsidR="00F50D70" w:rsidRDefault="00F50D70">
            <w:pPr>
              <w:spacing w:line="163" w:lineRule="exact"/>
              <w:rPr>
                <w:rFonts w:ascii="Arial" w:hAnsi="Arial" w:cs="Arial"/>
                <w:sz w:val="20"/>
              </w:rPr>
            </w:pPr>
          </w:p>
          <w:p w14:paraId="778C9FA4" w14:textId="64630550"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w:t>
            </w:r>
            <w:r w:rsidR="00B47F83">
              <w:rPr>
                <w:rFonts w:ascii="Arial" w:hAnsi="Arial" w:cs="Arial"/>
                <w:sz w:val="20"/>
              </w:rPr>
              <w:t xml:space="preserve"> A3</w:t>
            </w:r>
            <w:r>
              <w:rPr>
                <w:rFonts w:ascii="Arial" w:hAnsi="Arial" w:cs="Arial"/>
                <w:sz w:val="20"/>
              </w:rPr>
              <w:t xml:space="preserve"> A7, </w:t>
            </w:r>
            <w:r w:rsidR="00B47F83">
              <w:rPr>
                <w:rFonts w:ascii="Arial" w:hAnsi="Arial" w:cs="Arial"/>
                <w:sz w:val="20"/>
              </w:rPr>
              <w:t>B1</w:t>
            </w:r>
            <w:r>
              <w:rPr>
                <w:rFonts w:ascii="Arial" w:hAnsi="Arial" w:cs="Arial"/>
                <w:sz w:val="20"/>
              </w:rPr>
              <w:t>,</w:t>
            </w:r>
            <w:r w:rsidR="00B47F83">
              <w:rPr>
                <w:rFonts w:ascii="Arial" w:hAnsi="Arial" w:cs="Arial"/>
                <w:sz w:val="20"/>
              </w:rPr>
              <w:t xml:space="preserve"> </w:t>
            </w:r>
            <w:r>
              <w:rPr>
                <w:rFonts w:ascii="Arial" w:hAnsi="Arial" w:cs="Arial"/>
                <w:sz w:val="20"/>
              </w:rPr>
              <w:t>F1, F2</w:t>
            </w:r>
          </w:p>
          <w:p w14:paraId="68D54B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9B17C5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8FD3AD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5C79E1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60839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49DA9A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F82A9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2BA50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0B7F5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bl>
    <w:p w14:paraId="202CD6EB" w14:textId="77777777" w:rsidR="000C5485" w:rsidRDefault="000C5485">
      <w:pPr>
        <w:jc w:val="both"/>
        <w:rPr>
          <w:rFonts w:ascii="Arial" w:hAnsi="Arial" w:cs="Arial"/>
          <w:sz w:val="20"/>
        </w:rPr>
      </w:pPr>
    </w:p>
    <w:p w14:paraId="733DC594" w14:textId="0AF36C2A" w:rsidR="00F50D70" w:rsidRDefault="00F50D70">
      <w:pPr>
        <w:jc w:val="both"/>
        <w:rPr>
          <w:rFonts w:ascii="Arial" w:hAnsi="Arial" w:cs="Arial"/>
          <w:u w:val="single"/>
        </w:rPr>
      </w:pPr>
      <w:r>
        <w:rPr>
          <w:rFonts w:ascii="Arial" w:hAnsi="Arial" w:cs="Arial"/>
          <w:u w:val="single"/>
        </w:rPr>
        <w:t>Discussion</w:t>
      </w:r>
    </w:p>
    <w:p w14:paraId="37892BF9" w14:textId="2468C973" w:rsidR="000E3DA1" w:rsidRDefault="000E3DA1">
      <w:pPr>
        <w:jc w:val="both"/>
        <w:rPr>
          <w:rFonts w:ascii="Arial" w:hAnsi="Arial" w:cs="Arial"/>
          <w:u w:val="single"/>
        </w:rPr>
      </w:pPr>
    </w:p>
    <w:p w14:paraId="6304FA05" w14:textId="20837719" w:rsidR="000E3DA1" w:rsidRPr="004B6A24" w:rsidRDefault="009647B8" w:rsidP="004B6A24">
      <w:pPr>
        <w:pStyle w:val="ListParagraph"/>
        <w:numPr>
          <w:ilvl w:val="0"/>
          <w:numId w:val="38"/>
        </w:numPr>
        <w:jc w:val="both"/>
        <w:rPr>
          <w:rFonts w:ascii="Arial" w:hAnsi="Arial" w:cs="Arial"/>
        </w:rPr>
      </w:pPr>
      <w:r w:rsidRPr="004B6A24">
        <w:rPr>
          <w:rFonts w:ascii="Arial" w:hAnsi="Arial" w:cs="Arial"/>
        </w:rPr>
        <w:t>Considering the consistency with the 20</w:t>
      </w:r>
      <w:r w:rsidR="00102DE2">
        <w:rPr>
          <w:rFonts w:ascii="Arial" w:hAnsi="Arial" w:cs="Arial"/>
        </w:rPr>
        <w:t>12-2015</w:t>
      </w:r>
      <w:r w:rsidRPr="004B6A24">
        <w:rPr>
          <w:rFonts w:ascii="Arial" w:hAnsi="Arial" w:cs="Arial"/>
        </w:rPr>
        <w:t xml:space="preserve"> Monterey Bay Air Resources </w:t>
      </w:r>
      <w:r w:rsidRPr="004B6A24">
        <w:rPr>
          <w:rFonts w:ascii="Arial" w:hAnsi="Arial" w:cs="Arial"/>
        </w:rPr>
        <w:lastRenderedPageBreak/>
        <w:t>District (MBARD) Air Quality Management Plan (AQMP)</w:t>
      </w:r>
      <w:r w:rsidR="00C567FA">
        <w:rPr>
          <w:rFonts w:ascii="Arial" w:hAnsi="Arial" w:cs="Arial"/>
        </w:rPr>
        <w:t xml:space="preserve"> and</w:t>
      </w:r>
      <w:r w:rsidRPr="004B6A24">
        <w:rPr>
          <w:rFonts w:ascii="Arial" w:hAnsi="Arial" w:cs="Arial"/>
        </w:rPr>
        <w:t xml:space="preserve"> the project’s future construction and operational emissions</w:t>
      </w:r>
      <w:r w:rsidR="00C567FA">
        <w:rPr>
          <w:rFonts w:ascii="Arial" w:hAnsi="Arial" w:cs="Arial"/>
        </w:rPr>
        <w:t>, the project</w:t>
      </w:r>
      <w:r w:rsidRPr="004B6A24">
        <w:rPr>
          <w:rFonts w:ascii="Arial" w:hAnsi="Arial" w:cs="Arial"/>
        </w:rPr>
        <w:t xml:space="preserve"> would not exceed MBARD’s thresholds of significance</w:t>
      </w:r>
      <w:r w:rsidR="00C567FA">
        <w:rPr>
          <w:rFonts w:ascii="Arial" w:hAnsi="Arial" w:cs="Arial"/>
        </w:rPr>
        <w:t xml:space="preserve"> and</w:t>
      </w:r>
      <w:r w:rsidRPr="004B6A24">
        <w:rPr>
          <w:rFonts w:ascii="Arial" w:hAnsi="Arial" w:cs="Arial"/>
        </w:rPr>
        <w:t xml:space="preserve"> would not conflict with or obstruct implementation of the applicable air quality plan. </w:t>
      </w:r>
      <w:r w:rsidR="00C567FA">
        <w:rPr>
          <w:rFonts w:ascii="Arial" w:hAnsi="Arial" w:cs="Arial"/>
        </w:rPr>
        <w:t xml:space="preserve">Air quality </w:t>
      </w:r>
      <w:r w:rsidRPr="004B6A24">
        <w:rPr>
          <w:rFonts w:ascii="Arial" w:hAnsi="Arial" w:cs="Arial"/>
        </w:rPr>
        <w:t>impact</w:t>
      </w:r>
      <w:r w:rsidR="00C567FA">
        <w:rPr>
          <w:rFonts w:ascii="Arial" w:hAnsi="Arial" w:cs="Arial"/>
        </w:rPr>
        <w:t>s</w:t>
      </w:r>
      <w:r w:rsidRPr="004B6A24">
        <w:rPr>
          <w:rFonts w:ascii="Arial" w:hAnsi="Arial" w:cs="Arial"/>
        </w:rPr>
        <w:t xml:space="preserve"> would be less than significant</w:t>
      </w:r>
      <w:r w:rsidR="00C567FA">
        <w:rPr>
          <w:rFonts w:ascii="Arial" w:hAnsi="Arial" w:cs="Arial"/>
        </w:rPr>
        <w:t xml:space="preserve"> as</w:t>
      </w:r>
      <w:bookmarkStart w:id="1" w:name="_Hlk19107695"/>
      <w:r w:rsidRPr="004B6A24">
        <w:rPr>
          <w:rFonts w:ascii="Arial" w:hAnsi="Arial" w:cs="Arial"/>
        </w:rPr>
        <w:t xml:space="preserve"> </w:t>
      </w:r>
      <w:r w:rsidR="000E3DA1" w:rsidRPr="004B6A24">
        <w:rPr>
          <w:rFonts w:ascii="Arial" w:hAnsi="Arial" w:cs="Arial"/>
        </w:rPr>
        <w:t>assessed by Air Quality Impact A</w:t>
      </w:r>
      <w:r w:rsidR="000B7ACB" w:rsidRPr="004B6A24">
        <w:rPr>
          <w:rFonts w:ascii="Arial" w:hAnsi="Arial" w:cs="Arial"/>
        </w:rPr>
        <w:t xml:space="preserve">nalysis </w:t>
      </w:r>
      <w:r w:rsidR="000E3DA1" w:rsidRPr="004B6A24">
        <w:rPr>
          <w:rFonts w:ascii="Arial" w:hAnsi="Arial" w:cs="Arial"/>
        </w:rPr>
        <w:t xml:space="preserve">by First Carbon Solutions, dated </w:t>
      </w:r>
      <w:r w:rsidR="00227C18">
        <w:rPr>
          <w:rFonts w:ascii="Arial" w:hAnsi="Arial" w:cs="Arial"/>
        </w:rPr>
        <w:t>September 19, 2019</w:t>
      </w:r>
      <w:bookmarkStart w:id="2" w:name="_GoBack"/>
      <w:bookmarkEnd w:id="2"/>
      <w:r w:rsidR="000E3DA1" w:rsidRPr="004B6A24">
        <w:rPr>
          <w:rFonts w:ascii="Arial" w:hAnsi="Arial" w:cs="Arial"/>
        </w:rPr>
        <w:t xml:space="preserve"> (see attached</w:t>
      </w:r>
      <w:r w:rsidR="003438F3" w:rsidRPr="004B6A24">
        <w:rPr>
          <w:rFonts w:ascii="Arial" w:hAnsi="Arial" w:cs="Arial"/>
        </w:rPr>
        <w:t>, Exhibit “5”</w:t>
      </w:r>
      <w:r w:rsidR="000E3DA1" w:rsidRPr="004B6A24">
        <w:rPr>
          <w:rFonts w:ascii="Arial" w:hAnsi="Arial" w:cs="Arial"/>
        </w:rPr>
        <w:t xml:space="preserve">) and confirmed by the City’s contracted Peer Review by Rincon Consultants, Inc., dated October 23, 2018 </w:t>
      </w:r>
      <w:bookmarkStart w:id="3" w:name="_Hlk19172782"/>
      <w:r w:rsidR="000E3DA1" w:rsidRPr="004B6A24">
        <w:rPr>
          <w:rFonts w:ascii="Arial" w:hAnsi="Arial" w:cs="Arial"/>
        </w:rPr>
        <w:t>(see attached</w:t>
      </w:r>
      <w:r w:rsidR="00C37828">
        <w:rPr>
          <w:rFonts w:ascii="Arial" w:hAnsi="Arial" w:cs="Arial"/>
        </w:rPr>
        <w:t>, Exhibit “10”</w:t>
      </w:r>
      <w:r w:rsidR="000E3DA1" w:rsidRPr="004B6A24">
        <w:rPr>
          <w:rFonts w:ascii="Arial" w:hAnsi="Arial" w:cs="Arial"/>
        </w:rPr>
        <w:t>)</w:t>
      </w:r>
      <w:bookmarkEnd w:id="1"/>
      <w:bookmarkEnd w:id="3"/>
      <w:r w:rsidR="000E3DA1" w:rsidRPr="004B6A24">
        <w:rPr>
          <w:rFonts w:ascii="Arial" w:hAnsi="Arial" w:cs="Arial"/>
        </w:rPr>
        <w:t>.</w:t>
      </w:r>
    </w:p>
    <w:p w14:paraId="280B137B" w14:textId="0586CBB9" w:rsidR="004B6A24" w:rsidRDefault="004B6A24" w:rsidP="004B6A24">
      <w:pPr>
        <w:pStyle w:val="ListParagraph"/>
        <w:ind w:left="1080"/>
        <w:jc w:val="both"/>
        <w:rPr>
          <w:rFonts w:ascii="Arial" w:hAnsi="Arial" w:cs="Arial"/>
        </w:rPr>
      </w:pPr>
    </w:p>
    <w:p w14:paraId="4DDC3D0B" w14:textId="2E8C3670" w:rsidR="004B6A24" w:rsidRDefault="004B6A24" w:rsidP="002F16B7">
      <w:pPr>
        <w:pStyle w:val="ListParagraph"/>
        <w:numPr>
          <w:ilvl w:val="0"/>
          <w:numId w:val="38"/>
        </w:numPr>
        <w:jc w:val="both"/>
        <w:rPr>
          <w:rFonts w:ascii="Arial" w:hAnsi="Arial" w:cs="Arial"/>
        </w:rPr>
      </w:pPr>
      <w:r w:rsidRPr="004B6A24">
        <w:rPr>
          <w:rFonts w:ascii="Arial" w:hAnsi="Arial" w:cs="Arial"/>
        </w:rPr>
        <w:t xml:space="preserve">The average daily and annual operational emissions from </w:t>
      </w:r>
      <w:r w:rsidR="00FB52B0" w:rsidRPr="004B6A24">
        <w:rPr>
          <w:rFonts w:ascii="Arial" w:hAnsi="Arial" w:cs="Arial"/>
        </w:rPr>
        <w:t>the future</w:t>
      </w:r>
      <w:r w:rsidRPr="004B6A24">
        <w:rPr>
          <w:rFonts w:ascii="Arial" w:hAnsi="Arial" w:cs="Arial"/>
        </w:rPr>
        <w:t xml:space="preserve"> construction would not exceed the MBARD operational thresholds for any criteria pollutant. Therefore, the future construction operational</w:t>
      </w:r>
      <w:r w:rsidRPr="004B6A24">
        <w:rPr>
          <w:rFonts w:ascii="Cambria Math" w:hAnsi="Cambria Math" w:cs="Cambria Math"/>
        </w:rPr>
        <w:t>‐</w:t>
      </w:r>
      <w:r w:rsidRPr="004B6A24">
        <w:rPr>
          <w:rFonts w:ascii="Arial" w:hAnsi="Arial" w:cs="Arial"/>
        </w:rPr>
        <w:t>related emission impact would be less than significant</w:t>
      </w:r>
      <w:r>
        <w:rPr>
          <w:rFonts w:ascii="Arial" w:hAnsi="Arial" w:cs="Arial"/>
        </w:rPr>
        <w:t>.</w:t>
      </w:r>
      <w:r w:rsidRPr="004B6A24">
        <w:t xml:space="preserve"> </w:t>
      </w:r>
      <w:r w:rsidRPr="004B6A24">
        <w:rPr>
          <w:rFonts w:ascii="Arial" w:hAnsi="Arial" w:cs="Arial"/>
        </w:rPr>
        <w:t xml:space="preserve">This was assessed by Air Quality Impact Analysis by First Carbon Solutions, dated </w:t>
      </w:r>
      <w:r w:rsidR="00227C18">
        <w:rPr>
          <w:rFonts w:ascii="Arial" w:hAnsi="Arial" w:cs="Arial"/>
        </w:rPr>
        <w:t>September 19, 2019</w:t>
      </w:r>
      <w:r w:rsidRPr="004B6A24">
        <w:rPr>
          <w:rFonts w:ascii="Arial" w:hAnsi="Arial" w:cs="Arial"/>
        </w:rPr>
        <w:t xml:space="preserve"> (see attached, Exhibit “5”) and confirmed by the City’s contracted Peer Review by Rincon Consultants, Inc., dated October 23, 2018 </w:t>
      </w:r>
      <w:r w:rsidR="00C37828" w:rsidRPr="00C37828">
        <w:rPr>
          <w:rFonts w:ascii="Arial" w:hAnsi="Arial" w:cs="Arial"/>
        </w:rPr>
        <w:t>(see attached, Exhibit “10”)</w:t>
      </w:r>
      <w:r>
        <w:rPr>
          <w:rFonts w:ascii="Arial" w:hAnsi="Arial" w:cs="Arial"/>
        </w:rPr>
        <w:t>.</w:t>
      </w:r>
    </w:p>
    <w:p w14:paraId="750CC590" w14:textId="77777777" w:rsidR="004B6A24" w:rsidRPr="004B6A24" w:rsidRDefault="004B6A24" w:rsidP="002F16B7">
      <w:pPr>
        <w:pStyle w:val="ListParagraph"/>
        <w:jc w:val="both"/>
        <w:rPr>
          <w:rFonts w:ascii="Arial" w:hAnsi="Arial" w:cs="Arial"/>
        </w:rPr>
      </w:pPr>
    </w:p>
    <w:p w14:paraId="41264AB4" w14:textId="6A459731" w:rsidR="004B6A24" w:rsidRDefault="004B6A24" w:rsidP="002F16B7">
      <w:pPr>
        <w:pStyle w:val="ListParagraph"/>
        <w:numPr>
          <w:ilvl w:val="0"/>
          <w:numId w:val="38"/>
        </w:numPr>
        <w:jc w:val="both"/>
        <w:rPr>
          <w:rFonts w:ascii="Arial" w:hAnsi="Arial" w:cs="Arial"/>
        </w:rPr>
      </w:pPr>
      <w:r w:rsidRPr="004B6A24">
        <w:rPr>
          <w:rFonts w:ascii="Arial" w:hAnsi="Arial" w:cs="Arial"/>
        </w:rPr>
        <w:t>Impacts from CO emissions and construction Health Risk Assessment (HRA) on nearby sensitive receptors would be less than significant</w:t>
      </w:r>
      <w:r>
        <w:rPr>
          <w:rFonts w:ascii="Arial" w:hAnsi="Arial" w:cs="Arial"/>
        </w:rPr>
        <w:t>.</w:t>
      </w:r>
      <w:r w:rsidRPr="004B6A24">
        <w:t xml:space="preserve"> </w:t>
      </w:r>
      <w:bookmarkStart w:id="4" w:name="_Hlk19108153"/>
      <w:r w:rsidRPr="004B6A24">
        <w:rPr>
          <w:rFonts w:ascii="Arial" w:hAnsi="Arial" w:cs="Arial"/>
        </w:rPr>
        <w:t xml:space="preserve">This was assessed by Air Quality Impact Analysis by First Carbon Solutions, dated </w:t>
      </w:r>
      <w:r w:rsidR="00227C18">
        <w:rPr>
          <w:rFonts w:ascii="Arial" w:hAnsi="Arial" w:cs="Arial"/>
        </w:rPr>
        <w:t>September 19, 2019</w:t>
      </w:r>
      <w:r w:rsidRPr="004B6A24">
        <w:rPr>
          <w:rFonts w:ascii="Arial" w:hAnsi="Arial" w:cs="Arial"/>
        </w:rPr>
        <w:t xml:space="preserve"> (see attached, Exhibit “5”) and confirmed by the City’s contracted Peer Review by Rincon Consultants, Inc., dated October 23, 2018 </w:t>
      </w:r>
      <w:r w:rsidR="00C37828" w:rsidRPr="00C37828">
        <w:rPr>
          <w:rFonts w:ascii="Arial" w:hAnsi="Arial" w:cs="Arial"/>
        </w:rPr>
        <w:t>(see attached, Exhibit “10”)</w:t>
      </w:r>
      <w:r w:rsidRPr="004B6A24">
        <w:rPr>
          <w:rFonts w:ascii="Arial" w:hAnsi="Arial" w:cs="Arial"/>
        </w:rPr>
        <w:t>.</w:t>
      </w:r>
    </w:p>
    <w:bookmarkEnd w:id="4"/>
    <w:p w14:paraId="65242A5E" w14:textId="77777777" w:rsidR="004B6A24" w:rsidRPr="004B6A24" w:rsidRDefault="004B6A24" w:rsidP="002F16B7">
      <w:pPr>
        <w:pStyle w:val="ListParagraph"/>
        <w:jc w:val="both"/>
        <w:rPr>
          <w:rFonts w:ascii="Arial" w:hAnsi="Arial" w:cs="Arial"/>
        </w:rPr>
      </w:pPr>
    </w:p>
    <w:p w14:paraId="55FDC718" w14:textId="13DC50B9" w:rsidR="0003385E" w:rsidRPr="0003385E" w:rsidRDefault="002F16B7" w:rsidP="002F16B7">
      <w:pPr>
        <w:pStyle w:val="ListParagraph"/>
        <w:numPr>
          <w:ilvl w:val="0"/>
          <w:numId w:val="38"/>
        </w:numPr>
        <w:jc w:val="both"/>
        <w:rPr>
          <w:rFonts w:ascii="Arial" w:hAnsi="Arial" w:cs="Arial"/>
        </w:rPr>
      </w:pPr>
      <w:r>
        <w:rPr>
          <w:rFonts w:ascii="Arial" w:hAnsi="Arial" w:cs="Arial"/>
        </w:rPr>
        <w:t>F</w:t>
      </w:r>
      <w:r w:rsidR="0003385E" w:rsidRPr="0003385E">
        <w:rPr>
          <w:rFonts w:ascii="Arial" w:hAnsi="Arial" w:cs="Arial"/>
        </w:rPr>
        <w:t xml:space="preserve">uture </w:t>
      </w:r>
      <w:r w:rsidR="004B6A24" w:rsidRPr="0003385E">
        <w:rPr>
          <w:rFonts w:ascii="Arial" w:hAnsi="Arial" w:cs="Arial"/>
        </w:rPr>
        <w:t xml:space="preserve">construction </w:t>
      </w:r>
      <w:r>
        <w:rPr>
          <w:rFonts w:ascii="Arial" w:hAnsi="Arial" w:cs="Arial"/>
        </w:rPr>
        <w:t>and operational-related activities could</w:t>
      </w:r>
      <w:r w:rsidR="004B6A24" w:rsidRPr="0003385E">
        <w:rPr>
          <w:rFonts w:ascii="Arial" w:hAnsi="Arial" w:cs="Arial"/>
        </w:rPr>
        <w:t xml:space="preserve"> involve diesel</w:t>
      </w:r>
      <w:r w:rsidR="004B6A24" w:rsidRPr="0003385E">
        <w:rPr>
          <w:rFonts w:ascii="Cambria Math" w:hAnsi="Cambria Math" w:cs="Cambria Math"/>
        </w:rPr>
        <w:t>‐</w:t>
      </w:r>
      <w:r w:rsidR="004B6A24" w:rsidRPr="0003385E">
        <w:rPr>
          <w:rFonts w:ascii="Arial" w:hAnsi="Arial" w:cs="Arial"/>
        </w:rPr>
        <w:t>fueled construction equipment and trucks. Furthermore, VOC emissions would be generated during</w:t>
      </w:r>
      <w:r w:rsidR="0003385E" w:rsidRPr="0003385E">
        <w:rPr>
          <w:rFonts w:ascii="Arial" w:hAnsi="Arial" w:cs="Arial"/>
        </w:rPr>
        <w:t xml:space="preserve"> </w:t>
      </w:r>
      <w:r w:rsidR="004B6A24" w:rsidRPr="0003385E">
        <w:rPr>
          <w:rFonts w:ascii="Arial" w:hAnsi="Arial" w:cs="Arial"/>
        </w:rPr>
        <w:t>architectural coating and asphalt paving phases, which could be objectionable odors to some</w:t>
      </w:r>
      <w:r w:rsidR="0003385E" w:rsidRPr="0003385E">
        <w:rPr>
          <w:rFonts w:ascii="Arial" w:hAnsi="Arial" w:cs="Arial"/>
        </w:rPr>
        <w:t xml:space="preserve"> </w:t>
      </w:r>
      <w:r w:rsidR="004B6A24" w:rsidRPr="0003385E">
        <w:rPr>
          <w:rFonts w:ascii="Arial" w:hAnsi="Arial" w:cs="Arial"/>
        </w:rPr>
        <w:t>populations. However, such odorous emissions would disperse rapidly from the site and</w:t>
      </w:r>
      <w:r w:rsidR="0003385E" w:rsidRPr="0003385E">
        <w:rPr>
          <w:rFonts w:ascii="Arial" w:hAnsi="Arial" w:cs="Arial"/>
        </w:rPr>
        <w:t xml:space="preserve"> </w:t>
      </w:r>
      <w:r w:rsidR="004B6A24" w:rsidRPr="0003385E">
        <w:rPr>
          <w:rFonts w:ascii="Arial" w:hAnsi="Arial" w:cs="Arial"/>
        </w:rPr>
        <w:t xml:space="preserve">would be intermittent during </w:t>
      </w:r>
      <w:r w:rsidR="0003385E" w:rsidRPr="0003385E">
        <w:rPr>
          <w:rFonts w:ascii="Arial" w:hAnsi="Arial" w:cs="Arial"/>
        </w:rPr>
        <w:t xml:space="preserve">future </w:t>
      </w:r>
      <w:r w:rsidR="004B6A24" w:rsidRPr="0003385E">
        <w:rPr>
          <w:rFonts w:ascii="Arial" w:hAnsi="Arial" w:cs="Arial"/>
        </w:rPr>
        <w:t>construction activities. Thus, it is highly unlikely that these</w:t>
      </w:r>
      <w:r w:rsidR="0003385E" w:rsidRPr="0003385E">
        <w:rPr>
          <w:rFonts w:ascii="Arial" w:hAnsi="Arial" w:cs="Arial"/>
        </w:rPr>
        <w:t xml:space="preserve"> </w:t>
      </w:r>
      <w:r w:rsidR="004B6A24" w:rsidRPr="0003385E">
        <w:rPr>
          <w:rFonts w:ascii="Arial" w:hAnsi="Arial" w:cs="Arial"/>
        </w:rPr>
        <w:t xml:space="preserve">intermittent odor sources would reach an objectionable level </w:t>
      </w:r>
      <w:r>
        <w:rPr>
          <w:rFonts w:ascii="Arial" w:hAnsi="Arial" w:cs="Arial"/>
        </w:rPr>
        <w:t xml:space="preserve">adversely affecting </w:t>
      </w:r>
      <w:r w:rsidR="009E44AF">
        <w:rPr>
          <w:rFonts w:ascii="Arial" w:hAnsi="Arial" w:cs="Arial"/>
        </w:rPr>
        <w:t>a substantial</w:t>
      </w:r>
      <w:r>
        <w:rPr>
          <w:rFonts w:ascii="Arial" w:hAnsi="Arial" w:cs="Arial"/>
        </w:rPr>
        <w:t xml:space="preserve"> number of people</w:t>
      </w:r>
      <w:r w:rsidR="004B6A24" w:rsidRPr="0003385E">
        <w:rPr>
          <w:rFonts w:ascii="Arial" w:hAnsi="Arial" w:cs="Arial"/>
        </w:rPr>
        <w:t>.</w:t>
      </w:r>
      <w:r w:rsidR="0003385E" w:rsidRPr="0003385E">
        <w:rPr>
          <w:rFonts w:ascii="Arial" w:hAnsi="Arial" w:cs="Arial"/>
        </w:rPr>
        <w:t xml:space="preserve"> Future c</w:t>
      </w:r>
      <w:r w:rsidR="004B6A24" w:rsidRPr="0003385E">
        <w:rPr>
          <w:rFonts w:ascii="Arial" w:hAnsi="Arial" w:cs="Arial"/>
        </w:rPr>
        <w:t>onstruction</w:t>
      </w:r>
      <w:r w:rsidR="0003385E" w:rsidRPr="0003385E">
        <w:rPr>
          <w:rFonts w:ascii="Arial" w:hAnsi="Arial" w:cs="Arial"/>
        </w:rPr>
        <w:t xml:space="preserve"> </w:t>
      </w:r>
      <w:r w:rsidR="004B6A24" w:rsidRPr="0003385E">
        <w:rPr>
          <w:rFonts w:ascii="Arial" w:hAnsi="Arial" w:cs="Arial"/>
        </w:rPr>
        <w:t>related</w:t>
      </w:r>
      <w:r w:rsidR="0003385E" w:rsidRPr="0003385E">
        <w:rPr>
          <w:rFonts w:ascii="Arial" w:hAnsi="Arial" w:cs="Arial"/>
        </w:rPr>
        <w:t xml:space="preserve"> </w:t>
      </w:r>
      <w:r w:rsidR="004B6A24" w:rsidRPr="0003385E">
        <w:rPr>
          <w:rFonts w:ascii="Arial" w:hAnsi="Arial" w:cs="Arial"/>
        </w:rPr>
        <w:t>odor impacts would be less than significant</w:t>
      </w:r>
      <w:r w:rsidR="0003385E" w:rsidRPr="0003385E">
        <w:rPr>
          <w:rFonts w:ascii="Arial" w:hAnsi="Arial" w:cs="Arial"/>
        </w:rPr>
        <w:t>.</w:t>
      </w:r>
      <w:r w:rsidR="0003385E" w:rsidRPr="0003385E">
        <w:t xml:space="preserve"> </w:t>
      </w:r>
      <w:r w:rsidR="0003385E" w:rsidRPr="0003385E">
        <w:rPr>
          <w:rFonts w:ascii="Arial" w:hAnsi="Arial" w:cs="Arial"/>
        </w:rPr>
        <w:t xml:space="preserve">This was assessed by Air Quality Impact Analysis by First Carbon Solutions, dated </w:t>
      </w:r>
      <w:r w:rsidR="00227C18">
        <w:rPr>
          <w:rFonts w:ascii="Arial" w:hAnsi="Arial" w:cs="Arial"/>
        </w:rPr>
        <w:t>September 19, 2019</w:t>
      </w:r>
      <w:r w:rsidR="0003385E" w:rsidRPr="0003385E">
        <w:rPr>
          <w:rFonts w:ascii="Arial" w:hAnsi="Arial" w:cs="Arial"/>
        </w:rPr>
        <w:t xml:space="preserve"> (see attached, Exhibit “5”) and confirmed by the City’s contracted Peer Review by Rincon Consultants, Inc., dated October 23, 2018 </w:t>
      </w:r>
      <w:r w:rsidR="00C37828" w:rsidRPr="00C37828">
        <w:rPr>
          <w:rFonts w:ascii="Arial" w:hAnsi="Arial" w:cs="Arial"/>
        </w:rPr>
        <w:t>(see attached, Exhibit “10”)</w:t>
      </w:r>
      <w:r w:rsidR="0003385E" w:rsidRPr="0003385E">
        <w:rPr>
          <w:rFonts w:ascii="Arial" w:hAnsi="Arial" w:cs="Arial"/>
        </w:rPr>
        <w:t>.</w:t>
      </w:r>
    </w:p>
    <w:p w14:paraId="23D1BC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048F55C" w14:textId="77777777" w:rsidR="009345D8" w:rsidRPr="009345D8" w:rsidRDefault="009345D8">
      <w:pPr>
        <w:ind w:left="720" w:hanging="720"/>
        <w:jc w:val="both"/>
        <w:rPr>
          <w:rFonts w:ascii="Arial" w:hAnsi="Arial" w:cs="Arial"/>
          <w:u w:val="single"/>
        </w:rPr>
      </w:pPr>
      <w:r w:rsidRPr="009345D8">
        <w:rPr>
          <w:rFonts w:ascii="Arial" w:hAnsi="Arial" w:cs="Arial"/>
          <w:u w:val="single"/>
        </w:rPr>
        <w:t>Mitigation</w:t>
      </w:r>
    </w:p>
    <w:p w14:paraId="49F9A58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9504DD1" w14:textId="462E87F0" w:rsidR="00826B78" w:rsidRDefault="00C3782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w:t>
      </w:r>
      <w:r w:rsidR="000E3DA1">
        <w:rPr>
          <w:rFonts w:ascii="Arial" w:hAnsi="Arial" w:cs="Arial"/>
        </w:rPr>
        <w:t>o mitigation is required.</w:t>
      </w:r>
    </w:p>
    <w:p w14:paraId="78FDAED0" w14:textId="37286357" w:rsidR="008117A6" w:rsidRDefault="008117A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377CB29" w14:textId="77777777" w:rsidR="008117A6" w:rsidRDefault="008117A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1444E57A"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8C6049E" w14:textId="77777777" w:rsidR="00F50D70" w:rsidRDefault="00F50D70">
            <w:pPr>
              <w:spacing w:line="163" w:lineRule="exact"/>
              <w:rPr>
                <w:rFonts w:ascii="Arial" w:hAnsi="Arial" w:cs="Arial"/>
                <w:sz w:val="20"/>
              </w:rPr>
            </w:pPr>
          </w:p>
          <w:p w14:paraId="0FAC1C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58C8ABAB" w14:textId="77777777" w:rsidR="00F50D70" w:rsidRDefault="00F50D70">
            <w:pPr>
              <w:spacing w:line="163" w:lineRule="exact"/>
              <w:rPr>
                <w:rFonts w:ascii="Arial" w:hAnsi="Arial" w:cs="Arial"/>
                <w:b/>
                <w:sz w:val="20"/>
              </w:rPr>
            </w:pPr>
          </w:p>
          <w:p w14:paraId="256EAC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21DA456B" w14:textId="77777777" w:rsidR="00F50D70" w:rsidRDefault="00F50D70">
            <w:pPr>
              <w:spacing w:line="163" w:lineRule="exact"/>
              <w:rPr>
                <w:rFonts w:ascii="Arial" w:hAnsi="Arial" w:cs="Arial"/>
                <w:b/>
                <w:sz w:val="20"/>
              </w:rPr>
            </w:pPr>
          </w:p>
          <w:p w14:paraId="4DA5CF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6D19DD1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0AB01B8F"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32242C7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0CBE04D" w14:textId="77777777" w:rsidR="00F50D70" w:rsidRDefault="00F50D70">
            <w:pPr>
              <w:spacing w:line="163" w:lineRule="exact"/>
              <w:rPr>
                <w:rFonts w:ascii="Arial" w:hAnsi="Arial" w:cs="Arial"/>
                <w:sz w:val="20"/>
              </w:rPr>
            </w:pPr>
          </w:p>
          <w:p w14:paraId="1868AD7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02D43A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2DF97C5" w14:textId="77777777" w:rsidR="00F50D70" w:rsidRDefault="00F50D70">
            <w:pPr>
              <w:spacing w:line="163" w:lineRule="exact"/>
              <w:rPr>
                <w:rFonts w:ascii="Arial" w:hAnsi="Arial" w:cs="Arial"/>
                <w:sz w:val="20"/>
              </w:rPr>
            </w:pPr>
          </w:p>
          <w:p w14:paraId="76CE32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5F6A3E8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9EE92C0" w14:textId="77777777" w:rsidR="00F50D70" w:rsidRDefault="00F50D70">
            <w:pPr>
              <w:spacing w:line="163" w:lineRule="exact"/>
              <w:rPr>
                <w:rFonts w:ascii="Arial" w:hAnsi="Arial" w:cs="Arial"/>
                <w:sz w:val="20"/>
              </w:rPr>
            </w:pPr>
          </w:p>
          <w:p w14:paraId="208075F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7B3A50A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73430C5" w14:textId="77777777" w:rsidR="00F50D70" w:rsidRDefault="00F50D70">
            <w:pPr>
              <w:spacing w:line="163" w:lineRule="exact"/>
              <w:rPr>
                <w:rFonts w:ascii="Arial" w:hAnsi="Arial" w:cs="Arial"/>
                <w:sz w:val="20"/>
              </w:rPr>
            </w:pPr>
          </w:p>
          <w:p w14:paraId="783FA7D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3D16DE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316BC76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0ECDDD5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6BDD5A1C"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211DFA18" w14:textId="77777777" w:rsidR="00F50D70" w:rsidRDefault="00F50D70">
            <w:pPr>
              <w:spacing w:line="163" w:lineRule="exact"/>
              <w:rPr>
                <w:rFonts w:ascii="Arial" w:hAnsi="Arial" w:cs="Arial"/>
                <w:sz w:val="20"/>
              </w:rPr>
            </w:pPr>
          </w:p>
          <w:p w14:paraId="161026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04A5275B" w14:textId="77777777" w:rsidR="00F50D70" w:rsidRDefault="00F50D70">
            <w:pPr>
              <w:spacing w:line="163" w:lineRule="exact"/>
              <w:rPr>
                <w:rFonts w:ascii="Arial" w:hAnsi="Arial" w:cs="Arial"/>
                <w:sz w:val="20"/>
              </w:rPr>
            </w:pPr>
          </w:p>
          <w:p w14:paraId="4EE37F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08ADF94A" w14:textId="77777777" w:rsidR="00F50D70" w:rsidRDefault="00F50D70">
            <w:pPr>
              <w:spacing w:line="163" w:lineRule="exact"/>
              <w:rPr>
                <w:rFonts w:ascii="Arial" w:hAnsi="Arial" w:cs="Arial"/>
                <w:sz w:val="20"/>
              </w:rPr>
            </w:pPr>
          </w:p>
          <w:p w14:paraId="15414C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052DE6D2" w14:textId="77777777" w:rsidR="00F50D70" w:rsidRDefault="00F50D70">
            <w:pPr>
              <w:spacing w:line="163" w:lineRule="exact"/>
              <w:rPr>
                <w:rFonts w:ascii="Arial" w:hAnsi="Arial" w:cs="Arial"/>
                <w:sz w:val="20"/>
              </w:rPr>
            </w:pPr>
          </w:p>
          <w:p w14:paraId="4CFCAC6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146FBCE6" w14:textId="77777777" w:rsidR="00F50D70" w:rsidRDefault="00F50D70">
            <w:pPr>
              <w:spacing w:line="163" w:lineRule="exact"/>
              <w:rPr>
                <w:rFonts w:ascii="Arial" w:hAnsi="Arial" w:cs="Arial"/>
                <w:sz w:val="20"/>
              </w:rPr>
            </w:pPr>
          </w:p>
          <w:p w14:paraId="1DAE7B3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49BA3856" w14:textId="77777777" w:rsidR="00F50D70" w:rsidRDefault="00F50D70">
            <w:pPr>
              <w:spacing w:line="163" w:lineRule="exact"/>
              <w:rPr>
                <w:rFonts w:ascii="Arial" w:hAnsi="Arial" w:cs="Arial"/>
                <w:sz w:val="20"/>
              </w:rPr>
            </w:pPr>
          </w:p>
          <w:p w14:paraId="081014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3F6F8F5A" w14:textId="77777777">
        <w:tc>
          <w:tcPr>
            <w:tcW w:w="3495" w:type="dxa"/>
            <w:tcBorders>
              <w:top w:val="single" w:sz="7" w:space="0" w:color="000000"/>
              <w:left w:val="single" w:sz="7" w:space="0" w:color="000000"/>
              <w:bottom w:val="single" w:sz="7" w:space="0" w:color="000000"/>
              <w:right w:val="single" w:sz="7" w:space="0" w:color="000000"/>
            </w:tcBorders>
          </w:tcPr>
          <w:p w14:paraId="25D6D0E5" w14:textId="77777777" w:rsidR="00F50D70" w:rsidRDefault="00F50D70">
            <w:pPr>
              <w:spacing w:line="163" w:lineRule="exact"/>
              <w:rPr>
                <w:rFonts w:ascii="Arial" w:hAnsi="Arial" w:cs="Arial"/>
                <w:sz w:val="20"/>
              </w:rPr>
            </w:pPr>
          </w:p>
          <w:p w14:paraId="3D18AA3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4.</w:t>
            </w:r>
            <w:r>
              <w:rPr>
                <w:rFonts w:ascii="Arial" w:hAnsi="Arial" w:cs="Arial"/>
                <w:b/>
                <w:sz w:val="20"/>
              </w:rPr>
              <w:tab/>
              <w:t>BIOLOGICAL RESOURCES.</w:t>
            </w:r>
            <w:r>
              <w:rPr>
                <w:rFonts w:ascii="Arial" w:hAnsi="Arial" w:cs="Arial"/>
                <w:i/>
                <w:sz w:val="20"/>
              </w:rPr>
              <w:t xml:space="preserve">  Would the proposal result in impacts to:</w:t>
            </w:r>
          </w:p>
          <w:p w14:paraId="7648108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29CE15E" w14:textId="77777777" w:rsidR="006E5E27" w:rsidRDefault="006E5E27" w:rsidP="006E5E27">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p w14:paraId="577E8C64" w14:textId="77777777" w:rsidR="006E5E27" w:rsidRDefault="006E5E27" w:rsidP="006E5E27">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CDCCFD8" w14:textId="77777777" w:rsidR="006E5E27" w:rsidRDefault="006E5E27" w:rsidP="006E5E27">
            <w:pPr>
              <w:numPr>
                <w:ilvl w:val="0"/>
                <w:numId w:val="4"/>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Have a substantial adverse effect on any riparian habitat or other sensitive natural community identified in local or regional plans, policies, regulations or by the California Department of Fish and Game or US Fish and Wildlife Service</w:t>
            </w:r>
            <w:r>
              <w:rPr>
                <w:rFonts w:ascii="Arial" w:hAnsi="Arial" w:cs="Arial"/>
                <w:sz w:val="20"/>
              </w:rPr>
              <w:br/>
            </w:r>
          </w:p>
          <w:p w14:paraId="2E1E5116" w14:textId="77777777" w:rsidR="006E5E27" w:rsidRPr="0006414E" w:rsidRDefault="006E5E27" w:rsidP="006E5E27">
            <w:pPr>
              <w:numPr>
                <w:ilvl w:val="0"/>
                <w:numId w:val="4"/>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Have a substantial adverse effect on state or federally protected wetlands (including, but not limited to, marsh, vernal pool, coastal, etc.) through direct removal, filling, hydrological interruption, or other means?</w:t>
            </w:r>
            <w:r>
              <w:rPr>
                <w:rFonts w:ascii="Arial" w:hAnsi="Arial" w:cs="Arial"/>
                <w:sz w:val="20"/>
              </w:rPr>
              <w:br/>
            </w:r>
          </w:p>
          <w:p w14:paraId="5C1974A2" w14:textId="77777777" w:rsidR="006E5E27" w:rsidRDefault="006E5E27" w:rsidP="006E5E27">
            <w:pPr>
              <w:numPr>
                <w:ilvl w:val="0"/>
                <w:numId w:val="4"/>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Interfere substantially with the movement of any native resident or migratory fish or wildlife species or with established native resident </w:t>
            </w:r>
            <w:r>
              <w:rPr>
                <w:rFonts w:ascii="Arial" w:hAnsi="Arial" w:cs="Arial"/>
                <w:sz w:val="20"/>
              </w:rPr>
              <w:lastRenderedPageBreak/>
              <w:t>or migratory wildlife corridors, or impede the use of native wildlife nursery sites?</w:t>
            </w:r>
            <w:r>
              <w:rPr>
                <w:rFonts w:ascii="Arial" w:hAnsi="Arial" w:cs="Arial"/>
                <w:sz w:val="20"/>
              </w:rPr>
              <w:br/>
            </w:r>
          </w:p>
          <w:p w14:paraId="579C5B2B" w14:textId="77777777" w:rsidR="006E5E27" w:rsidRDefault="006E5E27" w:rsidP="006E5E27">
            <w:pPr>
              <w:numPr>
                <w:ilvl w:val="0"/>
                <w:numId w:val="4"/>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Conflict with any local policies or ordinances protecting biological resources, such as a tree preservation policy or ordinance?</w:t>
            </w:r>
            <w:r>
              <w:rPr>
                <w:rFonts w:ascii="Arial" w:hAnsi="Arial" w:cs="Arial"/>
                <w:sz w:val="20"/>
              </w:rPr>
              <w:br/>
            </w:r>
          </w:p>
          <w:p w14:paraId="2462652D" w14:textId="77777777" w:rsidR="006E5E27" w:rsidRDefault="006E5E27" w:rsidP="006E5E27">
            <w:pPr>
              <w:numPr>
                <w:ilvl w:val="0"/>
                <w:numId w:val="4"/>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Conflict with the provisions of an adopted Habitat Conservation Plan, Natural Community Conservation Plan, or other approved local, regional, or state habitat conservation plan?</w:t>
            </w:r>
          </w:p>
          <w:p w14:paraId="64583D3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283264AB" w14:textId="77777777" w:rsidR="00F50D70" w:rsidRDefault="00F50D70">
            <w:pPr>
              <w:spacing w:line="163" w:lineRule="exact"/>
              <w:rPr>
                <w:rFonts w:ascii="Arial" w:hAnsi="Arial" w:cs="Arial"/>
                <w:sz w:val="20"/>
              </w:rPr>
            </w:pPr>
          </w:p>
          <w:p w14:paraId="304CB2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95E97E5" w14:textId="77777777" w:rsidR="00826B78" w:rsidRDefault="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CF5D57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E0B8661" w14:textId="77777777" w:rsidR="0006414E" w:rsidRDefault="0006414E" w:rsidP="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B2F280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4B1E96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F7B4C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240F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A61BB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532D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0A763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6712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4DBEE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A07A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1912C3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5A942C" w14:textId="77777777" w:rsidR="0006414E" w:rsidRDefault="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62F3336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2708C0E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DE26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6E63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EC28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5CE17C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73B1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70EE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8645E6" w14:textId="77777777" w:rsidR="00F50D70" w:rsidRPr="000C5485"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24348C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0EFC25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436B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8CD1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0473C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DEB6E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1B34A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CBFACC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405349E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5646B1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1851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095A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EF802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114A7B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731D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B3ADC6A"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C26C7F8" w14:textId="77777777" w:rsidR="005A7390" w:rsidRP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6D239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19F4DD7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1E1AC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AEE4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784D4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339CD06" w14:textId="77777777" w:rsidR="00F50D70" w:rsidRPr="00FA131B"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B7B416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tc>
        <w:tc>
          <w:tcPr>
            <w:tcW w:w="1286" w:type="dxa"/>
            <w:tcBorders>
              <w:top w:val="single" w:sz="7" w:space="0" w:color="000000"/>
              <w:left w:val="single" w:sz="7" w:space="0" w:color="000000"/>
              <w:bottom w:val="single" w:sz="7" w:space="0" w:color="000000"/>
              <w:right w:val="single" w:sz="6" w:space="0" w:color="FFFFFF"/>
            </w:tcBorders>
          </w:tcPr>
          <w:p w14:paraId="02893802" w14:textId="77777777" w:rsidR="00F50D70" w:rsidRDefault="00F50D70">
            <w:pPr>
              <w:spacing w:line="163" w:lineRule="exact"/>
              <w:rPr>
                <w:rFonts w:ascii="Arial" w:hAnsi="Arial" w:cs="Arial"/>
                <w:sz w:val="20"/>
              </w:rPr>
            </w:pPr>
          </w:p>
          <w:p w14:paraId="6536568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0A35768" w14:textId="77777777" w:rsidR="0006414E" w:rsidRDefault="0006414E" w:rsidP="000641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55D2F1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2E528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C53773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9110F3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E82489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72884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86B52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85493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FA41B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5CE93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0F5E7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CDAD0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174D7C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A86405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B5EFDA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0636DF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22012A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77D66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67EE9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9387C1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FDF7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0F54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F39435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2D837A5" w14:textId="77777777" w:rsidR="00F50D70" w:rsidRPr="000C5485"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2BDB77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D8EE8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E6853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5717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F2411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C7C7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4C0A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363C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67B8BC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51B966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E64F5F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3D89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DE712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A7897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5054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3D4B7E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2A08218" w14:textId="77777777" w:rsidR="005A7390" w:rsidRPr="005A7390" w:rsidRDefault="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2ABB6C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08EAA09"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1DDD47"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BEEDF8"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BC22A1"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8944AC" w14:textId="77777777" w:rsidR="00FA131B" w:rsidRP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81C27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2" w:type="dxa"/>
            <w:tcBorders>
              <w:top w:val="single" w:sz="7" w:space="0" w:color="000000"/>
              <w:left w:val="single" w:sz="7" w:space="0" w:color="000000"/>
              <w:bottom w:val="single" w:sz="7" w:space="0" w:color="000000"/>
              <w:right w:val="single" w:sz="6" w:space="0" w:color="FFFFFF"/>
            </w:tcBorders>
          </w:tcPr>
          <w:p w14:paraId="3B1953AE" w14:textId="77777777" w:rsidR="00F50D70" w:rsidRDefault="00F50D70">
            <w:pPr>
              <w:spacing w:line="163" w:lineRule="exact"/>
              <w:rPr>
                <w:rFonts w:ascii="Arial" w:hAnsi="Arial" w:cs="Arial"/>
                <w:sz w:val="20"/>
              </w:rPr>
            </w:pPr>
          </w:p>
          <w:p w14:paraId="55AC06D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3901F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B0817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073A4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F6DD7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3EC11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268727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BFCB2B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8622F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9D6FA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75ED12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B897A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4329A0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44BDE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D936F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C273B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822D50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B5234A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p w14:paraId="6BB986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76A25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3759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C62C55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3974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3ACA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83F8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D4323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597EC81" w14:textId="77777777" w:rsidR="00F50D70" w:rsidRPr="000C5485"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105900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16F87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B542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C8FB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6D795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D5D5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6B8A5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FA781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281282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927E6DD"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D0A598"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6D94FA"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3F93615"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A9C6F76"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6CE5AC"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B3CF39"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721B271" w14:textId="77777777" w:rsidR="005A7390" w:rsidRP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2C7994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E4F245D"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32BDC7"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EA76BC2"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DDE3F7"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7F698D" w14:textId="77777777" w:rsidR="00FA131B" w:rsidRP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101129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9" w:type="dxa"/>
            <w:tcBorders>
              <w:top w:val="single" w:sz="7" w:space="0" w:color="000000"/>
              <w:left w:val="single" w:sz="7" w:space="0" w:color="000000"/>
              <w:bottom w:val="single" w:sz="7" w:space="0" w:color="000000"/>
              <w:right w:val="single" w:sz="6" w:space="0" w:color="FFFFFF"/>
            </w:tcBorders>
          </w:tcPr>
          <w:p w14:paraId="11326EC4" w14:textId="77777777" w:rsidR="00F50D70" w:rsidRDefault="00F50D70">
            <w:pPr>
              <w:spacing w:line="163" w:lineRule="exact"/>
              <w:rPr>
                <w:rFonts w:ascii="Arial" w:hAnsi="Arial" w:cs="Arial"/>
                <w:sz w:val="20"/>
              </w:rPr>
            </w:pPr>
          </w:p>
          <w:p w14:paraId="56D015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7C6F76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70E7D5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1EB58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B50E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8ECE8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398C5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6E3CF9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A0B7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CAB2C9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DDB81D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90FEF4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35BC4D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29B80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28DC2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363FC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DEA30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C55ED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p w14:paraId="679114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3D837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DB84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88031A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FDE28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E94A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D87C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2968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1A3F506" w14:textId="77777777" w:rsidR="00F50D70" w:rsidRPr="000C5485"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69FBC3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A7EEA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FB33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F44ED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8203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D873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D7307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16AF9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FE268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BDA8572"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3E1026"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CFE6250"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0E6F1B"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C922B1"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44CFDF"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FE76352" w14:textId="77777777" w:rsid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ADA1B4D" w14:textId="77777777" w:rsidR="005A7390" w:rsidRPr="005A7390" w:rsidRDefault="005A7390" w:rsidP="005A739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C56430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4550B60"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A23A71"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3A8CF5B"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27826A"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CC30ABA" w14:textId="77777777" w:rsidR="00FA131B" w:rsidRP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17F62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tc>
        <w:tc>
          <w:tcPr>
            <w:tcW w:w="1262" w:type="dxa"/>
            <w:tcBorders>
              <w:top w:val="single" w:sz="7" w:space="0" w:color="000000"/>
              <w:left w:val="single" w:sz="7" w:space="0" w:color="000000"/>
              <w:bottom w:val="single" w:sz="7" w:space="0" w:color="000000"/>
              <w:right w:val="single" w:sz="7" w:space="0" w:color="000000"/>
            </w:tcBorders>
          </w:tcPr>
          <w:p w14:paraId="4EFF3003" w14:textId="77777777" w:rsidR="00F50D70" w:rsidRDefault="00F50D70">
            <w:pPr>
              <w:spacing w:line="163" w:lineRule="exact"/>
              <w:rPr>
                <w:rFonts w:ascii="Arial" w:hAnsi="Arial" w:cs="Arial"/>
                <w:sz w:val="20"/>
              </w:rPr>
            </w:pPr>
          </w:p>
          <w:p w14:paraId="60E877F3" w14:textId="017AD391" w:rsidR="00F50D70" w:rsidRDefault="000B7AC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A3, A7, B2, M1, N1</w:t>
            </w:r>
          </w:p>
          <w:p w14:paraId="514E90F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E1B94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327F36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EB1B7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2D7620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BD7DF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3A956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274217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C3472A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32023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2F618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620AC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E8B9A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CBC47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E097F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D746DD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6A772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0DF9F3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DEAF1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947EE4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78D93E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D6FEAE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993354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bl>
    <w:p w14:paraId="35DB5021" w14:textId="77777777" w:rsidR="00F50D70" w:rsidRDefault="00F50D70">
      <w:pPr>
        <w:jc w:val="both"/>
        <w:rPr>
          <w:rFonts w:ascii="Arial" w:hAnsi="Arial" w:cs="Arial"/>
          <w:u w:val="single"/>
        </w:rPr>
      </w:pPr>
    </w:p>
    <w:p w14:paraId="41CD600D" w14:textId="77777777" w:rsidR="00AD2523" w:rsidRDefault="00AD2523" w:rsidP="00AD2523">
      <w:pPr>
        <w:jc w:val="both"/>
        <w:rPr>
          <w:rFonts w:ascii="Arial" w:hAnsi="Arial" w:cs="Arial"/>
          <w:u w:val="single"/>
        </w:rPr>
      </w:pPr>
      <w:r>
        <w:rPr>
          <w:rFonts w:ascii="Arial" w:hAnsi="Arial" w:cs="Arial"/>
          <w:u w:val="single"/>
        </w:rPr>
        <w:t>Discussion</w:t>
      </w:r>
    </w:p>
    <w:p w14:paraId="7EEAB879" w14:textId="77777777" w:rsidR="00AD2523" w:rsidRDefault="00AD2523" w:rsidP="00AD2523">
      <w:pPr>
        <w:jc w:val="both"/>
        <w:rPr>
          <w:rFonts w:ascii="Arial" w:hAnsi="Arial" w:cs="Arial"/>
          <w:u w:val="single"/>
        </w:rPr>
      </w:pPr>
    </w:p>
    <w:p w14:paraId="0DB3ED6D" w14:textId="1D2A9580" w:rsidR="00AD2523" w:rsidRPr="000E3DA1" w:rsidRDefault="00AD2523" w:rsidP="00A1160E">
      <w:pPr>
        <w:ind w:left="720" w:hanging="720"/>
        <w:jc w:val="both"/>
        <w:rPr>
          <w:rFonts w:ascii="Arial" w:hAnsi="Arial" w:cs="Arial"/>
        </w:rPr>
      </w:pPr>
      <w:r>
        <w:rPr>
          <w:rFonts w:ascii="Arial" w:hAnsi="Arial" w:cs="Arial"/>
        </w:rPr>
        <w:t>(a-d)</w:t>
      </w:r>
      <w:r>
        <w:rPr>
          <w:rFonts w:ascii="Arial" w:hAnsi="Arial" w:cs="Arial"/>
        </w:rPr>
        <w:tab/>
      </w:r>
      <w:r w:rsidR="00C37828" w:rsidRPr="00C37828">
        <w:rPr>
          <w:rFonts w:ascii="Arial" w:hAnsi="Arial" w:cs="Arial"/>
        </w:rPr>
        <w:t>As a result</w:t>
      </w:r>
      <w:r w:rsidR="00C37828">
        <w:rPr>
          <w:rFonts w:ascii="Arial" w:hAnsi="Arial" w:cs="Arial"/>
        </w:rPr>
        <w:t xml:space="preserve"> </w:t>
      </w:r>
      <w:r w:rsidR="00C37828" w:rsidRPr="00C37828">
        <w:rPr>
          <w:rFonts w:ascii="Arial" w:hAnsi="Arial" w:cs="Arial"/>
        </w:rPr>
        <w:t>of the recurrent mowing of the project site no special-status species were observed and are not</w:t>
      </w:r>
      <w:r w:rsidR="00C37828">
        <w:rPr>
          <w:rFonts w:ascii="Arial" w:hAnsi="Arial" w:cs="Arial"/>
        </w:rPr>
        <w:t xml:space="preserve"> </w:t>
      </w:r>
      <w:r w:rsidR="00C37828" w:rsidRPr="00C37828">
        <w:rPr>
          <w:rFonts w:ascii="Arial" w:hAnsi="Arial" w:cs="Arial"/>
        </w:rPr>
        <w:t>expected to be found on site. No significant impacts to special-status plants species is expected due</w:t>
      </w:r>
      <w:r w:rsidR="00C37828">
        <w:rPr>
          <w:rFonts w:ascii="Arial" w:hAnsi="Arial" w:cs="Arial"/>
        </w:rPr>
        <w:t xml:space="preserve"> </w:t>
      </w:r>
      <w:r w:rsidR="00C37828" w:rsidRPr="00C37828">
        <w:rPr>
          <w:rFonts w:ascii="Arial" w:hAnsi="Arial" w:cs="Arial"/>
        </w:rPr>
        <w:t xml:space="preserve">to high levels of disturbance. </w:t>
      </w:r>
      <w:r w:rsidR="00A1160E" w:rsidRPr="00A1160E">
        <w:rPr>
          <w:rFonts w:ascii="Arial" w:hAnsi="Arial" w:cs="Arial"/>
        </w:rPr>
        <w:t>Given the location of the site, adjacent to US 101 with high traffic volumes, and between existing</w:t>
      </w:r>
      <w:r w:rsidR="00A1160E">
        <w:rPr>
          <w:rFonts w:ascii="Arial" w:hAnsi="Arial" w:cs="Arial"/>
        </w:rPr>
        <w:t xml:space="preserve"> </w:t>
      </w:r>
      <w:r w:rsidR="00A1160E" w:rsidRPr="00A1160E">
        <w:rPr>
          <w:rFonts w:ascii="Arial" w:hAnsi="Arial" w:cs="Arial"/>
        </w:rPr>
        <w:t>warehouse and industrial uses, reduces the ability for most species to use the project site as a</w:t>
      </w:r>
      <w:r w:rsidR="00A1160E">
        <w:rPr>
          <w:rFonts w:ascii="Arial" w:hAnsi="Arial" w:cs="Arial"/>
        </w:rPr>
        <w:t xml:space="preserve"> </w:t>
      </w:r>
      <w:r w:rsidR="00A1160E" w:rsidRPr="00A1160E">
        <w:rPr>
          <w:rFonts w:ascii="Arial" w:hAnsi="Arial" w:cs="Arial"/>
        </w:rPr>
        <w:t>migratory corridor. No significant impacts to wildlife movement are expected as a result of existing</w:t>
      </w:r>
      <w:r w:rsidR="00A1160E">
        <w:rPr>
          <w:rFonts w:ascii="Arial" w:hAnsi="Arial" w:cs="Arial"/>
        </w:rPr>
        <w:t xml:space="preserve"> </w:t>
      </w:r>
      <w:r w:rsidR="00A1160E" w:rsidRPr="00A1160E">
        <w:rPr>
          <w:rFonts w:ascii="Arial" w:hAnsi="Arial" w:cs="Arial"/>
        </w:rPr>
        <w:t>barriers coupled with the lack of suitable habitat due to high levels of disturbance on the project</w:t>
      </w:r>
      <w:r w:rsidR="00A1160E">
        <w:rPr>
          <w:rFonts w:ascii="Arial" w:hAnsi="Arial" w:cs="Arial"/>
        </w:rPr>
        <w:t xml:space="preserve"> </w:t>
      </w:r>
      <w:r w:rsidR="00A1160E" w:rsidRPr="00A1160E">
        <w:rPr>
          <w:rFonts w:ascii="Arial" w:hAnsi="Arial" w:cs="Arial"/>
        </w:rPr>
        <w:t xml:space="preserve">site. </w:t>
      </w:r>
      <w:r w:rsidR="00A1160E">
        <w:rPr>
          <w:rFonts w:ascii="Arial" w:hAnsi="Arial" w:cs="Arial"/>
        </w:rPr>
        <w:t xml:space="preserve">Project does not conflict with any local polices, Habitat Conservation Plan, Natural Community Conservation Plan or any other habitat conservation plan. </w:t>
      </w:r>
      <w:r>
        <w:rPr>
          <w:rFonts w:ascii="Arial" w:hAnsi="Arial" w:cs="Arial"/>
        </w:rPr>
        <w:t xml:space="preserve">Biological Resources impacts </w:t>
      </w:r>
      <w:r w:rsidR="002D3C05">
        <w:rPr>
          <w:rFonts w:ascii="Arial" w:hAnsi="Arial" w:cs="Arial"/>
        </w:rPr>
        <w:t xml:space="preserve">of the project </w:t>
      </w:r>
      <w:r>
        <w:rPr>
          <w:rFonts w:ascii="Arial" w:hAnsi="Arial" w:cs="Arial"/>
        </w:rPr>
        <w:t xml:space="preserve">were assessed by </w:t>
      </w:r>
      <w:r w:rsidR="002D3C05">
        <w:rPr>
          <w:rFonts w:ascii="Arial" w:hAnsi="Arial" w:cs="Arial"/>
        </w:rPr>
        <w:t>a</w:t>
      </w:r>
      <w:r>
        <w:rPr>
          <w:rFonts w:ascii="Arial" w:hAnsi="Arial" w:cs="Arial"/>
        </w:rPr>
        <w:t xml:space="preserve"> Biological Resources </w:t>
      </w:r>
      <w:r w:rsidR="000B7ACB">
        <w:rPr>
          <w:rFonts w:ascii="Arial" w:hAnsi="Arial" w:cs="Arial"/>
        </w:rPr>
        <w:t>Assessment</w:t>
      </w:r>
      <w:r>
        <w:rPr>
          <w:rFonts w:ascii="Arial" w:hAnsi="Arial" w:cs="Arial"/>
        </w:rPr>
        <w:t xml:space="preserve"> by First Carbon Solutions, dated August 17, 2018 (see attached</w:t>
      </w:r>
      <w:r w:rsidR="00C37828">
        <w:rPr>
          <w:rFonts w:ascii="Arial" w:hAnsi="Arial" w:cs="Arial"/>
        </w:rPr>
        <w:t>, Exhibit “6”</w:t>
      </w:r>
      <w:r>
        <w:rPr>
          <w:rFonts w:ascii="Arial" w:hAnsi="Arial" w:cs="Arial"/>
        </w:rPr>
        <w:t>) and confirmed by the City’s contracted Peer Review by Rincon Consultants, Inc., dated October 23, 2018 (see attached</w:t>
      </w:r>
      <w:r w:rsidR="00C37828">
        <w:rPr>
          <w:rFonts w:ascii="Arial" w:hAnsi="Arial" w:cs="Arial"/>
        </w:rPr>
        <w:t>, Exhibit “10”</w:t>
      </w:r>
      <w:r>
        <w:rPr>
          <w:rFonts w:ascii="Arial" w:hAnsi="Arial" w:cs="Arial"/>
        </w:rPr>
        <w:t>).</w:t>
      </w:r>
    </w:p>
    <w:p w14:paraId="4AA81EA0" w14:textId="65CA7104" w:rsidR="00AD2523" w:rsidRDefault="00AD2523" w:rsidP="00AD25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25E8AEF" w14:textId="2004BC8E" w:rsidR="005C6F5A" w:rsidRDefault="005C6F5A" w:rsidP="00AD25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0C2633B" w14:textId="77777777" w:rsidR="005C6F5A" w:rsidRDefault="005C6F5A" w:rsidP="00AD25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EABCA86" w14:textId="77777777" w:rsidR="00AD2523" w:rsidRPr="009345D8" w:rsidRDefault="00AD2523" w:rsidP="00AD2523">
      <w:pPr>
        <w:ind w:left="720" w:hanging="720"/>
        <w:jc w:val="both"/>
        <w:rPr>
          <w:rFonts w:ascii="Arial" w:hAnsi="Arial" w:cs="Arial"/>
          <w:u w:val="single"/>
        </w:rPr>
      </w:pPr>
      <w:r w:rsidRPr="009345D8">
        <w:rPr>
          <w:rFonts w:ascii="Arial" w:hAnsi="Arial" w:cs="Arial"/>
          <w:u w:val="single"/>
        </w:rPr>
        <w:lastRenderedPageBreak/>
        <w:t>Mitigation</w:t>
      </w:r>
    </w:p>
    <w:p w14:paraId="0F854DD3" w14:textId="77777777" w:rsidR="00AD2523" w:rsidRDefault="00AD2523" w:rsidP="00AD25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80754A6" w14:textId="3BA5BE18" w:rsidR="00AD2523" w:rsidRDefault="00C37828" w:rsidP="00AD252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w:t>
      </w:r>
      <w:r w:rsidR="00AD2523">
        <w:rPr>
          <w:rFonts w:ascii="Arial" w:hAnsi="Arial" w:cs="Arial"/>
        </w:rPr>
        <w:t>o mitigation is required.</w:t>
      </w:r>
    </w:p>
    <w:p w14:paraId="4485DF88" w14:textId="77777777" w:rsidR="00B63BE6" w:rsidRDefault="00B63BE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104FFB14"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AA4A49A" w14:textId="77777777" w:rsidR="00F50D70" w:rsidRDefault="00F50D70">
            <w:pPr>
              <w:spacing w:line="163" w:lineRule="exact"/>
              <w:rPr>
                <w:rFonts w:ascii="Arial" w:hAnsi="Arial" w:cs="Arial"/>
                <w:sz w:val="20"/>
              </w:rPr>
            </w:pPr>
          </w:p>
          <w:p w14:paraId="494B94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7381EDE0" w14:textId="77777777" w:rsidR="00F50D70" w:rsidRDefault="00F50D70">
            <w:pPr>
              <w:spacing w:line="163" w:lineRule="exact"/>
              <w:rPr>
                <w:rFonts w:ascii="Arial" w:hAnsi="Arial" w:cs="Arial"/>
                <w:b/>
                <w:sz w:val="20"/>
              </w:rPr>
            </w:pPr>
          </w:p>
          <w:p w14:paraId="5A8F99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520BDE7B" w14:textId="77777777" w:rsidR="00F50D70" w:rsidRDefault="00F50D70">
            <w:pPr>
              <w:spacing w:line="163" w:lineRule="exact"/>
              <w:rPr>
                <w:rFonts w:ascii="Arial" w:hAnsi="Arial" w:cs="Arial"/>
                <w:b/>
                <w:sz w:val="20"/>
              </w:rPr>
            </w:pPr>
          </w:p>
          <w:p w14:paraId="2C62F7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6BBB6CF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1850EEEB"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675FDC5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3951101" w14:textId="77777777" w:rsidR="00F50D70" w:rsidRDefault="00F50D70">
            <w:pPr>
              <w:spacing w:line="163" w:lineRule="exact"/>
              <w:rPr>
                <w:rFonts w:ascii="Arial" w:hAnsi="Arial" w:cs="Arial"/>
                <w:sz w:val="20"/>
              </w:rPr>
            </w:pPr>
          </w:p>
          <w:p w14:paraId="68BA48E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4D8C85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2F27A40" w14:textId="77777777" w:rsidR="00F50D70" w:rsidRDefault="00F50D70">
            <w:pPr>
              <w:spacing w:line="163" w:lineRule="exact"/>
              <w:rPr>
                <w:rFonts w:ascii="Arial" w:hAnsi="Arial" w:cs="Arial"/>
                <w:sz w:val="20"/>
              </w:rPr>
            </w:pPr>
          </w:p>
          <w:p w14:paraId="4B48A8A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3D7A68A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C0EB188" w14:textId="77777777" w:rsidR="00F50D70" w:rsidRDefault="00F50D70">
            <w:pPr>
              <w:spacing w:line="163" w:lineRule="exact"/>
              <w:rPr>
                <w:rFonts w:ascii="Arial" w:hAnsi="Arial" w:cs="Arial"/>
                <w:sz w:val="20"/>
              </w:rPr>
            </w:pPr>
          </w:p>
          <w:p w14:paraId="7ABD6B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4FD0DC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A9D337A" w14:textId="77777777" w:rsidR="00F50D70" w:rsidRDefault="00F50D70">
            <w:pPr>
              <w:spacing w:line="163" w:lineRule="exact"/>
              <w:rPr>
                <w:rFonts w:ascii="Arial" w:hAnsi="Arial" w:cs="Arial"/>
                <w:sz w:val="20"/>
              </w:rPr>
            </w:pPr>
          </w:p>
          <w:p w14:paraId="1BCC8E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118BA9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35E79F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11E4F9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262E8C01"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73EA69FC" w14:textId="77777777" w:rsidR="00F50D70" w:rsidRDefault="00F50D70">
            <w:pPr>
              <w:spacing w:line="163" w:lineRule="exact"/>
              <w:rPr>
                <w:rFonts w:ascii="Arial" w:hAnsi="Arial" w:cs="Arial"/>
                <w:sz w:val="20"/>
              </w:rPr>
            </w:pPr>
          </w:p>
          <w:p w14:paraId="02F0E6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6ED042E9" w14:textId="77777777" w:rsidR="00F50D70" w:rsidRDefault="00F50D70">
            <w:pPr>
              <w:spacing w:line="163" w:lineRule="exact"/>
              <w:rPr>
                <w:rFonts w:ascii="Arial" w:hAnsi="Arial" w:cs="Arial"/>
                <w:sz w:val="20"/>
              </w:rPr>
            </w:pPr>
          </w:p>
          <w:p w14:paraId="46A3E09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17EB68F5" w14:textId="77777777" w:rsidR="00F50D70" w:rsidRDefault="00F50D70">
            <w:pPr>
              <w:spacing w:line="163" w:lineRule="exact"/>
              <w:rPr>
                <w:rFonts w:ascii="Arial" w:hAnsi="Arial" w:cs="Arial"/>
                <w:sz w:val="20"/>
              </w:rPr>
            </w:pPr>
          </w:p>
          <w:p w14:paraId="3D2634A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DBEC69A" w14:textId="77777777" w:rsidR="00F50D70" w:rsidRDefault="00F50D70">
            <w:pPr>
              <w:spacing w:line="163" w:lineRule="exact"/>
              <w:rPr>
                <w:rFonts w:ascii="Arial" w:hAnsi="Arial" w:cs="Arial"/>
                <w:sz w:val="20"/>
              </w:rPr>
            </w:pPr>
          </w:p>
          <w:p w14:paraId="1AD5FD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1E626609" w14:textId="77777777" w:rsidR="00F50D70" w:rsidRDefault="00F50D70">
            <w:pPr>
              <w:spacing w:line="163" w:lineRule="exact"/>
              <w:rPr>
                <w:rFonts w:ascii="Arial" w:hAnsi="Arial" w:cs="Arial"/>
                <w:sz w:val="20"/>
              </w:rPr>
            </w:pPr>
          </w:p>
          <w:p w14:paraId="3FF1278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1876CF2" w14:textId="77777777" w:rsidR="00F50D70" w:rsidRDefault="00F50D70">
            <w:pPr>
              <w:spacing w:line="163" w:lineRule="exact"/>
              <w:rPr>
                <w:rFonts w:ascii="Arial" w:hAnsi="Arial" w:cs="Arial"/>
                <w:sz w:val="20"/>
              </w:rPr>
            </w:pPr>
          </w:p>
          <w:p w14:paraId="636B4B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44789DEE" w14:textId="77777777">
        <w:tc>
          <w:tcPr>
            <w:tcW w:w="3495" w:type="dxa"/>
            <w:tcBorders>
              <w:top w:val="single" w:sz="7" w:space="0" w:color="000000"/>
              <w:left w:val="single" w:sz="7" w:space="0" w:color="000000"/>
              <w:bottom w:val="single" w:sz="7" w:space="0" w:color="000000"/>
              <w:right w:val="single" w:sz="7" w:space="0" w:color="000000"/>
            </w:tcBorders>
          </w:tcPr>
          <w:p w14:paraId="62BDD9BA" w14:textId="77777777" w:rsidR="00F50D70" w:rsidRDefault="00F50D70">
            <w:pPr>
              <w:spacing w:line="163" w:lineRule="exact"/>
              <w:rPr>
                <w:rFonts w:ascii="Arial" w:hAnsi="Arial" w:cs="Arial"/>
                <w:sz w:val="20"/>
              </w:rPr>
            </w:pPr>
          </w:p>
          <w:p w14:paraId="2856AC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r>
              <w:rPr>
                <w:rFonts w:ascii="Arial" w:hAnsi="Arial" w:cs="Arial"/>
                <w:b/>
                <w:sz w:val="20"/>
              </w:rPr>
              <w:t>5.</w:t>
            </w:r>
            <w:r>
              <w:rPr>
                <w:rFonts w:ascii="Arial" w:hAnsi="Arial" w:cs="Arial"/>
                <w:b/>
                <w:sz w:val="20"/>
              </w:rPr>
              <w:tab/>
              <w:t xml:space="preserve">CULTURAL RESOURCES. </w:t>
            </w:r>
            <w:r>
              <w:rPr>
                <w:rFonts w:ascii="Arial" w:hAnsi="Arial" w:cs="Arial"/>
                <w:i/>
                <w:sz w:val="20"/>
              </w:rPr>
              <w:t xml:space="preserve"> Would the proposal:</w:t>
            </w:r>
          </w:p>
          <w:p w14:paraId="20312F50" w14:textId="77777777" w:rsidR="00F50D70" w:rsidRDefault="00F50D70"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1084858" w14:textId="77777777" w:rsidR="00C4030C" w:rsidRDefault="00C4030C" w:rsidP="00C4030C">
            <w:pPr>
              <w:pStyle w:val="BodyTextIndent"/>
              <w:jc w:val="both"/>
              <w:rPr>
                <w:rFonts w:ascii="Arial" w:hAnsi="Arial" w:cs="Arial"/>
              </w:rPr>
            </w:pPr>
            <w:r>
              <w:rPr>
                <w:rFonts w:ascii="Arial" w:hAnsi="Arial" w:cs="Arial"/>
              </w:rPr>
              <w:t>(a)</w:t>
            </w:r>
            <w:r>
              <w:rPr>
                <w:rFonts w:ascii="Arial" w:hAnsi="Arial" w:cs="Arial"/>
              </w:rPr>
              <w:tab/>
              <w:t>Cause a substantial adverse change in the significance of a historical resource pursuant to §15064.5</w:t>
            </w:r>
            <w:r>
              <w:rPr>
                <w:rFonts w:ascii="Arial" w:hAnsi="Arial" w:cs="Arial"/>
              </w:rPr>
              <w:br/>
            </w:r>
          </w:p>
          <w:p w14:paraId="05CC24A0" w14:textId="77777777" w:rsidR="00C4030C" w:rsidRDefault="00C4030C" w:rsidP="00C4030C">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(b)</w:t>
            </w:r>
            <w:r>
              <w:rPr>
                <w:rFonts w:ascii="Arial" w:hAnsi="Arial" w:cs="Arial"/>
                <w:sz w:val="20"/>
              </w:rPr>
              <w:tab/>
              <w:t>Cause a substantial adverse change in the significance of an archaeological resource pursuant to §15064.5?</w:t>
            </w:r>
          </w:p>
          <w:p w14:paraId="03A5BAA3" w14:textId="77777777" w:rsidR="00C4030C" w:rsidRDefault="00C4030C" w:rsidP="00C4030C">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7F5AEA6" w14:textId="77777777" w:rsidR="00C4030C" w:rsidRDefault="00C4030C" w:rsidP="00C4030C">
            <w:pPr>
              <w:numPr>
                <w:ilvl w:val="0"/>
                <w:numId w:val="5"/>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Disturb any human remains, including those interred outside of formal cemeteries?</w:t>
            </w:r>
          </w:p>
          <w:p w14:paraId="4B71FF3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6F5881CC" w14:textId="77777777" w:rsidR="00F50D70" w:rsidRDefault="00F50D70">
            <w:pPr>
              <w:spacing w:line="163" w:lineRule="exact"/>
              <w:rPr>
                <w:rFonts w:ascii="Arial" w:hAnsi="Arial" w:cs="Arial"/>
                <w:sz w:val="20"/>
              </w:rPr>
            </w:pPr>
          </w:p>
          <w:p w14:paraId="31785E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1C97F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A1B67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55843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3BE8DD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5388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FAB870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26916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91145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88F4917" w14:textId="77777777" w:rsidR="00B85A05" w:rsidRDefault="00B85A05" w:rsidP="00B85A0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8B91BB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069E9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A24CEB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11B970D" w14:textId="77777777" w:rsidR="00F50D70" w:rsidRPr="00FA131B" w:rsidRDefault="00F50D70"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3BF3C655" w14:textId="77777777" w:rsidR="00B85A05" w:rsidRDefault="00B85A05" w:rsidP="00B85A0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BE8A34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6CCBA1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0C53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DC2C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6F943190" w14:textId="77777777" w:rsidR="00F50D70" w:rsidRDefault="00F50D70">
            <w:pPr>
              <w:spacing w:line="163" w:lineRule="exact"/>
              <w:rPr>
                <w:rFonts w:ascii="Arial" w:hAnsi="Arial" w:cs="Arial"/>
                <w:sz w:val="20"/>
              </w:rPr>
            </w:pPr>
          </w:p>
          <w:p w14:paraId="233E5EE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ACB3B2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1A9175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EF14C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A0095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376067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1E388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10144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8BE0D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E195D7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E246AC2"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6209954"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BA6E0F1"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104495" w14:textId="77777777" w:rsidR="00FA131B" w:rsidRP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4D87FBCC" w14:textId="77777777" w:rsidR="001F3A9D" w:rsidRDefault="001F3A9D" w:rsidP="001F3A9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7C02B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25E6D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A1B9B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5EB31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3A086A3E" w14:textId="77777777" w:rsidR="00F50D70" w:rsidRDefault="00F50D70">
            <w:pPr>
              <w:spacing w:line="163" w:lineRule="exact"/>
              <w:rPr>
                <w:rFonts w:ascii="Arial" w:hAnsi="Arial" w:cs="Arial"/>
                <w:sz w:val="20"/>
              </w:rPr>
            </w:pPr>
          </w:p>
          <w:p w14:paraId="6FE0A8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8BCCB1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DC6E52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252CA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D2826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4D27F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3043C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92C72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DF01C2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F3A89C3" w14:textId="77777777" w:rsidR="00B85A05" w:rsidRDefault="00B85A05" w:rsidP="00B85A0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473532C3"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EE94212"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598A793"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616F9F" w14:textId="77777777" w:rsidR="00FA131B" w:rsidRP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2A6C5443" w14:textId="77777777" w:rsidR="001F3A9D" w:rsidRDefault="001F3A9D" w:rsidP="001F3A9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0E256D5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DFBB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236B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EDB85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0DC54D74" w14:textId="77777777" w:rsidR="00F50D70" w:rsidRDefault="00F50D70">
            <w:pPr>
              <w:spacing w:line="163" w:lineRule="exact"/>
              <w:rPr>
                <w:rFonts w:ascii="Arial" w:hAnsi="Arial" w:cs="Arial"/>
                <w:sz w:val="20"/>
              </w:rPr>
            </w:pPr>
          </w:p>
          <w:p w14:paraId="6539140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9C18B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11B750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566834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8C7624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411568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831E0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C89C4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C50E73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6C3CA2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02E2BF5"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65912EB"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237B50F" w14:textId="77777777" w:rsid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E29EBAC" w14:textId="77777777" w:rsidR="00FA131B" w:rsidRPr="00FA131B" w:rsidRDefault="00FA131B" w:rsidP="00FA131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6942FC8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9DF899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FAEFE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5678B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B6205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2A859D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2F0A1B6" w14:textId="4E129E7E"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A</w:t>
            </w:r>
            <w:r w:rsidR="000B7ACB">
              <w:rPr>
                <w:rFonts w:ascii="Arial" w:hAnsi="Arial" w:cs="Arial"/>
                <w:sz w:val="20"/>
              </w:rPr>
              <w:t>3</w:t>
            </w:r>
            <w:r>
              <w:rPr>
                <w:rFonts w:ascii="Arial" w:hAnsi="Arial" w:cs="Arial"/>
                <w:sz w:val="20"/>
              </w:rPr>
              <w:t>,</w:t>
            </w:r>
            <w:r w:rsidR="00DD0082">
              <w:rPr>
                <w:rFonts w:ascii="Arial" w:hAnsi="Arial" w:cs="Arial"/>
                <w:sz w:val="20"/>
              </w:rPr>
              <w:t xml:space="preserve"> A5, A6,</w:t>
            </w:r>
            <w:r>
              <w:rPr>
                <w:rFonts w:ascii="Arial" w:hAnsi="Arial" w:cs="Arial"/>
                <w:sz w:val="20"/>
              </w:rPr>
              <w:t xml:space="preserve"> A7, </w:t>
            </w:r>
            <w:r w:rsidR="000B7ACB">
              <w:rPr>
                <w:rFonts w:ascii="Arial" w:hAnsi="Arial" w:cs="Arial"/>
                <w:sz w:val="20"/>
              </w:rPr>
              <w:t>B</w:t>
            </w:r>
            <w:r w:rsidR="00BC40A2">
              <w:rPr>
                <w:rFonts w:ascii="Arial" w:hAnsi="Arial" w:cs="Arial"/>
                <w:sz w:val="20"/>
              </w:rPr>
              <w:t>3</w:t>
            </w:r>
            <w:r>
              <w:rPr>
                <w:rFonts w:ascii="Arial" w:hAnsi="Arial" w:cs="Arial"/>
                <w:sz w:val="20"/>
              </w:rPr>
              <w:t xml:space="preserve">, </w:t>
            </w:r>
            <w:r w:rsidR="00DD0082">
              <w:rPr>
                <w:rFonts w:ascii="Arial" w:hAnsi="Arial" w:cs="Arial"/>
                <w:sz w:val="20"/>
              </w:rPr>
              <w:t>Q3</w:t>
            </w:r>
          </w:p>
        </w:tc>
      </w:tr>
    </w:tbl>
    <w:p w14:paraId="624F92FE" w14:textId="77777777" w:rsidR="0006414E" w:rsidRDefault="0006414E">
      <w:pPr>
        <w:jc w:val="both"/>
        <w:rPr>
          <w:rFonts w:ascii="Arial" w:hAnsi="Arial" w:cs="Arial"/>
          <w:u w:val="single"/>
        </w:rPr>
      </w:pPr>
    </w:p>
    <w:p w14:paraId="67777A40" w14:textId="77777777" w:rsidR="006A5C47" w:rsidRDefault="006A5C47" w:rsidP="006A5C47">
      <w:pPr>
        <w:jc w:val="both"/>
        <w:rPr>
          <w:rFonts w:ascii="Arial" w:hAnsi="Arial" w:cs="Arial"/>
          <w:u w:val="single"/>
        </w:rPr>
      </w:pPr>
      <w:r>
        <w:rPr>
          <w:rFonts w:ascii="Arial" w:hAnsi="Arial" w:cs="Arial"/>
          <w:u w:val="single"/>
        </w:rPr>
        <w:t>Discussion</w:t>
      </w:r>
    </w:p>
    <w:p w14:paraId="6D99C449" w14:textId="493A591A" w:rsidR="006A5C47" w:rsidRDefault="006A5C47" w:rsidP="006A5C47">
      <w:pPr>
        <w:jc w:val="both"/>
        <w:rPr>
          <w:rFonts w:ascii="Arial" w:hAnsi="Arial" w:cs="Arial"/>
          <w:u w:val="single"/>
        </w:rPr>
      </w:pPr>
    </w:p>
    <w:p w14:paraId="5E79193A" w14:textId="4EA8BEF6" w:rsidR="006A5C47" w:rsidRPr="006A5C47" w:rsidRDefault="006A5C47" w:rsidP="006A5C47">
      <w:pPr>
        <w:ind w:left="720" w:hanging="720"/>
        <w:jc w:val="both"/>
        <w:rPr>
          <w:rFonts w:ascii="Arial" w:hAnsi="Arial" w:cs="Arial"/>
        </w:rPr>
      </w:pPr>
      <w:r>
        <w:rPr>
          <w:rFonts w:ascii="Arial" w:hAnsi="Arial" w:cs="Arial"/>
        </w:rPr>
        <w:t>(a)</w:t>
      </w:r>
      <w:r>
        <w:rPr>
          <w:rFonts w:ascii="Arial" w:hAnsi="Arial" w:cs="Arial"/>
        </w:rPr>
        <w:tab/>
        <w:t>The subject site was not included in either of the City of Salinas 1989 or 2016 City Historic and Architectural Surveys.</w:t>
      </w:r>
    </w:p>
    <w:p w14:paraId="647DABF9" w14:textId="77777777" w:rsidR="006A5C47" w:rsidRDefault="006A5C47" w:rsidP="006A5C47">
      <w:pPr>
        <w:jc w:val="both"/>
        <w:rPr>
          <w:rFonts w:ascii="Arial" w:hAnsi="Arial" w:cs="Arial"/>
          <w:u w:val="single"/>
        </w:rPr>
      </w:pPr>
    </w:p>
    <w:p w14:paraId="3F0C18F5" w14:textId="09F4430E" w:rsidR="006A5C47" w:rsidRDefault="006A5C47" w:rsidP="006A5C47">
      <w:pPr>
        <w:ind w:left="720" w:hanging="720"/>
        <w:jc w:val="both"/>
        <w:rPr>
          <w:rFonts w:ascii="Arial" w:hAnsi="Arial" w:cs="Arial"/>
        </w:rPr>
      </w:pPr>
      <w:r>
        <w:rPr>
          <w:rFonts w:ascii="Arial" w:hAnsi="Arial" w:cs="Arial"/>
        </w:rPr>
        <w:t>(b-c)</w:t>
      </w:r>
      <w:r>
        <w:rPr>
          <w:rFonts w:ascii="Arial" w:hAnsi="Arial" w:cs="Arial"/>
        </w:rPr>
        <w:tab/>
      </w:r>
      <w:bookmarkStart w:id="5" w:name="_Hlk16692068"/>
      <w:r>
        <w:rPr>
          <w:rFonts w:ascii="Arial" w:hAnsi="Arial" w:cs="Arial"/>
        </w:rPr>
        <w:t xml:space="preserve">Cultural Resources impacts were assessed </w:t>
      </w:r>
      <w:r w:rsidR="00DD190C">
        <w:rPr>
          <w:rFonts w:ascii="Arial" w:hAnsi="Arial" w:cs="Arial"/>
        </w:rPr>
        <w:t xml:space="preserve">by a </w:t>
      </w:r>
      <w:r w:rsidRPr="006A5C47">
        <w:rPr>
          <w:rFonts w:ascii="Arial" w:hAnsi="Arial" w:cs="Arial"/>
        </w:rPr>
        <w:t>Phase 1 Cultural and Paleontological Resources Assessment by First Carbon Solutions, dated August 17, 2018</w:t>
      </w:r>
      <w:r>
        <w:rPr>
          <w:rFonts w:ascii="Arial" w:hAnsi="Arial" w:cs="Arial"/>
        </w:rPr>
        <w:t xml:space="preserve"> (see attached</w:t>
      </w:r>
      <w:r w:rsidR="00B63BE6">
        <w:rPr>
          <w:rFonts w:ascii="Arial" w:hAnsi="Arial" w:cs="Arial"/>
        </w:rPr>
        <w:t>, Exhibit “7”</w:t>
      </w:r>
      <w:r>
        <w:rPr>
          <w:rFonts w:ascii="Arial" w:hAnsi="Arial" w:cs="Arial"/>
        </w:rPr>
        <w:t>) and confirmed by the City’s contracted Peer Review by Rincon Consultants, Inc., dated October 23, 2018 (see attached</w:t>
      </w:r>
      <w:r w:rsidR="00DD190C">
        <w:rPr>
          <w:rFonts w:ascii="Arial" w:hAnsi="Arial" w:cs="Arial"/>
        </w:rPr>
        <w:t>, Exhibit “10”</w:t>
      </w:r>
      <w:r>
        <w:rPr>
          <w:rFonts w:ascii="Arial" w:hAnsi="Arial" w:cs="Arial"/>
        </w:rPr>
        <w:t>)</w:t>
      </w:r>
      <w:bookmarkEnd w:id="5"/>
      <w:r>
        <w:rPr>
          <w:rFonts w:ascii="Arial" w:hAnsi="Arial" w:cs="Arial"/>
        </w:rPr>
        <w:t>.</w:t>
      </w:r>
      <w:r w:rsidR="00B85A05" w:rsidRPr="00B85A05">
        <w:rPr>
          <w:rFonts w:ascii="Arial" w:hAnsi="Arial" w:cs="Arial"/>
        </w:rPr>
        <w:t xml:space="preserve"> </w:t>
      </w:r>
      <w:r w:rsidR="00B85A05">
        <w:rPr>
          <w:rFonts w:ascii="Arial" w:hAnsi="Arial" w:cs="Arial"/>
        </w:rPr>
        <w:t xml:space="preserve">However, there is always the potential to encounter subsurface materials during grading and construction. Therefore, pursuant to the Public Resources Code (Section 21083.2), in the event that cultural materials are encountered during grading/construction, all work shall cease until the find has been evaluated and mitigation measures put in place for the disposition and protection of any find.  With </w:t>
      </w:r>
      <w:r w:rsidR="00B85A05">
        <w:rPr>
          <w:rFonts w:ascii="Arial" w:hAnsi="Arial" w:cs="Arial"/>
        </w:rPr>
        <w:lastRenderedPageBreak/>
        <w:t>this requirement, there is little potential for a significant impact on the environment.</w:t>
      </w:r>
    </w:p>
    <w:p w14:paraId="03E84588" w14:textId="00C020DE" w:rsidR="00B85A05" w:rsidRDefault="00B85A05" w:rsidP="006A5C47">
      <w:pPr>
        <w:ind w:left="720" w:hanging="720"/>
        <w:jc w:val="both"/>
        <w:rPr>
          <w:rFonts w:ascii="Arial" w:hAnsi="Arial" w:cs="Arial"/>
        </w:rPr>
      </w:pPr>
    </w:p>
    <w:p w14:paraId="6BD396E4" w14:textId="77777777" w:rsidR="00B85A05" w:rsidRDefault="00B85A05" w:rsidP="00B85A05">
      <w:pPr>
        <w:ind w:left="720" w:hanging="720"/>
        <w:jc w:val="both"/>
        <w:rPr>
          <w:rFonts w:ascii="Arial" w:hAnsi="Arial" w:cs="Arial"/>
          <w:szCs w:val="24"/>
        </w:rPr>
      </w:pPr>
      <w:r>
        <w:rPr>
          <w:rFonts w:ascii="Arial" w:hAnsi="Arial" w:cs="Arial"/>
        </w:rPr>
        <w:tab/>
        <w:t xml:space="preserve">On October 12, 2017, </w:t>
      </w:r>
      <w:r>
        <w:rPr>
          <w:rFonts w:ascii="Arial" w:hAnsi="Arial" w:cs="Arial"/>
          <w:szCs w:val="24"/>
        </w:rPr>
        <w:t>p</w:t>
      </w:r>
      <w:r w:rsidRPr="00DB507C">
        <w:rPr>
          <w:rFonts w:ascii="Arial" w:hAnsi="Arial" w:cs="Arial"/>
          <w:szCs w:val="24"/>
        </w:rPr>
        <w:t>ur</w:t>
      </w:r>
      <w:r>
        <w:rPr>
          <w:rFonts w:ascii="Arial" w:hAnsi="Arial" w:cs="Arial"/>
          <w:szCs w:val="24"/>
        </w:rPr>
        <w:t>suant to Public Resources Code S</w:t>
      </w:r>
      <w:r w:rsidRPr="00DB507C">
        <w:rPr>
          <w:rFonts w:ascii="Arial" w:hAnsi="Arial" w:cs="Arial"/>
          <w:szCs w:val="24"/>
        </w:rPr>
        <w:t>ection 21080.3.1, subd. (d),</w:t>
      </w:r>
      <w:r>
        <w:rPr>
          <w:rFonts w:ascii="Arial" w:hAnsi="Arial" w:cs="Arial"/>
          <w:szCs w:val="24"/>
        </w:rPr>
        <w:t xml:space="preserve"> Assembly Bill 52 (AB52), and California Senate Bill 18 (SB18), City of Salinas staff sent via certified mail, a consultation request on the proposed project within 30-days of the date of the letter to all applicable California Native American Tribes whose geographic area of traditional and cultural affiliation lands boundary includes the City of Salinas as specified by the Native American Heritage Foundation.</w:t>
      </w:r>
    </w:p>
    <w:p w14:paraId="2F5098B3" w14:textId="77777777" w:rsidR="00B85A05" w:rsidRDefault="00B85A05" w:rsidP="00B85A05">
      <w:pPr>
        <w:ind w:left="720" w:hanging="720"/>
        <w:jc w:val="both"/>
        <w:rPr>
          <w:rFonts w:ascii="Arial" w:hAnsi="Arial" w:cs="Arial"/>
          <w:szCs w:val="24"/>
        </w:rPr>
      </w:pPr>
    </w:p>
    <w:p w14:paraId="65B98970" w14:textId="417B3F58" w:rsidR="00B85A05" w:rsidRPr="000E3DA1" w:rsidRDefault="00B85A05" w:rsidP="00B85A05">
      <w:pPr>
        <w:ind w:left="720"/>
        <w:jc w:val="both"/>
        <w:rPr>
          <w:rFonts w:ascii="Arial" w:hAnsi="Arial" w:cs="Arial"/>
        </w:rPr>
      </w:pPr>
      <w:r>
        <w:rPr>
          <w:rFonts w:ascii="Arial" w:hAnsi="Arial" w:cs="Arial"/>
          <w:szCs w:val="24"/>
        </w:rPr>
        <w:t xml:space="preserve">On December 18, 2017, the Ohlone /Costanoan-Esselen Nation (OCEN) provided </w:t>
      </w:r>
      <w:r w:rsidR="00DD190C">
        <w:rPr>
          <w:rFonts w:ascii="Arial" w:hAnsi="Arial" w:cs="Arial"/>
          <w:szCs w:val="24"/>
        </w:rPr>
        <w:t>a</w:t>
      </w:r>
      <w:r>
        <w:rPr>
          <w:rFonts w:ascii="Arial" w:hAnsi="Arial" w:cs="Arial"/>
          <w:szCs w:val="24"/>
        </w:rPr>
        <w:t xml:space="preserve"> response letter stating concern with the proposed project site and recommending that an OCEN Tribal Monitor be located on-site during construction (see </w:t>
      </w:r>
      <w:r w:rsidR="00DD190C">
        <w:rPr>
          <w:rFonts w:ascii="Arial" w:hAnsi="Arial" w:cs="Arial"/>
          <w:szCs w:val="24"/>
        </w:rPr>
        <w:t>a</w:t>
      </w:r>
      <w:r>
        <w:rPr>
          <w:rFonts w:ascii="Arial" w:hAnsi="Arial" w:cs="Arial"/>
          <w:szCs w:val="24"/>
        </w:rPr>
        <w:t>ttach</w:t>
      </w:r>
      <w:r w:rsidR="00DD190C">
        <w:rPr>
          <w:rFonts w:ascii="Arial" w:hAnsi="Arial" w:cs="Arial"/>
          <w:szCs w:val="24"/>
        </w:rPr>
        <w:t>ed. Exhibit “12”</w:t>
      </w:r>
      <w:r>
        <w:rPr>
          <w:rFonts w:ascii="Arial" w:hAnsi="Arial" w:cs="Arial"/>
          <w:szCs w:val="24"/>
        </w:rPr>
        <w:t xml:space="preserve">). </w:t>
      </w:r>
      <w:r w:rsidR="00DA1090">
        <w:rPr>
          <w:rFonts w:ascii="Arial" w:hAnsi="Arial" w:cs="Arial"/>
          <w:szCs w:val="24"/>
        </w:rPr>
        <w:t xml:space="preserve">Per </w:t>
      </w:r>
      <w:r>
        <w:rPr>
          <w:rFonts w:ascii="Arial" w:hAnsi="Arial" w:cs="Arial"/>
        </w:rPr>
        <w:t>Mitigation Measure CU-1 below, pursuant to Public Resources Code (Section 21083.2), in the event that cultural materials are encountered during grading/construction</w:t>
      </w:r>
      <w:r w:rsidR="00DA1090">
        <w:rPr>
          <w:rFonts w:ascii="Arial" w:hAnsi="Arial" w:cs="Arial"/>
        </w:rPr>
        <w:t xml:space="preserve"> in connection with development</w:t>
      </w:r>
      <w:r>
        <w:rPr>
          <w:rFonts w:ascii="Arial" w:hAnsi="Arial" w:cs="Arial"/>
        </w:rPr>
        <w:t xml:space="preserve">, all work shall cease until the find has been evaluated and mitigation measures put in place for the disposition and protection of any find.  With </w:t>
      </w:r>
      <w:r w:rsidR="00DA1090">
        <w:rPr>
          <w:rFonts w:ascii="Arial" w:hAnsi="Arial" w:cs="Arial"/>
        </w:rPr>
        <w:t>mitigation measures</w:t>
      </w:r>
      <w:r>
        <w:rPr>
          <w:rFonts w:ascii="Arial" w:hAnsi="Arial" w:cs="Arial"/>
        </w:rPr>
        <w:t>, there is little potential for a significant impact on the cultural resources.</w:t>
      </w:r>
    </w:p>
    <w:p w14:paraId="4E265355" w14:textId="77777777" w:rsidR="006A5C47" w:rsidRDefault="006A5C47" w:rsidP="006A5C4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F57C609" w14:textId="77777777" w:rsidR="006A5C47" w:rsidRPr="009345D8" w:rsidRDefault="006A5C47" w:rsidP="006A5C47">
      <w:pPr>
        <w:ind w:left="720" w:hanging="720"/>
        <w:jc w:val="both"/>
        <w:rPr>
          <w:rFonts w:ascii="Arial" w:hAnsi="Arial" w:cs="Arial"/>
          <w:u w:val="single"/>
        </w:rPr>
      </w:pPr>
      <w:r w:rsidRPr="009345D8">
        <w:rPr>
          <w:rFonts w:ascii="Arial" w:hAnsi="Arial" w:cs="Arial"/>
          <w:u w:val="single"/>
        </w:rPr>
        <w:t>Mitigation</w:t>
      </w:r>
    </w:p>
    <w:p w14:paraId="55551F29" w14:textId="77777777" w:rsidR="006A5C47" w:rsidRDefault="006A5C47" w:rsidP="006A5C4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026D8B1" w14:textId="59092925" w:rsidR="008117A6" w:rsidRDefault="00B85A05" w:rsidP="009C14D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CU-1</w:t>
      </w:r>
      <w:r>
        <w:rPr>
          <w:rFonts w:ascii="Arial" w:hAnsi="Arial" w:cs="Arial"/>
        </w:rPr>
        <w:tab/>
        <w:t>In the event that cultural materials are encountered during grading/construction, all work shall cease until the find has been evaluated and mitigation measures put in place for the disposition and protection of any find pursuant to Public Resources Code Section 21083.2</w:t>
      </w:r>
      <w:r w:rsidR="006A5C47">
        <w:rPr>
          <w:rFonts w:ascii="Arial" w:hAnsi="Arial" w:cs="Arial"/>
        </w:rPr>
        <w:t>.</w:t>
      </w:r>
    </w:p>
    <w:p w14:paraId="4F7C5FB6" w14:textId="77777777" w:rsidR="006E6232" w:rsidRDefault="006E6232" w:rsidP="00B85A0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tbl>
      <w:tblPr>
        <w:tblpPr w:leftFromText="180" w:rightFromText="180" w:vertAnchor="text" w:horzAnchor="margin" w:tblpY="92"/>
        <w:tblW w:w="9357"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1A1DA4" w14:paraId="01F6BFBF" w14:textId="77777777" w:rsidTr="001A1DA4">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84B308C" w14:textId="77777777" w:rsidR="001A1DA4" w:rsidRDefault="001A1DA4" w:rsidP="001A1DA4">
            <w:pPr>
              <w:spacing w:line="163" w:lineRule="exact"/>
              <w:rPr>
                <w:rFonts w:ascii="Arial" w:hAnsi="Arial" w:cs="Arial"/>
                <w:sz w:val="20"/>
              </w:rPr>
            </w:pPr>
          </w:p>
          <w:p w14:paraId="27926C7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3758B407" w14:textId="77777777" w:rsidR="001A1DA4" w:rsidRDefault="001A1DA4" w:rsidP="001A1DA4">
            <w:pPr>
              <w:spacing w:line="163" w:lineRule="exact"/>
              <w:rPr>
                <w:rFonts w:ascii="Arial" w:hAnsi="Arial" w:cs="Arial"/>
                <w:b/>
                <w:sz w:val="20"/>
              </w:rPr>
            </w:pPr>
          </w:p>
          <w:p w14:paraId="60FF485B"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3C87C6C4" w14:textId="77777777" w:rsidR="001A1DA4" w:rsidRDefault="001A1DA4" w:rsidP="001A1DA4">
            <w:pPr>
              <w:spacing w:line="163" w:lineRule="exact"/>
              <w:rPr>
                <w:rFonts w:ascii="Arial" w:hAnsi="Arial" w:cs="Arial"/>
                <w:b/>
                <w:sz w:val="20"/>
              </w:rPr>
            </w:pPr>
          </w:p>
          <w:p w14:paraId="3FE122C6"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3AFFCA0A"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1A1DA4" w14:paraId="68BF26A4" w14:textId="77777777" w:rsidTr="001A1DA4">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7226BB41"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2EAA7A6" w14:textId="77777777" w:rsidR="001A1DA4" w:rsidRDefault="001A1DA4" w:rsidP="001A1DA4">
            <w:pPr>
              <w:spacing w:line="163" w:lineRule="exact"/>
              <w:rPr>
                <w:rFonts w:ascii="Arial" w:hAnsi="Arial" w:cs="Arial"/>
                <w:sz w:val="20"/>
              </w:rPr>
            </w:pPr>
          </w:p>
          <w:p w14:paraId="0F2E5F9A"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011657B0"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12EAC04" w14:textId="77777777" w:rsidR="001A1DA4" w:rsidRDefault="001A1DA4" w:rsidP="001A1DA4">
            <w:pPr>
              <w:spacing w:line="163" w:lineRule="exact"/>
              <w:rPr>
                <w:rFonts w:ascii="Arial" w:hAnsi="Arial" w:cs="Arial"/>
                <w:sz w:val="20"/>
              </w:rPr>
            </w:pPr>
          </w:p>
          <w:p w14:paraId="0689EE53"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74888F0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5E53965" w14:textId="77777777" w:rsidR="001A1DA4" w:rsidRDefault="001A1DA4" w:rsidP="001A1DA4">
            <w:pPr>
              <w:spacing w:line="163" w:lineRule="exact"/>
              <w:rPr>
                <w:rFonts w:ascii="Arial" w:hAnsi="Arial" w:cs="Arial"/>
                <w:sz w:val="20"/>
              </w:rPr>
            </w:pPr>
          </w:p>
          <w:p w14:paraId="35D7B6C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2F8BB70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DF94D01" w14:textId="77777777" w:rsidR="001A1DA4" w:rsidRDefault="001A1DA4" w:rsidP="001A1DA4">
            <w:pPr>
              <w:spacing w:line="163" w:lineRule="exact"/>
              <w:rPr>
                <w:rFonts w:ascii="Arial" w:hAnsi="Arial" w:cs="Arial"/>
                <w:sz w:val="20"/>
              </w:rPr>
            </w:pPr>
          </w:p>
          <w:p w14:paraId="000BE17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62D4DA8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1AD17B5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717676F9"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1A1DA4" w14:paraId="16431969" w14:textId="77777777" w:rsidTr="001A1DA4">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083A48E8" w14:textId="77777777" w:rsidR="001A1DA4" w:rsidRDefault="001A1DA4" w:rsidP="001A1DA4">
            <w:pPr>
              <w:spacing w:line="163" w:lineRule="exact"/>
              <w:rPr>
                <w:rFonts w:ascii="Arial" w:hAnsi="Arial" w:cs="Arial"/>
                <w:sz w:val="20"/>
              </w:rPr>
            </w:pPr>
          </w:p>
          <w:p w14:paraId="3F0BB24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3EC2A735" w14:textId="77777777" w:rsidR="001A1DA4" w:rsidRDefault="001A1DA4" w:rsidP="001A1DA4">
            <w:pPr>
              <w:spacing w:line="163" w:lineRule="exact"/>
              <w:rPr>
                <w:rFonts w:ascii="Arial" w:hAnsi="Arial" w:cs="Arial"/>
                <w:sz w:val="20"/>
              </w:rPr>
            </w:pPr>
          </w:p>
          <w:p w14:paraId="4C956130"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19BE4C7A" w14:textId="77777777" w:rsidR="001A1DA4" w:rsidRDefault="001A1DA4" w:rsidP="001A1DA4">
            <w:pPr>
              <w:spacing w:line="163" w:lineRule="exact"/>
              <w:rPr>
                <w:rFonts w:ascii="Arial" w:hAnsi="Arial" w:cs="Arial"/>
                <w:sz w:val="20"/>
              </w:rPr>
            </w:pPr>
          </w:p>
          <w:p w14:paraId="34889639"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6F7E17E" w14:textId="77777777" w:rsidR="001A1DA4" w:rsidRDefault="001A1DA4" w:rsidP="001A1DA4">
            <w:pPr>
              <w:spacing w:line="163" w:lineRule="exact"/>
              <w:rPr>
                <w:rFonts w:ascii="Arial" w:hAnsi="Arial" w:cs="Arial"/>
                <w:sz w:val="20"/>
              </w:rPr>
            </w:pPr>
          </w:p>
          <w:p w14:paraId="1E92A858"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7B50FE53" w14:textId="77777777" w:rsidR="001A1DA4" w:rsidRDefault="001A1DA4" w:rsidP="001A1DA4">
            <w:pPr>
              <w:spacing w:line="163" w:lineRule="exact"/>
              <w:rPr>
                <w:rFonts w:ascii="Arial" w:hAnsi="Arial" w:cs="Arial"/>
                <w:sz w:val="20"/>
              </w:rPr>
            </w:pPr>
          </w:p>
          <w:p w14:paraId="6D39A57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578ECFFA" w14:textId="77777777" w:rsidR="001A1DA4" w:rsidRDefault="001A1DA4" w:rsidP="001A1DA4">
            <w:pPr>
              <w:spacing w:line="163" w:lineRule="exact"/>
              <w:rPr>
                <w:rFonts w:ascii="Arial" w:hAnsi="Arial" w:cs="Arial"/>
                <w:sz w:val="20"/>
              </w:rPr>
            </w:pPr>
          </w:p>
          <w:p w14:paraId="1CCD97B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1A1DA4" w14:paraId="1DA87219" w14:textId="77777777" w:rsidTr="001A1DA4">
        <w:trPr>
          <w:trHeight w:val="63"/>
        </w:trPr>
        <w:tc>
          <w:tcPr>
            <w:tcW w:w="3495" w:type="dxa"/>
            <w:tcBorders>
              <w:top w:val="single" w:sz="7" w:space="0" w:color="000000"/>
              <w:left w:val="single" w:sz="7" w:space="0" w:color="000000"/>
              <w:bottom w:val="single" w:sz="7" w:space="0" w:color="000000"/>
              <w:right w:val="single" w:sz="7" w:space="0" w:color="000000"/>
            </w:tcBorders>
          </w:tcPr>
          <w:p w14:paraId="27328C44" w14:textId="77777777" w:rsidR="001A1DA4" w:rsidRDefault="001A1DA4" w:rsidP="001A1DA4">
            <w:pPr>
              <w:spacing w:line="163" w:lineRule="exact"/>
              <w:rPr>
                <w:rFonts w:ascii="Arial" w:hAnsi="Arial" w:cs="Arial"/>
                <w:sz w:val="20"/>
              </w:rPr>
            </w:pPr>
          </w:p>
          <w:p w14:paraId="593BCC3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r>
              <w:rPr>
                <w:rFonts w:ascii="Arial" w:hAnsi="Arial" w:cs="Arial"/>
                <w:b/>
                <w:sz w:val="20"/>
              </w:rPr>
              <w:t>6.</w:t>
            </w:r>
            <w:r>
              <w:rPr>
                <w:rFonts w:ascii="Arial" w:hAnsi="Arial" w:cs="Arial"/>
                <w:b/>
                <w:sz w:val="20"/>
              </w:rPr>
              <w:tab/>
              <w:t xml:space="preserve">ENERGY. </w:t>
            </w:r>
            <w:r>
              <w:rPr>
                <w:rFonts w:ascii="Arial" w:hAnsi="Arial" w:cs="Arial"/>
                <w:i/>
                <w:sz w:val="20"/>
              </w:rPr>
              <w:t xml:space="preserve"> Would the proposal:</w:t>
            </w:r>
          </w:p>
          <w:p w14:paraId="6617418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53AFF64" w14:textId="77777777" w:rsidR="001A1DA4" w:rsidRDefault="001A1DA4" w:rsidP="001A1DA4">
            <w:pPr>
              <w:pStyle w:val="BodyTextIndent"/>
              <w:jc w:val="both"/>
              <w:rPr>
                <w:rFonts w:ascii="Arial" w:hAnsi="Arial" w:cs="Arial"/>
              </w:rPr>
            </w:pPr>
            <w:r>
              <w:rPr>
                <w:rFonts w:ascii="Arial" w:hAnsi="Arial" w:cs="Arial"/>
              </w:rPr>
              <w:t>(a)</w:t>
            </w:r>
            <w:r>
              <w:rPr>
                <w:rFonts w:ascii="Arial" w:hAnsi="Arial" w:cs="Arial"/>
              </w:rPr>
              <w:tab/>
              <w:t>Result in potentially significant environmental impact due to wasteful, inefficient, or unnecessary consumption of energy resources, during project construction or operation?</w:t>
            </w:r>
            <w:r>
              <w:rPr>
                <w:rFonts w:ascii="Arial" w:hAnsi="Arial" w:cs="Arial"/>
              </w:rPr>
              <w:br/>
            </w:r>
          </w:p>
          <w:p w14:paraId="63645D24" w14:textId="77777777" w:rsidR="001A1DA4" w:rsidRDefault="001A1DA4" w:rsidP="001A1DA4">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(b)</w:t>
            </w:r>
            <w:r>
              <w:rPr>
                <w:rFonts w:ascii="Arial" w:hAnsi="Arial" w:cs="Arial"/>
                <w:sz w:val="20"/>
              </w:rPr>
              <w:tab/>
              <w:t xml:space="preserve">Conflict with or obstruct a </w:t>
            </w:r>
            <w:r>
              <w:rPr>
                <w:rFonts w:ascii="Arial" w:hAnsi="Arial" w:cs="Arial"/>
                <w:sz w:val="20"/>
              </w:rPr>
              <w:lastRenderedPageBreak/>
              <w:t>state or local plan for renewable energy or energy efficiency?</w:t>
            </w:r>
          </w:p>
        </w:tc>
        <w:tc>
          <w:tcPr>
            <w:tcW w:w="783" w:type="dxa"/>
            <w:tcBorders>
              <w:top w:val="single" w:sz="7" w:space="0" w:color="000000"/>
              <w:left w:val="single" w:sz="7" w:space="0" w:color="000000"/>
              <w:bottom w:val="single" w:sz="7" w:space="0" w:color="000000"/>
              <w:right w:val="single" w:sz="6" w:space="0" w:color="FFFFFF"/>
            </w:tcBorders>
          </w:tcPr>
          <w:p w14:paraId="1C5628AA" w14:textId="77777777" w:rsidR="001A1DA4" w:rsidRDefault="001A1DA4" w:rsidP="001A1DA4">
            <w:pPr>
              <w:spacing w:line="163" w:lineRule="exact"/>
              <w:rPr>
                <w:rFonts w:ascii="Arial" w:hAnsi="Arial" w:cs="Arial"/>
                <w:sz w:val="20"/>
              </w:rPr>
            </w:pPr>
          </w:p>
          <w:p w14:paraId="3062BB8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6C1059B"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600E3C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2B2FF6C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A1C13A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22BC1B1"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3B2881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31B4CD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960C62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09F8AE8"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3A0C8F6"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0A4A67A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378174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1232C23"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D60E68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59796CAA" w14:textId="77777777" w:rsidR="001A1DA4" w:rsidRDefault="001A1DA4" w:rsidP="001A1DA4">
            <w:pPr>
              <w:spacing w:line="163" w:lineRule="exact"/>
              <w:rPr>
                <w:rFonts w:ascii="Arial" w:hAnsi="Arial" w:cs="Arial"/>
                <w:sz w:val="20"/>
              </w:rPr>
            </w:pPr>
          </w:p>
          <w:p w14:paraId="224A8D80"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12335E1"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ED6AC10"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C93CBE9"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D028B46"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5A5F05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A0239C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2708BD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2B2C36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EFF14A5"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AC7C9B1"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D917DA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18DDD7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A75CC6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42EC79B"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71AC76BF" w14:textId="77777777" w:rsidR="001A1DA4" w:rsidRDefault="001A1DA4" w:rsidP="001A1DA4">
            <w:pPr>
              <w:spacing w:line="163" w:lineRule="exact"/>
              <w:rPr>
                <w:rFonts w:ascii="Arial" w:hAnsi="Arial" w:cs="Arial"/>
                <w:sz w:val="20"/>
              </w:rPr>
            </w:pPr>
          </w:p>
          <w:p w14:paraId="00547DB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4689B58"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C1C5715"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645C03B"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CEC7E2A"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7B0C5DC"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3A35008"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B4204D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EC0A651"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FB92ECB"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E44F28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618AAC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B5DC6F3"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7A64CDE"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1DFAC68"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7CE5B764" w14:textId="77777777" w:rsidR="001A1DA4" w:rsidRDefault="001A1DA4" w:rsidP="001A1DA4">
            <w:pPr>
              <w:spacing w:line="163" w:lineRule="exact"/>
              <w:rPr>
                <w:rFonts w:ascii="Arial" w:hAnsi="Arial" w:cs="Arial"/>
                <w:sz w:val="20"/>
              </w:rPr>
            </w:pPr>
          </w:p>
          <w:p w14:paraId="13B97E9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E39B8E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77828AD"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7BD40B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269DFAA"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2B65566"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7F6FF53"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9ADE1C0"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EBA7158"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19B1AB4"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65C4E26"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E2ECAB7"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423B031"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2AF5E2"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327ADC6"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04427A7F" w14:textId="77777777"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5620D64" w14:textId="14931592" w:rsidR="001A1DA4" w:rsidRDefault="001A1DA4" w:rsidP="001A1D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w:t>
            </w:r>
            <w:r w:rsidR="000147E1">
              <w:rPr>
                <w:rFonts w:ascii="Arial" w:hAnsi="Arial" w:cs="Arial"/>
                <w:sz w:val="20"/>
              </w:rPr>
              <w:t xml:space="preserve"> A</w:t>
            </w:r>
            <w:r>
              <w:rPr>
                <w:rFonts w:ascii="Arial" w:hAnsi="Arial" w:cs="Arial"/>
                <w:sz w:val="20"/>
              </w:rPr>
              <w:t>2, G1</w:t>
            </w:r>
          </w:p>
        </w:tc>
      </w:tr>
    </w:tbl>
    <w:p w14:paraId="07A45423" w14:textId="77777777" w:rsidR="006E6232" w:rsidRDefault="006E6232" w:rsidP="00C47445">
      <w:pPr>
        <w:jc w:val="both"/>
        <w:rPr>
          <w:rFonts w:ascii="Arial" w:hAnsi="Arial" w:cs="Arial"/>
          <w:u w:val="single"/>
        </w:rPr>
      </w:pPr>
    </w:p>
    <w:p w14:paraId="1B6366E3" w14:textId="77777777" w:rsidR="006E6232" w:rsidRDefault="006E6232" w:rsidP="00C47445">
      <w:pPr>
        <w:jc w:val="both"/>
        <w:rPr>
          <w:rFonts w:ascii="Arial" w:hAnsi="Arial" w:cs="Arial"/>
          <w:u w:val="single"/>
        </w:rPr>
      </w:pPr>
    </w:p>
    <w:p w14:paraId="7BA986F9" w14:textId="463C8913" w:rsidR="00C47445" w:rsidRDefault="00C47445" w:rsidP="00C47445">
      <w:pPr>
        <w:jc w:val="both"/>
        <w:rPr>
          <w:rFonts w:ascii="Arial" w:hAnsi="Arial" w:cs="Arial"/>
        </w:rPr>
      </w:pPr>
      <w:r>
        <w:rPr>
          <w:rFonts w:ascii="Arial" w:hAnsi="Arial" w:cs="Arial"/>
          <w:u w:val="single"/>
        </w:rPr>
        <w:t>Discussion</w:t>
      </w:r>
    </w:p>
    <w:p w14:paraId="31AC0268" w14:textId="77777777" w:rsidR="00C47445" w:rsidRDefault="00C47445" w:rsidP="00C47445">
      <w:pPr>
        <w:jc w:val="both"/>
        <w:rPr>
          <w:rFonts w:ascii="Arial" w:hAnsi="Arial" w:cs="Arial"/>
        </w:rPr>
      </w:pPr>
    </w:p>
    <w:p w14:paraId="2EE524AD" w14:textId="39A6C032" w:rsidR="00C47445" w:rsidRPr="009F3C9B" w:rsidRDefault="00C47445" w:rsidP="00C47445">
      <w:pPr>
        <w:pStyle w:val="ListParagraph"/>
        <w:numPr>
          <w:ilvl w:val="0"/>
          <w:numId w:val="34"/>
        </w:numPr>
        <w:jc w:val="both"/>
        <w:rPr>
          <w:rFonts w:ascii="Arial" w:hAnsi="Arial" w:cs="Arial"/>
          <w:szCs w:val="24"/>
        </w:rPr>
      </w:pPr>
      <w:bookmarkStart w:id="6" w:name="_Hlk14346134"/>
      <w:bookmarkStart w:id="7" w:name="_Hlk14085620"/>
      <w:r w:rsidRPr="009F3C9B">
        <w:rPr>
          <w:rFonts w:ascii="Arial" w:hAnsi="Arial" w:cs="Arial"/>
          <w:szCs w:val="24"/>
        </w:rPr>
        <w:t xml:space="preserve">The proposed project </w:t>
      </w:r>
      <w:r>
        <w:rPr>
          <w:rFonts w:ascii="Arial" w:hAnsi="Arial" w:cs="Arial"/>
          <w:szCs w:val="24"/>
        </w:rPr>
        <w:t xml:space="preserve">does not </w:t>
      </w:r>
      <w:r w:rsidR="006E6232">
        <w:rPr>
          <w:rFonts w:ascii="Arial" w:hAnsi="Arial" w:cs="Arial"/>
          <w:szCs w:val="24"/>
        </w:rPr>
        <w:t>include</w:t>
      </w:r>
      <w:r>
        <w:rPr>
          <w:rFonts w:ascii="Arial" w:hAnsi="Arial" w:cs="Arial"/>
          <w:szCs w:val="24"/>
        </w:rPr>
        <w:t xml:space="preserve"> development</w:t>
      </w:r>
      <w:bookmarkEnd w:id="6"/>
      <w:r w:rsidR="006E6232">
        <w:rPr>
          <w:rFonts w:ascii="Arial" w:hAnsi="Arial" w:cs="Arial"/>
          <w:szCs w:val="24"/>
        </w:rPr>
        <w:t xml:space="preserve"> at this time. Future development will be subject to the City of Salinas Zoning Code.</w:t>
      </w:r>
      <w:r w:rsidRPr="009F3C9B">
        <w:rPr>
          <w:rFonts w:ascii="Arial" w:hAnsi="Arial" w:cs="Arial"/>
          <w:szCs w:val="24"/>
        </w:rPr>
        <w:t xml:space="preserve"> No permanent, long-term, or substantial energy consumption would occur during or as a result of the project</w:t>
      </w:r>
      <w:bookmarkEnd w:id="7"/>
      <w:r w:rsidRPr="009F3C9B">
        <w:rPr>
          <w:rFonts w:ascii="Arial" w:hAnsi="Arial" w:cs="Arial"/>
          <w:szCs w:val="24"/>
        </w:rPr>
        <w:t>. Therefore, impacts related to wasteful, inefficient, or unnecessary consumption of energy resources would be less than significant.</w:t>
      </w:r>
      <w:r w:rsidRPr="009F3C9B">
        <w:rPr>
          <w:rFonts w:ascii="Arial" w:hAnsi="Arial" w:cs="Arial"/>
          <w:szCs w:val="24"/>
        </w:rPr>
        <w:br/>
      </w:r>
    </w:p>
    <w:p w14:paraId="27BCD2F9" w14:textId="77777777" w:rsidR="00C47445" w:rsidRPr="009F3C9B" w:rsidRDefault="00C47445" w:rsidP="00C47445">
      <w:pPr>
        <w:pStyle w:val="ListParagraph"/>
        <w:numPr>
          <w:ilvl w:val="0"/>
          <w:numId w:val="34"/>
        </w:numPr>
        <w:jc w:val="both"/>
        <w:rPr>
          <w:rFonts w:ascii="Arial" w:hAnsi="Arial" w:cs="Arial"/>
        </w:rPr>
      </w:pPr>
      <w:r w:rsidRPr="009F3C9B">
        <w:rPr>
          <w:rFonts w:ascii="Arial" w:hAnsi="Arial" w:cs="Arial"/>
        </w:rPr>
        <w:t>The City of Salinas is part of Monterey Bay Community Power</w:t>
      </w:r>
      <w:r>
        <w:rPr>
          <w:rFonts w:ascii="Arial" w:hAnsi="Arial" w:cs="Arial"/>
        </w:rPr>
        <w:t xml:space="preserve"> Authority</w:t>
      </w:r>
      <w:r w:rsidRPr="009F3C9B">
        <w:rPr>
          <w:rFonts w:ascii="Arial" w:hAnsi="Arial" w:cs="Arial"/>
        </w:rPr>
        <w:t xml:space="preserve"> (MBCP), a regional Community Choice Energy project. MBCP was formed to provide locally-controlled, carbon-free electricity to residents and businesses in Monterey, San Benito, and Santa Cruz counties (MBCP 2019). The goals of MBCP are to increase utilization of renewable power, create local and sustainable energy sources, and create green jobs.</w:t>
      </w:r>
    </w:p>
    <w:p w14:paraId="11F650EF" w14:textId="77777777" w:rsidR="00C47445" w:rsidRDefault="00C47445" w:rsidP="00C47445">
      <w:pPr>
        <w:pStyle w:val="ListParagraph"/>
        <w:ind w:left="1080"/>
        <w:jc w:val="both"/>
        <w:rPr>
          <w:rFonts w:ascii="Arial" w:hAnsi="Arial" w:cs="Arial"/>
        </w:rPr>
      </w:pPr>
    </w:p>
    <w:p w14:paraId="318B9653" w14:textId="68672090" w:rsidR="00C47445" w:rsidRDefault="006E6232" w:rsidP="00C47445">
      <w:pPr>
        <w:pStyle w:val="ListParagraph"/>
        <w:ind w:left="1080"/>
        <w:jc w:val="both"/>
        <w:rPr>
          <w:rFonts w:ascii="Arial" w:hAnsi="Arial" w:cs="Arial"/>
          <w:szCs w:val="24"/>
        </w:rPr>
      </w:pPr>
      <w:r w:rsidRPr="006E6232">
        <w:rPr>
          <w:rFonts w:ascii="Arial" w:hAnsi="Arial" w:cs="Arial"/>
          <w:szCs w:val="24"/>
        </w:rPr>
        <w:t xml:space="preserve">The proposed project does not include development at this time. Future development will be subject to the City of Salinas Zoning Code. </w:t>
      </w:r>
      <w:r w:rsidR="00C47445" w:rsidRPr="009F3C9B">
        <w:rPr>
          <w:rFonts w:ascii="Arial" w:hAnsi="Arial" w:cs="Arial"/>
          <w:szCs w:val="24"/>
        </w:rPr>
        <w:t>No permanent, long-term, or substantial energy consumption would occur during or as a result of the project</w:t>
      </w:r>
      <w:r w:rsidR="00C47445">
        <w:rPr>
          <w:rFonts w:ascii="Arial" w:hAnsi="Arial" w:cs="Arial"/>
          <w:szCs w:val="24"/>
        </w:rPr>
        <w:t xml:space="preserve">. </w:t>
      </w:r>
      <w:r w:rsidR="00C47445" w:rsidRPr="006C475D">
        <w:rPr>
          <w:rFonts w:ascii="Arial" w:hAnsi="Arial" w:cs="Arial"/>
          <w:szCs w:val="24"/>
        </w:rPr>
        <w:t>Due to the limited duration and scope of energy-consuming activity, substantial use of energy would not occur. Therefore, the project would not conflict with the goals of MBCP, and impacts would be less than significant.</w:t>
      </w:r>
    </w:p>
    <w:p w14:paraId="5312BC27" w14:textId="77777777" w:rsidR="00C47445" w:rsidRPr="006C475D" w:rsidRDefault="00C47445" w:rsidP="00C47445">
      <w:pPr>
        <w:pStyle w:val="ListParagraph"/>
        <w:ind w:left="1080"/>
        <w:jc w:val="both"/>
        <w:rPr>
          <w:rFonts w:ascii="Arial" w:hAnsi="Arial" w:cs="Arial"/>
          <w:szCs w:val="24"/>
        </w:rPr>
      </w:pPr>
    </w:p>
    <w:p w14:paraId="10C90162" w14:textId="77777777" w:rsidR="00C47445" w:rsidRPr="009345D8" w:rsidRDefault="00C47445" w:rsidP="00C47445">
      <w:pPr>
        <w:ind w:left="720" w:hanging="720"/>
        <w:jc w:val="both"/>
        <w:rPr>
          <w:rFonts w:ascii="Arial" w:hAnsi="Arial" w:cs="Arial"/>
          <w:u w:val="single"/>
        </w:rPr>
      </w:pPr>
      <w:r w:rsidRPr="009345D8">
        <w:rPr>
          <w:rFonts w:ascii="Arial" w:hAnsi="Arial" w:cs="Arial"/>
          <w:u w:val="single"/>
        </w:rPr>
        <w:t>Mitigation</w:t>
      </w:r>
    </w:p>
    <w:p w14:paraId="0A46BE95" w14:textId="77777777" w:rsidR="00C47445" w:rsidRDefault="00C47445" w:rsidP="00C47445">
      <w:pPr>
        <w:jc w:val="both"/>
        <w:rPr>
          <w:rFonts w:ascii="Arial" w:hAnsi="Arial" w:cs="Arial"/>
        </w:rPr>
      </w:pPr>
    </w:p>
    <w:p w14:paraId="570A1386" w14:textId="77777777" w:rsidR="00C47445" w:rsidRDefault="00C47445" w:rsidP="00C47445">
      <w:pPr>
        <w:ind w:left="720" w:hanging="720"/>
        <w:jc w:val="both"/>
        <w:rPr>
          <w:rFonts w:ascii="Arial" w:hAnsi="Arial" w:cs="Arial"/>
        </w:rPr>
      </w:pPr>
      <w:r>
        <w:rPr>
          <w:rFonts w:ascii="Arial" w:hAnsi="Arial" w:cs="Arial"/>
        </w:rPr>
        <w:t>No mitigation is required.</w:t>
      </w:r>
    </w:p>
    <w:p w14:paraId="08A87DE4" w14:textId="77777777" w:rsidR="00B30224" w:rsidRDefault="00B30224" w:rsidP="005A7390">
      <w:pPr>
        <w:jc w:val="both"/>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6D3E470A"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42F23C24" w14:textId="77777777" w:rsidR="00F50D70" w:rsidRDefault="00F50D70">
            <w:pPr>
              <w:spacing w:line="163" w:lineRule="exact"/>
              <w:rPr>
                <w:rFonts w:ascii="Arial" w:hAnsi="Arial" w:cs="Arial"/>
              </w:rPr>
            </w:pPr>
          </w:p>
          <w:p w14:paraId="61FA00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4EE97D68" w14:textId="77777777" w:rsidR="00F50D70" w:rsidRDefault="00F50D70">
            <w:pPr>
              <w:spacing w:line="163" w:lineRule="exact"/>
              <w:rPr>
                <w:rFonts w:ascii="Arial" w:hAnsi="Arial" w:cs="Arial"/>
                <w:b/>
                <w:sz w:val="20"/>
              </w:rPr>
            </w:pPr>
          </w:p>
          <w:p w14:paraId="6E7CE1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47F38D66" w14:textId="77777777" w:rsidR="00F50D70" w:rsidRDefault="00F50D70">
            <w:pPr>
              <w:spacing w:line="163" w:lineRule="exact"/>
              <w:rPr>
                <w:rFonts w:ascii="Arial" w:hAnsi="Arial" w:cs="Arial"/>
                <w:b/>
                <w:sz w:val="20"/>
              </w:rPr>
            </w:pPr>
          </w:p>
          <w:p w14:paraId="65844F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1FE347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69CEE477"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09384D0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FEF21AA" w14:textId="77777777" w:rsidR="00F50D70" w:rsidRDefault="00F50D70">
            <w:pPr>
              <w:spacing w:line="163" w:lineRule="exact"/>
              <w:rPr>
                <w:rFonts w:ascii="Arial" w:hAnsi="Arial" w:cs="Arial"/>
                <w:sz w:val="20"/>
              </w:rPr>
            </w:pPr>
          </w:p>
          <w:p w14:paraId="23EB4B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14C4F7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35DE71C" w14:textId="77777777" w:rsidR="00F50D70" w:rsidRDefault="00F50D70">
            <w:pPr>
              <w:spacing w:line="163" w:lineRule="exact"/>
              <w:rPr>
                <w:rFonts w:ascii="Arial" w:hAnsi="Arial" w:cs="Arial"/>
                <w:sz w:val="20"/>
              </w:rPr>
            </w:pPr>
          </w:p>
          <w:p w14:paraId="2477F96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29A7FBA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C6CF1BB" w14:textId="77777777" w:rsidR="00F50D70" w:rsidRDefault="00F50D70">
            <w:pPr>
              <w:spacing w:line="163" w:lineRule="exact"/>
              <w:rPr>
                <w:rFonts w:ascii="Arial" w:hAnsi="Arial" w:cs="Arial"/>
                <w:sz w:val="20"/>
              </w:rPr>
            </w:pPr>
          </w:p>
          <w:p w14:paraId="6A826D2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28A218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DA433C9" w14:textId="77777777" w:rsidR="00F50D70" w:rsidRDefault="00F50D70">
            <w:pPr>
              <w:spacing w:line="163" w:lineRule="exact"/>
              <w:rPr>
                <w:rFonts w:ascii="Arial" w:hAnsi="Arial" w:cs="Arial"/>
                <w:sz w:val="20"/>
              </w:rPr>
            </w:pPr>
          </w:p>
          <w:p w14:paraId="4F639C7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3B76FB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5E923E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2B7CB23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4EFCBA07"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411F914E" w14:textId="77777777" w:rsidR="00F50D70" w:rsidRDefault="00F50D70">
            <w:pPr>
              <w:spacing w:line="163" w:lineRule="exact"/>
              <w:rPr>
                <w:rFonts w:ascii="Arial" w:hAnsi="Arial" w:cs="Arial"/>
                <w:sz w:val="20"/>
              </w:rPr>
            </w:pPr>
          </w:p>
          <w:p w14:paraId="731642A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3807573C" w14:textId="77777777" w:rsidR="00F50D70" w:rsidRDefault="00F50D70">
            <w:pPr>
              <w:spacing w:line="163" w:lineRule="exact"/>
              <w:rPr>
                <w:rFonts w:ascii="Arial" w:hAnsi="Arial" w:cs="Arial"/>
                <w:sz w:val="20"/>
              </w:rPr>
            </w:pPr>
          </w:p>
          <w:p w14:paraId="0CAA618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7F6D465F" w14:textId="77777777" w:rsidR="00F50D70" w:rsidRDefault="00F50D70">
            <w:pPr>
              <w:spacing w:line="163" w:lineRule="exact"/>
              <w:rPr>
                <w:rFonts w:ascii="Arial" w:hAnsi="Arial" w:cs="Arial"/>
                <w:sz w:val="20"/>
              </w:rPr>
            </w:pPr>
          </w:p>
          <w:p w14:paraId="1E3196C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6F7262A0" w14:textId="77777777" w:rsidR="00F50D70" w:rsidRDefault="00F50D70">
            <w:pPr>
              <w:spacing w:line="163" w:lineRule="exact"/>
              <w:rPr>
                <w:rFonts w:ascii="Arial" w:hAnsi="Arial" w:cs="Arial"/>
                <w:sz w:val="20"/>
              </w:rPr>
            </w:pPr>
          </w:p>
          <w:p w14:paraId="123E8A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04549D22" w14:textId="77777777" w:rsidR="00F50D70" w:rsidRDefault="00F50D70">
            <w:pPr>
              <w:spacing w:line="163" w:lineRule="exact"/>
              <w:rPr>
                <w:rFonts w:ascii="Arial" w:hAnsi="Arial" w:cs="Arial"/>
                <w:sz w:val="20"/>
              </w:rPr>
            </w:pPr>
          </w:p>
          <w:p w14:paraId="3D1CD72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1676B6AE" w14:textId="77777777" w:rsidR="00F50D70" w:rsidRDefault="00F50D70">
            <w:pPr>
              <w:spacing w:line="163" w:lineRule="exact"/>
              <w:rPr>
                <w:rFonts w:ascii="Arial" w:hAnsi="Arial" w:cs="Arial"/>
                <w:sz w:val="20"/>
              </w:rPr>
            </w:pPr>
          </w:p>
          <w:p w14:paraId="634AFDF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532700C1" w14:textId="77777777">
        <w:tc>
          <w:tcPr>
            <w:tcW w:w="3495" w:type="dxa"/>
            <w:tcBorders>
              <w:top w:val="single" w:sz="7" w:space="0" w:color="000000"/>
              <w:left w:val="single" w:sz="7" w:space="0" w:color="000000"/>
              <w:bottom w:val="single" w:sz="7" w:space="0" w:color="000000"/>
              <w:right w:val="single" w:sz="7" w:space="0" w:color="000000"/>
            </w:tcBorders>
          </w:tcPr>
          <w:p w14:paraId="50797037" w14:textId="77777777" w:rsidR="00F50D70" w:rsidRDefault="00F50D70">
            <w:pPr>
              <w:spacing w:line="163" w:lineRule="exact"/>
              <w:rPr>
                <w:rFonts w:ascii="Arial" w:hAnsi="Arial" w:cs="Arial"/>
                <w:sz w:val="20"/>
              </w:rPr>
            </w:pPr>
          </w:p>
          <w:p w14:paraId="5DD2C75E" w14:textId="77777777" w:rsidR="00F50D70" w:rsidRDefault="00D1186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7</w:t>
            </w:r>
            <w:r w:rsidR="00B840EB">
              <w:rPr>
                <w:rFonts w:ascii="Arial" w:hAnsi="Arial" w:cs="Arial"/>
                <w:b/>
                <w:sz w:val="20"/>
              </w:rPr>
              <w:t>.</w:t>
            </w:r>
            <w:r w:rsidR="00F50D70">
              <w:rPr>
                <w:rFonts w:ascii="Arial" w:hAnsi="Arial" w:cs="Arial"/>
                <w:b/>
                <w:sz w:val="20"/>
              </w:rPr>
              <w:tab/>
              <w:t>GEOLOGY/SOILS.</w:t>
            </w:r>
            <w:r w:rsidR="00F50D70">
              <w:rPr>
                <w:rFonts w:ascii="Arial" w:hAnsi="Arial" w:cs="Arial"/>
                <w:sz w:val="20"/>
              </w:rPr>
              <w:t xml:space="preserve">  </w:t>
            </w:r>
            <w:r w:rsidR="00F50D70">
              <w:rPr>
                <w:rFonts w:ascii="Arial" w:hAnsi="Arial" w:cs="Arial"/>
                <w:i/>
                <w:sz w:val="20"/>
              </w:rPr>
              <w:t>Would the proposal result in or expose people to potential impacts involving:</w:t>
            </w:r>
          </w:p>
          <w:p w14:paraId="7A3755B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9FFB90E" w14:textId="77777777" w:rsidR="00060B3B" w:rsidRDefault="00060B3B" w:rsidP="00060B3B">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t xml:space="preserve">Directly or indirectly cause </w:t>
            </w:r>
            <w:r>
              <w:rPr>
                <w:rFonts w:ascii="Arial" w:hAnsi="Arial" w:cs="Arial"/>
                <w:sz w:val="20"/>
              </w:rPr>
              <w:lastRenderedPageBreak/>
              <w:t>potential substantial adverse effects, including the risk of loss, injury, or death involving:</w:t>
            </w:r>
          </w:p>
          <w:p w14:paraId="126B30EB" w14:textId="77777777" w:rsidR="00060B3B" w:rsidRDefault="00060B3B" w:rsidP="00060B3B">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5407140" w14:textId="77777777" w:rsidR="00060B3B" w:rsidRDefault="00060B3B" w:rsidP="00060B3B">
            <w:pPr>
              <w:numPr>
                <w:ilvl w:val="0"/>
                <w:numId w:val="6"/>
              </w:numPr>
              <w:tabs>
                <w:tab w:val="clear" w:pos="1368"/>
                <w:tab w:val="left" w:pos="-1440"/>
                <w:tab w:val="left" w:pos="-720"/>
                <w:tab w:val="left" w:pos="0"/>
                <w:tab w:val="left" w:pos="270"/>
                <w:tab w:val="left" w:pos="810"/>
                <w:tab w:val="left" w:pos="108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25" w:hanging="477"/>
              <w:jc w:val="both"/>
              <w:rPr>
                <w:rFonts w:ascii="Arial" w:hAnsi="Arial" w:cs="Arial"/>
                <w:sz w:val="20"/>
              </w:rPr>
            </w:pPr>
            <w:r>
              <w:rPr>
                <w:rFonts w:ascii="Arial" w:hAnsi="Arial" w:cs="Arial"/>
                <w:sz w:val="20"/>
              </w:rP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r>
              <w:rPr>
                <w:rFonts w:ascii="Arial" w:hAnsi="Arial" w:cs="Arial"/>
                <w:sz w:val="20"/>
              </w:rPr>
              <w:br/>
            </w:r>
          </w:p>
          <w:p w14:paraId="044581D7" w14:textId="77777777" w:rsidR="00060B3B" w:rsidRDefault="00060B3B" w:rsidP="00060B3B">
            <w:pPr>
              <w:numPr>
                <w:ilvl w:val="0"/>
                <w:numId w:val="6"/>
              </w:numPr>
              <w:tabs>
                <w:tab w:val="clear" w:pos="1368"/>
                <w:tab w:val="left" w:pos="-1440"/>
                <w:tab w:val="left" w:pos="-720"/>
                <w:tab w:val="left" w:pos="0"/>
                <w:tab w:val="left" w:pos="270"/>
                <w:tab w:val="left" w:pos="810"/>
                <w:tab w:val="left" w:pos="1080"/>
                <w:tab w:val="num" w:pos="1125"/>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25" w:hanging="477"/>
              <w:jc w:val="both"/>
              <w:rPr>
                <w:rFonts w:ascii="Arial" w:hAnsi="Arial" w:cs="Arial"/>
                <w:sz w:val="20"/>
              </w:rPr>
            </w:pPr>
            <w:r>
              <w:rPr>
                <w:rFonts w:ascii="Arial" w:hAnsi="Arial" w:cs="Arial"/>
                <w:sz w:val="20"/>
              </w:rPr>
              <w:t>Strong seismic ground shaking?</w:t>
            </w:r>
            <w:r>
              <w:rPr>
                <w:rFonts w:ascii="Arial" w:hAnsi="Arial" w:cs="Arial"/>
                <w:sz w:val="20"/>
              </w:rPr>
              <w:br/>
            </w:r>
          </w:p>
          <w:p w14:paraId="7992C38F" w14:textId="77777777" w:rsidR="00060B3B" w:rsidRDefault="00060B3B" w:rsidP="00060B3B">
            <w:pPr>
              <w:numPr>
                <w:ilvl w:val="0"/>
                <w:numId w:val="6"/>
              </w:numPr>
              <w:tabs>
                <w:tab w:val="clear" w:pos="1368"/>
                <w:tab w:val="left" w:pos="-1440"/>
                <w:tab w:val="left" w:pos="-720"/>
                <w:tab w:val="left" w:pos="0"/>
                <w:tab w:val="left" w:pos="270"/>
                <w:tab w:val="left" w:pos="810"/>
                <w:tab w:val="left" w:pos="108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25" w:hanging="477"/>
              <w:jc w:val="both"/>
              <w:rPr>
                <w:rFonts w:ascii="Arial" w:hAnsi="Arial" w:cs="Arial"/>
                <w:sz w:val="20"/>
              </w:rPr>
            </w:pPr>
            <w:r>
              <w:rPr>
                <w:rFonts w:ascii="Arial" w:hAnsi="Arial" w:cs="Arial"/>
                <w:sz w:val="20"/>
              </w:rPr>
              <w:t>Seismic-related ground failure, including liquefaction?</w:t>
            </w:r>
          </w:p>
          <w:p w14:paraId="0E653678" w14:textId="77777777" w:rsidR="00060B3B" w:rsidRDefault="00060B3B" w:rsidP="00060B3B">
            <w:pPr>
              <w:tabs>
                <w:tab w:val="left" w:pos="-1440"/>
                <w:tab w:val="left" w:pos="-720"/>
                <w:tab w:val="left" w:pos="0"/>
                <w:tab w:val="left" w:pos="270"/>
                <w:tab w:val="left" w:pos="810"/>
                <w:tab w:val="left" w:pos="108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68"/>
              <w:jc w:val="both"/>
              <w:rPr>
                <w:rFonts w:ascii="Arial" w:hAnsi="Arial" w:cs="Arial"/>
                <w:sz w:val="20"/>
              </w:rPr>
            </w:pPr>
          </w:p>
          <w:p w14:paraId="5BE75443" w14:textId="77777777" w:rsidR="00060B3B" w:rsidRDefault="00060B3B" w:rsidP="00060B3B">
            <w:pPr>
              <w:numPr>
                <w:ilvl w:val="0"/>
                <w:numId w:val="6"/>
              </w:numPr>
              <w:tabs>
                <w:tab w:val="left" w:pos="-1440"/>
                <w:tab w:val="left" w:pos="-720"/>
                <w:tab w:val="left" w:pos="0"/>
                <w:tab w:val="left" w:pos="270"/>
                <w:tab w:val="left" w:pos="810"/>
                <w:tab w:val="left" w:pos="108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Landslides?</w:t>
            </w:r>
          </w:p>
          <w:p w14:paraId="549870CB" w14:textId="77777777" w:rsidR="00060B3B" w:rsidRDefault="00060B3B" w:rsidP="00060B3B">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72C0F82" w14:textId="77777777" w:rsidR="00060B3B" w:rsidRDefault="00060B3B" w:rsidP="00060B3B">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(b)</w:t>
            </w:r>
            <w:r>
              <w:rPr>
                <w:rFonts w:ascii="Arial" w:hAnsi="Arial" w:cs="Arial"/>
                <w:sz w:val="20"/>
              </w:rPr>
              <w:tab/>
              <w:t>Result in substantial soil erosion or the loss of topsoil?</w:t>
            </w:r>
          </w:p>
          <w:p w14:paraId="705BE06A" w14:textId="77777777" w:rsidR="00060B3B" w:rsidRDefault="00060B3B" w:rsidP="00060B3B">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p>
          <w:p w14:paraId="0FBD3BD2" w14:textId="77777777" w:rsidR="00060B3B" w:rsidRDefault="00060B3B" w:rsidP="00060B3B">
            <w:pPr>
              <w:numPr>
                <w:ilvl w:val="0"/>
                <w:numId w:val="24"/>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55" w:hanging="570"/>
              <w:jc w:val="both"/>
              <w:rPr>
                <w:rFonts w:ascii="Arial" w:hAnsi="Arial" w:cs="Arial"/>
                <w:sz w:val="20"/>
              </w:rPr>
            </w:pPr>
            <w:r>
              <w:rPr>
                <w:rFonts w:ascii="Arial" w:hAnsi="Arial" w:cs="Arial"/>
                <w:sz w:val="20"/>
              </w:rPr>
              <w:t xml:space="preserve">Be located on a geologic </w:t>
            </w:r>
            <w:r w:rsidRPr="00B30224">
              <w:rPr>
                <w:rFonts w:ascii="Arial" w:hAnsi="Arial" w:cs="Arial"/>
                <w:sz w:val="20"/>
              </w:rPr>
              <w:t>unit or soil that is unstable, or that would</w:t>
            </w:r>
            <w:r>
              <w:rPr>
                <w:rFonts w:ascii="Arial" w:hAnsi="Arial" w:cs="Arial"/>
                <w:sz w:val="20"/>
              </w:rPr>
              <w:t xml:space="preserve"> </w:t>
            </w:r>
            <w:r w:rsidRPr="00B30224">
              <w:rPr>
                <w:rFonts w:ascii="Arial" w:hAnsi="Arial" w:cs="Arial"/>
                <w:sz w:val="20"/>
              </w:rPr>
              <w:t>become unstable as a result of the project, and potentially result in on-or</w:t>
            </w:r>
            <w:r>
              <w:rPr>
                <w:rFonts w:ascii="Arial" w:hAnsi="Arial" w:cs="Arial"/>
                <w:sz w:val="20"/>
              </w:rPr>
              <w:t xml:space="preserve"> </w:t>
            </w:r>
            <w:r w:rsidRPr="00B30224">
              <w:rPr>
                <w:rFonts w:ascii="Arial" w:hAnsi="Arial" w:cs="Arial"/>
                <w:sz w:val="20"/>
              </w:rPr>
              <w:t>off-site landslide, lateral spreading, subsidence, liquefaction or collapse?</w:t>
            </w:r>
          </w:p>
          <w:p w14:paraId="69AC9DC2" w14:textId="77777777" w:rsidR="00060B3B" w:rsidRDefault="00060B3B" w:rsidP="00060B3B">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55"/>
              <w:jc w:val="both"/>
              <w:rPr>
                <w:rFonts w:ascii="Arial" w:hAnsi="Arial" w:cs="Arial"/>
                <w:sz w:val="20"/>
              </w:rPr>
            </w:pPr>
          </w:p>
          <w:p w14:paraId="1E2D1DB4" w14:textId="77777777" w:rsidR="00060B3B" w:rsidRDefault="00060B3B" w:rsidP="00060B3B">
            <w:pPr>
              <w:numPr>
                <w:ilvl w:val="0"/>
                <w:numId w:val="5"/>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B26BA">
              <w:rPr>
                <w:rFonts w:ascii="Arial" w:hAnsi="Arial" w:cs="Arial"/>
                <w:sz w:val="20"/>
              </w:rPr>
              <w:t xml:space="preserve">Be located on expansive soil, as defined in Table 18-1-B of the Uniform Building </w:t>
            </w:r>
            <w:r w:rsidRPr="00BB26BA">
              <w:rPr>
                <w:rFonts w:ascii="Arial" w:hAnsi="Arial" w:cs="Arial"/>
                <w:sz w:val="20"/>
              </w:rPr>
              <w:lastRenderedPageBreak/>
              <w:t>Code (1994), creating substantial direct or indirect risks to life or property?</w:t>
            </w:r>
          </w:p>
          <w:p w14:paraId="43D95064" w14:textId="77777777" w:rsidR="00060B3B" w:rsidRDefault="00060B3B" w:rsidP="00060B3B">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0"/>
              <w:jc w:val="both"/>
              <w:rPr>
                <w:rFonts w:ascii="Arial" w:hAnsi="Arial" w:cs="Arial"/>
                <w:sz w:val="20"/>
              </w:rPr>
            </w:pPr>
          </w:p>
          <w:p w14:paraId="02EDE98B" w14:textId="77777777" w:rsidR="00060B3B" w:rsidRPr="00BB26BA" w:rsidRDefault="00060B3B" w:rsidP="00060B3B">
            <w:pPr>
              <w:numPr>
                <w:ilvl w:val="0"/>
                <w:numId w:val="5"/>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B26BA">
              <w:rPr>
                <w:rFonts w:ascii="Arial" w:hAnsi="Arial" w:cs="Arial"/>
                <w:sz w:val="20"/>
              </w:rPr>
              <w:t>Have soils incapable of adequately supporting the use of septic tanks or alternative waste water disposal systems where sewers are not available for the disposal of waste water?</w:t>
            </w:r>
          </w:p>
          <w:p w14:paraId="7C252B78" w14:textId="77777777" w:rsidR="00060B3B" w:rsidRDefault="00060B3B" w:rsidP="00060B3B">
            <w:pPr>
              <w:pStyle w:val="ListParagraph"/>
              <w:rPr>
                <w:rFonts w:ascii="Arial" w:hAnsi="Arial" w:cs="Arial"/>
                <w:sz w:val="20"/>
              </w:rPr>
            </w:pPr>
          </w:p>
          <w:p w14:paraId="3901A0B8" w14:textId="77777777" w:rsidR="00060B3B" w:rsidRPr="005C0FCF" w:rsidRDefault="00060B3B" w:rsidP="00060B3B">
            <w:pPr>
              <w:numPr>
                <w:ilvl w:val="0"/>
                <w:numId w:val="23"/>
              </w:numPr>
              <w:tabs>
                <w:tab w:val="left" w:pos="-1440"/>
                <w:tab w:val="left" w:pos="-720"/>
                <w:tab w:val="left" w:pos="0"/>
                <w:tab w:val="left" w:pos="270"/>
                <w:tab w:val="left" w:pos="765"/>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65" w:hanging="540"/>
              <w:jc w:val="both"/>
              <w:rPr>
                <w:rFonts w:ascii="Arial" w:hAnsi="Arial" w:cs="Arial"/>
                <w:sz w:val="20"/>
              </w:rPr>
            </w:pPr>
            <w:r>
              <w:rPr>
                <w:rFonts w:ascii="Arial" w:hAnsi="Arial" w:cs="Arial"/>
                <w:sz w:val="20"/>
              </w:rPr>
              <w:t>Directly or indirectly destroy a unique paleontological resource or site or unique geologic feature?</w:t>
            </w:r>
          </w:p>
          <w:p w14:paraId="66D87ED6"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1A86B987" w14:textId="77777777" w:rsidR="00F50D70" w:rsidRDefault="00F50D70">
            <w:pPr>
              <w:spacing w:line="163" w:lineRule="exact"/>
              <w:rPr>
                <w:rFonts w:ascii="Arial" w:hAnsi="Arial" w:cs="Arial"/>
              </w:rPr>
            </w:pPr>
          </w:p>
          <w:p w14:paraId="3D8825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2B03D446"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CF35101"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D776975"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9157C0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284400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53C753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DA51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7D2CD2" w14:textId="77777777" w:rsidR="00F50D70" w:rsidRPr="00EA1E61" w:rsidRDefault="00F50D70"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472D6A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345F68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4B3C501B" w14:textId="77777777" w:rsidR="009345D8" w:rsidRDefault="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63DA012F" w14:textId="77777777" w:rsidR="009345D8" w:rsidRDefault="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3D6C5F10" w14:textId="77777777" w:rsidR="009345D8" w:rsidRDefault="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0187AD60" w14:textId="77777777" w:rsidR="009345D8" w:rsidRDefault="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4D12F711" w14:textId="77777777" w:rsidR="009345D8" w:rsidRDefault="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6B9D340C" w14:textId="77777777" w:rsidR="009345D8" w:rsidRDefault="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08E292BE"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772449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4625BD53" w14:textId="77777777" w:rsidR="00F50D70" w:rsidRPr="00EA1E61" w:rsidRDefault="00F50D7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30DCE7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25ADDF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1A67FCED"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32"/>
                <w:szCs w:val="32"/>
              </w:rPr>
            </w:pPr>
          </w:p>
          <w:p w14:paraId="225ECBB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29BB01FB" w14:textId="77777777" w:rsidR="00F50D70" w:rsidRPr="00EA1E61" w:rsidRDefault="00F50D7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0647B861" w14:textId="77777777" w:rsidR="00F50D70" w:rsidRDefault="00F50D7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08790B94" w14:textId="77777777" w:rsidR="00F50D70" w:rsidRPr="00EA1E61"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56"/>
                <w:szCs w:val="56"/>
              </w:rPr>
            </w:pPr>
          </w:p>
          <w:p w14:paraId="26BDD1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5B2B74E5" w14:textId="77777777" w:rsidR="00961A71" w:rsidRDefault="00961A7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D306270" w14:textId="77777777" w:rsidR="00961A71" w:rsidRDefault="00961A7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3D3615" w14:textId="77777777" w:rsidR="00961A71" w:rsidRDefault="00961A7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B50A3D7" w14:textId="77777777" w:rsidR="00961A71" w:rsidRDefault="00961A7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FAA2B46" w14:textId="77777777" w:rsidR="009345D8" w:rsidRDefault="009345D8"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4AF0CC" w14:textId="77777777" w:rsidR="009345D8" w:rsidRP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2C04B02E" w14:textId="77777777" w:rsidR="00961A71" w:rsidRDefault="00961A7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AE7A808" w14:textId="77777777" w:rsidR="00961A71" w:rsidRDefault="00961A7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34261426" w14:textId="77777777" w:rsidR="009345D8" w:rsidRDefault="009345D8"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DFB618" w14:textId="77777777" w:rsidR="009345D8" w:rsidRDefault="009345D8"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598AB7" w14:textId="77777777" w:rsidR="009345D8" w:rsidRDefault="009345D8"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E2B59B6" w14:textId="77777777" w:rsidR="009345D8" w:rsidRDefault="009345D8"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01D5CAE" w14:textId="77777777" w:rsid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795693" w14:textId="77777777" w:rsidR="009345D8" w:rsidRDefault="009345D8"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56FB3DA9" w14:textId="77777777" w:rsid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796AC3" w14:textId="77777777" w:rsid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01AA08" w14:textId="77777777" w:rsid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E4E407" w14:textId="77777777" w:rsid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0CA269" w14:textId="77777777" w:rsid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1BF3CA9" w14:textId="77777777" w:rsidR="00EA1E61" w:rsidRPr="00EA1E61" w:rsidRDefault="00EA1E61"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4086E0CF" w14:textId="5AEB6251" w:rsidR="00EA1E61" w:rsidRDefault="009260AA" w:rsidP="00961A7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tc>
        <w:tc>
          <w:tcPr>
            <w:tcW w:w="1286" w:type="dxa"/>
            <w:tcBorders>
              <w:top w:val="single" w:sz="7" w:space="0" w:color="000000"/>
              <w:left w:val="single" w:sz="7" w:space="0" w:color="000000"/>
              <w:bottom w:val="single" w:sz="7" w:space="0" w:color="000000"/>
              <w:right w:val="single" w:sz="6" w:space="0" w:color="FFFFFF"/>
            </w:tcBorders>
          </w:tcPr>
          <w:p w14:paraId="116B2EA2" w14:textId="77777777" w:rsidR="009345D8" w:rsidRDefault="009345D8" w:rsidP="009345D8">
            <w:pPr>
              <w:spacing w:line="163" w:lineRule="exact"/>
              <w:rPr>
                <w:rFonts w:ascii="Arial" w:hAnsi="Arial" w:cs="Arial"/>
              </w:rPr>
            </w:pPr>
          </w:p>
          <w:p w14:paraId="57E8B0A0"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14CCD7AC"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117AAA65"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29E78E0E"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33416CC1"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6FF5EE65"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48C78111"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AF4411"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D30050"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47BFE97C"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r>
              <w:rPr>
                <w:rFonts w:ascii="Arial" w:hAnsi="Arial" w:cs="Arial"/>
                <w:b/>
              </w:rPr>
              <w:sym w:font="Wingdings" w:char="F0A8"/>
            </w:r>
          </w:p>
          <w:p w14:paraId="286D0D85"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7AAC6820"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43239866"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479A55CC"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06DA5DA9"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0247DB1D"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19AD9C4A"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34517191"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337E9860"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r>
              <w:rPr>
                <w:rFonts w:ascii="Arial" w:hAnsi="Arial" w:cs="Arial"/>
                <w:b/>
              </w:rPr>
              <w:t xml:space="preserve">      </w:t>
            </w:r>
            <w:r>
              <w:rPr>
                <w:rFonts w:ascii="Arial" w:hAnsi="Arial" w:cs="Arial"/>
                <w:b/>
              </w:rPr>
              <w:sym w:font="Wingdings" w:char="F0A8"/>
            </w:r>
          </w:p>
          <w:p w14:paraId="1AA86668" w14:textId="77777777" w:rsidR="005A7390" w:rsidRPr="00EA1E61"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496D5ADA"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03434A72"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478BA472"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32"/>
                <w:szCs w:val="32"/>
              </w:rPr>
            </w:pPr>
          </w:p>
          <w:p w14:paraId="533089A0"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r>
              <w:rPr>
                <w:rFonts w:ascii="Arial" w:hAnsi="Arial" w:cs="Arial"/>
                <w:b/>
              </w:rPr>
              <w:t xml:space="preserve">      </w:t>
            </w:r>
            <w:r>
              <w:rPr>
                <w:rFonts w:ascii="Arial" w:hAnsi="Arial" w:cs="Arial"/>
                <w:b/>
              </w:rPr>
              <w:sym w:font="Wingdings" w:char="F0A8"/>
            </w:r>
          </w:p>
          <w:p w14:paraId="081C924D" w14:textId="77777777" w:rsidR="005A7390" w:rsidRPr="00EA1E61"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B2538E9"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E053189"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56"/>
                <w:szCs w:val="56"/>
              </w:rPr>
            </w:pPr>
          </w:p>
          <w:p w14:paraId="584A4E61"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5ADB196"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38292DE"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494483"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D624B7"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4B5320"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C0D9E0" w14:textId="77777777" w:rsidR="009345D8" w:rsidRP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13734BC2"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92DFBBC" w14:textId="77777777" w:rsidR="009345D8" w:rsidRDefault="00CA344D"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41F4639"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D5B3E7"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636B6D"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1D0B84"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4F9566"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237114" w14:textId="77777777" w:rsidR="00961A71" w:rsidRDefault="00CA344D"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BB5CC08"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61187C"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FF53520"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03CB91"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A54355"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14DC90"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5B5E3B21" w14:textId="16AA240D" w:rsidR="00EA1E61" w:rsidRDefault="009260AA"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tc>
        <w:tc>
          <w:tcPr>
            <w:tcW w:w="1262" w:type="dxa"/>
            <w:tcBorders>
              <w:top w:val="single" w:sz="7" w:space="0" w:color="000000"/>
              <w:left w:val="single" w:sz="7" w:space="0" w:color="000000"/>
              <w:bottom w:val="single" w:sz="7" w:space="0" w:color="000000"/>
              <w:right w:val="single" w:sz="6" w:space="0" w:color="FFFFFF"/>
            </w:tcBorders>
          </w:tcPr>
          <w:p w14:paraId="490F5161" w14:textId="77777777" w:rsidR="009345D8" w:rsidRDefault="009345D8" w:rsidP="009345D8">
            <w:pPr>
              <w:spacing w:line="163" w:lineRule="exact"/>
              <w:rPr>
                <w:rFonts w:ascii="Arial" w:hAnsi="Arial" w:cs="Arial"/>
              </w:rPr>
            </w:pPr>
          </w:p>
          <w:p w14:paraId="6BB1E1C2"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222EC26B"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76E54EEC"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6119B95"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C8A9A09"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6C445596"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14944153"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9ABAF0"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9023BFD"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75C43897"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r>
              <w:rPr>
                <w:rFonts w:ascii="Arial" w:hAnsi="Arial" w:cs="Arial"/>
                <w:b/>
              </w:rPr>
              <w:sym w:font="Wingdings" w:char="F0A8"/>
            </w:r>
          </w:p>
          <w:p w14:paraId="03BBF757"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5D0C6918"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4028A92B"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72EE9C3A"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46EC5375"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734A890A"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0D784729"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5A4EB38E"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184B2940"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167A4DDA"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6D095040"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19589FF6"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77FD6BD1"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32"/>
                <w:szCs w:val="32"/>
              </w:rPr>
            </w:pPr>
          </w:p>
          <w:p w14:paraId="501E2DC1"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0CE36A2"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72129F71"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F7BB3E7"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56"/>
                <w:szCs w:val="56"/>
              </w:rPr>
            </w:pPr>
          </w:p>
          <w:p w14:paraId="57B17684"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E1C7860"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42CD39"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EC7CF15"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2604E7E"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B006E6"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057834" w14:textId="77777777" w:rsidR="009345D8" w:rsidRP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03E123C8"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266EAC" w14:textId="77777777" w:rsidR="009345D8" w:rsidRDefault="00CA344D"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070A41A"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544C17"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8F7F59B"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9620D6"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769061"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48D9C86" w14:textId="77777777" w:rsidR="00961A71" w:rsidRDefault="00CA344D"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7BA9EDE"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6D6A7D"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9B0DF6"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7353F6"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F68C3AF"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27D6B5"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3064B832"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tc>
        <w:tc>
          <w:tcPr>
            <w:tcW w:w="1269" w:type="dxa"/>
            <w:tcBorders>
              <w:top w:val="single" w:sz="7" w:space="0" w:color="000000"/>
              <w:left w:val="single" w:sz="7" w:space="0" w:color="000000"/>
              <w:bottom w:val="single" w:sz="7" w:space="0" w:color="000000"/>
              <w:right w:val="single" w:sz="6" w:space="0" w:color="FFFFFF"/>
            </w:tcBorders>
          </w:tcPr>
          <w:p w14:paraId="22FB12DC" w14:textId="77777777" w:rsidR="009345D8" w:rsidRDefault="009345D8" w:rsidP="009345D8">
            <w:pPr>
              <w:spacing w:line="163" w:lineRule="exact"/>
              <w:rPr>
                <w:rFonts w:ascii="Arial" w:hAnsi="Arial" w:cs="Arial"/>
              </w:rPr>
            </w:pPr>
          </w:p>
          <w:p w14:paraId="150F3A59"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43E1332"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5C7314BE"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45EFA3FA"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5727754"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63588C42"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5709A966"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B49DB3"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12A83B"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4ACCAEDB"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r>
              <w:rPr>
                <w:rFonts w:ascii="Arial" w:hAnsi="Arial" w:cs="Arial"/>
                <w:b/>
              </w:rPr>
              <w:sym w:font="Wingdings" w:char="F0A8"/>
            </w:r>
          </w:p>
          <w:p w14:paraId="295CF614"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6E593408"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6F2DFDC8"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526DCAA1"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59036EC2"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73BCF45F"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32F7CFEE"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rPr>
            </w:pPr>
          </w:p>
          <w:p w14:paraId="67F0BB32"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194A4FEC"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52E8D3A5"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490C42A6" w14:textId="77777777" w:rsidR="009345D8" w:rsidRDefault="005A7390"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p w14:paraId="7665AEBF"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35EDCA6D"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32"/>
                <w:szCs w:val="32"/>
              </w:rPr>
            </w:pPr>
          </w:p>
          <w:p w14:paraId="7E7B86F1"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3F4D977"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43478545"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9D07625" w14:textId="77777777" w:rsidR="009345D8" w:rsidRPr="00EA1E61"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56"/>
                <w:szCs w:val="56"/>
              </w:rPr>
            </w:pPr>
          </w:p>
          <w:p w14:paraId="3D512742" w14:textId="77777777" w:rsidR="009345D8" w:rsidRDefault="0004741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D5BE332"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927D54B"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2EA040"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C6706B"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D3A969"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5171AC1" w14:textId="77777777" w:rsidR="009345D8" w:rsidRP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026A3077"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D1EA3F" w14:textId="77777777" w:rsidR="009345D8" w:rsidRDefault="00CA344D"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6144264"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43B618"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AAD804D"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1FCBB0"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D5DDE1" w14:textId="77777777" w:rsidR="009345D8" w:rsidRDefault="009345D8"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ADCA66" w14:textId="77777777" w:rsidR="00961A71" w:rsidRDefault="00CA344D" w:rsidP="009345D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03A4D5F"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B716B2"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5EE8BB3"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B720E1F"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19488A9"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A4BAD96" w14:textId="77777777" w:rsidR="00EA1E61" w:rsidRP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544F2670" w14:textId="77777777" w:rsidR="00EA1E61" w:rsidRDefault="00EA1E61" w:rsidP="00EA1E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A8"/>
            </w:r>
          </w:p>
        </w:tc>
        <w:tc>
          <w:tcPr>
            <w:tcW w:w="1262" w:type="dxa"/>
            <w:tcBorders>
              <w:top w:val="single" w:sz="7" w:space="0" w:color="000000"/>
              <w:left w:val="single" w:sz="7" w:space="0" w:color="000000"/>
              <w:bottom w:val="single" w:sz="7" w:space="0" w:color="000000"/>
              <w:right w:val="single" w:sz="7" w:space="0" w:color="000000"/>
            </w:tcBorders>
          </w:tcPr>
          <w:p w14:paraId="7B827372" w14:textId="77777777" w:rsidR="00F50D70" w:rsidRDefault="00F50D70">
            <w:pPr>
              <w:spacing w:line="163" w:lineRule="exact"/>
              <w:rPr>
                <w:rFonts w:ascii="Arial" w:hAnsi="Arial" w:cs="Arial"/>
                <w:sz w:val="20"/>
              </w:rPr>
            </w:pPr>
          </w:p>
          <w:p w14:paraId="00C5B3AF" w14:textId="0EDCDE59"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w:t>
            </w:r>
            <w:r w:rsidR="0028233E">
              <w:rPr>
                <w:rFonts w:ascii="Arial" w:hAnsi="Arial" w:cs="Arial"/>
                <w:sz w:val="20"/>
              </w:rPr>
              <w:t>A3,</w:t>
            </w:r>
            <w:r>
              <w:rPr>
                <w:rFonts w:ascii="Arial" w:hAnsi="Arial" w:cs="Arial"/>
                <w:sz w:val="20"/>
              </w:rPr>
              <w:t xml:space="preserve"> A7, </w:t>
            </w:r>
            <w:r w:rsidR="00C57421">
              <w:rPr>
                <w:rFonts w:ascii="Arial" w:hAnsi="Arial" w:cs="Arial"/>
                <w:sz w:val="20"/>
              </w:rPr>
              <w:t>B3</w:t>
            </w:r>
          </w:p>
          <w:p w14:paraId="3B8AFE0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E3FB73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D63D30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9A29F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EBBF5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BCC229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158F98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D6908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18873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AC38B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AC403B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CCEFE7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C04C82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E80B2A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A537D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0054B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6291C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23391B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F6A858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490862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77722F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08447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DC34BA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83936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5E342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A7A9E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D1821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1DA6A2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bl>
    <w:p w14:paraId="1A54DADC" w14:textId="77777777" w:rsidR="00F50D70" w:rsidRDefault="00F50D70">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rPr>
      </w:pPr>
    </w:p>
    <w:p w14:paraId="50CDF4F7" w14:textId="77777777" w:rsidR="00C57421" w:rsidRDefault="00C57421" w:rsidP="00C57421">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u w:val="single"/>
        </w:rPr>
      </w:pPr>
      <w:r>
        <w:rPr>
          <w:rFonts w:ascii="Arial" w:hAnsi="Arial" w:cs="Arial"/>
          <w:u w:val="single"/>
        </w:rPr>
        <w:t>Discussion</w:t>
      </w:r>
    </w:p>
    <w:p w14:paraId="083B7B81" w14:textId="77777777" w:rsidR="00C57421" w:rsidRPr="00CA344D" w:rsidRDefault="00C57421" w:rsidP="00C57421">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u w:val="single"/>
        </w:rPr>
      </w:pPr>
    </w:p>
    <w:p w14:paraId="6CFDBA2F" w14:textId="2F60CE8A" w:rsidR="00C57421" w:rsidRPr="004C4A73" w:rsidRDefault="00C57421" w:rsidP="00BA7D02">
      <w:pPr>
        <w:pStyle w:val="xmsobodytext"/>
        <w:ind w:left="720" w:hanging="720"/>
        <w:jc w:val="both"/>
        <w:rPr>
          <w:rFonts w:ascii="Arial" w:hAnsi="Arial" w:cs="Arial"/>
        </w:rPr>
      </w:pPr>
      <w:r w:rsidRPr="004C4A73">
        <w:rPr>
          <w:rFonts w:ascii="Arial" w:hAnsi="Arial" w:cs="Arial"/>
        </w:rPr>
        <w:t>a (i-iv)</w:t>
      </w:r>
      <w:r w:rsidRPr="004C4A73">
        <w:rPr>
          <w:rFonts w:ascii="Arial" w:hAnsi="Arial" w:cs="Arial"/>
        </w:rPr>
        <w:tab/>
      </w:r>
      <w:r w:rsidRPr="004C4A73">
        <w:rPr>
          <w:rFonts w:ascii="Arial" w:hAnsi="Arial" w:cs="Arial"/>
          <w:color w:val="000000"/>
        </w:rPr>
        <w:t>All structures located in Salinas are required to be designed to at least Seismic Design Category D in accordance with Section 1613 of the 2010 California Building Code.  As shown on the Seismic Hazards Map for the Greater Salinas Planning Area (Figure 5.10-1 of the Salinas General Plan Final EIR), the project site is located within the Moderately High Seismic Hazard Zone.  Any future development on the site will be subject to the most recent, adopted edition of the California Building Code</w:t>
      </w:r>
      <w:r w:rsidR="00A04643">
        <w:rPr>
          <w:rFonts w:ascii="Arial" w:hAnsi="Arial" w:cs="Arial"/>
          <w:color w:val="000000"/>
        </w:rPr>
        <w:t>, and related Codes,</w:t>
      </w:r>
      <w:r w:rsidRPr="004C4A73">
        <w:rPr>
          <w:rFonts w:ascii="Arial" w:hAnsi="Arial" w:cs="Arial"/>
          <w:color w:val="000000"/>
        </w:rPr>
        <w:t xml:space="preserve"> as a part of the building permit process to ensure that adequate seismic design is provided.</w:t>
      </w:r>
    </w:p>
    <w:p w14:paraId="5CDC915D" w14:textId="55756649" w:rsidR="00C57421" w:rsidRPr="004C4A73" w:rsidRDefault="00C57421" w:rsidP="00BA7D02">
      <w:pPr>
        <w:pStyle w:val="xmsobodytext"/>
        <w:ind w:left="720" w:hanging="720"/>
        <w:jc w:val="both"/>
        <w:rPr>
          <w:rFonts w:ascii="Segoe UI" w:hAnsi="Segoe UI" w:cs="Segoe UI"/>
          <w:color w:val="201F1E"/>
        </w:rPr>
      </w:pPr>
      <w:r w:rsidRPr="004C4A73">
        <w:rPr>
          <w:rFonts w:ascii="Arial" w:hAnsi="Arial" w:cs="Arial"/>
          <w:color w:val="201F1E"/>
        </w:rPr>
        <w:t>(b-d)   No construction will occur with this project</w:t>
      </w:r>
      <w:r w:rsidR="00BA7D02">
        <w:rPr>
          <w:rFonts w:ascii="Arial" w:hAnsi="Arial" w:cs="Arial"/>
          <w:color w:val="201F1E"/>
        </w:rPr>
        <w:t xml:space="preserve"> at this time;</w:t>
      </w:r>
      <w:r w:rsidRPr="004C4A73">
        <w:rPr>
          <w:rFonts w:ascii="Arial" w:hAnsi="Arial" w:cs="Arial"/>
          <w:color w:val="201F1E"/>
        </w:rPr>
        <w:t xml:space="preserve"> therefore, it will not induce substantial changes to the topography or to the soil conditions with a result of excavation or grading.  Any future development would be subject to the most recent version of the California Building Code</w:t>
      </w:r>
      <w:r w:rsidR="00A04643">
        <w:rPr>
          <w:rFonts w:ascii="Arial" w:hAnsi="Arial" w:cs="Arial"/>
          <w:color w:val="201F1E"/>
        </w:rPr>
        <w:t>, and related Codes,</w:t>
      </w:r>
      <w:r w:rsidRPr="004C4A73">
        <w:rPr>
          <w:rFonts w:ascii="Arial" w:hAnsi="Arial" w:cs="Arial"/>
          <w:color w:val="201F1E"/>
        </w:rPr>
        <w:t xml:space="preserve"> as a part of the building permit process to ensure adequate seismic safety.  The project site is currently developed and is basically flat.  </w:t>
      </w:r>
    </w:p>
    <w:p w14:paraId="14C17308" w14:textId="40FF8D7B" w:rsidR="00C57421" w:rsidRPr="004C4A73" w:rsidRDefault="00C57421" w:rsidP="00BA7D02">
      <w:pPr>
        <w:pStyle w:val="xmsobodytext"/>
        <w:ind w:left="720" w:hanging="720"/>
        <w:jc w:val="both"/>
        <w:rPr>
          <w:rFonts w:ascii="Segoe UI" w:hAnsi="Segoe UI" w:cs="Segoe UI"/>
          <w:color w:val="201F1E"/>
        </w:rPr>
      </w:pPr>
      <w:r w:rsidRPr="004C4A73">
        <w:rPr>
          <w:rFonts w:ascii="Arial" w:hAnsi="Arial" w:cs="Arial"/>
          <w:color w:val="201F1E"/>
        </w:rPr>
        <w:t>(e)</w:t>
      </w:r>
      <w:r w:rsidRPr="004C4A73">
        <w:rPr>
          <w:color w:val="201F1E"/>
        </w:rPr>
        <w:t>       </w:t>
      </w:r>
      <w:r w:rsidRPr="004C4A73">
        <w:rPr>
          <w:rFonts w:ascii="Arial" w:hAnsi="Arial" w:cs="Arial"/>
          <w:color w:val="201F1E"/>
        </w:rPr>
        <w:t>The subject property is currently served by the City’s sewer system.  The proposed project would not involve the use of septic systems or alternative waste water disposal systems. </w:t>
      </w:r>
    </w:p>
    <w:p w14:paraId="5C66B001" w14:textId="02221448" w:rsidR="00C57421" w:rsidRPr="004C4A73" w:rsidRDefault="00C57421" w:rsidP="00C57421">
      <w:pPr>
        <w:pStyle w:val="xmsonormal"/>
        <w:ind w:left="720" w:hanging="720"/>
        <w:jc w:val="both"/>
        <w:rPr>
          <w:rFonts w:ascii="Segoe UI" w:hAnsi="Segoe UI" w:cs="Segoe UI"/>
          <w:color w:val="201F1E"/>
        </w:rPr>
      </w:pPr>
      <w:r w:rsidRPr="008C7C5A">
        <w:rPr>
          <w:rFonts w:ascii="Arial" w:hAnsi="Arial" w:cs="Arial"/>
          <w:color w:val="201F1E"/>
          <w:sz w:val="23"/>
          <w:szCs w:val="23"/>
        </w:rPr>
        <w:lastRenderedPageBreak/>
        <w:t>(</w:t>
      </w:r>
      <w:r>
        <w:rPr>
          <w:rFonts w:ascii="Arial" w:hAnsi="Arial" w:cs="Arial"/>
          <w:color w:val="201F1E"/>
          <w:sz w:val="23"/>
          <w:szCs w:val="23"/>
        </w:rPr>
        <w:t>f</w:t>
      </w:r>
      <w:r w:rsidRPr="008C7C5A">
        <w:rPr>
          <w:rFonts w:ascii="Arial" w:hAnsi="Arial" w:cs="Arial"/>
          <w:color w:val="201F1E"/>
          <w:sz w:val="23"/>
          <w:szCs w:val="23"/>
        </w:rPr>
        <w:t>)</w:t>
      </w:r>
      <w:r w:rsidRPr="008C7C5A">
        <w:rPr>
          <w:color w:val="201F1E"/>
          <w:sz w:val="14"/>
          <w:szCs w:val="14"/>
        </w:rPr>
        <w:t xml:space="preserve">           </w:t>
      </w:r>
      <w:r w:rsidRPr="004C4A73">
        <w:rPr>
          <w:rFonts w:ascii="Arial" w:hAnsi="Arial" w:cs="Arial"/>
        </w:rPr>
        <w:t xml:space="preserve">The proposed project does not </w:t>
      </w:r>
      <w:r w:rsidR="00BA7D02">
        <w:rPr>
          <w:rFonts w:ascii="Arial" w:hAnsi="Arial" w:cs="Arial"/>
        </w:rPr>
        <w:t>include</w:t>
      </w:r>
      <w:r w:rsidRPr="004C4A73">
        <w:rPr>
          <w:rFonts w:ascii="Arial" w:hAnsi="Arial" w:cs="Arial"/>
        </w:rPr>
        <w:t xml:space="preserve"> development</w:t>
      </w:r>
      <w:r w:rsidRPr="004C4A73">
        <w:rPr>
          <w:rFonts w:ascii="Arial" w:hAnsi="Arial" w:cs="Arial"/>
          <w:color w:val="201F1E"/>
        </w:rPr>
        <w:t>. </w:t>
      </w:r>
      <w:r w:rsidR="00CC314B" w:rsidRPr="004C4A73">
        <w:rPr>
          <w:rFonts w:ascii="Arial" w:hAnsi="Arial" w:cs="Arial"/>
          <w:color w:val="201F1E"/>
        </w:rPr>
        <w:t xml:space="preserve">Paleontological </w:t>
      </w:r>
      <w:r w:rsidR="00CC314B" w:rsidRPr="004C4A73">
        <w:rPr>
          <w:rFonts w:ascii="Arial" w:hAnsi="Arial" w:cs="Arial"/>
        </w:rPr>
        <w:t xml:space="preserve"> Resources were assessed by </w:t>
      </w:r>
      <w:r w:rsidR="00BA7D02">
        <w:rPr>
          <w:rFonts w:ascii="Arial" w:hAnsi="Arial" w:cs="Arial"/>
        </w:rPr>
        <w:t>a</w:t>
      </w:r>
      <w:r w:rsidR="00CC314B" w:rsidRPr="004C4A73">
        <w:rPr>
          <w:rFonts w:ascii="Arial" w:hAnsi="Arial" w:cs="Arial"/>
        </w:rPr>
        <w:t xml:space="preserve"> Phase 1 Cultural and Paleontological Resources Assessment by First Carbon Solutions, dated August 17, 2018 (see attached</w:t>
      </w:r>
      <w:r w:rsidR="00BA7D02">
        <w:rPr>
          <w:rFonts w:ascii="Arial" w:hAnsi="Arial" w:cs="Arial"/>
        </w:rPr>
        <w:t>, Exhibit “7”</w:t>
      </w:r>
      <w:r w:rsidR="00CC314B" w:rsidRPr="004C4A73">
        <w:rPr>
          <w:rFonts w:ascii="Arial" w:hAnsi="Arial" w:cs="Arial"/>
        </w:rPr>
        <w:t>) and confirmed by the City’s contracted Peer Review by Rincon Consultants, Inc., dated October 23, 2018 (see attached</w:t>
      </w:r>
      <w:r w:rsidR="00BA7D02">
        <w:rPr>
          <w:rFonts w:ascii="Arial" w:hAnsi="Arial" w:cs="Arial"/>
        </w:rPr>
        <w:t>, Exhibit “10”</w:t>
      </w:r>
      <w:r w:rsidR="00CC314B" w:rsidRPr="004C4A73">
        <w:rPr>
          <w:rFonts w:ascii="Arial" w:hAnsi="Arial" w:cs="Arial"/>
        </w:rPr>
        <w:t>) and n</w:t>
      </w:r>
      <w:r w:rsidRPr="004C4A73">
        <w:rPr>
          <w:rFonts w:ascii="Arial" w:hAnsi="Arial" w:cs="Arial"/>
          <w:color w:val="000000"/>
        </w:rPr>
        <w:t xml:space="preserve">o paleontological resources or unique geological features are evident on the subject property.  </w:t>
      </w:r>
      <w:r w:rsidRPr="004C4A73">
        <w:rPr>
          <w:rFonts w:ascii="Arial" w:hAnsi="Arial" w:cs="Arial"/>
          <w:color w:val="201F1E"/>
        </w:rPr>
        <w:t xml:space="preserve">However, pursuant to Public Resources Code (Section 21083.2), in the event that </w:t>
      </w:r>
      <w:r w:rsidR="009260AA">
        <w:rPr>
          <w:rFonts w:ascii="Arial" w:hAnsi="Arial" w:cs="Arial"/>
          <w:color w:val="201F1E"/>
        </w:rPr>
        <w:t>paleontological</w:t>
      </w:r>
      <w:r w:rsidRPr="004C4A73">
        <w:rPr>
          <w:rFonts w:ascii="Arial" w:hAnsi="Arial" w:cs="Arial"/>
          <w:color w:val="201F1E"/>
        </w:rPr>
        <w:t xml:space="preserve"> materials are encountered during grading/construction, all work shall cease until the find has been evaluated and mitigation measures put in place for the disposition and protection of any find.  The </w:t>
      </w:r>
      <w:r w:rsidR="00A04643">
        <w:rPr>
          <w:rFonts w:ascii="Arial" w:hAnsi="Arial" w:cs="Arial"/>
          <w:color w:val="201F1E"/>
        </w:rPr>
        <w:t xml:space="preserve">proposed </w:t>
      </w:r>
      <w:r w:rsidRPr="004C4A73">
        <w:rPr>
          <w:rFonts w:ascii="Arial" w:hAnsi="Arial" w:cs="Arial"/>
          <w:color w:val="201F1E"/>
        </w:rPr>
        <w:t>project is subject to all local, state, and federal laws relative to discovery of cultural resources during construction.  With this requirement, there is little potential for a significant impact on the environment.</w:t>
      </w:r>
    </w:p>
    <w:p w14:paraId="6A7AF5BF" w14:textId="77777777" w:rsidR="00C57421" w:rsidRDefault="00C57421" w:rsidP="00C57421">
      <w:pPr>
        <w:pStyle w:val="BodyText2"/>
        <w:ind w:left="720" w:hanging="720"/>
        <w:jc w:val="both"/>
      </w:pPr>
    </w:p>
    <w:p w14:paraId="0A3282FF" w14:textId="77777777" w:rsidR="00C57421" w:rsidRDefault="00C57421" w:rsidP="00C57421">
      <w:pPr>
        <w:jc w:val="both"/>
        <w:rPr>
          <w:rFonts w:ascii="Arial" w:hAnsi="Arial" w:cs="Arial"/>
        </w:rPr>
      </w:pPr>
      <w:r>
        <w:rPr>
          <w:rFonts w:ascii="Arial" w:hAnsi="Arial" w:cs="Arial"/>
          <w:u w:val="single"/>
        </w:rPr>
        <w:t>Mitigation</w:t>
      </w:r>
    </w:p>
    <w:p w14:paraId="4ED8259C" w14:textId="77777777" w:rsidR="00C57421" w:rsidRDefault="00C57421" w:rsidP="00C57421">
      <w:pPr>
        <w:jc w:val="both"/>
        <w:rPr>
          <w:rFonts w:ascii="Arial" w:hAnsi="Arial" w:cs="Arial"/>
        </w:rPr>
      </w:pPr>
    </w:p>
    <w:p w14:paraId="5527BB9F" w14:textId="77777777" w:rsidR="00C57421" w:rsidRDefault="00C57421" w:rsidP="00C57421">
      <w:pPr>
        <w:pStyle w:val="BodyText"/>
        <w:tabs>
          <w:tab w:val="clear" w:pos="-1440"/>
          <w:tab w:val="clear" w:pos="-720"/>
          <w:tab w:val="clear" w:pos="0"/>
          <w:tab w:val="clear" w:pos="270"/>
          <w:tab w:val="clear" w:pos="540"/>
          <w:tab w:val="clear" w:pos="810"/>
          <w:tab w:val="clear" w:pos="1080"/>
          <w:tab w:val="clear" w:pos="1350"/>
          <w:tab w:val="clear" w:pos="1620"/>
          <w:tab w:val="clear" w:pos="1890"/>
          <w:tab w:val="clear" w:pos="2160"/>
          <w:tab w:val="clear" w:pos="2430"/>
          <w:tab w:val="clear" w:pos="2700"/>
          <w:tab w:val="clear" w:pos="2970"/>
          <w:tab w:val="clear" w:pos="324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r>
        <w:rPr>
          <w:rFonts w:ascii="Arial" w:hAnsi="Arial" w:cs="Arial"/>
        </w:rPr>
        <w:t>No mitigation is required.</w:t>
      </w:r>
    </w:p>
    <w:p w14:paraId="0CF9CEDB" w14:textId="77777777" w:rsidR="0023007D" w:rsidRDefault="0023007D" w:rsidP="001753A7">
      <w:pPr>
        <w:pStyle w:val="BodyText"/>
        <w:tabs>
          <w:tab w:val="clear" w:pos="-1440"/>
          <w:tab w:val="clear" w:pos="-720"/>
          <w:tab w:val="clear" w:pos="0"/>
          <w:tab w:val="clear" w:pos="270"/>
          <w:tab w:val="clear" w:pos="540"/>
          <w:tab w:val="clear" w:pos="810"/>
          <w:tab w:val="clear" w:pos="1080"/>
          <w:tab w:val="clear" w:pos="1350"/>
          <w:tab w:val="clear" w:pos="1620"/>
          <w:tab w:val="clear" w:pos="1890"/>
          <w:tab w:val="clear" w:pos="2160"/>
          <w:tab w:val="clear" w:pos="2430"/>
          <w:tab w:val="clear" w:pos="2700"/>
          <w:tab w:val="clear" w:pos="2970"/>
          <w:tab w:val="clear" w:pos="324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50AE887E"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68152CA" w14:textId="77777777" w:rsidR="00F50D70" w:rsidRDefault="00F50D70">
            <w:pPr>
              <w:spacing w:line="163" w:lineRule="exact"/>
              <w:rPr>
                <w:rFonts w:ascii="Arial" w:hAnsi="Arial" w:cs="Arial"/>
                <w:sz w:val="20"/>
              </w:rPr>
            </w:pPr>
          </w:p>
          <w:p w14:paraId="0A5208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08102BF9" w14:textId="77777777" w:rsidR="00F50D70" w:rsidRDefault="00F50D70">
            <w:pPr>
              <w:spacing w:line="163" w:lineRule="exact"/>
              <w:rPr>
                <w:rFonts w:ascii="Arial" w:hAnsi="Arial" w:cs="Arial"/>
                <w:b/>
                <w:sz w:val="20"/>
              </w:rPr>
            </w:pPr>
          </w:p>
          <w:p w14:paraId="6F7394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4013B575" w14:textId="77777777" w:rsidR="00F50D70" w:rsidRDefault="00F50D70">
            <w:pPr>
              <w:spacing w:line="163" w:lineRule="exact"/>
              <w:rPr>
                <w:rFonts w:ascii="Arial" w:hAnsi="Arial" w:cs="Arial"/>
                <w:b/>
                <w:sz w:val="20"/>
              </w:rPr>
            </w:pPr>
          </w:p>
          <w:p w14:paraId="4F2518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5D318B0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6F4C5E1C"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52B72F8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8A71B25" w14:textId="77777777" w:rsidR="00F50D70" w:rsidRDefault="00F50D70">
            <w:pPr>
              <w:spacing w:line="163" w:lineRule="exact"/>
              <w:rPr>
                <w:rFonts w:ascii="Arial" w:hAnsi="Arial" w:cs="Arial"/>
                <w:sz w:val="20"/>
              </w:rPr>
            </w:pPr>
          </w:p>
          <w:p w14:paraId="1DC930C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4A6065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F32508B" w14:textId="77777777" w:rsidR="00F50D70" w:rsidRDefault="00F50D70">
            <w:pPr>
              <w:spacing w:line="163" w:lineRule="exact"/>
              <w:rPr>
                <w:rFonts w:ascii="Arial" w:hAnsi="Arial" w:cs="Arial"/>
                <w:sz w:val="20"/>
              </w:rPr>
            </w:pPr>
          </w:p>
          <w:p w14:paraId="7848C77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1B196B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932D301" w14:textId="77777777" w:rsidR="00F50D70" w:rsidRDefault="00F50D70">
            <w:pPr>
              <w:spacing w:line="163" w:lineRule="exact"/>
              <w:rPr>
                <w:rFonts w:ascii="Arial" w:hAnsi="Arial" w:cs="Arial"/>
                <w:sz w:val="20"/>
              </w:rPr>
            </w:pPr>
          </w:p>
          <w:p w14:paraId="6DD5A5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3845AA0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3985CDA" w14:textId="77777777" w:rsidR="00F50D70" w:rsidRDefault="00F50D70">
            <w:pPr>
              <w:spacing w:line="163" w:lineRule="exact"/>
              <w:rPr>
                <w:rFonts w:ascii="Arial" w:hAnsi="Arial" w:cs="Arial"/>
                <w:sz w:val="20"/>
              </w:rPr>
            </w:pPr>
          </w:p>
          <w:p w14:paraId="672F0B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12DE2A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6FFF492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2FA530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2389E322"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5FC35DFE" w14:textId="77777777" w:rsidR="00F50D70" w:rsidRDefault="00F50D70">
            <w:pPr>
              <w:spacing w:line="163" w:lineRule="exact"/>
              <w:rPr>
                <w:rFonts w:ascii="Arial" w:hAnsi="Arial" w:cs="Arial"/>
                <w:sz w:val="20"/>
              </w:rPr>
            </w:pPr>
          </w:p>
          <w:p w14:paraId="64F9C2F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5CBA95CA" w14:textId="77777777" w:rsidR="00F50D70" w:rsidRDefault="00F50D70">
            <w:pPr>
              <w:spacing w:line="163" w:lineRule="exact"/>
              <w:rPr>
                <w:rFonts w:ascii="Arial" w:hAnsi="Arial" w:cs="Arial"/>
                <w:sz w:val="20"/>
              </w:rPr>
            </w:pPr>
          </w:p>
          <w:p w14:paraId="7D11487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1B15CE28" w14:textId="77777777" w:rsidR="00F50D70" w:rsidRDefault="00F50D70">
            <w:pPr>
              <w:spacing w:line="163" w:lineRule="exact"/>
              <w:rPr>
                <w:rFonts w:ascii="Arial" w:hAnsi="Arial" w:cs="Arial"/>
                <w:sz w:val="20"/>
              </w:rPr>
            </w:pPr>
          </w:p>
          <w:p w14:paraId="2E928E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47757B05" w14:textId="77777777" w:rsidR="00F50D70" w:rsidRDefault="00F50D70">
            <w:pPr>
              <w:spacing w:line="163" w:lineRule="exact"/>
              <w:rPr>
                <w:rFonts w:ascii="Arial" w:hAnsi="Arial" w:cs="Arial"/>
                <w:sz w:val="20"/>
              </w:rPr>
            </w:pPr>
          </w:p>
          <w:p w14:paraId="00FD36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0D2D057C" w14:textId="77777777" w:rsidR="00F50D70" w:rsidRDefault="00F50D70">
            <w:pPr>
              <w:spacing w:line="163" w:lineRule="exact"/>
              <w:rPr>
                <w:rFonts w:ascii="Arial" w:hAnsi="Arial" w:cs="Arial"/>
                <w:sz w:val="20"/>
              </w:rPr>
            </w:pPr>
          </w:p>
          <w:p w14:paraId="13382E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6D68621F" w14:textId="77777777" w:rsidR="00F50D70" w:rsidRDefault="00F50D70">
            <w:pPr>
              <w:spacing w:line="163" w:lineRule="exact"/>
              <w:rPr>
                <w:rFonts w:ascii="Arial" w:hAnsi="Arial" w:cs="Arial"/>
                <w:sz w:val="20"/>
              </w:rPr>
            </w:pPr>
          </w:p>
          <w:p w14:paraId="58893A2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20A8FEE1" w14:textId="77777777">
        <w:tc>
          <w:tcPr>
            <w:tcW w:w="3495" w:type="dxa"/>
            <w:tcBorders>
              <w:top w:val="single" w:sz="7" w:space="0" w:color="000000"/>
              <w:left w:val="single" w:sz="7" w:space="0" w:color="000000"/>
              <w:bottom w:val="single" w:sz="7" w:space="0" w:color="000000"/>
              <w:right w:val="single" w:sz="7" w:space="0" w:color="000000"/>
            </w:tcBorders>
          </w:tcPr>
          <w:p w14:paraId="7BDB62D1" w14:textId="77777777" w:rsidR="00F50D70" w:rsidRDefault="00F50D70">
            <w:pPr>
              <w:spacing w:line="163" w:lineRule="exact"/>
              <w:rPr>
                <w:rFonts w:ascii="Arial" w:hAnsi="Arial" w:cs="Arial"/>
                <w:sz w:val="20"/>
              </w:rPr>
            </w:pPr>
          </w:p>
          <w:p w14:paraId="2A6AF978" w14:textId="77777777" w:rsidR="00F50D70" w:rsidRDefault="00D11867">
            <w:pPr>
              <w:tabs>
                <w:tab w:val="left" w:pos="-1440"/>
                <w:tab w:val="left" w:pos="-720"/>
                <w:tab w:val="left" w:pos="0"/>
                <w:tab w:val="left" w:pos="270"/>
                <w:tab w:val="left" w:pos="318"/>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318" w:hanging="318"/>
              <w:rPr>
                <w:rFonts w:ascii="Arial" w:hAnsi="Arial" w:cs="Arial"/>
                <w:sz w:val="20"/>
              </w:rPr>
            </w:pPr>
            <w:r>
              <w:rPr>
                <w:rFonts w:ascii="Arial" w:hAnsi="Arial" w:cs="Arial"/>
                <w:b/>
                <w:sz w:val="20"/>
              </w:rPr>
              <w:t>8</w:t>
            </w:r>
            <w:r w:rsidR="00F50D70">
              <w:rPr>
                <w:rFonts w:ascii="Arial" w:hAnsi="Arial" w:cs="Arial"/>
                <w:b/>
                <w:sz w:val="20"/>
              </w:rPr>
              <w:t>.</w:t>
            </w:r>
            <w:r w:rsidR="00F50D70">
              <w:rPr>
                <w:rFonts w:ascii="Arial" w:hAnsi="Arial" w:cs="Arial"/>
                <w:b/>
                <w:sz w:val="20"/>
              </w:rPr>
              <w:tab/>
              <w:t xml:space="preserve">GREENHOUSE GAS EMISSIONS. </w:t>
            </w:r>
            <w:r w:rsidR="00F50D70">
              <w:rPr>
                <w:rFonts w:ascii="Arial" w:hAnsi="Arial" w:cs="Arial"/>
                <w:i/>
                <w:sz w:val="20"/>
              </w:rPr>
              <w:t xml:space="preserve"> Would the project:</w:t>
            </w:r>
          </w:p>
          <w:p w14:paraId="64F128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2B3D032" w14:textId="77777777" w:rsidR="00F50D70" w:rsidRDefault="00F50D70" w:rsidP="00D11867">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t>Generate greenhouse gas emissions, either directly or indirectly, that may have a significant impact on the environment?</w:t>
            </w:r>
            <w:r>
              <w:rPr>
                <w:rFonts w:ascii="Arial" w:hAnsi="Arial" w:cs="Arial"/>
                <w:sz w:val="20"/>
              </w:rPr>
              <w:br/>
            </w:r>
          </w:p>
          <w:p w14:paraId="1746CE3B" w14:textId="77777777" w:rsidR="00F50D70" w:rsidRDefault="00F50D70" w:rsidP="00D11867">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(b)</w:t>
            </w:r>
            <w:r>
              <w:rPr>
                <w:rFonts w:ascii="Arial" w:hAnsi="Arial" w:cs="Arial"/>
                <w:sz w:val="20"/>
              </w:rPr>
              <w:tab/>
              <w:t>Conflict with an applicable plan, policy or regulation adopted for the purpose of reducing the emissions of greenhouse gases?</w:t>
            </w:r>
          </w:p>
          <w:p w14:paraId="12626C87" w14:textId="77777777" w:rsidR="00F50D70" w:rsidRDefault="00F50D70" w:rsidP="00A20E5C">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64EA2845" w14:textId="77777777" w:rsidR="00F50D70" w:rsidRDefault="00F50D70">
            <w:pPr>
              <w:spacing w:line="163" w:lineRule="exact"/>
              <w:rPr>
                <w:rFonts w:ascii="Arial" w:hAnsi="Arial" w:cs="Arial"/>
                <w:sz w:val="20"/>
              </w:rPr>
            </w:pPr>
          </w:p>
          <w:p w14:paraId="0617C5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90EB79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4A592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7EE34B3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78"/>
            </w:r>
          </w:p>
          <w:p w14:paraId="70C926F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FE7BA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7EE71B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18CAC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CB2631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291464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78"/>
            </w:r>
          </w:p>
          <w:p w14:paraId="0A42B32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BDECF3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DBF76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65438997" w14:textId="77777777" w:rsidR="00F50D70" w:rsidRDefault="00F50D70">
            <w:pPr>
              <w:spacing w:line="163" w:lineRule="exact"/>
              <w:rPr>
                <w:rFonts w:ascii="Arial" w:hAnsi="Arial" w:cs="Arial"/>
                <w:sz w:val="20"/>
              </w:rPr>
            </w:pPr>
          </w:p>
          <w:p w14:paraId="6B0257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3F5B76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48AFE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334CCB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242854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A38F2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5CAC16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E6AB5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ED15A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07D42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406BD2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374A1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C70E9A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02C088E2" w14:textId="77777777" w:rsidR="00F50D70" w:rsidRDefault="00F50D70">
            <w:pPr>
              <w:spacing w:line="163" w:lineRule="exact"/>
              <w:rPr>
                <w:rFonts w:ascii="Arial" w:hAnsi="Arial" w:cs="Arial"/>
                <w:sz w:val="20"/>
              </w:rPr>
            </w:pPr>
          </w:p>
          <w:p w14:paraId="2F4FF8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9ECF70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2CD97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2430EFB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0469C59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CDBE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80463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B5E08C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18444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A39BE1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243F00A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007F83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CCABD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38E087E4" w14:textId="77777777" w:rsidR="00F50D70" w:rsidRDefault="00F50D70">
            <w:pPr>
              <w:spacing w:line="163" w:lineRule="exact"/>
              <w:rPr>
                <w:rFonts w:ascii="Arial" w:hAnsi="Arial" w:cs="Arial"/>
                <w:sz w:val="20"/>
              </w:rPr>
            </w:pPr>
          </w:p>
          <w:p w14:paraId="18C9F9A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77ACA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CC37D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52AA065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5FC18F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FB733D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24BD28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1D8A4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F19FE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341AF6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tc>
        <w:tc>
          <w:tcPr>
            <w:tcW w:w="1262" w:type="dxa"/>
            <w:tcBorders>
              <w:top w:val="single" w:sz="7" w:space="0" w:color="000000"/>
              <w:left w:val="single" w:sz="7" w:space="0" w:color="000000"/>
              <w:bottom w:val="single" w:sz="7" w:space="0" w:color="000000"/>
              <w:right w:val="single" w:sz="7" w:space="0" w:color="000000"/>
            </w:tcBorders>
          </w:tcPr>
          <w:p w14:paraId="59F2D1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34F34CA" w14:textId="62E409AB"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A3, </w:t>
            </w:r>
            <w:r w:rsidR="00C419BB">
              <w:rPr>
                <w:rFonts w:ascii="Arial" w:hAnsi="Arial" w:cs="Arial"/>
                <w:sz w:val="20"/>
              </w:rPr>
              <w:t>A7, B4</w:t>
            </w:r>
          </w:p>
        </w:tc>
      </w:tr>
    </w:tbl>
    <w:p w14:paraId="0E46BAE2" w14:textId="77777777" w:rsidR="00F50D70" w:rsidRDefault="00F50D70">
      <w:pPr>
        <w:pStyle w:val="BodyText"/>
        <w:tabs>
          <w:tab w:val="clear" w:pos="-1440"/>
          <w:tab w:val="clear" w:pos="-720"/>
          <w:tab w:val="clear" w:pos="0"/>
          <w:tab w:val="clear" w:pos="270"/>
          <w:tab w:val="clear" w:pos="540"/>
          <w:tab w:val="clear" w:pos="810"/>
          <w:tab w:val="clear" w:pos="1080"/>
          <w:tab w:val="clear" w:pos="1350"/>
          <w:tab w:val="clear" w:pos="1620"/>
          <w:tab w:val="clear" w:pos="1890"/>
          <w:tab w:val="clear" w:pos="2160"/>
          <w:tab w:val="clear" w:pos="2430"/>
          <w:tab w:val="clear" w:pos="2700"/>
          <w:tab w:val="clear" w:pos="2970"/>
          <w:tab w:val="clear" w:pos="324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64DE663" w14:textId="77777777" w:rsidR="00C419BB" w:rsidRDefault="00C419BB" w:rsidP="00C419BB">
      <w:pPr>
        <w:jc w:val="both"/>
        <w:rPr>
          <w:rFonts w:ascii="Arial" w:hAnsi="Arial" w:cs="Arial"/>
          <w:u w:val="single"/>
        </w:rPr>
      </w:pPr>
      <w:r>
        <w:rPr>
          <w:rFonts w:ascii="Arial" w:hAnsi="Arial" w:cs="Arial"/>
          <w:u w:val="single"/>
        </w:rPr>
        <w:t>Discussion</w:t>
      </w:r>
    </w:p>
    <w:p w14:paraId="758C2AC5" w14:textId="77777777" w:rsidR="00C419BB" w:rsidRDefault="00C419BB" w:rsidP="00C419BB">
      <w:pPr>
        <w:jc w:val="both"/>
        <w:rPr>
          <w:rFonts w:ascii="Arial" w:hAnsi="Arial" w:cs="Arial"/>
          <w:u w:val="single"/>
        </w:rPr>
      </w:pPr>
    </w:p>
    <w:p w14:paraId="1D51BA5C" w14:textId="09563840" w:rsidR="00C419BB" w:rsidRPr="000E3DA1" w:rsidRDefault="00C419BB" w:rsidP="00F16278">
      <w:pPr>
        <w:ind w:left="720" w:hanging="720"/>
        <w:jc w:val="both"/>
        <w:rPr>
          <w:rFonts w:ascii="Arial" w:hAnsi="Arial" w:cs="Arial"/>
        </w:rPr>
      </w:pPr>
      <w:r>
        <w:rPr>
          <w:rFonts w:ascii="Arial" w:hAnsi="Arial" w:cs="Arial"/>
        </w:rPr>
        <w:t>(a-</w:t>
      </w:r>
      <w:r w:rsidR="004D7952">
        <w:rPr>
          <w:rFonts w:ascii="Arial" w:hAnsi="Arial" w:cs="Arial"/>
        </w:rPr>
        <w:t>b</w:t>
      </w:r>
      <w:r>
        <w:rPr>
          <w:rFonts w:ascii="Arial" w:hAnsi="Arial" w:cs="Arial"/>
        </w:rPr>
        <w:t>)</w:t>
      </w:r>
      <w:r>
        <w:rPr>
          <w:rFonts w:ascii="Arial" w:hAnsi="Arial" w:cs="Arial"/>
        </w:rPr>
        <w:tab/>
      </w:r>
      <w:r w:rsidR="004D7952">
        <w:rPr>
          <w:rFonts w:ascii="Arial" w:hAnsi="Arial" w:cs="Arial"/>
        </w:rPr>
        <w:t>T</w:t>
      </w:r>
      <w:r w:rsidR="004D7952" w:rsidRPr="004D7952">
        <w:rPr>
          <w:rFonts w:ascii="Arial" w:hAnsi="Arial" w:cs="Arial"/>
        </w:rPr>
        <w:t>he project’s amortized construction and annual operational GHG emissions</w:t>
      </w:r>
      <w:r w:rsidR="00F16278">
        <w:rPr>
          <w:rFonts w:ascii="Arial" w:hAnsi="Arial" w:cs="Arial"/>
        </w:rPr>
        <w:t xml:space="preserve"> </w:t>
      </w:r>
      <w:r w:rsidR="004D7952" w:rsidRPr="004D7952">
        <w:rPr>
          <w:rFonts w:ascii="Arial" w:hAnsi="Arial" w:cs="Arial"/>
        </w:rPr>
        <w:t xml:space="preserve">would not exceed the applicable threshold of significance. Thus, the project’s </w:t>
      </w:r>
      <w:r w:rsidR="004D7952">
        <w:rPr>
          <w:rFonts w:ascii="Arial" w:hAnsi="Arial" w:cs="Arial"/>
        </w:rPr>
        <w:t xml:space="preserve">future </w:t>
      </w:r>
      <w:r w:rsidR="004D7952" w:rsidRPr="004D7952">
        <w:rPr>
          <w:rFonts w:ascii="Arial" w:hAnsi="Arial" w:cs="Arial"/>
        </w:rPr>
        <w:t>construction and</w:t>
      </w:r>
      <w:r w:rsidR="004D7952">
        <w:rPr>
          <w:rFonts w:ascii="Arial" w:hAnsi="Arial" w:cs="Arial"/>
        </w:rPr>
        <w:t xml:space="preserve"> </w:t>
      </w:r>
      <w:r w:rsidR="004D7952" w:rsidRPr="004D7952">
        <w:rPr>
          <w:rFonts w:ascii="Arial" w:hAnsi="Arial" w:cs="Arial"/>
        </w:rPr>
        <w:t xml:space="preserve">operational GHG emissions would not result in a significant </w:t>
      </w:r>
      <w:r w:rsidR="004D7952" w:rsidRPr="004D7952">
        <w:rPr>
          <w:rFonts w:ascii="Arial" w:hAnsi="Arial" w:cs="Arial"/>
        </w:rPr>
        <w:lastRenderedPageBreak/>
        <w:t>impact on climate change</w:t>
      </w:r>
      <w:r w:rsidR="004D7952">
        <w:rPr>
          <w:rFonts w:ascii="Arial" w:hAnsi="Arial" w:cs="Arial"/>
        </w:rPr>
        <w:t>.</w:t>
      </w:r>
      <w:r w:rsidR="004D7952" w:rsidRPr="004D7952">
        <w:t xml:space="preserve"> </w:t>
      </w:r>
      <w:r w:rsidR="004D7952">
        <w:t>T</w:t>
      </w:r>
      <w:r w:rsidR="004D7952" w:rsidRPr="004D7952">
        <w:rPr>
          <w:rFonts w:ascii="Arial" w:hAnsi="Arial" w:cs="Arial"/>
        </w:rPr>
        <w:t xml:space="preserve">he </w:t>
      </w:r>
      <w:r w:rsidR="004D7952">
        <w:rPr>
          <w:rFonts w:ascii="Arial" w:hAnsi="Arial" w:cs="Arial"/>
        </w:rPr>
        <w:t>p</w:t>
      </w:r>
      <w:r w:rsidR="004D7952" w:rsidRPr="004D7952">
        <w:rPr>
          <w:rFonts w:ascii="Arial" w:hAnsi="Arial" w:cs="Arial"/>
        </w:rPr>
        <w:t>roject is consistent with the applicable strategies and would not</w:t>
      </w:r>
      <w:r w:rsidR="004D7952">
        <w:rPr>
          <w:rFonts w:ascii="Arial" w:hAnsi="Arial" w:cs="Arial"/>
        </w:rPr>
        <w:t xml:space="preserve"> </w:t>
      </w:r>
      <w:r w:rsidR="004D7952" w:rsidRPr="004D7952">
        <w:rPr>
          <w:rFonts w:ascii="Arial" w:hAnsi="Arial" w:cs="Arial"/>
        </w:rPr>
        <w:t>conflict with the recommendations of AB 32 in achieving a statewide reduction in GHG emissions</w:t>
      </w:r>
      <w:r w:rsidR="004D7952">
        <w:rPr>
          <w:rFonts w:ascii="Arial" w:hAnsi="Arial" w:cs="Arial"/>
        </w:rPr>
        <w:t>.</w:t>
      </w:r>
      <w:r w:rsidR="004D7952" w:rsidRPr="004D7952">
        <w:t xml:space="preserve"> </w:t>
      </w:r>
      <w:r w:rsidR="004D7952" w:rsidRPr="004D7952">
        <w:rPr>
          <w:rFonts w:ascii="Arial" w:hAnsi="Arial" w:cs="Arial"/>
        </w:rPr>
        <w:t>The project would not</w:t>
      </w:r>
      <w:r w:rsidR="004D7952">
        <w:t xml:space="preserve"> </w:t>
      </w:r>
      <w:r w:rsidR="004D7952">
        <w:rPr>
          <w:rFonts w:ascii="Arial" w:hAnsi="Arial" w:cs="Arial"/>
        </w:rPr>
        <w:t xml:space="preserve">conflict with </w:t>
      </w:r>
      <w:r w:rsidR="004D7952" w:rsidRPr="004D7952">
        <w:rPr>
          <w:rFonts w:ascii="Arial" w:hAnsi="Arial" w:cs="Arial"/>
        </w:rPr>
        <w:t>Monterey County</w:t>
      </w:r>
      <w:r w:rsidR="004D7952">
        <w:rPr>
          <w:rFonts w:ascii="Arial" w:hAnsi="Arial" w:cs="Arial"/>
        </w:rPr>
        <w:t>’s</w:t>
      </w:r>
      <w:r w:rsidR="004D7952" w:rsidRPr="004D7952">
        <w:rPr>
          <w:rFonts w:ascii="Arial" w:hAnsi="Arial" w:cs="Arial"/>
        </w:rPr>
        <w:t xml:space="preserve"> adopted Municipal Climate Action Plan (MCAP)</w:t>
      </w:r>
      <w:r w:rsidR="004D7952">
        <w:rPr>
          <w:rFonts w:ascii="Arial" w:hAnsi="Arial" w:cs="Arial"/>
        </w:rPr>
        <w:t xml:space="preserve"> or the </w:t>
      </w:r>
      <w:r w:rsidR="004D7952" w:rsidRPr="004D7952">
        <w:rPr>
          <w:rFonts w:ascii="Arial" w:hAnsi="Arial" w:cs="Arial"/>
        </w:rPr>
        <w:t>2040 Metropolitan Transportation Plan/Sustainable Communities Strategy</w:t>
      </w:r>
      <w:r w:rsidR="004D7952">
        <w:rPr>
          <w:rFonts w:ascii="Arial" w:hAnsi="Arial" w:cs="Arial"/>
        </w:rPr>
        <w:t xml:space="preserve"> (MTP/SCS).</w:t>
      </w:r>
      <w:r w:rsidR="00132107" w:rsidRPr="00132107">
        <w:t xml:space="preserve"> </w:t>
      </w:r>
      <w:r w:rsidR="00132107" w:rsidRPr="00132107">
        <w:rPr>
          <w:rFonts w:ascii="Arial" w:hAnsi="Arial" w:cs="Arial"/>
        </w:rPr>
        <w:t xml:space="preserve">Therefore, the </w:t>
      </w:r>
      <w:r w:rsidR="00132107">
        <w:rPr>
          <w:rFonts w:ascii="Arial" w:hAnsi="Arial" w:cs="Arial"/>
        </w:rPr>
        <w:t>p</w:t>
      </w:r>
      <w:r w:rsidR="00132107" w:rsidRPr="00132107">
        <w:rPr>
          <w:rFonts w:ascii="Arial" w:hAnsi="Arial" w:cs="Arial"/>
        </w:rPr>
        <w:t>roject would not conflict</w:t>
      </w:r>
      <w:r w:rsidR="00132107">
        <w:rPr>
          <w:rFonts w:ascii="Arial" w:hAnsi="Arial" w:cs="Arial"/>
        </w:rPr>
        <w:t xml:space="preserve"> </w:t>
      </w:r>
      <w:r w:rsidR="00132107" w:rsidRPr="00132107">
        <w:rPr>
          <w:rFonts w:ascii="Arial" w:hAnsi="Arial" w:cs="Arial"/>
        </w:rPr>
        <w:t>with any applicable plan, policy or regulation of an agency adopted to reduce GHG em</w:t>
      </w:r>
      <w:r w:rsidR="00132107">
        <w:rPr>
          <w:rFonts w:ascii="Arial" w:hAnsi="Arial" w:cs="Arial"/>
        </w:rPr>
        <w:t>issions.</w:t>
      </w:r>
      <w:r w:rsidR="004D7952">
        <w:rPr>
          <w:rFonts w:ascii="Arial" w:hAnsi="Arial" w:cs="Arial"/>
        </w:rPr>
        <w:t xml:space="preserve"> </w:t>
      </w:r>
      <w:r>
        <w:rPr>
          <w:rFonts w:ascii="Arial" w:hAnsi="Arial" w:cs="Arial"/>
        </w:rPr>
        <w:t xml:space="preserve">Greenhouse Gas Emissions impacts were assessed </w:t>
      </w:r>
      <w:r w:rsidR="00132107">
        <w:rPr>
          <w:rFonts w:ascii="Arial" w:hAnsi="Arial" w:cs="Arial"/>
        </w:rPr>
        <w:t>a</w:t>
      </w:r>
      <w:r>
        <w:rPr>
          <w:rFonts w:ascii="Arial" w:hAnsi="Arial" w:cs="Arial"/>
        </w:rPr>
        <w:t xml:space="preserve"> </w:t>
      </w:r>
      <w:r w:rsidRPr="00C419BB">
        <w:rPr>
          <w:rFonts w:ascii="Arial" w:hAnsi="Arial" w:cs="Arial"/>
        </w:rPr>
        <w:t xml:space="preserve">Greenhouse Gas Impact Analysis by First Carbon Solutions, dated August 17, 2018 </w:t>
      </w:r>
      <w:r>
        <w:rPr>
          <w:rFonts w:ascii="Arial" w:hAnsi="Arial" w:cs="Arial"/>
        </w:rPr>
        <w:t>(see attached</w:t>
      </w:r>
      <w:r w:rsidR="00132107">
        <w:rPr>
          <w:rFonts w:ascii="Arial" w:hAnsi="Arial" w:cs="Arial"/>
        </w:rPr>
        <w:t>, Exhibit “8”</w:t>
      </w:r>
      <w:r>
        <w:rPr>
          <w:rFonts w:ascii="Arial" w:hAnsi="Arial" w:cs="Arial"/>
        </w:rPr>
        <w:t>) and confirmed by the City’s contracted Peer Review by Rincon Consultants, Inc., dated October 23, 2018 (see attached</w:t>
      </w:r>
      <w:r w:rsidR="00132107">
        <w:rPr>
          <w:rFonts w:ascii="Arial" w:hAnsi="Arial" w:cs="Arial"/>
        </w:rPr>
        <w:t>, Exhibit “10”</w:t>
      </w:r>
      <w:r>
        <w:rPr>
          <w:rFonts w:ascii="Arial" w:hAnsi="Arial" w:cs="Arial"/>
        </w:rPr>
        <w:t>).</w:t>
      </w:r>
    </w:p>
    <w:p w14:paraId="63671963" w14:textId="77777777" w:rsidR="00C419BB" w:rsidRDefault="00C419BB" w:rsidP="00C419B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545CD20" w14:textId="77777777" w:rsidR="00C419BB" w:rsidRPr="009345D8" w:rsidRDefault="00C419BB" w:rsidP="00C419BB">
      <w:pPr>
        <w:ind w:left="720" w:hanging="720"/>
        <w:jc w:val="both"/>
        <w:rPr>
          <w:rFonts w:ascii="Arial" w:hAnsi="Arial" w:cs="Arial"/>
          <w:u w:val="single"/>
        </w:rPr>
      </w:pPr>
      <w:r w:rsidRPr="009345D8">
        <w:rPr>
          <w:rFonts w:ascii="Arial" w:hAnsi="Arial" w:cs="Arial"/>
          <w:u w:val="single"/>
        </w:rPr>
        <w:t>Mitigation</w:t>
      </w:r>
    </w:p>
    <w:p w14:paraId="61DAF627" w14:textId="77777777" w:rsidR="00C419BB" w:rsidRDefault="00C419BB" w:rsidP="00C419B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822127B" w14:textId="22D7FBA0" w:rsidR="00C419BB" w:rsidRDefault="00132107" w:rsidP="00C419B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w:t>
      </w:r>
      <w:r w:rsidR="00C419BB">
        <w:rPr>
          <w:rFonts w:ascii="Arial" w:hAnsi="Arial" w:cs="Arial"/>
        </w:rPr>
        <w:t>o mitigation is required.</w:t>
      </w:r>
    </w:p>
    <w:p w14:paraId="64DC1FDA" w14:textId="77777777" w:rsidR="00B840EB" w:rsidRDefault="00B840EB">
      <w:pPr>
        <w:pStyle w:val="Heade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3C16B1A6"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BBEDA9D" w14:textId="77777777" w:rsidR="00F50D70" w:rsidRDefault="00F50D70">
            <w:pPr>
              <w:spacing w:line="163" w:lineRule="exact"/>
              <w:rPr>
                <w:rFonts w:ascii="Arial" w:hAnsi="Arial" w:cs="Arial"/>
                <w:sz w:val="20"/>
              </w:rPr>
            </w:pPr>
          </w:p>
          <w:p w14:paraId="13D5B2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083BD5FA" w14:textId="77777777" w:rsidR="00F50D70" w:rsidRDefault="00F50D70">
            <w:pPr>
              <w:spacing w:line="163" w:lineRule="exact"/>
              <w:rPr>
                <w:rFonts w:ascii="Arial" w:hAnsi="Arial" w:cs="Arial"/>
                <w:b/>
                <w:sz w:val="20"/>
              </w:rPr>
            </w:pPr>
          </w:p>
          <w:p w14:paraId="7A8C9D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7F8EB456" w14:textId="77777777" w:rsidR="00F50D70" w:rsidRDefault="00F50D70">
            <w:pPr>
              <w:spacing w:line="163" w:lineRule="exact"/>
              <w:rPr>
                <w:rFonts w:ascii="Arial" w:hAnsi="Arial" w:cs="Arial"/>
                <w:b/>
                <w:sz w:val="20"/>
              </w:rPr>
            </w:pPr>
          </w:p>
          <w:p w14:paraId="20A9329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160796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276134C4"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4DAA025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E28F065" w14:textId="77777777" w:rsidR="00F50D70" w:rsidRDefault="00F50D70">
            <w:pPr>
              <w:spacing w:line="163" w:lineRule="exact"/>
              <w:rPr>
                <w:rFonts w:ascii="Arial" w:hAnsi="Arial" w:cs="Arial"/>
                <w:sz w:val="20"/>
              </w:rPr>
            </w:pPr>
          </w:p>
          <w:p w14:paraId="539B00E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7C7F3A5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7EE2F4A" w14:textId="77777777" w:rsidR="00F50D70" w:rsidRDefault="00F50D70">
            <w:pPr>
              <w:spacing w:line="163" w:lineRule="exact"/>
              <w:rPr>
                <w:rFonts w:ascii="Arial" w:hAnsi="Arial" w:cs="Arial"/>
                <w:sz w:val="20"/>
              </w:rPr>
            </w:pPr>
          </w:p>
          <w:p w14:paraId="4799045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5447A0D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AF25D40" w14:textId="77777777" w:rsidR="00F50D70" w:rsidRDefault="00F50D70">
            <w:pPr>
              <w:spacing w:line="163" w:lineRule="exact"/>
              <w:rPr>
                <w:rFonts w:ascii="Arial" w:hAnsi="Arial" w:cs="Arial"/>
                <w:sz w:val="20"/>
              </w:rPr>
            </w:pPr>
          </w:p>
          <w:p w14:paraId="1EF057D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056682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8B05A87" w14:textId="77777777" w:rsidR="00F50D70" w:rsidRDefault="00F50D70">
            <w:pPr>
              <w:spacing w:line="163" w:lineRule="exact"/>
              <w:rPr>
                <w:rFonts w:ascii="Arial" w:hAnsi="Arial" w:cs="Arial"/>
                <w:sz w:val="20"/>
              </w:rPr>
            </w:pPr>
          </w:p>
          <w:p w14:paraId="308DB68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47A0F9F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05A2622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419C61D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5F532043"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573212A0" w14:textId="77777777" w:rsidR="00F50D70" w:rsidRDefault="00F50D70">
            <w:pPr>
              <w:spacing w:line="163" w:lineRule="exact"/>
              <w:rPr>
                <w:rFonts w:ascii="Arial" w:hAnsi="Arial" w:cs="Arial"/>
                <w:sz w:val="20"/>
              </w:rPr>
            </w:pPr>
          </w:p>
          <w:p w14:paraId="370172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4D97FAB5" w14:textId="77777777" w:rsidR="00F50D70" w:rsidRDefault="00F50D70">
            <w:pPr>
              <w:spacing w:line="163" w:lineRule="exact"/>
              <w:rPr>
                <w:rFonts w:ascii="Arial" w:hAnsi="Arial" w:cs="Arial"/>
                <w:sz w:val="20"/>
              </w:rPr>
            </w:pPr>
          </w:p>
          <w:p w14:paraId="5A79D8A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0F788164" w14:textId="77777777" w:rsidR="00F50D70" w:rsidRDefault="00F50D70">
            <w:pPr>
              <w:spacing w:line="163" w:lineRule="exact"/>
              <w:rPr>
                <w:rFonts w:ascii="Arial" w:hAnsi="Arial" w:cs="Arial"/>
                <w:sz w:val="20"/>
              </w:rPr>
            </w:pPr>
          </w:p>
          <w:p w14:paraId="1D08983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6DC378D9" w14:textId="77777777" w:rsidR="00F50D70" w:rsidRDefault="00F50D70">
            <w:pPr>
              <w:spacing w:line="163" w:lineRule="exact"/>
              <w:rPr>
                <w:rFonts w:ascii="Arial" w:hAnsi="Arial" w:cs="Arial"/>
                <w:sz w:val="20"/>
              </w:rPr>
            </w:pPr>
          </w:p>
          <w:p w14:paraId="7F000FF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40728A85" w14:textId="77777777" w:rsidR="00F50D70" w:rsidRDefault="00F50D70">
            <w:pPr>
              <w:spacing w:line="163" w:lineRule="exact"/>
              <w:rPr>
                <w:rFonts w:ascii="Arial" w:hAnsi="Arial" w:cs="Arial"/>
                <w:sz w:val="20"/>
              </w:rPr>
            </w:pPr>
          </w:p>
          <w:p w14:paraId="0538E4E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2B29B41" w14:textId="77777777" w:rsidR="00F50D70" w:rsidRDefault="00F50D70">
            <w:pPr>
              <w:spacing w:line="163" w:lineRule="exact"/>
              <w:rPr>
                <w:rFonts w:ascii="Arial" w:hAnsi="Arial" w:cs="Arial"/>
                <w:sz w:val="20"/>
              </w:rPr>
            </w:pPr>
          </w:p>
          <w:p w14:paraId="48FAF9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58A069B9" w14:textId="77777777">
        <w:tc>
          <w:tcPr>
            <w:tcW w:w="3495" w:type="dxa"/>
            <w:tcBorders>
              <w:top w:val="single" w:sz="7" w:space="0" w:color="000000"/>
              <w:left w:val="single" w:sz="7" w:space="0" w:color="000000"/>
              <w:bottom w:val="single" w:sz="7" w:space="0" w:color="000000"/>
              <w:right w:val="single" w:sz="7" w:space="0" w:color="000000"/>
            </w:tcBorders>
          </w:tcPr>
          <w:p w14:paraId="13098D66" w14:textId="77777777" w:rsidR="00F50D70" w:rsidRDefault="00F50D70">
            <w:pPr>
              <w:spacing w:line="163" w:lineRule="exact"/>
              <w:rPr>
                <w:rFonts w:ascii="Arial" w:hAnsi="Arial" w:cs="Arial"/>
                <w:sz w:val="20"/>
              </w:rPr>
            </w:pPr>
          </w:p>
          <w:p w14:paraId="70823A79" w14:textId="77777777" w:rsidR="00F50D70" w:rsidRDefault="00D1186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9</w:t>
            </w:r>
            <w:r w:rsidR="00F50D70">
              <w:rPr>
                <w:rFonts w:ascii="Arial" w:hAnsi="Arial" w:cs="Arial"/>
                <w:b/>
                <w:sz w:val="20"/>
              </w:rPr>
              <w:t>.</w:t>
            </w:r>
            <w:r w:rsidR="00F50D70">
              <w:rPr>
                <w:rFonts w:ascii="Arial" w:hAnsi="Arial" w:cs="Arial"/>
                <w:b/>
                <w:sz w:val="20"/>
              </w:rPr>
              <w:tab/>
              <w:t>HAZARDS &amp; HAZARDOUS MATERIALS.</w:t>
            </w:r>
            <w:r w:rsidR="00F50D70">
              <w:rPr>
                <w:rFonts w:ascii="Arial" w:hAnsi="Arial" w:cs="Arial"/>
                <w:i/>
                <w:sz w:val="20"/>
              </w:rPr>
              <w:t xml:space="preserve">  Would the proposal:</w:t>
            </w:r>
          </w:p>
          <w:p w14:paraId="4F0A2B8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B73A91C"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Create a significant hazard to the public or the environment through the routine transport, use, or disposal of hazardous materials?</w:t>
            </w:r>
          </w:p>
          <w:p w14:paraId="2F2B6F37" w14:textId="77777777" w:rsidR="00C81F7F" w:rsidRDefault="00C81F7F" w:rsidP="00C81F7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05654DE"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Create a significant hazard to the public or the environment through reasonably foreseeable upset and accident conditions involving the release of hazardous materials into the environment?</w:t>
            </w:r>
          </w:p>
          <w:p w14:paraId="7B0291DA" w14:textId="77777777" w:rsidR="00C81F7F" w:rsidRDefault="00C81F7F" w:rsidP="00C81F7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CA243CB"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Emit hazardous emissions or handle hazardous or acutely hazardous materials, substances, or waste within one-quarter mile of an existing or proposed school?</w:t>
            </w:r>
          </w:p>
          <w:p w14:paraId="680F964A" w14:textId="77777777" w:rsidR="00C81F7F" w:rsidRDefault="00C81F7F" w:rsidP="00C81F7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9058307"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Be located on a site which is included on a list of hazardous materials sites compiled pursuant to Government Code Section 65962.5 and, as a result, would it create a significant hazard to the public or the environment?</w:t>
            </w:r>
          </w:p>
          <w:p w14:paraId="23807DD5" w14:textId="77777777" w:rsidR="00C81F7F" w:rsidRDefault="00C81F7F" w:rsidP="00C81F7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3682980"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p w14:paraId="1E0CD42A" w14:textId="77777777" w:rsidR="00C81F7F" w:rsidRDefault="00C81F7F" w:rsidP="00C81F7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D341FBA"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Impair implementation of or physically interfere with an adopted emergency response plan or emergency evacuation plan?</w:t>
            </w:r>
          </w:p>
          <w:p w14:paraId="03B225EC" w14:textId="77777777" w:rsidR="00C81F7F" w:rsidRDefault="00C81F7F" w:rsidP="00C81F7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465923E" w14:textId="77777777" w:rsidR="00C81F7F" w:rsidRDefault="00C81F7F" w:rsidP="00C81F7F">
            <w:pPr>
              <w:numPr>
                <w:ilvl w:val="0"/>
                <w:numId w:val="1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Expose people or structures, either directly or indirectly to a significant risk of loss, injury or death involving wildland fires?</w:t>
            </w:r>
          </w:p>
          <w:p w14:paraId="12C219BB" w14:textId="77777777" w:rsidR="00A20E5C" w:rsidRDefault="00A20E5C" w:rsidP="00A20E5C">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3B61C857" w14:textId="77777777" w:rsidR="00F50D70" w:rsidRDefault="00F50D70">
            <w:pPr>
              <w:spacing w:line="163" w:lineRule="exact"/>
              <w:rPr>
                <w:rFonts w:ascii="Arial" w:hAnsi="Arial" w:cs="Arial"/>
                <w:sz w:val="20"/>
              </w:rPr>
            </w:pPr>
          </w:p>
          <w:p w14:paraId="314F8E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12A1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9BDEB3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5F5EC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67FFC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6711B3F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D32CC4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0D276D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525C36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4C775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32EFE8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8C3E2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DE3D8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E5919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A103B2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B94D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EFA7B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01BB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80E5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27EF28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CFFC0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A8B2E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737F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2012A9B" w14:textId="77777777" w:rsidR="00F50D70" w:rsidRPr="006E304A"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71CC4A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4545D6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33610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C1E39A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E96267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14E6D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8D0C7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C8FD4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4D933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B903A54" w14:textId="77777777" w:rsidR="00F2251F" w:rsidRDefault="00F2251F" w:rsidP="00F225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1A69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0B55F9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C48FF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76CCA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968FA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125A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362A3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FE0860" w14:textId="77777777" w:rsidR="00826B78" w:rsidRDefault="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0194228C" w14:textId="77777777" w:rsidR="00CA5DB2" w:rsidRPr="00BB5C2B" w:rsidRDefault="00CA5DB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2AFDF5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6BCF7CB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F0E0C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ECBF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5819028" w14:textId="77777777" w:rsidR="00F50D70" w:rsidRDefault="00F50D70" w:rsidP="00CA5DB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6843F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1A88AE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8E7C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48C63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E899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3562F55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06A1C5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CCF48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ECD426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79F46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8A15A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129EB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031BB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EB71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977F1D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2984F70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D05BD6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0400D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624FE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AA11E5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1621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1813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4BA249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141A49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F89AB72"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F830B54"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1568A55"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0059940"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1D4F2D5" w14:textId="77777777" w:rsidR="006E304A" w:rsidRP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5174B34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50E0209"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570CDF1"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39952A4"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045158"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CB168CD"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D0E2D0F"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3E34ED8"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254AFB9"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5E644C5"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DE8F7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4D5BBF56"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C836DC"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2ED6FFC"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EDFD20"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A1481A7"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BEB304"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1E68802"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03FC6968" w14:textId="77777777" w:rsidR="00CA5DB2" w:rsidRPr="00BB5C2B" w:rsidRDefault="00CA5DB2"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056462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72376F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69704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87F2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65CBDC" w14:textId="77777777" w:rsidR="00F50D70" w:rsidRDefault="00F50D70" w:rsidP="00CA5DB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84A706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AC6926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EA7C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4AC0F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E7837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07AC45F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0458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CCC2B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A862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D11EB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694F38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B505F9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56FBE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AED34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8FE75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54FA25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B7596C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25EC5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EE7B6B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A597B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5EE26F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5A530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3050A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6893862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E8DDAA2"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309649A"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A652337"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504C275"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2A4D54D" w14:textId="77777777" w:rsidR="006E304A" w:rsidRP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7897B9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FBFA43E"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60CD656"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58765CD"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6594B07"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AA03869"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FA1116D"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126510D"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6001A05"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F2F16F"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F24F6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80EC243"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93F582F"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26E6BB"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6E5DBD"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0EF248"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7166BD"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7F0513"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6EF28E61" w14:textId="77777777" w:rsidR="00CA5DB2" w:rsidRPr="00BB5C2B" w:rsidRDefault="00CA5DB2"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6A4D0F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951FF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9C4BB1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4AC5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7C909F" w14:textId="77777777" w:rsidR="00F50D70" w:rsidRDefault="00F50D70" w:rsidP="00CA5DB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2BC4DBB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A2E891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64D663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56E3F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A740CA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3115B2D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7BBD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20A8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DD72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B6EC0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2D19C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6DF17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AD5D5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875E6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2A5E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2A8207D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973113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67D2C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0E02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48E12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5BCF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2248C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F301BD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43A7F5A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D888BAC"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A630434"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3A4F3A3"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A23AF9F" w14:textId="77777777" w:rsid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61546D2" w14:textId="77777777" w:rsidR="006E304A" w:rsidRPr="006E304A" w:rsidRDefault="006E304A" w:rsidP="006E304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094ABA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2F04CB7"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7BBCF70"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B11D60C"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64D8CD0"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81FC42F"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5B5F087"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FD94062"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C87EB88"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563AB08" w14:textId="77777777" w:rsidR="005462EA" w:rsidRDefault="005462EA" w:rsidP="005462E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BA517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789B2B7"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9A0E25"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1D57FD"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C567BE"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29ADE6"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015480"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13ADC2" w14:textId="77777777" w:rsidR="00BB5C2B" w:rsidRDefault="00BB5C2B"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42FDBD99" w14:textId="77777777" w:rsidR="00CA5DB2" w:rsidRPr="00BB5C2B" w:rsidRDefault="00CA5DB2" w:rsidP="00BB5C2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14:paraId="1B5F73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7DBABB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158194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BCF55D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1C31A1" w14:textId="77777777" w:rsidR="00F50D70" w:rsidRDefault="00F50D70" w:rsidP="00CA5DB2">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0A8D8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89005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1FCD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1A62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3F47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28A585D6" w14:textId="77777777" w:rsidR="00F50D70" w:rsidRDefault="00F50D70">
            <w:pPr>
              <w:spacing w:line="163" w:lineRule="exact"/>
              <w:rPr>
                <w:rFonts w:ascii="Arial" w:hAnsi="Arial" w:cs="Arial"/>
                <w:sz w:val="20"/>
              </w:rPr>
            </w:pPr>
          </w:p>
          <w:p w14:paraId="710C21E7" w14:textId="49FD186B"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A</w:t>
            </w:r>
            <w:r w:rsidR="00C81F7F">
              <w:rPr>
                <w:rFonts w:ascii="Arial" w:hAnsi="Arial" w:cs="Arial"/>
                <w:sz w:val="20"/>
              </w:rPr>
              <w:t>3</w:t>
            </w:r>
            <w:r>
              <w:rPr>
                <w:rFonts w:ascii="Arial" w:hAnsi="Arial" w:cs="Arial"/>
                <w:sz w:val="20"/>
              </w:rPr>
              <w:t>,</w:t>
            </w:r>
            <w:r w:rsidR="00C81F7F">
              <w:rPr>
                <w:rFonts w:ascii="Arial" w:hAnsi="Arial" w:cs="Arial"/>
                <w:sz w:val="20"/>
              </w:rPr>
              <w:t xml:space="preserve"> M1, N1</w:t>
            </w:r>
          </w:p>
          <w:p w14:paraId="797D9F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369DD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F740A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1B5EB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B1D76B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45F8A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050D8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bl>
    <w:p w14:paraId="1D04D0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43B2C97" w14:textId="705018BD" w:rsidR="00BE5D2D" w:rsidRDefault="00BE5D2D" w:rsidP="00BE5D2D">
      <w:pPr>
        <w:ind w:left="720" w:hanging="720"/>
        <w:jc w:val="both"/>
        <w:rPr>
          <w:rFonts w:ascii="Arial" w:hAnsi="Arial" w:cs="Arial"/>
        </w:rPr>
      </w:pPr>
      <w:r>
        <w:rPr>
          <w:rFonts w:ascii="Arial" w:hAnsi="Arial" w:cs="Arial"/>
        </w:rPr>
        <w:t>(a-b)</w:t>
      </w:r>
      <w:r>
        <w:rPr>
          <w:rFonts w:ascii="Arial" w:hAnsi="Arial" w:cs="Arial"/>
        </w:rPr>
        <w:tab/>
      </w:r>
      <w:bookmarkStart w:id="8" w:name="_Hlk17903002"/>
      <w:r>
        <w:rPr>
          <w:rFonts w:ascii="Arial" w:hAnsi="Arial" w:cs="Arial"/>
        </w:rPr>
        <w:t>The</w:t>
      </w:r>
      <w:r w:rsidR="00D52CE9">
        <w:rPr>
          <w:rFonts w:ascii="Arial" w:hAnsi="Arial" w:cs="Arial"/>
        </w:rPr>
        <w:t xml:space="preserve"> </w:t>
      </w:r>
      <w:r w:rsidR="00A04643">
        <w:rPr>
          <w:rFonts w:ascii="Arial" w:hAnsi="Arial" w:cs="Arial"/>
        </w:rPr>
        <w:t xml:space="preserve">proposed </w:t>
      </w:r>
      <w:r w:rsidR="00D52CE9">
        <w:rPr>
          <w:rFonts w:ascii="Arial" w:hAnsi="Arial" w:cs="Arial"/>
        </w:rPr>
        <w:t>project</w:t>
      </w:r>
      <w:r w:rsidR="00A04643">
        <w:rPr>
          <w:rFonts w:ascii="Arial" w:hAnsi="Arial" w:cs="Arial"/>
        </w:rPr>
        <w:t xml:space="preserve"> will not</w:t>
      </w:r>
      <w:r>
        <w:rPr>
          <w:rFonts w:ascii="Arial" w:hAnsi="Arial" w:cs="Arial"/>
        </w:rPr>
        <w:t xml:space="preserve"> </w:t>
      </w:r>
      <w:bookmarkEnd w:id="8"/>
      <w:r>
        <w:rPr>
          <w:rFonts w:ascii="Arial" w:hAnsi="Arial" w:cs="Arial"/>
        </w:rPr>
        <w:t xml:space="preserve">create a significant hazard to the public or the environment through the routine transport, use, or disposal of materials. </w:t>
      </w:r>
      <w:r w:rsidR="00D52CE9">
        <w:rPr>
          <w:rFonts w:ascii="Arial" w:hAnsi="Arial" w:cs="Arial"/>
        </w:rPr>
        <w:t xml:space="preserve">Future development will be subject to the City of Salinas Zoning Code. </w:t>
      </w:r>
      <w:r>
        <w:rPr>
          <w:rFonts w:ascii="Arial" w:hAnsi="Arial" w:cs="Arial"/>
        </w:rPr>
        <w:t>Compliance with local, state, and federal requirements would ensure that the hazards to the public are reduced to a level of insignificance.</w:t>
      </w:r>
    </w:p>
    <w:p w14:paraId="4D2A91BE" w14:textId="77777777" w:rsidR="00BE5D2D" w:rsidRDefault="00BE5D2D" w:rsidP="00BE5D2D">
      <w:pPr>
        <w:ind w:left="720" w:hanging="720"/>
        <w:jc w:val="both"/>
        <w:rPr>
          <w:rFonts w:ascii="Arial" w:hAnsi="Arial" w:cs="Arial"/>
        </w:rPr>
      </w:pPr>
    </w:p>
    <w:p w14:paraId="75260DA5" w14:textId="6FC5F7BF" w:rsidR="00BE5D2D" w:rsidRDefault="00BE5D2D" w:rsidP="00BE5D2D">
      <w:pPr>
        <w:numPr>
          <w:ilvl w:val="0"/>
          <w:numId w:val="35"/>
        </w:numPr>
        <w:jc w:val="both"/>
        <w:rPr>
          <w:rFonts w:ascii="Arial" w:hAnsi="Arial" w:cs="Arial"/>
        </w:rPr>
      </w:pPr>
      <w:r>
        <w:rPr>
          <w:rFonts w:ascii="Arial" w:hAnsi="Arial" w:cs="Arial"/>
        </w:rPr>
        <w:lastRenderedPageBreak/>
        <w:t xml:space="preserve">The site is </w:t>
      </w:r>
      <w:r w:rsidR="00D52CE9">
        <w:rPr>
          <w:rFonts w:ascii="Arial" w:hAnsi="Arial" w:cs="Arial"/>
        </w:rPr>
        <w:t>composed of</w:t>
      </w:r>
      <w:r>
        <w:rPr>
          <w:rFonts w:ascii="Arial" w:hAnsi="Arial" w:cs="Arial"/>
        </w:rPr>
        <w:t xml:space="preserve"> a vacant lot [(see also above discussion (a-b)].</w:t>
      </w:r>
    </w:p>
    <w:p w14:paraId="4FE67B29" w14:textId="77777777" w:rsidR="00BE5D2D" w:rsidRDefault="00BE5D2D" w:rsidP="00BE5D2D">
      <w:pPr>
        <w:jc w:val="both"/>
        <w:rPr>
          <w:rFonts w:ascii="Arial" w:hAnsi="Arial" w:cs="Arial"/>
        </w:rPr>
      </w:pPr>
    </w:p>
    <w:p w14:paraId="580FB66D" w14:textId="293C0C85" w:rsidR="00BE5D2D" w:rsidRDefault="00D52CE9" w:rsidP="00BE5D2D">
      <w:pPr>
        <w:ind w:left="720"/>
        <w:jc w:val="both"/>
        <w:rPr>
          <w:rFonts w:ascii="Times New Roman" w:hAnsi="Times New Roman"/>
        </w:rPr>
      </w:pPr>
      <w:bookmarkStart w:id="9" w:name="_Hlk19175543"/>
      <w:r w:rsidRPr="00D52CE9">
        <w:rPr>
          <w:rFonts w:ascii="Arial" w:hAnsi="Arial" w:cs="Arial"/>
        </w:rPr>
        <w:t xml:space="preserve">Future </w:t>
      </w:r>
      <w:r w:rsidR="003D503C" w:rsidRPr="00D52CE9">
        <w:rPr>
          <w:rFonts w:ascii="Arial" w:hAnsi="Arial" w:cs="Arial"/>
        </w:rPr>
        <w:t>development will</w:t>
      </w:r>
      <w:r w:rsidRPr="00D52CE9">
        <w:rPr>
          <w:rFonts w:ascii="Arial" w:hAnsi="Arial" w:cs="Arial"/>
        </w:rPr>
        <w:t xml:space="preserve"> be subject to the City of Salinas Zoning Code</w:t>
      </w:r>
      <w:bookmarkEnd w:id="9"/>
      <w:r>
        <w:rPr>
          <w:rFonts w:ascii="Arial" w:hAnsi="Arial" w:cs="Arial"/>
        </w:rPr>
        <w:t>; therefore, t</w:t>
      </w:r>
      <w:r w:rsidR="00A04643" w:rsidRPr="00A04643">
        <w:rPr>
          <w:rFonts w:ascii="Arial" w:hAnsi="Arial" w:cs="Arial"/>
        </w:rPr>
        <w:t>he</w:t>
      </w:r>
      <w:r>
        <w:rPr>
          <w:rFonts w:ascii="Arial" w:hAnsi="Arial" w:cs="Arial"/>
        </w:rPr>
        <w:t xml:space="preserve"> project </w:t>
      </w:r>
      <w:r w:rsidR="00A04643" w:rsidRPr="00A04643">
        <w:rPr>
          <w:rFonts w:ascii="Arial" w:hAnsi="Arial" w:cs="Arial"/>
        </w:rPr>
        <w:t xml:space="preserve">will not </w:t>
      </w:r>
      <w:r w:rsidR="00BE5D2D">
        <w:rPr>
          <w:rFonts w:ascii="Arial" w:hAnsi="Arial" w:cs="Arial"/>
        </w:rPr>
        <w:t xml:space="preserve">emit </w:t>
      </w:r>
      <w:r w:rsidR="00BE5D2D" w:rsidRPr="006C2B68">
        <w:rPr>
          <w:rFonts w:ascii="Arial" w:hAnsi="Arial" w:cs="Arial"/>
        </w:rPr>
        <w:t xml:space="preserve">hazardous emissions or handle hazardous or acutely hazardous materials, substances, or waste within one-quarter mile of an existing or proposed </w:t>
      </w:r>
      <w:r w:rsidR="00FB52B0" w:rsidRPr="006C2B68">
        <w:rPr>
          <w:rFonts w:ascii="Arial" w:hAnsi="Arial" w:cs="Arial"/>
        </w:rPr>
        <w:t>school</w:t>
      </w:r>
      <w:r w:rsidR="00FB52B0">
        <w:rPr>
          <w:rFonts w:ascii="Arial" w:hAnsi="Arial" w:cs="Arial"/>
        </w:rPr>
        <w:t>.</w:t>
      </w:r>
      <w:r>
        <w:rPr>
          <w:rFonts w:ascii="Arial" w:hAnsi="Arial" w:cs="Arial"/>
        </w:rPr>
        <w:t xml:space="preserve"> </w:t>
      </w:r>
      <w:r w:rsidR="00BE5D2D">
        <w:rPr>
          <w:rFonts w:ascii="Arial" w:hAnsi="Arial" w:cs="Arial"/>
        </w:rPr>
        <w:t xml:space="preserve">The closest school is Mt. Toro High School (10 Sherwood Dr.), which is approximately 900 feet away (measured from parcel to parcel). </w:t>
      </w:r>
    </w:p>
    <w:p w14:paraId="6DD647F7" w14:textId="77777777" w:rsidR="00BE5D2D" w:rsidRDefault="00BE5D2D" w:rsidP="00BE5D2D">
      <w:pPr>
        <w:jc w:val="both"/>
        <w:rPr>
          <w:rFonts w:ascii="Arial" w:hAnsi="Arial" w:cs="Arial"/>
        </w:rPr>
      </w:pPr>
    </w:p>
    <w:p w14:paraId="5093BCCD" w14:textId="77777777" w:rsidR="00BE5D2D" w:rsidRDefault="00BE5D2D" w:rsidP="00BE5D2D">
      <w:pPr>
        <w:numPr>
          <w:ilvl w:val="0"/>
          <w:numId w:val="35"/>
        </w:numPr>
        <w:jc w:val="both"/>
        <w:rPr>
          <w:rFonts w:ascii="Arial" w:hAnsi="Arial" w:cs="Arial"/>
        </w:rPr>
      </w:pPr>
      <w:r>
        <w:rPr>
          <w:rFonts w:ascii="Arial" w:hAnsi="Arial" w:cs="Arial"/>
        </w:rPr>
        <w:t xml:space="preserve">The site is not known to be included on a list of hazardous materials sites.  </w:t>
      </w:r>
    </w:p>
    <w:p w14:paraId="4EBED7DE" w14:textId="77777777" w:rsidR="00BE5D2D" w:rsidRDefault="00BE5D2D" w:rsidP="00BE5D2D">
      <w:pPr>
        <w:jc w:val="both"/>
        <w:rPr>
          <w:rFonts w:ascii="Arial" w:hAnsi="Arial" w:cs="Arial"/>
        </w:rPr>
      </w:pPr>
    </w:p>
    <w:p w14:paraId="0A6C3FDC" w14:textId="1CB087CF" w:rsidR="00BE5D2D" w:rsidRPr="0095099D" w:rsidRDefault="00BE5D2D" w:rsidP="00BE5D2D">
      <w:pPr>
        <w:numPr>
          <w:ilvl w:val="0"/>
          <w:numId w:val="35"/>
        </w:numPr>
        <w:jc w:val="both"/>
        <w:rPr>
          <w:rFonts w:ascii="Arial" w:hAnsi="Arial" w:cs="Arial"/>
        </w:rPr>
      </w:pPr>
      <w:r w:rsidRPr="0095099D">
        <w:rPr>
          <w:rFonts w:ascii="Arial" w:hAnsi="Arial" w:cs="Arial"/>
        </w:rPr>
        <w:t>The site is not located within an airport land use plan area</w:t>
      </w:r>
      <w:r w:rsidR="00D52CE9">
        <w:rPr>
          <w:rFonts w:ascii="Arial" w:hAnsi="Arial" w:cs="Arial"/>
        </w:rPr>
        <w:t xml:space="preserve"> nor</w:t>
      </w:r>
      <w:r w:rsidRPr="0095099D">
        <w:rPr>
          <w:rFonts w:ascii="Arial" w:hAnsi="Arial" w:cs="Arial"/>
        </w:rPr>
        <w:t xml:space="preserve"> located within the Airport Area of Influence per Figure LU-11 of the Salinas General Plan. The site is located approximately 9,</w:t>
      </w:r>
      <w:r>
        <w:rPr>
          <w:rFonts w:ascii="Arial" w:hAnsi="Arial" w:cs="Arial"/>
        </w:rPr>
        <w:t>7</w:t>
      </w:r>
      <w:r w:rsidRPr="0095099D">
        <w:rPr>
          <w:rFonts w:ascii="Arial" w:hAnsi="Arial" w:cs="Arial"/>
        </w:rPr>
        <w:t>5</w:t>
      </w:r>
      <w:r w:rsidR="00AF6CF8">
        <w:rPr>
          <w:rFonts w:ascii="Arial" w:hAnsi="Arial" w:cs="Arial"/>
        </w:rPr>
        <w:t>6</w:t>
      </w:r>
      <w:r w:rsidRPr="0095099D">
        <w:rPr>
          <w:rFonts w:ascii="Arial" w:hAnsi="Arial" w:cs="Arial"/>
        </w:rPr>
        <w:t xml:space="preserve"> feet away (over a mile and half away) miles from the end of the runway (8-26) of the Salinas Municipal Airport and would not create a hazard to persons residing or working in the project area.</w:t>
      </w:r>
    </w:p>
    <w:p w14:paraId="75DA9716" w14:textId="77777777" w:rsidR="00BE5D2D" w:rsidRDefault="00BE5D2D" w:rsidP="00BE5D2D">
      <w:pPr>
        <w:jc w:val="both"/>
        <w:rPr>
          <w:rFonts w:ascii="Arial" w:hAnsi="Arial" w:cs="Arial"/>
        </w:rPr>
      </w:pPr>
    </w:p>
    <w:p w14:paraId="5DE321B9" w14:textId="4343AF89" w:rsidR="00BE5D2D" w:rsidRDefault="003D503C" w:rsidP="00BE5D2D">
      <w:pPr>
        <w:numPr>
          <w:ilvl w:val="0"/>
          <w:numId w:val="35"/>
        </w:numPr>
        <w:jc w:val="both"/>
        <w:rPr>
          <w:rFonts w:ascii="Arial" w:hAnsi="Arial" w:cs="Arial"/>
        </w:rPr>
      </w:pPr>
      <w:r w:rsidRPr="003D503C">
        <w:rPr>
          <w:rFonts w:ascii="Arial" w:hAnsi="Arial" w:cs="Arial"/>
        </w:rPr>
        <w:t>Future development will be subject to the City of Salinas Zoning Code</w:t>
      </w:r>
      <w:r>
        <w:rPr>
          <w:rFonts w:ascii="Arial" w:hAnsi="Arial" w:cs="Arial"/>
        </w:rPr>
        <w:t>.</w:t>
      </w:r>
      <w:r w:rsidRPr="003D503C">
        <w:rPr>
          <w:rFonts w:ascii="Arial" w:hAnsi="Arial" w:cs="Arial"/>
        </w:rPr>
        <w:t xml:space="preserve"> </w:t>
      </w:r>
      <w:r w:rsidR="00A04643" w:rsidRPr="00A04643">
        <w:rPr>
          <w:rFonts w:ascii="Arial" w:hAnsi="Arial" w:cs="Arial"/>
        </w:rPr>
        <w:t>The</w:t>
      </w:r>
      <w:r>
        <w:rPr>
          <w:rFonts w:ascii="Arial" w:hAnsi="Arial" w:cs="Arial"/>
        </w:rPr>
        <w:t xml:space="preserve"> project </w:t>
      </w:r>
      <w:r w:rsidR="00BE5D2D">
        <w:rPr>
          <w:rFonts w:ascii="Arial" w:hAnsi="Arial" w:cs="Arial"/>
        </w:rPr>
        <w:t>will not interfere with an adopted emergency response plan or emergency evacuation plan.</w:t>
      </w:r>
    </w:p>
    <w:p w14:paraId="6D91A46D" w14:textId="77777777" w:rsidR="00BE5D2D" w:rsidRDefault="00BE5D2D" w:rsidP="00BE5D2D">
      <w:pPr>
        <w:jc w:val="both"/>
        <w:rPr>
          <w:rFonts w:ascii="Arial" w:hAnsi="Arial" w:cs="Arial"/>
        </w:rPr>
      </w:pPr>
    </w:p>
    <w:p w14:paraId="075DCADC" w14:textId="17B534FB" w:rsidR="00BE5D2D" w:rsidRDefault="003D503C" w:rsidP="00BE5D2D">
      <w:pPr>
        <w:numPr>
          <w:ilvl w:val="0"/>
          <w:numId w:val="35"/>
        </w:numPr>
        <w:jc w:val="both"/>
        <w:rPr>
          <w:rFonts w:ascii="Arial" w:hAnsi="Arial" w:cs="Arial"/>
        </w:rPr>
      </w:pPr>
      <w:r w:rsidRPr="003D503C">
        <w:rPr>
          <w:rFonts w:ascii="Arial" w:hAnsi="Arial" w:cs="Arial"/>
        </w:rPr>
        <w:t>Future development will be subject to the City of Salinas Zoning Code</w:t>
      </w:r>
      <w:r>
        <w:rPr>
          <w:rFonts w:ascii="Arial" w:hAnsi="Arial" w:cs="Arial"/>
        </w:rPr>
        <w:t>.</w:t>
      </w:r>
      <w:r w:rsidRPr="003D503C">
        <w:rPr>
          <w:rFonts w:ascii="Arial" w:hAnsi="Arial" w:cs="Arial"/>
        </w:rPr>
        <w:t xml:space="preserve"> </w:t>
      </w:r>
      <w:r w:rsidR="00A04643" w:rsidRPr="00A04643">
        <w:rPr>
          <w:rFonts w:ascii="Arial" w:hAnsi="Arial" w:cs="Arial"/>
        </w:rPr>
        <w:t>The</w:t>
      </w:r>
      <w:r>
        <w:rPr>
          <w:rFonts w:ascii="Arial" w:hAnsi="Arial" w:cs="Arial"/>
        </w:rPr>
        <w:t xml:space="preserve"> project</w:t>
      </w:r>
      <w:r w:rsidR="00A04643">
        <w:rPr>
          <w:rFonts w:ascii="Arial" w:hAnsi="Arial" w:cs="Arial"/>
        </w:rPr>
        <w:t xml:space="preserve"> </w:t>
      </w:r>
      <w:r w:rsidR="00BE5D2D">
        <w:rPr>
          <w:rFonts w:ascii="Arial" w:hAnsi="Arial" w:cs="Arial"/>
        </w:rPr>
        <w:t>will not expose people or structures to risk of loss, injury or death involving wildland fires, because the site is an infill property and no wildlands are located nearby.</w:t>
      </w:r>
    </w:p>
    <w:p w14:paraId="343C04B5" w14:textId="77777777" w:rsidR="00BE5D2D" w:rsidRDefault="00BE5D2D" w:rsidP="00BE5D2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D8D62BA" w14:textId="77777777" w:rsidR="00BE5D2D" w:rsidRDefault="00BE5D2D" w:rsidP="00BE5D2D">
      <w:pPr>
        <w:pStyle w:val="Heading1"/>
        <w:tabs>
          <w:tab w:val="clear" w:pos="-1440"/>
          <w:tab w:val="clear" w:pos="-720"/>
          <w:tab w:val="clear" w:pos="0"/>
          <w:tab w:val="clear" w:pos="540"/>
          <w:tab w:val="clear" w:pos="1080"/>
          <w:tab w:val="clear" w:pos="1350"/>
          <w:tab w:val="clear" w:pos="1620"/>
          <w:tab w:val="clear" w:pos="1890"/>
          <w:tab w:val="clear" w:pos="2160"/>
          <w:tab w:val="clear" w:pos="2430"/>
          <w:tab w:val="clear" w:pos="2700"/>
          <w:tab w:val="clear" w:pos="2970"/>
          <w:tab w:val="clear" w:pos="3240"/>
          <w:tab w:val="clear" w:pos="3600"/>
          <w:tab w:val="clear" w:pos="4320"/>
          <w:tab w:val="clear" w:pos="5040"/>
          <w:tab w:val="clear" w:pos="5760"/>
          <w:tab w:val="clear" w:pos="6480"/>
          <w:tab w:val="clear" w:pos="7200"/>
          <w:tab w:val="clear" w:pos="7920"/>
          <w:tab w:val="clear" w:pos="8640"/>
          <w:tab w:val="clear" w:pos="9360"/>
        </w:tabs>
        <w:jc w:val="both"/>
        <w:rPr>
          <w:rFonts w:ascii="Arial" w:hAnsi="Arial" w:cs="Arial"/>
        </w:rPr>
      </w:pPr>
      <w:r>
        <w:rPr>
          <w:rFonts w:ascii="Arial" w:hAnsi="Arial" w:cs="Arial"/>
        </w:rPr>
        <w:t>Mitigation</w:t>
      </w:r>
    </w:p>
    <w:p w14:paraId="341164A5" w14:textId="77777777" w:rsidR="00BE5D2D" w:rsidRDefault="00BE5D2D" w:rsidP="00BE5D2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A4ED726" w14:textId="77777777" w:rsidR="00BE5D2D" w:rsidRDefault="00BE5D2D" w:rsidP="00BE5D2D">
      <w:pPr>
        <w:pStyle w:val="BodyText"/>
        <w:tabs>
          <w:tab w:val="clear" w:pos="-1440"/>
          <w:tab w:val="clear" w:pos="-720"/>
          <w:tab w:val="clear" w:pos="0"/>
          <w:tab w:val="clear" w:pos="270"/>
          <w:tab w:val="clear" w:pos="540"/>
          <w:tab w:val="clear" w:pos="810"/>
          <w:tab w:val="clear" w:pos="1080"/>
          <w:tab w:val="clear" w:pos="1350"/>
          <w:tab w:val="clear" w:pos="1620"/>
          <w:tab w:val="clear" w:pos="1890"/>
          <w:tab w:val="clear" w:pos="2160"/>
          <w:tab w:val="clear" w:pos="2430"/>
          <w:tab w:val="clear" w:pos="2700"/>
          <w:tab w:val="clear" w:pos="2970"/>
          <w:tab w:val="clear" w:pos="324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r w:rsidRPr="000F172E">
        <w:rPr>
          <w:rFonts w:ascii="Arial" w:hAnsi="Arial" w:cs="Arial"/>
        </w:rPr>
        <w:t>No mitigation is required.</w:t>
      </w:r>
    </w:p>
    <w:p w14:paraId="23F7F4D9" w14:textId="77777777" w:rsidR="002934C5" w:rsidRDefault="002934C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7C3EF5D8"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7A78FC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0E7F7CA3" w14:textId="77777777" w:rsidR="00F50D70" w:rsidRDefault="00F50D70">
            <w:pPr>
              <w:spacing w:line="163" w:lineRule="exact"/>
              <w:rPr>
                <w:rFonts w:ascii="Arial" w:hAnsi="Arial" w:cs="Arial"/>
                <w:b/>
                <w:sz w:val="20"/>
              </w:rPr>
            </w:pPr>
          </w:p>
          <w:p w14:paraId="4BDD20D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7D422867" w14:textId="77777777" w:rsidR="00F50D70" w:rsidRDefault="00F50D70">
            <w:pPr>
              <w:spacing w:line="163" w:lineRule="exact"/>
              <w:rPr>
                <w:rFonts w:ascii="Arial" w:hAnsi="Arial" w:cs="Arial"/>
                <w:b/>
                <w:sz w:val="20"/>
              </w:rPr>
            </w:pPr>
          </w:p>
          <w:p w14:paraId="6E14F61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3532E3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3A90D4F6"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166A4F6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7755760" w14:textId="77777777" w:rsidR="00F50D70" w:rsidRDefault="00F50D70">
            <w:pPr>
              <w:spacing w:line="163" w:lineRule="exact"/>
              <w:rPr>
                <w:rFonts w:ascii="Arial" w:hAnsi="Arial" w:cs="Arial"/>
                <w:sz w:val="20"/>
              </w:rPr>
            </w:pPr>
          </w:p>
          <w:p w14:paraId="3BA5A46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5CA051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D6CAF75" w14:textId="77777777" w:rsidR="00F50D70" w:rsidRDefault="00F50D70">
            <w:pPr>
              <w:spacing w:line="163" w:lineRule="exact"/>
              <w:rPr>
                <w:rFonts w:ascii="Arial" w:hAnsi="Arial" w:cs="Arial"/>
                <w:sz w:val="20"/>
              </w:rPr>
            </w:pPr>
          </w:p>
          <w:p w14:paraId="1D93CF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4A83C45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C100683" w14:textId="77777777" w:rsidR="00F50D70" w:rsidRDefault="00F50D70">
            <w:pPr>
              <w:spacing w:line="163" w:lineRule="exact"/>
              <w:rPr>
                <w:rFonts w:ascii="Arial" w:hAnsi="Arial" w:cs="Arial"/>
                <w:sz w:val="20"/>
              </w:rPr>
            </w:pPr>
          </w:p>
          <w:p w14:paraId="4DD69F5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3DAAA4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665F300" w14:textId="77777777" w:rsidR="00F50D70" w:rsidRDefault="00F50D70">
            <w:pPr>
              <w:spacing w:line="163" w:lineRule="exact"/>
              <w:rPr>
                <w:rFonts w:ascii="Arial" w:hAnsi="Arial" w:cs="Arial"/>
                <w:sz w:val="20"/>
              </w:rPr>
            </w:pPr>
          </w:p>
          <w:p w14:paraId="20282F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40AE50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7A5A4F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75A79F2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0A703486"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6146B3B6" w14:textId="77777777" w:rsidR="00F50D70" w:rsidRDefault="00F50D70">
            <w:pPr>
              <w:spacing w:line="163" w:lineRule="exact"/>
              <w:rPr>
                <w:rFonts w:ascii="Arial" w:hAnsi="Arial" w:cs="Arial"/>
                <w:sz w:val="20"/>
              </w:rPr>
            </w:pPr>
          </w:p>
          <w:p w14:paraId="70693ED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109D4D6D" w14:textId="77777777" w:rsidR="00F50D70" w:rsidRDefault="00F50D70">
            <w:pPr>
              <w:spacing w:line="163" w:lineRule="exact"/>
              <w:rPr>
                <w:rFonts w:ascii="Arial" w:hAnsi="Arial" w:cs="Arial"/>
                <w:sz w:val="20"/>
              </w:rPr>
            </w:pPr>
          </w:p>
          <w:p w14:paraId="7DAFF7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62B436F0" w14:textId="77777777" w:rsidR="00F50D70" w:rsidRDefault="00F50D70">
            <w:pPr>
              <w:spacing w:line="163" w:lineRule="exact"/>
              <w:rPr>
                <w:rFonts w:ascii="Arial" w:hAnsi="Arial" w:cs="Arial"/>
                <w:sz w:val="20"/>
              </w:rPr>
            </w:pPr>
          </w:p>
          <w:p w14:paraId="36AC785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1190A12E" w14:textId="77777777" w:rsidR="00F50D70" w:rsidRDefault="00F50D70">
            <w:pPr>
              <w:spacing w:line="163" w:lineRule="exact"/>
              <w:rPr>
                <w:rFonts w:ascii="Arial" w:hAnsi="Arial" w:cs="Arial"/>
                <w:sz w:val="20"/>
              </w:rPr>
            </w:pPr>
          </w:p>
          <w:p w14:paraId="74842E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0E04B7E2" w14:textId="77777777" w:rsidR="00F50D70" w:rsidRDefault="00F50D70">
            <w:pPr>
              <w:spacing w:line="163" w:lineRule="exact"/>
              <w:rPr>
                <w:rFonts w:ascii="Arial" w:hAnsi="Arial" w:cs="Arial"/>
                <w:sz w:val="20"/>
              </w:rPr>
            </w:pPr>
          </w:p>
          <w:p w14:paraId="660F16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6BD24AE2" w14:textId="77777777" w:rsidR="00F50D70" w:rsidRDefault="00F50D70">
            <w:pPr>
              <w:spacing w:line="163" w:lineRule="exact"/>
              <w:rPr>
                <w:rFonts w:ascii="Arial" w:hAnsi="Arial" w:cs="Arial"/>
                <w:sz w:val="20"/>
              </w:rPr>
            </w:pPr>
          </w:p>
          <w:p w14:paraId="7D8FA3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563211" w14:paraId="4751299E" w14:textId="77777777">
        <w:tc>
          <w:tcPr>
            <w:tcW w:w="3495" w:type="dxa"/>
            <w:tcBorders>
              <w:top w:val="single" w:sz="7" w:space="0" w:color="000000"/>
              <w:left w:val="single" w:sz="7" w:space="0" w:color="000000"/>
              <w:bottom w:val="single" w:sz="7" w:space="0" w:color="000000"/>
              <w:right w:val="single" w:sz="7" w:space="0" w:color="000000"/>
            </w:tcBorders>
          </w:tcPr>
          <w:p w14:paraId="0D9BAEB5" w14:textId="77777777" w:rsidR="00563211" w:rsidRDefault="00563211">
            <w:pPr>
              <w:spacing w:line="163" w:lineRule="exact"/>
              <w:rPr>
                <w:rFonts w:ascii="Arial" w:hAnsi="Arial" w:cs="Arial"/>
                <w:sz w:val="20"/>
              </w:rPr>
            </w:pPr>
          </w:p>
          <w:p w14:paraId="288A07CF" w14:textId="77777777" w:rsidR="00563211" w:rsidRDefault="00E2546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10</w:t>
            </w:r>
            <w:r w:rsidR="00563211">
              <w:rPr>
                <w:rFonts w:ascii="Arial" w:hAnsi="Arial" w:cs="Arial"/>
                <w:b/>
                <w:sz w:val="20"/>
              </w:rPr>
              <w:t>.</w:t>
            </w:r>
            <w:r w:rsidR="00563211">
              <w:rPr>
                <w:rFonts w:ascii="Arial" w:hAnsi="Arial" w:cs="Arial"/>
                <w:b/>
                <w:sz w:val="20"/>
              </w:rPr>
              <w:tab/>
              <w:t>HYDROLOGY AND WATER QUALITY.</w:t>
            </w:r>
            <w:r w:rsidR="00563211">
              <w:rPr>
                <w:rFonts w:ascii="Arial" w:hAnsi="Arial" w:cs="Arial"/>
                <w:sz w:val="20"/>
              </w:rPr>
              <w:t xml:space="preserve">  </w:t>
            </w:r>
            <w:r w:rsidR="00563211">
              <w:rPr>
                <w:rFonts w:ascii="Arial" w:hAnsi="Arial" w:cs="Arial"/>
                <w:i/>
                <w:sz w:val="20"/>
              </w:rPr>
              <w:t>Would the proposal:</w:t>
            </w:r>
          </w:p>
          <w:p w14:paraId="525A5090" w14:textId="77777777" w:rsidR="00563211" w:rsidRDefault="0056321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C7648B0" w14:textId="77777777" w:rsidR="00E00024" w:rsidRDefault="00E00024" w:rsidP="00E00024">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t>Violate any water quality standards or waste discharge requirements or otherwise substantially degrade surface or ground water quality?</w:t>
            </w:r>
          </w:p>
          <w:p w14:paraId="50CF47ED" w14:textId="77777777" w:rsidR="00E00024" w:rsidRDefault="00E00024" w:rsidP="00E00024">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B072D95" w14:textId="77777777" w:rsidR="00E00024" w:rsidRDefault="00E00024" w:rsidP="00E00024">
            <w:pPr>
              <w:numPr>
                <w:ilvl w:val="0"/>
                <w:numId w:val="1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lastRenderedPageBreak/>
              <w:t>Substantially decrease groundwater supplies or interfere substantially with groundwater recharge such that the project may impede sustainable groundwater management of the basin?</w:t>
            </w:r>
          </w:p>
          <w:p w14:paraId="1D6C88D8" w14:textId="77777777" w:rsidR="00E00024" w:rsidRDefault="00E00024" w:rsidP="00E00024">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jc w:val="both"/>
              <w:rPr>
                <w:rFonts w:ascii="Arial" w:hAnsi="Arial" w:cs="Arial"/>
                <w:sz w:val="20"/>
              </w:rPr>
            </w:pPr>
          </w:p>
          <w:p w14:paraId="67CA8688" w14:textId="77777777" w:rsidR="00E00024" w:rsidRDefault="00E00024" w:rsidP="00E00024">
            <w:pPr>
              <w:numPr>
                <w:ilvl w:val="0"/>
                <w:numId w:val="1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Substantially alter the existing drainage pattern of the site or area, including through the alteration of the course of a stream or river, or through the addition of impervious surfaces in a manner which would:</w:t>
            </w:r>
          </w:p>
          <w:p w14:paraId="5F97F4DC" w14:textId="77777777" w:rsidR="00E00024" w:rsidRDefault="00E00024" w:rsidP="00E00024">
            <w:pPr>
              <w:pStyle w:val="ListParagraph"/>
              <w:rPr>
                <w:rFonts w:ascii="Arial" w:hAnsi="Arial" w:cs="Arial"/>
                <w:sz w:val="20"/>
              </w:rPr>
            </w:pPr>
          </w:p>
          <w:p w14:paraId="63997383" w14:textId="77777777" w:rsidR="00E00024" w:rsidRPr="007B68D8" w:rsidRDefault="00E00024" w:rsidP="00E00024">
            <w:pPr>
              <w:numPr>
                <w:ilvl w:val="0"/>
                <w:numId w:val="30"/>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5" w:hanging="180"/>
              <w:jc w:val="both"/>
              <w:rPr>
                <w:rFonts w:ascii="Arial" w:hAnsi="Arial" w:cs="Arial"/>
                <w:sz w:val="20"/>
              </w:rPr>
            </w:pPr>
            <w:r w:rsidRPr="007B68D8">
              <w:rPr>
                <w:rFonts w:ascii="Arial" w:hAnsi="Arial" w:cs="Arial"/>
                <w:sz w:val="20"/>
              </w:rPr>
              <w:t>result in substantial erosion or siltation on- or off-site;</w:t>
            </w:r>
          </w:p>
          <w:p w14:paraId="10F14F65" w14:textId="77777777" w:rsidR="00E00024" w:rsidRDefault="00E00024" w:rsidP="00E00024">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630"/>
              <w:jc w:val="both"/>
              <w:rPr>
                <w:rFonts w:ascii="Arial" w:hAnsi="Arial" w:cs="Arial"/>
                <w:sz w:val="20"/>
              </w:rPr>
            </w:pPr>
          </w:p>
          <w:p w14:paraId="147F9143" w14:textId="77777777" w:rsidR="00E00024" w:rsidRDefault="00E00024" w:rsidP="00E00024">
            <w:pPr>
              <w:numPr>
                <w:ilvl w:val="0"/>
                <w:numId w:val="30"/>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5" w:hanging="90"/>
              <w:jc w:val="both"/>
              <w:rPr>
                <w:rFonts w:ascii="Arial" w:hAnsi="Arial" w:cs="Arial"/>
                <w:sz w:val="20"/>
              </w:rPr>
            </w:pPr>
            <w:r>
              <w:rPr>
                <w:rFonts w:ascii="Arial" w:hAnsi="Arial" w:cs="Arial"/>
                <w:sz w:val="20"/>
              </w:rPr>
              <w:t>substantially increase the rate or amount of surface runoff in a manner which would result in flooding on- or offsite:</w:t>
            </w:r>
          </w:p>
          <w:p w14:paraId="7CF47A53" w14:textId="77777777" w:rsidR="00E00024" w:rsidRDefault="00E00024" w:rsidP="00E00024">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A05AAD4" w14:textId="77777777" w:rsidR="00E00024" w:rsidRDefault="00E00024" w:rsidP="00E00024">
            <w:pPr>
              <w:numPr>
                <w:ilvl w:val="0"/>
                <w:numId w:val="30"/>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5" w:hanging="90"/>
              <w:jc w:val="both"/>
              <w:rPr>
                <w:rFonts w:ascii="Arial" w:hAnsi="Arial" w:cs="Arial"/>
                <w:sz w:val="20"/>
              </w:rPr>
            </w:pPr>
            <w:r>
              <w:rPr>
                <w:rFonts w:ascii="Arial" w:hAnsi="Arial" w:cs="Arial"/>
                <w:sz w:val="20"/>
              </w:rPr>
              <w:t>create or contribute runoff water which would exceed the capacity of existing or planned stormwater drainage systems or provide substantial additional sources of polluted runoff; or</w:t>
            </w:r>
          </w:p>
          <w:p w14:paraId="5677576A" w14:textId="77777777" w:rsidR="00E00024" w:rsidRDefault="00E00024" w:rsidP="00E00024">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B615387" w14:textId="77777777" w:rsidR="00E00024" w:rsidRDefault="00E00024" w:rsidP="00E00024">
            <w:pPr>
              <w:numPr>
                <w:ilvl w:val="0"/>
                <w:numId w:val="30"/>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5" w:hanging="270"/>
              <w:jc w:val="both"/>
              <w:rPr>
                <w:rFonts w:ascii="Arial" w:hAnsi="Arial" w:cs="Arial"/>
                <w:sz w:val="20"/>
              </w:rPr>
            </w:pPr>
            <w:r>
              <w:rPr>
                <w:rFonts w:ascii="Arial" w:hAnsi="Arial" w:cs="Arial"/>
                <w:sz w:val="20"/>
              </w:rPr>
              <w:t>impede or redirect floor flows?</w:t>
            </w:r>
          </w:p>
          <w:p w14:paraId="1FCE299A" w14:textId="77777777" w:rsidR="00E00024" w:rsidRDefault="00E00024" w:rsidP="00E00024">
            <w:pPr>
              <w:pStyle w:val="ListParagraph"/>
              <w:rPr>
                <w:rFonts w:ascii="Arial" w:hAnsi="Arial" w:cs="Arial"/>
                <w:sz w:val="20"/>
              </w:rPr>
            </w:pPr>
          </w:p>
          <w:p w14:paraId="431EBE54" w14:textId="77777777" w:rsidR="00E00024" w:rsidRDefault="00E00024" w:rsidP="00E00024">
            <w:pPr>
              <w:numPr>
                <w:ilvl w:val="0"/>
                <w:numId w:val="1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In flood hazard, tsunami, or seiche zones, risk release of pollutants due to project inundation?</w:t>
            </w:r>
          </w:p>
          <w:p w14:paraId="0D787E00" w14:textId="77777777" w:rsidR="00E00024" w:rsidRDefault="00E00024" w:rsidP="00E00024">
            <w:pPr>
              <w:pStyle w:val="ListParagraph"/>
              <w:rPr>
                <w:rFonts w:ascii="Arial" w:hAnsi="Arial" w:cs="Arial"/>
                <w:sz w:val="20"/>
              </w:rPr>
            </w:pPr>
          </w:p>
          <w:p w14:paraId="6286858A" w14:textId="77777777" w:rsidR="00E00024" w:rsidRDefault="00E00024" w:rsidP="00E00024">
            <w:pPr>
              <w:numPr>
                <w:ilvl w:val="0"/>
                <w:numId w:val="1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Conflict with or obstruct implementation of a water quality control plan or sustainable groundwater management plans?</w:t>
            </w:r>
          </w:p>
          <w:p w14:paraId="5DBDDA2B" w14:textId="77777777" w:rsidR="00E00024" w:rsidRDefault="00E00024" w:rsidP="00E00024">
            <w:pPr>
              <w:pStyle w:val="ListParagraph"/>
              <w:rPr>
                <w:rFonts w:ascii="Arial" w:hAnsi="Arial" w:cs="Arial"/>
                <w:sz w:val="20"/>
              </w:rPr>
            </w:pPr>
          </w:p>
          <w:p w14:paraId="5767980F" w14:textId="77777777" w:rsidR="00E00024" w:rsidRPr="008A08C0" w:rsidRDefault="00E00024" w:rsidP="00E00024">
            <w:pPr>
              <w:numPr>
                <w:ilvl w:val="0"/>
                <w:numId w:val="1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8A08C0">
              <w:rPr>
                <w:rFonts w:ascii="Arial" w:hAnsi="Arial" w:cs="Arial"/>
                <w:sz w:val="20"/>
              </w:rPr>
              <w:t>With regards to NPDES compliance:</w:t>
            </w:r>
          </w:p>
          <w:p w14:paraId="3C415BA1" w14:textId="77777777" w:rsidR="00E00024" w:rsidRDefault="00E00024" w:rsidP="00E00024">
            <w:pPr>
              <w:pStyle w:val="ListParagraph"/>
              <w:ind w:left="0"/>
              <w:rPr>
                <w:rFonts w:ascii="Arial" w:hAnsi="Arial" w:cs="Arial"/>
                <w:sz w:val="20"/>
              </w:rPr>
            </w:pPr>
          </w:p>
          <w:p w14:paraId="326503B5" w14:textId="77777777" w:rsidR="00E00024" w:rsidRDefault="00E00024" w:rsidP="00E00024">
            <w:pPr>
              <w:pStyle w:val="ListParagraph"/>
              <w:numPr>
                <w:ilvl w:val="0"/>
                <w:numId w:val="27"/>
              </w:numPr>
              <w:ind w:left="1238"/>
              <w:jc w:val="both"/>
              <w:rPr>
                <w:rFonts w:ascii="Arial" w:hAnsi="Arial" w:cs="Arial"/>
                <w:sz w:val="20"/>
              </w:rPr>
            </w:pPr>
            <w:r>
              <w:rPr>
                <w:rFonts w:ascii="Arial" w:hAnsi="Arial" w:cs="Arial"/>
                <w:sz w:val="20"/>
              </w:rPr>
              <w:t xml:space="preserve">Potential impact of </w:t>
            </w:r>
            <w:r w:rsidRPr="000A19E0">
              <w:rPr>
                <w:rFonts w:ascii="Arial" w:hAnsi="Arial" w:cs="Arial"/>
                <w:sz w:val="20"/>
              </w:rPr>
              <w:t>project construction on storm water runoff?</w:t>
            </w:r>
          </w:p>
          <w:p w14:paraId="684C16E3" w14:textId="77777777" w:rsidR="00E00024" w:rsidRDefault="00E00024" w:rsidP="00E00024">
            <w:pPr>
              <w:pStyle w:val="ListParagraph"/>
              <w:ind w:left="1245"/>
              <w:jc w:val="both"/>
              <w:rPr>
                <w:rFonts w:ascii="Arial" w:hAnsi="Arial" w:cs="Arial"/>
                <w:sz w:val="20"/>
              </w:rPr>
            </w:pPr>
          </w:p>
          <w:p w14:paraId="4A16DE07" w14:textId="77777777" w:rsidR="00E00024" w:rsidRDefault="00E00024" w:rsidP="00E00024">
            <w:pPr>
              <w:pStyle w:val="ListParagraph"/>
              <w:numPr>
                <w:ilvl w:val="0"/>
                <w:numId w:val="27"/>
              </w:numPr>
              <w:jc w:val="both"/>
              <w:rPr>
                <w:rFonts w:ascii="Arial" w:hAnsi="Arial" w:cs="Arial"/>
                <w:sz w:val="20"/>
              </w:rPr>
            </w:pPr>
            <w:r w:rsidRPr="000A19E0">
              <w:rPr>
                <w:rFonts w:ascii="Arial" w:hAnsi="Arial" w:cs="Arial"/>
                <w:sz w:val="20"/>
              </w:rPr>
              <w:t xml:space="preserve">Potential impact of project post- construction activity </w:t>
            </w:r>
            <w:r>
              <w:rPr>
                <w:rFonts w:ascii="Arial" w:hAnsi="Arial" w:cs="Arial"/>
                <w:sz w:val="20"/>
              </w:rPr>
              <w:t xml:space="preserve">on storm water </w:t>
            </w:r>
            <w:r w:rsidRPr="000A19E0">
              <w:rPr>
                <w:rFonts w:ascii="Arial" w:hAnsi="Arial" w:cs="Arial"/>
                <w:sz w:val="20"/>
              </w:rPr>
              <w:t>runoff?</w:t>
            </w:r>
          </w:p>
          <w:p w14:paraId="6A508B08" w14:textId="77777777" w:rsidR="00E00024" w:rsidRDefault="00E00024" w:rsidP="00E00024">
            <w:pPr>
              <w:pStyle w:val="ListParagraph"/>
              <w:rPr>
                <w:rFonts w:ascii="Arial" w:hAnsi="Arial" w:cs="Arial"/>
                <w:sz w:val="20"/>
              </w:rPr>
            </w:pPr>
          </w:p>
          <w:p w14:paraId="2EF29F9A" w14:textId="77777777" w:rsidR="00E00024" w:rsidRDefault="00E00024" w:rsidP="00E00024">
            <w:pPr>
              <w:pStyle w:val="ListParagraph"/>
              <w:numPr>
                <w:ilvl w:val="0"/>
                <w:numId w:val="27"/>
              </w:numPr>
              <w:jc w:val="both"/>
              <w:rPr>
                <w:rFonts w:ascii="Arial" w:hAnsi="Arial" w:cs="Arial"/>
                <w:sz w:val="20"/>
              </w:rPr>
            </w:pPr>
            <w:r w:rsidRPr="000A19E0">
              <w:rPr>
                <w:rFonts w:ascii="Arial" w:hAnsi="Arial" w:cs="Arial"/>
                <w:sz w:val="20"/>
              </w:rPr>
              <w:t>Potential for</w:t>
            </w:r>
            <w:r>
              <w:rPr>
                <w:rFonts w:ascii="Arial" w:hAnsi="Arial" w:cs="Arial"/>
                <w:sz w:val="20"/>
              </w:rPr>
              <w:t xml:space="preserve"> </w:t>
            </w:r>
            <w:r w:rsidRPr="000A19E0">
              <w:rPr>
                <w:rFonts w:ascii="Arial" w:hAnsi="Arial" w:cs="Arial"/>
                <w:sz w:val="20"/>
              </w:rPr>
              <w:t>discharge of storm</w:t>
            </w:r>
            <w:r>
              <w:rPr>
                <w:rFonts w:ascii="Arial" w:hAnsi="Arial" w:cs="Arial"/>
                <w:sz w:val="20"/>
              </w:rPr>
              <w:t xml:space="preserve"> water from material </w:t>
            </w:r>
            <w:r w:rsidRPr="000A19E0">
              <w:rPr>
                <w:rFonts w:ascii="Arial" w:hAnsi="Arial" w:cs="Arial"/>
                <w:sz w:val="20"/>
              </w:rPr>
              <w:t>storage areas, vehicle or equipment</w:t>
            </w:r>
            <w:r>
              <w:rPr>
                <w:rFonts w:ascii="Arial" w:hAnsi="Arial" w:cs="Arial"/>
                <w:sz w:val="20"/>
              </w:rPr>
              <w:t xml:space="preserve"> </w:t>
            </w:r>
            <w:r w:rsidRPr="000A19E0">
              <w:rPr>
                <w:rFonts w:ascii="Arial" w:hAnsi="Arial" w:cs="Arial"/>
                <w:sz w:val="20"/>
              </w:rPr>
              <w:t>fueling, vehicle or</w:t>
            </w:r>
            <w:r>
              <w:rPr>
                <w:rFonts w:ascii="Arial" w:hAnsi="Arial" w:cs="Arial"/>
                <w:sz w:val="20"/>
              </w:rPr>
              <w:t xml:space="preserve"> </w:t>
            </w:r>
            <w:r w:rsidRPr="000A19E0">
              <w:rPr>
                <w:rFonts w:ascii="Arial" w:hAnsi="Arial" w:cs="Arial"/>
                <w:sz w:val="20"/>
              </w:rPr>
              <w:t>equipment</w:t>
            </w:r>
            <w:r>
              <w:rPr>
                <w:rFonts w:ascii="Arial" w:hAnsi="Arial" w:cs="Arial"/>
                <w:sz w:val="20"/>
              </w:rPr>
              <w:t xml:space="preserve"> </w:t>
            </w:r>
            <w:r w:rsidRPr="000A19E0">
              <w:rPr>
                <w:rFonts w:ascii="Arial" w:hAnsi="Arial" w:cs="Arial"/>
                <w:sz w:val="20"/>
              </w:rPr>
              <w:t>maintenance (including washing), waste handling, hazardous materials handling or storage, delivery areas or loading docks, or other outdoor work</w:t>
            </w:r>
            <w:r>
              <w:rPr>
                <w:rFonts w:ascii="Arial" w:hAnsi="Arial" w:cs="Arial"/>
                <w:sz w:val="20"/>
              </w:rPr>
              <w:t xml:space="preserve"> </w:t>
            </w:r>
            <w:r w:rsidRPr="000A19E0">
              <w:rPr>
                <w:rFonts w:ascii="Arial" w:hAnsi="Arial" w:cs="Arial"/>
                <w:sz w:val="20"/>
              </w:rPr>
              <w:t>areas?</w:t>
            </w:r>
          </w:p>
          <w:p w14:paraId="2CE1ADCA" w14:textId="77777777" w:rsidR="00E00024" w:rsidRDefault="00E00024" w:rsidP="00E00024">
            <w:pPr>
              <w:pStyle w:val="ListParagraph"/>
              <w:jc w:val="both"/>
              <w:rPr>
                <w:rFonts w:ascii="Arial" w:hAnsi="Arial" w:cs="Arial"/>
                <w:sz w:val="20"/>
              </w:rPr>
            </w:pPr>
          </w:p>
          <w:p w14:paraId="68D4E5DD" w14:textId="77777777" w:rsidR="00E00024" w:rsidRDefault="00E00024" w:rsidP="00E00024">
            <w:pPr>
              <w:pStyle w:val="ListParagraph"/>
              <w:numPr>
                <w:ilvl w:val="0"/>
                <w:numId w:val="27"/>
              </w:numPr>
              <w:jc w:val="both"/>
              <w:rPr>
                <w:rFonts w:ascii="Arial" w:hAnsi="Arial" w:cs="Arial"/>
                <w:sz w:val="20"/>
              </w:rPr>
            </w:pPr>
            <w:r>
              <w:rPr>
                <w:rFonts w:ascii="Arial" w:hAnsi="Arial" w:cs="Arial"/>
                <w:sz w:val="20"/>
              </w:rPr>
              <w:t xml:space="preserve">Potential for discharge of storm water to impair the beneficial uses of the receiving waters or </w:t>
            </w:r>
            <w:r w:rsidRPr="000A19E0">
              <w:rPr>
                <w:rFonts w:ascii="Arial" w:hAnsi="Arial" w:cs="Arial"/>
                <w:sz w:val="20"/>
              </w:rPr>
              <w:t>areas that provide</w:t>
            </w:r>
            <w:r>
              <w:rPr>
                <w:rFonts w:ascii="Arial" w:hAnsi="Arial" w:cs="Arial"/>
                <w:sz w:val="20"/>
              </w:rPr>
              <w:t xml:space="preserve"> </w:t>
            </w:r>
            <w:r w:rsidRPr="000A19E0">
              <w:rPr>
                <w:rFonts w:ascii="Arial" w:hAnsi="Arial" w:cs="Arial"/>
                <w:sz w:val="20"/>
              </w:rPr>
              <w:t>water quality benefit?</w:t>
            </w:r>
          </w:p>
          <w:p w14:paraId="4A833410" w14:textId="77777777" w:rsidR="00E00024" w:rsidRDefault="00E00024" w:rsidP="00E00024">
            <w:pPr>
              <w:pStyle w:val="ListParagraph"/>
              <w:jc w:val="both"/>
              <w:rPr>
                <w:rFonts w:ascii="Arial" w:hAnsi="Arial" w:cs="Arial"/>
                <w:sz w:val="20"/>
              </w:rPr>
            </w:pPr>
          </w:p>
          <w:p w14:paraId="26712F6B" w14:textId="77777777" w:rsidR="00E00024" w:rsidRDefault="00E00024" w:rsidP="00E00024">
            <w:pPr>
              <w:pStyle w:val="ListParagraph"/>
              <w:numPr>
                <w:ilvl w:val="0"/>
                <w:numId w:val="27"/>
              </w:numPr>
              <w:jc w:val="both"/>
              <w:rPr>
                <w:rFonts w:ascii="Arial" w:hAnsi="Arial" w:cs="Arial"/>
                <w:sz w:val="20"/>
              </w:rPr>
            </w:pPr>
            <w:r>
              <w:rPr>
                <w:rFonts w:ascii="Arial" w:hAnsi="Arial" w:cs="Arial"/>
                <w:sz w:val="20"/>
              </w:rPr>
              <w:t xml:space="preserve">Potential for the </w:t>
            </w:r>
            <w:r w:rsidRPr="000A19E0">
              <w:rPr>
                <w:rFonts w:ascii="Arial" w:hAnsi="Arial" w:cs="Arial"/>
                <w:sz w:val="20"/>
              </w:rPr>
              <w:t>discha</w:t>
            </w:r>
            <w:r>
              <w:rPr>
                <w:rFonts w:ascii="Arial" w:hAnsi="Arial" w:cs="Arial"/>
                <w:sz w:val="20"/>
              </w:rPr>
              <w:t xml:space="preserve">rge of storm water to cause </w:t>
            </w:r>
            <w:r>
              <w:rPr>
                <w:rFonts w:ascii="Arial" w:hAnsi="Arial" w:cs="Arial"/>
                <w:sz w:val="20"/>
              </w:rPr>
              <w:lastRenderedPageBreak/>
              <w:t xml:space="preserve">significant harm on </w:t>
            </w:r>
            <w:r w:rsidRPr="000A19E0">
              <w:rPr>
                <w:rFonts w:ascii="Arial" w:hAnsi="Arial" w:cs="Arial"/>
                <w:sz w:val="20"/>
              </w:rPr>
              <w:t>the biological integrity of the waterways and water bodies?</w:t>
            </w:r>
          </w:p>
          <w:p w14:paraId="5F34DB09" w14:textId="77777777" w:rsidR="00E00024" w:rsidRDefault="00E00024" w:rsidP="00E00024">
            <w:pPr>
              <w:pStyle w:val="ListParagraph"/>
              <w:jc w:val="both"/>
              <w:rPr>
                <w:rFonts w:ascii="Arial" w:hAnsi="Arial" w:cs="Arial"/>
                <w:sz w:val="20"/>
              </w:rPr>
            </w:pPr>
          </w:p>
          <w:p w14:paraId="09C3C6D5"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Potential for significant changes in the flow velocity or volume of storm water runoff that can cause environmental harm?</w:t>
            </w:r>
          </w:p>
          <w:p w14:paraId="36AF95B2" w14:textId="77777777" w:rsidR="00E00024" w:rsidRDefault="00E00024" w:rsidP="00E00024">
            <w:pPr>
              <w:pStyle w:val="ListParagraph"/>
              <w:jc w:val="both"/>
              <w:rPr>
                <w:rFonts w:ascii="Arial" w:hAnsi="Arial" w:cs="Arial"/>
                <w:sz w:val="20"/>
              </w:rPr>
            </w:pPr>
          </w:p>
          <w:p w14:paraId="090EAFF9"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Potential for significant increases in erosion of the project site or surrounding areas?</w:t>
            </w:r>
          </w:p>
          <w:p w14:paraId="1381A2ED" w14:textId="77777777" w:rsidR="00E00024" w:rsidRDefault="00E00024" w:rsidP="00E00024">
            <w:pPr>
              <w:pStyle w:val="ListParagraph"/>
              <w:jc w:val="both"/>
              <w:rPr>
                <w:rFonts w:ascii="Arial" w:hAnsi="Arial" w:cs="Arial"/>
                <w:sz w:val="20"/>
              </w:rPr>
            </w:pPr>
          </w:p>
          <w:p w14:paraId="6F540BCD" w14:textId="77777777" w:rsidR="00E00024" w:rsidRDefault="00E00024" w:rsidP="00E00024">
            <w:pPr>
              <w:pStyle w:val="ListParagraph"/>
              <w:numPr>
                <w:ilvl w:val="0"/>
                <w:numId w:val="27"/>
              </w:numPr>
              <w:ind w:left="1395" w:hanging="510"/>
              <w:jc w:val="both"/>
              <w:rPr>
                <w:rFonts w:ascii="Arial" w:hAnsi="Arial" w:cs="Arial"/>
                <w:sz w:val="20"/>
              </w:rPr>
            </w:pPr>
            <w:r w:rsidRPr="00BD7B5A">
              <w:rPr>
                <w:rFonts w:ascii="Arial" w:hAnsi="Arial" w:cs="Arial"/>
                <w:sz w:val="20"/>
              </w:rPr>
              <w:t>Could this proposed project result in an increase in pollutant discharges to receiving waters? Consider water quality parameters such as temperature, dissolved oxygen, turbidity, and other typical Stormwater pollutants (e.g., heavy metals, pathogens, petroleum derivatives, synthetic organics, sediment, nutrients, oxygen-demanding substances, and trash).</w:t>
            </w:r>
          </w:p>
          <w:p w14:paraId="0655B009" w14:textId="77777777" w:rsidR="00E00024" w:rsidRDefault="00E00024" w:rsidP="00E00024">
            <w:pPr>
              <w:pStyle w:val="ListParagraph"/>
              <w:rPr>
                <w:rFonts w:ascii="Arial" w:hAnsi="Arial" w:cs="Arial"/>
                <w:sz w:val="20"/>
              </w:rPr>
            </w:pPr>
          </w:p>
          <w:p w14:paraId="204F06CA"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 xml:space="preserve">Could the proposed project result in a decrease in treatment and retention capacity for the site’s </w:t>
            </w:r>
            <w:r w:rsidRPr="00BD7B5A">
              <w:rPr>
                <w:rFonts w:ascii="Arial" w:hAnsi="Arial" w:cs="Arial"/>
                <w:sz w:val="20"/>
              </w:rPr>
              <w:lastRenderedPageBreak/>
              <w:t>Stormwater run-on?</w:t>
            </w:r>
          </w:p>
          <w:p w14:paraId="12C42BBB" w14:textId="77777777" w:rsidR="00E00024" w:rsidRDefault="00E00024" w:rsidP="00E00024">
            <w:pPr>
              <w:pStyle w:val="ListParagraph"/>
              <w:rPr>
                <w:rFonts w:ascii="Arial" w:hAnsi="Arial" w:cs="Arial"/>
                <w:sz w:val="20"/>
              </w:rPr>
            </w:pPr>
          </w:p>
          <w:p w14:paraId="0ACE6F31"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result in significant alteration of receiving water quality during or following construction?</w:t>
            </w:r>
          </w:p>
          <w:p w14:paraId="2C8C5E81" w14:textId="77777777" w:rsidR="00E00024" w:rsidRDefault="00E00024" w:rsidP="00E00024">
            <w:pPr>
              <w:pStyle w:val="ListParagraph"/>
              <w:jc w:val="both"/>
              <w:rPr>
                <w:rFonts w:ascii="Arial" w:hAnsi="Arial" w:cs="Arial"/>
                <w:sz w:val="20"/>
              </w:rPr>
            </w:pPr>
          </w:p>
          <w:p w14:paraId="20123B14"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result in increased impervious surfaces and associated increased urban runoff?</w:t>
            </w:r>
          </w:p>
          <w:p w14:paraId="76713B4A" w14:textId="77777777" w:rsidR="00E00024" w:rsidRDefault="00E00024" w:rsidP="00E00024">
            <w:pPr>
              <w:pStyle w:val="ListParagraph"/>
              <w:jc w:val="both"/>
              <w:rPr>
                <w:rFonts w:ascii="Arial" w:hAnsi="Arial" w:cs="Arial"/>
                <w:sz w:val="20"/>
              </w:rPr>
            </w:pPr>
          </w:p>
          <w:p w14:paraId="70FC7B98"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create a significant adverse environmental impact to drainage patterns due to changes in urban runoff flow rates and/or volumes?</w:t>
            </w:r>
          </w:p>
          <w:p w14:paraId="211E5DD9" w14:textId="77777777" w:rsidR="00E00024" w:rsidRDefault="00E00024" w:rsidP="00E00024">
            <w:pPr>
              <w:pStyle w:val="ListParagraph"/>
              <w:jc w:val="both"/>
              <w:rPr>
                <w:rFonts w:ascii="Arial" w:hAnsi="Arial" w:cs="Arial"/>
                <w:sz w:val="20"/>
              </w:rPr>
            </w:pPr>
          </w:p>
          <w:p w14:paraId="25030967" w14:textId="77777777" w:rsidR="00E00024" w:rsidRDefault="00E00024" w:rsidP="00E00024">
            <w:pPr>
              <w:pStyle w:val="ListParagraph"/>
              <w:numPr>
                <w:ilvl w:val="0"/>
                <w:numId w:val="27"/>
              </w:numPr>
              <w:ind w:left="1305" w:hanging="420"/>
              <w:jc w:val="both"/>
              <w:rPr>
                <w:rFonts w:ascii="Arial" w:hAnsi="Arial" w:cs="Arial"/>
                <w:sz w:val="20"/>
              </w:rPr>
            </w:pPr>
            <w:r w:rsidRPr="00BD7B5A">
              <w:rPr>
                <w:rFonts w:ascii="Arial" w:hAnsi="Arial" w:cs="Arial"/>
                <w:sz w:val="20"/>
              </w:rPr>
              <w:t>Could the proposed project result in increased erosion downstream?</w:t>
            </w:r>
          </w:p>
          <w:p w14:paraId="008C7768" w14:textId="77777777" w:rsidR="00E00024" w:rsidRDefault="00E00024" w:rsidP="00E00024">
            <w:pPr>
              <w:pStyle w:val="ListParagraph"/>
              <w:rPr>
                <w:rFonts w:ascii="Arial" w:hAnsi="Arial" w:cs="Arial"/>
                <w:sz w:val="20"/>
              </w:rPr>
            </w:pPr>
          </w:p>
          <w:p w14:paraId="27CD9318"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alter the natural ranges of sediment supply and transport to receiving waters?</w:t>
            </w:r>
          </w:p>
          <w:p w14:paraId="1490D00C" w14:textId="77777777" w:rsidR="00E00024" w:rsidRDefault="00E00024" w:rsidP="00E00024">
            <w:pPr>
              <w:pStyle w:val="ListParagraph"/>
              <w:jc w:val="both"/>
              <w:rPr>
                <w:rFonts w:ascii="Arial" w:hAnsi="Arial" w:cs="Arial"/>
                <w:sz w:val="20"/>
              </w:rPr>
            </w:pPr>
          </w:p>
          <w:p w14:paraId="128A108D"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 xml:space="preserve">Is the project tributary to an already impaired water body, as listed on the CWA Section 303(d) list?  If so, can it result in an increase in any pollutant for which the water body </w:t>
            </w:r>
            <w:r w:rsidRPr="00BD7B5A">
              <w:rPr>
                <w:rFonts w:ascii="Arial" w:hAnsi="Arial" w:cs="Arial"/>
                <w:sz w:val="20"/>
              </w:rPr>
              <w:lastRenderedPageBreak/>
              <w:t>is already impaired?</w:t>
            </w:r>
          </w:p>
          <w:p w14:paraId="55A9A52F" w14:textId="77777777" w:rsidR="00E00024" w:rsidRDefault="00E00024" w:rsidP="00E00024">
            <w:pPr>
              <w:pStyle w:val="ListParagraph"/>
              <w:jc w:val="both"/>
              <w:rPr>
                <w:rFonts w:ascii="Arial" w:hAnsi="Arial" w:cs="Arial"/>
                <w:sz w:val="20"/>
              </w:rPr>
            </w:pPr>
          </w:p>
          <w:p w14:paraId="6832E7DB"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have a potentially significant environmental impact on surface water quality, to either marine, fresh, or wetland waters?</w:t>
            </w:r>
          </w:p>
          <w:p w14:paraId="03F5B4BF" w14:textId="77777777" w:rsidR="00E00024" w:rsidRDefault="00E00024" w:rsidP="00E00024">
            <w:pPr>
              <w:pStyle w:val="ListParagraph"/>
              <w:jc w:val="both"/>
              <w:rPr>
                <w:rFonts w:ascii="Arial" w:hAnsi="Arial" w:cs="Arial"/>
                <w:sz w:val="20"/>
              </w:rPr>
            </w:pPr>
          </w:p>
          <w:p w14:paraId="0423C45B"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result in decreased baseflow quantities to receiving surface waterbodies?</w:t>
            </w:r>
          </w:p>
          <w:p w14:paraId="6B3076AD" w14:textId="77777777" w:rsidR="00E00024" w:rsidRDefault="00E00024" w:rsidP="00E00024">
            <w:pPr>
              <w:pStyle w:val="ListParagraph"/>
              <w:jc w:val="both"/>
              <w:rPr>
                <w:rFonts w:ascii="Arial" w:hAnsi="Arial" w:cs="Arial"/>
                <w:sz w:val="20"/>
              </w:rPr>
            </w:pPr>
          </w:p>
          <w:p w14:paraId="3D45BDB7"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Could the proposed project cause of contribute to an exceedance of applicable surface or groundwater receiving water quality objectives or degradation of beneficial uses?</w:t>
            </w:r>
          </w:p>
          <w:p w14:paraId="378BDA7E" w14:textId="77777777" w:rsidR="00E00024" w:rsidRDefault="00E00024" w:rsidP="00E00024">
            <w:pPr>
              <w:pStyle w:val="ListParagraph"/>
              <w:jc w:val="both"/>
              <w:rPr>
                <w:rFonts w:ascii="Arial" w:hAnsi="Arial" w:cs="Arial"/>
                <w:sz w:val="20"/>
              </w:rPr>
            </w:pPr>
          </w:p>
          <w:p w14:paraId="0B49D26B" w14:textId="77777777" w:rsidR="00E00024" w:rsidRDefault="00E00024" w:rsidP="00E00024">
            <w:pPr>
              <w:pStyle w:val="ListParagraph"/>
              <w:numPr>
                <w:ilvl w:val="0"/>
                <w:numId w:val="27"/>
              </w:numPr>
              <w:ind w:left="1305" w:hanging="420"/>
              <w:jc w:val="both"/>
              <w:rPr>
                <w:rFonts w:ascii="Arial" w:hAnsi="Arial" w:cs="Arial"/>
                <w:sz w:val="20"/>
              </w:rPr>
            </w:pPr>
            <w:r w:rsidRPr="00BD7B5A">
              <w:rPr>
                <w:rFonts w:ascii="Arial" w:hAnsi="Arial" w:cs="Arial"/>
                <w:sz w:val="20"/>
              </w:rPr>
              <w:t>Does the proposed project adversely impact the hydrologic or water quality function of the 100-year floodplain area?</w:t>
            </w:r>
          </w:p>
          <w:p w14:paraId="2A1A00A7" w14:textId="77777777" w:rsidR="00E00024" w:rsidRDefault="00E00024" w:rsidP="00E00024">
            <w:pPr>
              <w:pStyle w:val="ListParagraph"/>
              <w:jc w:val="both"/>
              <w:rPr>
                <w:rFonts w:ascii="Arial" w:hAnsi="Arial" w:cs="Arial"/>
                <w:sz w:val="20"/>
              </w:rPr>
            </w:pPr>
          </w:p>
          <w:p w14:paraId="4297DFD5" w14:textId="77777777" w:rsidR="00E00024" w:rsidRDefault="00E00024" w:rsidP="00E00024">
            <w:pPr>
              <w:pStyle w:val="ListParagraph"/>
              <w:numPr>
                <w:ilvl w:val="0"/>
                <w:numId w:val="27"/>
              </w:numPr>
              <w:jc w:val="both"/>
              <w:rPr>
                <w:rFonts w:ascii="Arial" w:hAnsi="Arial" w:cs="Arial"/>
                <w:sz w:val="20"/>
              </w:rPr>
            </w:pPr>
            <w:r w:rsidRPr="00BD7B5A">
              <w:rPr>
                <w:rFonts w:ascii="Arial" w:hAnsi="Arial" w:cs="Arial"/>
                <w:sz w:val="20"/>
              </w:rPr>
              <w:t>Does the proposed project site layout adhere to the Permittee’s waterbody setback</w:t>
            </w:r>
            <w:r>
              <w:rPr>
                <w:rFonts w:ascii="Arial" w:hAnsi="Arial" w:cs="Arial"/>
                <w:sz w:val="20"/>
              </w:rPr>
              <w:t xml:space="preserve"> </w:t>
            </w:r>
            <w:r w:rsidRPr="00BD7B5A">
              <w:rPr>
                <w:rFonts w:ascii="Arial" w:hAnsi="Arial" w:cs="Arial"/>
                <w:sz w:val="20"/>
              </w:rPr>
              <w:t>requirements?</w:t>
            </w:r>
          </w:p>
          <w:p w14:paraId="5772CE10" w14:textId="77777777" w:rsidR="00E00024" w:rsidRDefault="00E00024" w:rsidP="00E00024">
            <w:pPr>
              <w:pStyle w:val="ListParagraph"/>
              <w:jc w:val="both"/>
              <w:rPr>
                <w:rFonts w:ascii="Arial" w:hAnsi="Arial" w:cs="Arial"/>
                <w:sz w:val="20"/>
              </w:rPr>
            </w:pPr>
          </w:p>
          <w:p w14:paraId="6A5813ED" w14:textId="77777777" w:rsidR="00E00024" w:rsidRPr="00BD7B5A" w:rsidRDefault="00E00024" w:rsidP="00E00024">
            <w:pPr>
              <w:pStyle w:val="ListParagraph"/>
              <w:numPr>
                <w:ilvl w:val="0"/>
                <w:numId w:val="27"/>
              </w:numPr>
              <w:ind w:left="1305" w:hanging="420"/>
              <w:jc w:val="both"/>
              <w:rPr>
                <w:rFonts w:ascii="Arial" w:hAnsi="Arial" w:cs="Arial"/>
                <w:sz w:val="20"/>
              </w:rPr>
            </w:pPr>
            <w:r w:rsidRPr="00BD7B5A">
              <w:rPr>
                <w:rFonts w:ascii="Arial" w:hAnsi="Arial" w:cs="Arial"/>
                <w:sz w:val="20"/>
              </w:rPr>
              <w:t xml:space="preserve">Can the proposed project impact aquatic, wetland, or </w:t>
            </w:r>
            <w:r w:rsidRPr="00BD7B5A">
              <w:rPr>
                <w:rFonts w:ascii="Arial" w:hAnsi="Arial" w:cs="Arial"/>
                <w:sz w:val="20"/>
              </w:rPr>
              <w:lastRenderedPageBreak/>
              <w:t>riparian habitat?</w:t>
            </w:r>
          </w:p>
          <w:p w14:paraId="59ACC168" w14:textId="77777777" w:rsidR="00563211" w:rsidRDefault="00563211" w:rsidP="00DB35FC">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630"/>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538485A7" w14:textId="77777777" w:rsidR="00563211" w:rsidRPr="00B840EB" w:rsidRDefault="00563211" w:rsidP="00826B78">
            <w:pPr>
              <w:spacing w:line="163" w:lineRule="exact"/>
              <w:jc w:val="center"/>
              <w:rPr>
                <w:rFonts w:ascii="Arial" w:hAnsi="Arial" w:cs="Arial"/>
                <w:szCs w:val="24"/>
              </w:rPr>
            </w:pPr>
          </w:p>
          <w:p w14:paraId="1E082D77" w14:textId="77777777" w:rsidR="00563211" w:rsidRPr="006C7CC9"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AC4E0E2" w14:textId="77777777" w:rsidR="006C7CC9" w:rsidRPr="006C7CC9" w:rsidRDefault="006C7CC9"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DF40FDA" w14:textId="77777777" w:rsidR="00564D42" w:rsidRPr="006C7CC9" w:rsidRDefault="00564D42"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710D83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2C4299E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217256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D02F59A" w14:textId="77777777" w:rsidR="00B840EB" w:rsidRDefault="00B840E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594E13A" w14:textId="77777777" w:rsidR="006C7CC9" w:rsidRDefault="006C7CC9"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B911E1A" w14:textId="77777777" w:rsidR="006C7CC9" w:rsidRPr="00B840EB" w:rsidRDefault="006C7CC9"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93C8F7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lastRenderedPageBreak/>
              <w:sym w:font="Wingdings" w:char="F078"/>
            </w:r>
          </w:p>
          <w:p w14:paraId="035938D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0E5DA0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CE9530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E22CDEA"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84287D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B610F81" w14:textId="77777777" w:rsidR="00B840EB" w:rsidRDefault="00B840EB"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59C92A4"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42B2820F"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534432D"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1020B5C"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67AA57B"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A2B5074"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ABA33C8"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446137A1"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09FE943"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71C49E0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78"/>
            </w:r>
          </w:p>
          <w:p w14:paraId="1EEE976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2343598" w14:textId="77777777" w:rsidR="000C3CA2" w:rsidRPr="006C7CC9" w:rsidRDefault="000C3CA2"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67F8F1DE"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78"/>
            </w:r>
          </w:p>
          <w:p w14:paraId="5463AFD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F5D6496"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CE878AE"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D6A68C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436627" w14:textId="77777777" w:rsidR="00893FF1" w:rsidRPr="00B840EB" w:rsidRDefault="00893FF1"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2B2AC4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78"/>
            </w:r>
          </w:p>
          <w:p w14:paraId="7B88E06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D15FF3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FEC2676"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18C5C0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0B3463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89AA03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F019F07" w14:textId="77777777" w:rsidR="00893FF1" w:rsidRPr="00B840EB" w:rsidRDefault="00893FF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C3ECBD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701F2AC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6B92A85" w14:textId="77777777" w:rsidR="00937F60" w:rsidRPr="00B21AA4" w:rsidRDefault="00937F60"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38A137D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1BE8E36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0683F7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A5733F6" w14:textId="77777777" w:rsidR="00563211" w:rsidRPr="00B840EB" w:rsidRDefault="0056321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E7130A6"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27640056"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26DA747" w14:textId="77777777" w:rsidR="00937F60" w:rsidRPr="00B840EB" w:rsidRDefault="00937F6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3B725F0" w14:textId="77777777" w:rsidR="00937F60" w:rsidRPr="00B840EB" w:rsidRDefault="00937F6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37252E"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29A2A0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4A4F78" w14:textId="77777777" w:rsidR="00937F60" w:rsidRPr="00B21AA4" w:rsidRDefault="00937F60"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00D75FA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617E225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EF89A8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24C3AED" w14:textId="77777777" w:rsidR="00B840EB" w:rsidRPr="00B21AA4" w:rsidRDefault="00B840EB"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217D7DC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664FE3E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1E82616"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209E0CC" w14:textId="77777777" w:rsidR="001B121F" w:rsidRPr="00B840EB" w:rsidRDefault="001B121F"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001E4E7" w14:textId="77777777" w:rsidR="00D72647" w:rsidRPr="00B840EB" w:rsidRDefault="00D72647"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3B72FE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35B4D34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51962D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9F2BAF5"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FB40D1"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4F2566A"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FE9D4BB"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892FAED"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9B12CA4"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D0A618E"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24D2D1F"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5C8E25E"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6A0FD66" w14:textId="77777777" w:rsidR="00563211" w:rsidRPr="00AF5D37" w:rsidRDefault="00563211" w:rsidP="00AF5D3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2926164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3532AFE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492737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164EB4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7A21806"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8057DF"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B800F9" w14:textId="77777777" w:rsidR="008C6056" w:rsidRP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C0A06C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07B2F496"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75DCE5E"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4C2EEF9"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556A5FE"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82ACB75"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CCBF43C"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7658C7E"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DCBB0CA"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A4A0841"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52B7B69"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02A1DCC" w14:textId="77777777" w:rsidR="00826B78" w:rsidRPr="008C6056" w:rsidRDefault="00826B78"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2AC5ECD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061C6DE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BB19A7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780067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584323C"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B87F41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29AB534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CA74EB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983C6F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F745DE0"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E422F0B"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C139C93"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76A9CAE"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0097AA0"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6B24DE7"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1636178"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C9F2E89"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1C8EDA6"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451D5C5"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2829F96"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831201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FA93A6C"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A3304D3"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24CBFFB" w14:textId="77777777" w:rsidR="008C6056" w:rsidRP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6"/>
                <w:szCs w:val="36"/>
              </w:rPr>
            </w:pPr>
          </w:p>
          <w:p w14:paraId="356DFC4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57738EC0"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738319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1D45A62"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A9C2F3B"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4CCA4CD"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9DB396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1A369BE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C07EB8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E432A7"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B77ED82"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2DF80F2"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362B341" w14:textId="77777777" w:rsidR="007F51BA" w:rsidRPr="008C6056" w:rsidRDefault="007F51BA"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5C83C1A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45A99D0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FA0291"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041332B"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054BED5" w14:textId="77777777" w:rsidR="008C6056" w:rsidRPr="00B840EB"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E29AC6C" w14:textId="77777777" w:rsidR="00563211" w:rsidRPr="008C6056"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FC88A2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2B6972C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765305C"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FFCFAC2" w14:textId="77777777" w:rsidR="00826B78" w:rsidRPr="00B840EB" w:rsidRDefault="00826B78"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72CCD4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CCCE13B"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AE9819A" w14:textId="77777777" w:rsidR="000A5B77" w:rsidRPr="000A5B77" w:rsidRDefault="000A5B7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1B1DE3B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64B687A0"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97DE74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E1E8D0B" w14:textId="77777777" w:rsidR="00826B78" w:rsidRPr="00B840EB" w:rsidRDefault="00826B78"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515E1A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637F54EE"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6EA196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DDCA62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4DF396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2A9FB69" w14:textId="77777777" w:rsidR="00563211" w:rsidRPr="00B840EB" w:rsidRDefault="00563211"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E1EC090"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78"/>
            </w:r>
          </w:p>
          <w:p w14:paraId="5CCE30D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D34DB2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C97890"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F22E1BD"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83AD6B1" w14:textId="77777777" w:rsidR="000A5B77" w:rsidRDefault="000A5B7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44B25A3" w14:textId="77777777" w:rsidR="000A5B77" w:rsidRDefault="000A5B7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1EF8FD2" w14:textId="77777777" w:rsidR="000A5B77" w:rsidRPr="000A5B77" w:rsidRDefault="000A5B7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7E6D283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3CAC469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81C86F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9736EFA"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C754936"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A864EAB"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D84DCD8"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D194BCC" w14:textId="77777777" w:rsidR="007F51BA" w:rsidRPr="004B7F04" w:rsidRDefault="007F51BA"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6E7D985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634B1E05"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3CB97EE"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49077CD"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550D45A" w14:textId="77777777" w:rsidR="007F51BA" w:rsidRPr="00B840EB" w:rsidRDefault="007F51BA"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8EF7B94"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5664B268"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1D3138"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AF631B3"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1DD5959"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3B98372" w14:textId="77777777" w:rsidR="00F541E0"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EF49DA1"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95014EF"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04000CC"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26B6221"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1CA08BE5"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238610"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BDB04A8" w14:textId="77777777" w:rsidR="00431065"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C4E69A4" w14:textId="77777777" w:rsidR="004B7F04" w:rsidRP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37376C6E"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6447861C"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6F0CB52"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EB4D8E2"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AF15CF8"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8889480"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AB5B676"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78"/>
            </w:r>
          </w:p>
          <w:p w14:paraId="38259D0B"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06701D"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007B618" w14:textId="77777777" w:rsidR="00563211" w:rsidRPr="00B840EB" w:rsidRDefault="00563211"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tc>
        <w:tc>
          <w:tcPr>
            <w:tcW w:w="1286" w:type="dxa"/>
            <w:tcBorders>
              <w:top w:val="single" w:sz="7" w:space="0" w:color="000000"/>
              <w:left w:val="single" w:sz="7" w:space="0" w:color="000000"/>
              <w:bottom w:val="single" w:sz="7" w:space="0" w:color="000000"/>
              <w:right w:val="single" w:sz="6" w:space="0" w:color="FFFFFF"/>
            </w:tcBorders>
          </w:tcPr>
          <w:p w14:paraId="12E17AFB" w14:textId="77777777" w:rsidR="00563211"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F37B4DD" w14:textId="77777777" w:rsidR="00826B78" w:rsidRPr="00B840EB" w:rsidRDefault="00826B78"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227FA4" w14:textId="77777777" w:rsidR="000C3CA2" w:rsidRPr="00B840EB" w:rsidRDefault="000C3CA2"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1878C1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A8"/>
            </w:r>
          </w:p>
          <w:p w14:paraId="1815720C"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9C4F23B"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38D79ED"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58B77A7"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27A137E"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4A89B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A8"/>
            </w:r>
          </w:p>
          <w:p w14:paraId="7692DDA4"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B4DCF97"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321CD29"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2C8A117"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5D8F1A9"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EBB8F13"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C6CABF6"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00DD0F6"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D1649FB"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B20E923"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89CE471"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5F49F49"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448FA45D"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5A14C8A"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8023249"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774FE06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E61A17E"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27D4E32"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6C2D8B7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A4C09A8"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21B3923"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96BDC04"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9E4594D"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8429C44"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E71A68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A8"/>
            </w:r>
          </w:p>
          <w:p w14:paraId="190D9FD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AB9FA6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BC858ED"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0083A3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6AE19B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01D2AC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9FE7E57" w14:textId="77777777" w:rsidR="00563211" w:rsidRPr="00B840EB" w:rsidRDefault="0056321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341A0FA"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7C97AB3"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77503BD"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7F1D33E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E5D721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1EE034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30022AB" w14:textId="77777777" w:rsidR="00563211" w:rsidRPr="00B840EB" w:rsidRDefault="0056321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73EC13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D87CD60"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DDEA6A6"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1AC3925"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719309C"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C6AA74B"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2A09AD2"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16605B6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9A06F98"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AE5CB85"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CBD9B17"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60F378E0"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7711A10"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901DF35"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7DCD6C8" w14:textId="77777777" w:rsidR="001B121F" w:rsidRPr="00B840EB" w:rsidRDefault="001B121F"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E28B164" w14:textId="77777777" w:rsidR="00797003" w:rsidRPr="00B840EB" w:rsidRDefault="00797003"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A2A110A"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ADC5997"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265CF18"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6C6B25F" w14:textId="77777777" w:rsidR="0029010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FB5BA82"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9C0D874"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63CC211"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3EDDD8C"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758EF64"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9E4BDA0"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74B64FD"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26E0ACA"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2A0A8CC" w14:textId="77777777" w:rsidR="0029010B" w:rsidRPr="008C6056" w:rsidRDefault="0029010B"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0878638B"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D8F7F46"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512679C"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E1DBAF1"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5997F47"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CB48476"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44A6926"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5B0BF2E"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8A3229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5732E16"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EBBC80D"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F66E32"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CEE34FB"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973393A"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467612D"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D07E5F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30E4724"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5CC0711"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F3812F5"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053C1D8B"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E461D7B"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2E5FC89"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C15C932"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AD44A33"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D2F4180"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8F07D1A" w14:textId="77777777" w:rsidR="0029010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CFC31B9"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20C79E6"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3AD316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64D8693"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73091C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D55CACB"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F51DAD6"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2451EC7"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0BAACBC"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481661C"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3373AC1"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8D5DE40"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FBBF274"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850FE45"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6376467"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61373E5"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352060A" w14:textId="77777777" w:rsidR="0029010B" w:rsidRPr="008C6056"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6"/>
                <w:szCs w:val="36"/>
              </w:rPr>
            </w:pPr>
          </w:p>
          <w:p w14:paraId="4CBE6C0C"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043EDF6"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90CDBE6"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D5CBEC0"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A0EAE6D"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0469445"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EB2DA88"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3E76677A"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F6C8584"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14AFCC2"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4CF7638"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5F710B7"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2493C89"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6EA41794"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829715E"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8EEEC81"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0F3E408"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77FF894"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36FE7EF"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7218F13"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D7A77D0"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E532AF9"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7A46613"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8ECDC04"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1C15B9F"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1E4B842" w14:textId="77777777" w:rsidR="000A5B77" w:rsidRP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0E7D791F"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E9C5620"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EA10ED9"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3C3732D" w14:textId="77777777" w:rsidR="0023007D" w:rsidRPr="00B840EB" w:rsidRDefault="0023007D"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4C263EBE"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241DE1B"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3F29EE7"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DC6EFBD"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3E80E1D"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8722A1A" w14:textId="77777777" w:rsidR="00025173" w:rsidRPr="00B840EB" w:rsidRDefault="00025173"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4EC610CB"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A8"/>
            </w:r>
          </w:p>
          <w:p w14:paraId="1F7F2493"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BAAD34C"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378F7C8"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2C68029"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42F69D4"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9FBC80E"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B3672FC" w14:textId="77777777" w:rsidR="000A5B77" w:rsidRP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22E62CB4" w14:textId="77777777" w:rsidR="00B11431" w:rsidRPr="00B840EB" w:rsidRDefault="00B1143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34DB24E"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BE4E07"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DC42767"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928717B"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967E70"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B7D40D0"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F2C5942" w14:textId="77777777" w:rsidR="004B7F04" w:rsidRP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23690FD2"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090B2C6"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A271459"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8445992"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12D1B92" w14:textId="77777777" w:rsidR="007F51BA" w:rsidRPr="00B840EB" w:rsidRDefault="007F51BA"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A87683C"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7B6A87B"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56A32A0"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62509F3"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5FBA9B6"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2AA7D51"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19649DE"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D9CA163"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CE847B4"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6139E3A"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9AA0F1C"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C125833"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CE6AC0" w14:textId="77777777" w:rsid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E239DE" w14:textId="77777777" w:rsidR="004B7F04" w:rsidRP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4CD2C5A0"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CF46C02"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7E05D3F"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5660F87"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6E9F7C"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9E93208"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23162E2"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3BAB22E3"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F662D71"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DEA23C2" w14:textId="77777777" w:rsidR="00B11431" w:rsidRPr="00B840EB" w:rsidRDefault="00B11431"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tc>
        <w:tc>
          <w:tcPr>
            <w:tcW w:w="1262" w:type="dxa"/>
            <w:tcBorders>
              <w:top w:val="single" w:sz="7" w:space="0" w:color="000000"/>
              <w:left w:val="single" w:sz="7" w:space="0" w:color="000000"/>
              <w:bottom w:val="single" w:sz="7" w:space="0" w:color="000000"/>
              <w:right w:val="single" w:sz="6" w:space="0" w:color="FFFFFF"/>
            </w:tcBorders>
          </w:tcPr>
          <w:p w14:paraId="1A6AD64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FAAD43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79CB9FF" w14:textId="77777777" w:rsidR="000C3CA2" w:rsidRPr="00B840EB" w:rsidRDefault="000C3CA2"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29827F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A8"/>
            </w:r>
          </w:p>
          <w:p w14:paraId="62419DF2"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A5532BF"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1887719"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B4DA5EA"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CE2E5D1"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973FD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A8"/>
            </w:r>
          </w:p>
          <w:p w14:paraId="10790ECC"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F396CF9"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9163D2A"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5352A48"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3A3E492"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1849BC3"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758893F"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A95DDAC"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265FAA3"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D4CE8F3"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A9192C9"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DB9010F"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D6A86B3"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ABE4A62"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13864C6"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5B7ECB3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A478554"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4D2BAC4"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73539D1C"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9BF25F1"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51F889B"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5C89E65"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C71345F"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DF31CBF"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2A2852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A8"/>
            </w:r>
          </w:p>
          <w:p w14:paraId="7FDB2B17"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6111036"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7A7AF07"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6F256FD"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A0011A1"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FB15901"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1B05D99" w14:textId="77777777" w:rsidR="00893FF1" w:rsidRPr="00B840EB" w:rsidRDefault="00893FF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6036F2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CCC0A55"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AB51D39"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012ECBFB"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B541F7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5481CC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A84F01D" w14:textId="77777777" w:rsidR="00563211" w:rsidRPr="00B840EB" w:rsidRDefault="0056321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8FC38A3"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F15B694"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F0A4539"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80E867B"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49F060"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F978EF4"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4541F0D"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3A380B9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3217FD7"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73228BC"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A516EAB"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110F5CB5"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5644347"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275C51F"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B18174B" w14:textId="77777777" w:rsidR="001B121F" w:rsidRPr="00B840EB" w:rsidRDefault="001B121F"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6427AB4" w14:textId="77777777" w:rsidR="00B840EB" w:rsidRPr="00B840EB" w:rsidRDefault="00B840EB"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F6A18CA"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445EF94"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A04AD5A"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7B0C17" w14:textId="77777777" w:rsidR="0029010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B8BC99D"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CC25E3A"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A5E13D"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1BEB8E7"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CC8444B"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9F0CAF0"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5A61CEC"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0B06B5E"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B13C29F" w14:textId="77777777" w:rsidR="0029010B" w:rsidRPr="008C6056" w:rsidRDefault="0029010B"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401E46EC"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4939AA2"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DA01CF6"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283B041"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10D91DF"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0A1CCD7"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A3C09C0"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C4F0D0C"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FB480C5"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ABCBF56"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60521CD"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DEEB454"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988C1ED"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E84588B"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45B63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B6C6780"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8CB5537"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B911645"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8100F22"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7B2182C9"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FA34763"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5F6903C"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081D86"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5615B59"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2FA2B9D"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2680E69"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CFDACF5"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AE1128A"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791024F"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1128A29"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F4B0B3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CFAA315"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64F55F0"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CA0B507"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C4D830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4A90B00"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417B5D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CA81E2D"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89A5DBD"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50B211B"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701F5FB"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1466A9D" w14:textId="77777777" w:rsidR="008C6056" w:rsidRPr="00B840EB"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574C700" w14:textId="77777777" w:rsidR="0029010B" w:rsidRPr="008C6056"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6"/>
                <w:szCs w:val="36"/>
              </w:rPr>
            </w:pPr>
          </w:p>
          <w:p w14:paraId="7C032D27"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0E82F6D"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701EA0"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53922E"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1BAF14"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41846DF"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26379C2"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D42C96A"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635BB5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614F5B"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E2DF9A6"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CF39DC"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CEB7D9F"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313F084A"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A2DDC51"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C69FCAC"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90F25E0"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52D08F2"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BBD0E72"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EDFFFC8"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26489BA"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60477E3"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783F12"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41855E7"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A459E2"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018FA35" w14:textId="77777777" w:rsidR="000A5B77" w:rsidRP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6943AB8D"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4193A6E"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6E3719E"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E8A8434" w14:textId="77777777" w:rsidR="0023007D" w:rsidRPr="00B840EB" w:rsidRDefault="0023007D"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2FE9582"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BBA752A"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B2DBD66"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4C7D6AF"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183CF52"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8B524CE" w14:textId="77777777" w:rsidR="00025173" w:rsidRPr="00B840EB" w:rsidRDefault="00025173"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851A62A"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A8"/>
            </w:r>
          </w:p>
          <w:p w14:paraId="5F605CFE"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EDC5DE9"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70B5AC2"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9A59746"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A92740"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53C5C0"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CD62833" w14:textId="77777777" w:rsidR="000A5B77" w:rsidRP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7ED0F102"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30BADAAE"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B640FEB"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8C36185"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A80F92B"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0E3B5E5"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AC5F2C7"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6FF74F1" w14:textId="77777777" w:rsidR="004B7F04" w:rsidRP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01360152"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FDD4A02" w14:textId="77777777" w:rsidR="0023007D" w:rsidRPr="00B840EB" w:rsidRDefault="0023007D"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76CF071" w14:textId="77777777" w:rsidR="0023007D" w:rsidRPr="00B840EB" w:rsidRDefault="0023007D"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950E97D" w14:textId="77777777" w:rsidR="0023007D" w:rsidRPr="00B840EB" w:rsidRDefault="0023007D"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01A5F0A" w14:textId="77777777" w:rsidR="0023007D" w:rsidRPr="00B840EB" w:rsidRDefault="0023007D"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EBCDB6C"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E3AA170"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A503269"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1AAAF20"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C0D3551"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1C34456" w14:textId="77777777" w:rsidR="00F541E0"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B215DE7"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A1C2569"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4D3F35A"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22BA51A"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F69B561"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5602966"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520FBC1" w14:textId="77777777" w:rsid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D6702D1" w14:textId="77777777" w:rsidR="004B7F04" w:rsidRP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43E3CE63"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5718A3A"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FD099E1"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0AC192A"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54E4497"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6AA10A6"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54D8833"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A6EC27B"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2793C4"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5CB10D" w14:textId="77777777" w:rsidR="00CA6D8B" w:rsidRPr="00B840EB" w:rsidRDefault="00CA6D8B"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tc>
        <w:tc>
          <w:tcPr>
            <w:tcW w:w="1269" w:type="dxa"/>
            <w:tcBorders>
              <w:top w:val="single" w:sz="7" w:space="0" w:color="000000"/>
              <w:left w:val="single" w:sz="7" w:space="0" w:color="000000"/>
              <w:bottom w:val="single" w:sz="7" w:space="0" w:color="000000"/>
              <w:right w:val="single" w:sz="6" w:space="0" w:color="FFFFFF"/>
            </w:tcBorders>
          </w:tcPr>
          <w:p w14:paraId="4A011A50"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75B39B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1C111D7"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D65D7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A8"/>
            </w:r>
          </w:p>
          <w:p w14:paraId="38CB871A"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30ABC1F"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DDFDCA1"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02017EF"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A42E0A6"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2B11C5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A8"/>
            </w:r>
          </w:p>
          <w:p w14:paraId="4F982B5D"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BC463C2"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833BC34"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3C7EF9B"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83FE98C"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EF6A58"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9CF5436"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1DE75D6"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1E5B3A88"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CE13831"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7357FE6"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A787B10"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3B15ECDB"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532C5171" w14:textId="77777777" w:rsid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663D4B9E"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588AD7F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18D252E"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ED843DA" w14:textId="77777777" w:rsidR="006C7CC9" w:rsidRPr="006C7CC9"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49B002D9"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06A1408"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08F182E"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C9F42B4"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4CEB5E3"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924A366" w14:textId="77777777" w:rsidR="006C7CC9" w:rsidRPr="00B840EB" w:rsidRDefault="006C7CC9" w:rsidP="006C7C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D9D49EF"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840EB">
              <w:rPr>
                <w:rFonts w:ascii="Arial" w:hAnsi="Arial" w:cs="Arial"/>
                <w:b/>
                <w:szCs w:val="24"/>
              </w:rPr>
              <w:sym w:font="Wingdings" w:char="F0A8"/>
            </w:r>
          </w:p>
          <w:p w14:paraId="062A336A"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C0317F7"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DBB29E2"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042A40F"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79CAEF0"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0EFFEB6" w14:textId="77777777" w:rsidR="00893FF1" w:rsidRPr="00B840EB" w:rsidRDefault="00893FF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20B5792" w14:textId="77777777" w:rsidR="00893FF1" w:rsidRPr="00B840EB" w:rsidRDefault="00893FF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82B528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109103B"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3C07A74"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6A2697DE"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59D16C8"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7FEF84"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5147446" w14:textId="77777777" w:rsidR="00563211" w:rsidRPr="00B840EB" w:rsidRDefault="00563211"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CBD4252"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3A63A08"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B0CEA4C"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9853196"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5CC285F"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435BF64"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CFC5B55"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7848BD5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993CCEE"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298DB7" w14:textId="77777777" w:rsidR="00B21AA4" w:rsidRPr="00B840EB"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32E9BB8" w14:textId="77777777" w:rsidR="00B21AA4" w:rsidRPr="00B21AA4" w:rsidRDefault="00B21AA4"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7E18AD71" w14:textId="77777777" w:rsidR="00563211" w:rsidRPr="00B840EB" w:rsidRDefault="00563211"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3C2D2D2"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41E850D"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1E3177F" w14:textId="77777777" w:rsidR="001B121F" w:rsidRDefault="001B121F"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0091976" w14:textId="77777777" w:rsidR="00797003" w:rsidRPr="00B840EB" w:rsidRDefault="00797003" w:rsidP="00B21AA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82291CC"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313FEEFD"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CC03C5E" w14:textId="77777777" w:rsidR="0029010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5D8E7E4"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D451EE0"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FBE3364"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EC67020"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DC84B92"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80818F9"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9B2E8BE"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F978428" w14:textId="77777777" w:rsidR="00AF5D37"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2B5E924" w14:textId="77777777" w:rsidR="00AF5D37" w:rsidRPr="00B840EB" w:rsidRDefault="00AF5D37"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BDF899" w14:textId="77777777" w:rsidR="0029010B" w:rsidRPr="008C6056" w:rsidRDefault="0029010B"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5DF6DC6C"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2730914"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230290B"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CA3709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523831C"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E69A7BC"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54939D"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5AFD058"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4D87F6F"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09D9965"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91289E2"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740AD45"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74407CE"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7EC5E93"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1F50718"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01DE775"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452EC7"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720466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C39F3E0"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764DA805"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1C33CB3E"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A08D415"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FBCD2D8"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9F15832"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AD16B0E"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F04B959"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3476D31"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0634ACF9"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DDC7A77"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E52EEEF"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EA54082"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4A89478"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2547FE2"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EBAD519"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208DEB50"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7F891D9F"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A425A7E"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E9665D1"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1ACCFF29"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456581AA" w14:textId="77777777" w:rsidR="008C6056"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622C3252" w14:textId="77777777" w:rsidR="008C6056" w:rsidRPr="00B840EB" w:rsidRDefault="008C6056"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54934C47"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1E22D7D" w14:textId="77777777" w:rsidR="0029010B" w:rsidRPr="008C6056"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6"/>
                <w:szCs w:val="36"/>
              </w:rPr>
            </w:pPr>
          </w:p>
          <w:p w14:paraId="4CF7EB40"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E08E418"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235180"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3FA5ABD"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677EA31"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1601200" w14:textId="77777777" w:rsidR="0029010B" w:rsidRPr="00B840EB" w:rsidRDefault="0029010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D9F4652"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25973BB"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CB9B2C3"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B0BB6EA"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B74DAD7"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CFC4DE9"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645BB62"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1C329358"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B4B4A4B"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26E0958"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269569B" w14:textId="77777777" w:rsid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E2C1F80" w14:textId="77777777" w:rsidR="008C6056" w:rsidRPr="00B840EB"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DC124E8" w14:textId="77777777" w:rsidR="008C6056" w:rsidRPr="008C6056" w:rsidRDefault="008C6056" w:rsidP="008C605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5B193A1"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8793591"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D08F0B7"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B076BAF"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6BACBD4"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2A40C8"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B041E69" w14:textId="77777777" w:rsidR="000A5B77" w:rsidRP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280F6F3F"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732B9A34"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AC7A051" w14:textId="77777777" w:rsidR="00F541E0" w:rsidRPr="00B840EB"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75E4521" w14:textId="77777777" w:rsidR="0023007D" w:rsidRPr="00B840EB" w:rsidRDefault="0023007D"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468EC6A6"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6E67A8F7"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9CA03B1"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5FC6FCB"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59BE6C"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DEB22DB" w14:textId="77777777" w:rsidR="00025173" w:rsidRPr="00B840EB" w:rsidRDefault="00025173"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0A4FB83"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lastRenderedPageBreak/>
              <w:sym w:font="Wingdings" w:char="F0A8"/>
            </w:r>
          </w:p>
          <w:p w14:paraId="54517CCC"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52D7E64"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D56B74A" w14:textId="77777777" w:rsidR="000A5B77" w:rsidRPr="00B840EB"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2C2807B"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AC7A60E"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83A49D7" w14:textId="77777777" w:rsid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F2FA662" w14:textId="77777777" w:rsidR="000A5B77" w:rsidRPr="000A5B77" w:rsidRDefault="000A5B77" w:rsidP="000A5B7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020EB8F3" w14:textId="77777777" w:rsidR="00CA6D8B" w:rsidRPr="00B840EB" w:rsidRDefault="00CA6D8B"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9D9F05D"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8E6C81A"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8974D47"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F7C5E14"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13234E7"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E2463B3"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511A571" w14:textId="77777777" w:rsidR="004B7F04" w:rsidRP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0104AA9C"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2B11CBE2" w14:textId="77777777" w:rsidR="0023007D" w:rsidRPr="00B840EB" w:rsidRDefault="0023007D"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4C77332" w14:textId="77777777" w:rsidR="0023007D" w:rsidRPr="00B840EB" w:rsidRDefault="0023007D"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29B1F31" w14:textId="77777777" w:rsidR="0023007D" w:rsidRPr="00B840EB" w:rsidRDefault="0023007D"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086AAD" w14:textId="77777777" w:rsidR="0023007D" w:rsidRPr="00B840EB" w:rsidRDefault="0023007D"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1F13A73"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4E5C322E"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1FDF7D6"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719A083"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3D2F9E47" w14:textId="77777777" w:rsidR="007F51BA" w:rsidRPr="00B840EB"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6D7D7B7" w14:textId="77777777" w:rsidR="00F541E0" w:rsidRDefault="00F541E0"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17B8417"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A871C73"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C5B6D87"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A859BE6"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2BAA7D1"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4DC4A78F" w14:textId="77777777" w:rsidR="004B7F04" w:rsidRPr="00B840EB"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C5D005B" w14:textId="77777777" w:rsid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66E360A6" w14:textId="77777777" w:rsidR="004B7F04" w:rsidRPr="004B7F04" w:rsidRDefault="004B7F04"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6"/>
                <w:szCs w:val="36"/>
              </w:rPr>
            </w:pPr>
          </w:p>
          <w:p w14:paraId="3BFFA5FC"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598F7AAE" w14:textId="77777777" w:rsidR="007F51BA" w:rsidRDefault="007F51BA"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0623FA6"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430A65D"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96AF65B" w14:textId="77777777" w:rsidR="004B7F04"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779E037" w14:textId="77777777" w:rsidR="004B7F04" w:rsidRPr="00B840EB" w:rsidRDefault="004B7F04"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199B920C" w14:textId="77777777" w:rsidR="007F51BA" w:rsidRPr="00B840EB" w:rsidRDefault="00431065"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840EB">
              <w:rPr>
                <w:rFonts w:ascii="Arial" w:hAnsi="Arial" w:cs="Arial"/>
                <w:b/>
                <w:szCs w:val="24"/>
              </w:rPr>
              <w:sym w:font="Wingdings" w:char="F0A8"/>
            </w:r>
          </w:p>
          <w:p w14:paraId="003E97C7"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7C51505B" w14:textId="77777777" w:rsidR="00025173" w:rsidRPr="00B840EB" w:rsidRDefault="00025173" w:rsidP="00826B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684B390" w14:textId="77777777" w:rsidR="00563211" w:rsidRPr="00B840EB" w:rsidRDefault="00563211" w:rsidP="004B7F04">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tc>
        <w:tc>
          <w:tcPr>
            <w:tcW w:w="1262" w:type="dxa"/>
            <w:tcBorders>
              <w:top w:val="single" w:sz="7" w:space="0" w:color="000000"/>
              <w:left w:val="single" w:sz="7" w:space="0" w:color="000000"/>
              <w:bottom w:val="single" w:sz="7" w:space="0" w:color="000000"/>
              <w:right w:val="single" w:sz="7" w:space="0" w:color="000000"/>
            </w:tcBorders>
          </w:tcPr>
          <w:p w14:paraId="3BE970F5" w14:textId="77777777" w:rsidR="00563211" w:rsidRDefault="0056321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59F3216" w14:textId="77777777" w:rsidR="00563211" w:rsidRDefault="0056321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A6, A7, A8</w:t>
            </w:r>
            <w:r w:rsidR="00933A5D">
              <w:rPr>
                <w:rFonts w:ascii="Arial" w:hAnsi="Arial" w:cs="Arial"/>
                <w:sz w:val="20"/>
              </w:rPr>
              <w:t>, A9</w:t>
            </w:r>
          </w:p>
        </w:tc>
      </w:tr>
    </w:tbl>
    <w:p w14:paraId="0FB67203" w14:textId="77777777" w:rsidR="00F50D70" w:rsidRDefault="00F50D70">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rPr>
      </w:pPr>
    </w:p>
    <w:p w14:paraId="43119E98" w14:textId="77777777" w:rsidR="002064E9" w:rsidRDefault="002064E9" w:rsidP="002064E9">
      <w:pPr>
        <w:rPr>
          <w:rFonts w:ascii="Arial" w:hAnsi="Arial" w:cs="Arial"/>
        </w:rPr>
      </w:pPr>
      <w:r>
        <w:rPr>
          <w:rFonts w:ascii="Arial" w:hAnsi="Arial" w:cs="Arial"/>
          <w:u w:val="single"/>
        </w:rPr>
        <w:t>Discussion</w:t>
      </w:r>
    </w:p>
    <w:p w14:paraId="15FDF30E" w14:textId="77777777" w:rsidR="002064E9" w:rsidRDefault="002064E9" w:rsidP="002064E9">
      <w:pPr>
        <w:rPr>
          <w:rFonts w:ascii="Arial" w:hAnsi="Arial" w:cs="Arial"/>
        </w:rPr>
      </w:pPr>
      <w:bookmarkStart w:id="10" w:name="_Hlk15482469"/>
    </w:p>
    <w:p w14:paraId="4A621EA7" w14:textId="77D0716F" w:rsidR="002064E9" w:rsidRDefault="002064E9" w:rsidP="002064E9">
      <w:pPr>
        <w:ind w:left="720" w:hanging="720"/>
        <w:jc w:val="both"/>
        <w:rPr>
          <w:rFonts w:ascii="Arial" w:hAnsi="Arial" w:cs="Arial"/>
        </w:rPr>
      </w:pPr>
      <w:r>
        <w:rPr>
          <w:rFonts w:ascii="Arial" w:hAnsi="Arial" w:cs="Arial"/>
        </w:rPr>
        <w:t>(a)</w:t>
      </w:r>
      <w:r>
        <w:rPr>
          <w:rFonts w:ascii="Arial" w:hAnsi="Arial" w:cs="Arial"/>
        </w:rPr>
        <w:tab/>
      </w:r>
      <w:r w:rsidR="009909A2" w:rsidRPr="009909A2">
        <w:rPr>
          <w:rFonts w:ascii="Arial" w:hAnsi="Arial" w:cs="Arial"/>
          <w:szCs w:val="24"/>
        </w:rPr>
        <w:t>Future development will be subject to the City of Salinas Zoning Code</w:t>
      </w:r>
      <w:r>
        <w:rPr>
          <w:rFonts w:ascii="Arial" w:hAnsi="Arial" w:cs="Arial"/>
        </w:rPr>
        <w:t>.</w:t>
      </w:r>
    </w:p>
    <w:p w14:paraId="313EB9D8" w14:textId="77777777" w:rsidR="002064E9" w:rsidRDefault="002064E9" w:rsidP="002064E9">
      <w:pPr>
        <w:ind w:left="720" w:hanging="720"/>
        <w:jc w:val="both"/>
      </w:pPr>
    </w:p>
    <w:p w14:paraId="4E6C70C1" w14:textId="7B28342F" w:rsidR="002064E9" w:rsidRDefault="002064E9" w:rsidP="002064E9">
      <w:pPr>
        <w:ind w:left="720" w:hanging="720"/>
        <w:jc w:val="both"/>
        <w:rPr>
          <w:rFonts w:ascii="Arial" w:hAnsi="Arial" w:cs="Arial"/>
        </w:rPr>
      </w:pPr>
      <w:r>
        <w:rPr>
          <w:rFonts w:ascii="Arial" w:hAnsi="Arial" w:cs="Arial"/>
        </w:rPr>
        <w:t>(b)</w:t>
      </w:r>
      <w:r>
        <w:rPr>
          <w:rFonts w:ascii="Arial" w:hAnsi="Arial" w:cs="Arial"/>
        </w:rPr>
        <w:tab/>
      </w:r>
      <w:r w:rsidR="009909A2" w:rsidRPr="009909A2">
        <w:rPr>
          <w:rFonts w:ascii="Arial" w:hAnsi="Arial" w:cs="Arial"/>
          <w:szCs w:val="24"/>
        </w:rPr>
        <w:t>Future development will be subject to the City of Salinas Zoning Code</w:t>
      </w:r>
      <w:r>
        <w:rPr>
          <w:rFonts w:ascii="Arial" w:hAnsi="Arial" w:cs="Arial"/>
        </w:rPr>
        <w:t>. Thus, the project would not substantially deplete groundwater supplies and would not interfere substantially with the direction or rate of flow of groundwater.</w:t>
      </w:r>
    </w:p>
    <w:p w14:paraId="312E7B6C" w14:textId="77777777" w:rsidR="002064E9" w:rsidRDefault="002064E9" w:rsidP="002064E9">
      <w:pPr>
        <w:jc w:val="both"/>
        <w:rPr>
          <w:rFonts w:ascii="Arial" w:hAnsi="Arial" w:cs="Arial"/>
        </w:rPr>
      </w:pPr>
    </w:p>
    <w:p w14:paraId="5F41B9DF" w14:textId="2C36F9EE" w:rsidR="002064E9" w:rsidRDefault="002064E9" w:rsidP="002064E9">
      <w:pPr>
        <w:pStyle w:val="BodyTextIndent3"/>
        <w:ind w:hanging="720"/>
      </w:pPr>
      <w:r>
        <w:t>(c)</w:t>
      </w:r>
      <w:r>
        <w:tab/>
        <w:t>The site is basically flat</w:t>
      </w:r>
      <w:r w:rsidR="009909A2">
        <w:t>.</w:t>
      </w:r>
      <w:r>
        <w:t xml:space="preserve"> </w:t>
      </w:r>
      <w:r w:rsidR="009909A2">
        <w:t>F</w:t>
      </w:r>
      <w:r w:rsidR="009909A2" w:rsidRPr="009909A2">
        <w:t>uture development will be subject to the City of Salinas Zoning Code</w:t>
      </w:r>
      <w:r>
        <w:t>. There are no rivers or streams on or near the site.</w:t>
      </w:r>
    </w:p>
    <w:p w14:paraId="77847F78" w14:textId="77777777" w:rsidR="002064E9" w:rsidRDefault="002064E9" w:rsidP="002064E9">
      <w:pPr>
        <w:pStyle w:val="BodyTextIndent3"/>
        <w:ind w:hanging="720"/>
      </w:pPr>
    </w:p>
    <w:p w14:paraId="311B082B" w14:textId="51C7DA22" w:rsidR="002064E9" w:rsidRDefault="002064E9" w:rsidP="002064E9">
      <w:pPr>
        <w:pStyle w:val="BodyTextIndent3"/>
        <w:ind w:hanging="720"/>
      </w:pPr>
      <w:r>
        <w:t>(d)</w:t>
      </w:r>
      <w:r>
        <w:tab/>
      </w:r>
      <w:r w:rsidR="009909A2">
        <w:t>T</w:t>
      </w:r>
      <w:r>
        <w:t>he site is located within a 100-year flood area</w:t>
      </w:r>
      <w:r w:rsidR="009909A2">
        <w:t xml:space="preserve">. </w:t>
      </w:r>
      <w:r w:rsidR="009909A2" w:rsidRPr="009909A2">
        <w:t>Future development will be subject to the City of Salinas Zoning Code</w:t>
      </w:r>
      <w:r>
        <w:t>. Inundation by seiche, tsunami, or mudflow is unlikely because the site is located a considerable distance from the ocean and is relatively flat thereby negating a potential mudflow.</w:t>
      </w:r>
    </w:p>
    <w:p w14:paraId="751530E9" w14:textId="77777777" w:rsidR="002064E9" w:rsidRDefault="002064E9" w:rsidP="002064E9">
      <w:pPr>
        <w:pStyle w:val="BodyTextIndent3"/>
        <w:ind w:hanging="720"/>
      </w:pPr>
    </w:p>
    <w:p w14:paraId="49024BF0" w14:textId="77777777" w:rsidR="002064E9" w:rsidRDefault="002064E9" w:rsidP="002064E9">
      <w:pPr>
        <w:pStyle w:val="BodyTextIndent3"/>
        <w:ind w:hanging="720"/>
      </w:pPr>
      <w:r>
        <w:t>(e -f)(i – xxi)</w:t>
      </w:r>
      <w:r>
        <w:tab/>
        <w:t>(see “a” above)</w:t>
      </w:r>
    </w:p>
    <w:p w14:paraId="7828023D" w14:textId="77777777" w:rsidR="002064E9" w:rsidRDefault="002064E9" w:rsidP="002064E9">
      <w:pPr>
        <w:pStyle w:val="BodyTextIndent3"/>
        <w:ind w:left="0"/>
      </w:pPr>
    </w:p>
    <w:p w14:paraId="31EAC603" w14:textId="77777777" w:rsidR="002064E9" w:rsidRDefault="002064E9" w:rsidP="002064E9">
      <w:pPr>
        <w:jc w:val="both"/>
        <w:rPr>
          <w:rFonts w:ascii="Arial" w:hAnsi="Arial" w:cs="Arial"/>
          <w:color w:val="000000"/>
        </w:rPr>
      </w:pPr>
      <w:r>
        <w:rPr>
          <w:rFonts w:ascii="Arial" w:hAnsi="Arial" w:cs="Arial"/>
          <w:color w:val="000000"/>
          <w:u w:val="single"/>
        </w:rPr>
        <w:t>Mitigation</w:t>
      </w:r>
    </w:p>
    <w:p w14:paraId="16BB31A4" w14:textId="77777777" w:rsidR="002064E9" w:rsidRDefault="002064E9" w:rsidP="002064E9">
      <w:pPr>
        <w:pStyle w:val="Header"/>
        <w:tabs>
          <w:tab w:val="clear" w:pos="4320"/>
          <w:tab w:val="clear" w:pos="8640"/>
        </w:tabs>
        <w:rPr>
          <w:rFonts w:ascii="Arial" w:hAnsi="Arial" w:cs="Arial"/>
        </w:rPr>
      </w:pPr>
    </w:p>
    <w:p w14:paraId="266C1E2C" w14:textId="77777777" w:rsidR="002064E9" w:rsidRDefault="002064E9" w:rsidP="002064E9">
      <w:pPr>
        <w:pStyle w:val="Header"/>
        <w:tabs>
          <w:tab w:val="clear" w:pos="4320"/>
          <w:tab w:val="clear" w:pos="8640"/>
        </w:tabs>
        <w:rPr>
          <w:rFonts w:ascii="Arial" w:hAnsi="Arial" w:cs="Arial"/>
        </w:rPr>
      </w:pPr>
      <w:r>
        <w:rPr>
          <w:rFonts w:ascii="Arial" w:hAnsi="Arial" w:cs="Arial"/>
        </w:rPr>
        <w:t>No mitigation is required.</w:t>
      </w:r>
    </w:p>
    <w:bookmarkEnd w:id="10"/>
    <w:p w14:paraId="35F5F525" w14:textId="77777777" w:rsidR="007F08E9" w:rsidRDefault="007F08E9" w:rsidP="007F08E9">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6DF60BC5"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37CA5FFD" w14:textId="77777777" w:rsidR="00F50D70" w:rsidRDefault="00F50D70">
            <w:pPr>
              <w:spacing w:line="163" w:lineRule="exact"/>
              <w:rPr>
                <w:rFonts w:ascii="Arial" w:hAnsi="Arial" w:cs="Arial"/>
              </w:rPr>
            </w:pPr>
          </w:p>
          <w:p w14:paraId="69D134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19DF4498" w14:textId="77777777" w:rsidR="00F50D70" w:rsidRDefault="00F50D70">
            <w:pPr>
              <w:spacing w:line="163" w:lineRule="exact"/>
              <w:rPr>
                <w:rFonts w:ascii="Arial" w:hAnsi="Arial" w:cs="Arial"/>
                <w:b/>
                <w:sz w:val="20"/>
              </w:rPr>
            </w:pPr>
          </w:p>
          <w:p w14:paraId="255729F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1BF21C7C" w14:textId="77777777" w:rsidR="00F50D70" w:rsidRDefault="00F50D70">
            <w:pPr>
              <w:spacing w:line="163" w:lineRule="exact"/>
              <w:rPr>
                <w:rFonts w:ascii="Arial" w:hAnsi="Arial" w:cs="Arial"/>
                <w:b/>
                <w:sz w:val="20"/>
              </w:rPr>
            </w:pPr>
          </w:p>
          <w:p w14:paraId="323B918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324A78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7D62976D"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132E70B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7A5EDF8" w14:textId="77777777" w:rsidR="00F50D70" w:rsidRDefault="00F50D70">
            <w:pPr>
              <w:spacing w:line="163" w:lineRule="exact"/>
              <w:rPr>
                <w:rFonts w:ascii="Arial" w:hAnsi="Arial" w:cs="Arial"/>
                <w:sz w:val="20"/>
              </w:rPr>
            </w:pPr>
          </w:p>
          <w:p w14:paraId="33A741B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32912F2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6CA8F96" w14:textId="77777777" w:rsidR="00F50D70" w:rsidRDefault="00F50D70">
            <w:pPr>
              <w:spacing w:line="163" w:lineRule="exact"/>
              <w:rPr>
                <w:rFonts w:ascii="Arial" w:hAnsi="Arial" w:cs="Arial"/>
                <w:sz w:val="20"/>
              </w:rPr>
            </w:pPr>
          </w:p>
          <w:p w14:paraId="23F32B9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42DCC96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B274411" w14:textId="77777777" w:rsidR="00F50D70" w:rsidRDefault="00F50D70">
            <w:pPr>
              <w:spacing w:line="163" w:lineRule="exact"/>
              <w:rPr>
                <w:rFonts w:ascii="Arial" w:hAnsi="Arial" w:cs="Arial"/>
                <w:sz w:val="20"/>
              </w:rPr>
            </w:pPr>
          </w:p>
          <w:p w14:paraId="1C6B1D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544D779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AF0B750" w14:textId="77777777" w:rsidR="00F50D70" w:rsidRDefault="00F50D70">
            <w:pPr>
              <w:spacing w:line="163" w:lineRule="exact"/>
              <w:rPr>
                <w:rFonts w:ascii="Arial" w:hAnsi="Arial" w:cs="Arial"/>
                <w:sz w:val="20"/>
              </w:rPr>
            </w:pPr>
          </w:p>
          <w:p w14:paraId="3FB5566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2AC054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2F8337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57FC19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16942EE8"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4A581A3F" w14:textId="77777777" w:rsidR="00F50D70" w:rsidRDefault="00F50D70">
            <w:pPr>
              <w:spacing w:line="163" w:lineRule="exact"/>
              <w:rPr>
                <w:rFonts w:ascii="Arial" w:hAnsi="Arial" w:cs="Arial"/>
                <w:sz w:val="20"/>
              </w:rPr>
            </w:pPr>
          </w:p>
          <w:p w14:paraId="30F3C1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1248757C" w14:textId="77777777" w:rsidR="00F50D70" w:rsidRDefault="00F50D70">
            <w:pPr>
              <w:spacing w:line="163" w:lineRule="exact"/>
              <w:rPr>
                <w:rFonts w:ascii="Arial" w:hAnsi="Arial" w:cs="Arial"/>
                <w:sz w:val="20"/>
              </w:rPr>
            </w:pPr>
          </w:p>
          <w:p w14:paraId="00CFDE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41920766" w14:textId="77777777" w:rsidR="00F50D70" w:rsidRDefault="00F50D70">
            <w:pPr>
              <w:spacing w:line="163" w:lineRule="exact"/>
              <w:rPr>
                <w:rFonts w:ascii="Arial" w:hAnsi="Arial" w:cs="Arial"/>
                <w:sz w:val="20"/>
              </w:rPr>
            </w:pPr>
          </w:p>
          <w:p w14:paraId="1A32B2B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5FDFF0D" w14:textId="77777777" w:rsidR="00F50D70" w:rsidRDefault="00F50D70">
            <w:pPr>
              <w:spacing w:line="163" w:lineRule="exact"/>
              <w:rPr>
                <w:rFonts w:ascii="Arial" w:hAnsi="Arial" w:cs="Arial"/>
                <w:sz w:val="20"/>
              </w:rPr>
            </w:pPr>
          </w:p>
          <w:p w14:paraId="1C2E6BE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3BEDDF52" w14:textId="77777777" w:rsidR="00F50D70" w:rsidRDefault="00F50D70">
            <w:pPr>
              <w:spacing w:line="163" w:lineRule="exact"/>
              <w:rPr>
                <w:rFonts w:ascii="Arial" w:hAnsi="Arial" w:cs="Arial"/>
                <w:sz w:val="20"/>
              </w:rPr>
            </w:pPr>
          </w:p>
          <w:p w14:paraId="2F9D304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3C528F7A" w14:textId="77777777" w:rsidR="00F50D70" w:rsidRDefault="00F50D70">
            <w:pPr>
              <w:spacing w:line="163" w:lineRule="exact"/>
              <w:rPr>
                <w:rFonts w:ascii="Arial" w:hAnsi="Arial" w:cs="Arial"/>
                <w:sz w:val="20"/>
              </w:rPr>
            </w:pPr>
          </w:p>
          <w:p w14:paraId="46571A2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10DE5EB0" w14:textId="77777777">
        <w:tc>
          <w:tcPr>
            <w:tcW w:w="3495" w:type="dxa"/>
            <w:tcBorders>
              <w:top w:val="single" w:sz="7" w:space="0" w:color="000000"/>
              <w:left w:val="single" w:sz="7" w:space="0" w:color="000000"/>
              <w:bottom w:val="single" w:sz="7" w:space="0" w:color="000000"/>
              <w:right w:val="single" w:sz="7" w:space="0" w:color="000000"/>
            </w:tcBorders>
          </w:tcPr>
          <w:p w14:paraId="4DD825BD" w14:textId="77777777" w:rsidR="00F50D70" w:rsidRDefault="00F50D70">
            <w:pPr>
              <w:spacing w:line="163" w:lineRule="exact"/>
              <w:rPr>
                <w:rFonts w:ascii="Arial" w:hAnsi="Arial" w:cs="Arial"/>
                <w:sz w:val="20"/>
              </w:rPr>
            </w:pPr>
          </w:p>
          <w:p w14:paraId="782CAAF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i/>
                <w:sz w:val="20"/>
              </w:rPr>
            </w:pPr>
            <w:r>
              <w:rPr>
                <w:rFonts w:ascii="Arial" w:hAnsi="Arial" w:cs="Arial"/>
                <w:b/>
                <w:sz w:val="20"/>
              </w:rPr>
              <w:t>1</w:t>
            </w:r>
            <w:r w:rsidR="000C506A">
              <w:rPr>
                <w:rFonts w:ascii="Arial" w:hAnsi="Arial" w:cs="Arial"/>
                <w:b/>
                <w:sz w:val="20"/>
              </w:rPr>
              <w:t>1</w:t>
            </w:r>
            <w:r>
              <w:rPr>
                <w:rFonts w:ascii="Arial" w:hAnsi="Arial" w:cs="Arial"/>
                <w:b/>
                <w:sz w:val="20"/>
              </w:rPr>
              <w:t>.</w:t>
            </w:r>
            <w:r>
              <w:rPr>
                <w:rFonts w:ascii="Arial" w:hAnsi="Arial" w:cs="Arial"/>
                <w:b/>
                <w:sz w:val="20"/>
              </w:rPr>
              <w:tab/>
              <w:t>LAND USE AND PLANNING.</w:t>
            </w:r>
            <w:r>
              <w:rPr>
                <w:rFonts w:ascii="Arial" w:hAnsi="Arial" w:cs="Arial"/>
                <w:i/>
                <w:sz w:val="20"/>
              </w:rPr>
              <w:t xml:space="preserve">     </w:t>
            </w:r>
          </w:p>
          <w:p w14:paraId="64A871E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i/>
                <w:sz w:val="20"/>
              </w:rPr>
              <w:t>Would the proposal:</w:t>
            </w:r>
          </w:p>
          <w:p w14:paraId="2D262AD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BC84C32" w14:textId="77777777" w:rsidR="009F2C56" w:rsidRDefault="009F2C56" w:rsidP="009F2C56">
            <w:pPr>
              <w:numPr>
                <w:ilvl w:val="0"/>
                <w:numId w:val="14"/>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Physically divide an established community?</w:t>
            </w:r>
          </w:p>
          <w:p w14:paraId="2E1FF1E8" w14:textId="77777777" w:rsidR="009F2C56" w:rsidRDefault="009F2C56" w:rsidP="009F2C5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630"/>
              <w:rPr>
                <w:rFonts w:ascii="Arial" w:hAnsi="Arial" w:cs="Arial"/>
                <w:sz w:val="20"/>
              </w:rPr>
            </w:pPr>
          </w:p>
          <w:p w14:paraId="1A901FA9" w14:textId="77777777" w:rsidR="009F2C56" w:rsidRDefault="009F2C56" w:rsidP="009F2C56">
            <w:pPr>
              <w:numPr>
                <w:ilvl w:val="0"/>
                <w:numId w:val="14"/>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Cause a significant environmental impact due to a conflict with any land use plan, policy, or regulation adopted for the purpose of avoiding or mitigating an environmental effect?</w:t>
            </w:r>
          </w:p>
          <w:p w14:paraId="137F344A" w14:textId="77777777" w:rsidR="007E67F0" w:rsidRDefault="007E67F0" w:rsidP="000C506A">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1205B4E1" w14:textId="77777777" w:rsidR="00F50D70" w:rsidRDefault="00F50D70">
            <w:pPr>
              <w:spacing w:line="163" w:lineRule="exact"/>
              <w:rPr>
                <w:rFonts w:ascii="Arial" w:hAnsi="Arial" w:cs="Arial"/>
                <w:sz w:val="20"/>
              </w:rPr>
            </w:pPr>
          </w:p>
          <w:p w14:paraId="7FF8E5D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A965B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544C5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A47DCE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1F2AD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5E51CB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018C832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068F8E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C5DE52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92D44F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BBCE5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7E796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A9217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1A937E5" w14:textId="77777777" w:rsidR="00F50D70" w:rsidRDefault="00F50D70" w:rsidP="000C506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43D22D2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1AE64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0019C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14:paraId="48E7FD0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6E27F4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A39DE8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591A8DB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ABAEFC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8CB64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13887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0BC83B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1557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CD04B2E" w14:textId="77777777" w:rsidR="00F50D70" w:rsidRDefault="00F50D70" w:rsidP="000C506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3DE0FA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B0180A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B26BA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D7BF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5E7E9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CE891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511555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A6C52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A99BF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D1FBA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BB0C94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259F4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65D1AE5" w14:textId="77777777" w:rsidR="00F50D70" w:rsidRDefault="00F50D70" w:rsidP="000C506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6CDDBF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213D1A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5E8D5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F6234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588CF8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C8EA1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36D93FF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777F68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3915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FE5A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EDA07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730FD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7CA0CF" w14:textId="77777777" w:rsidR="00F50D70" w:rsidRDefault="00F50D70" w:rsidP="000C506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0131E5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2466004" w14:textId="50BC16E9"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w:t>
            </w:r>
            <w:r w:rsidR="009F2C56">
              <w:rPr>
                <w:rFonts w:ascii="Arial" w:hAnsi="Arial" w:cs="Arial"/>
                <w:sz w:val="20"/>
              </w:rPr>
              <w:t>A</w:t>
            </w:r>
            <w:r w:rsidR="00401A93">
              <w:rPr>
                <w:rFonts w:ascii="Arial" w:hAnsi="Arial" w:cs="Arial"/>
                <w:sz w:val="20"/>
              </w:rPr>
              <w:t>3</w:t>
            </w:r>
            <w:r>
              <w:rPr>
                <w:rFonts w:ascii="Arial" w:hAnsi="Arial" w:cs="Arial"/>
                <w:sz w:val="20"/>
              </w:rPr>
              <w:t xml:space="preserve">, </w:t>
            </w:r>
            <w:r w:rsidR="009F2C56">
              <w:rPr>
                <w:rFonts w:ascii="Arial" w:hAnsi="Arial" w:cs="Arial"/>
                <w:sz w:val="20"/>
              </w:rPr>
              <w:t>M1, N1</w:t>
            </w:r>
          </w:p>
        </w:tc>
      </w:tr>
    </w:tbl>
    <w:p w14:paraId="3DE32DE0" w14:textId="77777777" w:rsidR="00F50D70" w:rsidRDefault="00F50D70">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14:paraId="5CAAE77B" w14:textId="77777777" w:rsidR="009F2C56" w:rsidRPr="007F08E9" w:rsidRDefault="009F2C56" w:rsidP="009F2C56">
      <w:pPr>
        <w:pStyle w:val="BodyText"/>
        <w:tabs>
          <w:tab w:val="clear" w:pos="0"/>
          <w:tab w:val="clear" w:pos="270"/>
          <w:tab w:val="clear" w:pos="540"/>
        </w:tabs>
        <w:ind w:left="720" w:hanging="720"/>
        <w:rPr>
          <w:u w:val="single"/>
        </w:rPr>
      </w:pPr>
      <w:r w:rsidRPr="007F08E9">
        <w:rPr>
          <w:u w:val="single"/>
        </w:rPr>
        <w:t>Discussion</w:t>
      </w:r>
    </w:p>
    <w:p w14:paraId="237F4BE0" w14:textId="77777777" w:rsidR="009F2C56" w:rsidRDefault="009F2C56" w:rsidP="009F2C56">
      <w:pPr>
        <w:pStyle w:val="BodyText"/>
        <w:tabs>
          <w:tab w:val="clear" w:pos="0"/>
          <w:tab w:val="clear" w:pos="270"/>
          <w:tab w:val="clear" w:pos="540"/>
        </w:tabs>
        <w:ind w:left="720" w:hanging="720"/>
      </w:pPr>
    </w:p>
    <w:p w14:paraId="658EA352" w14:textId="6BA53E75" w:rsidR="009F2C56" w:rsidRDefault="009F2C56" w:rsidP="009F2C56">
      <w:pPr>
        <w:numPr>
          <w:ilvl w:val="0"/>
          <w:numId w:val="36"/>
        </w:numPr>
        <w:tabs>
          <w:tab w:val="left" w:pos="-1440"/>
          <w:tab w:val="left" w:pos="720"/>
        </w:tabs>
        <w:ind w:hanging="720"/>
        <w:jc w:val="both"/>
        <w:rPr>
          <w:rFonts w:ascii="Arial" w:hAnsi="Arial" w:cs="Arial"/>
        </w:rPr>
      </w:pPr>
      <w:r>
        <w:rPr>
          <w:rFonts w:ascii="Arial" w:hAnsi="Arial" w:cs="Arial"/>
        </w:rPr>
        <w:t xml:space="preserve">The </w:t>
      </w:r>
      <w:r w:rsidR="00D744C3">
        <w:rPr>
          <w:rFonts w:ascii="Arial" w:hAnsi="Arial" w:cs="Arial"/>
        </w:rPr>
        <w:t xml:space="preserve">proposed </w:t>
      </w:r>
      <w:r>
        <w:rPr>
          <w:rFonts w:ascii="Arial" w:hAnsi="Arial" w:cs="Arial"/>
        </w:rPr>
        <w:t>project does not have the potential to disrupt or divide the physical arrangement of the community. Existing and planned adjacent uses will not be disrupted or divided as a result of the</w:t>
      </w:r>
      <w:r w:rsidR="00D744C3">
        <w:rPr>
          <w:rFonts w:ascii="Arial" w:hAnsi="Arial" w:cs="Arial"/>
        </w:rPr>
        <w:t xml:space="preserve"> proposed</w:t>
      </w:r>
      <w:r>
        <w:rPr>
          <w:rFonts w:ascii="Arial" w:hAnsi="Arial" w:cs="Arial"/>
        </w:rPr>
        <w:t xml:space="preserve"> project.</w:t>
      </w:r>
    </w:p>
    <w:p w14:paraId="2C1C5D8D" w14:textId="77777777" w:rsidR="009F2C56" w:rsidRDefault="009F2C56" w:rsidP="009F2C56">
      <w:pPr>
        <w:tabs>
          <w:tab w:val="left" w:pos="-1440"/>
          <w:tab w:val="left" w:pos="720"/>
        </w:tabs>
        <w:ind w:left="720"/>
        <w:jc w:val="both"/>
        <w:rPr>
          <w:rFonts w:ascii="Arial" w:hAnsi="Arial" w:cs="Arial"/>
        </w:rPr>
      </w:pPr>
    </w:p>
    <w:p w14:paraId="573DBF1E" w14:textId="29495D53" w:rsidR="009F2C56" w:rsidRPr="00D10A4F" w:rsidRDefault="009F2C56" w:rsidP="009F2C56">
      <w:pPr>
        <w:numPr>
          <w:ilvl w:val="0"/>
          <w:numId w:val="36"/>
        </w:numPr>
        <w:tabs>
          <w:tab w:val="left" w:pos="-1440"/>
          <w:tab w:val="left" w:pos="720"/>
        </w:tabs>
        <w:ind w:hanging="720"/>
        <w:jc w:val="both"/>
        <w:rPr>
          <w:rFonts w:ascii="Arial" w:hAnsi="Arial" w:cs="Arial"/>
        </w:rPr>
      </w:pPr>
      <w:r w:rsidRPr="00D10A4F">
        <w:rPr>
          <w:rFonts w:ascii="Arial" w:hAnsi="Arial" w:cs="Arial"/>
        </w:rPr>
        <w:t xml:space="preserve">The proposed project includes </w:t>
      </w:r>
      <w:r>
        <w:rPr>
          <w:rFonts w:ascii="Arial" w:hAnsi="Arial" w:cs="Arial"/>
        </w:rPr>
        <w:t>a General Plan Amendment to change</w:t>
      </w:r>
      <w:r w:rsidR="003836B5">
        <w:rPr>
          <w:rFonts w:ascii="Arial" w:hAnsi="Arial" w:cs="Arial"/>
        </w:rPr>
        <w:t xml:space="preserve"> a 7.67 acre-site</w:t>
      </w:r>
      <w:r>
        <w:rPr>
          <w:rFonts w:ascii="Arial" w:hAnsi="Arial" w:cs="Arial"/>
        </w:rPr>
        <w:t xml:space="preserve"> from Park to General Commercial/Light Industrial and a Rezone to change </w:t>
      </w:r>
      <w:r w:rsidR="003836B5">
        <w:rPr>
          <w:rFonts w:ascii="Arial" w:hAnsi="Arial" w:cs="Arial"/>
        </w:rPr>
        <w:t xml:space="preserve">a 7.67 acre-site </w:t>
      </w:r>
      <w:r>
        <w:rPr>
          <w:rFonts w:ascii="Arial" w:hAnsi="Arial" w:cs="Arial"/>
        </w:rPr>
        <w:t>from Park to Industrial - General Commercial.</w:t>
      </w:r>
      <w:r w:rsidRPr="00D10A4F">
        <w:rPr>
          <w:rFonts w:ascii="Arial" w:hAnsi="Arial" w:cs="Arial"/>
        </w:rPr>
        <w:t xml:space="preserve"> </w:t>
      </w:r>
      <w:r w:rsidR="003836B5">
        <w:rPr>
          <w:rFonts w:ascii="Arial" w:hAnsi="Arial" w:cs="Arial"/>
        </w:rPr>
        <w:t>Subsequent development would be subject to the City of Salinas Zoning Code including, but not limited to the development standards. design standards, and mitigation measure made a part of the Initial Study and Mitigated Negative Declaration.</w:t>
      </w:r>
    </w:p>
    <w:p w14:paraId="76D9B404" w14:textId="77777777" w:rsidR="009F2C56" w:rsidRDefault="009F2C56" w:rsidP="009F2C56">
      <w:pPr>
        <w:pStyle w:val="ListParagraph"/>
        <w:rPr>
          <w:rFonts w:ascii="Arial" w:hAnsi="Arial" w:cs="Arial"/>
        </w:rPr>
      </w:pPr>
    </w:p>
    <w:p w14:paraId="18DC00A8" w14:textId="77777777" w:rsidR="009F2C56" w:rsidRPr="007F08E9" w:rsidRDefault="009F2C56" w:rsidP="009F2C56">
      <w:pPr>
        <w:pStyle w:val="BodyText"/>
        <w:tabs>
          <w:tab w:val="clear" w:pos="0"/>
          <w:tab w:val="clear" w:pos="270"/>
          <w:tab w:val="clear" w:pos="540"/>
        </w:tabs>
        <w:ind w:left="720" w:hanging="720"/>
        <w:rPr>
          <w:rFonts w:ascii="Arial" w:hAnsi="Arial" w:cs="Arial"/>
          <w:u w:val="single"/>
        </w:rPr>
      </w:pPr>
      <w:r w:rsidRPr="007F08E9">
        <w:rPr>
          <w:rFonts w:ascii="Arial" w:hAnsi="Arial" w:cs="Arial"/>
          <w:u w:val="single"/>
        </w:rPr>
        <w:t>Mitigation</w:t>
      </w:r>
    </w:p>
    <w:p w14:paraId="4B11E29B" w14:textId="77777777" w:rsidR="009F2C56" w:rsidRDefault="009F2C56" w:rsidP="009F2C56">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82F2948" w14:textId="77777777" w:rsidR="009F2C56" w:rsidRDefault="009F2C56" w:rsidP="009F2C56">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mitigation is required.</w:t>
      </w:r>
    </w:p>
    <w:p w14:paraId="6969B48B" w14:textId="77777777" w:rsidR="00F50D70" w:rsidRDefault="00F50D70">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7402BD0" w14:textId="77777777" w:rsidR="007F08E9" w:rsidRDefault="007F08E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42160FC6"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13DD92F2" w14:textId="77777777" w:rsidR="00F50D70" w:rsidRDefault="00F50D70">
            <w:pPr>
              <w:spacing w:line="163" w:lineRule="exact"/>
              <w:rPr>
                <w:rFonts w:ascii="Arial" w:hAnsi="Arial" w:cs="Arial"/>
                <w:sz w:val="20"/>
              </w:rPr>
            </w:pPr>
          </w:p>
          <w:p w14:paraId="365B13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5EFD4C38" w14:textId="77777777" w:rsidR="00F50D70" w:rsidRDefault="00F50D70">
            <w:pPr>
              <w:spacing w:line="163" w:lineRule="exact"/>
              <w:rPr>
                <w:rFonts w:ascii="Arial" w:hAnsi="Arial" w:cs="Arial"/>
                <w:b/>
                <w:sz w:val="20"/>
              </w:rPr>
            </w:pPr>
          </w:p>
          <w:p w14:paraId="3661EA5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6568F2CF" w14:textId="77777777" w:rsidR="00F50D70" w:rsidRDefault="00F50D70">
            <w:pPr>
              <w:spacing w:line="163" w:lineRule="exact"/>
              <w:rPr>
                <w:rFonts w:ascii="Arial" w:hAnsi="Arial" w:cs="Arial"/>
                <w:b/>
                <w:sz w:val="20"/>
              </w:rPr>
            </w:pPr>
          </w:p>
          <w:p w14:paraId="0637E7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29ABE25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09F48D01"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6367EA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494A833" w14:textId="77777777" w:rsidR="00F50D70" w:rsidRDefault="00F50D70">
            <w:pPr>
              <w:spacing w:line="163" w:lineRule="exact"/>
              <w:rPr>
                <w:rFonts w:ascii="Arial" w:hAnsi="Arial" w:cs="Arial"/>
                <w:sz w:val="20"/>
              </w:rPr>
            </w:pPr>
          </w:p>
          <w:p w14:paraId="76057BA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4B65885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12B4C64" w14:textId="77777777" w:rsidR="00F50D70" w:rsidRDefault="00F50D70">
            <w:pPr>
              <w:spacing w:line="163" w:lineRule="exact"/>
              <w:rPr>
                <w:rFonts w:ascii="Arial" w:hAnsi="Arial" w:cs="Arial"/>
                <w:sz w:val="20"/>
              </w:rPr>
            </w:pPr>
          </w:p>
          <w:p w14:paraId="451E5E5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3914EF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337529B" w14:textId="77777777" w:rsidR="00F50D70" w:rsidRDefault="00F50D70">
            <w:pPr>
              <w:spacing w:line="163" w:lineRule="exact"/>
              <w:rPr>
                <w:rFonts w:ascii="Arial" w:hAnsi="Arial" w:cs="Arial"/>
                <w:sz w:val="20"/>
              </w:rPr>
            </w:pPr>
          </w:p>
          <w:p w14:paraId="2C6908B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547FE0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8C4D87A" w14:textId="77777777" w:rsidR="00F50D70" w:rsidRDefault="00F50D70">
            <w:pPr>
              <w:spacing w:line="163" w:lineRule="exact"/>
              <w:rPr>
                <w:rFonts w:ascii="Arial" w:hAnsi="Arial" w:cs="Arial"/>
                <w:sz w:val="20"/>
              </w:rPr>
            </w:pPr>
          </w:p>
          <w:p w14:paraId="42B19F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333D1F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4AEED06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46BE34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44D293D9"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05D2146B" w14:textId="77777777" w:rsidR="00F50D70" w:rsidRDefault="00F50D70">
            <w:pPr>
              <w:spacing w:line="163" w:lineRule="exact"/>
              <w:rPr>
                <w:rFonts w:ascii="Arial" w:hAnsi="Arial" w:cs="Arial"/>
                <w:sz w:val="20"/>
              </w:rPr>
            </w:pPr>
          </w:p>
          <w:p w14:paraId="6765F10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4CDDC263" w14:textId="77777777" w:rsidR="00F50D70" w:rsidRDefault="00F50D70">
            <w:pPr>
              <w:spacing w:line="163" w:lineRule="exact"/>
              <w:rPr>
                <w:rFonts w:ascii="Arial" w:hAnsi="Arial" w:cs="Arial"/>
                <w:sz w:val="20"/>
              </w:rPr>
            </w:pPr>
          </w:p>
          <w:p w14:paraId="7277260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5FFBDBF9" w14:textId="77777777" w:rsidR="00F50D70" w:rsidRDefault="00F50D70">
            <w:pPr>
              <w:spacing w:line="163" w:lineRule="exact"/>
              <w:rPr>
                <w:rFonts w:ascii="Arial" w:hAnsi="Arial" w:cs="Arial"/>
                <w:sz w:val="20"/>
              </w:rPr>
            </w:pPr>
          </w:p>
          <w:p w14:paraId="5C32C7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30C527D" w14:textId="77777777" w:rsidR="00F50D70" w:rsidRDefault="00F50D70">
            <w:pPr>
              <w:spacing w:line="163" w:lineRule="exact"/>
              <w:rPr>
                <w:rFonts w:ascii="Arial" w:hAnsi="Arial" w:cs="Arial"/>
                <w:sz w:val="20"/>
              </w:rPr>
            </w:pPr>
          </w:p>
          <w:p w14:paraId="2AC541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6C6BDF64" w14:textId="77777777" w:rsidR="00F50D70" w:rsidRDefault="00F50D70">
            <w:pPr>
              <w:spacing w:line="163" w:lineRule="exact"/>
              <w:rPr>
                <w:rFonts w:ascii="Arial" w:hAnsi="Arial" w:cs="Arial"/>
                <w:sz w:val="20"/>
              </w:rPr>
            </w:pPr>
          </w:p>
          <w:p w14:paraId="0165F5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3F8D6739" w14:textId="77777777" w:rsidR="00F50D70" w:rsidRDefault="00F50D70">
            <w:pPr>
              <w:spacing w:line="163" w:lineRule="exact"/>
              <w:rPr>
                <w:rFonts w:ascii="Arial" w:hAnsi="Arial" w:cs="Arial"/>
                <w:sz w:val="20"/>
              </w:rPr>
            </w:pPr>
          </w:p>
          <w:p w14:paraId="2EBDDCF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1E733610" w14:textId="77777777">
        <w:tc>
          <w:tcPr>
            <w:tcW w:w="3495" w:type="dxa"/>
            <w:tcBorders>
              <w:top w:val="single" w:sz="7" w:space="0" w:color="000000"/>
              <w:left w:val="single" w:sz="7" w:space="0" w:color="000000"/>
              <w:bottom w:val="single" w:sz="7" w:space="0" w:color="000000"/>
              <w:right w:val="single" w:sz="7" w:space="0" w:color="000000"/>
            </w:tcBorders>
          </w:tcPr>
          <w:p w14:paraId="5D7EB470" w14:textId="77777777" w:rsidR="00F50D70" w:rsidRDefault="00F50D70">
            <w:pPr>
              <w:spacing w:line="163" w:lineRule="exact"/>
              <w:rPr>
                <w:rFonts w:ascii="Arial" w:hAnsi="Arial" w:cs="Arial"/>
                <w:sz w:val="20"/>
              </w:rPr>
            </w:pPr>
          </w:p>
          <w:p w14:paraId="60DD06E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1</w:t>
            </w:r>
            <w:r w:rsidR="00B25782">
              <w:rPr>
                <w:rFonts w:ascii="Arial" w:hAnsi="Arial" w:cs="Arial"/>
                <w:b/>
                <w:sz w:val="20"/>
              </w:rPr>
              <w:t>2</w:t>
            </w:r>
            <w:r>
              <w:rPr>
                <w:rFonts w:ascii="Arial" w:hAnsi="Arial" w:cs="Arial"/>
                <w:b/>
                <w:sz w:val="20"/>
              </w:rPr>
              <w:t>.</w:t>
            </w:r>
            <w:r>
              <w:rPr>
                <w:rFonts w:ascii="Arial" w:hAnsi="Arial" w:cs="Arial"/>
                <w:b/>
                <w:sz w:val="20"/>
              </w:rPr>
              <w:tab/>
              <w:t>MINERAL RESOURCES.</w:t>
            </w:r>
            <w:r>
              <w:rPr>
                <w:rFonts w:ascii="Arial" w:hAnsi="Arial" w:cs="Arial"/>
                <w:i/>
                <w:sz w:val="20"/>
              </w:rPr>
              <w:t xml:space="preserve">  Would the proposal:</w:t>
            </w:r>
          </w:p>
          <w:p w14:paraId="1A5E9A1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E36E44D" w14:textId="77777777" w:rsidR="007E11AF" w:rsidRDefault="00FC7E12" w:rsidP="007E11A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a)</w:t>
            </w:r>
            <w:r>
              <w:rPr>
                <w:rFonts w:ascii="Arial" w:hAnsi="Arial" w:cs="Arial"/>
                <w:sz w:val="20"/>
              </w:rPr>
              <w:tab/>
            </w:r>
            <w:r w:rsidR="007E11AF">
              <w:rPr>
                <w:rFonts w:ascii="Arial" w:hAnsi="Arial" w:cs="Arial"/>
                <w:sz w:val="20"/>
              </w:rPr>
              <w:t>Result in the loss of availability of a known mineral resource that would be of value to the region and the residents of the state?</w:t>
            </w:r>
          </w:p>
          <w:p w14:paraId="2AE13D35" w14:textId="77777777" w:rsidR="007E11AF" w:rsidRDefault="007E11AF" w:rsidP="007E11A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DF5EEED" w14:textId="77777777" w:rsidR="007E11AF" w:rsidRDefault="007E11AF" w:rsidP="007E11A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jc w:val="both"/>
              <w:rPr>
                <w:rFonts w:ascii="Arial" w:hAnsi="Arial" w:cs="Arial"/>
                <w:sz w:val="20"/>
              </w:rPr>
            </w:pPr>
            <w:r>
              <w:rPr>
                <w:rFonts w:ascii="Arial" w:hAnsi="Arial" w:cs="Arial"/>
                <w:sz w:val="20"/>
              </w:rPr>
              <w:t>(b)</w:t>
            </w:r>
            <w:r>
              <w:rPr>
                <w:rFonts w:ascii="Arial" w:hAnsi="Arial" w:cs="Arial"/>
                <w:sz w:val="20"/>
              </w:rPr>
              <w:tab/>
              <w:t>Result in the loss of availability of a locally important mineral resource recovery site delineated on a local general plan, specific plan or other land use plan?</w:t>
            </w:r>
          </w:p>
          <w:p w14:paraId="7B877284" w14:textId="6F7748F5"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16411C47" w14:textId="77777777" w:rsidR="00F50D70" w:rsidRDefault="00F50D70">
            <w:pPr>
              <w:spacing w:line="163" w:lineRule="exact"/>
              <w:rPr>
                <w:rFonts w:ascii="Arial" w:hAnsi="Arial" w:cs="Arial"/>
                <w:sz w:val="20"/>
              </w:rPr>
            </w:pPr>
          </w:p>
          <w:p w14:paraId="5AE6A0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C968E1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6D5651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39301D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09B94AB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47483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4F7254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5E9F8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11B3D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2D071B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tc>
        <w:tc>
          <w:tcPr>
            <w:tcW w:w="1286" w:type="dxa"/>
            <w:tcBorders>
              <w:top w:val="single" w:sz="7" w:space="0" w:color="000000"/>
              <w:left w:val="single" w:sz="7" w:space="0" w:color="000000"/>
              <w:bottom w:val="single" w:sz="7" w:space="0" w:color="000000"/>
              <w:right w:val="single" w:sz="6" w:space="0" w:color="FFFFFF"/>
            </w:tcBorders>
          </w:tcPr>
          <w:p w14:paraId="04C723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A9952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2CBE7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6D22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CDA8E23"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78BE0FA"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C42D838"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B6DD0C9"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EF6CFD"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3234E1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1C38E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36363C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BA99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8DFF7B" w14:textId="77777777" w:rsidR="00F50D70" w:rsidRDefault="00F50D70"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08EEC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60B040F"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FA789FD"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965A73F"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BCDEACA"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5B5051F"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3C9269E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7F49A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5DDFCD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DDD4B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AFE10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59F44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8FC72D2"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7CDE33F"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0938C3B"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7776A95"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B40A3FA" w14:textId="77777777" w:rsidR="002D7F4E" w:rsidRDefault="002D7F4E" w:rsidP="002D7F4E">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79DFAE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5466C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49B87438" w14:textId="77777777" w:rsidR="00F50D70" w:rsidRDefault="00F50D70">
            <w:pPr>
              <w:spacing w:line="163" w:lineRule="exact"/>
              <w:rPr>
                <w:rFonts w:ascii="Arial" w:hAnsi="Arial" w:cs="Arial"/>
                <w:sz w:val="20"/>
              </w:rPr>
            </w:pPr>
          </w:p>
          <w:p w14:paraId="444F5DE9" w14:textId="564B351F"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w:t>
            </w:r>
            <w:r w:rsidR="007E11AF">
              <w:rPr>
                <w:rFonts w:ascii="Arial" w:hAnsi="Arial" w:cs="Arial"/>
                <w:sz w:val="20"/>
              </w:rPr>
              <w:t xml:space="preserve"> A3</w:t>
            </w:r>
          </w:p>
          <w:p w14:paraId="33D29E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208C30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52E02F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1346C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32178D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626060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BC23B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57701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181A68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5DE5BC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bl>
    <w:p w14:paraId="44EDCA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36CB912" w14:textId="77777777" w:rsidR="007E11AF" w:rsidRDefault="007E11AF" w:rsidP="007E11AF">
      <w:pPr>
        <w:rPr>
          <w:rFonts w:ascii="Arial" w:hAnsi="Arial" w:cs="Arial"/>
        </w:rPr>
      </w:pPr>
      <w:r>
        <w:rPr>
          <w:rFonts w:ascii="Arial" w:hAnsi="Arial" w:cs="Arial"/>
          <w:u w:val="single"/>
        </w:rPr>
        <w:t>Discussion</w:t>
      </w:r>
    </w:p>
    <w:p w14:paraId="6D04B83C" w14:textId="77777777" w:rsidR="007E11AF" w:rsidRDefault="007E11AF" w:rsidP="007E11AF">
      <w:pPr>
        <w:rPr>
          <w:rFonts w:ascii="Arial" w:hAnsi="Arial" w:cs="Arial"/>
          <w:sz w:val="20"/>
        </w:rPr>
      </w:pPr>
    </w:p>
    <w:p w14:paraId="691CC7B0" w14:textId="1893F9A3" w:rsidR="007E11AF" w:rsidRDefault="007E11AF" w:rsidP="007E11AF">
      <w:pPr>
        <w:ind w:left="720" w:hanging="720"/>
        <w:jc w:val="both"/>
        <w:rPr>
          <w:rFonts w:ascii="Arial" w:hAnsi="Arial" w:cs="Arial"/>
        </w:rPr>
      </w:pPr>
      <w:r>
        <w:rPr>
          <w:rFonts w:ascii="Arial" w:hAnsi="Arial" w:cs="Arial"/>
        </w:rPr>
        <w:t>(a-b)</w:t>
      </w:r>
      <w:r>
        <w:rPr>
          <w:rFonts w:ascii="Arial" w:hAnsi="Arial" w:cs="Arial"/>
        </w:rPr>
        <w:tab/>
        <w:t>The</w:t>
      </w:r>
      <w:r w:rsidR="00D744C3">
        <w:rPr>
          <w:rFonts w:ascii="Arial" w:hAnsi="Arial" w:cs="Arial"/>
        </w:rPr>
        <w:t xml:space="preserve"> </w:t>
      </w:r>
      <w:r>
        <w:rPr>
          <w:rFonts w:ascii="Arial" w:hAnsi="Arial" w:cs="Arial"/>
        </w:rPr>
        <w:t xml:space="preserve">proposed project </w:t>
      </w:r>
      <w:r w:rsidR="00D744C3">
        <w:rPr>
          <w:rFonts w:ascii="Arial" w:hAnsi="Arial" w:cs="Arial"/>
        </w:rPr>
        <w:t>will not</w:t>
      </w:r>
      <w:r>
        <w:rPr>
          <w:rFonts w:ascii="Arial" w:hAnsi="Arial" w:cs="Arial"/>
        </w:rPr>
        <w:t xml:space="preserve"> result in the loss of availability of a known mineral resource that would be of value to the region or the residents of the state.</w:t>
      </w:r>
    </w:p>
    <w:p w14:paraId="10258860" w14:textId="77777777" w:rsidR="007E11AF" w:rsidRDefault="007E11AF" w:rsidP="007E11AF">
      <w:pPr>
        <w:rPr>
          <w:rFonts w:ascii="Arial" w:hAnsi="Arial" w:cs="Arial"/>
          <w:sz w:val="20"/>
        </w:rPr>
      </w:pPr>
    </w:p>
    <w:p w14:paraId="0AED91C3" w14:textId="77777777" w:rsidR="007E11AF" w:rsidRDefault="007E11AF" w:rsidP="007E11AF">
      <w:pPr>
        <w:rPr>
          <w:rFonts w:ascii="Arial" w:hAnsi="Arial" w:cs="Arial"/>
        </w:rPr>
      </w:pPr>
      <w:r>
        <w:rPr>
          <w:rFonts w:ascii="Arial" w:hAnsi="Arial" w:cs="Arial"/>
          <w:u w:val="single"/>
        </w:rPr>
        <w:t>Mitigation</w:t>
      </w:r>
    </w:p>
    <w:p w14:paraId="56FD92DF" w14:textId="77777777" w:rsidR="007E11AF" w:rsidRDefault="007E11AF" w:rsidP="007E11AF">
      <w:pPr>
        <w:rPr>
          <w:rFonts w:ascii="Arial" w:hAnsi="Arial" w:cs="Arial"/>
          <w:sz w:val="20"/>
        </w:rPr>
      </w:pPr>
    </w:p>
    <w:p w14:paraId="58F85538" w14:textId="77777777" w:rsidR="007E11AF" w:rsidRDefault="007E11AF" w:rsidP="007E11AF">
      <w:pPr>
        <w:rPr>
          <w:rFonts w:ascii="Arial" w:hAnsi="Arial" w:cs="Arial"/>
        </w:rPr>
      </w:pPr>
      <w:r>
        <w:rPr>
          <w:rFonts w:ascii="Arial" w:hAnsi="Arial" w:cs="Arial"/>
        </w:rPr>
        <w:t>No mitigation is required.</w:t>
      </w:r>
    </w:p>
    <w:p w14:paraId="50526A03" w14:textId="77777777" w:rsidR="004A21C9" w:rsidRDefault="004A21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1A3EFDF0"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514542D3" w14:textId="77777777" w:rsidR="00F50D70" w:rsidRDefault="00F50D70">
            <w:pPr>
              <w:spacing w:line="163" w:lineRule="exact"/>
              <w:rPr>
                <w:rFonts w:ascii="Arial" w:hAnsi="Arial" w:cs="Arial"/>
                <w:sz w:val="20"/>
              </w:rPr>
            </w:pPr>
          </w:p>
          <w:p w14:paraId="692185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460F1C78" w14:textId="77777777" w:rsidR="00F50D70" w:rsidRDefault="00F50D70">
            <w:pPr>
              <w:spacing w:line="163" w:lineRule="exact"/>
              <w:rPr>
                <w:rFonts w:ascii="Arial" w:hAnsi="Arial" w:cs="Arial"/>
                <w:b/>
                <w:sz w:val="20"/>
              </w:rPr>
            </w:pPr>
          </w:p>
          <w:p w14:paraId="4CC3F1E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1424CBC5" w14:textId="77777777" w:rsidR="00F50D70" w:rsidRDefault="00F50D70">
            <w:pPr>
              <w:spacing w:line="163" w:lineRule="exact"/>
              <w:rPr>
                <w:rFonts w:ascii="Arial" w:hAnsi="Arial" w:cs="Arial"/>
                <w:b/>
                <w:sz w:val="20"/>
              </w:rPr>
            </w:pPr>
          </w:p>
          <w:p w14:paraId="62AA00A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2EE820C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08135F31"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7DA0B32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904FC1E" w14:textId="77777777" w:rsidR="00F50D70" w:rsidRDefault="00F50D70">
            <w:pPr>
              <w:spacing w:line="163" w:lineRule="exact"/>
              <w:rPr>
                <w:rFonts w:ascii="Arial" w:hAnsi="Arial" w:cs="Arial"/>
                <w:sz w:val="20"/>
              </w:rPr>
            </w:pPr>
          </w:p>
          <w:p w14:paraId="6F48B99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540442D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2846D65" w14:textId="77777777" w:rsidR="00F50D70" w:rsidRDefault="00F50D70">
            <w:pPr>
              <w:spacing w:line="163" w:lineRule="exact"/>
              <w:rPr>
                <w:rFonts w:ascii="Arial" w:hAnsi="Arial" w:cs="Arial"/>
                <w:sz w:val="20"/>
              </w:rPr>
            </w:pPr>
          </w:p>
          <w:p w14:paraId="6D65A63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6FA7573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01CA9A5A" w14:textId="77777777" w:rsidR="00F50D70" w:rsidRDefault="00F50D70">
            <w:pPr>
              <w:spacing w:line="163" w:lineRule="exact"/>
              <w:rPr>
                <w:rFonts w:ascii="Arial" w:hAnsi="Arial" w:cs="Arial"/>
                <w:sz w:val="20"/>
              </w:rPr>
            </w:pPr>
          </w:p>
          <w:p w14:paraId="5490246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38D1FFC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B4E5D24" w14:textId="77777777" w:rsidR="00F50D70" w:rsidRDefault="00F50D70">
            <w:pPr>
              <w:spacing w:line="163" w:lineRule="exact"/>
              <w:rPr>
                <w:rFonts w:ascii="Arial" w:hAnsi="Arial" w:cs="Arial"/>
                <w:sz w:val="20"/>
              </w:rPr>
            </w:pPr>
          </w:p>
          <w:p w14:paraId="385824D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288A223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564ECD0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281D535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572E395A"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6A3796D1" w14:textId="77777777" w:rsidR="00F50D70" w:rsidRDefault="00F50D70">
            <w:pPr>
              <w:spacing w:line="163" w:lineRule="exact"/>
              <w:rPr>
                <w:rFonts w:ascii="Arial" w:hAnsi="Arial" w:cs="Arial"/>
                <w:sz w:val="20"/>
              </w:rPr>
            </w:pPr>
          </w:p>
          <w:p w14:paraId="71A1BCB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64D1D527" w14:textId="77777777" w:rsidR="00F50D70" w:rsidRDefault="00F50D70">
            <w:pPr>
              <w:spacing w:line="163" w:lineRule="exact"/>
              <w:rPr>
                <w:rFonts w:ascii="Arial" w:hAnsi="Arial" w:cs="Arial"/>
                <w:sz w:val="20"/>
              </w:rPr>
            </w:pPr>
          </w:p>
          <w:p w14:paraId="60EB32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39F0CF99" w14:textId="77777777" w:rsidR="00F50D70" w:rsidRDefault="00F50D70">
            <w:pPr>
              <w:spacing w:line="163" w:lineRule="exact"/>
              <w:rPr>
                <w:rFonts w:ascii="Arial" w:hAnsi="Arial" w:cs="Arial"/>
                <w:sz w:val="20"/>
              </w:rPr>
            </w:pPr>
          </w:p>
          <w:p w14:paraId="665905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00467EFF" w14:textId="77777777" w:rsidR="00F50D70" w:rsidRDefault="00F50D70">
            <w:pPr>
              <w:spacing w:line="163" w:lineRule="exact"/>
              <w:rPr>
                <w:rFonts w:ascii="Arial" w:hAnsi="Arial" w:cs="Arial"/>
                <w:sz w:val="20"/>
              </w:rPr>
            </w:pPr>
          </w:p>
          <w:p w14:paraId="2B829A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4C7ABEF0" w14:textId="77777777" w:rsidR="00F50D70" w:rsidRDefault="00F50D70">
            <w:pPr>
              <w:spacing w:line="163" w:lineRule="exact"/>
              <w:rPr>
                <w:rFonts w:ascii="Arial" w:hAnsi="Arial" w:cs="Arial"/>
                <w:sz w:val="20"/>
              </w:rPr>
            </w:pPr>
          </w:p>
          <w:p w14:paraId="1BFBD2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6B741C1" w14:textId="77777777" w:rsidR="00F50D70" w:rsidRDefault="00F50D70">
            <w:pPr>
              <w:spacing w:line="163" w:lineRule="exact"/>
              <w:rPr>
                <w:rFonts w:ascii="Arial" w:hAnsi="Arial" w:cs="Arial"/>
                <w:sz w:val="20"/>
              </w:rPr>
            </w:pPr>
          </w:p>
          <w:p w14:paraId="5F623F9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698F250B" w14:textId="77777777">
        <w:tc>
          <w:tcPr>
            <w:tcW w:w="3495" w:type="dxa"/>
            <w:tcBorders>
              <w:top w:val="single" w:sz="7" w:space="0" w:color="000000"/>
              <w:left w:val="single" w:sz="7" w:space="0" w:color="000000"/>
              <w:bottom w:val="single" w:sz="7" w:space="0" w:color="000000"/>
              <w:right w:val="single" w:sz="7" w:space="0" w:color="000000"/>
            </w:tcBorders>
          </w:tcPr>
          <w:p w14:paraId="235B2610" w14:textId="77777777" w:rsidR="00F50D70" w:rsidRDefault="00F50D70">
            <w:pPr>
              <w:spacing w:line="163" w:lineRule="exact"/>
              <w:rPr>
                <w:rFonts w:ascii="Arial" w:hAnsi="Arial" w:cs="Arial"/>
                <w:sz w:val="20"/>
              </w:rPr>
            </w:pPr>
          </w:p>
          <w:p w14:paraId="7ACFEAA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r>
              <w:rPr>
                <w:rFonts w:ascii="Arial" w:hAnsi="Arial" w:cs="Arial"/>
                <w:b/>
                <w:sz w:val="20"/>
              </w:rPr>
              <w:t>1</w:t>
            </w:r>
            <w:r w:rsidR="00B25782">
              <w:rPr>
                <w:rFonts w:ascii="Arial" w:hAnsi="Arial" w:cs="Arial"/>
                <w:b/>
                <w:sz w:val="20"/>
              </w:rPr>
              <w:t>3</w:t>
            </w:r>
            <w:r>
              <w:rPr>
                <w:rFonts w:ascii="Arial" w:hAnsi="Arial" w:cs="Arial"/>
                <w:b/>
                <w:sz w:val="20"/>
              </w:rPr>
              <w:t>.</w:t>
            </w:r>
            <w:r>
              <w:rPr>
                <w:rFonts w:ascii="Arial" w:hAnsi="Arial" w:cs="Arial"/>
                <w:b/>
                <w:sz w:val="20"/>
              </w:rPr>
              <w:tab/>
              <w:t>NOISE.</w:t>
            </w:r>
            <w:r>
              <w:rPr>
                <w:rFonts w:ascii="Arial" w:hAnsi="Arial" w:cs="Arial"/>
                <w:i/>
                <w:sz w:val="20"/>
              </w:rPr>
              <w:t xml:space="preserve">  Would the proposal result in:</w:t>
            </w:r>
          </w:p>
          <w:p w14:paraId="156A2D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D50B075" w14:textId="77777777" w:rsidR="007E11AF" w:rsidRDefault="007E11AF" w:rsidP="007E11AF">
            <w:pPr>
              <w:pStyle w:val="BodyTextIndent"/>
              <w:numPr>
                <w:ilvl w:val="0"/>
                <w:numId w:val="7"/>
              </w:numPr>
              <w:jc w:val="both"/>
              <w:rPr>
                <w:rFonts w:ascii="Arial" w:hAnsi="Arial" w:cs="Arial"/>
              </w:rPr>
            </w:pPr>
            <w:r>
              <w:rPr>
                <w:rFonts w:ascii="Arial" w:hAnsi="Arial" w:cs="Arial"/>
              </w:rPr>
              <w:t xml:space="preserve">Generation of a substantial temporary or permanent increase in ambient noise </w:t>
            </w:r>
            <w:r>
              <w:rPr>
                <w:rFonts w:ascii="Arial" w:hAnsi="Arial" w:cs="Arial"/>
              </w:rPr>
              <w:lastRenderedPageBreak/>
              <w:t>levels in the vicinity of the project in excess of standards established in the local general plan or noise ordinance, or applicable standards of other agencies?</w:t>
            </w:r>
          </w:p>
          <w:p w14:paraId="2B8E611B" w14:textId="77777777" w:rsidR="007E11AF" w:rsidRDefault="007E11AF" w:rsidP="007E11AF">
            <w:pPr>
              <w:pStyle w:val="BodyTextIndent"/>
              <w:tabs>
                <w:tab w:val="clear" w:pos="810"/>
              </w:tabs>
              <w:ind w:left="270" w:firstLine="0"/>
              <w:rPr>
                <w:rFonts w:ascii="Arial" w:hAnsi="Arial" w:cs="Arial"/>
              </w:rPr>
            </w:pPr>
          </w:p>
          <w:p w14:paraId="1030122B" w14:textId="77777777" w:rsidR="007E11AF" w:rsidRDefault="007E11AF" w:rsidP="007E11AF">
            <w:pPr>
              <w:pStyle w:val="BodyTextIndent"/>
              <w:numPr>
                <w:ilvl w:val="0"/>
                <w:numId w:val="7"/>
              </w:numPr>
              <w:jc w:val="both"/>
              <w:rPr>
                <w:rFonts w:ascii="Arial" w:hAnsi="Arial" w:cs="Arial"/>
              </w:rPr>
            </w:pPr>
            <w:r>
              <w:rPr>
                <w:rFonts w:ascii="Arial" w:hAnsi="Arial" w:cs="Arial"/>
              </w:rPr>
              <w:t>Generation of excessive groundborne vibration or groundborne noise levels?</w:t>
            </w:r>
            <w:r>
              <w:rPr>
                <w:rFonts w:ascii="Arial" w:hAnsi="Arial" w:cs="Arial"/>
              </w:rPr>
              <w:br/>
            </w:r>
          </w:p>
          <w:p w14:paraId="79417F80" w14:textId="1F35A86E" w:rsidR="00F50D70" w:rsidRDefault="007E11AF" w:rsidP="007E11AF">
            <w:pPr>
              <w:pStyle w:val="BodyTextIndent"/>
              <w:numPr>
                <w:ilvl w:val="0"/>
                <w:numId w:val="7"/>
              </w:numPr>
              <w:jc w:val="both"/>
            </w:pPr>
            <w:r>
              <w:rPr>
                <w:rFonts w:ascii="Arial" w:hAnsi="Arial" w:cs="Arial"/>
              </w:rPr>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r>
              <w:rPr>
                <w:rFonts w:ascii="Arial" w:hAnsi="Arial" w:cs="Arial"/>
              </w:rPr>
              <w:br/>
            </w:r>
            <w:r w:rsidR="00F50D70">
              <w:rPr>
                <w:rFonts w:ascii="Arial" w:hAnsi="Arial" w:cs="Arial"/>
              </w:rPr>
              <w:br/>
            </w:r>
          </w:p>
        </w:tc>
        <w:tc>
          <w:tcPr>
            <w:tcW w:w="783" w:type="dxa"/>
            <w:tcBorders>
              <w:top w:val="single" w:sz="7" w:space="0" w:color="000000"/>
              <w:left w:val="single" w:sz="7" w:space="0" w:color="000000"/>
              <w:bottom w:val="single" w:sz="7" w:space="0" w:color="000000"/>
              <w:right w:val="single" w:sz="6" w:space="0" w:color="FFFFFF"/>
            </w:tcBorders>
          </w:tcPr>
          <w:p w14:paraId="60C55CCA" w14:textId="77777777" w:rsidR="00F50D70" w:rsidRDefault="00F50D70">
            <w:pPr>
              <w:spacing w:line="163" w:lineRule="exact"/>
              <w:rPr>
                <w:rFonts w:ascii="Arial" w:hAnsi="Arial" w:cs="Arial"/>
                <w:sz w:val="20"/>
              </w:rPr>
            </w:pPr>
          </w:p>
          <w:p w14:paraId="0E85A50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17AEE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F9D3C0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E1441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7A204E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4639C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C7B26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714D5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4B209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238B74" w14:textId="77777777" w:rsidR="008F6831" w:rsidRDefault="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A9C911" w14:textId="77777777" w:rsidR="008F6831" w:rsidRDefault="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93688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14:paraId="3D1E6E6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537DE09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F1F1BF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8185CA" w14:textId="77777777" w:rsidR="00F50D70" w:rsidRPr="008F6831"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0EF657C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  </w:t>
            </w:r>
            <w:r>
              <w:rPr>
                <w:rFonts w:ascii="Arial" w:hAnsi="Arial" w:cs="Arial"/>
                <w:b/>
              </w:rPr>
              <w:sym w:font="Wingdings" w:char="F078"/>
            </w:r>
          </w:p>
          <w:p w14:paraId="1B92F68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08E6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76D29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7A9A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76420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36CF6F3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EB648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7D7C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2E1B5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7DB9585"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040302"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AF42897"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C5D990"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8381F55"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16FEA9"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14:paraId="393459C2" w14:textId="0FC4B088" w:rsidR="008F6831" w:rsidRDefault="008F6831" w:rsidP="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7B50124" w14:textId="45F96A3D" w:rsidR="007E11AF" w:rsidRDefault="007E11AF" w:rsidP="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0C6D8DCA" w14:textId="77777777" w:rsidR="007E11AF" w:rsidRPr="007E11AF" w:rsidRDefault="007E11AF" w:rsidP="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286442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955B02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753D6D5" w14:textId="77777777" w:rsidR="00F50D70" w:rsidRPr="008F6831"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46657D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E81D7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62FD4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3FB7B7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1BCA9E6" w14:textId="77777777" w:rsidR="00F50D70" w:rsidRDefault="00F50D70" w:rsidP="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5DCEA7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F64C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2DC2F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409BAD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450C0FD"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9087450"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630910"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5F8926"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A1D4494"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FDCD070"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14:paraId="45351707" w14:textId="77777777" w:rsidR="008F6831" w:rsidRDefault="008F6831"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14:paraId="31EA28C2" w14:textId="1C7306C5" w:rsidR="007E11AF" w:rsidRDefault="007E11AF"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3D771D6" w14:textId="7B36D00B" w:rsidR="007E11AF" w:rsidRDefault="007E11AF"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0D823C5" w14:textId="77777777" w:rsidR="007E11AF" w:rsidRDefault="007E11AF"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31AE15F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E8EB5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E21F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54DEF55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8762E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8EC14B4" w14:textId="77777777" w:rsidR="00F50D70" w:rsidRDefault="00F50D70" w:rsidP="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53E3038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0B06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CF68F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FD62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8B5C0D2"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FB30E3C"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35D464"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21A378"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C8913B3"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1C5BA75" w14:textId="77777777" w:rsidR="0023007D" w:rsidRDefault="0023007D"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14:paraId="098EDADF" w14:textId="77777777" w:rsidR="008F6831" w:rsidRDefault="008F6831"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14:paraId="486F519C" w14:textId="77777777" w:rsidR="008F6831" w:rsidRPr="008F6831" w:rsidRDefault="008F6831" w:rsidP="0023007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5B5B06DF" w14:textId="77777777" w:rsidR="007E11AF" w:rsidRDefault="007E11A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9ABB24" w14:textId="1031A386"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80A3C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BB29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rPr>
            </w:pPr>
          </w:p>
          <w:p w14:paraId="7623EE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B79305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33FB6D8" w14:textId="77777777" w:rsidR="00F50D70" w:rsidRDefault="00F50D70" w:rsidP="008F6831">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4E565C6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222BBE5" w14:textId="6380505D"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A3, M1 </w:t>
            </w:r>
          </w:p>
        </w:tc>
      </w:tr>
    </w:tbl>
    <w:p w14:paraId="338D0391" w14:textId="77777777" w:rsidR="00BE0FB3" w:rsidRPr="008F6831" w:rsidRDefault="00BE0FB3" w:rsidP="007F08E9">
      <w:pPr>
        <w:tabs>
          <w:tab w:val="left" w:pos="-1440"/>
          <w:tab w:val="left" w:pos="-72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5CE6C2A4" w14:textId="77777777" w:rsidR="007E11AF" w:rsidRDefault="007E11AF" w:rsidP="007E11AF">
      <w:pPr>
        <w:jc w:val="both"/>
        <w:rPr>
          <w:rFonts w:ascii="Arial" w:hAnsi="Arial" w:cs="Arial"/>
        </w:rPr>
      </w:pPr>
      <w:r>
        <w:rPr>
          <w:rFonts w:ascii="Arial" w:hAnsi="Arial" w:cs="Arial"/>
          <w:u w:val="single"/>
        </w:rPr>
        <w:t>Discussion</w:t>
      </w:r>
    </w:p>
    <w:p w14:paraId="1BC60564" w14:textId="77777777" w:rsidR="007E11AF" w:rsidRDefault="007E11AF" w:rsidP="007E11AF">
      <w:pPr>
        <w:jc w:val="both"/>
        <w:rPr>
          <w:rFonts w:ascii="Arial" w:hAnsi="Arial" w:cs="Arial"/>
        </w:rPr>
      </w:pPr>
    </w:p>
    <w:p w14:paraId="16C991D1" w14:textId="6827CEDF" w:rsidR="007E11AF" w:rsidRDefault="007E11AF" w:rsidP="007E11AF">
      <w:pPr>
        <w:ind w:left="720" w:hanging="720"/>
        <w:jc w:val="both"/>
        <w:rPr>
          <w:rFonts w:ascii="Arial" w:hAnsi="Arial" w:cs="Arial"/>
        </w:rPr>
      </w:pPr>
      <w:r>
        <w:rPr>
          <w:rFonts w:ascii="Arial" w:hAnsi="Arial" w:cs="Arial"/>
        </w:rPr>
        <w:t>(a)</w:t>
      </w:r>
      <w:r>
        <w:rPr>
          <w:rFonts w:ascii="Arial" w:hAnsi="Arial" w:cs="Arial"/>
        </w:rPr>
        <w:tab/>
        <w:t xml:space="preserve">No substantial permanent, or temporary or periodic, increases in the ambient noise level are expected with the project.  According to the General Plan Master Environmental Assessment Section 9.2, ambient noise is defined as the “all encompassing noise associated with a given environment, being a composite of sounds from many sources, near and far.” </w:t>
      </w:r>
    </w:p>
    <w:p w14:paraId="4DEBB326" w14:textId="77777777" w:rsidR="007E11AF" w:rsidRDefault="007E11AF" w:rsidP="007E11AF">
      <w:pPr>
        <w:ind w:left="720" w:hanging="720"/>
        <w:jc w:val="both"/>
        <w:rPr>
          <w:rFonts w:ascii="Arial" w:hAnsi="Arial" w:cs="Arial"/>
        </w:rPr>
      </w:pPr>
    </w:p>
    <w:p w14:paraId="6644A9CB" w14:textId="67CE7508" w:rsidR="007E11AF" w:rsidRDefault="007E11AF" w:rsidP="007E11AF">
      <w:pPr>
        <w:ind w:left="720" w:hanging="720"/>
        <w:jc w:val="both"/>
        <w:rPr>
          <w:rFonts w:ascii="Arial" w:hAnsi="Arial" w:cs="Arial"/>
        </w:rPr>
      </w:pPr>
      <w:r>
        <w:rPr>
          <w:rFonts w:ascii="Arial" w:hAnsi="Arial" w:cs="Arial"/>
        </w:rPr>
        <w:t>(b)</w:t>
      </w:r>
      <w:r>
        <w:rPr>
          <w:rFonts w:ascii="Arial" w:hAnsi="Arial" w:cs="Arial"/>
        </w:rPr>
        <w:tab/>
        <w:t xml:space="preserve">The site is located within the 60 CNEL contour as shown on </w:t>
      </w:r>
      <w:r>
        <w:rPr>
          <w:rFonts w:ascii="Arial" w:hAnsi="Arial" w:cs="Arial"/>
          <w:i/>
        </w:rPr>
        <w:t>Figure 5.3-1 Noise Contours (CNEL)</w:t>
      </w:r>
      <w:r>
        <w:rPr>
          <w:rFonts w:ascii="Arial" w:hAnsi="Arial" w:cs="Arial"/>
        </w:rPr>
        <w:t xml:space="preserve"> of the </w:t>
      </w:r>
      <w:r>
        <w:rPr>
          <w:rFonts w:ascii="Arial" w:hAnsi="Arial" w:cs="Arial"/>
          <w:iCs/>
        </w:rPr>
        <w:t xml:space="preserve">Salinas General Plan, Final Environmental Impact Report, 2002.  The Future Noise Contours as shown on Figure 5.3-4 of the Salinas General Plan, Final Environmental Impact Report, 2002, shows the project site as located within the 70 CNEL contour. </w:t>
      </w:r>
      <w:r>
        <w:rPr>
          <w:rFonts w:ascii="Arial" w:hAnsi="Arial" w:cs="Arial"/>
        </w:rPr>
        <w:t>Traffic generates the main source of noise for the depicted 70 CNEL contour.</w:t>
      </w:r>
    </w:p>
    <w:p w14:paraId="7332CDA6" w14:textId="77777777" w:rsidR="007E11AF" w:rsidRDefault="007E11AF" w:rsidP="007E11AF">
      <w:pPr>
        <w:ind w:left="720"/>
        <w:jc w:val="both"/>
        <w:rPr>
          <w:rFonts w:ascii="Arial" w:hAnsi="Arial" w:cs="Arial"/>
        </w:rPr>
      </w:pPr>
    </w:p>
    <w:p w14:paraId="7F0851A3" w14:textId="1B2E9C81" w:rsidR="007E11AF" w:rsidRPr="004A66A1" w:rsidRDefault="007E11AF" w:rsidP="007E11AF">
      <w:pPr>
        <w:ind w:left="720"/>
        <w:jc w:val="both"/>
        <w:rPr>
          <w:rFonts w:ascii="Arial" w:hAnsi="Arial"/>
        </w:rPr>
      </w:pPr>
      <w:r>
        <w:rPr>
          <w:rFonts w:ascii="Arial" w:hAnsi="Arial"/>
        </w:rPr>
        <w:lastRenderedPageBreak/>
        <w:t xml:space="preserve">Groundborne vibration or groundborne noise levels generated by any future </w:t>
      </w:r>
      <w:r w:rsidR="00590025">
        <w:rPr>
          <w:rFonts w:ascii="Arial" w:hAnsi="Arial"/>
        </w:rPr>
        <w:t>development</w:t>
      </w:r>
      <w:r>
        <w:rPr>
          <w:rFonts w:ascii="Arial" w:hAnsi="Arial"/>
        </w:rPr>
        <w:t xml:space="preserve"> on the project site </w:t>
      </w:r>
      <w:r w:rsidR="00590025">
        <w:rPr>
          <w:rFonts w:ascii="Arial" w:hAnsi="Arial"/>
        </w:rPr>
        <w:t>is</w:t>
      </w:r>
      <w:r>
        <w:rPr>
          <w:rFonts w:ascii="Arial" w:hAnsi="Arial"/>
        </w:rPr>
        <w:t xml:space="preserve"> not expected to be excessive. The Zoning Code Standards regarding noise are expected to reduce noise impacts to a level of insignificance.</w:t>
      </w:r>
    </w:p>
    <w:p w14:paraId="7D30CFA0" w14:textId="77777777" w:rsidR="007E11AF" w:rsidRDefault="007E11AF" w:rsidP="007E11AF">
      <w:pPr>
        <w:ind w:left="720" w:hanging="720"/>
        <w:jc w:val="both"/>
        <w:rPr>
          <w:rFonts w:ascii="Arial" w:hAnsi="Arial" w:cs="Arial"/>
        </w:rPr>
      </w:pPr>
    </w:p>
    <w:p w14:paraId="549A1F3D" w14:textId="6A01D132" w:rsidR="007E11AF" w:rsidRDefault="007E11AF" w:rsidP="007E11AF">
      <w:pPr>
        <w:ind w:left="720" w:hanging="720"/>
        <w:jc w:val="both"/>
        <w:rPr>
          <w:rFonts w:ascii="Arial" w:hAnsi="Arial" w:cs="Arial"/>
        </w:rPr>
      </w:pPr>
      <w:r>
        <w:rPr>
          <w:rFonts w:ascii="Arial" w:hAnsi="Arial" w:cs="Arial"/>
        </w:rPr>
        <w:t>(c)</w:t>
      </w:r>
      <w:r>
        <w:rPr>
          <w:rFonts w:ascii="Arial" w:hAnsi="Arial" w:cs="Arial"/>
        </w:rPr>
        <w:tab/>
        <w:t xml:space="preserve">The site is located approximately 1.88 miles from the Salinas Municipal Airport and is located within the 55 CNEL contour as shown on </w:t>
      </w:r>
      <w:r>
        <w:rPr>
          <w:rFonts w:ascii="Arial" w:hAnsi="Arial" w:cs="Arial"/>
          <w:i/>
        </w:rPr>
        <w:t>Figure 5.3-2: Salinas Airport Future Noise Contours)</w:t>
      </w:r>
      <w:r>
        <w:rPr>
          <w:rFonts w:ascii="Arial" w:hAnsi="Arial" w:cs="Arial"/>
        </w:rPr>
        <w:t xml:space="preserve"> of the </w:t>
      </w:r>
      <w:r>
        <w:rPr>
          <w:rFonts w:ascii="Arial" w:hAnsi="Arial" w:cs="Arial"/>
          <w:iCs/>
        </w:rPr>
        <w:t>Salinas General Plan, Final Environmental Impact Report, 2002.  Noise impacts from airport operations will not have an adverse impact on the site.</w:t>
      </w:r>
    </w:p>
    <w:p w14:paraId="37AD5994" w14:textId="77777777" w:rsidR="007E11AF" w:rsidRDefault="007E11AF" w:rsidP="007E11AF">
      <w:pPr>
        <w:jc w:val="both"/>
        <w:rPr>
          <w:rFonts w:ascii="Arial" w:hAnsi="Arial" w:cs="Arial"/>
        </w:rPr>
      </w:pPr>
    </w:p>
    <w:p w14:paraId="10524442" w14:textId="77777777" w:rsidR="007E11AF" w:rsidRPr="00A80AA9" w:rsidRDefault="007E11AF" w:rsidP="007E11AF">
      <w:pPr>
        <w:jc w:val="both"/>
        <w:rPr>
          <w:rFonts w:ascii="Arial" w:hAnsi="Arial" w:cs="Arial"/>
        </w:rPr>
      </w:pPr>
      <w:r w:rsidRPr="00A80AA9">
        <w:rPr>
          <w:rFonts w:ascii="Arial" w:hAnsi="Arial" w:cs="Arial"/>
          <w:u w:val="single"/>
        </w:rPr>
        <w:t>Mitigation</w:t>
      </w:r>
    </w:p>
    <w:p w14:paraId="3F114203" w14:textId="77777777" w:rsidR="007E11AF" w:rsidRPr="00A80AA9" w:rsidRDefault="007E11AF" w:rsidP="007E11AF">
      <w:pPr>
        <w:jc w:val="both"/>
        <w:rPr>
          <w:rFonts w:ascii="Arial" w:hAnsi="Arial" w:cs="Arial"/>
        </w:rPr>
      </w:pPr>
    </w:p>
    <w:p w14:paraId="141E431C" w14:textId="77777777" w:rsidR="007E11AF" w:rsidRPr="00A80AA9" w:rsidRDefault="007E11AF" w:rsidP="007E11AF">
      <w:pPr>
        <w:ind w:left="720" w:hanging="720"/>
        <w:jc w:val="both"/>
        <w:rPr>
          <w:rFonts w:ascii="Arial" w:hAnsi="Arial" w:cs="Arial"/>
        </w:rPr>
      </w:pPr>
      <w:r w:rsidRPr="00A80AA9">
        <w:rPr>
          <w:rFonts w:ascii="Arial" w:hAnsi="Arial" w:cs="Arial"/>
        </w:rPr>
        <w:t>No mitigation is required.</w:t>
      </w:r>
    </w:p>
    <w:p w14:paraId="6E42E7B0" w14:textId="77777777" w:rsidR="008F6831" w:rsidRDefault="008F683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253A3CE1"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17BF37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1DCFB724" w14:textId="77777777" w:rsidR="00F50D70" w:rsidRDefault="00F50D70">
            <w:pPr>
              <w:spacing w:line="163" w:lineRule="exact"/>
              <w:rPr>
                <w:rFonts w:ascii="Arial" w:hAnsi="Arial" w:cs="Arial"/>
                <w:b/>
                <w:sz w:val="20"/>
              </w:rPr>
            </w:pPr>
          </w:p>
          <w:p w14:paraId="44B191F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6B3A22F9" w14:textId="77777777" w:rsidR="00F50D70" w:rsidRDefault="00F50D70">
            <w:pPr>
              <w:spacing w:line="163" w:lineRule="exact"/>
              <w:rPr>
                <w:rFonts w:ascii="Arial" w:hAnsi="Arial" w:cs="Arial"/>
                <w:b/>
                <w:sz w:val="20"/>
              </w:rPr>
            </w:pPr>
          </w:p>
          <w:p w14:paraId="305C8D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69B3791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12DCBCF8"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463E5A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1200DDE" w14:textId="77777777" w:rsidR="00F50D70" w:rsidRDefault="00F50D70">
            <w:pPr>
              <w:spacing w:line="163" w:lineRule="exact"/>
              <w:rPr>
                <w:rFonts w:ascii="Arial" w:hAnsi="Arial" w:cs="Arial"/>
                <w:sz w:val="20"/>
              </w:rPr>
            </w:pPr>
          </w:p>
          <w:p w14:paraId="25C0EAA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74F786F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701EB07" w14:textId="77777777" w:rsidR="00F50D70" w:rsidRDefault="00F50D70">
            <w:pPr>
              <w:spacing w:line="163" w:lineRule="exact"/>
              <w:rPr>
                <w:rFonts w:ascii="Arial" w:hAnsi="Arial" w:cs="Arial"/>
                <w:sz w:val="20"/>
              </w:rPr>
            </w:pPr>
          </w:p>
          <w:p w14:paraId="7FA24D0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1071C5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7A291AA" w14:textId="77777777" w:rsidR="00F50D70" w:rsidRDefault="00F50D70">
            <w:pPr>
              <w:spacing w:line="163" w:lineRule="exact"/>
              <w:rPr>
                <w:rFonts w:ascii="Arial" w:hAnsi="Arial" w:cs="Arial"/>
                <w:sz w:val="20"/>
              </w:rPr>
            </w:pPr>
          </w:p>
          <w:p w14:paraId="32BB1B3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4F0F31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4EA90EF" w14:textId="77777777" w:rsidR="00F50D70" w:rsidRDefault="00F50D70">
            <w:pPr>
              <w:spacing w:line="163" w:lineRule="exact"/>
              <w:rPr>
                <w:rFonts w:ascii="Arial" w:hAnsi="Arial" w:cs="Arial"/>
                <w:sz w:val="20"/>
              </w:rPr>
            </w:pPr>
          </w:p>
          <w:p w14:paraId="05C6D2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3780A30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5CFA55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0AA263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2B3DF6BD"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394A40B9" w14:textId="77777777" w:rsidR="00F50D70" w:rsidRDefault="00F50D70">
            <w:pPr>
              <w:spacing w:line="163" w:lineRule="exact"/>
              <w:rPr>
                <w:rFonts w:ascii="Arial" w:hAnsi="Arial" w:cs="Arial"/>
                <w:sz w:val="20"/>
              </w:rPr>
            </w:pPr>
          </w:p>
          <w:p w14:paraId="70A1CF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0AABCABA" w14:textId="77777777" w:rsidR="00F50D70" w:rsidRDefault="00F50D70">
            <w:pPr>
              <w:spacing w:line="163" w:lineRule="exact"/>
              <w:rPr>
                <w:rFonts w:ascii="Arial" w:hAnsi="Arial" w:cs="Arial"/>
                <w:sz w:val="20"/>
              </w:rPr>
            </w:pPr>
          </w:p>
          <w:p w14:paraId="7B8CEA4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6803B1A7" w14:textId="77777777" w:rsidR="00F50D70" w:rsidRDefault="00F50D70">
            <w:pPr>
              <w:spacing w:line="163" w:lineRule="exact"/>
              <w:rPr>
                <w:rFonts w:ascii="Arial" w:hAnsi="Arial" w:cs="Arial"/>
                <w:sz w:val="20"/>
              </w:rPr>
            </w:pPr>
          </w:p>
          <w:p w14:paraId="70C33F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0D5C0762" w14:textId="77777777" w:rsidR="00F50D70" w:rsidRDefault="00F50D70">
            <w:pPr>
              <w:spacing w:line="163" w:lineRule="exact"/>
              <w:rPr>
                <w:rFonts w:ascii="Arial" w:hAnsi="Arial" w:cs="Arial"/>
                <w:sz w:val="20"/>
              </w:rPr>
            </w:pPr>
          </w:p>
          <w:p w14:paraId="1E93E0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2A105EBC" w14:textId="77777777" w:rsidR="00F50D70" w:rsidRDefault="00F50D70">
            <w:pPr>
              <w:spacing w:line="163" w:lineRule="exact"/>
              <w:rPr>
                <w:rFonts w:ascii="Arial" w:hAnsi="Arial" w:cs="Arial"/>
                <w:sz w:val="20"/>
              </w:rPr>
            </w:pPr>
          </w:p>
          <w:p w14:paraId="510F22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4CB2DCAE" w14:textId="77777777" w:rsidR="00F50D70" w:rsidRDefault="00F50D70">
            <w:pPr>
              <w:spacing w:line="163" w:lineRule="exact"/>
              <w:rPr>
                <w:rFonts w:ascii="Arial" w:hAnsi="Arial" w:cs="Arial"/>
                <w:sz w:val="20"/>
              </w:rPr>
            </w:pPr>
          </w:p>
          <w:p w14:paraId="04C8ED2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6629FAB4" w14:textId="77777777">
        <w:tc>
          <w:tcPr>
            <w:tcW w:w="3495" w:type="dxa"/>
            <w:tcBorders>
              <w:top w:val="single" w:sz="7" w:space="0" w:color="000000"/>
              <w:left w:val="single" w:sz="7" w:space="0" w:color="000000"/>
              <w:bottom w:val="single" w:sz="7" w:space="0" w:color="000000"/>
              <w:right w:val="single" w:sz="7" w:space="0" w:color="000000"/>
            </w:tcBorders>
          </w:tcPr>
          <w:p w14:paraId="032F6BC8" w14:textId="77777777" w:rsidR="00F50D70" w:rsidRDefault="00F50D70">
            <w:pPr>
              <w:spacing w:line="163" w:lineRule="exact"/>
              <w:rPr>
                <w:rFonts w:ascii="Arial" w:hAnsi="Arial" w:cs="Arial"/>
                <w:sz w:val="20"/>
              </w:rPr>
            </w:pPr>
          </w:p>
          <w:p w14:paraId="4D46973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sz w:val="20"/>
              </w:rPr>
            </w:pPr>
            <w:r>
              <w:rPr>
                <w:rFonts w:ascii="Arial" w:hAnsi="Arial" w:cs="Arial"/>
                <w:b/>
                <w:sz w:val="20"/>
              </w:rPr>
              <w:t>1</w:t>
            </w:r>
            <w:r w:rsidR="00687849">
              <w:rPr>
                <w:rFonts w:ascii="Arial" w:hAnsi="Arial" w:cs="Arial"/>
                <w:b/>
                <w:sz w:val="20"/>
              </w:rPr>
              <w:t>4</w:t>
            </w:r>
            <w:r>
              <w:rPr>
                <w:rFonts w:ascii="Arial" w:hAnsi="Arial" w:cs="Arial"/>
                <w:b/>
                <w:sz w:val="20"/>
              </w:rPr>
              <w:t>.</w:t>
            </w:r>
            <w:r>
              <w:rPr>
                <w:rFonts w:ascii="Arial" w:hAnsi="Arial" w:cs="Arial"/>
                <w:b/>
                <w:sz w:val="20"/>
              </w:rPr>
              <w:tab/>
              <w:t xml:space="preserve">POPULATION AND HOUSING. </w:t>
            </w:r>
            <w:r>
              <w:rPr>
                <w:rFonts w:ascii="Arial" w:hAnsi="Arial" w:cs="Arial"/>
                <w:sz w:val="20"/>
              </w:rPr>
              <w:t xml:space="preserve"> </w:t>
            </w:r>
            <w:r>
              <w:rPr>
                <w:rFonts w:ascii="Arial" w:hAnsi="Arial" w:cs="Arial"/>
                <w:i/>
                <w:sz w:val="20"/>
              </w:rPr>
              <w:t>Would the proposal:</w:t>
            </w:r>
          </w:p>
          <w:p w14:paraId="2823343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28BACEE" w14:textId="77777777" w:rsidR="009C22FA" w:rsidRDefault="009C22FA" w:rsidP="009C22FA">
            <w:pPr>
              <w:numPr>
                <w:ilvl w:val="0"/>
                <w:numId w:val="15"/>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Induce substantial unplanned population growth in an area, either directly (for example, by proposing new homes and businesses) or indirectly </w:t>
            </w:r>
            <w:r>
              <w:rPr>
                <w:rFonts w:ascii="Arial" w:hAnsi="Arial" w:cs="Arial"/>
                <w:i/>
                <w:sz w:val="20"/>
              </w:rPr>
              <w:t>(for example, through extension of roads or other infrastructure)</w:t>
            </w:r>
            <w:r>
              <w:rPr>
                <w:rFonts w:ascii="Arial" w:hAnsi="Arial" w:cs="Arial"/>
                <w:sz w:val="20"/>
              </w:rPr>
              <w:t>?</w:t>
            </w:r>
          </w:p>
          <w:p w14:paraId="537610DC" w14:textId="77777777" w:rsidR="009C22FA" w:rsidRDefault="009C22FA" w:rsidP="009C22FA">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3719F10" w14:textId="77777777" w:rsidR="009C22FA" w:rsidRDefault="009C22FA" w:rsidP="009C22FA">
            <w:pPr>
              <w:numPr>
                <w:ilvl w:val="0"/>
                <w:numId w:val="15"/>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Displace substantial numbers of existing people or housing, necessitating the construction of replacement housing elsewhere?</w:t>
            </w:r>
          </w:p>
          <w:p w14:paraId="65C7FDAA" w14:textId="77777777" w:rsidR="00F50D70" w:rsidRDefault="00F50D70" w:rsidP="0097096A">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445B5DB7" w14:textId="77777777" w:rsidR="00F50D70" w:rsidRDefault="00F50D70">
            <w:pPr>
              <w:spacing w:line="163" w:lineRule="exact"/>
              <w:rPr>
                <w:rFonts w:ascii="Arial" w:hAnsi="Arial" w:cs="Arial"/>
              </w:rPr>
            </w:pPr>
          </w:p>
          <w:p w14:paraId="00271219" w14:textId="77777777" w:rsidR="00F50D70" w:rsidRDefault="00F50D70" w:rsidP="00DF4C3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5EDE9A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432A6C3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4D863E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3208D6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1818727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7CEC13E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7C4422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F29FBA1" w14:textId="77777777" w:rsidR="00F50D70" w:rsidRPr="00DF4C33"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14:paraId="58A70A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1B5761D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250AA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6BA327B6" w14:textId="77777777" w:rsidR="00F50D70" w:rsidRDefault="00F50D70" w:rsidP="00DF4C3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1286" w:type="dxa"/>
            <w:tcBorders>
              <w:top w:val="single" w:sz="7" w:space="0" w:color="000000"/>
              <w:left w:val="single" w:sz="7" w:space="0" w:color="000000"/>
              <w:bottom w:val="single" w:sz="7" w:space="0" w:color="000000"/>
              <w:right w:val="single" w:sz="6" w:space="0" w:color="FFFFFF"/>
            </w:tcBorders>
          </w:tcPr>
          <w:p w14:paraId="6D3771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FA9FE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63D62AD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A35D7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EA449E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FB3335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C5CBD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2A40F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B0B043F" w14:textId="77777777" w:rsidR="00F50D70" w:rsidRPr="00DF4C33"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10AEA76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759BF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12FAE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30D62D" w14:textId="77777777" w:rsidR="00F50D70" w:rsidRDefault="00F50D70" w:rsidP="00DF4C3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249536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B63D74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1047586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C1625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8AC7C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287D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68F23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21089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7525B52" w14:textId="77777777" w:rsidR="00F50D70" w:rsidRPr="00DF4C33"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0D863E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22886F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CE005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4F06213" w14:textId="77777777" w:rsidR="00F50D70" w:rsidRDefault="00F50D70" w:rsidP="00DF4C3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24EF43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FE56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7D4D33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5BDA26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70AED8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4643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8FFDB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0455A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356C628" w14:textId="77777777" w:rsidR="00F50D70" w:rsidRPr="00DF4C33"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02FCA1F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0DDFB0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F469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8427EB" w14:textId="77777777" w:rsidR="00F50D70" w:rsidRDefault="00F50D70" w:rsidP="00DF4C3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15FC16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2ED56DC" w14:textId="71D41C3A"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w:t>
            </w:r>
            <w:r w:rsidR="002F412F">
              <w:rPr>
                <w:rFonts w:ascii="Arial" w:hAnsi="Arial" w:cs="Arial"/>
                <w:sz w:val="20"/>
              </w:rPr>
              <w:t>A3, M1, N1</w:t>
            </w:r>
          </w:p>
        </w:tc>
      </w:tr>
    </w:tbl>
    <w:p w14:paraId="764BFDDD" w14:textId="77777777" w:rsidR="00DE01BD" w:rsidRDefault="00DE01BD" w:rsidP="009C22FA">
      <w:pPr>
        <w:pStyle w:val="Heading2"/>
        <w:ind w:left="0"/>
        <w:rPr>
          <w:i w:val="0"/>
          <w:sz w:val="24"/>
          <w:szCs w:val="24"/>
          <w:u w:val="single"/>
        </w:rPr>
      </w:pPr>
    </w:p>
    <w:p w14:paraId="108026C4" w14:textId="6CDD066A" w:rsidR="009C22FA" w:rsidRPr="002836C4" w:rsidRDefault="009C22FA" w:rsidP="009C22FA">
      <w:pPr>
        <w:pStyle w:val="Heading2"/>
        <w:ind w:left="0"/>
        <w:rPr>
          <w:i w:val="0"/>
          <w:sz w:val="24"/>
          <w:szCs w:val="24"/>
          <w:u w:val="single"/>
        </w:rPr>
      </w:pPr>
      <w:r w:rsidRPr="002836C4">
        <w:rPr>
          <w:i w:val="0"/>
          <w:sz w:val="24"/>
          <w:szCs w:val="24"/>
          <w:u w:val="single"/>
        </w:rPr>
        <w:t>Discussion</w:t>
      </w:r>
    </w:p>
    <w:p w14:paraId="1F5BDCEF" w14:textId="77777777" w:rsidR="009C22FA" w:rsidRDefault="009C22FA" w:rsidP="009C22FA">
      <w:pPr>
        <w:jc w:val="both"/>
        <w:rPr>
          <w:rFonts w:ascii="Arial" w:hAnsi="Arial" w:cs="Arial"/>
          <w:sz w:val="20"/>
          <w:u w:val="single"/>
        </w:rPr>
      </w:pPr>
    </w:p>
    <w:p w14:paraId="22378B5A" w14:textId="2D5ADB47" w:rsidR="009C22FA" w:rsidRDefault="009C22FA" w:rsidP="009C22FA">
      <w:pPr>
        <w:ind w:left="720" w:hanging="720"/>
        <w:jc w:val="both"/>
        <w:rPr>
          <w:rFonts w:ascii="Arial" w:hAnsi="Arial" w:cs="Arial"/>
        </w:rPr>
      </w:pPr>
      <w:r>
        <w:rPr>
          <w:rFonts w:ascii="Arial" w:hAnsi="Arial" w:cs="Arial"/>
        </w:rPr>
        <w:t>(a-b)</w:t>
      </w:r>
      <w:r>
        <w:rPr>
          <w:rFonts w:ascii="Arial" w:hAnsi="Arial" w:cs="Arial"/>
        </w:rPr>
        <w:tab/>
        <w:t>The proposed project does not include a residential component. It will not induce substantial growth, and it will not displace housing units or people. The subject site is</w:t>
      </w:r>
      <w:r w:rsidR="00DE01BD">
        <w:rPr>
          <w:rFonts w:ascii="Arial" w:hAnsi="Arial" w:cs="Arial"/>
        </w:rPr>
        <w:t xml:space="preserve"> composed of </w:t>
      </w:r>
      <w:r>
        <w:rPr>
          <w:rFonts w:ascii="Arial" w:hAnsi="Arial" w:cs="Arial"/>
        </w:rPr>
        <w:t xml:space="preserve">an existing </w:t>
      </w:r>
      <w:r w:rsidR="00FB52B0">
        <w:rPr>
          <w:rFonts w:ascii="Arial" w:hAnsi="Arial" w:cs="Arial"/>
        </w:rPr>
        <w:t>7.67-acre</w:t>
      </w:r>
      <w:r w:rsidR="00DE01BD">
        <w:rPr>
          <w:rFonts w:ascii="Arial" w:hAnsi="Arial" w:cs="Arial"/>
        </w:rPr>
        <w:t xml:space="preserve"> </w:t>
      </w:r>
      <w:r>
        <w:rPr>
          <w:rFonts w:ascii="Arial" w:hAnsi="Arial" w:cs="Arial"/>
        </w:rPr>
        <w:t>vacant lot.</w:t>
      </w:r>
    </w:p>
    <w:p w14:paraId="47E9BCF5" w14:textId="77777777" w:rsidR="009C22FA" w:rsidRDefault="009C22FA" w:rsidP="009C22FA">
      <w:pPr>
        <w:jc w:val="both"/>
        <w:rPr>
          <w:rFonts w:ascii="Arial" w:hAnsi="Arial" w:cs="Arial"/>
          <w:sz w:val="20"/>
          <w:u w:val="single"/>
        </w:rPr>
      </w:pPr>
    </w:p>
    <w:p w14:paraId="6D02E4DC" w14:textId="77777777" w:rsidR="009C22FA" w:rsidRPr="002836C4" w:rsidRDefault="009C22FA" w:rsidP="009C22FA">
      <w:pPr>
        <w:pStyle w:val="Heading2"/>
        <w:ind w:left="0"/>
        <w:rPr>
          <w:i w:val="0"/>
          <w:sz w:val="24"/>
          <w:szCs w:val="24"/>
          <w:u w:val="single"/>
        </w:rPr>
      </w:pPr>
      <w:r w:rsidRPr="002836C4">
        <w:rPr>
          <w:i w:val="0"/>
          <w:sz w:val="24"/>
          <w:szCs w:val="24"/>
          <w:u w:val="single"/>
        </w:rPr>
        <w:lastRenderedPageBreak/>
        <w:t>Mitigation</w:t>
      </w:r>
    </w:p>
    <w:p w14:paraId="2312AE4E" w14:textId="77777777" w:rsidR="009C22FA" w:rsidRDefault="009C22FA" w:rsidP="009C22FA">
      <w:pPr>
        <w:jc w:val="both"/>
        <w:rPr>
          <w:rFonts w:ascii="Arial" w:hAnsi="Arial" w:cs="Arial"/>
          <w:sz w:val="20"/>
          <w:u w:val="single"/>
        </w:rPr>
      </w:pPr>
    </w:p>
    <w:p w14:paraId="1EB5ACD9" w14:textId="77777777" w:rsidR="009C22FA" w:rsidRDefault="009C22FA" w:rsidP="009C22FA">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mitigation is required.</w:t>
      </w:r>
    </w:p>
    <w:p w14:paraId="79F4E7F5" w14:textId="77777777" w:rsidR="00082C3E" w:rsidRDefault="00082C3E">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591D5C2A"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4373AD5F" w14:textId="77777777" w:rsidR="00F50D70" w:rsidRDefault="00F50D70">
            <w:pPr>
              <w:spacing w:line="163" w:lineRule="exact"/>
              <w:rPr>
                <w:rFonts w:ascii="Arial" w:hAnsi="Arial" w:cs="Arial"/>
                <w:sz w:val="20"/>
              </w:rPr>
            </w:pPr>
          </w:p>
          <w:p w14:paraId="47CEE9A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67E6AB32" w14:textId="77777777" w:rsidR="00F50D70" w:rsidRDefault="00F50D70">
            <w:pPr>
              <w:spacing w:line="163" w:lineRule="exact"/>
              <w:rPr>
                <w:rFonts w:ascii="Arial" w:hAnsi="Arial" w:cs="Arial"/>
                <w:b/>
                <w:sz w:val="20"/>
              </w:rPr>
            </w:pPr>
          </w:p>
          <w:p w14:paraId="17427CD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6CBC68F2" w14:textId="77777777" w:rsidR="00F50D70" w:rsidRDefault="00F50D70">
            <w:pPr>
              <w:spacing w:line="163" w:lineRule="exact"/>
              <w:rPr>
                <w:rFonts w:ascii="Arial" w:hAnsi="Arial" w:cs="Arial"/>
                <w:b/>
                <w:sz w:val="20"/>
              </w:rPr>
            </w:pPr>
          </w:p>
          <w:p w14:paraId="1312FD2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5A85C6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00F12C0C"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5665A98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5255399" w14:textId="77777777" w:rsidR="00F50D70" w:rsidRDefault="00F50D70">
            <w:pPr>
              <w:spacing w:line="163" w:lineRule="exact"/>
              <w:rPr>
                <w:rFonts w:ascii="Arial" w:hAnsi="Arial" w:cs="Arial"/>
                <w:sz w:val="20"/>
              </w:rPr>
            </w:pPr>
          </w:p>
          <w:p w14:paraId="5404C6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564DBB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F131566" w14:textId="77777777" w:rsidR="00F50D70" w:rsidRDefault="00F50D70">
            <w:pPr>
              <w:spacing w:line="163" w:lineRule="exact"/>
              <w:rPr>
                <w:rFonts w:ascii="Arial" w:hAnsi="Arial" w:cs="Arial"/>
                <w:sz w:val="20"/>
              </w:rPr>
            </w:pPr>
          </w:p>
          <w:p w14:paraId="1A28D8A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2C0C360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B820063" w14:textId="77777777" w:rsidR="00F50D70" w:rsidRDefault="00F50D70">
            <w:pPr>
              <w:spacing w:line="163" w:lineRule="exact"/>
              <w:rPr>
                <w:rFonts w:ascii="Arial" w:hAnsi="Arial" w:cs="Arial"/>
                <w:sz w:val="20"/>
              </w:rPr>
            </w:pPr>
          </w:p>
          <w:p w14:paraId="7555BF3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759668F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644C10A" w14:textId="77777777" w:rsidR="00F50D70" w:rsidRDefault="00F50D70">
            <w:pPr>
              <w:spacing w:line="163" w:lineRule="exact"/>
              <w:rPr>
                <w:rFonts w:ascii="Arial" w:hAnsi="Arial" w:cs="Arial"/>
                <w:sz w:val="20"/>
              </w:rPr>
            </w:pPr>
          </w:p>
          <w:p w14:paraId="36AE6E3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5CC79FD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714C66E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1B149D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7E5867E8"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3F337F0F" w14:textId="77777777" w:rsidR="00F50D70" w:rsidRDefault="00F50D70">
            <w:pPr>
              <w:spacing w:line="163" w:lineRule="exact"/>
              <w:rPr>
                <w:rFonts w:ascii="Arial" w:hAnsi="Arial" w:cs="Arial"/>
                <w:sz w:val="20"/>
              </w:rPr>
            </w:pPr>
          </w:p>
          <w:p w14:paraId="359E2CD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102B9AAA" w14:textId="77777777" w:rsidR="00F50D70" w:rsidRDefault="00F50D70">
            <w:pPr>
              <w:spacing w:line="163" w:lineRule="exact"/>
              <w:rPr>
                <w:rFonts w:ascii="Arial" w:hAnsi="Arial" w:cs="Arial"/>
                <w:sz w:val="20"/>
              </w:rPr>
            </w:pPr>
          </w:p>
          <w:p w14:paraId="73D91B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6B08F88B" w14:textId="77777777" w:rsidR="00F50D70" w:rsidRDefault="00F50D70">
            <w:pPr>
              <w:spacing w:line="163" w:lineRule="exact"/>
              <w:rPr>
                <w:rFonts w:ascii="Arial" w:hAnsi="Arial" w:cs="Arial"/>
                <w:sz w:val="20"/>
              </w:rPr>
            </w:pPr>
          </w:p>
          <w:p w14:paraId="5233EE3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D45DE30" w14:textId="77777777" w:rsidR="00F50D70" w:rsidRDefault="00F50D70">
            <w:pPr>
              <w:spacing w:line="163" w:lineRule="exact"/>
              <w:rPr>
                <w:rFonts w:ascii="Arial" w:hAnsi="Arial" w:cs="Arial"/>
                <w:sz w:val="20"/>
              </w:rPr>
            </w:pPr>
          </w:p>
          <w:p w14:paraId="6C69B2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2DE2610B" w14:textId="77777777" w:rsidR="00F50D70" w:rsidRDefault="00F50D70">
            <w:pPr>
              <w:spacing w:line="163" w:lineRule="exact"/>
              <w:rPr>
                <w:rFonts w:ascii="Arial" w:hAnsi="Arial" w:cs="Arial"/>
                <w:sz w:val="20"/>
              </w:rPr>
            </w:pPr>
          </w:p>
          <w:p w14:paraId="60B1B5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1C8C7C17" w14:textId="77777777" w:rsidR="00F50D70" w:rsidRDefault="00F50D70">
            <w:pPr>
              <w:spacing w:line="163" w:lineRule="exact"/>
              <w:rPr>
                <w:rFonts w:ascii="Arial" w:hAnsi="Arial" w:cs="Arial"/>
                <w:sz w:val="20"/>
              </w:rPr>
            </w:pPr>
          </w:p>
          <w:p w14:paraId="5481459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7A878767" w14:textId="77777777">
        <w:tc>
          <w:tcPr>
            <w:tcW w:w="3495" w:type="dxa"/>
            <w:tcBorders>
              <w:top w:val="single" w:sz="7" w:space="0" w:color="000000"/>
              <w:left w:val="single" w:sz="7" w:space="0" w:color="000000"/>
              <w:bottom w:val="single" w:sz="7" w:space="0" w:color="000000"/>
              <w:right w:val="single" w:sz="7" w:space="0" w:color="000000"/>
            </w:tcBorders>
          </w:tcPr>
          <w:p w14:paraId="20972140" w14:textId="77777777" w:rsidR="00F50D70" w:rsidRDefault="00F50D70">
            <w:pPr>
              <w:spacing w:line="163" w:lineRule="exact"/>
              <w:rPr>
                <w:rFonts w:ascii="Arial" w:hAnsi="Arial" w:cs="Arial"/>
                <w:sz w:val="20"/>
              </w:rPr>
            </w:pPr>
          </w:p>
          <w:p w14:paraId="60E352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r>
              <w:rPr>
                <w:rFonts w:ascii="Arial" w:hAnsi="Arial" w:cs="Arial"/>
                <w:b/>
                <w:sz w:val="20"/>
              </w:rPr>
              <w:t>1</w:t>
            </w:r>
            <w:r w:rsidR="00DB44D4">
              <w:rPr>
                <w:rFonts w:ascii="Arial" w:hAnsi="Arial" w:cs="Arial"/>
                <w:b/>
                <w:sz w:val="20"/>
              </w:rPr>
              <w:t>5</w:t>
            </w:r>
            <w:r>
              <w:rPr>
                <w:rFonts w:ascii="Arial" w:hAnsi="Arial" w:cs="Arial"/>
                <w:b/>
                <w:sz w:val="20"/>
              </w:rPr>
              <w:t>.</w:t>
            </w:r>
            <w:r>
              <w:rPr>
                <w:rFonts w:ascii="Arial" w:hAnsi="Arial" w:cs="Arial"/>
                <w:b/>
                <w:sz w:val="20"/>
              </w:rPr>
              <w:tab/>
              <w:t>PUBLIC SERVICES.</w:t>
            </w:r>
            <w:r>
              <w:rPr>
                <w:rFonts w:ascii="Arial" w:hAnsi="Arial" w:cs="Arial"/>
                <w:i/>
                <w:sz w:val="20"/>
              </w:rPr>
              <w:t xml:space="preserve">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p w14:paraId="0BDBA9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510EC64" w14:textId="77777777" w:rsidR="00F50D70" w:rsidRDefault="00F50D70">
            <w:pPr>
              <w:pStyle w:val="BodyTextIndent"/>
              <w:rPr>
                <w:rFonts w:ascii="Arial" w:hAnsi="Arial" w:cs="Arial"/>
              </w:rPr>
            </w:pPr>
            <w:r>
              <w:rPr>
                <w:rFonts w:ascii="Arial" w:hAnsi="Arial" w:cs="Arial"/>
              </w:rPr>
              <w:t>(a)</w:t>
            </w:r>
            <w:r>
              <w:rPr>
                <w:rFonts w:ascii="Arial" w:hAnsi="Arial" w:cs="Arial"/>
              </w:rPr>
              <w:tab/>
              <w:t>Fire protection?</w:t>
            </w:r>
          </w:p>
          <w:p w14:paraId="75496F06"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D3529F3"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rPr>
                <w:rFonts w:ascii="Arial" w:hAnsi="Arial" w:cs="Arial"/>
                <w:sz w:val="20"/>
              </w:rPr>
            </w:pPr>
            <w:r>
              <w:rPr>
                <w:rFonts w:ascii="Arial" w:hAnsi="Arial" w:cs="Arial"/>
                <w:sz w:val="20"/>
              </w:rPr>
              <w:t>(b)</w:t>
            </w:r>
            <w:r>
              <w:rPr>
                <w:rFonts w:ascii="Arial" w:hAnsi="Arial" w:cs="Arial"/>
                <w:sz w:val="20"/>
              </w:rPr>
              <w:tab/>
              <w:t>Police protection?</w:t>
            </w:r>
          </w:p>
          <w:p w14:paraId="1B9710FE"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D739F37"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rPr>
                <w:rFonts w:ascii="Arial" w:hAnsi="Arial" w:cs="Arial"/>
                <w:sz w:val="20"/>
              </w:rPr>
            </w:pPr>
            <w:r>
              <w:rPr>
                <w:rFonts w:ascii="Arial" w:hAnsi="Arial" w:cs="Arial"/>
                <w:sz w:val="20"/>
              </w:rPr>
              <w:t>(c)</w:t>
            </w:r>
            <w:r>
              <w:rPr>
                <w:rFonts w:ascii="Arial" w:hAnsi="Arial" w:cs="Arial"/>
                <w:sz w:val="20"/>
              </w:rPr>
              <w:tab/>
              <w:t>Schools?</w:t>
            </w:r>
          </w:p>
          <w:p w14:paraId="27AFCAA3"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DFD97E6"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rPr>
                <w:rFonts w:ascii="Arial" w:hAnsi="Arial" w:cs="Arial"/>
                <w:sz w:val="20"/>
              </w:rPr>
            </w:pPr>
            <w:r>
              <w:rPr>
                <w:rFonts w:ascii="Arial" w:hAnsi="Arial" w:cs="Arial"/>
                <w:sz w:val="20"/>
              </w:rPr>
              <w:t>(d)</w:t>
            </w:r>
            <w:r>
              <w:rPr>
                <w:rFonts w:ascii="Arial" w:hAnsi="Arial" w:cs="Arial"/>
                <w:sz w:val="20"/>
              </w:rPr>
              <w:tab/>
              <w:t>Parks?</w:t>
            </w:r>
          </w:p>
          <w:p w14:paraId="24B90D60"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A42E5E7" w14:textId="77777777" w:rsidR="00F50D70" w:rsidRDefault="00F50D70">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rPr>
                <w:rFonts w:ascii="Arial" w:hAnsi="Arial" w:cs="Arial"/>
                <w:sz w:val="20"/>
              </w:rPr>
            </w:pPr>
            <w:r>
              <w:rPr>
                <w:rFonts w:ascii="Arial" w:hAnsi="Arial" w:cs="Arial"/>
                <w:sz w:val="20"/>
              </w:rPr>
              <w:t>(e)</w:t>
            </w:r>
            <w:r>
              <w:rPr>
                <w:rFonts w:ascii="Arial" w:hAnsi="Arial" w:cs="Arial"/>
                <w:sz w:val="20"/>
              </w:rPr>
              <w:tab/>
              <w:t>Other public facilities?</w:t>
            </w:r>
          </w:p>
        </w:tc>
        <w:tc>
          <w:tcPr>
            <w:tcW w:w="783" w:type="dxa"/>
            <w:tcBorders>
              <w:top w:val="single" w:sz="7" w:space="0" w:color="000000"/>
              <w:left w:val="single" w:sz="7" w:space="0" w:color="000000"/>
              <w:bottom w:val="single" w:sz="7" w:space="0" w:color="000000"/>
              <w:right w:val="single" w:sz="6" w:space="0" w:color="FFFFFF"/>
            </w:tcBorders>
          </w:tcPr>
          <w:p w14:paraId="237ABA71" w14:textId="77777777" w:rsidR="00F50D70" w:rsidRDefault="00F50D70">
            <w:pPr>
              <w:spacing w:line="163" w:lineRule="exact"/>
              <w:rPr>
                <w:rFonts w:ascii="Arial" w:hAnsi="Arial" w:cs="Arial"/>
              </w:rPr>
            </w:pPr>
          </w:p>
          <w:p w14:paraId="364F4DA1"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61E565"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AA073F"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6E4AE2A"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DFA5686"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D647A6"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2874D3F"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AB4E97"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F2D57D"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FF5060F"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F64BA2"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C06C0D"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4FE25A2" w14:textId="77777777" w:rsidR="007E2969"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64F69BCE" w14:textId="77777777" w:rsidR="007E2969" w:rsidRPr="00F73EDC" w:rsidRDefault="007E2969" w:rsidP="007E296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63C4138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742D7515"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14:paraId="0EF1A76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67B10A17" w14:textId="77777777" w:rsidR="00F2251F" w:rsidRPr="00F2251F" w:rsidRDefault="00F225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DDCFA1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7173D145" w14:textId="77777777" w:rsidR="00F50D70" w:rsidRPr="007E2969"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
          <w:p w14:paraId="3C3D1C1D" w14:textId="77777777" w:rsidR="00BD0425" w:rsidRDefault="00BD0425" w:rsidP="00BD042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D30C2D0"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14:paraId="6705C471" w14:textId="77777777" w:rsidR="00B96C28" w:rsidRDefault="00B96C28" w:rsidP="00B96C2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02AEA732" w14:textId="6DB22A18"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1286" w:type="dxa"/>
            <w:tcBorders>
              <w:top w:val="single" w:sz="7" w:space="0" w:color="000000"/>
              <w:left w:val="single" w:sz="7" w:space="0" w:color="000000"/>
              <w:bottom w:val="single" w:sz="7" w:space="0" w:color="000000"/>
              <w:right w:val="single" w:sz="6" w:space="0" w:color="FFFFFF"/>
            </w:tcBorders>
          </w:tcPr>
          <w:p w14:paraId="0150D6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419B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05099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94E38F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ECF7F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F28C2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4F72E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B841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B96D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0AD052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AA98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A2CA7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3D61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8E11F93" w14:textId="77777777" w:rsidR="00F50D70" w:rsidRDefault="00F50D70" w:rsidP="00F73ED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F8529A2" w14:textId="77777777" w:rsidR="00F73EDC" w:rsidRPr="00F73EDC" w:rsidRDefault="00F73EDC" w:rsidP="00F73ED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szCs w:val="32"/>
              </w:rPr>
            </w:pPr>
          </w:p>
          <w:p w14:paraId="329B26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052F8FD6"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CADAF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E253DA9" w14:textId="77777777" w:rsidR="00F2251F" w:rsidRPr="00F2251F" w:rsidRDefault="00F225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5BB7C1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493AC29" w14:textId="77777777" w:rsidR="00F50D70" w:rsidRPr="00F73EDC"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03257BDF" w14:textId="77777777" w:rsidR="00BD0425" w:rsidRDefault="00BD0425" w:rsidP="00BD042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sym w:font="Wingdings" w:char="F078"/>
            </w:r>
          </w:p>
          <w:p w14:paraId="6335E10A"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3AB8C8EC" w14:textId="77777777" w:rsidR="00B96C28" w:rsidRDefault="00B96C28" w:rsidP="00B96C2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CED26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50EB197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3D256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2D0B0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B0518F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D9C175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3873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BC314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BB966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58517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DEDEF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0AFDC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CB5F51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B881F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24381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898428" w14:textId="77777777" w:rsidR="00F50D70" w:rsidRPr="00F73EDC"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3E9FC14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1C6BD54"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1059EEA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5251372" w14:textId="77777777" w:rsidR="00F2251F" w:rsidRPr="00F2251F" w:rsidRDefault="00F225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5A67DEA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DD53ECD" w14:textId="77777777" w:rsidR="00F50D70" w:rsidRPr="00F73EDC"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58D716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4E8D4994"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1D4C9A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EC050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52E4D5E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FEE772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A5CE4A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BCFF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A8CF2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82121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068D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6FC9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3A2AC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2C123D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6899BF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30517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0B2A8F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107BD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0ED8375" w14:textId="77777777" w:rsidR="00F50D70" w:rsidRPr="00F73EDC"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p>
          <w:p w14:paraId="02D8D5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376151B"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41481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1C39F63" w14:textId="77777777" w:rsidR="00F2251F" w:rsidRPr="00F2251F" w:rsidRDefault="00F225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58C6689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EA82C18" w14:textId="77777777" w:rsidR="00F50D70" w:rsidRPr="00F73EDC"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p>
          <w:p w14:paraId="24B0857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2FDCE0D" w14:textId="77777777" w:rsidR="00F50D70" w:rsidRPr="00F2251F"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DD680B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913FA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7E7B898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4570C80" w14:textId="1EFBA37A"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A1, A2, A7, A8</w:t>
            </w:r>
            <w:r w:rsidR="00EC119A">
              <w:rPr>
                <w:rFonts w:ascii="Arial" w:hAnsi="Arial" w:cs="Arial"/>
                <w:sz w:val="20"/>
              </w:rPr>
              <w:t>, B5</w:t>
            </w:r>
          </w:p>
        </w:tc>
      </w:tr>
    </w:tbl>
    <w:p w14:paraId="3C6272C1" w14:textId="1A454C72" w:rsidR="007F08E9" w:rsidRDefault="007F08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B0F9606" w14:textId="77777777" w:rsidR="009C22FA" w:rsidRDefault="009C22FA" w:rsidP="009C22FA">
      <w:pPr>
        <w:jc w:val="both"/>
        <w:rPr>
          <w:rFonts w:ascii="Arial" w:hAnsi="Arial" w:cs="Arial"/>
          <w:u w:val="single"/>
        </w:rPr>
      </w:pPr>
      <w:r w:rsidRPr="00416B84">
        <w:rPr>
          <w:rFonts w:ascii="Arial" w:hAnsi="Arial" w:cs="Arial"/>
          <w:u w:val="single"/>
        </w:rPr>
        <w:t>Discussion</w:t>
      </w:r>
    </w:p>
    <w:p w14:paraId="5FFB2CA2" w14:textId="77777777" w:rsidR="009C22FA" w:rsidRDefault="009C22FA" w:rsidP="009C22FA">
      <w:pPr>
        <w:tabs>
          <w:tab w:val="left" w:pos="720"/>
        </w:tabs>
        <w:ind w:left="720" w:hanging="720"/>
        <w:jc w:val="both"/>
        <w:rPr>
          <w:rFonts w:ascii="Arial" w:hAnsi="Arial" w:cs="Arial"/>
        </w:rPr>
      </w:pPr>
    </w:p>
    <w:p w14:paraId="41EC357E" w14:textId="0A235C4C" w:rsidR="009C22FA" w:rsidRDefault="009C22FA" w:rsidP="009C22FA">
      <w:pPr>
        <w:tabs>
          <w:tab w:val="left" w:pos="720"/>
        </w:tabs>
        <w:ind w:left="720" w:hanging="720"/>
        <w:jc w:val="both"/>
        <w:rPr>
          <w:rFonts w:ascii="Arial" w:hAnsi="Arial" w:cs="Arial"/>
        </w:rPr>
      </w:pPr>
      <w:r>
        <w:rPr>
          <w:rFonts w:ascii="Arial" w:hAnsi="Arial" w:cs="Arial"/>
        </w:rPr>
        <w:t>(a-c)</w:t>
      </w:r>
      <w:r>
        <w:rPr>
          <w:rFonts w:ascii="Arial" w:hAnsi="Arial" w:cs="Arial"/>
        </w:rPr>
        <w:tab/>
        <w:t>The proposed project</w:t>
      </w:r>
      <w:r w:rsidR="005B3A31">
        <w:rPr>
          <w:rFonts w:ascii="Arial" w:hAnsi="Arial" w:cs="Arial"/>
        </w:rPr>
        <w:t xml:space="preserve"> is </w:t>
      </w:r>
      <w:r>
        <w:rPr>
          <w:rFonts w:ascii="Arial" w:hAnsi="Arial" w:cs="Arial"/>
        </w:rPr>
        <w:t xml:space="preserve">located on an existing vacant lot. Police and Fire services are currently available to serve the site. No schoolchildren will be generated by the project. </w:t>
      </w:r>
    </w:p>
    <w:p w14:paraId="735CEF05" w14:textId="77777777" w:rsidR="009C22FA" w:rsidRDefault="009C22FA" w:rsidP="009C22FA">
      <w:pPr>
        <w:tabs>
          <w:tab w:val="left" w:pos="720"/>
        </w:tabs>
        <w:ind w:left="720" w:hanging="720"/>
        <w:jc w:val="both"/>
        <w:rPr>
          <w:rFonts w:ascii="Arial" w:hAnsi="Arial" w:cs="Arial"/>
        </w:rPr>
      </w:pPr>
    </w:p>
    <w:p w14:paraId="0370BC4D" w14:textId="5766185F" w:rsidR="009C22FA" w:rsidRDefault="009C22FA" w:rsidP="009C22FA">
      <w:pPr>
        <w:tabs>
          <w:tab w:val="left" w:pos="720"/>
        </w:tabs>
        <w:ind w:left="720" w:hanging="720"/>
        <w:jc w:val="both"/>
        <w:rPr>
          <w:rFonts w:ascii="Arial" w:hAnsi="Arial" w:cs="Arial"/>
        </w:rPr>
      </w:pPr>
      <w:r>
        <w:rPr>
          <w:rFonts w:ascii="Arial" w:hAnsi="Arial" w:cs="Arial"/>
        </w:rPr>
        <w:t>(d-e)</w:t>
      </w:r>
      <w:r>
        <w:rPr>
          <w:rFonts w:ascii="Arial" w:hAnsi="Arial" w:cs="Arial"/>
        </w:rPr>
        <w:tab/>
        <w:t xml:space="preserve">Although the </w:t>
      </w:r>
      <w:r w:rsidR="00760000">
        <w:rPr>
          <w:rFonts w:ascii="Arial" w:hAnsi="Arial" w:cs="Arial"/>
        </w:rPr>
        <w:t>General</w:t>
      </w:r>
      <w:r>
        <w:rPr>
          <w:rFonts w:ascii="Arial" w:hAnsi="Arial" w:cs="Arial"/>
        </w:rPr>
        <w:t xml:space="preserve"> Plan identifies the site as a Park</w:t>
      </w:r>
      <w:r w:rsidR="00760000">
        <w:rPr>
          <w:rFonts w:ascii="Arial" w:hAnsi="Arial" w:cs="Arial"/>
        </w:rPr>
        <w:t>, the grounds are owned by a private corporation, wh</w:t>
      </w:r>
      <w:r w:rsidR="007D506B">
        <w:rPr>
          <w:rFonts w:ascii="Arial" w:hAnsi="Arial" w:cs="Arial"/>
        </w:rPr>
        <w:t>ich entered into</w:t>
      </w:r>
      <w:r w:rsidR="00760000">
        <w:rPr>
          <w:rFonts w:ascii="Arial" w:hAnsi="Arial" w:cs="Arial"/>
        </w:rPr>
        <w:t xml:space="preserve"> a lease with the City of Salinas for the </w:t>
      </w:r>
      <w:r w:rsidR="00760000">
        <w:rPr>
          <w:rFonts w:ascii="Arial" w:hAnsi="Arial" w:cs="Arial"/>
        </w:rPr>
        <w:lastRenderedPageBreak/>
        <w:t>use as a Park. The lease (see attached City Council Resolution N</w:t>
      </w:r>
      <w:r w:rsidR="00402F6A">
        <w:rPr>
          <w:rFonts w:ascii="Arial" w:hAnsi="Arial" w:cs="Arial"/>
        </w:rPr>
        <w:t>o</w:t>
      </w:r>
      <w:r w:rsidR="00760000">
        <w:rPr>
          <w:rFonts w:ascii="Arial" w:hAnsi="Arial" w:cs="Arial"/>
        </w:rPr>
        <w:t>. 19242) between the City of Salinas and the current property owner, Simas-East Market Street LLC, was terminated on November 4, 2018 (see attached Termination Letter for Lease). Per Condition No. 6 of the</w:t>
      </w:r>
      <w:r w:rsidR="00416B84">
        <w:rPr>
          <w:rFonts w:ascii="Arial" w:hAnsi="Arial" w:cs="Arial"/>
        </w:rPr>
        <w:t xml:space="preserve"> lease,</w:t>
      </w:r>
      <w:r w:rsidR="00760000">
        <w:rPr>
          <w:rFonts w:ascii="Arial" w:hAnsi="Arial" w:cs="Arial"/>
        </w:rPr>
        <w:t xml:space="preserve"> </w:t>
      </w:r>
      <w:r w:rsidR="00416B84">
        <w:rPr>
          <w:rFonts w:ascii="Arial" w:hAnsi="Arial" w:cs="Arial"/>
        </w:rPr>
        <w:t>“upon termination of the lease agreement for any reason, Tenant agrees that it will cooperate in accomplishing a change of zoning of the leased premises to correspond with the zoning designation of other properties in the area in order to give the Leased Premises the highest market potential possible.” This General Plan Amendment and Rezone is in direct response to Condition No. 6 of the Lease</w:t>
      </w:r>
      <w:r w:rsidR="007D506B">
        <w:rPr>
          <w:rFonts w:ascii="Arial" w:hAnsi="Arial" w:cs="Arial"/>
        </w:rPr>
        <w:t>;</w:t>
      </w:r>
      <w:r w:rsidR="00416B84">
        <w:rPr>
          <w:rFonts w:ascii="Arial" w:hAnsi="Arial" w:cs="Arial"/>
        </w:rPr>
        <w:t xml:space="preserve"> therefore, excluding this property further as a Park. </w:t>
      </w:r>
      <w:r w:rsidRPr="008735B0">
        <w:rPr>
          <w:rFonts w:ascii="Arial" w:hAnsi="Arial" w:cs="Arial"/>
        </w:rPr>
        <w:t>No other government services are expected to be impacted by the</w:t>
      </w:r>
      <w:r w:rsidR="005B3A31">
        <w:rPr>
          <w:rFonts w:ascii="Arial" w:hAnsi="Arial" w:cs="Arial"/>
        </w:rPr>
        <w:t xml:space="preserve"> proposed</w:t>
      </w:r>
      <w:r w:rsidRPr="008735B0">
        <w:rPr>
          <w:rFonts w:ascii="Arial" w:hAnsi="Arial" w:cs="Arial"/>
        </w:rPr>
        <w:t xml:space="preserve"> project.</w:t>
      </w:r>
    </w:p>
    <w:p w14:paraId="1DCCF92B" w14:textId="77777777" w:rsidR="009C22FA" w:rsidRDefault="009C22FA" w:rsidP="009C22FA">
      <w:pPr>
        <w:tabs>
          <w:tab w:val="left" w:pos="720"/>
        </w:tabs>
        <w:jc w:val="both"/>
        <w:rPr>
          <w:rFonts w:ascii="Arial" w:hAnsi="Arial" w:cs="Arial"/>
        </w:rPr>
      </w:pPr>
    </w:p>
    <w:p w14:paraId="5B7FAAA8" w14:textId="77777777" w:rsidR="009C22FA" w:rsidRDefault="009C22FA" w:rsidP="009C22FA">
      <w:pPr>
        <w:jc w:val="both"/>
        <w:rPr>
          <w:rFonts w:ascii="Arial" w:hAnsi="Arial" w:cs="Arial"/>
        </w:rPr>
      </w:pPr>
      <w:r>
        <w:rPr>
          <w:rFonts w:ascii="Arial" w:hAnsi="Arial" w:cs="Arial"/>
          <w:u w:val="single"/>
        </w:rPr>
        <w:t>Mitigation</w:t>
      </w:r>
    </w:p>
    <w:p w14:paraId="4BC2C62C" w14:textId="77777777" w:rsidR="009C22FA" w:rsidRDefault="009C22FA" w:rsidP="009C22FA">
      <w:pPr>
        <w:jc w:val="both"/>
        <w:rPr>
          <w:rFonts w:ascii="Arial" w:hAnsi="Arial" w:cs="Arial"/>
        </w:rPr>
      </w:pPr>
    </w:p>
    <w:p w14:paraId="0A396958" w14:textId="77777777" w:rsidR="009C22FA" w:rsidRDefault="009C22FA" w:rsidP="009C22FA">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mitigation is required.</w:t>
      </w:r>
    </w:p>
    <w:p w14:paraId="6610AE2A" w14:textId="77777777" w:rsidR="00082C3E" w:rsidRDefault="00082C3E">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0EBB49D3"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28F67BC4" w14:textId="77777777" w:rsidR="00F50D70" w:rsidRDefault="00F50D70">
            <w:pPr>
              <w:spacing w:line="163" w:lineRule="exact"/>
              <w:rPr>
                <w:rFonts w:ascii="Arial" w:hAnsi="Arial" w:cs="Arial"/>
              </w:rPr>
            </w:pPr>
          </w:p>
          <w:p w14:paraId="12F6E75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2516E0D5" w14:textId="77777777" w:rsidR="00F50D70" w:rsidRDefault="00F50D70">
            <w:pPr>
              <w:spacing w:line="163" w:lineRule="exact"/>
              <w:rPr>
                <w:rFonts w:ascii="Arial" w:hAnsi="Arial" w:cs="Arial"/>
                <w:b/>
                <w:sz w:val="20"/>
              </w:rPr>
            </w:pPr>
          </w:p>
          <w:p w14:paraId="79BC23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41AA89FE" w14:textId="77777777" w:rsidR="00F50D70" w:rsidRDefault="00F50D70">
            <w:pPr>
              <w:spacing w:line="163" w:lineRule="exact"/>
              <w:rPr>
                <w:rFonts w:ascii="Arial" w:hAnsi="Arial" w:cs="Arial"/>
                <w:b/>
                <w:sz w:val="20"/>
              </w:rPr>
            </w:pPr>
          </w:p>
          <w:p w14:paraId="467C9A6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353D60E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141EFEC8"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420BD73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B4BBE88" w14:textId="77777777" w:rsidR="00F50D70" w:rsidRDefault="00F50D70">
            <w:pPr>
              <w:spacing w:line="163" w:lineRule="exact"/>
              <w:rPr>
                <w:rFonts w:ascii="Arial" w:hAnsi="Arial" w:cs="Arial"/>
                <w:sz w:val="20"/>
              </w:rPr>
            </w:pPr>
          </w:p>
          <w:p w14:paraId="03D93CA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3FF9877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2CE0F02" w14:textId="77777777" w:rsidR="00F50D70" w:rsidRDefault="00F50D70">
            <w:pPr>
              <w:spacing w:line="163" w:lineRule="exact"/>
              <w:rPr>
                <w:rFonts w:ascii="Arial" w:hAnsi="Arial" w:cs="Arial"/>
                <w:sz w:val="20"/>
              </w:rPr>
            </w:pPr>
          </w:p>
          <w:p w14:paraId="16229D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48FF9A9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10DBAF0A" w14:textId="77777777" w:rsidR="00F50D70" w:rsidRDefault="00F50D70">
            <w:pPr>
              <w:spacing w:line="163" w:lineRule="exact"/>
              <w:rPr>
                <w:rFonts w:ascii="Arial" w:hAnsi="Arial" w:cs="Arial"/>
                <w:sz w:val="20"/>
              </w:rPr>
            </w:pPr>
          </w:p>
          <w:p w14:paraId="56D6CDF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09A8C4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A7E3361" w14:textId="77777777" w:rsidR="00F50D70" w:rsidRDefault="00F50D70">
            <w:pPr>
              <w:spacing w:line="163" w:lineRule="exact"/>
              <w:rPr>
                <w:rFonts w:ascii="Arial" w:hAnsi="Arial" w:cs="Arial"/>
                <w:sz w:val="20"/>
              </w:rPr>
            </w:pPr>
          </w:p>
          <w:p w14:paraId="4685DF7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18D9A5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70A75E1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5FD1F13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123207CC"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0420FC8D" w14:textId="77777777" w:rsidR="00F50D70" w:rsidRDefault="00F50D70">
            <w:pPr>
              <w:spacing w:line="163" w:lineRule="exact"/>
              <w:rPr>
                <w:rFonts w:ascii="Arial" w:hAnsi="Arial" w:cs="Arial"/>
                <w:sz w:val="20"/>
              </w:rPr>
            </w:pPr>
          </w:p>
          <w:p w14:paraId="0085620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180F4260" w14:textId="77777777" w:rsidR="00F50D70" w:rsidRDefault="00F50D70">
            <w:pPr>
              <w:spacing w:line="163" w:lineRule="exact"/>
              <w:rPr>
                <w:rFonts w:ascii="Arial" w:hAnsi="Arial" w:cs="Arial"/>
                <w:sz w:val="20"/>
              </w:rPr>
            </w:pPr>
          </w:p>
          <w:p w14:paraId="1C72127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5F3AA63F" w14:textId="77777777" w:rsidR="00F50D70" w:rsidRDefault="00F50D70">
            <w:pPr>
              <w:spacing w:line="163" w:lineRule="exact"/>
              <w:rPr>
                <w:rFonts w:ascii="Arial" w:hAnsi="Arial" w:cs="Arial"/>
                <w:sz w:val="20"/>
              </w:rPr>
            </w:pPr>
          </w:p>
          <w:p w14:paraId="6808A69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EED214B" w14:textId="77777777" w:rsidR="00F50D70" w:rsidRDefault="00F50D70">
            <w:pPr>
              <w:spacing w:line="163" w:lineRule="exact"/>
              <w:rPr>
                <w:rFonts w:ascii="Arial" w:hAnsi="Arial" w:cs="Arial"/>
                <w:sz w:val="20"/>
              </w:rPr>
            </w:pPr>
          </w:p>
          <w:p w14:paraId="5A22F3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09E6D9CC" w14:textId="77777777" w:rsidR="00F50D70" w:rsidRDefault="00F50D70">
            <w:pPr>
              <w:spacing w:line="163" w:lineRule="exact"/>
              <w:rPr>
                <w:rFonts w:ascii="Arial" w:hAnsi="Arial" w:cs="Arial"/>
                <w:sz w:val="20"/>
              </w:rPr>
            </w:pPr>
          </w:p>
          <w:p w14:paraId="783E0B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F4FD807" w14:textId="77777777" w:rsidR="00F50D70" w:rsidRDefault="00F50D70">
            <w:pPr>
              <w:spacing w:line="163" w:lineRule="exact"/>
              <w:rPr>
                <w:rFonts w:ascii="Arial" w:hAnsi="Arial" w:cs="Arial"/>
                <w:sz w:val="20"/>
              </w:rPr>
            </w:pPr>
          </w:p>
          <w:p w14:paraId="351F70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1384A876" w14:textId="77777777">
        <w:tc>
          <w:tcPr>
            <w:tcW w:w="3495" w:type="dxa"/>
            <w:tcBorders>
              <w:top w:val="single" w:sz="7" w:space="0" w:color="000000"/>
              <w:left w:val="single" w:sz="7" w:space="0" w:color="000000"/>
              <w:bottom w:val="single" w:sz="7" w:space="0" w:color="000000"/>
              <w:right w:val="single" w:sz="7" w:space="0" w:color="000000"/>
            </w:tcBorders>
          </w:tcPr>
          <w:p w14:paraId="2461CF03" w14:textId="77777777" w:rsidR="00F50D70" w:rsidRDefault="00F50D70">
            <w:pPr>
              <w:spacing w:line="163" w:lineRule="exact"/>
              <w:rPr>
                <w:rFonts w:ascii="Arial" w:hAnsi="Arial" w:cs="Arial"/>
                <w:sz w:val="20"/>
              </w:rPr>
            </w:pPr>
          </w:p>
          <w:p w14:paraId="574F7EE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r>
              <w:rPr>
                <w:rFonts w:ascii="Arial" w:hAnsi="Arial" w:cs="Arial"/>
                <w:b/>
                <w:sz w:val="20"/>
              </w:rPr>
              <w:t>1</w:t>
            </w:r>
            <w:r w:rsidR="00606055">
              <w:rPr>
                <w:rFonts w:ascii="Arial" w:hAnsi="Arial" w:cs="Arial"/>
                <w:b/>
                <w:sz w:val="20"/>
              </w:rPr>
              <w:t>6</w:t>
            </w:r>
            <w:r>
              <w:rPr>
                <w:rFonts w:ascii="Arial" w:hAnsi="Arial" w:cs="Arial"/>
                <w:b/>
                <w:sz w:val="20"/>
              </w:rPr>
              <w:t>.</w:t>
            </w:r>
            <w:r>
              <w:rPr>
                <w:rFonts w:ascii="Arial" w:hAnsi="Arial" w:cs="Arial"/>
                <w:b/>
                <w:sz w:val="20"/>
              </w:rPr>
              <w:tab/>
              <w:t>RECREATION.</w:t>
            </w:r>
            <w:r>
              <w:rPr>
                <w:rFonts w:ascii="Arial" w:hAnsi="Arial" w:cs="Arial"/>
                <w:i/>
                <w:sz w:val="20"/>
              </w:rPr>
              <w:t xml:space="preserve">  Would the proposal:</w:t>
            </w:r>
          </w:p>
          <w:p w14:paraId="1FC360F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56AEA46" w14:textId="77777777" w:rsidR="00F50D70" w:rsidRDefault="00F50D70" w:rsidP="00606055">
            <w:pPr>
              <w:pStyle w:val="BodyTextIndent"/>
              <w:numPr>
                <w:ilvl w:val="0"/>
                <w:numId w:val="9"/>
              </w:numPr>
              <w:jc w:val="both"/>
              <w:rPr>
                <w:rFonts w:ascii="Arial" w:hAnsi="Arial" w:cs="Arial"/>
              </w:rPr>
            </w:pPr>
            <w:r>
              <w:rPr>
                <w:rFonts w:ascii="Arial" w:hAnsi="Arial" w:cs="Arial"/>
              </w:rPr>
              <w:t>Increase the use of existing neighborhood and regional parks or other recreational facilities such that substantial physical deterioration of the facility would occur or be accelerated?</w:t>
            </w:r>
            <w:r>
              <w:rPr>
                <w:rFonts w:ascii="Arial" w:hAnsi="Arial" w:cs="Arial"/>
              </w:rPr>
              <w:br/>
            </w:r>
          </w:p>
          <w:p w14:paraId="11AA486A" w14:textId="77777777" w:rsidR="00F50D70" w:rsidRDefault="00F50D70" w:rsidP="00606055">
            <w:pPr>
              <w:pStyle w:val="BodyTextIndent"/>
              <w:numPr>
                <w:ilvl w:val="0"/>
                <w:numId w:val="9"/>
              </w:numPr>
              <w:jc w:val="both"/>
              <w:rPr>
                <w:rFonts w:ascii="Arial" w:hAnsi="Arial" w:cs="Arial"/>
              </w:rPr>
            </w:pPr>
            <w:r>
              <w:rPr>
                <w:rFonts w:ascii="Arial" w:hAnsi="Arial" w:cs="Arial"/>
              </w:rPr>
              <w:t>Include recreational facilities or require the construction or expansion of recreational facilities, which might have an adverse physical effect on the environment?</w:t>
            </w:r>
          </w:p>
          <w:p w14:paraId="4CA8BAD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7" w:space="0" w:color="000000"/>
              <w:bottom w:val="single" w:sz="7" w:space="0" w:color="000000"/>
              <w:right w:val="single" w:sz="6" w:space="0" w:color="FFFFFF"/>
            </w:tcBorders>
          </w:tcPr>
          <w:p w14:paraId="001483A8" w14:textId="77777777" w:rsidR="00F50D70" w:rsidRDefault="00F50D70">
            <w:pPr>
              <w:spacing w:line="163" w:lineRule="exact"/>
              <w:rPr>
                <w:rFonts w:ascii="Arial" w:hAnsi="Arial" w:cs="Arial"/>
                <w:sz w:val="20"/>
              </w:rPr>
            </w:pPr>
          </w:p>
          <w:p w14:paraId="2E0B64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614A90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1A48592" w14:textId="77777777" w:rsidR="00F50D70" w:rsidRDefault="00F50D70"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FA515B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r>
              <w:rPr>
                <w:rFonts w:ascii="Arial" w:hAnsi="Arial" w:cs="Arial"/>
                <w:b/>
              </w:rPr>
              <w:sym w:font="Wingdings" w:char="F078"/>
            </w:r>
          </w:p>
          <w:p w14:paraId="7B3E17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18172D4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4C31298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1512077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6FB62724" w14:textId="77777777" w:rsidR="00606055" w:rsidRPr="00606055" w:rsidRDefault="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b/>
                <w:sz w:val="48"/>
                <w:szCs w:val="48"/>
              </w:rPr>
            </w:pPr>
          </w:p>
          <w:p w14:paraId="3A087D0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r>
              <w:rPr>
                <w:rFonts w:ascii="Arial" w:hAnsi="Arial" w:cs="Arial"/>
                <w:b/>
              </w:rPr>
              <w:sym w:font="Wingdings" w:char="F078"/>
            </w:r>
          </w:p>
          <w:p w14:paraId="72B12D3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12206F4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1589CD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853BCB" w14:textId="77777777" w:rsidR="00F50D70" w:rsidRDefault="00F50D70"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553BF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8DBE944"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17909D6A"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21F39878"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192CE679"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6A92703E" w14:textId="77777777" w:rsidR="00606055" w:rsidRP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b/>
                <w:sz w:val="48"/>
                <w:szCs w:val="48"/>
              </w:rPr>
            </w:pPr>
          </w:p>
          <w:p w14:paraId="0EE8F4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A074D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52E77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A901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A837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70488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669A2F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417EC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EA5B9A" w14:textId="77777777" w:rsidR="00F50D70" w:rsidRDefault="00F50D70"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DC912A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5DDD6ED"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5A8B33C3"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294DAECF"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2438156A"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169A51A9" w14:textId="77777777" w:rsidR="00606055" w:rsidRP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b/>
                <w:sz w:val="48"/>
                <w:szCs w:val="48"/>
              </w:rPr>
            </w:pPr>
          </w:p>
          <w:p w14:paraId="393B852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B7105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9F8B6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8615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3FEF71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593D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75A156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983D92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22DFE56" w14:textId="77777777" w:rsidR="00F50D70" w:rsidRDefault="00F50D70"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98315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4D48EE0"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7979FCCA"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57E3D448"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5A53B495" w14:textId="77777777" w:rsid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b/>
              </w:rPr>
            </w:pPr>
          </w:p>
          <w:p w14:paraId="58439D95" w14:textId="77777777" w:rsidR="00606055" w:rsidRPr="00606055" w:rsidRDefault="00606055" w:rsidP="0060605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b/>
                <w:sz w:val="48"/>
                <w:szCs w:val="48"/>
              </w:rPr>
            </w:pPr>
          </w:p>
          <w:p w14:paraId="350134B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A505DA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82564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9BA8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96BA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6E21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180461D5" w14:textId="77777777" w:rsidR="00F50D70" w:rsidRDefault="00F50D70">
            <w:pPr>
              <w:spacing w:line="163" w:lineRule="exact"/>
              <w:rPr>
                <w:rFonts w:ascii="Arial" w:hAnsi="Arial" w:cs="Arial"/>
                <w:sz w:val="20"/>
              </w:rPr>
            </w:pPr>
          </w:p>
          <w:p w14:paraId="7B29F40E" w14:textId="39F14972"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r>
              <w:rPr>
                <w:rFonts w:ascii="Arial" w:hAnsi="Arial" w:cs="Arial"/>
                <w:sz w:val="20"/>
              </w:rPr>
              <w:t xml:space="preserve">A1, A2, </w:t>
            </w:r>
            <w:r w:rsidR="0028248F">
              <w:rPr>
                <w:rFonts w:ascii="Arial" w:hAnsi="Arial" w:cs="Arial"/>
                <w:sz w:val="20"/>
              </w:rPr>
              <w:t>M1, N1</w:t>
            </w:r>
          </w:p>
        </w:tc>
      </w:tr>
    </w:tbl>
    <w:p w14:paraId="633F7595" w14:textId="6C65D1DB"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930AF7A" w14:textId="7BC8AAF7"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C53C927" w14:textId="77777777" w:rsidR="005C6F5A" w:rsidRPr="00BC4CD9"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F996199" w14:textId="77777777" w:rsidR="00671696" w:rsidRPr="002836C4" w:rsidRDefault="00671696" w:rsidP="00671696">
      <w:pPr>
        <w:pStyle w:val="Heading2"/>
        <w:ind w:left="0"/>
        <w:rPr>
          <w:i w:val="0"/>
          <w:sz w:val="24"/>
          <w:szCs w:val="24"/>
          <w:u w:val="single"/>
        </w:rPr>
      </w:pPr>
      <w:r w:rsidRPr="002836C4">
        <w:rPr>
          <w:i w:val="0"/>
          <w:sz w:val="24"/>
          <w:szCs w:val="24"/>
          <w:u w:val="single"/>
        </w:rPr>
        <w:lastRenderedPageBreak/>
        <w:t>Discussion</w:t>
      </w:r>
    </w:p>
    <w:p w14:paraId="2A41FAD5" w14:textId="77777777" w:rsidR="00671696" w:rsidRDefault="00671696" w:rsidP="00671696">
      <w:pPr>
        <w:jc w:val="both"/>
        <w:rPr>
          <w:rFonts w:ascii="Arial" w:hAnsi="Arial" w:cs="Arial"/>
        </w:rPr>
      </w:pPr>
    </w:p>
    <w:p w14:paraId="40408576" w14:textId="2BE70C04" w:rsidR="00671696" w:rsidRDefault="00671696" w:rsidP="00D17AB9">
      <w:pPr>
        <w:tabs>
          <w:tab w:val="left" w:pos="1260"/>
        </w:tabs>
        <w:ind w:left="720" w:hanging="720"/>
        <w:jc w:val="both"/>
        <w:rPr>
          <w:rFonts w:ascii="Arial" w:hAnsi="Arial" w:cs="Arial"/>
        </w:rPr>
      </w:pPr>
      <w:r>
        <w:rPr>
          <w:rFonts w:ascii="Arial" w:hAnsi="Arial" w:cs="Arial"/>
        </w:rPr>
        <w:t>(a-b)</w:t>
      </w:r>
      <w:r w:rsidR="00D17AB9">
        <w:rPr>
          <w:rFonts w:ascii="Arial" w:hAnsi="Arial" w:cs="Arial"/>
        </w:rPr>
        <w:tab/>
      </w:r>
      <w:r>
        <w:rPr>
          <w:rFonts w:ascii="Arial" w:hAnsi="Arial" w:cs="Arial"/>
        </w:rPr>
        <w:t xml:space="preserve">The proposed project will not increase the use in park facilities because it does not include residential development. The </w:t>
      </w:r>
      <w:r w:rsidR="003831D4">
        <w:rPr>
          <w:rFonts w:ascii="Arial" w:hAnsi="Arial" w:cs="Arial"/>
        </w:rPr>
        <w:t xml:space="preserve">proposed </w:t>
      </w:r>
      <w:r>
        <w:rPr>
          <w:rFonts w:ascii="Arial" w:hAnsi="Arial" w:cs="Arial"/>
        </w:rPr>
        <w:t xml:space="preserve">project includes the removal of </w:t>
      </w:r>
      <w:r w:rsidR="005A4D36">
        <w:rPr>
          <w:rFonts w:ascii="Arial" w:hAnsi="Arial" w:cs="Arial"/>
        </w:rPr>
        <w:t>a recreational</w:t>
      </w:r>
      <w:r>
        <w:rPr>
          <w:rFonts w:ascii="Arial" w:hAnsi="Arial" w:cs="Arial"/>
        </w:rPr>
        <w:t xml:space="preserve"> facilities</w:t>
      </w:r>
      <w:r w:rsidR="00610746">
        <w:rPr>
          <w:rFonts w:ascii="Arial" w:hAnsi="Arial" w:cs="Arial"/>
        </w:rPr>
        <w:t>,</w:t>
      </w:r>
      <w:r>
        <w:rPr>
          <w:rFonts w:ascii="Arial" w:hAnsi="Arial" w:cs="Arial"/>
        </w:rPr>
        <w:t xml:space="preserve"> which will not have an adverse effect on the environment.</w:t>
      </w:r>
    </w:p>
    <w:p w14:paraId="064CCFAB" w14:textId="77777777" w:rsidR="00671696" w:rsidRDefault="00671696" w:rsidP="00671696">
      <w:pPr>
        <w:jc w:val="both"/>
        <w:rPr>
          <w:rFonts w:ascii="Arial" w:hAnsi="Arial" w:cs="Arial"/>
        </w:rPr>
      </w:pPr>
    </w:p>
    <w:p w14:paraId="4BC797C1" w14:textId="77777777" w:rsidR="00671696" w:rsidRPr="002836C4" w:rsidRDefault="00671696" w:rsidP="00671696">
      <w:pPr>
        <w:pStyle w:val="Heading2"/>
        <w:ind w:left="0"/>
        <w:rPr>
          <w:i w:val="0"/>
          <w:sz w:val="24"/>
          <w:szCs w:val="24"/>
          <w:u w:val="single"/>
        </w:rPr>
      </w:pPr>
      <w:r w:rsidRPr="002836C4">
        <w:rPr>
          <w:i w:val="0"/>
          <w:sz w:val="24"/>
          <w:szCs w:val="24"/>
          <w:u w:val="single"/>
        </w:rPr>
        <w:t>Mitigation</w:t>
      </w:r>
    </w:p>
    <w:p w14:paraId="4315AFA3" w14:textId="77777777" w:rsidR="00671696" w:rsidRDefault="00671696" w:rsidP="00671696">
      <w:pPr>
        <w:jc w:val="both"/>
        <w:rPr>
          <w:rFonts w:ascii="Arial" w:hAnsi="Arial" w:cs="Arial"/>
        </w:rPr>
      </w:pPr>
    </w:p>
    <w:p w14:paraId="31FFE8F7" w14:textId="77777777" w:rsidR="00671696" w:rsidRDefault="00671696" w:rsidP="00671696">
      <w:pPr>
        <w:jc w:val="both"/>
        <w:rPr>
          <w:rFonts w:ascii="Arial" w:hAnsi="Arial" w:cs="Arial"/>
        </w:rPr>
      </w:pPr>
      <w:r>
        <w:rPr>
          <w:rFonts w:ascii="Arial" w:hAnsi="Arial" w:cs="Arial"/>
        </w:rPr>
        <w:t>No mitigation is required.</w:t>
      </w:r>
    </w:p>
    <w:p w14:paraId="5CE53C70" w14:textId="77777777" w:rsidR="001F7E4B" w:rsidRDefault="001F7E4B">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09BC877E"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614C8202" w14:textId="77777777" w:rsidR="00F50D70" w:rsidRDefault="00F50D70">
            <w:pPr>
              <w:spacing w:line="163" w:lineRule="exact"/>
              <w:rPr>
                <w:rFonts w:ascii="Arial" w:hAnsi="Arial" w:cs="Arial"/>
              </w:rPr>
            </w:pPr>
          </w:p>
          <w:p w14:paraId="4F2461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41AD8B71" w14:textId="77777777" w:rsidR="00F50D70" w:rsidRDefault="00F50D70">
            <w:pPr>
              <w:spacing w:line="163" w:lineRule="exact"/>
              <w:rPr>
                <w:rFonts w:ascii="Arial" w:hAnsi="Arial" w:cs="Arial"/>
                <w:b/>
                <w:sz w:val="20"/>
              </w:rPr>
            </w:pPr>
          </w:p>
          <w:p w14:paraId="39CB50F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47ED97DA" w14:textId="77777777" w:rsidR="00F50D70" w:rsidRDefault="00F50D70">
            <w:pPr>
              <w:spacing w:line="163" w:lineRule="exact"/>
              <w:rPr>
                <w:rFonts w:ascii="Arial" w:hAnsi="Arial" w:cs="Arial"/>
                <w:b/>
                <w:sz w:val="20"/>
              </w:rPr>
            </w:pPr>
          </w:p>
          <w:p w14:paraId="00E75F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474DAB9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37ABF6E8"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20A69E3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310EC6A" w14:textId="77777777" w:rsidR="00F50D70" w:rsidRDefault="00F50D70">
            <w:pPr>
              <w:spacing w:line="163" w:lineRule="exact"/>
              <w:rPr>
                <w:rFonts w:ascii="Arial" w:hAnsi="Arial" w:cs="Arial"/>
                <w:sz w:val="20"/>
              </w:rPr>
            </w:pPr>
          </w:p>
          <w:p w14:paraId="2B4A74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6253E76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7E02BFC" w14:textId="77777777" w:rsidR="00F50D70" w:rsidRDefault="00F50D70">
            <w:pPr>
              <w:spacing w:line="163" w:lineRule="exact"/>
              <w:rPr>
                <w:rFonts w:ascii="Arial" w:hAnsi="Arial" w:cs="Arial"/>
                <w:sz w:val="20"/>
              </w:rPr>
            </w:pPr>
          </w:p>
          <w:p w14:paraId="7E0441C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045C6A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867D5E1" w14:textId="77777777" w:rsidR="00F50D70" w:rsidRDefault="00F50D70">
            <w:pPr>
              <w:spacing w:line="163" w:lineRule="exact"/>
              <w:rPr>
                <w:rFonts w:ascii="Arial" w:hAnsi="Arial" w:cs="Arial"/>
                <w:sz w:val="20"/>
              </w:rPr>
            </w:pPr>
          </w:p>
          <w:p w14:paraId="72850F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75BED6D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35460267" w14:textId="77777777" w:rsidR="00F50D70" w:rsidRDefault="00F50D70">
            <w:pPr>
              <w:spacing w:line="163" w:lineRule="exact"/>
              <w:rPr>
                <w:rFonts w:ascii="Arial" w:hAnsi="Arial" w:cs="Arial"/>
                <w:sz w:val="20"/>
              </w:rPr>
            </w:pPr>
          </w:p>
          <w:p w14:paraId="59D6F7B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26EA209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7EF0228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5D699C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09C69707"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5B2BF141" w14:textId="77777777" w:rsidR="00F50D70" w:rsidRDefault="00F50D70">
            <w:pPr>
              <w:spacing w:line="163" w:lineRule="exact"/>
              <w:rPr>
                <w:rFonts w:ascii="Arial" w:hAnsi="Arial" w:cs="Arial"/>
                <w:sz w:val="20"/>
              </w:rPr>
            </w:pPr>
          </w:p>
          <w:p w14:paraId="3FD335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24BF6A12" w14:textId="77777777" w:rsidR="00F50D70" w:rsidRDefault="00F50D70">
            <w:pPr>
              <w:spacing w:line="163" w:lineRule="exact"/>
              <w:rPr>
                <w:rFonts w:ascii="Arial" w:hAnsi="Arial" w:cs="Arial"/>
                <w:sz w:val="20"/>
              </w:rPr>
            </w:pPr>
          </w:p>
          <w:p w14:paraId="5E54F2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7BF3A080" w14:textId="77777777" w:rsidR="00F50D70" w:rsidRDefault="00F50D70">
            <w:pPr>
              <w:spacing w:line="163" w:lineRule="exact"/>
              <w:rPr>
                <w:rFonts w:ascii="Arial" w:hAnsi="Arial" w:cs="Arial"/>
                <w:sz w:val="20"/>
              </w:rPr>
            </w:pPr>
          </w:p>
          <w:p w14:paraId="4C613C4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495200F4" w14:textId="77777777" w:rsidR="00F50D70" w:rsidRDefault="00F50D70">
            <w:pPr>
              <w:spacing w:line="163" w:lineRule="exact"/>
              <w:rPr>
                <w:rFonts w:ascii="Arial" w:hAnsi="Arial" w:cs="Arial"/>
                <w:sz w:val="20"/>
              </w:rPr>
            </w:pPr>
          </w:p>
          <w:p w14:paraId="69FB5AF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6ADDBD20" w14:textId="77777777" w:rsidR="00F50D70" w:rsidRDefault="00F50D70">
            <w:pPr>
              <w:spacing w:line="163" w:lineRule="exact"/>
              <w:rPr>
                <w:rFonts w:ascii="Arial" w:hAnsi="Arial" w:cs="Arial"/>
                <w:sz w:val="20"/>
              </w:rPr>
            </w:pPr>
          </w:p>
          <w:p w14:paraId="57AD571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FF28E2E" w14:textId="77777777" w:rsidR="00F50D70" w:rsidRDefault="00F50D70">
            <w:pPr>
              <w:spacing w:line="163" w:lineRule="exact"/>
              <w:rPr>
                <w:rFonts w:ascii="Arial" w:hAnsi="Arial" w:cs="Arial"/>
                <w:sz w:val="20"/>
              </w:rPr>
            </w:pPr>
          </w:p>
          <w:p w14:paraId="0745547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45FC7D8A" w14:textId="77777777">
        <w:tc>
          <w:tcPr>
            <w:tcW w:w="3495" w:type="dxa"/>
            <w:tcBorders>
              <w:top w:val="single" w:sz="7" w:space="0" w:color="000000"/>
              <w:left w:val="single" w:sz="7" w:space="0" w:color="000000"/>
              <w:bottom w:val="single" w:sz="7" w:space="0" w:color="000000"/>
              <w:right w:val="single" w:sz="7" w:space="0" w:color="000000"/>
            </w:tcBorders>
          </w:tcPr>
          <w:p w14:paraId="229C9EB1" w14:textId="77777777" w:rsidR="00F50D70" w:rsidRDefault="00F50D70">
            <w:pPr>
              <w:spacing w:line="163" w:lineRule="exact"/>
              <w:rPr>
                <w:rFonts w:ascii="Arial" w:hAnsi="Arial" w:cs="Arial"/>
                <w:sz w:val="20"/>
              </w:rPr>
            </w:pPr>
          </w:p>
          <w:p w14:paraId="6D80BA26" w14:textId="77777777" w:rsidR="00F50D70" w:rsidRPr="007D384D" w:rsidRDefault="00F50D70" w:rsidP="007D384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rPr>
                <w:rFonts w:ascii="Arial" w:hAnsi="Arial" w:cs="Arial"/>
                <w:b/>
                <w:sz w:val="20"/>
              </w:rPr>
            </w:pPr>
            <w:r>
              <w:rPr>
                <w:rFonts w:ascii="Arial" w:hAnsi="Arial" w:cs="Arial"/>
                <w:b/>
                <w:sz w:val="20"/>
              </w:rPr>
              <w:t>1</w:t>
            </w:r>
            <w:r w:rsidR="001F7E4B">
              <w:rPr>
                <w:rFonts w:ascii="Arial" w:hAnsi="Arial" w:cs="Arial"/>
                <w:b/>
                <w:sz w:val="20"/>
              </w:rPr>
              <w:t>7</w:t>
            </w:r>
            <w:r>
              <w:rPr>
                <w:rFonts w:ascii="Arial" w:hAnsi="Arial" w:cs="Arial"/>
                <w:b/>
                <w:sz w:val="20"/>
              </w:rPr>
              <w:t>.</w:t>
            </w:r>
            <w:r>
              <w:rPr>
                <w:rFonts w:ascii="Arial" w:hAnsi="Arial" w:cs="Arial"/>
                <w:b/>
                <w:sz w:val="20"/>
              </w:rPr>
              <w:tab/>
              <w:t>TRANSPO</w:t>
            </w:r>
            <w:r w:rsidR="009E5263">
              <w:rPr>
                <w:rFonts w:ascii="Arial" w:hAnsi="Arial" w:cs="Arial"/>
                <w:b/>
                <w:sz w:val="20"/>
              </w:rPr>
              <w:t>RTATION</w:t>
            </w:r>
            <w:r>
              <w:rPr>
                <w:rFonts w:ascii="Arial" w:hAnsi="Arial" w:cs="Arial"/>
                <w:b/>
                <w:sz w:val="20"/>
              </w:rPr>
              <w:t>.</w:t>
            </w:r>
            <w:r>
              <w:rPr>
                <w:rFonts w:ascii="Arial" w:hAnsi="Arial" w:cs="Arial"/>
                <w:i/>
                <w:sz w:val="20"/>
              </w:rPr>
              <w:t xml:space="preserve">  Would the project:</w:t>
            </w:r>
          </w:p>
          <w:p w14:paraId="7E72397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F1284C8" w14:textId="77777777" w:rsidR="00F50D70" w:rsidRDefault="009E5263" w:rsidP="00F50D70">
            <w:pPr>
              <w:numPr>
                <w:ilvl w:val="0"/>
                <w:numId w:val="10"/>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Conflict with </w:t>
            </w:r>
            <w:r w:rsidR="007D384D">
              <w:rPr>
                <w:rFonts w:ascii="Arial" w:hAnsi="Arial" w:cs="Arial"/>
                <w:sz w:val="20"/>
              </w:rPr>
              <w:t>a program</w:t>
            </w:r>
            <w:r>
              <w:rPr>
                <w:rFonts w:ascii="Arial" w:hAnsi="Arial" w:cs="Arial"/>
                <w:sz w:val="20"/>
              </w:rPr>
              <w:t xml:space="preserve"> plan, ordinance or policy </w:t>
            </w:r>
            <w:r w:rsidR="007D384D">
              <w:rPr>
                <w:rFonts w:ascii="Arial" w:hAnsi="Arial" w:cs="Arial"/>
                <w:sz w:val="20"/>
              </w:rPr>
              <w:t xml:space="preserve">addressing </w:t>
            </w:r>
            <w:r>
              <w:rPr>
                <w:rFonts w:ascii="Arial" w:hAnsi="Arial" w:cs="Arial"/>
                <w:sz w:val="20"/>
              </w:rPr>
              <w:t>the circulation system,</w:t>
            </w:r>
            <w:r w:rsidR="007D384D">
              <w:rPr>
                <w:rFonts w:ascii="Arial" w:hAnsi="Arial" w:cs="Arial"/>
                <w:sz w:val="20"/>
              </w:rPr>
              <w:t xml:space="preserve"> including transit, roadway, bicycle and pedestrian facilities? </w:t>
            </w:r>
            <w:r>
              <w:rPr>
                <w:rFonts w:ascii="Arial" w:hAnsi="Arial" w:cs="Arial"/>
                <w:sz w:val="20"/>
              </w:rPr>
              <w:t xml:space="preserve"> </w:t>
            </w:r>
            <w:r w:rsidR="00F50D70">
              <w:rPr>
                <w:rFonts w:ascii="Arial" w:hAnsi="Arial" w:cs="Arial"/>
                <w:sz w:val="20"/>
              </w:rPr>
              <w:br/>
            </w:r>
          </w:p>
          <w:p w14:paraId="047CD9AE" w14:textId="77777777" w:rsidR="00F50D70" w:rsidRDefault="007D384D" w:rsidP="00F50D70">
            <w:pPr>
              <w:numPr>
                <w:ilvl w:val="0"/>
                <w:numId w:val="10"/>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Would the project conflict or be inconsistent with CEQA Guidelines Section 15064.3, Subdivision (b)</w:t>
            </w:r>
            <w:r w:rsidR="009E5263">
              <w:rPr>
                <w:rFonts w:ascii="Arial" w:hAnsi="Arial" w:cs="Arial"/>
                <w:sz w:val="20"/>
              </w:rPr>
              <w:t>?</w:t>
            </w:r>
            <w:r w:rsidR="00F50D70">
              <w:rPr>
                <w:rFonts w:ascii="Arial" w:hAnsi="Arial" w:cs="Arial"/>
                <w:sz w:val="20"/>
              </w:rPr>
              <w:br/>
            </w:r>
          </w:p>
          <w:p w14:paraId="44B7A6C7" w14:textId="77777777" w:rsidR="00F50D70" w:rsidRDefault="00F50D70" w:rsidP="00F50D70">
            <w:pPr>
              <w:numPr>
                <w:ilvl w:val="0"/>
                <w:numId w:val="9"/>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Substantially increase hazards due to a</w:t>
            </w:r>
            <w:r w:rsidR="00181CE0">
              <w:rPr>
                <w:rFonts w:ascii="Arial" w:hAnsi="Arial" w:cs="Arial"/>
                <w:sz w:val="20"/>
              </w:rPr>
              <w:t xml:space="preserve"> geometric</w:t>
            </w:r>
            <w:r>
              <w:rPr>
                <w:rFonts w:ascii="Arial" w:hAnsi="Arial" w:cs="Arial"/>
                <w:sz w:val="20"/>
              </w:rPr>
              <w:t xml:space="preserve"> design feature (e.g., sharp curves or dangerous intersections) or incompatible uses (e.g., farm equipment)?</w:t>
            </w:r>
            <w:r>
              <w:rPr>
                <w:rFonts w:ascii="Arial" w:hAnsi="Arial" w:cs="Arial"/>
                <w:sz w:val="20"/>
              </w:rPr>
              <w:br/>
            </w:r>
          </w:p>
          <w:p w14:paraId="5485ED78" w14:textId="77777777" w:rsidR="00F50D70" w:rsidRPr="00181CE0" w:rsidRDefault="00F50D70" w:rsidP="00181CE0">
            <w:pPr>
              <w:numPr>
                <w:ilvl w:val="0"/>
                <w:numId w:val="9"/>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Result in inadequate emergency access?</w:t>
            </w:r>
            <w:r>
              <w:rPr>
                <w:rFonts w:ascii="Arial" w:hAnsi="Arial" w:cs="Arial"/>
                <w:sz w:val="20"/>
              </w:rPr>
              <w:br/>
            </w:r>
          </w:p>
        </w:tc>
        <w:tc>
          <w:tcPr>
            <w:tcW w:w="783" w:type="dxa"/>
            <w:tcBorders>
              <w:top w:val="single" w:sz="7" w:space="0" w:color="000000"/>
              <w:left w:val="single" w:sz="7" w:space="0" w:color="000000"/>
              <w:bottom w:val="single" w:sz="7" w:space="0" w:color="000000"/>
              <w:right w:val="single" w:sz="6" w:space="0" w:color="FFFFFF"/>
            </w:tcBorders>
          </w:tcPr>
          <w:p w14:paraId="30F3F1E1" w14:textId="77777777" w:rsidR="00F50D70" w:rsidRDefault="00F50D70">
            <w:pPr>
              <w:spacing w:line="163" w:lineRule="exact"/>
              <w:rPr>
                <w:rFonts w:ascii="Arial" w:hAnsi="Arial" w:cs="Arial"/>
                <w:sz w:val="20"/>
              </w:rPr>
            </w:pPr>
          </w:p>
          <w:p w14:paraId="1993240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CDABBF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6B0519" w14:textId="77777777" w:rsidR="00F50D70" w:rsidRDefault="00F50D70"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E54B2F3" w14:textId="77777777" w:rsidR="00B122C6" w:rsidRDefault="00B122C6" w:rsidP="00B122C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31B3B7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6C5083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FD80FF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E9AA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254F66BF" w14:textId="77777777" w:rsidR="00181CE0" w:rsidRPr="00181CE0" w:rsidRDefault="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6C329F31" w14:textId="77777777" w:rsidR="000F3C78" w:rsidRDefault="000F3C78" w:rsidP="000F3C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185B2FD"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1306B0E"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87B514" w14:textId="77777777" w:rsidR="00181CE0" w:rsidRPr="00181CE0" w:rsidRDefault="00181CE0" w:rsidP="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4784D56A" w14:textId="77777777" w:rsidR="00B122C6" w:rsidRDefault="00B122C6" w:rsidP="00B122C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062190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E67DF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1E9271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88EBA6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931CE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14:paraId="24C97974" w14:textId="77777777" w:rsidR="00181CE0" w:rsidRPr="00181CE0" w:rsidRDefault="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60452A4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58750A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1B80AE" w14:textId="77777777" w:rsidR="00F50D70" w:rsidRDefault="00F50D70" w:rsidP="001F7E4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4324667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7B68C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6F5EB4" w14:textId="77777777" w:rsidR="00F50D70" w:rsidRDefault="00F50D70"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690F30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1C788D7"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ED97659"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9E10CC"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F71B21"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D8A399" w14:textId="77777777" w:rsidR="00C40238" w:rsidRPr="00C40238" w:rsidRDefault="00C40238"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2908D98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38F0689"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FA8977"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786FF4"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56B8F53" w14:textId="77777777" w:rsidR="00C40238" w:rsidRDefault="00C40238" w:rsidP="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A66390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EA654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100A1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6041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C9B58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4"/>
              </w:rPr>
            </w:pPr>
          </w:p>
          <w:p w14:paraId="28451A1D" w14:textId="77777777" w:rsidR="00181CE0" w:rsidRPr="00181CE0" w:rsidRDefault="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E0794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3E9A331"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2646C6" w14:textId="77777777" w:rsidR="00F50D70" w:rsidRDefault="00F50D70" w:rsidP="001F7E4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1875E7B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E46D30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E1BCB26" w14:textId="77777777" w:rsidR="00F50D70" w:rsidRDefault="00F50D70"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41EF85AD" w14:textId="77777777" w:rsidR="00B122C6" w:rsidRDefault="00B122C6" w:rsidP="00B122C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5AD2333"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E2C1A51"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CFA7783"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C78725"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4989D3D" w14:textId="77777777" w:rsidR="009E5263" w:rsidRPr="00C40238" w:rsidRDefault="009E526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6F3DAEC3" w14:textId="77777777" w:rsidR="000F3C78" w:rsidRDefault="000F3C78" w:rsidP="000F3C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F2CEBAD"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95A108F"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F3A0714"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02E6EE6" w14:textId="77777777" w:rsidR="009E5263" w:rsidRDefault="009E5263" w:rsidP="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07D107D" w14:textId="77777777" w:rsidR="00B122C6" w:rsidRDefault="00B122C6" w:rsidP="00B122C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78E9A5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67873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5FB3A2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1F380E7" w14:textId="77777777" w:rsidR="00F50D70" w:rsidRPr="00181CE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56"/>
                <w:szCs w:val="56"/>
              </w:rPr>
            </w:pPr>
          </w:p>
          <w:p w14:paraId="05A4EC5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30CB2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346ED0" w14:textId="77777777" w:rsidR="00F50D70" w:rsidRDefault="00F50D70" w:rsidP="001F7E4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2B8C03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71C1F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2C11D3" w14:textId="77777777" w:rsidR="00F50D70" w:rsidRDefault="00F50D70"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DB4C2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A9EB203"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51FD429"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1B1624"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2D3679" w14:textId="77777777" w:rsidR="00BE0FB3" w:rsidRDefault="00BE0FB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C8FA02B" w14:textId="77777777" w:rsidR="009E5263" w:rsidRPr="00C40238" w:rsidRDefault="009E5263" w:rsidP="00BE0FB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1D004D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FB512C1"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09D3DD2"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59749C" w14:textId="77777777" w:rsidR="009E5263" w:rsidRDefault="009E5263" w:rsidP="009E526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DB5DE9" w14:textId="77777777" w:rsidR="009E5263" w:rsidRDefault="009E5263" w:rsidP="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7AE9A4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06229C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E8AA4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D945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4B317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4"/>
              </w:rPr>
            </w:pPr>
          </w:p>
          <w:p w14:paraId="39B4608B" w14:textId="77777777" w:rsidR="00181CE0" w:rsidRPr="00181CE0" w:rsidRDefault="00181CE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57E8799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C8D0EB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A7B38B0" w14:textId="77777777" w:rsidR="00F50D70" w:rsidRDefault="00F50D70" w:rsidP="001F7E4B">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043A6B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02C13B2" w14:textId="05BA6A4C" w:rsidR="00F50D70" w:rsidRDefault="005A182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w:t>
            </w:r>
            <w:r w:rsidR="00F50D70">
              <w:rPr>
                <w:rFonts w:ascii="Arial" w:hAnsi="Arial" w:cs="Arial"/>
                <w:sz w:val="20"/>
              </w:rPr>
              <w:t>A8</w:t>
            </w:r>
            <w:r>
              <w:rPr>
                <w:rFonts w:ascii="Arial" w:hAnsi="Arial" w:cs="Arial"/>
                <w:sz w:val="20"/>
              </w:rPr>
              <w:t>, B5</w:t>
            </w:r>
          </w:p>
        </w:tc>
      </w:tr>
    </w:tbl>
    <w:p w14:paraId="0268E3DD" w14:textId="77777777" w:rsidR="00F50D70" w:rsidRPr="001F7E4B" w:rsidRDefault="00F50D70">
      <w:pPr>
        <w:tabs>
          <w:tab w:val="left" w:pos="-1440"/>
          <w:tab w:val="left" w:pos="-720"/>
          <w:tab w:val="left" w:pos="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CFA48C4" w14:textId="77777777" w:rsidR="0094277A" w:rsidRPr="0094277A" w:rsidRDefault="0094277A">
      <w:pPr>
        <w:pStyle w:val="BodyText"/>
        <w:ind w:left="720" w:hanging="720"/>
        <w:rPr>
          <w:rFonts w:ascii="Arial" w:hAnsi="Arial" w:cs="Arial"/>
          <w:u w:val="single"/>
        </w:rPr>
      </w:pPr>
      <w:r w:rsidRPr="0094277A">
        <w:rPr>
          <w:rFonts w:ascii="Arial" w:hAnsi="Arial" w:cs="Arial"/>
          <w:u w:val="single"/>
        </w:rPr>
        <w:t>Discussion</w:t>
      </w:r>
    </w:p>
    <w:p w14:paraId="78C63283" w14:textId="6E0FFF7A" w:rsidR="0094277A" w:rsidRDefault="0094277A" w:rsidP="0094277A">
      <w:pPr>
        <w:pStyle w:val="BodyText"/>
        <w:ind w:left="720" w:hanging="720"/>
        <w:rPr>
          <w:rFonts w:ascii="Arial" w:hAnsi="Arial" w:cs="Arial"/>
        </w:rPr>
      </w:pPr>
    </w:p>
    <w:p w14:paraId="059888BB" w14:textId="66DB243D" w:rsidR="00336E2C" w:rsidRDefault="00B122C6" w:rsidP="0094277A">
      <w:pPr>
        <w:pStyle w:val="BodyText"/>
        <w:ind w:left="720" w:hanging="720"/>
        <w:rPr>
          <w:rFonts w:ascii="Arial" w:hAnsi="Arial" w:cs="Arial"/>
        </w:rPr>
      </w:pPr>
      <w:r>
        <w:rPr>
          <w:rFonts w:ascii="Arial" w:hAnsi="Arial" w:cs="Arial"/>
        </w:rPr>
        <w:t>(a-c)</w:t>
      </w:r>
      <w:r w:rsidR="008D7FAB">
        <w:rPr>
          <w:rFonts w:ascii="Arial" w:hAnsi="Arial" w:cs="Arial"/>
        </w:rPr>
        <w:tab/>
      </w:r>
      <w:r w:rsidR="008D7FAB">
        <w:rPr>
          <w:rFonts w:ascii="Arial" w:hAnsi="Arial" w:cs="Arial"/>
        </w:rPr>
        <w:tab/>
        <w:t xml:space="preserve">Transportation impacts were assessed by </w:t>
      </w:r>
      <w:r w:rsidR="00122CA3">
        <w:rPr>
          <w:rFonts w:ascii="Arial" w:hAnsi="Arial" w:cs="Arial"/>
        </w:rPr>
        <w:t>a</w:t>
      </w:r>
      <w:r w:rsidR="008D7FAB">
        <w:rPr>
          <w:rFonts w:ascii="Arial" w:hAnsi="Arial" w:cs="Arial"/>
        </w:rPr>
        <w:t xml:space="preserve"> </w:t>
      </w:r>
      <w:r w:rsidR="008D7FAB" w:rsidRPr="008D7FAB">
        <w:rPr>
          <w:rFonts w:ascii="Arial" w:hAnsi="Arial" w:cs="Arial"/>
        </w:rPr>
        <w:t>Traffic Impact Analysis by Mott McDonald, dated June 12, 2019</w:t>
      </w:r>
      <w:r w:rsidR="008D7FAB">
        <w:rPr>
          <w:rFonts w:ascii="Arial" w:hAnsi="Arial" w:cs="Arial"/>
        </w:rPr>
        <w:t xml:space="preserve"> (see attached</w:t>
      </w:r>
      <w:r w:rsidR="00122CA3">
        <w:rPr>
          <w:rFonts w:ascii="Arial" w:hAnsi="Arial" w:cs="Arial"/>
        </w:rPr>
        <w:t>, Exhibit “9”</w:t>
      </w:r>
      <w:r w:rsidR="008D7FAB">
        <w:rPr>
          <w:rFonts w:ascii="Arial" w:hAnsi="Arial" w:cs="Arial"/>
        </w:rPr>
        <w:t xml:space="preserve">) and confirmed by the </w:t>
      </w:r>
      <w:r w:rsidR="008D7FAB">
        <w:rPr>
          <w:rFonts w:ascii="Arial" w:hAnsi="Arial" w:cs="Arial"/>
        </w:rPr>
        <w:lastRenderedPageBreak/>
        <w:t xml:space="preserve">City’s Traffic Engineer on June 25, 2019. </w:t>
      </w:r>
      <w:r w:rsidR="00E676EA">
        <w:rPr>
          <w:rFonts w:ascii="Arial" w:hAnsi="Arial" w:cs="Arial"/>
        </w:rPr>
        <w:t>Following the effective date of the proposed General Plan Amendment and Rezone, t</w:t>
      </w:r>
      <w:r w:rsidR="00122CA3" w:rsidRPr="00122CA3">
        <w:rPr>
          <w:rFonts w:ascii="Arial" w:hAnsi="Arial" w:cs="Arial"/>
        </w:rPr>
        <w:t xml:space="preserve">he </w:t>
      </w:r>
      <w:r w:rsidR="00E676EA">
        <w:rPr>
          <w:rFonts w:ascii="Arial" w:hAnsi="Arial" w:cs="Arial"/>
        </w:rPr>
        <w:t>site could be developed</w:t>
      </w:r>
      <w:r w:rsidR="00354C36">
        <w:rPr>
          <w:rFonts w:ascii="Arial" w:hAnsi="Arial" w:cs="Arial"/>
        </w:rPr>
        <w:t xml:space="preserve"> </w:t>
      </w:r>
      <w:r w:rsidR="00122CA3" w:rsidRPr="00122CA3">
        <w:rPr>
          <w:rFonts w:ascii="Arial" w:hAnsi="Arial" w:cs="Arial"/>
        </w:rPr>
        <w:t>at a floor area ratio 0.4</w:t>
      </w:r>
      <w:r w:rsidR="00122CA3">
        <w:rPr>
          <w:rFonts w:ascii="Arial" w:hAnsi="Arial" w:cs="Arial"/>
        </w:rPr>
        <w:t>0 maximum</w:t>
      </w:r>
      <w:r w:rsidR="00122CA3" w:rsidRPr="00122CA3">
        <w:rPr>
          <w:rFonts w:ascii="Arial" w:hAnsi="Arial" w:cs="Arial"/>
        </w:rPr>
        <w:t>. For purposes of th</w:t>
      </w:r>
      <w:r w:rsidR="00122CA3">
        <w:rPr>
          <w:rFonts w:ascii="Arial" w:hAnsi="Arial" w:cs="Arial"/>
        </w:rPr>
        <w:t>e Traffic Impact Analysis</w:t>
      </w:r>
      <w:r w:rsidR="00122CA3" w:rsidRPr="00122CA3">
        <w:rPr>
          <w:rFonts w:ascii="Arial" w:hAnsi="Arial" w:cs="Arial"/>
        </w:rPr>
        <w:t>, 4 percent of the floor space (4,700 square feet) was assumed to be occupied by support office space and this space was modeled as general office space. The remaining floor area (113,900 square feet) was modeled as light industrial space</w:t>
      </w:r>
      <w:r w:rsidR="00122CA3">
        <w:rPr>
          <w:rFonts w:ascii="Arial" w:hAnsi="Arial" w:cs="Arial"/>
        </w:rPr>
        <w:t xml:space="preserve">. </w:t>
      </w:r>
      <w:r w:rsidR="008D7FAB">
        <w:rPr>
          <w:rFonts w:ascii="Arial" w:hAnsi="Arial" w:cs="Arial"/>
        </w:rPr>
        <w:t xml:space="preserve">Potentially significant impacts were identified at </w:t>
      </w:r>
      <w:r w:rsidR="00336E2C">
        <w:rPr>
          <w:rFonts w:ascii="Arial" w:hAnsi="Arial" w:cs="Arial"/>
        </w:rPr>
        <w:t xml:space="preserve">five different intersections. </w:t>
      </w:r>
    </w:p>
    <w:p w14:paraId="44AB3749" w14:textId="77777777" w:rsidR="00664DDC" w:rsidRDefault="00664DDC" w:rsidP="0094277A">
      <w:pPr>
        <w:pStyle w:val="BodyText"/>
        <w:ind w:left="720" w:hanging="720"/>
        <w:rPr>
          <w:rFonts w:ascii="Arial" w:hAnsi="Arial" w:cs="Arial"/>
        </w:rPr>
      </w:pPr>
    </w:p>
    <w:p w14:paraId="7161CC66" w14:textId="61A53DCA" w:rsidR="00336E2C" w:rsidRDefault="00336E2C" w:rsidP="008117A6">
      <w:pPr>
        <w:pStyle w:val="BodyText"/>
        <w:numPr>
          <w:ilvl w:val="0"/>
          <w:numId w:val="37"/>
        </w:numPr>
        <w:rPr>
          <w:rFonts w:ascii="Arial" w:hAnsi="Arial" w:cs="Arial"/>
        </w:rPr>
      </w:pPr>
      <w:r w:rsidRPr="00664DDC">
        <w:rPr>
          <w:rFonts w:ascii="Arial" w:hAnsi="Arial" w:cs="Arial"/>
        </w:rPr>
        <w:t xml:space="preserve">Natividad Road / East Laurel Drive: </w:t>
      </w:r>
      <w:r w:rsidR="00664DDC" w:rsidRPr="00664DDC">
        <w:rPr>
          <w:rFonts w:ascii="Arial" w:hAnsi="Arial" w:cs="Arial"/>
        </w:rPr>
        <w:t xml:space="preserve">This intersection would operate at a deficient LOS E during the AM and PM peak hours, unchanged from existing conditions. </w:t>
      </w:r>
      <w:r w:rsidR="00431424">
        <w:rPr>
          <w:rFonts w:ascii="Arial" w:hAnsi="Arial" w:cs="Arial"/>
        </w:rPr>
        <w:t>S</w:t>
      </w:r>
      <w:r w:rsidR="00431424" w:rsidRPr="00431424">
        <w:rPr>
          <w:rFonts w:ascii="Arial" w:hAnsi="Arial" w:cs="Arial"/>
        </w:rPr>
        <w:t xml:space="preserve">pecific development project at project site </w:t>
      </w:r>
      <w:r w:rsidR="00664DDC" w:rsidRPr="00664DDC">
        <w:rPr>
          <w:rFonts w:ascii="Arial" w:hAnsi="Arial" w:cs="Arial"/>
        </w:rPr>
        <w:t xml:space="preserve">would add 16 AM peak hour and 17 PM peak hour trips to this intersection. The impact of </w:t>
      </w:r>
      <w:r w:rsidR="00431424" w:rsidRPr="00A26E19">
        <w:rPr>
          <w:rFonts w:ascii="Arial" w:hAnsi="Arial" w:cs="Arial"/>
        </w:rPr>
        <w:t>a specific development project at project site</w:t>
      </w:r>
      <w:r w:rsidR="00664DDC" w:rsidRPr="00664DDC">
        <w:rPr>
          <w:rFonts w:ascii="Arial" w:hAnsi="Arial" w:cs="Arial"/>
        </w:rPr>
        <w:t xml:space="preserve"> to the intersection is significant because the </w:t>
      </w:r>
      <w:r w:rsidR="00431424" w:rsidRPr="00A26E19">
        <w:rPr>
          <w:rFonts w:ascii="Arial" w:hAnsi="Arial" w:cs="Arial"/>
        </w:rPr>
        <w:t>specific development project at project site</w:t>
      </w:r>
      <w:r w:rsidR="00431424" w:rsidRPr="00664DDC">
        <w:rPr>
          <w:rFonts w:ascii="Arial" w:hAnsi="Arial" w:cs="Arial"/>
        </w:rPr>
        <w:t xml:space="preserve"> </w:t>
      </w:r>
      <w:r w:rsidR="00664DDC" w:rsidRPr="00664DDC">
        <w:rPr>
          <w:rFonts w:ascii="Arial" w:hAnsi="Arial" w:cs="Arial"/>
        </w:rPr>
        <w:t xml:space="preserve">will add peak hour trips to the intersection that operates at a deficient level without the </w:t>
      </w:r>
      <w:r w:rsidR="00431424" w:rsidRPr="00A26E19">
        <w:rPr>
          <w:rFonts w:ascii="Arial" w:hAnsi="Arial" w:cs="Arial"/>
        </w:rPr>
        <w:t>specific development project at project site</w:t>
      </w:r>
      <w:r w:rsidR="00E676EA">
        <w:rPr>
          <w:rFonts w:ascii="Arial" w:hAnsi="Arial" w:cs="Arial"/>
        </w:rPr>
        <w:t xml:space="preserve"> as discussed below:</w:t>
      </w:r>
    </w:p>
    <w:p w14:paraId="557C4F53" w14:textId="77777777" w:rsidR="00664DDC" w:rsidRPr="00664DDC" w:rsidRDefault="00664DDC" w:rsidP="00664DDC">
      <w:pPr>
        <w:pStyle w:val="BodyText"/>
        <w:ind w:left="1080"/>
        <w:rPr>
          <w:rFonts w:ascii="Arial" w:hAnsi="Arial" w:cs="Arial"/>
        </w:rPr>
      </w:pPr>
    </w:p>
    <w:p w14:paraId="76C8D125" w14:textId="1D6A5A98" w:rsidR="00B122C6" w:rsidRDefault="00336E2C" w:rsidP="008117A6">
      <w:pPr>
        <w:pStyle w:val="BodyText"/>
        <w:numPr>
          <w:ilvl w:val="0"/>
          <w:numId w:val="37"/>
        </w:numPr>
        <w:rPr>
          <w:rFonts w:ascii="Arial" w:hAnsi="Arial" w:cs="Arial"/>
        </w:rPr>
      </w:pPr>
      <w:r w:rsidRPr="00664DDC">
        <w:rPr>
          <w:rFonts w:ascii="Arial" w:hAnsi="Arial" w:cs="Arial"/>
        </w:rPr>
        <w:t>Sherwood Drive – Natividad Road / East Bernal Drive – La Posad</w:t>
      </w:r>
      <w:r w:rsidR="00664DDC" w:rsidRPr="00664DDC">
        <w:rPr>
          <w:rFonts w:ascii="Arial" w:hAnsi="Arial" w:cs="Arial"/>
        </w:rPr>
        <w:t>a</w:t>
      </w:r>
      <w:r w:rsidRPr="00664DDC">
        <w:rPr>
          <w:rFonts w:ascii="Arial" w:hAnsi="Arial" w:cs="Arial"/>
        </w:rPr>
        <w:t xml:space="preserve"> Way</w:t>
      </w:r>
      <w:r w:rsidR="00664DDC" w:rsidRPr="00664DDC">
        <w:rPr>
          <w:rFonts w:ascii="Arial" w:hAnsi="Arial" w:cs="Arial"/>
        </w:rPr>
        <w:t xml:space="preserve">: This intersection would operate at a deficient LOS E (AM) and F (PM), unchanged from </w:t>
      </w:r>
      <w:r w:rsidR="00664DDC">
        <w:rPr>
          <w:rFonts w:ascii="Arial" w:hAnsi="Arial" w:cs="Arial"/>
        </w:rPr>
        <w:t>e</w:t>
      </w:r>
      <w:r w:rsidR="00664DDC" w:rsidRPr="00664DDC">
        <w:rPr>
          <w:rFonts w:ascii="Arial" w:hAnsi="Arial" w:cs="Arial"/>
        </w:rPr>
        <w:t xml:space="preserve">xisting </w:t>
      </w:r>
      <w:r w:rsidR="00664DDC">
        <w:rPr>
          <w:rFonts w:ascii="Arial" w:hAnsi="Arial" w:cs="Arial"/>
        </w:rPr>
        <w:t>c</w:t>
      </w:r>
      <w:r w:rsidR="00664DDC" w:rsidRPr="00664DDC">
        <w:rPr>
          <w:rFonts w:ascii="Arial" w:hAnsi="Arial" w:cs="Arial"/>
        </w:rPr>
        <w:t xml:space="preserve">onditions. </w:t>
      </w:r>
      <w:r w:rsidR="00431424">
        <w:rPr>
          <w:rFonts w:ascii="Arial" w:hAnsi="Arial" w:cs="Arial"/>
        </w:rPr>
        <w:t>A</w:t>
      </w:r>
      <w:r w:rsidR="00431424" w:rsidRPr="00A26E19">
        <w:rPr>
          <w:rFonts w:ascii="Arial" w:hAnsi="Arial" w:cs="Arial"/>
        </w:rPr>
        <w:t xml:space="preserve"> specific development project at project site</w:t>
      </w:r>
      <w:r w:rsidR="00431424" w:rsidRPr="00664DDC">
        <w:rPr>
          <w:rFonts w:ascii="Arial" w:hAnsi="Arial" w:cs="Arial"/>
        </w:rPr>
        <w:t xml:space="preserve"> </w:t>
      </w:r>
      <w:r w:rsidR="00664DDC" w:rsidRPr="00664DDC">
        <w:rPr>
          <w:rFonts w:ascii="Arial" w:hAnsi="Arial" w:cs="Arial"/>
        </w:rPr>
        <w:t xml:space="preserve">would add 16 AM peak hour and 17 PM peak hour trips to this intersection. The impact of the </w:t>
      </w:r>
      <w:r w:rsidR="00431424" w:rsidRPr="00A26E19">
        <w:rPr>
          <w:rFonts w:ascii="Arial" w:hAnsi="Arial" w:cs="Arial"/>
        </w:rPr>
        <w:t>specific development project at project site</w:t>
      </w:r>
      <w:r w:rsidR="00431424" w:rsidRPr="00664DDC">
        <w:rPr>
          <w:rFonts w:ascii="Arial" w:hAnsi="Arial" w:cs="Arial"/>
        </w:rPr>
        <w:t xml:space="preserve"> </w:t>
      </w:r>
      <w:r w:rsidR="00664DDC" w:rsidRPr="00664DDC">
        <w:rPr>
          <w:rFonts w:ascii="Arial" w:hAnsi="Arial" w:cs="Arial"/>
        </w:rPr>
        <w:t xml:space="preserve">to the intersection is significant because the </w:t>
      </w:r>
      <w:r w:rsidR="00431424" w:rsidRPr="00A26E19">
        <w:rPr>
          <w:rFonts w:ascii="Arial" w:hAnsi="Arial" w:cs="Arial"/>
        </w:rPr>
        <w:t>specific development project at project site</w:t>
      </w:r>
      <w:r w:rsidR="00431424" w:rsidRPr="00664DDC">
        <w:rPr>
          <w:rFonts w:ascii="Arial" w:hAnsi="Arial" w:cs="Arial"/>
        </w:rPr>
        <w:t xml:space="preserve"> </w:t>
      </w:r>
      <w:r w:rsidR="00664DDC" w:rsidRPr="00664DDC">
        <w:rPr>
          <w:rFonts w:ascii="Arial" w:hAnsi="Arial" w:cs="Arial"/>
        </w:rPr>
        <w:t xml:space="preserve">will add peak hour trips to the intersection that operates at a deficient level without the </w:t>
      </w:r>
      <w:r w:rsidR="00431424" w:rsidRPr="00A26E19">
        <w:rPr>
          <w:rFonts w:ascii="Arial" w:hAnsi="Arial" w:cs="Arial"/>
        </w:rPr>
        <w:t>specific development project at project site</w:t>
      </w:r>
      <w:r w:rsidR="00522385" w:rsidRPr="00664DDC">
        <w:rPr>
          <w:rFonts w:ascii="Arial" w:hAnsi="Arial" w:cs="Arial"/>
        </w:rPr>
        <w:t>.</w:t>
      </w:r>
    </w:p>
    <w:p w14:paraId="0E1E9692" w14:textId="77777777" w:rsidR="00664DDC" w:rsidRDefault="00664DDC" w:rsidP="00664DDC">
      <w:pPr>
        <w:pStyle w:val="ListParagraph"/>
        <w:rPr>
          <w:rFonts w:ascii="Arial" w:hAnsi="Arial" w:cs="Arial"/>
        </w:rPr>
      </w:pPr>
    </w:p>
    <w:p w14:paraId="0DD3B6F5" w14:textId="3AF25AF0" w:rsidR="00664DDC" w:rsidRDefault="00664DDC" w:rsidP="008117A6">
      <w:pPr>
        <w:pStyle w:val="BodyText"/>
        <w:numPr>
          <w:ilvl w:val="0"/>
          <w:numId w:val="37"/>
        </w:numPr>
        <w:rPr>
          <w:rFonts w:ascii="Arial" w:hAnsi="Arial" w:cs="Arial"/>
        </w:rPr>
      </w:pPr>
      <w:r w:rsidRPr="00664DDC">
        <w:rPr>
          <w:rFonts w:ascii="Arial" w:hAnsi="Arial" w:cs="Arial"/>
        </w:rPr>
        <w:t xml:space="preserve">North Main Street (SR 183) / Rossi Street: This intersection, which is under Caltrans jurisdiction, would operate at a deficient LOS D during the PM peak hour, unchanged from </w:t>
      </w:r>
      <w:r>
        <w:rPr>
          <w:rFonts w:ascii="Arial" w:hAnsi="Arial" w:cs="Arial"/>
        </w:rPr>
        <w:t>e</w:t>
      </w:r>
      <w:r w:rsidRPr="00664DDC">
        <w:rPr>
          <w:rFonts w:ascii="Arial" w:hAnsi="Arial" w:cs="Arial"/>
        </w:rPr>
        <w:t xml:space="preserve">xisting </w:t>
      </w:r>
      <w:r>
        <w:rPr>
          <w:rFonts w:ascii="Arial" w:hAnsi="Arial" w:cs="Arial"/>
        </w:rPr>
        <w:t>c</w:t>
      </w:r>
      <w:r w:rsidRPr="00664DDC">
        <w:rPr>
          <w:rFonts w:ascii="Arial" w:hAnsi="Arial" w:cs="Arial"/>
        </w:rPr>
        <w:t xml:space="preserve">onditions. </w:t>
      </w:r>
      <w:r w:rsidR="00431424">
        <w:rPr>
          <w:rFonts w:ascii="Arial" w:hAnsi="Arial" w:cs="Arial"/>
        </w:rPr>
        <w:t>A</w:t>
      </w:r>
      <w:r w:rsidR="00431424" w:rsidRPr="00A26E19">
        <w:rPr>
          <w:rFonts w:ascii="Arial" w:hAnsi="Arial" w:cs="Arial"/>
        </w:rPr>
        <w:t xml:space="preserve"> specific development project at project site</w:t>
      </w:r>
      <w:r w:rsidR="00431424" w:rsidRPr="00664DDC">
        <w:rPr>
          <w:rFonts w:ascii="Arial" w:hAnsi="Arial" w:cs="Arial"/>
        </w:rPr>
        <w:t xml:space="preserve"> </w:t>
      </w:r>
      <w:r w:rsidRPr="00664DDC">
        <w:rPr>
          <w:rFonts w:ascii="Arial" w:hAnsi="Arial" w:cs="Arial"/>
        </w:rPr>
        <w:t xml:space="preserve">would add 6 trips to this intersection during the PM peak hour and increase the PM peak hour delay by 0.1 seconds. The impact </w:t>
      </w:r>
      <w:r w:rsidR="00431424" w:rsidRPr="00A26E19">
        <w:rPr>
          <w:rFonts w:ascii="Arial" w:hAnsi="Arial" w:cs="Arial"/>
        </w:rPr>
        <w:t>a specific development project at project site</w:t>
      </w:r>
      <w:r w:rsidR="00431424" w:rsidRPr="00664DDC">
        <w:rPr>
          <w:rFonts w:ascii="Arial" w:hAnsi="Arial" w:cs="Arial"/>
        </w:rPr>
        <w:t xml:space="preserve"> </w:t>
      </w:r>
      <w:r w:rsidRPr="00664DDC">
        <w:rPr>
          <w:rFonts w:ascii="Arial" w:hAnsi="Arial" w:cs="Arial"/>
        </w:rPr>
        <w:t xml:space="preserve">to the intersection is significant because the </w:t>
      </w:r>
      <w:r w:rsidR="00431424" w:rsidRPr="00A26E19">
        <w:rPr>
          <w:rFonts w:ascii="Arial" w:hAnsi="Arial" w:cs="Arial"/>
        </w:rPr>
        <w:t>specific development project at project site</w:t>
      </w:r>
      <w:r w:rsidRPr="00664DDC">
        <w:rPr>
          <w:rFonts w:ascii="Arial" w:hAnsi="Arial" w:cs="Arial"/>
        </w:rPr>
        <w:t xml:space="preserve"> will increase the average vehicle delay during the PM peak hour by at least 0.1 seconds</w:t>
      </w:r>
      <w:r>
        <w:rPr>
          <w:rFonts w:ascii="Arial" w:hAnsi="Arial" w:cs="Arial"/>
        </w:rPr>
        <w:t>.</w:t>
      </w:r>
    </w:p>
    <w:p w14:paraId="0AAE22D6" w14:textId="77777777" w:rsidR="00664DDC" w:rsidRDefault="00664DDC" w:rsidP="00664DDC">
      <w:pPr>
        <w:pStyle w:val="ListParagraph"/>
        <w:rPr>
          <w:rFonts w:ascii="Arial" w:hAnsi="Arial" w:cs="Arial"/>
        </w:rPr>
      </w:pPr>
    </w:p>
    <w:p w14:paraId="2FCDF148" w14:textId="2B568B0E" w:rsidR="00664DDC" w:rsidRDefault="00664DDC" w:rsidP="008117A6">
      <w:pPr>
        <w:pStyle w:val="BodyText"/>
        <w:numPr>
          <w:ilvl w:val="0"/>
          <w:numId w:val="37"/>
        </w:numPr>
        <w:rPr>
          <w:rFonts w:ascii="Arial" w:hAnsi="Arial" w:cs="Arial"/>
        </w:rPr>
      </w:pPr>
      <w:r w:rsidRPr="00664DDC">
        <w:rPr>
          <w:rFonts w:ascii="Arial" w:hAnsi="Arial" w:cs="Arial"/>
        </w:rPr>
        <w:t xml:space="preserve">Sun Street / East Market Street: Side-street operations at this intersection (the southbound Sun Street approach) would operate at a deficient LOS F during the PM peak hour, unchanged from </w:t>
      </w:r>
      <w:r>
        <w:rPr>
          <w:rFonts w:ascii="Arial" w:hAnsi="Arial" w:cs="Arial"/>
        </w:rPr>
        <w:t>e</w:t>
      </w:r>
      <w:r w:rsidRPr="00664DDC">
        <w:rPr>
          <w:rFonts w:ascii="Arial" w:hAnsi="Arial" w:cs="Arial"/>
        </w:rPr>
        <w:t xml:space="preserve">xisting </w:t>
      </w:r>
      <w:r>
        <w:rPr>
          <w:rFonts w:ascii="Arial" w:hAnsi="Arial" w:cs="Arial"/>
        </w:rPr>
        <w:t>c</w:t>
      </w:r>
      <w:r w:rsidRPr="00664DDC">
        <w:rPr>
          <w:rFonts w:ascii="Arial" w:hAnsi="Arial" w:cs="Arial"/>
        </w:rPr>
        <w:t xml:space="preserve">onditions. </w:t>
      </w:r>
      <w:r w:rsidR="00431424">
        <w:rPr>
          <w:rFonts w:ascii="Arial" w:hAnsi="Arial" w:cs="Arial"/>
        </w:rPr>
        <w:t>A</w:t>
      </w:r>
      <w:r w:rsidR="00431424" w:rsidRPr="00A26E19">
        <w:rPr>
          <w:rFonts w:ascii="Arial" w:hAnsi="Arial" w:cs="Arial"/>
        </w:rPr>
        <w:t xml:space="preserve"> specific development project at project site</w:t>
      </w:r>
      <w:r w:rsidR="00431424" w:rsidRPr="00664DDC">
        <w:rPr>
          <w:rFonts w:ascii="Arial" w:hAnsi="Arial" w:cs="Arial"/>
        </w:rPr>
        <w:t xml:space="preserve"> </w:t>
      </w:r>
      <w:r w:rsidRPr="00664DDC">
        <w:rPr>
          <w:rFonts w:ascii="Arial" w:hAnsi="Arial" w:cs="Arial"/>
        </w:rPr>
        <w:t xml:space="preserve">would add 31 trips to this approach during the PM peak hour. The impact of </w:t>
      </w:r>
      <w:r w:rsidR="00431424" w:rsidRPr="00A26E19">
        <w:rPr>
          <w:rFonts w:ascii="Arial" w:hAnsi="Arial" w:cs="Arial"/>
        </w:rPr>
        <w:t>a specific development project at project site</w:t>
      </w:r>
      <w:r w:rsidR="00431424" w:rsidRPr="00664DDC">
        <w:rPr>
          <w:rFonts w:ascii="Arial" w:hAnsi="Arial" w:cs="Arial"/>
        </w:rPr>
        <w:t xml:space="preserve"> </w:t>
      </w:r>
      <w:r w:rsidRPr="00664DDC">
        <w:rPr>
          <w:rFonts w:ascii="Arial" w:hAnsi="Arial" w:cs="Arial"/>
        </w:rPr>
        <w:t xml:space="preserve">to the intersection is significant because </w:t>
      </w:r>
      <w:r w:rsidR="00431424" w:rsidRPr="00A26E19">
        <w:rPr>
          <w:rFonts w:ascii="Arial" w:hAnsi="Arial" w:cs="Arial"/>
        </w:rPr>
        <w:t>specific development project at project site</w:t>
      </w:r>
      <w:r w:rsidR="00431424" w:rsidRPr="00664DDC">
        <w:rPr>
          <w:rFonts w:ascii="Arial" w:hAnsi="Arial" w:cs="Arial"/>
        </w:rPr>
        <w:t xml:space="preserve"> </w:t>
      </w:r>
      <w:r w:rsidRPr="00664DDC">
        <w:rPr>
          <w:rFonts w:ascii="Arial" w:hAnsi="Arial" w:cs="Arial"/>
        </w:rPr>
        <w:t>will add peak hour trips to the intersection whose southbound approach operates at LOS F without the</w:t>
      </w:r>
      <w:r w:rsidR="00431424" w:rsidRPr="00A26E19">
        <w:rPr>
          <w:rFonts w:ascii="Arial" w:hAnsi="Arial" w:cs="Arial"/>
        </w:rPr>
        <w:t xml:space="preserve"> specific development project at project site</w:t>
      </w:r>
      <w:r>
        <w:rPr>
          <w:rFonts w:ascii="Arial" w:hAnsi="Arial" w:cs="Arial"/>
        </w:rPr>
        <w:t>.</w:t>
      </w:r>
    </w:p>
    <w:p w14:paraId="2AA8DDDA" w14:textId="77777777" w:rsidR="00664DDC" w:rsidRDefault="00664DDC" w:rsidP="00664DDC">
      <w:pPr>
        <w:pStyle w:val="ListParagraph"/>
        <w:rPr>
          <w:rFonts w:ascii="Arial" w:hAnsi="Arial" w:cs="Arial"/>
        </w:rPr>
      </w:pPr>
    </w:p>
    <w:p w14:paraId="57A33158" w14:textId="57E86DE5" w:rsidR="00664DDC" w:rsidRDefault="00664DDC" w:rsidP="008117A6">
      <w:pPr>
        <w:pStyle w:val="BodyText"/>
        <w:numPr>
          <w:ilvl w:val="0"/>
          <w:numId w:val="37"/>
        </w:numPr>
        <w:rPr>
          <w:rFonts w:ascii="Arial" w:hAnsi="Arial" w:cs="Arial"/>
        </w:rPr>
      </w:pPr>
      <w:r w:rsidRPr="00664DDC">
        <w:rPr>
          <w:rFonts w:ascii="Arial" w:hAnsi="Arial" w:cs="Arial"/>
        </w:rPr>
        <w:lastRenderedPageBreak/>
        <w:t xml:space="preserve">U.S. 101 Southbound Offramp – Merced Street / East Market Street: This intersection would operate at a deficient LOS F during the PM peak hour, while side-street operations (the southbound US 101 Southbound Offramp approach) would operate at a deficient LOS F during the AM and PM peak hours, unchanged from existing conditions. </w:t>
      </w:r>
      <w:r w:rsidR="00431424">
        <w:rPr>
          <w:rFonts w:ascii="Arial" w:hAnsi="Arial" w:cs="Arial"/>
        </w:rPr>
        <w:t>A</w:t>
      </w:r>
      <w:r w:rsidR="00431424" w:rsidRPr="00A26E19">
        <w:rPr>
          <w:rFonts w:ascii="Arial" w:hAnsi="Arial" w:cs="Arial"/>
        </w:rPr>
        <w:t xml:space="preserve"> specific development project at project site</w:t>
      </w:r>
      <w:r w:rsidR="00431424" w:rsidRPr="00664DDC">
        <w:rPr>
          <w:rFonts w:ascii="Arial" w:hAnsi="Arial" w:cs="Arial"/>
        </w:rPr>
        <w:t xml:space="preserve"> </w:t>
      </w:r>
      <w:r w:rsidRPr="00664DDC">
        <w:rPr>
          <w:rFonts w:ascii="Arial" w:hAnsi="Arial" w:cs="Arial"/>
        </w:rPr>
        <w:t xml:space="preserve">would add 30 AM peak hour and 27 PM peak hour trips to this intersection. The impact of </w:t>
      </w:r>
      <w:r w:rsidR="00431424" w:rsidRPr="00A26E19">
        <w:rPr>
          <w:rFonts w:ascii="Arial" w:hAnsi="Arial" w:cs="Arial"/>
        </w:rPr>
        <w:t>specific development project at project site</w:t>
      </w:r>
      <w:r w:rsidR="00431424" w:rsidRPr="00664DDC">
        <w:rPr>
          <w:rFonts w:ascii="Arial" w:hAnsi="Arial" w:cs="Arial"/>
        </w:rPr>
        <w:t xml:space="preserve"> </w:t>
      </w:r>
      <w:r w:rsidRPr="00664DDC">
        <w:rPr>
          <w:rFonts w:ascii="Arial" w:hAnsi="Arial" w:cs="Arial"/>
        </w:rPr>
        <w:t xml:space="preserve">to the intersection is significant because the </w:t>
      </w:r>
      <w:r>
        <w:rPr>
          <w:rFonts w:ascii="Arial" w:hAnsi="Arial" w:cs="Arial"/>
        </w:rPr>
        <w:t>p</w:t>
      </w:r>
      <w:r w:rsidRPr="00664DDC">
        <w:rPr>
          <w:rFonts w:ascii="Arial" w:hAnsi="Arial" w:cs="Arial"/>
        </w:rPr>
        <w:t>roject will increase the average vehicle delay during the AM and PM peak hours by at least 0.1 seconds</w:t>
      </w:r>
      <w:r>
        <w:rPr>
          <w:rFonts w:ascii="Arial" w:hAnsi="Arial" w:cs="Arial"/>
        </w:rPr>
        <w:t>.</w:t>
      </w:r>
    </w:p>
    <w:p w14:paraId="1A032C59" w14:textId="77777777" w:rsidR="00664DDC" w:rsidRDefault="00664DDC" w:rsidP="00664DDC">
      <w:pPr>
        <w:pStyle w:val="ListParagraph"/>
        <w:rPr>
          <w:rFonts w:ascii="Arial" w:hAnsi="Arial" w:cs="Arial"/>
        </w:rPr>
      </w:pPr>
    </w:p>
    <w:p w14:paraId="59E7505F" w14:textId="64B0DBBA" w:rsidR="00664DDC" w:rsidRDefault="00664DDC" w:rsidP="00363F05">
      <w:pPr>
        <w:pStyle w:val="BodyText"/>
        <w:ind w:left="1080"/>
        <w:rPr>
          <w:rFonts w:ascii="Arial" w:hAnsi="Arial" w:cs="Arial"/>
        </w:rPr>
      </w:pPr>
      <w:r>
        <w:rPr>
          <w:rFonts w:ascii="Arial" w:hAnsi="Arial" w:cs="Arial"/>
        </w:rPr>
        <w:t>The mitigation measures for each intersection will mitigate the impact</w:t>
      </w:r>
      <w:r w:rsidR="00900FEB">
        <w:rPr>
          <w:rFonts w:ascii="Arial" w:hAnsi="Arial" w:cs="Arial"/>
        </w:rPr>
        <w:t>s</w:t>
      </w:r>
      <w:r>
        <w:rPr>
          <w:rFonts w:ascii="Arial" w:hAnsi="Arial" w:cs="Arial"/>
        </w:rPr>
        <w:t xml:space="preserve"> to less than significant. </w:t>
      </w:r>
    </w:p>
    <w:p w14:paraId="71472523" w14:textId="5168A4FA" w:rsidR="00851B2A" w:rsidRDefault="00851B2A" w:rsidP="00664DDC">
      <w:pPr>
        <w:pStyle w:val="BodyText"/>
        <w:rPr>
          <w:rFonts w:ascii="Arial" w:hAnsi="Arial" w:cs="Arial"/>
        </w:rPr>
      </w:pPr>
    </w:p>
    <w:p w14:paraId="368DEF00" w14:textId="0F5D1F24" w:rsidR="00851B2A" w:rsidRPr="00664DDC" w:rsidRDefault="00D17AB9" w:rsidP="00D17AB9">
      <w:pPr>
        <w:pStyle w:val="BodyText"/>
        <w:rPr>
          <w:rFonts w:ascii="Arial" w:hAnsi="Arial" w:cs="Arial"/>
        </w:rPr>
      </w:pPr>
      <w:r w:rsidRPr="00D17AB9">
        <w:rPr>
          <w:rFonts w:ascii="Arial" w:hAnsi="Arial" w:cs="Arial"/>
        </w:rPr>
        <w:t>(d</w:t>
      </w:r>
      <w:r>
        <w:rPr>
          <w:rFonts w:ascii="Arial" w:hAnsi="Arial" w:cs="Arial"/>
        </w:rPr>
        <w:t>)</w:t>
      </w:r>
      <w:r>
        <w:rPr>
          <w:rFonts w:ascii="Arial" w:hAnsi="Arial" w:cs="Arial"/>
        </w:rPr>
        <w:tab/>
      </w:r>
      <w:r w:rsidR="00363F05" w:rsidRPr="00363F05">
        <w:rPr>
          <w:rFonts w:ascii="Arial" w:hAnsi="Arial" w:cs="Arial"/>
        </w:rPr>
        <w:t>The pro</w:t>
      </w:r>
      <w:r w:rsidR="00354C36">
        <w:rPr>
          <w:rFonts w:ascii="Arial" w:hAnsi="Arial" w:cs="Arial"/>
        </w:rPr>
        <w:t>ject</w:t>
      </w:r>
      <w:r w:rsidR="00363F05" w:rsidRPr="00363F05">
        <w:rPr>
          <w:rFonts w:ascii="Arial" w:hAnsi="Arial" w:cs="Arial"/>
        </w:rPr>
        <w:t xml:space="preserve"> will not result in inadequate emergency access</w:t>
      </w:r>
      <w:r w:rsidR="00363F05">
        <w:rPr>
          <w:rFonts w:ascii="Arial" w:hAnsi="Arial" w:cs="Arial"/>
        </w:rPr>
        <w:t>.</w:t>
      </w:r>
      <w:r w:rsidR="00851B2A">
        <w:rPr>
          <w:rFonts w:ascii="Arial" w:hAnsi="Arial" w:cs="Arial"/>
        </w:rPr>
        <w:tab/>
      </w:r>
      <w:r w:rsidR="00851B2A">
        <w:rPr>
          <w:rFonts w:ascii="Arial" w:hAnsi="Arial" w:cs="Arial"/>
        </w:rPr>
        <w:tab/>
      </w:r>
    </w:p>
    <w:p w14:paraId="5A46E4CA" w14:textId="77777777" w:rsidR="00B122C6" w:rsidRDefault="00B122C6" w:rsidP="0094277A">
      <w:pPr>
        <w:pStyle w:val="BodyText"/>
        <w:ind w:left="720" w:hanging="720"/>
        <w:rPr>
          <w:rFonts w:ascii="Arial" w:hAnsi="Arial" w:cs="Arial"/>
        </w:rPr>
      </w:pPr>
    </w:p>
    <w:p w14:paraId="668CBBF9" w14:textId="77777777" w:rsidR="00F50D70" w:rsidRPr="0094277A" w:rsidRDefault="0094277A" w:rsidP="0094277A">
      <w:pPr>
        <w:pStyle w:val="BodyText"/>
        <w:ind w:left="720" w:hanging="720"/>
        <w:rPr>
          <w:u w:val="single"/>
        </w:rPr>
      </w:pPr>
      <w:r w:rsidRPr="0094277A">
        <w:rPr>
          <w:rFonts w:ascii="Arial" w:hAnsi="Arial" w:cs="Arial"/>
          <w:u w:val="single"/>
        </w:rPr>
        <w:t>Mitigation</w:t>
      </w:r>
      <w:r w:rsidR="00F50D70" w:rsidRPr="0094277A">
        <w:rPr>
          <w:rFonts w:ascii="Arial" w:hAnsi="Arial" w:cs="Arial"/>
          <w:u w:val="single"/>
        </w:rPr>
        <w:t xml:space="preserve"> </w:t>
      </w:r>
    </w:p>
    <w:p w14:paraId="40141BD8" w14:textId="374FF9D7" w:rsidR="00F50D70" w:rsidRDefault="00F50D70">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2308107" w14:textId="575FEA4D" w:rsidR="00664DDC" w:rsidRDefault="00664DD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TRANS-1</w:t>
      </w:r>
      <w:r w:rsidR="00A26E19">
        <w:rPr>
          <w:rFonts w:ascii="Arial" w:hAnsi="Arial" w:cs="Arial"/>
        </w:rPr>
        <w:tab/>
        <w:t xml:space="preserve"> </w:t>
      </w:r>
      <w:r w:rsidR="00964B7C" w:rsidRPr="00964B7C">
        <w:rPr>
          <w:rFonts w:ascii="Arial" w:hAnsi="Arial" w:cs="Arial"/>
        </w:rPr>
        <w:t xml:space="preserve">Add a third </w:t>
      </w:r>
      <w:r w:rsidR="0091433A" w:rsidRPr="00964B7C">
        <w:rPr>
          <w:rFonts w:ascii="Arial" w:hAnsi="Arial" w:cs="Arial"/>
        </w:rPr>
        <w:t xml:space="preserve">northbound </w:t>
      </w:r>
      <w:r w:rsidR="0091433A">
        <w:rPr>
          <w:rFonts w:ascii="Arial" w:hAnsi="Arial" w:cs="Arial"/>
        </w:rPr>
        <w:t xml:space="preserve">lane </w:t>
      </w:r>
      <w:r w:rsidR="00964B7C" w:rsidRPr="00964B7C">
        <w:rPr>
          <w:rFonts w:ascii="Arial" w:hAnsi="Arial" w:cs="Arial"/>
        </w:rPr>
        <w:t xml:space="preserve">and third southbound lane to Natividad Road through </w:t>
      </w:r>
      <w:r w:rsidR="0079141B" w:rsidRPr="00964B7C">
        <w:rPr>
          <w:rFonts w:ascii="Arial" w:hAnsi="Arial" w:cs="Arial"/>
        </w:rPr>
        <w:t>th</w:t>
      </w:r>
      <w:r w:rsidR="0079141B">
        <w:rPr>
          <w:rFonts w:ascii="Arial" w:hAnsi="Arial" w:cs="Arial"/>
        </w:rPr>
        <w:t xml:space="preserve">e </w:t>
      </w:r>
      <w:r w:rsidR="0079141B" w:rsidRPr="00964B7C">
        <w:rPr>
          <w:rFonts w:ascii="Arial" w:hAnsi="Arial" w:cs="Arial"/>
        </w:rPr>
        <w:t>Natividad</w:t>
      </w:r>
      <w:r w:rsidR="00807FD6" w:rsidRPr="00807FD6">
        <w:rPr>
          <w:rFonts w:ascii="Arial" w:hAnsi="Arial" w:cs="Arial"/>
        </w:rPr>
        <w:t xml:space="preserve"> Road / East Laurel Drive </w:t>
      </w:r>
      <w:r w:rsidR="00964B7C" w:rsidRPr="00964B7C">
        <w:rPr>
          <w:rFonts w:ascii="Arial" w:hAnsi="Arial" w:cs="Arial"/>
        </w:rPr>
        <w:t>intersection. Intersection operations would improve during the AM and PM peak hours. To ensure that the intersection at Natividad Road / East Laurel Drive will operate at acceptable level of service, the Applicant shall pay the City of Salinas Traffic Impact Fees, which would represent the project’s fair-share contribution of this improvement that is included in the City of Salinas TFO (Project 61)</w:t>
      </w:r>
      <w:r w:rsidR="00A26E19">
        <w:rPr>
          <w:rFonts w:ascii="Arial" w:hAnsi="Arial" w:cs="Arial"/>
        </w:rPr>
        <w:t>.</w:t>
      </w:r>
    </w:p>
    <w:p w14:paraId="67B6D567" w14:textId="6C25C6BA" w:rsidR="00A26E19" w:rsidRDefault="00A26E19"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3CDC4BA9" w14:textId="77777777" w:rsidR="00964B7C" w:rsidRDefault="00A26E19"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TRANS-2</w:t>
      </w:r>
      <w:r>
        <w:rPr>
          <w:rFonts w:ascii="Arial" w:hAnsi="Arial" w:cs="Arial"/>
        </w:rPr>
        <w:tab/>
      </w:r>
      <w:r w:rsidR="00964B7C" w:rsidRPr="00964B7C">
        <w:rPr>
          <w:rFonts w:ascii="Arial" w:hAnsi="Arial" w:cs="Arial"/>
        </w:rPr>
        <w:t xml:space="preserve">Convert the signal phasing on the east and west intersection of Sherwood Drive – Natividad Road / East Bernal Drive-La Posada Way approaches from concurrent phasing to split phasing. Intersection operations would improve during the AM and PM peak hour to LOS D. To ensure that the intersection of Sherwood Drive – Natividad Road / East Bernal Drive-La Posada Way will operate at acceptable levels of service, the applicant shall either: </w:t>
      </w:r>
    </w:p>
    <w:p w14:paraId="4DD4CB2E"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5FE1EE9"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26E19" w:rsidRPr="00A26E19">
        <w:rPr>
          <w:rFonts w:ascii="Arial" w:hAnsi="Arial" w:cs="Arial"/>
        </w:rPr>
        <w:t xml:space="preserve"> </w:t>
      </w:r>
      <w:r w:rsidRPr="00964B7C">
        <w:rPr>
          <w:rFonts w:ascii="Arial" w:hAnsi="Arial" w:cs="Arial"/>
        </w:rPr>
        <w:t xml:space="preserve">(1) Prior to the City’s issuance of the first grading permit for a specific development project at project site, pay a traffic impact fee provided the City has updated its Traffic Improvement Program and Traffic Fee Ordinance to include the signal modifications at this intersection as one of the improvements that is funded by the TFO, or </w:t>
      </w:r>
    </w:p>
    <w:p w14:paraId="048DD09D"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7E164AD6"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64B7C">
        <w:rPr>
          <w:rFonts w:ascii="Arial" w:hAnsi="Arial" w:cs="Arial"/>
        </w:rPr>
        <w:t>(2) if the signal modifications at this intersection have not been included in the TFO, the applicant shall be responsible for either:</w:t>
      </w:r>
    </w:p>
    <w:p w14:paraId="53FC2AE3"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1A292EF1" w14:textId="7C618E2A" w:rsidR="00964B7C" w:rsidRDefault="00964B7C" w:rsidP="00F35FA8">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5FA8">
        <w:rPr>
          <w:rFonts w:ascii="Arial" w:hAnsi="Arial" w:cs="Arial"/>
        </w:rPr>
        <w:tab/>
      </w:r>
      <w:r w:rsidRPr="00964B7C">
        <w:rPr>
          <w:rFonts w:ascii="Arial" w:hAnsi="Arial" w:cs="Arial"/>
        </w:rPr>
        <w:t xml:space="preserve">(a) Funding the improvements and obtaining the requisite encroachment or other permits for modifying the signal phasing and ensuring that the signal modification is in operation prior to the issuance of the first Certificate of </w:t>
      </w:r>
      <w:r w:rsidRPr="00964B7C">
        <w:rPr>
          <w:rFonts w:ascii="Arial" w:hAnsi="Arial" w:cs="Arial"/>
        </w:rPr>
        <w:lastRenderedPageBreak/>
        <w:t xml:space="preserve">Occupancy for a specific development project at the project site, or </w:t>
      </w:r>
    </w:p>
    <w:p w14:paraId="7ECA4153"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22A64D95" w14:textId="5DF97482" w:rsidR="00A26E19" w:rsidRDefault="00964B7C" w:rsidP="00F35FA8">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5FA8">
        <w:rPr>
          <w:rFonts w:ascii="Arial" w:hAnsi="Arial" w:cs="Arial"/>
        </w:rPr>
        <w:tab/>
      </w:r>
      <w:r w:rsidRPr="00964B7C">
        <w:rPr>
          <w:rFonts w:ascii="Arial" w:hAnsi="Arial" w:cs="Arial"/>
        </w:rPr>
        <w:t>(b) Concurrent with the issuance of the first grading permit for a specific development project at project site, depositing funds with the City in order for the City to obtain the requisite permits and modifying the signal phasing ensuring that the signal modification is operational prior to the issuance of the first Certificate of Occupancy for a specific development project at the project site.</w:t>
      </w:r>
    </w:p>
    <w:p w14:paraId="199B9113" w14:textId="77777777" w:rsidR="00964B7C" w:rsidRDefault="00964B7C"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1AB190B2" w14:textId="5B8EE2D2" w:rsidR="00A26E19" w:rsidRDefault="00A26E19"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TRANS-3</w:t>
      </w:r>
      <w:r w:rsidR="003C5E72">
        <w:rPr>
          <w:rFonts w:ascii="Arial" w:hAnsi="Arial" w:cs="Arial"/>
        </w:rPr>
        <w:tab/>
      </w:r>
      <w:r w:rsidR="003C5E72">
        <w:rPr>
          <w:rFonts w:ascii="Arial" w:hAnsi="Arial" w:cs="Arial"/>
        </w:rPr>
        <w:tab/>
      </w:r>
      <w:r w:rsidR="00964B7C" w:rsidRPr="00964B7C">
        <w:rPr>
          <w:rFonts w:ascii="Arial" w:hAnsi="Arial" w:cs="Arial"/>
        </w:rPr>
        <w:t xml:space="preserve">Add a third northbound </w:t>
      </w:r>
      <w:r w:rsidR="0091433A">
        <w:rPr>
          <w:rFonts w:ascii="Arial" w:hAnsi="Arial" w:cs="Arial"/>
        </w:rPr>
        <w:t xml:space="preserve">lane </w:t>
      </w:r>
      <w:r w:rsidR="00964B7C" w:rsidRPr="00964B7C">
        <w:rPr>
          <w:rFonts w:ascii="Arial" w:hAnsi="Arial" w:cs="Arial"/>
        </w:rPr>
        <w:t>and third southbound lane on North Main Street through th</w:t>
      </w:r>
      <w:r w:rsidR="00FE29B5">
        <w:rPr>
          <w:rFonts w:ascii="Arial" w:hAnsi="Arial" w:cs="Arial"/>
        </w:rPr>
        <w:t xml:space="preserve">e </w:t>
      </w:r>
      <w:r w:rsidR="00FE29B5" w:rsidRPr="00FE29B5">
        <w:rPr>
          <w:rFonts w:ascii="Arial" w:hAnsi="Arial" w:cs="Arial"/>
        </w:rPr>
        <w:t>North Main Street / Rossi Street</w:t>
      </w:r>
      <w:r w:rsidR="00964B7C" w:rsidRPr="00964B7C">
        <w:rPr>
          <w:rFonts w:ascii="Arial" w:hAnsi="Arial" w:cs="Arial"/>
        </w:rPr>
        <w:t xml:space="preserve"> intersection. Intersection operations would improve during the PM peak hour to LOS C. To ensure that the intersection at North Main Street / Rossi Street will operate at acceptable level of service, the Applicant shall pay the City of Salinas Traffic Impact Fees, which would represent the project’s fair-share contribution of this improvement that is included in the City of Salinas TFO (Project 31).</w:t>
      </w:r>
    </w:p>
    <w:p w14:paraId="0BAF29A7" w14:textId="59DDA19D" w:rsidR="00590041" w:rsidRDefault="00590041" w:rsidP="00A26E1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3A1177B1" w14:textId="77777777" w:rsidR="00964B7C" w:rsidRDefault="00590041"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TRANS-4</w:t>
      </w:r>
      <w:r>
        <w:rPr>
          <w:rFonts w:ascii="Arial" w:hAnsi="Arial" w:cs="Arial"/>
        </w:rPr>
        <w:tab/>
      </w:r>
      <w:r>
        <w:rPr>
          <w:rFonts w:ascii="Arial" w:hAnsi="Arial" w:cs="Arial"/>
        </w:rPr>
        <w:tab/>
      </w:r>
      <w:r w:rsidR="00964B7C" w:rsidRPr="00964B7C">
        <w:rPr>
          <w:rFonts w:ascii="Arial" w:hAnsi="Arial" w:cs="Arial"/>
        </w:rPr>
        <w:t xml:space="preserve">Signalize the intersection of Sun Street and East Market Street. The intersection would operate at LOS A during the AM and PM peak hours with signalization. To ensure that the intersection of Sun Street and East Market Street will operate at acceptable levels of service, the applicant shall be responsible for either: </w:t>
      </w:r>
    </w:p>
    <w:p w14:paraId="1725DAC3" w14:textId="77777777" w:rsidR="00964B7C" w:rsidRDefault="00964B7C"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037DE63B" w14:textId="3C2EDC89" w:rsidR="00964B7C" w:rsidRDefault="00964B7C" w:rsidP="00F35FA8">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5FA8">
        <w:rPr>
          <w:rFonts w:ascii="Arial" w:hAnsi="Arial" w:cs="Arial"/>
        </w:rPr>
        <w:tab/>
      </w:r>
      <w:r w:rsidRPr="00964B7C">
        <w:rPr>
          <w:rFonts w:ascii="Arial" w:hAnsi="Arial" w:cs="Arial"/>
        </w:rPr>
        <w:t>(a) Funding the improvements and obtaining the requisite encroachment or other permits for installation of a traffic signal and ensure that the signal is in operation prior to the issuance of the first Certificate of Occupancy for a specific development project at the project site, or</w:t>
      </w:r>
    </w:p>
    <w:p w14:paraId="6F7130F4" w14:textId="77777777" w:rsidR="00964B7C" w:rsidRDefault="00964B7C"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243DA0BA" w14:textId="6F768203" w:rsidR="00590041" w:rsidRDefault="00964B7C" w:rsidP="00F35FA8">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5FA8">
        <w:rPr>
          <w:rFonts w:ascii="Arial" w:hAnsi="Arial" w:cs="Arial"/>
        </w:rPr>
        <w:tab/>
      </w:r>
      <w:r w:rsidRPr="00964B7C">
        <w:rPr>
          <w:rFonts w:ascii="Arial" w:hAnsi="Arial" w:cs="Arial"/>
        </w:rPr>
        <w:t>(b) Concurrent with the issuance of the first grading permit for a specific development project at project site, depositing funds with the City in order for the City to obtaining the requisite permits for, and installation of, a traffic signal that will be operational prior to the issuance of the first Certificate of Occupancy for a specific development project at the project site.</w:t>
      </w:r>
    </w:p>
    <w:p w14:paraId="73E7C1D9" w14:textId="77777777" w:rsidR="00964B7C" w:rsidRDefault="00964B7C"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589E4E17" w14:textId="77777777" w:rsidR="00F35FA8" w:rsidRDefault="00590041"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TRANS-5</w:t>
      </w:r>
      <w:r>
        <w:rPr>
          <w:rFonts w:ascii="Arial" w:hAnsi="Arial" w:cs="Arial"/>
        </w:rPr>
        <w:tab/>
      </w:r>
      <w:r>
        <w:rPr>
          <w:rFonts w:ascii="Arial" w:hAnsi="Arial" w:cs="Arial"/>
        </w:rPr>
        <w:tab/>
      </w:r>
      <w:r w:rsidR="00F35FA8" w:rsidRPr="00F35FA8">
        <w:rPr>
          <w:rFonts w:ascii="Arial" w:hAnsi="Arial" w:cs="Arial"/>
        </w:rPr>
        <w:t xml:space="preserve">Signalize the intersection. Intersection operations would improve during the AM and PM peak hours to LOS B. To ensure that the intersection of U.S. 101 Southbound Offramp – Merced Street/East Market Street will operate at acceptable levels of service, the applicant shall either: </w:t>
      </w:r>
    </w:p>
    <w:p w14:paraId="045C64FB" w14:textId="77777777" w:rsidR="00F35FA8" w:rsidRDefault="00F35FA8"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064D7C8E" w14:textId="77777777" w:rsidR="00F35FA8" w:rsidRDefault="00F35FA8"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35FA8">
        <w:rPr>
          <w:rFonts w:ascii="Arial" w:hAnsi="Arial" w:cs="Arial"/>
        </w:rPr>
        <w:t xml:space="preserve">(1) Prior to the City’s issuance of the first grading permit for a specific development project at project site, pay a traffic impact fee provided the City has updated its Traffic Improvement Program and Traffic Fee Ordinance to include a traffic signal at this intersection as one of the improvements that is funded by the TFO, or </w:t>
      </w:r>
    </w:p>
    <w:p w14:paraId="2DD7D94E" w14:textId="77777777" w:rsidR="00F35FA8" w:rsidRDefault="00F35FA8"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3E30EB9B" w14:textId="77777777" w:rsidR="00F35FA8" w:rsidRDefault="00F35FA8"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35FA8">
        <w:rPr>
          <w:rFonts w:ascii="Arial" w:hAnsi="Arial" w:cs="Arial"/>
        </w:rPr>
        <w:t xml:space="preserve">(2) if the traffic signal at this intersection has not been included in the TFO, the applicant shall be responsible for either: </w:t>
      </w:r>
    </w:p>
    <w:p w14:paraId="18FC0B41" w14:textId="77777777" w:rsidR="00F35FA8" w:rsidRDefault="00F35FA8" w:rsidP="00590041">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140" w:hanging="1140"/>
        <w:jc w:val="both"/>
        <w:rPr>
          <w:rFonts w:ascii="Arial" w:hAnsi="Arial" w:cs="Arial"/>
        </w:rPr>
      </w:pPr>
    </w:p>
    <w:p w14:paraId="2C431B14" w14:textId="77777777" w:rsidR="006B6139" w:rsidRDefault="00F35FA8" w:rsidP="006B613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B6139">
        <w:rPr>
          <w:rFonts w:ascii="Arial" w:hAnsi="Arial" w:cs="Arial"/>
        </w:rPr>
        <w:tab/>
      </w:r>
      <w:r w:rsidR="006B6139" w:rsidRPr="006B6139">
        <w:rPr>
          <w:rFonts w:ascii="Arial" w:hAnsi="Arial" w:cs="Arial"/>
        </w:rPr>
        <w:t xml:space="preserve">(a) Funding the improvements and obtaining the requisite encroachment or other permits for installation of a traffic signal and ensure that the signal is in operation prior to the issuance of the first Certificate of Occupancy for a specific development project at the project site, or </w:t>
      </w:r>
    </w:p>
    <w:p w14:paraId="3988726A" w14:textId="77777777" w:rsidR="006B6139" w:rsidRDefault="006B6139" w:rsidP="006B613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p>
    <w:p w14:paraId="5E7D05E2" w14:textId="39E9263B" w:rsidR="00BC4CD9" w:rsidRDefault="006B6139" w:rsidP="006B613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6139">
        <w:rPr>
          <w:rFonts w:ascii="Arial" w:hAnsi="Arial" w:cs="Arial"/>
        </w:rPr>
        <w:t>(b) Concurrent with the issuance of the first grading permit for a specific development project at project site, depositing funds with the City in order for the City to obtain the requisite permits and install the traffic signal ensuring that the signal is operational prior to the issuance of the first Certificate of Occupancy for a specific development project at the project site.</w:t>
      </w:r>
    </w:p>
    <w:p w14:paraId="406C6D71" w14:textId="77777777" w:rsidR="00130E88" w:rsidRDefault="00130E88" w:rsidP="006B6139">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50" w:hanging="1140"/>
        <w:jc w:val="both"/>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BC4CD9" w14:paraId="36357CC3" w14:textId="77777777" w:rsidTr="00BC4CD9">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7D5795D3" w14:textId="77777777" w:rsidR="00BC4CD9" w:rsidRDefault="00BC4CD9" w:rsidP="00BC4CD9">
            <w:pPr>
              <w:spacing w:line="163" w:lineRule="exact"/>
              <w:rPr>
                <w:rFonts w:ascii="Arial" w:hAnsi="Arial" w:cs="Arial"/>
              </w:rPr>
            </w:pPr>
          </w:p>
          <w:p w14:paraId="241BC0FB"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57C72470" w14:textId="77777777" w:rsidR="00BC4CD9" w:rsidRDefault="00BC4CD9" w:rsidP="00BC4CD9">
            <w:pPr>
              <w:spacing w:line="163" w:lineRule="exact"/>
              <w:rPr>
                <w:rFonts w:ascii="Arial" w:hAnsi="Arial" w:cs="Arial"/>
                <w:b/>
                <w:sz w:val="20"/>
              </w:rPr>
            </w:pPr>
          </w:p>
          <w:p w14:paraId="0DCDD2ED"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2C2199B4" w14:textId="77777777" w:rsidR="00BC4CD9" w:rsidRDefault="00BC4CD9" w:rsidP="00BC4CD9">
            <w:pPr>
              <w:spacing w:line="163" w:lineRule="exact"/>
              <w:rPr>
                <w:rFonts w:ascii="Arial" w:hAnsi="Arial" w:cs="Arial"/>
                <w:b/>
                <w:sz w:val="20"/>
              </w:rPr>
            </w:pPr>
          </w:p>
          <w:p w14:paraId="20124C6F"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790B0115"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BC4CD9" w14:paraId="1C2BD464" w14:textId="77777777" w:rsidTr="00BC4CD9">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3D0021AD"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918C5B6" w14:textId="77777777" w:rsidR="00BC4CD9" w:rsidRDefault="00BC4CD9" w:rsidP="00BC4CD9">
            <w:pPr>
              <w:spacing w:line="163" w:lineRule="exact"/>
              <w:rPr>
                <w:rFonts w:ascii="Arial" w:hAnsi="Arial" w:cs="Arial"/>
                <w:sz w:val="20"/>
              </w:rPr>
            </w:pPr>
          </w:p>
          <w:p w14:paraId="5665A51E"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147C4D1D"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FA70382" w14:textId="77777777" w:rsidR="00BC4CD9" w:rsidRDefault="00BC4CD9" w:rsidP="00BC4CD9">
            <w:pPr>
              <w:spacing w:line="163" w:lineRule="exact"/>
              <w:rPr>
                <w:rFonts w:ascii="Arial" w:hAnsi="Arial" w:cs="Arial"/>
                <w:sz w:val="20"/>
              </w:rPr>
            </w:pPr>
          </w:p>
          <w:p w14:paraId="453E9859"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0D676D92"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3E32858" w14:textId="77777777" w:rsidR="00BC4CD9" w:rsidRDefault="00BC4CD9" w:rsidP="00BC4CD9">
            <w:pPr>
              <w:spacing w:line="163" w:lineRule="exact"/>
              <w:rPr>
                <w:rFonts w:ascii="Arial" w:hAnsi="Arial" w:cs="Arial"/>
                <w:sz w:val="20"/>
              </w:rPr>
            </w:pPr>
          </w:p>
          <w:p w14:paraId="4C8F9B8C"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3C4F330F"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566A130" w14:textId="77777777" w:rsidR="00BC4CD9" w:rsidRDefault="00BC4CD9" w:rsidP="00BC4CD9">
            <w:pPr>
              <w:spacing w:line="163" w:lineRule="exact"/>
              <w:rPr>
                <w:rFonts w:ascii="Arial" w:hAnsi="Arial" w:cs="Arial"/>
                <w:sz w:val="20"/>
              </w:rPr>
            </w:pPr>
          </w:p>
          <w:p w14:paraId="0D428702"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4C41FFAA"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1AF9EF7B"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0165098B"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BC4CD9" w14:paraId="66E7C56D" w14:textId="77777777" w:rsidTr="00BC4CD9">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587FD153" w14:textId="77777777" w:rsidR="00BC4CD9" w:rsidRDefault="00BC4CD9" w:rsidP="00BC4CD9">
            <w:pPr>
              <w:spacing w:line="163" w:lineRule="exact"/>
              <w:rPr>
                <w:rFonts w:ascii="Arial" w:hAnsi="Arial" w:cs="Arial"/>
                <w:sz w:val="20"/>
              </w:rPr>
            </w:pPr>
          </w:p>
          <w:p w14:paraId="3A8E500E"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00A204A7" w14:textId="77777777" w:rsidR="00BC4CD9" w:rsidRDefault="00BC4CD9" w:rsidP="00BC4CD9">
            <w:pPr>
              <w:spacing w:line="163" w:lineRule="exact"/>
              <w:rPr>
                <w:rFonts w:ascii="Arial" w:hAnsi="Arial" w:cs="Arial"/>
                <w:sz w:val="20"/>
              </w:rPr>
            </w:pPr>
          </w:p>
          <w:p w14:paraId="62992CCB"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29585572" w14:textId="77777777" w:rsidR="00BC4CD9" w:rsidRDefault="00BC4CD9" w:rsidP="00BC4CD9">
            <w:pPr>
              <w:spacing w:line="163" w:lineRule="exact"/>
              <w:rPr>
                <w:rFonts w:ascii="Arial" w:hAnsi="Arial" w:cs="Arial"/>
                <w:sz w:val="20"/>
              </w:rPr>
            </w:pPr>
          </w:p>
          <w:p w14:paraId="3CD2B25B"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A1132E2" w14:textId="77777777" w:rsidR="00BC4CD9" w:rsidRDefault="00BC4CD9" w:rsidP="00BC4CD9">
            <w:pPr>
              <w:spacing w:line="163" w:lineRule="exact"/>
              <w:rPr>
                <w:rFonts w:ascii="Arial" w:hAnsi="Arial" w:cs="Arial"/>
                <w:sz w:val="20"/>
              </w:rPr>
            </w:pPr>
          </w:p>
          <w:p w14:paraId="00DA028A"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46A0141E" w14:textId="77777777" w:rsidR="00BC4CD9" w:rsidRDefault="00BC4CD9" w:rsidP="00BC4CD9">
            <w:pPr>
              <w:spacing w:line="163" w:lineRule="exact"/>
              <w:rPr>
                <w:rFonts w:ascii="Arial" w:hAnsi="Arial" w:cs="Arial"/>
                <w:sz w:val="20"/>
              </w:rPr>
            </w:pPr>
          </w:p>
          <w:p w14:paraId="06308E48"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0FCF14C2" w14:textId="77777777" w:rsidR="00BC4CD9" w:rsidRDefault="00BC4CD9" w:rsidP="00BC4CD9">
            <w:pPr>
              <w:spacing w:line="163" w:lineRule="exact"/>
              <w:rPr>
                <w:rFonts w:ascii="Arial" w:hAnsi="Arial" w:cs="Arial"/>
                <w:sz w:val="20"/>
              </w:rPr>
            </w:pPr>
          </w:p>
          <w:p w14:paraId="165C1D96"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BC4CD9" w14:paraId="36888E67" w14:textId="77777777" w:rsidTr="00BC4CD9">
        <w:tc>
          <w:tcPr>
            <w:tcW w:w="3495" w:type="dxa"/>
            <w:tcBorders>
              <w:top w:val="single" w:sz="7" w:space="0" w:color="000000"/>
              <w:left w:val="single" w:sz="7" w:space="0" w:color="000000"/>
              <w:bottom w:val="single" w:sz="7" w:space="0" w:color="000000"/>
              <w:right w:val="single" w:sz="7" w:space="0" w:color="000000"/>
            </w:tcBorders>
          </w:tcPr>
          <w:p w14:paraId="04D60D6E" w14:textId="77777777" w:rsidR="00402F6A" w:rsidRDefault="00402F6A" w:rsidP="00402F6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16634A0" w14:textId="77777777" w:rsidR="00816725" w:rsidRPr="007D384D" w:rsidRDefault="00816725" w:rsidP="0081672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7" w:hanging="277"/>
              <w:jc w:val="both"/>
              <w:rPr>
                <w:rFonts w:ascii="Arial" w:hAnsi="Arial" w:cs="Arial"/>
                <w:b/>
                <w:sz w:val="20"/>
              </w:rPr>
            </w:pPr>
            <w:r>
              <w:rPr>
                <w:rFonts w:ascii="Arial" w:hAnsi="Arial" w:cs="Arial"/>
                <w:b/>
                <w:sz w:val="20"/>
              </w:rPr>
              <w:t>18.</w:t>
            </w:r>
            <w:r>
              <w:rPr>
                <w:rFonts w:ascii="Arial" w:hAnsi="Arial" w:cs="Arial"/>
                <w:b/>
                <w:sz w:val="20"/>
              </w:rPr>
              <w:tab/>
              <w:t>TRIBAL CULTURAL RESOURCES.</w:t>
            </w:r>
            <w:r>
              <w:rPr>
                <w:rFonts w:ascii="Arial" w:hAnsi="Arial" w:cs="Arial"/>
                <w:i/>
                <w:sz w:val="20"/>
              </w:rPr>
              <w:t xml:space="preserve">  Would the project:</w:t>
            </w:r>
          </w:p>
          <w:p w14:paraId="68FDA947" w14:textId="77777777" w:rsidR="00816725" w:rsidRDefault="00816725" w:rsidP="0081672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653E9C0" w14:textId="77777777" w:rsidR="00816725" w:rsidRDefault="00816725" w:rsidP="00816725">
            <w:pPr>
              <w:numPr>
                <w:ilvl w:val="0"/>
                <w:numId w:val="31"/>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35" w:hanging="675"/>
              <w:jc w:val="both"/>
              <w:rPr>
                <w:rFonts w:ascii="Arial" w:hAnsi="Arial" w:cs="Arial"/>
                <w:sz w:val="20"/>
              </w:rPr>
            </w:pPr>
            <w:r>
              <w:rPr>
                <w:rFonts w:ascii="Arial" w:hAnsi="Arial" w:cs="Arial"/>
                <w:sz w:val="20"/>
              </w:rPr>
              <w:t>Would the project cause a substantial adverse change in the significance of a tribal cultural resource, defined in Public Resources Code 21074 as either a site, feature, place, cultural landscape that is geographically defined in terms of the size and scope of the landscape, sacred place, or object with cultural value to a Californian Native American tribe, and that is:</w:t>
            </w:r>
          </w:p>
          <w:p w14:paraId="3C3B463D" w14:textId="77777777" w:rsidR="00816725" w:rsidRDefault="00816725" w:rsidP="00816725">
            <w:p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rPr>
            </w:pPr>
          </w:p>
          <w:p w14:paraId="490263AF" w14:textId="77777777" w:rsidR="00816725" w:rsidRDefault="00816725" w:rsidP="00816725">
            <w:pPr>
              <w:numPr>
                <w:ilvl w:val="0"/>
                <w:numId w:val="3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05" w:hanging="180"/>
              <w:jc w:val="both"/>
              <w:rPr>
                <w:rFonts w:ascii="Arial" w:hAnsi="Arial" w:cs="Arial"/>
                <w:sz w:val="20"/>
              </w:rPr>
            </w:pPr>
            <w:r>
              <w:rPr>
                <w:rFonts w:ascii="Arial" w:hAnsi="Arial" w:cs="Arial"/>
                <w:sz w:val="20"/>
              </w:rPr>
              <w:t xml:space="preserve">Listed or eligible for listing in the California </w:t>
            </w:r>
            <w:r>
              <w:rPr>
                <w:rFonts w:ascii="Arial" w:hAnsi="Arial" w:cs="Arial"/>
                <w:sz w:val="20"/>
              </w:rPr>
              <w:lastRenderedPageBreak/>
              <w:t>Register of Historical Resources, or in a local register of historical resources as defined in Public Resources Code Section 5020.1(k); or</w:t>
            </w:r>
          </w:p>
          <w:p w14:paraId="7BB6FC06" w14:textId="77777777" w:rsidR="00816725" w:rsidRDefault="00816725" w:rsidP="00816725">
            <w:pPr>
              <w:pStyle w:val="ListParagraph"/>
              <w:jc w:val="both"/>
              <w:rPr>
                <w:rFonts w:ascii="Arial" w:hAnsi="Arial" w:cs="Arial"/>
                <w:sz w:val="20"/>
              </w:rPr>
            </w:pPr>
          </w:p>
          <w:p w14:paraId="18ADBF6B" w14:textId="35EF6F03" w:rsidR="00BC4CD9" w:rsidRPr="00181CE0" w:rsidRDefault="00816725" w:rsidP="00816725">
            <w:pPr>
              <w:numPr>
                <w:ilvl w:val="0"/>
                <w:numId w:val="32"/>
              </w:numPr>
              <w:tabs>
                <w:tab w:val="left" w:pos="-1440"/>
                <w:tab w:val="left" w:pos="-720"/>
                <w:tab w:val="left" w:pos="0"/>
                <w:tab w:val="left" w:pos="27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305" w:hanging="90"/>
              <w:jc w:val="both"/>
              <w:rPr>
                <w:rFonts w:ascii="Arial" w:hAnsi="Arial" w:cs="Arial"/>
                <w:sz w:val="20"/>
              </w:rPr>
            </w:pPr>
            <w:r>
              <w:rPr>
                <w:rFonts w:ascii="Arial" w:hAnsi="Arial" w:cs="Arial"/>
                <w:sz w:val="20"/>
              </w:rPr>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5024.1, the Lead Agency shall consider the significance of the resource to a California Native American tribe.</w:t>
            </w:r>
            <w:r w:rsidRPr="00C62BCD">
              <w:rPr>
                <w:rFonts w:ascii="Arial" w:hAnsi="Arial" w:cs="Arial"/>
                <w:sz w:val="20"/>
              </w:rPr>
              <w:br/>
            </w:r>
          </w:p>
        </w:tc>
        <w:tc>
          <w:tcPr>
            <w:tcW w:w="783" w:type="dxa"/>
            <w:tcBorders>
              <w:top w:val="single" w:sz="7" w:space="0" w:color="000000"/>
              <w:left w:val="single" w:sz="7" w:space="0" w:color="000000"/>
              <w:bottom w:val="single" w:sz="7" w:space="0" w:color="000000"/>
              <w:right w:val="single" w:sz="6" w:space="0" w:color="FFFFFF"/>
            </w:tcBorders>
          </w:tcPr>
          <w:p w14:paraId="5C952377"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7E83E4"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969EBD"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549B7D"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DDFABB"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BE89621"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4D41A52"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02ADAF"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CDC9A5"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BDAC31"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58380D6"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F24B97"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4A9C07"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B50668C"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7AF6EF"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65FDBDB"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8240C5"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FB81BC" w14:textId="77777777" w:rsid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4ACDDAA" w14:textId="77777777" w:rsidR="00C62BCD" w:rsidRPr="00C62BCD" w:rsidRDefault="00C62BCD"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06C0B0D5"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294C885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817247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ADF695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7D8DC63"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358B9B2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47CB20A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56B13E99"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1626DF21" w14:textId="77777777" w:rsidR="00816725" w:rsidRDefault="00816725" w:rsidP="0081672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816D18E"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E72208F"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1B57DE0D"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4EE52D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EDE6B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2B7D82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ED72A5"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53E92D"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72536E5"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B7B6F9"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F348BE"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3A9C8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292E7E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8D6E64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4DF4F5"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BB44E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F4E3878"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D9071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EF10F37"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E1640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C66EF3" w14:textId="77777777" w:rsidR="00C62BCD" w:rsidRP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649B5264"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35B4B8B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12038D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C32B9C5"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0DB70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46332FC8"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34BCD3E3"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4B198933"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2DB14C49"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05C84F6F"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09C10AA"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384491"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AB3D6D"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76054C4" w14:textId="77777777" w:rsidR="00BC4CD9" w:rsidRDefault="00BC4CD9"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35A0B8B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DA682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2DB1BDA"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C8592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10262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944D8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6E359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09BE2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D022FA"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DA97A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3F7C7EA"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BD4057"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E5A057A"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90D1D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CE171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159ABB8"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1D992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289F30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13DC077" w14:textId="77777777" w:rsidR="00C62BCD" w:rsidRP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790D7C67"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56A803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1C4AC8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11C3B0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311FA1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33B3860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09291C80"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09371433"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4F022DE0" w14:textId="77777777" w:rsidR="00816725" w:rsidRDefault="00816725" w:rsidP="00816725">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47BA6D1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5F7D250"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F4C216E"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AB2EAF" w14:textId="77777777" w:rsidR="00BC4CD9" w:rsidRDefault="00BC4CD9"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302AD27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5D98987"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57DFFD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CDE35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97EFA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5D0B799"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32046B0"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844D389"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3740383"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4B7A323"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FA5AC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679F8D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4CE4F8"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0F8B7CA"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AF94FB"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F3176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AD6C448"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C34D88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2634267" w14:textId="77777777" w:rsidR="00C62BCD" w:rsidRP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14:paraId="14F74C5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E37DCFF"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0262276"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05049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8D510C"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696B0470"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49962DAE"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216342C1"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p>
          <w:p w14:paraId="7804B815"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816F2E4"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370F90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00D95F2" w14:textId="77777777" w:rsidR="00C62BCD" w:rsidRDefault="00C62BCD"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43E450D" w14:textId="77777777" w:rsidR="00BC4CD9" w:rsidRDefault="00BC4CD9" w:rsidP="00C62BCD">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33EBB8EC" w14:textId="77777777"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5220E39" w14:textId="571A6DB0" w:rsidR="00BC4CD9" w:rsidRDefault="00BC4CD9" w:rsidP="00BC4CD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w:t>
            </w:r>
            <w:r w:rsidR="00816725">
              <w:rPr>
                <w:rFonts w:ascii="Arial" w:hAnsi="Arial" w:cs="Arial"/>
                <w:sz w:val="20"/>
              </w:rPr>
              <w:t>5</w:t>
            </w:r>
            <w:r>
              <w:rPr>
                <w:rFonts w:ascii="Arial" w:hAnsi="Arial" w:cs="Arial"/>
                <w:sz w:val="20"/>
              </w:rPr>
              <w:t>, A</w:t>
            </w:r>
            <w:r w:rsidR="00816725">
              <w:rPr>
                <w:rFonts w:ascii="Arial" w:hAnsi="Arial" w:cs="Arial"/>
                <w:sz w:val="20"/>
              </w:rPr>
              <w:t>6</w:t>
            </w:r>
            <w:r>
              <w:rPr>
                <w:rFonts w:ascii="Arial" w:hAnsi="Arial" w:cs="Arial"/>
                <w:sz w:val="20"/>
              </w:rPr>
              <w:t>, A</w:t>
            </w:r>
            <w:r w:rsidR="00816725">
              <w:rPr>
                <w:rFonts w:ascii="Arial" w:hAnsi="Arial" w:cs="Arial"/>
                <w:sz w:val="20"/>
              </w:rPr>
              <w:t>7</w:t>
            </w:r>
            <w:r>
              <w:rPr>
                <w:rFonts w:ascii="Arial" w:hAnsi="Arial" w:cs="Arial"/>
                <w:sz w:val="20"/>
              </w:rPr>
              <w:t xml:space="preserve">, </w:t>
            </w:r>
            <w:r w:rsidR="00816725">
              <w:rPr>
                <w:rFonts w:ascii="Arial" w:hAnsi="Arial" w:cs="Arial"/>
                <w:sz w:val="20"/>
              </w:rPr>
              <w:t>B3</w:t>
            </w:r>
            <w:r>
              <w:rPr>
                <w:rFonts w:ascii="Arial" w:hAnsi="Arial" w:cs="Arial"/>
                <w:sz w:val="20"/>
              </w:rPr>
              <w:t xml:space="preserve">, </w:t>
            </w:r>
            <w:r w:rsidR="00816725">
              <w:rPr>
                <w:rFonts w:ascii="Arial" w:hAnsi="Arial" w:cs="Arial"/>
                <w:sz w:val="20"/>
              </w:rPr>
              <w:t>Q3</w:t>
            </w:r>
          </w:p>
        </w:tc>
      </w:tr>
    </w:tbl>
    <w:p w14:paraId="2FCBDC43" w14:textId="77777777" w:rsidR="00AE0646" w:rsidRPr="00BC4CD9" w:rsidRDefault="00AE0646" w:rsidP="00AE0646">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4449D8B" w14:textId="36CEE87B" w:rsidR="00402F6A" w:rsidRDefault="00402F6A" w:rsidP="00402F6A">
      <w:pPr>
        <w:ind w:left="720" w:hanging="720"/>
        <w:jc w:val="both"/>
        <w:rPr>
          <w:rFonts w:ascii="Arial" w:hAnsi="Arial" w:cs="Arial"/>
        </w:rPr>
      </w:pPr>
      <w:r>
        <w:rPr>
          <w:rFonts w:ascii="Arial" w:hAnsi="Arial" w:cs="Arial"/>
        </w:rPr>
        <w:t>(a)(i)</w:t>
      </w:r>
      <w:r>
        <w:rPr>
          <w:rFonts w:ascii="Arial" w:hAnsi="Arial" w:cs="Arial"/>
        </w:rPr>
        <w:tab/>
        <w:t xml:space="preserve">The subject site was not included in either of the City of Salinas 1989 or 2016 City Historic and Architectural Surveys. </w:t>
      </w:r>
    </w:p>
    <w:p w14:paraId="275C9060" w14:textId="77777777" w:rsidR="00402F6A" w:rsidRDefault="00402F6A" w:rsidP="00402F6A">
      <w:pPr>
        <w:ind w:left="720" w:hanging="720"/>
        <w:jc w:val="both"/>
        <w:rPr>
          <w:rFonts w:ascii="Arial" w:hAnsi="Arial" w:cs="Arial"/>
        </w:rPr>
      </w:pPr>
    </w:p>
    <w:p w14:paraId="251B732A" w14:textId="6CF0C593" w:rsidR="00402F6A" w:rsidRDefault="00402F6A" w:rsidP="00402F6A">
      <w:pPr>
        <w:ind w:left="720" w:hanging="720"/>
        <w:jc w:val="both"/>
        <w:rPr>
          <w:rFonts w:ascii="Arial" w:hAnsi="Arial" w:cs="Arial"/>
        </w:rPr>
      </w:pPr>
      <w:r>
        <w:rPr>
          <w:rFonts w:ascii="Arial" w:hAnsi="Arial" w:cs="Arial"/>
        </w:rPr>
        <w:t>(a)(ii)</w:t>
      </w:r>
      <w:r>
        <w:rPr>
          <w:rFonts w:ascii="Arial" w:hAnsi="Arial" w:cs="Arial"/>
        </w:rPr>
        <w:tab/>
      </w:r>
      <w:r w:rsidR="00816725">
        <w:rPr>
          <w:rFonts w:ascii="Arial" w:hAnsi="Arial" w:cs="Arial"/>
        </w:rPr>
        <w:t>Cultural Resources impacts were assessed by</w:t>
      </w:r>
      <w:r w:rsidR="00130E88">
        <w:rPr>
          <w:rFonts w:ascii="Arial" w:hAnsi="Arial" w:cs="Arial"/>
        </w:rPr>
        <w:t xml:space="preserve"> a </w:t>
      </w:r>
      <w:r w:rsidR="00816725" w:rsidRPr="006A5C47">
        <w:rPr>
          <w:rFonts w:ascii="Arial" w:hAnsi="Arial" w:cs="Arial"/>
        </w:rPr>
        <w:t>Phase 1 Cultural and Paleontological Resources Assessment by First Carbon Solutions, dated August 17, 2018</w:t>
      </w:r>
      <w:r w:rsidR="00816725">
        <w:rPr>
          <w:rFonts w:ascii="Arial" w:hAnsi="Arial" w:cs="Arial"/>
        </w:rPr>
        <w:t xml:space="preserve"> (see attached</w:t>
      </w:r>
      <w:r w:rsidR="00130E88">
        <w:rPr>
          <w:rFonts w:ascii="Arial" w:hAnsi="Arial" w:cs="Arial"/>
        </w:rPr>
        <w:t>, Exhibit “7”</w:t>
      </w:r>
      <w:r w:rsidR="00816725">
        <w:rPr>
          <w:rFonts w:ascii="Arial" w:hAnsi="Arial" w:cs="Arial"/>
        </w:rPr>
        <w:t>) and confirmed by the City’s contracted Peer Review by Rincon Consultants, Inc., dated October 23, 2018 (see attached</w:t>
      </w:r>
      <w:r w:rsidR="00130E88">
        <w:rPr>
          <w:rFonts w:ascii="Arial" w:hAnsi="Arial" w:cs="Arial"/>
        </w:rPr>
        <w:t>, Exhibit “10”</w:t>
      </w:r>
      <w:r w:rsidR="00816725">
        <w:rPr>
          <w:rFonts w:ascii="Arial" w:hAnsi="Arial" w:cs="Arial"/>
        </w:rPr>
        <w:t>)</w:t>
      </w:r>
      <w:r>
        <w:rPr>
          <w:rFonts w:ascii="Arial" w:hAnsi="Arial" w:cs="Arial"/>
        </w:rPr>
        <w:t xml:space="preserve">.  However, there is always the potential to encounter subsurface materials during grading and construction.  Therefore, pursuant to the Public Resources </w:t>
      </w:r>
      <w:r>
        <w:rPr>
          <w:rFonts w:ascii="Arial" w:hAnsi="Arial" w:cs="Arial"/>
        </w:rPr>
        <w:lastRenderedPageBreak/>
        <w:t xml:space="preserve">Code (Section 21083.2), in the event that cultural materials are encountered during grading/construction, all work shall cease until the find has been evaluated and mitigation measures put in place for the disposition and protection of any find.  With </w:t>
      </w:r>
      <w:r w:rsidR="00130E88">
        <w:rPr>
          <w:rFonts w:ascii="Arial" w:hAnsi="Arial" w:cs="Arial"/>
        </w:rPr>
        <w:t>mitigation measures</w:t>
      </w:r>
      <w:r>
        <w:rPr>
          <w:rFonts w:ascii="Arial" w:hAnsi="Arial" w:cs="Arial"/>
        </w:rPr>
        <w:t>, there is little potential for a significant impact on the environment.</w:t>
      </w:r>
    </w:p>
    <w:p w14:paraId="291DE641" w14:textId="77777777" w:rsidR="00402F6A" w:rsidRDefault="00402F6A" w:rsidP="00402F6A">
      <w:pPr>
        <w:ind w:left="720" w:hanging="720"/>
        <w:jc w:val="both"/>
        <w:rPr>
          <w:rFonts w:ascii="Arial" w:hAnsi="Arial" w:cs="Arial"/>
        </w:rPr>
      </w:pPr>
    </w:p>
    <w:p w14:paraId="7B1716D7" w14:textId="77777777" w:rsidR="00402F6A" w:rsidRDefault="00402F6A" w:rsidP="00402F6A">
      <w:pPr>
        <w:ind w:left="720" w:hanging="720"/>
        <w:jc w:val="both"/>
        <w:rPr>
          <w:rFonts w:ascii="Arial" w:hAnsi="Arial" w:cs="Arial"/>
          <w:szCs w:val="24"/>
        </w:rPr>
      </w:pPr>
      <w:r>
        <w:rPr>
          <w:rFonts w:ascii="Arial" w:hAnsi="Arial" w:cs="Arial"/>
        </w:rPr>
        <w:tab/>
        <w:t xml:space="preserve">On October 12, 2017, </w:t>
      </w:r>
      <w:r>
        <w:rPr>
          <w:rFonts w:ascii="Arial" w:hAnsi="Arial" w:cs="Arial"/>
          <w:szCs w:val="24"/>
        </w:rPr>
        <w:t>p</w:t>
      </w:r>
      <w:r w:rsidRPr="00DB507C">
        <w:rPr>
          <w:rFonts w:ascii="Arial" w:hAnsi="Arial" w:cs="Arial"/>
          <w:szCs w:val="24"/>
        </w:rPr>
        <w:t>ur</w:t>
      </w:r>
      <w:r>
        <w:rPr>
          <w:rFonts w:ascii="Arial" w:hAnsi="Arial" w:cs="Arial"/>
          <w:szCs w:val="24"/>
        </w:rPr>
        <w:t>suant to Public Resources Code S</w:t>
      </w:r>
      <w:r w:rsidRPr="00DB507C">
        <w:rPr>
          <w:rFonts w:ascii="Arial" w:hAnsi="Arial" w:cs="Arial"/>
          <w:szCs w:val="24"/>
        </w:rPr>
        <w:t>ection 21080.3.1, subd. (d),</w:t>
      </w:r>
      <w:r>
        <w:rPr>
          <w:rFonts w:ascii="Arial" w:hAnsi="Arial" w:cs="Arial"/>
          <w:szCs w:val="24"/>
        </w:rPr>
        <w:t xml:space="preserve"> Assembly Bill 52 (AB52), and California Senate Bill 18 (SB18), City of Salinas staff sent via certified mail, a consultation request on the proposed project within 30-days of the date of the letter to all applicable California Native American Tribes whose geographic area of traditional and cultural affiliation lands boundary includes the City of Salinas as specified by the Native American Heritage Foundation.</w:t>
      </w:r>
    </w:p>
    <w:p w14:paraId="3FD41E08" w14:textId="77777777" w:rsidR="00402F6A" w:rsidRDefault="00402F6A" w:rsidP="00402F6A">
      <w:pPr>
        <w:ind w:left="720" w:hanging="720"/>
        <w:jc w:val="both"/>
        <w:rPr>
          <w:rFonts w:ascii="Arial" w:hAnsi="Arial" w:cs="Arial"/>
          <w:szCs w:val="24"/>
        </w:rPr>
      </w:pPr>
    </w:p>
    <w:p w14:paraId="4790F059" w14:textId="0C6F0083" w:rsidR="00402F6A" w:rsidRDefault="00402F6A" w:rsidP="00402F6A">
      <w:pPr>
        <w:ind w:left="720"/>
        <w:jc w:val="both"/>
        <w:rPr>
          <w:rFonts w:ascii="Arial" w:hAnsi="Arial" w:cs="Arial"/>
        </w:rPr>
      </w:pPr>
      <w:r>
        <w:rPr>
          <w:rFonts w:ascii="Arial" w:hAnsi="Arial" w:cs="Arial"/>
          <w:szCs w:val="24"/>
        </w:rPr>
        <w:t xml:space="preserve">On December 18, 2017, the Ohlone /Costanoan-Esselen Nation (OCEN) provided </w:t>
      </w:r>
      <w:r w:rsidR="00130E88">
        <w:rPr>
          <w:rFonts w:ascii="Arial" w:hAnsi="Arial" w:cs="Arial"/>
          <w:szCs w:val="24"/>
        </w:rPr>
        <w:t>a</w:t>
      </w:r>
      <w:r>
        <w:rPr>
          <w:rFonts w:ascii="Arial" w:hAnsi="Arial" w:cs="Arial"/>
          <w:szCs w:val="24"/>
        </w:rPr>
        <w:t xml:space="preserve"> response letter stating concern with the proposed project site and recommending that an OCEN Tribal Monitor be located on-site during construction (see </w:t>
      </w:r>
      <w:r w:rsidR="00130E88">
        <w:rPr>
          <w:rFonts w:ascii="Arial" w:hAnsi="Arial" w:cs="Arial"/>
          <w:szCs w:val="24"/>
        </w:rPr>
        <w:t>attached, Exhibit “12”</w:t>
      </w:r>
      <w:r>
        <w:rPr>
          <w:rFonts w:ascii="Arial" w:hAnsi="Arial" w:cs="Arial"/>
          <w:szCs w:val="24"/>
        </w:rPr>
        <w:t xml:space="preserve">). </w:t>
      </w:r>
      <w:r w:rsidR="00130E88">
        <w:rPr>
          <w:rFonts w:ascii="Arial" w:hAnsi="Arial" w:cs="Arial"/>
          <w:szCs w:val="24"/>
        </w:rPr>
        <w:t xml:space="preserve">Per </w:t>
      </w:r>
      <w:r>
        <w:rPr>
          <w:rFonts w:ascii="Arial" w:hAnsi="Arial" w:cs="Arial"/>
        </w:rPr>
        <w:t xml:space="preserve">Mitigation Measure </w:t>
      </w:r>
      <w:r w:rsidR="00130E88">
        <w:rPr>
          <w:rFonts w:ascii="Arial" w:hAnsi="Arial" w:cs="Arial"/>
        </w:rPr>
        <w:t>TCR</w:t>
      </w:r>
      <w:r>
        <w:rPr>
          <w:rFonts w:ascii="Arial" w:hAnsi="Arial" w:cs="Arial"/>
        </w:rPr>
        <w:t>-1 below, pursuant to Public Resources Code (Section 21083.2), in the event that cultural materials are encountered during grading/construction</w:t>
      </w:r>
      <w:r w:rsidR="00130E88" w:rsidRPr="00130E88">
        <w:t xml:space="preserve"> </w:t>
      </w:r>
      <w:r w:rsidR="00130E88">
        <w:t xml:space="preserve">in </w:t>
      </w:r>
      <w:r w:rsidR="00130E88" w:rsidRPr="00130E88">
        <w:rPr>
          <w:rFonts w:ascii="Arial" w:hAnsi="Arial" w:cs="Arial"/>
        </w:rPr>
        <w:t>connection with developmen</w:t>
      </w:r>
      <w:r w:rsidR="00130E88">
        <w:rPr>
          <w:rFonts w:ascii="Arial" w:hAnsi="Arial" w:cs="Arial"/>
        </w:rPr>
        <w:t>t</w:t>
      </w:r>
      <w:r>
        <w:rPr>
          <w:rFonts w:ascii="Arial" w:hAnsi="Arial" w:cs="Arial"/>
        </w:rPr>
        <w:t xml:space="preserve">, all work shall cease until the find has been evaluated and mitigation measures put in place for the disposition and protection of any find.  With </w:t>
      </w:r>
      <w:r w:rsidR="00130E88">
        <w:rPr>
          <w:rFonts w:ascii="Arial" w:hAnsi="Arial" w:cs="Arial"/>
        </w:rPr>
        <w:t xml:space="preserve">mitigation measures, </w:t>
      </w:r>
      <w:r>
        <w:rPr>
          <w:rFonts w:ascii="Arial" w:hAnsi="Arial" w:cs="Arial"/>
        </w:rPr>
        <w:t>there is little potential for a significant impact on cultural resources</w:t>
      </w:r>
      <w:r w:rsidR="00130E88">
        <w:rPr>
          <w:rFonts w:ascii="Arial" w:hAnsi="Arial" w:cs="Arial"/>
        </w:rPr>
        <w:t>.</w:t>
      </w:r>
    </w:p>
    <w:p w14:paraId="1E615F33" w14:textId="77777777" w:rsidR="00402F6A" w:rsidRDefault="00402F6A" w:rsidP="00402F6A">
      <w:pPr>
        <w:ind w:left="720" w:hanging="720"/>
        <w:jc w:val="both"/>
        <w:rPr>
          <w:rFonts w:ascii="Arial" w:hAnsi="Arial" w:cs="Arial"/>
        </w:rPr>
      </w:pPr>
    </w:p>
    <w:p w14:paraId="188DEB57" w14:textId="77777777" w:rsidR="00402F6A" w:rsidRPr="009345D8" w:rsidRDefault="00402F6A" w:rsidP="00402F6A">
      <w:pPr>
        <w:ind w:left="720" w:hanging="720"/>
        <w:jc w:val="both"/>
        <w:rPr>
          <w:rFonts w:ascii="Arial" w:hAnsi="Arial" w:cs="Arial"/>
          <w:u w:val="single"/>
        </w:rPr>
      </w:pPr>
      <w:r w:rsidRPr="009345D8">
        <w:rPr>
          <w:rFonts w:ascii="Arial" w:hAnsi="Arial" w:cs="Arial"/>
          <w:u w:val="single"/>
        </w:rPr>
        <w:t>Mitigation</w:t>
      </w:r>
    </w:p>
    <w:p w14:paraId="178A2AD8" w14:textId="77777777" w:rsidR="00402F6A" w:rsidRDefault="00402F6A" w:rsidP="00402F6A">
      <w:pPr>
        <w:jc w:val="both"/>
        <w:rPr>
          <w:rFonts w:ascii="Arial" w:hAnsi="Arial" w:cs="Arial"/>
        </w:rPr>
      </w:pPr>
    </w:p>
    <w:p w14:paraId="2A9A69D3" w14:textId="07E5289E" w:rsidR="00402F6A" w:rsidRDefault="00402F6A" w:rsidP="00402F6A">
      <w:pPr>
        <w:tabs>
          <w:tab w:val="left" w:pos="900"/>
        </w:tabs>
        <w:ind w:left="810" w:hanging="810"/>
        <w:jc w:val="both"/>
        <w:rPr>
          <w:rFonts w:ascii="Arial" w:hAnsi="Arial" w:cs="Arial"/>
        </w:rPr>
      </w:pPr>
      <w:r>
        <w:rPr>
          <w:rFonts w:ascii="Arial" w:hAnsi="Arial" w:cs="Arial"/>
        </w:rPr>
        <w:t xml:space="preserve">TCR-1 </w:t>
      </w:r>
      <w:r>
        <w:rPr>
          <w:rFonts w:ascii="Arial" w:hAnsi="Arial" w:cs="Arial"/>
        </w:rPr>
        <w:tab/>
        <w:t>In the event that cultural materials are encountered during grading/construction</w:t>
      </w:r>
      <w:r w:rsidR="00130E88">
        <w:rPr>
          <w:rFonts w:ascii="Arial" w:hAnsi="Arial" w:cs="Arial"/>
        </w:rPr>
        <w:t xml:space="preserve"> in</w:t>
      </w:r>
      <w:r>
        <w:rPr>
          <w:rFonts w:ascii="Arial" w:hAnsi="Arial" w:cs="Arial"/>
        </w:rPr>
        <w:t>, all work shall cease until the find has been evaluated and mitigation measures put in place for the disposition and protection of any find pursuant to Public Resources Code Section 21083.2.</w:t>
      </w:r>
    </w:p>
    <w:p w14:paraId="05EFBFDB" w14:textId="77777777" w:rsidR="00C62BCD" w:rsidRDefault="00C62BCD">
      <w:pPr>
        <w:pStyle w:val="Heade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F50D70" w14:paraId="20FCD63F" w14:textId="77777777">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599FE7CF" w14:textId="77777777" w:rsidR="00F50D70" w:rsidRDefault="00F50D70">
            <w:pPr>
              <w:spacing w:line="163" w:lineRule="exact"/>
              <w:rPr>
                <w:rFonts w:ascii="Arial" w:hAnsi="Arial" w:cs="Arial"/>
              </w:rPr>
            </w:pPr>
          </w:p>
          <w:p w14:paraId="668CD35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43942345" w14:textId="77777777" w:rsidR="00F50D70" w:rsidRDefault="00F50D70">
            <w:pPr>
              <w:spacing w:line="163" w:lineRule="exact"/>
              <w:rPr>
                <w:rFonts w:ascii="Arial" w:hAnsi="Arial" w:cs="Arial"/>
                <w:b/>
                <w:sz w:val="20"/>
              </w:rPr>
            </w:pPr>
          </w:p>
          <w:p w14:paraId="2519DB2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6BF9D6F0" w14:textId="77777777" w:rsidR="00F50D70" w:rsidRDefault="00F50D70">
            <w:pPr>
              <w:spacing w:line="163" w:lineRule="exact"/>
              <w:rPr>
                <w:rFonts w:ascii="Arial" w:hAnsi="Arial" w:cs="Arial"/>
                <w:b/>
                <w:sz w:val="20"/>
              </w:rPr>
            </w:pPr>
          </w:p>
          <w:p w14:paraId="6AB7989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2066C0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F50D70" w14:paraId="31C89A81" w14:textId="77777777">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1EB402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7AD3E3D8" w14:textId="77777777" w:rsidR="00F50D70" w:rsidRDefault="00F50D70">
            <w:pPr>
              <w:spacing w:line="163" w:lineRule="exact"/>
              <w:rPr>
                <w:rFonts w:ascii="Arial" w:hAnsi="Arial" w:cs="Arial"/>
                <w:sz w:val="20"/>
              </w:rPr>
            </w:pPr>
          </w:p>
          <w:p w14:paraId="2DD8CDE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715F06A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5902829" w14:textId="77777777" w:rsidR="00F50D70" w:rsidRDefault="00F50D70">
            <w:pPr>
              <w:spacing w:line="163" w:lineRule="exact"/>
              <w:rPr>
                <w:rFonts w:ascii="Arial" w:hAnsi="Arial" w:cs="Arial"/>
                <w:sz w:val="20"/>
              </w:rPr>
            </w:pPr>
          </w:p>
          <w:p w14:paraId="66619CE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49CD85B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6C8E921E" w14:textId="77777777" w:rsidR="00F50D70" w:rsidRDefault="00F50D70">
            <w:pPr>
              <w:spacing w:line="163" w:lineRule="exact"/>
              <w:rPr>
                <w:rFonts w:ascii="Arial" w:hAnsi="Arial" w:cs="Arial"/>
                <w:sz w:val="20"/>
              </w:rPr>
            </w:pPr>
          </w:p>
          <w:p w14:paraId="3488794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72A1F76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A9D1D5C" w14:textId="77777777" w:rsidR="00F50D70" w:rsidRDefault="00F50D70">
            <w:pPr>
              <w:spacing w:line="163" w:lineRule="exact"/>
              <w:rPr>
                <w:rFonts w:ascii="Arial" w:hAnsi="Arial" w:cs="Arial"/>
                <w:sz w:val="20"/>
              </w:rPr>
            </w:pPr>
          </w:p>
          <w:p w14:paraId="087C1E7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1CA9EF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3E61A8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438DCB9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F50D70" w14:paraId="77697E4D" w14:textId="77777777">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77DC0C3E" w14:textId="77777777" w:rsidR="00F50D70" w:rsidRDefault="00F50D70">
            <w:pPr>
              <w:spacing w:line="163" w:lineRule="exact"/>
              <w:rPr>
                <w:rFonts w:ascii="Arial" w:hAnsi="Arial" w:cs="Arial"/>
                <w:sz w:val="20"/>
              </w:rPr>
            </w:pPr>
          </w:p>
          <w:p w14:paraId="4FCEAE5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4704322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0703D7A3" w14:textId="77777777" w:rsidR="00F50D70" w:rsidRDefault="00F50D70">
            <w:pPr>
              <w:spacing w:line="163" w:lineRule="exact"/>
              <w:rPr>
                <w:rFonts w:ascii="Arial" w:hAnsi="Arial" w:cs="Arial"/>
                <w:sz w:val="20"/>
              </w:rPr>
            </w:pPr>
          </w:p>
          <w:p w14:paraId="39742BC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38C16264" w14:textId="77777777" w:rsidR="00F50D70" w:rsidRDefault="00F50D70">
            <w:pPr>
              <w:spacing w:line="163" w:lineRule="exact"/>
              <w:rPr>
                <w:rFonts w:ascii="Arial" w:hAnsi="Arial" w:cs="Arial"/>
                <w:sz w:val="20"/>
              </w:rPr>
            </w:pPr>
          </w:p>
          <w:p w14:paraId="6DE8670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07C54313" w14:textId="77777777" w:rsidR="00F50D70" w:rsidRDefault="00F50D70">
            <w:pPr>
              <w:spacing w:line="163" w:lineRule="exact"/>
              <w:rPr>
                <w:rFonts w:ascii="Arial" w:hAnsi="Arial" w:cs="Arial"/>
                <w:sz w:val="20"/>
              </w:rPr>
            </w:pPr>
          </w:p>
          <w:p w14:paraId="35AAE6F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786BCBB3" w14:textId="77777777" w:rsidR="00F50D70" w:rsidRDefault="00F50D70">
            <w:pPr>
              <w:spacing w:line="163" w:lineRule="exact"/>
              <w:rPr>
                <w:rFonts w:ascii="Arial" w:hAnsi="Arial" w:cs="Arial"/>
                <w:sz w:val="20"/>
              </w:rPr>
            </w:pPr>
          </w:p>
          <w:p w14:paraId="5A728BC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F50D70" w14:paraId="4324D748" w14:textId="77777777">
        <w:tc>
          <w:tcPr>
            <w:tcW w:w="3495" w:type="dxa"/>
            <w:tcBorders>
              <w:top w:val="single" w:sz="7" w:space="0" w:color="000000"/>
              <w:left w:val="single" w:sz="7" w:space="0" w:color="000000"/>
              <w:bottom w:val="single" w:sz="7" w:space="0" w:color="000000"/>
              <w:right w:val="single" w:sz="7" w:space="0" w:color="000000"/>
            </w:tcBorders>
          </w:tcPr>
          <w:p w14:paraId="251F3979" w14:textId="77777777" w:rsidR="00F50D70" w:rsidRDefault="00F50D70">
            <w:pPr>
              <w:spacing w:line="163" w:lineRule="exact"/>
              <w:rPr>
                <w:rFonts w:ascii="Arial" w:hAnsi="Arial" w:cs="Arial"/>
                <w:sz w:val="20"/>
              </w:rPr>
            </w:pPr>
          </w:p>
          <w:p w14:paraId="39ECA735" w14:textId="2C8633F3"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i/>
                <w:sz w:val="20"/>
              </w:rPr>
            </w:pPr>
            <w:r>
              <w:rPr>
                <w:rFonts w:ascii="Arial" w:hAnsi="Arial" w:cs="Arial"/>
                <w:b/>
                <w:sz w:val="20"/>
              </w:rPr>
              <w:t>1</w:t>
            </w:r>
            <w:r w:rsidR="00AE0646">
              <w:rPr>
                <w:rFonts w:ascii="Arial" w:hAnsi="Arial" w:cs="Arial"/>
                <w:b/>
                <w:sz w:val="20"/>
              </w:rPr>
              <w:t>9</w:t>
            </w:r>
            <w:r>
              <w:rPr>
                <w:rFonts w:ascii="Arial" w:hAnsi="Arial" w:cs="Arial"/>
                <w:b/>
                <w:sz w:val="20"/>
              </w:rPr>
              <w:t>.</w:t>
            </w:r>
            <w:r>
              <w:rPr>
                <w:rFonts w:ascii="Arial" w:hAnsi="Arial" w:cs="Arial"/>
                <w:b/>
                <w:sz w:val="20"/>
              </w:rPr>
              <w:tab/>
              <w:t>UTILITIES &amp; SERVICE SYSTEMS.</w:t>
            </w:r>
            <w:r>
              <w:rPr>
                <w:rFonts w:ascii="Arial" w:hAnsi="Arial" w:cs="Arial"/>
                <w:i/>
                <w:sz w:val="20"/>
              </w:rPr>
              <w:t xml:space="preserve">  Would the project:</w:t>
            </w:r>
          </w:p>
          <w:p w14:paraId="3383CA4B" w14:textId="77777777" w:rsidR="00B12433" w:rsidRDefault="00B1243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p>
          <w:p w14:paraId="76EC3DF0" w14:textId="77777777" w:rsidR="005A4D36" w:rsidRDefault="005A4D36" w:rsidP="005A4D36">
            <w:pPr>
              <w:numPr>
                <w:ilvl w:val="0"/>
                <w:numId w:val="16"/>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Require or result in the relocation or construction of new or expanded water, </w:t>
            </w:r>
            <w:r>
              <w:rPr>
                <w:rFonts w:ascii="Arial" w:hAnsi="Arial" w:cs="Arial"/>
                <w:sz w:val="20"/>
              </w:rPr>
              <w:lastRenderedPageBreak/>
              <w:t>wastewater treatment or storm water drainage, electric power, natural gas, or telecommunications facilities, the construction or relocation of which could cause significant environmental effect?</w:t>
            </w:r>
          </w:p>
          <w:p w14:paraId="601129FB"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D845D86" w14:textId="77777777" w:rsidR="005A4D36" w:rsidRDefault="005A4D36" w:rsidP="005A4D36">
            <w:pPr>
              <w:numPr>
                <w:ilvl w:val="0"/>
                <w:numId w:val="16"/>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Have sufficient water supplies available to serve the project and reasonably foreseeable future development during normal, dry, and multiple dry years?</w:t>
            </w:r>
          </w:p>
          <w:p w14:paraId="2A04A144"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EAB8167" w14:textId="77777777" w:rsidR="005A4D36" w:rsidRDefault="005A4D36" w:rsidP="005A4D36">
            <w:pPr>
              <w:numPr>
                <w:ilvl w:val="0"/>
                <w:numId w:val="16"/>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Result in a determination by the wastewater treatment provider which serves or may serve the project that it has the adequate capacity to serve the project's projected demand in addition to the provider's existing commitments?</w:t>
            </w:r>
          </w:p>
          <w:p w14:paraId="648FFBC5"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2BAACFB" w14:textId="77777777" w:rsidR="005A4D36" w:rsidRDefault="005A4D36" w:rsidP="005A4D36">
            <w:pPr>
              <w:numPr>
                <w:ilvl w:val="0"/>
                <w:numId w:val="16"/>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Generate solid waste in excess of State or Local standards, or in excess of the capacity of local infrastructure, or otherwise impact the attainment of solid waste reduction goals?</w:t>
            </w:r>
          </w:p>
          <w:p w14:paraId="4E8AC8B0"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B0F9E79" w14:textId="3897A448" w:rsidR="00F50D70" w:rsidRDefault="005A4D36" w:rsidP="00B12433">
            <w:pPr>
              <w:numPr>
                <w:ilvl w:val="0"/>
                <w:numId w:val="16"/>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Comply with federal, state, and local management and reduction statues and regulations related to solid waste?</w:t>
            </w:r>
          </w:p>
        </w:tc>
        <w:tc>
          <w:tcPr>
            <w:tcW w:w="783" w:type="dxa"/>
            <w:tcBorders>
              <w:top w:val="single" w:sz="7" w:space="0" w:color="000000"/>
              <w:left w:val="single" w:sz="7" w:space="0" w:color="000000"/>
              <w:bottom w:val="single" w:sz="7" w:space="0" w:color="000000"/>
              <w:right w:val="single" w:sz="6" w:space="0" w:color="FFFFFF"/>
            </w:tcBorders>
          </w:tcPr>
          <w:p w14:paraId="613F532F" w14:textId="77777777" w:rsidR="00F50D70" w:rsidRDefault="00F50D70">
            <w:pPr>
              <w:spacing w:line="163" w:lineRule="exact"/>
              <w:rPr>
                <w:rFonts w:ascii="Arial" w:hAnsi="Arial" w:cs="Arial"/>
                <w:sz w:val="20"/>
              </w:rPr>
            </w:pPr>
          </w:p>
          <w:p w14:paraId="55671A00" w14:textId="77777777" w:rsidR="00835879" w:rsidRDefault="0083587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F5D49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8D46D0B" w14:textId="77777777" w:rsidR="00C40238" w:rsidRDefault="00C40238" w:rsidP="00C4023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8682D5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FA137F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36ED60F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BACBF5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35328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CDFB77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6D8EFF76"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21EB55E5"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C4AE7C4"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40AA1F2C"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97AB413"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35B159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68592AA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FC579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DA6A4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2BB347" w14:textId="77777777" w:rsidR="00F50D70" w:rsidRPr="00573BF3" w:rsidRDefault="00F50D70"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62899F4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54B15E8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3856B0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6754D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2E948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04990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87015F5"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074578"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5011B55" w14:textId="77777777" w:rsidR="00573BF3" w:rsidRP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268266C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73AD53B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B710CC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B055B1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78508F4" w14:textId="77777777" w:rsidR="00835879" w:rsidRPr="00573BF3" w:rsidRDefault="0083587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05B552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183B49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58299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52D13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312E54" w14:textId="77777777" w:rsidR="00F50D70" w:rsidRDefault="00F50D70"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4BCB366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F2672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76B3D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2E88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3D952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7190109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D99B1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D1FB59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857151"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E58EAA6"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2E9AF4"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AFB4268"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42F595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69D0F0A0" w14:textId="77777777" w:rsidR="000F3C78" w:rsidRDefault="000F3C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840680" w14:textId="6D121588"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EFA1B70"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BFB87B5"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91F382"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937AA61"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2790112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CEEA456"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A2366A9"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263F0E"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54DD7E0"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65F7368"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6DB3E1C"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EAB680"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682FED"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2E0398B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B06D456"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0CCCFF"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6211FBC"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CB6BFA"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69FA393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F73279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C28F7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605B5B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41A361B" w14:textId="77777777" w:rsidR="00F50D70" w:rsidRDefault="00F50D70"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3C9A7BD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D8E56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9673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DCE8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BDA14D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85E8F6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B0B38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BE4B3C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D118A1"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3AABBC4"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7F241E4"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3D6B30E"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E9FD0C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56405F78" w14:textId="77777777" w:rsidR="000F3C78" w:rsidRDefault="000F3C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19B1C5" w14:textId="0FAC0B76"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8C5AAFB"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23D45E9"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3AFD69B"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C8E5C8"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2523EBA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6E14D9EF"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F9855C"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7DE4AC"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BA9AE9"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D5C35F"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B4EE7A"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2D856D"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648EE6"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3CCAE16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E35E9B5"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553B4ED"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7509859"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9F18DA2"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72D3711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4A584A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CDDB3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4AC30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2A0E1B" w14:textId="77777777" w:rsidR="00F50D70" w:rsidRDefault="00F50D70"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0B6C252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DA596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A4B78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F20D01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DAEDD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21E377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6193E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75039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41710BE"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3EA2A0F"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95C3D8B"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2B1CAE7" w14:textId="77777777" w:rsidR="00573BF3" w:rsidRDefault="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9C1A56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2A069BB4" w14:textId="77777777" w:rsidR="000F3C78" w:rsidRDefault="000F3C78">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4F2738D" w14:textId="7E9B61DF"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447B5A0"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E0F86F4"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4B91195"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E48440"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2BB286A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7AE4BB29"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3ED15D2"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6AF1EE"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6D00CBC"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6853088"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EA3BFFF"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B099DBD"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AF51820"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07AB73D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788E93C"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A68779E"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C1B38D" w14:textId="77777777" w:rsid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612092F" w14:textId="77777777" w:rsidR="00573BF3" w:rsidRPr="00573BF3" w:rsidRDefault="00573BF3"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1CF7053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B8F470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2A589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38C59D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A5E71EE" w14:textId="77777777" w:rsidR="00F50D70" w:rsidRDefault="00F50D70" w:rsidP="00573BF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04458A7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ADE7469" w14:textId="34EB0E7D"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w:t>
            </w:r>
            <w:r w:rsidR="00B12433">
              <w:rPr>
                <w:rFonts w:ascii="Arial" w:hAnsi="Arial" w:cs="Arial"/>
                <w:sz w:val="20"/>
              </w:rPr>
              <w:t xml:space="preserve">M1, N1 </w:t>
            </w:r>
          </w:p>
        </w:tc>
      </w:tr>
    </w:tbl>
    <w:p w14:paraId="7763B7CD" w14:textId="77777777" w:rsidR="00F50D70" w:rsidRDefault="00F50D70" w:rsidP="00573BF3">
      <w:pPr>
        <w:tabs>
          <w:tab w:val="left" w:pos="-1440"/>
          <w:tab w:val="left" w:pos="-72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AA84FCF" w14:textId="77777777" w:rsidR="005A4D36" w:rsidRDefault="005A4D36" w:rsidP="005A4D36">
      <w:pPr>
        <w:jc w:val="both"/>
        <w:rPr>
          <w:rFonts w:ascii="Arial" w:hAnsi="Arial" w:cs="Arial"/>
        </w:rPr>
      </w:pPr>
      <w:r>
        <w:rPr>
          <w:rFonts w:ascii="Arial" w:hAnsi="Arial" w:cs="Arial"/>
          <w:u w:val="single"/>
        </w:rPr>
        <w:t>Discussion</w:t>
      </w:r>
    </w:p>
    <w:p w14:paraId="660A921C" w14:textId="77777777" w:rsidR="005A4D36" w:rsidRDefault="005A4D36" w:rsidP="005A4D36">
      <w:pPr>
        <w:jc w:val="both"/>
        <w:rPr>
          <w:rFonts w:ascii="Arial" w:hAnsi="Arial" w:cs="Arial"/>
        </w:rPr>
      </w:pPr>
    </w:p>
    <w:p w14:paraId="3E943B2D" w14:textId="27B14255" w:rsidR="005A4D36" w:rsidRDefault="005A4D36" w:rsidP="005A4D36">
      <w:pPr>
        <w:ind w:left="720" w:hanging="720"/>
        <w:jc w:val="both"/>
        <w:rPr>
          <w:rFonts w:ascii="Arial" w:hAnsi="Arial" w:cs="Arial"/>
        </w:rPr>
      </w:pPr>
      <w:r>
        <w:rPr>
          <w:rFonts w:ascii="Arial" w:hAnsi="Arial" w:cs="Arial"/>
        </w:rPr>
        <w:t>(a)</w:t>
      </w:r>
      <w:r>
        <w:rPr>
          <w:rFonts w:ascii="Arial" w:hAnsi="Arial" w:cs="Arial"/>
        </w:rPr>
        <w:tab/>
      </w:r>
      <w:bookmarkStart w:id="11" w:name="_Hlk16764710"/>
      <w:r w:rsidR="007357CB">
        <w:rPr>
          <w:rFonts w:ascii="Arial" w:hAnsi="Arial" w:cs="Arial"/>
        </w:rPr>
        <w:t>Salinas is an urbanized area and utilities are available to serve the site</w:t>
      </w:r>
      <w:bookmarkEnd w:id="11"/>
      <w:r>
        <w:rPr>
          <w:rFonts w:ascii="Arial" w:hAnsi="Arial" w:cs="Arial"/>
          <w:szCs w:val="24"/>
        </w:rPr>
        <w:t>.</w:t>
      </w:r>
    </w:p>
    <w:p w14:paraId="57AF029D" w14:textId="77777777" w:rsidR="005A4D36" w:rsidRDefault="005A4D36" w:rsidP="005A4D36">
      <w:pPr>
        <w:ind w:left="720" w:hanging="720"/>
        <w:jc w:val="both"/>
        <w:rPr>
          <w:rFonts w:ascii="Arial" w:hAnsi="Arial" w:cs="Arial"/>
        </w:rPr>
      </w:pPr>
    </w:p>
    <w:p w14:paraId="700435FF" w14:textId="010A5984" w:rsidR="005A4D36" w:rsidRDefault="005A4D36" w:rsidP="005A4D36">
      <w:pPr>
        <w:ind w:left="720" w:hanging="720"/>
        <w:jc w:val="both"/>
        <w:rPr>
          <w:rFonts w:ascii="Arial" w:hAnsi="Arial" w:cs="Arial"/>
        </w:rPr>
      </w:pPr>
      <w:r>
        <w:rPr>
          <w:rFonts w:ascii="Arial" w:hAnsi="Arial" w:cs="Arial"/>
        </w:rPr>
        <w:t>(b-c)</w:t>
      </w:r>
      <w:r>
        <w:rPr>
          <w:rFonts w:ascii="Arial" w:hAnsi="Arial" w:cs="Arial"/>
        </w:rPr>
        <w:tab/>
        <w:t xml:space="preserve">The proposed project </w:t>
      </w:r>
      <w:r w:rsidR="007357CB">
        <w:rPr>
          <w:rFonts w:ascii="Arial" w:hAnsi="Arial" w:cs="Arial"/>
        </w:rPr>
        <w:t xml:space="preserve">is </w:t>
      </w:r>
      <w:r w:rsidR="00FB52B0">
        <w:rPr>
          <w:rFonts w:ascii="Arial" w:hAnsi="Arial" w:cs="Arial"/>
        </w:rPr>
        <w:t>not expected</w:t>
      </w:r>
      <w:r w:rsidR="007357CB">
        <w:rPr>
          <w:rFonts w:ascii="Arial" w:hAnsi="Arial" w:cs="Arial"/>
        </w:rPr>
        <w:t xml:space="preserve"> to</w:t>
      </w:r>
      <w:r w:rsidR="00CF12E9">
        <w:rPr>
          <w:rFonts w:ascii="Arial" w:hAnsi="Arial" w:cs="Arial"/>
        </w:rPr>
        <w:t xml:space="preserve"> involve</w:t>
      </w:r>
      <w:r>
        <w:rPr>
          <w:rFonts w:ascii="Arial" w:hAnsi="Arial" w:cs="Arial"/>
        </w:rPr>
        <w:t xml:space="preserve"> a heavy usage of water and therefore does not discharge significant quantities of water into the wastewater treatment plant (also see Hydrology and Water Quality above).</w:t>
      </w:r>
    </w:p>
    <w:p w14:paraId="6C98663A" w14:textId="77777777" w:rsidR="005A4D36" w:rsidRDefault="005A4D36" w:rsidP="005A4D36">
      <w:pPr>
        <w:jc w:val="both"/>
        <w:rPr>
          <w:rFonts w:ascii="Arial" w:hAnsi="Arial" w:cs="Arial"/>
        </w:rPr>
      </w:pPr>
    </w:p>
    <w:p w14:paraId="2D96C32C" w14:textId="3391C7CD" w:rsidR="005A4D36" w:rsidRDefault="005A4D36" w:rsidP="005A4D36">
      <w:pPr>
        <w:ind w:left="720" w:hanging="720"/>
        <w:jc w:val="both"/>
        <w:rPr>
          <w:rFonts w:ascii="Arial" w:hAnsi="Arial" w:cs="Arial"/>
        </w:rPr>
      </w:pPr>
      <w:r>
        <w:rPr>
          <w:rFonts w:ascii="Arial" w:hAnsi="Arial" w:cs="Arial"/>
        </w:rPr>
        <w:t>(d-e)</w:t>
      </w:r>
      <w:r>
        <w:rPr>
          <w:rFonts w:ascii="Arial" w:hAnsi="Arial" w:cs="Arial"/>
        </w:rPr>
        <w:tab/>
        <w:t xml:space="preserve">The proposed project </w:t>
      </w:r>
      <w:r w:rsidR="007357CB">
        <w:rPr>
          <w:rFonts w:ascii="Arial" w:hAnsi="Arial" w:cs="Arial"/>
        </w:rPr>
        <w:t xml:space="preserve">is not expected to </w:t>
      </w:r>
      <w:r>
        <w:rPr>
          <w:rFonts w:ascii="Arial" w:hAnsi="Arial" w:cs="Arial"/>
        </w:rPr>
        <w:t>generate significant solid waste</w:t>
      </w:r>
      <w:r w:rsidR="007078F5">
        <w:rPr>
          <w:rFonts w:ascii="Arial" w:hAnsi="Arial" w:cs="Arial"/>
        </w:rPr>
        <w:t xml:space="preserve">. </w:t>
      </w:r>
      <w:r>
        <w:rPr>
          <w:rFonts w:ascii="Arial" w:hAnsi="Arial" w:cs="Arial"/>
        </w:rPr>
        <w:t xml:space="preserve">Disposal of waste generated by the project </w:t>
      </w:r>
      <w:r w:rsidR="007078F5">
        <w:rPr>
          <w:rFonts w:ascii="Arial" w:hAnsi="Arial" w:cs="Arial"/>
        </w:rPr>
        <w:t xml:space="preserve">is </w:t>
      </w:r>
      <w:r>
        <w:rPr>
          <w:rFonts w:ascii="Arial" w:hAnsi="Arial" w:cs="Arial"/>
        </w:rPr>
        <w:t>not</w:t>
      </w:r>
      <w:r w:rsidR="007078F5">
        <w:rPr>
          <w:rFonts w:ascii="Arial" w:hAnsi="Arial" w:cs="Arial"/>
        </w:rPr>
        <w:t xml:space="preserve"> expected to</w:t>
      </w:r>
      <w:r>
        <w:rPr>
          <w:rFonts w:ascii="Arial" w:hAnsi="Arial" w:cs="Arial"/>
        </w:rPr>
        <w:t xml:space="preserve"> be significant</w:t>
      </w:r>
      <w:r w:rsidR="007078F5">
        <w:rPr>
          <w:rFonts w:ascii="Arial" w:hAnsi="Arial" w:cs="Arial"/>
        </w:rPr>
        <w:t xml:space="preserve">, Subsequent development </w:t>
      </w:r>
      <w:r>
        <w:rPr>
          <w:rFonts w:ascii="Arial" w:hAnsi="Arial" w:cs="Arial"/>
        </w:rPr>
        <w:t>will be required to comply with federal, state, and local reduction statutes related to solid waste.</w:t>
      </w:r>
    </w:p>
    <w:p w14:paraId="65F1CB05" w14:textId="77777777" w:rsidR="005A4D36" w:rsidRDefault="005A4D36" w:rsidP="005A4D36">
      <w:pPr>
        <w:ind w:left="720" w:hanging="720"/>
        <w:jc w:val="both"/>
        <w:rPr>
          <w:rFonts w:ascii="Arial" w:hAnsi="Arial" w:cs="Arial"/>
        </w:rPr>
      </w:pPr>
    </w:p>
    <w:p w14:paraId="08065C68" w14:textId="77777777" w:rsidR="005A4D36" w:rsidRDefault="005A4D36" w:rsidP="005A4D36">
      <w:pPr>
        <w:jc w:val="both"/>
        <w:rPr>
          <w:rFonts w:ascii="Arial" w:hAnsi="Arial" w:cs="Arial"/>
          <w:color w:val="000000"/>
        </w:rPr>
      </w:pPr>
      <w:r>
        <w:rPr>
          <w:rFonts w:ascii="Arial" w:hAnsi="Arial" w:cs="Arial"/>
          <w:color w:val="000000"/>
          <w:u w:val="single"/>
        </w:rPr>
        <w:t>Mitigation</w:t>
      </w:r>
    </w:p>
    <w:p w14:paraId="7713B03C" w14:textId="77777777" w:rsidR="005A4D36" w:rsidRDefault="005A4D36" w:rsidP="005A4D36">
      <w:pPr>
        <w:jc w:val="both"/>
        <w:rPr>
          <w:rFonts w:ascii="Arial" w:hAnsi="Arial" w:cs="Arial"/>
          <w:color w:val="000000"/>
        </w:rPr>
      </w:pPr>
    </w:p>
    <w:p w14:paraId="495CDF50" w14:textId="77777777" w:rsidR="005A4D36" w:rsidRDefault="005A4D36" w:rsidP="005A4D36">
      <w:pPr>
        <w:jc w:val="both"/>
        <w:rPr>
          <w:rFonts w:ascii="Arial" w:hAnsi="Arial" w:cs="Arial"/>
          <w:color w:val="000000"/>
        </w:rPr>
      </w:pPr>
      <w:r>
        <w:rPr>
          <w:rFonts w:ascii="Arial" w:hAnsi="Arial" w:cs="Arial"/>
          <w:color w:val="000000"/>
        </w:rPr>
        <w:t>No mitigation is required.</w:t>
      </w:r>
    </w:p>
    <w:p w14:paraId="2E7B3685" w14:textId="77777777" w:rsidR="001D3080" w:rsidRDefault="001D3080">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W w:w="0" w:type="auto"/>
        <w:tblInd w:w="132" w:type="dxa"/>
        <w:tblLayout w:type="fixed"/>
        <w:tblCellMar>
          <w:left w:w="132" w:type="dxa"/>
          <w:right w:w="132" w:type="dxa"/>
        </w:tblCellMar>
        <w:tblLook w:val="0000" w:firstRow="0" w:lastRow="0" w:firstColumn="0" w:lastColumn="0" w:noHBand="0" w:noVBand="0"/>
      </w:tblPr>
      <w:tblGrid>
        <w:gridCol w:w="3495"/>
        <w:gridCol w:w="783"/>
        <w:gridCol w:w="1286"/>
        <w:gridCol w:w="1262"/>
        <w:gridCol w:w="1269"/>
        <w:gridCol w:w="1262"/>
      </w:tblGrid>
      <w:tr w:rsidR="001D3080" w14:paraId="3C330088" w14:textId="77777777" w:rsidTr="00224F1F">
        <w:trPr>
          <w:cantSplit/>
          <w:tblHeader/>
        </w:trPr>
        <w:tc>
          <w:tcPr>
            <w:tcW w:w="3495" w:type="dxa"/>
            <w:vMerge w:val="restart"/>
            <w:tcBorders>
              <w:top w:val="single" w:sz="7" w:space="0" w:color="000000"/>
              <w:left w:val="single" w:sz="7" w:space="0" w:color="000000"/>
              <w:right w:val="single" w:sz="7" w:space="0" w:color="000000"/>
            </w:tcBorders>
            <w:shd w:val="pct5" w:color="000000" w:fill="FFFFFF"/>
            <w:vAlign w:val="bottom"/>
          </w:tcPr>
          <w:p w14:paraId="47E75E83" w14:textId="77777777" w:rsidR="001D3080" w:rsidRDefault="001D3080" w:rsidP="00224F1F">
            <w:pPr>
              <w:spacing w:line="163" w:lineRule="exact"/>
              <w:rPr>
                <w:rFonts w:ascii="Arial" w:hAnsi="Arial" w:cs="Arial"/>
              </w:rPr>
            </w:pPr>
          </w:p>
          <w:p w14:paraId="1221AB6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54"/>
              </w:rPr>
              <w:t>Issue</w:t>
            </w:r>
          </w:p>
        </w:tc>
        <w:tc>
          <w:tcPr>
            <w:tcW w:w="4600" w:type="dxa"/>
            <w:gridSpan w:val="4"/>
            <w:tcBorders>
              <w:top w:val="single" w:sz="7" w:space="0" w:color="000000"/>
              <w:left w:val="single" w:sz="7" w:space="0" w:color="000000"/>
              <w:bottom w:val="single" w:sz="6" w:space="0" w:color="FFFFFF"/>
              <w:right w:val="single" w:sz="6" w:space="0" w:color="FFFFFF"/>
            </w:tcBorders>
            <w:shd w:val="pct5" w:color="000000" w:fill="FFFFFF"/>
            <w:vAlign w:val="bottom"/>
          </w:tcPr>
          <w:p w14:paraId="30B9196F" w14:textId="77777777" w:rsidR="001D3080" w:rsidRDefault="001D3080" w:rsidP="00224F1F">
            <w:pPr>
              <w:spacing w:line="163" w:lineRule="exact"/>
              <w:rPr>
                <w:rFonts w:ascii="Arial" w:hAnsi="Arial" w:cs="Arial"/>
                <w:b/>
                <w:sz w:val="20"/>
              </w:rPr>
            </w:pPr>
          </w:p>
          <w:p w14:paraId="481185B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36"/>
              </w:rPr>
              <w:t>Impact</w:t>
            </w:r>
          </w:p>
        </w:tc>
        <w:tc>
          <w:tcPr>
            <w:tcW w:w="1262" w:type="dxa"/>
            <w:vMerge w:val="restart"/>
            <w:tcBorders>
              <w:top w:val="single" w:sz="7" w:space="0" w:color="000000"/>
              <w:left w:val="single" w:sz="7" w:space="0" w:color="000000"/>
              <w:right w:val="single" w:sz="7" w:space="0" w:color="000000"/>
            </w:tcBorders>
            <w:shd w:val="pct5" w:color="000000" w:fill="FFFFFF"/>
            <w:vAlign w:val="bottom"/>
          </w:tcPr>
          <w:p w14:paraId="6342FDB7" w14:textId="77777777" w:rsidR="001D3080" w:rsidRDefault="001D3080" w:rsidP="00224F1F">
            <w:pPr>
              <w:spacing w:line="163" w:lineRule="exact"/>
              <w:rPr>
                <w:rFonts w:ascii="Arial" w:hAnsi="Arial" w:cs="Arial"/>
                <w:b/>
                <w:sz w:val="20"/>
              </w:rPr>
            </w:pPr>
          </w:p>
          <w:p w14:paraId="1C0C3F9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Source</w:t>
            </w:r>
          </w:p>
          <w:p w14:paraId="1CEFF26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i/>
                <w:sz w:val="16"/>
              </w:rPr>
              <w:t>(Refer to Section 3: Source List)</w:t>
            </w:r>
          </w:p>
        </w:tc>
      </w:tr>
      <w:tr w:rsidR="001D3080" w14:paraId="301B8DE6" w14:textId="77777777" w:rsidTr="00224F1F">
        <w:trPr>
          <w:cantSplit/>
          <w:tblHeader/>
        </w:trPr>
        <w:tc>
          <w:tcPr>
            <w:tcW w:w="3495" w:type="dxa"/>
            <w:vMerge/>
            <w:tcBorders>
              <w:left w:val="single" w:sz="7" w:space="0" w:color="000000"/>
              <w:bottom w:val="single" w:sz="6" w:space="0" w:color="FFFFFF"/>
              <w:right w:val="single" w:sz="7" w:space="0" w:color="000000"/>
            </w:tcBorders>
            <w:shd w:val="pct5" w:color="000000" w:fill="FFFFFF"/>
          </w:tcPr>
          <w:p w14:paraId="0BA8343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783"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4EE77DB7" w14:textId="77777777" w:rsidR="001D3080" w:rsidRDefault="001D3080" w:rsidP="00224F1F">
            <w:pPr>
              <w:spacing w:line="163" w:lineRule="exact"/>
              <w:rPr>
                <w:rFonts w:ascii="Arial" w:hAnsi="Arial" w:cs="Arial"/>
                <w:sz w:val="20"/>
              </w:rPr>
            </w:pPr>
          </w:p>
          <w:p w14:paraId="21CEB29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No</w:t>
            </w:r>
          </w:p>
          <w:p w14:paraId="11A728C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86"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4D3F172" w14:textId="77777777" w:rsidR="001D3080" w:rsidRDefault="001D3080" w:rsidP="00224F1F">
            <w:pPr>
              <w:spacing w:line="163" w:lineRule="exact"/>
              <w:rPr>
                <w:rFonts w:ascii="Arial" w:hAnsi="Arial" w:cs="Arial"/>
                <w:sz w:val="20"/>
              </w:rPr>
            </w:pPr>
          </w:p>
          <w:p w14:paraId="61E2811F"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Less Than</w:t>
            </w:r>
          </w:p>
          <w:p w14:paraId="498072E1"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Significant Impact</w:t>
            </w:r>
          </w:p>
        </w:tc>
        <w:tc>
          <w:tcPr>
            <w:tcW w:w="1262"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5FC3FBCD" w14:textId="77777777" w:rsidR="001D3080" w:rsidRDefault="001D3080" w:rsidP="00224F1F">
            <w:pPr>
              <w:spacing w:line="163" w:lineRule="exact"/>
              <w:rPr>
                <w:rFonts w:ascii="Arial" w:hAnsi="Arial" w:cs="Arial"/>
                <w:sz w:val="20"/>
              </w:rPr>
            </w:pPr>
          </w:p>
          <w:p w14:paraId="7C9FCE0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 Significant Unless Mitigation</w:t>
            </w:r>
          </w:p>
          <w:p w14:paraId="19B095C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Incorporated</w:t>
            </w:r>
          </w:p>
        </w:tc>
        <w:tc>
          <w:tcPr>
            <w:tcW w:w="1269" w:type="dxa"/>
            <w:tcBorders>
              <w:top w:val="single" w:sz="7" w:space="0" w:color="000000"/>
              <w:left w:val="single" w:sz="7" w:space="0" w:color="000000"/>
              <w:bottom w:val="single" w:sz="6" w:space="0" w:color="FFFFFF"/>
              <w:right w:val="single" w:sz="6" w:space="0" w:color="FFFFFF"/>
            </w:tcBorders>
            <w:shd w:val="pct5" w:color="000000" w:fill="FFFFFF"/>
            <w:vAlign w:val="bottom"/>
          </w:tcPr>
          <w:p w14:paraId="266DB61A" w14:textId="77777777" w:rsidR="001D3080" w:rsidRDefault="001D3080" w:rsidP="00224F1F">
            <w:pPr>
              <w:spacing w:line="163" w:lineRule="exact"/>
              <w:rPr>
                <w:rFonts w:ascii="Arial" w:hAnsi="Arial" w:cs="Arial"/>
                <w:sz w:val="20"/>
              </w:rPr>
            </w:pPr>
          </w:p>
          <w:p w14:paraId="59EFC4A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Potentially</w:t>
            </w:r>
          </w:p>
          <w:p w14:paraId="5E5755BD"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r>
              <w:rPr>
                <w:rFonts w:ascii="Arial" w:hAnsi="Arial" w:cs="Arial"/>
                <w:b/>
                <w:sz w:val="16"/>
              </w:rPr>
              <w:t>Significant</w:t>
            </w:r>
          </w:p>
          <w:p w14:paraId="57811A29"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16"/>
              </w:rPr>
              <w:t>Impact</w:t>
            </w:r>
          </w:p>
        </w:tc>
        <w:tc>
          <w:tcPr>
            <w:tcW w:w="1262" w:type="dxa"/>
            <w:vMerge/>
            <w:tcBorders>
              <w:left w:val="single" w:sz="7" w:space="0" w:color="000000"/>
              <w:bottom w:val="single" w:sz="6" w:space="0" w:color="FFFFFF"/>
              <w:right w:val="single" w:sz="7" w:space="0" w:color="000000"/>
            </w:tcBorders>
            <w:shd w:val="pct5" w:color="000000" w:fill="FFFFFF"/>
          </w:tcPr>
          <w:p w14:paraId="0ED5835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r>
      <w:tr w:rsidR="001D3080" w14:paraId="0DCF6AFC" w14:textId="77777777" w:rsidTr="00224F1F">
        <w:trPr>
          <w:trHeight w:hRule="exact" w:val="144"/>
          <w:tblHeader/>
        </w:trPr>
        <w:tc>
          <w:tcPr>
            <w:tcW w:w="3495" w:type="dxa"/>
            <w:tcBorders>
              <w:top w:val="single" w:sz="7" w:space="0" w:color="000000"/>
              <w:left w:val="single" w:sz="6" w:space="0" w:color="FFFFFF"/>
              <w:bottom w:val="single" w:sz="7" w:space="0" w:color="000000"/>
              <w:right w:val="single" w:sz="6" w:space="0" w:color="FFFFFF"/>
            </w:tcBorders>
          </w:tcPr>
          <w:p w14:paraId="2C1F715F" w14:textId="77777777" w:rsidR="001D3080" w:rsidRDefault="001D3080" w:rsidP="00224F1F">
            <w:pPr>
              <w:spacing w:line="163" w:lineRule="exact"/>
              <w:rPr>
                <w:rFonts w:ascii="Arial" w:hAnsi="Arial" w:cs="Arial"/>
                <w:sz w:val="20"/>
              </w:rPr>
            </w:pPr>
          </w:p>
          <w:p w14:paraId="4D4D018F"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c>
          <w:tcPr>
            <w:tcW w:w="783" w:type="dxa"/>
            <w:tcBorders>
              <w:top w:val="single" w:sz="7" w:space="0" w:color="000000"/>
              <w:left w:val="single" w:sz="6" w:space="0" w:color="FFFFFF"/>
              <w:bottom w:val="single" w:sz="7" w:space="0" w:color="000000"/>
              <w:right w:val="single" w:sz="6" w:space="0" w:color="FFFFFF"/>
            </w:tcBorders>
          </w:tcPr>
          <w:p w14:paraId="1E419FB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86" w:type="dxa"/>
            <w:tcBorders>
              <w:top w:val="single" w:sz="7" w:space="0" w:color="000000"/>
              <w:left w:val="single" w:sz="6" w:space="0" w:color="FFFFFF"/>
              <w:bottom w:val="single" w:sz="7" w:space="0" w:color="000000"/>
              <w:right w:val="single" w:sz="6" w:space="0" w:color="FFFFFF"/>
            </w:tcBorders>
          </w:tcPr>
          <w:p w14:paraId="569833D9" w14:textId="77777777" w:rsidR="001D3080" w:rsidRDefault="001D3080" w:rsidP="00224F1F">
            <w:pPr>
              <w:spacing w:line="163" w:lineRule="exact"/>
              <w:rPr>
                <w:rFonts w:ascii="Arial" w:hAnsi="Arial" w:cs="Arial"/>
                <w:sz w:val="20"/>
              </w:rPr>
            </w:pPr>
          </w:p>
          <w:p w14:paraId="2809F0E9"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206BF5C2" w14:textId="77777777" w:rsidR="001D3080" w:rsidRDefault="001D3080" w:rsidP="00224F1F">
            <w:pPr>
              <w:spacing w:line="163" w:lineRule="exact"/>
              <w:rPr>
                <w:rFonts w:ascii="Arial" w:hAnsi="Arial" w:cs="Arial"/>
                <w:sz w:val="20"/>
              </w:rPr>
            </w:pPr>
          </w:p>
          <w:p w14:paraId="68BFE88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9" w:type="dxa"/>
            <w:tcBorders>
              <w:top w:val="single" w:sz="7" w:space="0" w:color="000000"/>
              <w:left w:val="single" w:sz="6" w:space="0" w:color="FFFFFF"/>
              <w:bottom w:val="single" w:sz="7" w:space="0" w:color="000000"/>
              <w:right w:val="single" w:sz="6" w:space="0" w:color="FFFFFF"/>
            </w:tcBorders>
          </w:tcPr>
          <w:p w14:paraId="25481660" w14:textId="77777777" w:rsidR="001D3080" w:rsidRDefault="001D3080" w:rsidP="00224F1F">
            <w:pPr>
              <w:spacing w:line="163" w:lineRule="exact"/>
              <w:rPr>
                <w:rFonts w:ascii="Arial" w:hAnsi="Arial" w:cs="Arial"/>
                <w:sz w:val="20"/>
              </w:rPr>
            </w:pPr>
          </w:p>
          <w:p w14:paraId="598F3578"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262" w:type="dxa"/>
            <w:tcBorders>
              <w:top w:val="single" w:sz="7" w:space="0" w:color="000000"/>
              <w:left w:val="single" w:sz="6" w:space="0" w:color="FFFFFF"/>
              <w:bottom w:val="single" w:sz="7" w:space="0" w:color="000000"/>
              <w:right w:val="single" w:sz="6" w:space="0" w:color="FFFFFF"/>
            </w:tcBorders>
          </w:tcPr>
          <w:p w14:paraId="66031934" w14:textId="77777777" w:rsidR="001D3080" w:rsidRDefault="001D3080" w:rsidP="00224F1F">
            <w:pPr>
              <w:spacing w:line="163" w:lineRule="exact"/>
              <w:rPr>
                <w:rFonts w:ascii="Arial" w:hAnsi="Arial" w:cs="Arial"/>
                <w:sz w:val="20"/>
              </w:rPr>
            </w:pPr>
          </w:p>
          <w:p w14:paraId="1FEACD3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sz w:val="20"/>
              </w:rPr>
            </w:pPr>
          </w:p>
        </w:tc>
      </w:tr>
      <w:tr w:rsidR="001D3080" w14:paraId="06B54703" w14:textId="77777777" w:rsidTr="004514E5">
        <w:trPr>
          <w:trHeight w:val="3943"/>
        </w:trPr>
        <w:tc>
          <w:tcPr>
            <w:tcW w:w="3495" w:type="dxa"/>
            <w:tcBorders>
              <w:top w:val="single" w:sz="7" w:space="0" w:color="000000"/>
              <w:left w:val="single" w:sz="7" w:space="0" w:color="000000"/>
              <w:bottom w:val="single" w:sz="7" w:space="0" w:color="000000"/>
              <w:right w:val="single" w:sz="7" w:space="0" w:color="000000"/>
            </w:tcBorders>
          </w:tcPr>
          <w:p w14:paraId="6947FB45" w14:textId="77777777" w:rsidR="001D3080" w:rsidRDefault="001D3080" w:rsidP="00224F1F">
            <w:pPr>
              <w:spacing w:line="163" w:lineRule="exact"/>
              <w:rPr>
                <w:rFonts w:ascii="Arial" w:hAnsi="Arial" w:cs="Arial"/>
                <w:sz w:val="20"/>
              </w:rPr>
            </w:pPr>
          </w:p>
          <w:p w14:paraId="097F68F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7" w:hanging="547"/>
              <w:rPr>
                <w:rFonts w:ascii="Arial" w:hAnsi="Arial" w:cs="Arial"/>
                <w:sz w:val="20"/>
              </w:rPr>
            </w:pPr>
            <w:r>
              <w:rPr>
                <w:rFonts w:ascii="Arial" w:hAnsi="Arial" w:cs="Arial"/>
                <w:b/>
                <w:sz w:val="20"/>
              </w:rPr>
              <w:t>20.</w:t>
            </w:r>
            <w:r>
              <w:rPr>
                <w:rFonts w:ascii="Arial" w:hAnsi="Arial" w:cs="Arial"/>
                <w:b/>
                <w:sz w:val="20"/>
              </w:rPr>
              <w:tab/>
              <w:t>WILDFIRE.</w:t>
            </w:r>
            <w:r>
              <w:rPr>
                <w:rFonts w:ascii="Arial" w:hAnsi="Arial" w:cs="Arial"/>
                <w:i/>
                <w:sz w:val="20"/>
              </w:rPr>
              <w:t xml:space="preserve">  If located in or near State responsibility areas or lands classified as very high fire hazard severity zones, would the project:</w:t>
            </w:r>
          </w:p>
          <w:p w14:paraId="77EAE94D" w14:textId="77777777" w:rsidR="001D3080" w:rsidRDefault="001D3080" w:rsidP="00224F1F">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8F8D08A" w14:textId="77777777" w:rsidR="005A4D36" w:rsidRDefault="005A4D36" w:rsidP="005A4D36">
            <w:pPr>
              <w:numPr>
                <w:ilvl w:val="0"/>
                <w:numId w:val="3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Substantially impair an adopted emergency response plan or emergency evacuation plan?</w:t>
            </w:r>
          </w:p>
          <w:p w14:paraId="5C6523E2"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F1E8891" w14:textId="77777777" w:rsidR="005A4D36" w:rsidRDefault="005A4D36" w:rsidP="005A4D36">
            <w:pPr>
              <w:numPr>
                <w:ilvl w:val="0"/>
                <w:numId w:val="3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Due to slope, prevailing winds, and other factors, exacerbate wildfire risks, and thereby expose project occupants to, pollutant concentrations from a wildfire or the uncontrolled spread of a wildfire?</w:t>
            </w:r>
          </w:p>
          <w:p w14:paraId="4169F8FE"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9820BB5" w14:textId="77777777" w:rsidR="005A4D36" w:rsidRDefault="005A4D36" w:rsidP="005A4D36">
            <w:pPr>
              <w:numPr>
                <w:ilvl w:val="0"/>
                <w:numId w:val="3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Require the installation or maintenance of associated infrastructure (such as roads, fuel breaks, emergency water sources, power lines, or other utilities) that may exacerbate fire risk or that may result in </w:t>
            </w:r>
            <w:r>
              <w:rPr>
                <w:rFonts w:ascii="Arial" w:hAnsi="Arial" w:cs="Arial"/>
                <w:sz w:val="20"/>
              </w:rPr>
              <w:lastRenderedPageBreak/>
              <w:t>temporary or ongoing impacts to the environment?</w:t>
            </w:r>
          </w:p>
          <w:p w14:paraId="2D07D3A8" w14:textId="77777777" w:rsidR="005A4D36" w:rsidRDefault="005A4D36" w:rsidP="005A4D36">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A2D25C6" w14:textId="204F90A7" w:rsidR="001D3080" w:rsidRDefault="005A4D36" w:rsidP="005A4D36">
            <w:pPr>
              <w:numPr>
                <w:ilvl w:val="0"/>
                <w:numId w:val="33"/>
              </w:num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Expose people or structures to significant risks, including downslope or downstream flooding or landslides, as a result of runoff, post-fire slope instability, or drainage changes?</w:t>
            </w:r>
          </w:p>
        </w:tc>
        <w:tc>
          <w:tcPr>
            <w:tcW w:w="783" w:type="dxa"/>
            <w:tcBorders>
              <w:top w:val="single" w:sz="7" w:space="0" w:color="000000"/>
              <w:left w:val="single" w:sz="7" w:space="0" w:color="000000"/>
              <w:bottom w:val="single" w:sz="7" w:space="0" w:color="000000"/>
              <w:right w:val="single" w:sz="6" w:space="0" w:color="FFFFFF"/>
            </w:tcBorders>
          </w:tcPr>
          <w:p w14:paraId="110EF75F" w14:textId="77777777" w:rsidR="001D3080" w:rsidRDefault="001D3080" w:rsidP="00224F1F">
            <w:pPr>
              <w:spacing w:line="163" w:lineRule="exact"/>
              <w:rPr>
                <w:rFonts w:ascii="Arial" w:hAnsi="Arial" w:cs="Arial"/>
                <w:sz w:val="20"/>
              </w:rPr>
            </w:pPr>
          </w:p>
          <w:p w14:paraId="0634B43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EF20DAD"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703771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AFBC37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7872CA3" w14:textId="77777777" w:rsidR="00AA4AE9"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7C832E0" w14:textId="77777777" w:rsidR="00AA4AE9"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6545DB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0D9B307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59FCF14"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ED7F76D" w14:textId="77777777" w:rsidR="001D3080" w:rsidRPr="00AA4AE9"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2E3BDD2D"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78"/>
            </w:r>
          </w:p>
          <w:p w14:paraId="49A0D34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9D5182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0CDBE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B5CDBD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6469FC40" w14:textId="77777777" w:rsidR="00AA4AE9" w:rsidRPr="00AA4AE9"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50FF11E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645F491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6833C8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3B63D6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15F100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6F7CF4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D81A6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C7AD1E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D3E3B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61D29D25" w14:textId="77777777" w:rsidR="00AA4AE9" w:rsidRPr="00573BF3"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67E375D9"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78"/>
            </w:r>
          </w:p>
          <w:p w14:paraId="1C2CE4C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151125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E3A477D"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CD547C0" w14:textId="77777777" w:rsidR="001D3080" w:rsidRPr="00573BF3"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56F4591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70998B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33D55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8CE51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86" w:type="dxa"/>
            <w:tcBorders>
              <w:top w:val="single" w:sz="7" w:space="0" w:color="000000"/>
              <w:left w:val="single" w:sz="7" w:space="0" w:color="000000"/>
              <w:bottom w:val="single" w:sz="7" w:space="0" w:color="000000"/>
              <w:right w:val="single" w:sz="6" w:space="0" w:color="FFFFFF"/>
            </w:tcBorders>
          </w:tcPr>
          <w:p w14:paraId="313D85D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04349F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079548F"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9ADC4E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A6761F3"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6B25A288"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1DD933F8"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0AB6E9C"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BF3562"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316FBAD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6603DA0"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528E356"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CA64DA2"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2FD0F34"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313CFF14"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0C127D28"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3C5827A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CF6B78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FEC22F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10644E8"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88E56B1"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7A0990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71C258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D92A9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6F432483" w14:textId="77777777" w:rsidR="00AA4AE9" w:rsidRPr="00573BF3"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DDCB0F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167F06C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2338F3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F099D5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E648E9" w14:textId="77777777" w:rsidR="001D3080" w:rsidRPr="00573BF3"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0A63C97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134840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BA5B1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646151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6" w:space="0" w:color="FFFFFF"/>
            </w:tcBorders>
          </w:tcPr>
          <w:p w14:paraId="79A3FDFA"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3534BF2"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953A96"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0F564C1"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1273F45"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29B2F6F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51B9EEDF"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50DCC3B"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D60F0DD"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6B052AA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042E0E6"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0BABE48"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722AB1E"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0B8B5F"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3DEE7D86"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0152587F"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F19B94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8E6D5E2"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AA7F74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8C7014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589563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0BC554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41FE5C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6BEAF2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1C51426F" w14:textId="77777777" w:rsidR="00AA4AE9" w:rsidRPr="00573BF3"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746E4DB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46A7C0C4"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C9AF90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050ECAB"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B943583" w14:textId="77777777" w:rsidR="001D3080" w:rsidRPr="00573BF3"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13ED0DA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8329831"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8054A5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E01005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9" w:type="dxa"/>
            <w:tcBorders>
              <w:top w:val="single" w:sz="7" w:space="0" w:color="000000"/>
              <w:left w:val="single" w:sz="7" w:space="0" w:color="000000"/>
              <w:bottom w:val="single" w:sz="7" w:space="0" w:color="000000"/>
              <w:right w:val="single" w:sz="6" w:space="0" w:color="FFFFFF"/>
            </w:tcBorders>
          </w:tcPr>
          <w:p w14:paraId="2775AC58"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861770B"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E20E158"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E71F2F1"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0481D8B4"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14:paraId="04631A01"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sym w:font="Wingdings" w:char="F0A8"/>
            </w:r>
          </w:p>
          <w:p w14:paraId="68E95D12"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BA46B08"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DAAF689"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32C0BD70"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7303919"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00B2B88"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4791C3C4"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E101B5C" w14:textId="77777777" w:rsid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48"/>
                <w:szCs w:val="48"/>
              </w:rPr>
            </w:pPr>
          </w:p>
          <w:p w14:paraId="0AF661C8" w14:textId="77777777" w:rsidR="00AA4AE9" w:rsidRPr="00AA4AE9" w:rsidRDefault="00AA4AE9" w:rsidP="00AA4AE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36"/>
                <w:szCs w:val="36"/>
              </w:rPr>
            </w:pPr>
          </w:p>
          <w:p w14:paraId="2911E277"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2E29BA89"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1E5E24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3B277738"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415719D"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5B47ECE"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8719EE5"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29E98CF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7FD2788F"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4867FE0F" w14:textId="77777777" w:rsidR="00AA4AE9" w:rsidRPr="00573BF3" w:rsidRDefault="00AA4AE9"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p>
          <w:p w14:paraId="588A65E1"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sym w:font="Wingdings" w:char="F0A8"/>
            </w:r>
          </w:p>
          <w:p w14:paraId="5073602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53D665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F8C79E3"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2CE895" w14:textId="77777777" w:rsidR="001D3080" w:rsidRPr="00573BF3"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72"/>
                <w:szCs w:val="72"/>
              </w:rPr>
            </w:pPr>
          </w:p>
          <w:p w14:paraId="07568411"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1D1545B6"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420202C"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6F7F15A4"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262" w:type="dxa"/>
            <w:tcBorders>
              <w:top w:val="single" w:sz="7" w:space="0" w:color="000000"/>
              <w:left w:val="single" w:sz="7" w:space="0" w:color="000000"/>
              <w:bottom w:val="single" w:sz="7" w:space="0" w:color="000000"/>
              <w:right w:val="single" w:sz="7" w:space="0" w:color="000000"/>
            </w:tcBorders>
          </w:tcPr>
          <w:p w14:paraId="796E36BA" w14:textId="77777777"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4366B0B" w14:textId="33A8C32F" w:rsidR="001D3080" w:rsidRDefault="001D3080" w:rsidP="00224F1F">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A1, A2, </w:t>
            </w:r>
            <w:r w:rsidR="00B12433">
              <w:rPr>
                <w:rFonts w:ascii="Arial" w:hAnsi="Arial" w:cs="Arial"/>
                <w:sz w:val="20"/>
              </w:rPr>
              <w:t>M1, N1</w:t>
            </w:r>
          </w:p>
        </w:tc>
      </w:tr>
    </w:tbl>
    <w:p w14:paraId="7371F289" w14:textId="77777777" w:rsidR="001D3080" w:rsidRDefault="001D3080" w:rsidP="001D3080">
      <w:pPr>
        <w:tabs>
          <w:tab w:val="left" w:pos="-1440"/>
          <w:tab w:val="left" w:pos="-72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28EF2FB" w14:textId="77777777" w:rsidR="005A4D36" w:rsidRDefault="005A4D36" w:rsidP="005A4D36">
      <w:pPr>
        <w:tabs>
          <w:tab w:val="left" w:pos="-1440"/>
          <w:tab w:val="left" w:pos="-72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80" w:hanging="1080"/>
        <w:jc w:val="both"/>
        <w:rPr>
          <w:rFonts w:ascii="Arial" w:hAnsi="Arial" w:cs="Arial"/>
          <w:u w:val="single"/>
        </w:rPr>
      </w:pPr>
      <w:r w:rsidRPr="008D0EA0">
        <w:rPr>
          <w:rFonts w:ascii="Arial" w:hAnsi="Arial" w:cs="Arial"/>
          <w:u w:val="single"/>
        </w:rPr>
        <w:t>Discussion</w:t>
      </w:r>
    </w:p>
    <w:p w14:paraId="210C7DB9" w14:textId="77777777" w:rsidR="005A4D36" w:rsidRDefault="005A4D36" w:rsidP="005A4D36">
      <w:pPr>
        <w:tabs>
          <w:tab w:val="left" w:pos="-1440"/>
          <w:tab w:val="left" w:pos="-72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80" w:hanging="1080"/>
        <w:jc w:val="both"/>
        <w:rPr>
          <w:rFonts w:ascii="Arial" w:hAnsi="Arial" w:cs="Arial"/>
          <w:u w:val="single"/>
        </w:rPr>
      </w:pPr>
    </w:p>
    <w:p w14:paraId="773FE351" w14:textId="77777777" w:rsidR="005A4D36" w:rsidRPr="00AA4B55" w:rsidRDefault="005A4D36" w:rsidP="005A4D36">
      <w:pPr>
        <w:tabs>
          <w:tab w:val="left" w:pos="-1440"/>
          <w:tab w:val="left" w:pos="-72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80" w:hanging="1080"/>
        <w:jc w:val="both"/>
        <w:rPr>
          <w:rFonts w:ascii="Arial" w:hAnsi="Arial" w:cs="Arial"/>
        </w:rPr>
      </w:pPr>
      <w:r w:rsidRPr="00AA4B55">
        <w:rPr>
          <w:rFonts w:ascii="Arial" w:hAnsi="Arial" w:cs="Arial"/>
        </w:rPr>
        <w:t>(a-</w:t>
      </w:r>
      <w:r>
        <w:rPr>
          <w:rFonts w:ascii="Arial" w:hAnsi="Arial" w:cs="Arial"/>
        </w:rPr>
        <w:t>d</w:t>
      </w:r>
      <w:r w:rsidRPr="00AA4B55">
        <w:rPr>
          <w:rFonts w:ascii="Arial" w:hAnsi="Arial" w:cs="Arial"/>
        </w:rPr>
        <w:t>)</w:t>
      </w:r>
      <w:r>
        <w:rPr>
          <w:rFonts w:ascii="Arial" w:hAnsi="Arial" w:cs="Arial"/>
        </w:rPr>
        <w:tab/>
        <w:t>The City of Salinas is not located in or near State responsible areas or lands classified at very high fire hazard severity zones.</w:t>
      </w:r>
    </w:p>
    <w:p w14:paraId="690094B5" w14:textId="77777777" w:rsidR="005A4D36" w:rsidRDefault="005A4D36" w:rsidP="005A4D36">
      <w:pPr>
        <w:tabs>
          <w:tab w:val="left" w:pos="-1440"/>
          <w:tab w:val="left" w:pos="-72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1080" w:hanging="1080"/>
        <w:jc w:val="both"/>
        <w:rPr>
          <w:rFonts w:ascii="Arial" w:hAnsi="Arial" w:cs="Arial"/>
        </w:rPr>
      </w:pPr>
    </w:p>
    <w:p w14:paraId="5655CE60" w14:textId="77777777" w:rsidR="005A4D36" w:rsidRDefault="005A4D36" w:rsidP="005A4D36">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sidRPr="008D0EA0">
        <w:rPr>
          <w:rFonts w:ascii="Arial" w:hAnsi="Arial" w:cs="Arial"/>
          <w:u w:val="single"/>
        </w:rPr>
        <w:t>Mitigation</w:t>
      </w:r>
    </w:p>
    <w:p w14:paraId="34DB24EC" w14:textId="77777777" w:rsidR="005A4D36" w:rsidRDefault="005A4D36" w:rsidP="005A4D36">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p w14:paraId="562448BA" w14:textId="77777777" w:rsidR="005A4D36" w:rsidRPr="005143AC" w:rsidRDefault="005A4D36" w:rsidP="005A4D36">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5143AC">
        <w:rPr>
          <w:rFonts w:ascii="Arial" w:hAnsi="Arial" w:cs="Arial"/>
        </w:rPr>
        <w:t>No mitigation is required.</w:t>
      </w:r>
    </w:p>
    <w:p w14:paraId="0B913420" w14:textId="1558CE16" w:rsidR="0052484C" w:rsidRDefault="0052484C">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AE6F192" w14:textId="58CE1DC4"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658DD17" w14:textId="4A26A2FB"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747591D" w14:textId="173296E3"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AD344C8" w14:textId="6602569D"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2C1BA74" w14:textId="5D1A9974"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07DE283" w14:textId="5867B798"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DFB33AA" w14:textId="48F9B462"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E89F336" w14:textId="7D442FC3"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BE9412E" w14:textId="77777777" w:rsidR="005C6F5A" w:rsidRDefault="005C6F5A">
      <w:pPr>
        <w:tabs>
          <w:tab w:val="left" w:pos="-1440"/>
          <w:tab w:val="left" w:pos="-72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W w:w="0" w:type="auto"/>
        <w:tblInd w:w="130" w:type="dxa"/>
        <w:tblLayout w:type="fixed"/>
        <w:tblCellMar>
          <w:left w:w="130" w:type="dxa"/>
          <w:right w:w="130" w:type="dxa"/>
        </w:tblCellMar>
        <w:tblLook w:val="0000" w:firstRow="0" w:lastRow="0" w:firstColumn="0" w:lastColumn="0" w:noHBand="0" w:noVBand="0"/>
      </w:tblPr>
      <w:tblGrid>
        <w:gridCol w:w="3988"/>
        <w:gridCol w:w="1267"/>
        <w:gridCol w:w="1342"/>
        <w:gridCol w:w="1368"/>
        <w:gridCol w:w="1368"/>
      </w:tblGrid>
      <w:tr w:rsidR="00F50D70" w14:paraId="7B6AAEAB" w14:textId="77777777">
        <w:trPr>
          <w:tblHeader/>
        </w:trPr>
        <w:tc>
          <w:tcPr>
            <w:tcW w:w="3988" w:type="dxa"/>
            <w:tcBorders>
              <w:top w:val="single" w:sz="7" w:space="0" w:color="000000"/>
              <w:left w:val="single" w:sz="7" w:space="0" w:color="000000"/>
              <w:bottom w:val="single" w:sz="6" w:space="0" w:color="FFFFFF"/>
              <w:right w:val="single" w:sz="6" w:space="0" w:color="FFFFFF"/>
            </w:tcBorders>
            <w:shd w:val="pct10" w:color="000000" w:fill="FFFFFF"/>
            <w:vAlign w:val="bottom"/>
          </w:tcPr>
          <w:p w14:paraId="5C8958FC" w14:textId="77777777" w:rsidR="00F50D70" w:rsidRDefault="00F50D70">
            <w:pPr>
              <w:spacing w:line="163" w:lineRule="exact"/>
              <w:rPr>
                <w:rFonts w:ascii="Arial" w:hAnsi="Arial" w:cs="Arial"/>
                <w:sz w:val="20"/>
              </w:rPr>
            </w:pPr>
          </w:p>
          <w:p w14:paraId="1C279F9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Mandatory Findings of Significance</w:t>
            </w:r>
          </w:p>
        </w:tc>
        <w:tc>
          <w:tcPr>
            <w:tcW w:w="1267" w:type="dxa"/>
            <w:tcBorders>
              <w:top w:val="single" w:sz="7" w:space="0" w:color="000000"/>
              <w:left w:val="single" w:sz="7" w:space="0" w:color="000000"/>
              <w:bottom w:val="single" w:sz="6" w:space="0" w:color="FFFFFF"/>
              <w:right w:val="single" w:sz="6" w:space="0" w:color="FFFFFF"/>
            </w:tcBorders>
            <w:shd w:val="pct10" w:color="000000" w:fill="FFFFFF"/>
            <w:vAlign w:val="bottom"/>
          </w:tcPr>
          <w:p w14:paraId="3721B70D" w14:textId="77777777" w:rsidR="00F50D70" w:rsidRDefault="00F50D70">
            <w:pPr>
              <w:spacing w:line="163" w:lineRule="exact"/>
              <w:rPr>
                <w:rFonts w:ascii="Arial" w:hAnsi="Arial" w:cs="Arial"/>
                <w:b/>
                <w:sz w:val="20"/>
              </w:rPr>
            </w:pPr>
          </w:p>
          <w:p w14:paraId="23782FB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No Impact</w:t>
            </w:r>
          </w:p>
        </w:tc>
        <w:tc>
          <w:tcPr>
            <w:tcW w:w="1342" w:type="dxa"/>
            <w:tcBorders>
              <w:top w:val="single" w:sz="7" w:space="0" w:color="000000"/>
              <w:left w:val="single" w:sz="7" w:space="0" w:color="000000"/>
              <w:bottom w:val="single" w:sz="6" w:space="0" w:color="FFFFFF"/>
              <w:right w:val="single" w:sz="6" w:space="0" w:color="FFFFFF"/>
            </w:tcBorders>
            <w:shd w:val="pct10" w:color="000000" w:fill="FFFFFF"/>
            <w:vAlign w:val="bottom"/>
          </w:tcPr>
          <w:p w14:paraId="54CC1A1C" w14:textId="77777777" w:rsidR="00F50D70" w:rsidRDefault="00F50D70">
            <w:pPr>
              <w:spacing w:line="163" w:lineRule="exact"/>
              <w:rPr>
                <w:rFonts w:ascii="Arial" w:hAnsi="Arial" w:cs="Arial"/>
                <w:b/>
                <w:sz w:val="20"/>
              </w:rPr>
            </w:pPr>
          </w:p>
          <w:p w14:paraId="351283B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Less Than Significant Impact</w:t>
            </w:r>
          </w:p>
        </w:tc>
        <w:tc>
          <w:tcPr>
            <w:tcW w:w="1368" w:type="dxa"/>
            <w:tcBorders>
              <w:top w:val="single" w:sz="7" w:space="0" w:color="000000"/>
              <w:left w:val="single" w:sz="7" w:space="0" w:color="000000"/>
              <w:bottom w:val="single" w:sz="6" w:space="0" w:color="FFFFFF"/>
              <w:right w:val="single" w:sz="6" w:space="0" w:color="FFFFFF"/>
            </w:tcBorders>
            <w:shd w:val="pct10" w:color="000000" w:fill="FFFFFF"/>
            <w:vAlign w:val="bottom"/>
          </w:tcPr>
          <w:p w14:paraId="225380EF" w14:textId="77777777" w:rsidR="00F50D70" w:rsidRDefault="00F50D70">
            <w:pPr>
              <w:spacing w:line="163" w:lineRule="exact"/>
              <w:rPr>
                <w:rFonts w:ascii="Arial" w:hAnsi="Arial" w:cs="Arial"/>
                <w:b/>
                <w:sz w:val="20"/>
              </w:rPr>
            </w:pPr>
          </w:p>
          <w:p w14:paraId="788623E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Potentially Significant Unless Mitigated</w:t>
            </w:r>
          </w:p>
        </w:tc>
        <w:tc>
          <w:tcPr>
            <w:tcW w:w="1368" w:type="dxa"/>
            <w:tcBorders>
              <w:top w:val="single" w:sz="7" w:space="0" w:color="000000"/>
              <w:left w:val="single" w:sz="7" w:space="0" w:color="000000"/>
              <w:bottom w:val="single" w:sz="6" w:space="0" w:color="FFFFFF"/>
              <w:right w:val="single" w:sz="7" w:space="0" w:color="000000"/>
            </w:tcBorders>
            <w:shd w:val="pct10" w:color="000000" w:fill="FFFFFF"/>
            <w:vAlign w:val="bottom"/>
          </w:tcPr>
          <w:p w14:paraId="4D1CD912" w14:textId="77777777" w:rsidR="00F50D70" w:rsidRDefault="00F50D70">
            <w:pPr>
              <w:spacing w:line="163" w:lineRule="exact"/>
              <w:rPr>
                <w:rFonts w:ascii="Arial" w:hAnsi="Arial" w:cs="Arial"/>
                <w:b/>
                <w:sz w:val="20"/>
              </w:rPr>
            </w:pPr>
          </w:p>
          <w:p w14:paraId="66C05430"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t>Potentially Significant Impact</w:t>
            </w:r>
          </w:p>
        </w:tc>
      </w:tr>
      <w:tr w:rsidR="00F50D70" w14:paraId="2325CE3D" w14:textId="77777777">
        <w:trPr>
          <w:trHeight w:hRule="exact" w:val="144"/>
          <w:tblHeader/>
        </w:trPr>
        <w:tc>
          <w:tcPr>
            <w:tcW w:w="3988" w:type="dxa"/>
            <w:tcBorders>
              <w:top w:val="single" w:sz="7" w:space="0" w:color="000000"/>
              <w:left w:val="single" w:sz="6" w:space="0" w:color="FFFFFF"/>
              <w:bottom w:val="single" w:sz="6" w:space="0" w:color="FFFFFF"/>
              <w:right w:val="single" w:sz="6" w:space="0" w:color="FFFFFF"/>
            </w:tcBorders>
          </w:tcPr>
          <w:p w14:paraId="46BBD247" w14:textId="77777777" w:rsidR="00F50D70" w:rsidRDefault="00F50D70">
            <w:pPr>
              <w:spacing w:line="163" w:lineRule="exact"/>
              <w:rPr>
                <w:rFonts w:ascii="Arial" w:hAnsi="Arial" w:cs="Arial"/>
                <w:sz w:val="20"/>
              </w:rPr>
            </w:pPr>
          </w:p>
          <w:p w14:paraId="2E7EC6E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267" w:type="dxa"/>
            <w:tcBorders>
              <w:top w:val="single" w:sz="7" w:space="0" w:color="000000"/>
              <w:left w:val="single" w:sz="6" w:space="0" w:color="FFFFFF"/>
              <w:bottom w:val="single" w:sz="6" w:space="0" w:color="FFFFFF"/>
              <w:right w:val="single" w:sz="6" w:space="0" w:color="FFFFFF"/>
            </w:tcBorders>
          </w:tcPr>
          <w:p w14:paraId="50A0A4D1" w14:textId="77777777" w:rsidR="00F50D70" w:rsidRDefault="00F50D70">
            <w:pPr>
              <w:spacing w:line="163" w:lineRule="exact"/>
              <w:rPr>
                <w:rFonts w:ascii="Arial" w:hAnsi="Arial" w:cs="Arial"/>
                <w:sz w:val="20"/>
              </w:rPr>
            </w:pPr>
          </w:p>
          <w:p w14:paraId="3DDFC22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342" w:type="dxa"/>
            <w:tcBorders>
              <w:top w:val="single" w:sz="7" w:space="0" w:color="000000"/>
              <w:left w:val="single" w:sz="6" w:space="0" w:color="FFFFFF"/>
              <w:bottom w:val="single" w:sz="6" w:space="0" w:color="FFFFFF"/>
              <w:right w:val="single" w:sz="6" w:space="0" w:color="FFFFFF"/>
            </w:tcBorders>
          </w:tcPr>
          <w:p w14:paraId="4C288FBC" w14:textId="77777777" w:rsidR="00F50D70" w:rsidRDefault="00F50D70">
            <w:pPr>
              <w:spacing w:line="163" w:lineRule="exact"/>
              <w:rPr>
                <w:rFonts w:ascii="Arial" w:hAnsi="Arial" w:cs="Arial"/>
                <w:sz w:val="20"/>
              </w:rPr>
            </w:pPr>
          </w:p>
          <w:p w14:paraId="4B1F0E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368" w:type="dxa"/>
            <w:tcBorders>
              <w:top w:val="single" w:sz="7" w:space="0" w:color="000000"/>
              <w:left w:val="single" w:sz="6" w:space="0" w:color="FFFFFF"/>
              <w:bottom w:val="single" w:sz="6" w:space="0" w:color="FFFFFF"/>
              <w:right w:val="single" w:sz="6" w:space="0" w:color="FFFFFF"/>
            </w:tcBorders>
          </w:tcPr>
          <w:p w14:paraId="017320EC" w14:textId="77777777" w:rsidR="00F50D70" w:rsidRDefault="00F50D70">
            <w:pPr>
              <w:spacing w:line="163" w:lineRule="exact"/>
              <w:rPr>
                <w:rFonts w:ascii="Arial" w:hAnsi="Arial" w:cs="Arial"/>
                <w:sz w:val="20"/>
              </w:rPr>
            </w:pPr>
          </w:p>
          <w:p w14:paraId="38C2A58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368" w:type="dxa"/>
            <w:tcBorders>
              <w:top w:val="single" w:sz="7" w:space="0" w:color="000000"/>
              <w:left w:val="single" w:sz="6" w:space="0" w:color="FFFFFF"/>
              <w:bottom w:val="single" w:sz="6" w:space="0" w:color="FFFFFF"/>
              <w:right w:val="single" w:sz="6" w:space="0" w:color="FFFFFF"/>
            </w:tcBorders>
          </w:tcPr>
          <w:p w14:paraId="1E54CA78" w14:textId="77777777" w:rsidR="00F50D70" w:rsidRDefault="00F50D70">
            <w:pPr>
              <w:spacing w:line="163" w:lineRule="exact"/>
              <w:rPr>
                <w:rFonts w:ascii="Arial" w:hAnsi="Arial" w:cs="Arial"/>
                <w:sz w:val="20"/>
              </w:rPr>
            </w:pPr>
          </w:p>
          <w:p w14:paraId="35E812C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r>
      <w:tr w:rsidR="00F50D70" w14:paraId="33E2684F" w14:textId="77777777">
        <w:tc>
          <w:tcPr>
            <w:tcW w:w="3988" w:type="dxa"/>
            <w:tcBorders>
              <w:top w:val="single" w:sz="7" w:space="0" w:color="000000"/>
              <w:left w:val="single" w:sz="7" w:space="0" w:color="000000"/>
              <w:bottom w:val="single" w:sz="6" w:space="0" w:color="FFFFFF"/>
              <w:right w:val="single" w:sz="6" w:space="0" w:color="FFFFFF"/>
            </w:tcBorders>
          </w:tcPr>
          <w:p w14:paraId="7C65C17D" w14:textId="77777777" w:rsidR="00F50D70" w:rsidRDefault="00F50D70" w:rsidP="0052484C">
            <w:pPr>
              <w:spacing w:line="163" w:lineRule="exact"/>
              <w:jc w:val="both"/>
              <w:rPr>
                <w:rFonts w:ascii="Arial" w:hAnsi="Arial" w:cs="Arial"/>
                <w:sz w:val="20"/>
              </w:rPr>
            </w:pPr>
          </w:p>
          <w:p w14:paraId="66BCD59D" w14:textId="77777777" w:rsidR="00F50D70" w:rsidRDefault="00F50D70" w:rsidP="0052484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9" w:hanging="279"/>
              <w:jc w:val="both"/>
              <w:rPr>
                <w:rFonts w:ascii="Arial" w:hAnsi="Arial" w:cs="Arial"/>
                <w:sz w:val="20"/>
              </w:rPr>
            </w:pPr>
            <w:r>
              <w:rPr>
                <w:rFonts w:ascii="Arial" w:hAnsi="Arial" w:cs="Arial"/>
                <w:sz w:val="20"/>
              </w:rPr>
              <w:t>1.</w:t>
            </w:r>
            <w:r>
              <w:rPr>
                <w:rFonts w:ascii="Arial" w:hAnsi="Arial" w:cs="Arial"/>
                <w:sz w:val="20"/>
              </w:rPr>
              <w:tab/>
              <w:t xml:space="preserve">Does the project have the potential to </w:t>
            </w:r>
            <w:r w:rsidR="0052484C">
              <w:rPr>
                <w:rFonts w:ascii="Arial" w:hAnsi="Arial" w:cs="Arial"/>
                <w:sz w:val="20"/>
              </w:rPr>
              <w:t xml:space="preserve">substantially </w:t>
            </w:r>
            <w:r>
              <w:rPr>
                <w:rFonts w:ascii="Arial" w:hAnsi="Arial" w:cs="Arial"/>
                <w:sz w:val="20"/>
              </w:rPr>
              <w:t xml:space="preserve">degrade the quality of the environment, substantially reduce the habitat of a fish or wildlife species, cause a fish or wildlife population to drop below self-sustaining levels, threaten to eliminate a plant or animal community, </w:t>
            </w:r>
            <w:r w:rsidR="0052484C">
              <w:rPr>
                <w:rFonts w:ascii="Arial" w:hAnsi="Arial" w:cs="Arial"/>
                <w:sz w:val="20"/>
              </w:rPr>
              <w:t xml:space="preserve">substantially </w:t>
            </w:r>
            <w:r>
              <w:rPr>
                <w:rFonts w:ascii="Arial" w:hAnsi="Arial" w:cs="Arial"/>
                <w:sz w:val="20"/>
              </w:rPr>
              <w:t>reduce the number or restrict the range of a rare or endangered plant or animal or eliminate important examples of the major periods of California history or prehistory?</w:t>
            </w:r>
          </w:p>
          <w:p w14:paraId="755BD5F4" w14:textId="77777777" w:rsidR="00F50D70" w:rsidRDefault="00F50D70" w:rsidP="0052484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tc>
        <w:tc>
          <w:tcPr>
            <w:tcW w:w="1267" w:type="dxa"/>
            <w:tcBorders>
              <w:top w:val="single" w:sz="7" w:space="0" w:color="000000"/>
              <w:left w:val="single" w:sz="7" w:space="0" w:color="000000"/>
              <w:bottom w:val="single" w:sz="6" w:space="0" w:color="FFFFFF"/>
              <w:right w:val="single" w:sz="6" w:space="0" w:color="FFFFFF"/>
            </w:tcBorders>
          </w:tcPr>
          <w:p w14:paraId="5F2BDD63" w14:textId="77777777" w:rsidR="00F50D70" w:rsidRDefault="00F50D70">
            <w:pPr>
              <w:spacing w:line="163" w:lineRule="exact"/>
              <w:rPr>
                <w:rFonts w:ascii="Arial" w:hAnsi="Arial" w:cs="Arial"/>
                <w:sz w:val="20"/>
              </w:rPr>
            </w:pPr>
          </w:p>
          <w:p w14:paraId="30D900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78"/>
            </w:r>
          </w:p>
        </w:tc>
        <w:tc>
          <w:tcPr>
            <w:tcW w:w="1342" w:type="dxa"/>
            <w:tcBorders>
              <w:top w:val="single" w:sz="7" w:space="0" w:color="000000"/>
              <w:left w:val="single" w:sz="7" w:space="0" w:color="000000"/>
              <w:bottom w:val="single" w:sz="6" w:space="0" w:color="FFFFFF"/>
              <w:right w:val="single" w:sz="6" w:space="0" w:color="FFFFFF"/>
            </w:tcBorders>
          </w:tcPr>
          <w:p w14:paraId="0FF8BB10" w14:textId="77777777" w:rsidR="00F50D70" w:rsidRDefault="00F50D70">
            <w:pPr>
              <w:spacing w:line="163" w:lineRule="exact"/>
              <w:rPr>
                <w:rFonts w:ascii="Arial" w:hAnsi="Arial" w:cs="Arial"/>
                <w:sz w:val="20"/>
              </w:rPr>
            </w:pPr>
          </w:p>
          <w:p w14:paraId="542D013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tc>
        <w:tc>
          <w:tcPr>
            <w:tcW w:w="1368" w:type="dxa"/>
            <w:tcBorders>
              <w:top w:val="single" w:sz="7" w:space="0" w:color="000000"/>
              <w:left w:val="single" w:sz="7" w:space="0" w:color="000000"/>
              <w:bottom w:val="single" w:sz="6" w:space="0" w:color="FFFFFF"/>
              <w:right w:val="single" w:sz="6" w:space="0" w:color="FFFFFF"/>
            </w:tcBorders>
          </w:tcPr>
          <w:p w14:paraId="5D959CB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rPr>
            </w:pPr>
          </w:p>
          <w:p w14:paraId="4FA9CF4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tc>
        <w:tc>
          <w:tcPr>
            <w:tcW w:w="1368" w:type="dxa"/>
            <w:tcBorders>
              <w:top w:val="single" w:sz="7" w:space="0" w:color="000000"/>
              <w:left w:val="single" w:sz="7" w:space="0" w:color="000000"/>
              <w:bottom w:val="single" w:sz="6" w:space="0" w:color="FFFFFF"/>
              <w:right w:val="single" w:sz="7" w:space="0" w:color="000000"/>
            </w:tcBorders>
          </w:tcPr>
          <w:p w14:paraId="4080C1FC" w14:textId="77777777" w:rsidR="00F50D70" w:rsidRDefault="00F50D70">
            <w:pPr>
              <w:spacing w:line="163" w:lineRule="exact"/>
              <w:rPr>
                <w:rFonts w:ascii="Arial" w:hAnsi="Arial" w:cs="Arial"/>
                <w:sz w:val="20"/>
              </w:rPr>
            </w:pPr>
          </w:p>
          <w:p w14:paraId="269EC46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tc>
      </w:tr>
      <w:tr w:rsidR="00F50D70" w14:paraId="4A66BDAF" w14:textId="77777777">
        <w:tc>
          <w:tcPr>
            <w:tcW w:w="3988" w:type="dxa"/>
            <w:tcBorders>
              <w:top w:val="single" w:sz="7" w:space="0" w:color="000000"/>
              <w:left w:val="single" w:sz="7" w:space="0" w:color="000000"/>
              <w:bottom w:val="single" w:sz="6" w:space="0" w:color="FFFFFF"/>
              <w:right w:val="single" w:sz="6" w:space="0" w:color="FFFFFF"/>
            </w:tcBorders>
          </w:tcPr>
          <w:p w14:paraId="0FC868F5" w14:textId="77777777" w:rsidR="00F50D70" w:rsidRDefault="00F50D70" w:rsidP="0052484C">
            <w:pPr>
              <w:spacing w:line="163" w:lineRule="exact"/>
              <w:jc w:val="both"/>
              <w:rPr>
                <w:rFonts w:ascii="Arial" w:hAnsi="Arial" w:cs="Arial"/>
                <w:sz w:val="20"/>
              </w:rPr>
            </w:pPr>
          </w:p>
          <w:p w14:paraId="166F32B5" w14:textId="77777777" w:rsidR="00F50D70" w:rsidRDefault="00F50D70" w:rsidP="0052484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9" w:hanging="279"/>
              <w:jc w:val="both"/>
              <w:rPr>
                <w:rFonts w:ascii="Arial" w:hAnsi="Arial" w:cs="Arial"/>
                <w:sz w:val="20"/>
              </w:rPr>
            </w:pPr>
            <w:r>
              <w:rPr>
                <w:rFonts w:ascii="Arial" w:hAnsi="Arial" w:cs="Arial"/>
                <w:sz w:val="20"/>
              </w:rPr>
              <w:t>2.</w:t>
            </w:r>
            <w:r>
              <w:rPr>
                <w:rFonts w:ascii="Arial" w:hAnsi="Arial" w:cs="Arial"/>
                <w:sz w:val="20"/>
              </w:rPr>
              <w:tab/>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p w14:paraId="42F909F8" w14:textId="77777777" w:rsidR="00F50D70" w:rsidRDefault="00F50D70" w:rsidP="0052484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7003C1E" w14:textId="4B369942" w:rsidR="00F50D70" w:rsidRDefault="00F50D70" w:rsidP="0052484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jc w:val="both"/>
              <w:rPr>
                <w:rFonts w:ascii="Arial" w:hAnsi="Arial" w:cs="Arial"/>
                <w:sz w:val="20"/>
              </w:rPr>
            </w:pPr>
          </w:p>
        </w:tc>
        <w:tc>
          <w:tcPr>
            <w:tcW w:w="1267" w:type="dxa"/>
            <w:tcBorders>
              <w:top w:val="single" w:sz="7" w:space="0" w:color="000000"/>
              <w:left w:val="single" w:sz="7" w:space="0" w:color="000000"/>
              <w:bottom w:val="single" w:sz="6" w:space="0" w:color="FFFFFF"/>
              <w:right w:val="single" w:sz="6" w:space="0" w:color="FFFFFF"/>
            </w:tcBorders>
          </w:tcPr>
          <w:p w14:paraId="0F0F409D" w14:textId="77777777" w:rsidR="00F50D70" w:rsidRDefault="00F50D70">
            <w:pPr>
              <w:spacing w:line="163" w:lineRule="exact"/>
              <w:rPr>
                <w:rFonts w:ascii="Arial" w:hAnsi="Arial" w:cs="Arial"/>
                <w:sz w:val="20"/>
              </w:rPr>
            </w:pPr>
          </w:p>
          <w:p w14:paraId="572E883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78"/>
            </w:r>
          </w:p>
          <w:p w14:paraId="2F2CCD9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342" w:type="dxa"/>
            <w:tcBorders>
              <w:top w:val="single" w:sz="7" w:space="0" w:color="000000"/>
              <w:left w:val="single" w:sz="7" w:space="0" w:color="000000"/>
              <w:bottom w:val="single" w:sz="6" w:space="0" w:color="FFFFFF"/>
              <w:right w:val="single" w:sz="6" w:space="0" w:color="FFFFFF"/>
            </w:tcBorders>
          </w:tcPr>
          <w:p w14:paraId="64D826B8" w14:textId="77777777" w:rsidR="00F50D70" w:rsidRDefault="00F50D70">
            <w:pPr>
              <w:spacing w:line="163" w:lineRule="exact"/>
              <w:rPr>
                <w:rFonts w:ascii="Arial" w:hAnsi="Arial" w:cs="Arial"/>
                <w:sz w:val="20"/>
              </w:rPr>
            </w:pPr>
          </w:p>
          <w:p w14:paraId="53524D44"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176AFD2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E7F68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8CBCB4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D43441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8979DE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B90F98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3C0ED96"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368" w:type="dxa"/>
            <w:tcBorders>
              <w:top w:val="single" w:sz="7" w:space="0" w:color="000000"/>
              <w:left w:val="single" w:sz="7" w:space="0" w:color="000000"/>
              <w:bottom w:val="single" w:sz="6" w:space="0" w:color="FFFFFF"/>
              <w:right w:val="single" w:sz="6" w:space="0" w:color="FFFFFF"/>
            </w:tcBorders>
          </w:tcPr>
          <w:p w14:paraId="6B67428B" w14:textId="77777777" w:rsidR="00F50D70" w:rsidRDefault="00F50D70">
            <w:pPr>
              <w:spacing w:line="163" w:lineRule="exact"/>
              <w:rPr>
                <w:rFonts w:ascii="Arial" w:hAnsi="Arial" w:cs="Arial"/>
                <w:sz w:val="20"/>
              </w:rPr>
            </w:pPr>
          </w:p>
          <w:p w14:paraId="7370D16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4A1DF61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A77C2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F6AAE2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AA8175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D9514A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1B469B59"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c>
          <w:tcPr>
            <w:tcW w:w="1368" w:type="dxa"/>
            <w:tcBorders>
              <w:top w:val="single" w:sz="7" w:space="0" w:color="000000"/>
              <w:left w:val="single" w:sz="7" w:space="0" w:color="000000"/>
              <w:bottom w:val="single" w:sz="6" w:space="0" w:color="FFFFFF"/>
              <w:right w:val="single" w:sz="7" w:space="0" w:color="000000"/>
            </w:tcBorders>
          </w:tcPr>
          <w:p w14:paraId="7EC253C9" w14:textId="77777777" w:rsidR="00F50D70" w:rsidRDefault="00F50D70">
            <w:pPr>
              <w:spacing w:line="163" w:lineRule="exact"/>
              <w:rPr>
                <w:rFonts w:ascii="Arial" w:hAnsi="Arial" w:cs="Arial"/>
                <w:sz w:val="20"/>
              </w:rPr>
            </w:pPr>
          </w:p>
          <w:p w14:paraId="0015378A"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A8"/>
            </w:r>
          </w:p>
          <w:p w14:paraId="490063C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2F0191EE"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A48327F"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EC6269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2C2B99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3565D6C"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34ADF5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r>
      <w:tr w:rsidR="00F50D70" w14:paraId="25D19879" w14:textId="77777777">
        <w:tc>
          <w:tcPr>
            <w:tcW w:w="3988" w:type="dxa"/>
            <w:tcBorders>
              <w:top w:val="single" w:sz="7" w:space="0" w:color="000000"/>
              <w:left w:val="single" w:sz="7" w:space="0" w:color="000000"/>
              <w:bottom w:val="single" w:sz="7" w:space="0" w:color="000000"/>
              <w:right w:val="single" w:sz="6" w:space="0" w:color="FFFFFF"/>
            </w:tcBorders>
          </w:tcPr>
          <w:p w14:paraId="6287BB70" w14:textId="77777777" w:rsidR="00F50D70" w:rsidRDefault="00F50D70" w:rsidP="0052484C">
            <w:pPr>
              <w:spacing w:line="163" w:lineRule="exact"/>
              <w:jc w:val="both"/>
              <w:rPr>
                <w:rFonts w:ascii="Arial" w:hAnsi="Arial" w:cs="Arial"/>
                <w:sz w:val="20"/>
              </w:rPr>
            </w:pPr>
          </w:p>
          <w:p w14:paraId="0C2EA1DD" w14:textId="77777777" w:rsidR="00F50D70" w:rsidRDefault="00F50D70" w:rsidP="0052484C">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ind w:left="279" w:hanging="279"/>
              <w:jc w:val="both"/>
              <w:rPr>
                <w:rFonts w:ascii="Arial" w:hAnsi="Arial" w:cs="Arial"/>
                <w:sz w:val="20"/>
              </w:rPr>
            </w:pPr>
            <w:r>
              <w:rPr>
                <w:rFonts w:ascii="Arial" w:hAnsi="Arial" w:cs="Arial"/>
                <w:sz w:val="20"/>
              </w:rPr>
              <w:t>3.</w:t>
            </w:r>
            <w:r>
              <w:rPr>
                <w:rFonts w:ascii="Arial" w:hAnsi="Arial" w:cs="Arial"/>
                <w:sz w:val="20"/>
              </w:rPr>
              <w:tab/>
              <w:t>Does the project have environmental effects, which will cause substantial adverse effects on human beings, either directly or indirectly?</w:t>
            </w:r>
          </w:p>
        </w:tc>
        <w:tc>
          <w:tcPr>
            <w:tcW w:w="1267" w:type="dxa"/>
            <w:tcBorders>
              <w:top w:val="single" w:sz="7" w:space="0" w:color="000000"/>
              <w:left w:val="single" w:sz="7" w:space="0" w:color="000000"/>
              <w:bottom w:val="single" w:sz="7" w:space="0" w:color="000000"/>
              <w:right w:val="single" w:sz="6" w:space="0" w:color="FFFFFF"/>
            </w:tcBorders>
          </w:tcPr>
          <w:p w14:paraId="74045D85" w14:textId="77777777" w:rsidR="00F50D70" w:rsidRDefault="00F50D70">
            <w:pPr>
              <w:spacing w:line="163" w:lineRule="exact"/>
              <w:rPr>
                <w:rFonts w:ascii="Arial" w:hAnsi="Arial" w:cs="Arial"/>
                <w:sz w:val="20"/>
              </w:rPr>
            </w:pPr>
          </w:p>
          <w:p w14:paraId="6684A708"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sym w:font="Wingdings" w:char="F078"/>
            </w:r>
          </w:p>
          <w:p w14:paraId="0A08D785"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p>
        </w:tc>
        <w:tc>
          <w:tcPr>
            <w:tcW w:w="1342" w:type="dxa"/>
            <w:tcBorders>
              <w:top w:val="single" w:sz="7" w:space="0" w:color="000000"/>
              <w:left w:val="single" w:sz="7" w:space="0" w:color="000000"/>
              <w:bottom w:val="single" w:sz="7" w:space="0" w:color="000000"/>
              <w:right w:val="single" w:sz="6" w:space="0" w:color="FFFFFF"/>
            </w:tcBorders>
          </w:tcPr>
          <w:p w14:paraId="1040B53A" w14:textId="77777777" w:rsidR="00F50D70" w:rsidRDefault="00F50D70">
            <w:pPr>
              <w:spacing w:line="163" w:lineRule="exact"/>
              <w:rPr>
                <w:rFonts w:ascii="Arial" w:hAnsi="Arial" w:cs="Arial"/>
                <w:sz w:val="20"/>
              </w:rPr>
            </w:pPr>
          </w:p>
          <w:p w14:paraId="1D75367B"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r>
              <w:rPr>
                <w:rFonts w:ascii="Arial" w:hAnsi="Arial" w:cs="Arial"/>
                <w:b/>
                <w:sz w:val="20"/>
              </w:rPr>
              <w:sym w:font="Wingdings" w:char="F0A8"/>
            </w:r>
          </w:p>
        </w:tc>
        <w:tc>
          <w:tcPr>
            <w:tcW w:w="1368" w:type="dxa"/>
            <w:tcBorders>
              <w:top w:val="single" w:sz="7" w:space="0" w:color="000000"/>
              <w:left w:val="single" w:sz="7" w:space="0" w:color="000000"/>
              <w:bottom w:val="single" w:sz="7" w:space="0" w:color="000000"/>
              <w:right w:val="single" w:sz="6" w:space="0" w:color="FFFFFF"/>
            </w:tcBorders>
          </w:tcPr>
          <w:p w14:paraId="34B7E04E" w14:textId="77777777" w:rsidR="00F50D70" w:rsidRDefault="00F50D70">
            <w:pPr>
              <w:spacing w:line="163" w:lineRule="exact"/>
              <w:rPr>
                <w:rFonts w:ascii="Arial" w:hAnsi="Arial" w:cs="Arial"/>
                <w:sz w:val="20"/>
              </w:rPr>
            </w:pPr>
          </w:p>
          <w:p w14:paraId="0D24DF17"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r>
              <w:rPr>
                <w:rFonts w:ascii="Arial" w:hAnsi="Arial" w:cs="Arial"/>
                <w:b/>
                <w:sz w:val="20"/>
              </w:rPr>
              <w:sym w:font="Wingdings" w:char="F0A8"/>
            </w:r>
          </w:p>
        </w:tc>
        <w:tc>
          <w:tcPr>
            <w:tcW w:w="1368" w:type="dxa"/>
            <w:tcBorders>
              <w:top w:val="single" w:sz="7" w:space="0" w:color="000000"/>
              <w:left w:val="single" w:sz="7" w:space="0" w:color="000000"/>
              <w:bottom w:val="single" w:sz="7" w:space="0" w:color="000000"/>
              <w:right w:val="single" w:sz="7" w:space="0" w:color="000000"/>
            </w:tcBorders>
          </w:tcPr>
          <w:p w14:paraId="5A8F2529" w14:textId="77777777" w:rsidR="00F50D70" w:rsidRDefault="00F50D70">
            <w:pPr>
              <w:spacing w:line="163" w:lineRule="exact"/>
              <w:rPr>
                <w:rFonts w:ascii="Arial" w:hAnsi="Arial" w:cs="Arial"/>
                <w:sz w:val="20"/>
              </w:rPr>
            </w:pPr>
          </w:p>
          <w:p w14:paraId="40916B63"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after="19"/>
              <w:jc w:val="center"/>
              <w:rPr>
                <w:rFonts w:ascii="Arial" w:hAnsi="Arial" w:cs="Arial"/>
                <w:sz w:val="20"/>
              </w:rPr>
            </w:pPr>
            <w:r>
              <w:rPr>
                <w:rFonts w:ascii="Arial" w:hAnsi="Arial" w:cs="Arial"/>
                <w:b/>
                <w:sz w:val="20"/>
              </w:rPr>
              <w:sym w:font="Wingdings" w:char="F0A8"/>
            </w:r>
          </w:p>
        </w:tc>
      </w:tr>
    </w:tbl>
    <w:p w14:paraId="12D3C9F3" w14:textId="7E764691" w:rsidR="00AC7C99" w:rsidRDefault="00AC7C9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A7E261C" w14:textId="7488B658"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BC83452" w14:textId="0A8C0C6D"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9C574E2" w14:textId="6721E049"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9A636B9" w14:textId="188E27C2"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097FB12" w14:textId="0187A0DC"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B32B7B1" w14:textId="73BDDBBD"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5A3D02E" w14:textId="08764B8E"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D3D4E11" w14:textId="73E8C6F4"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425643E" w14:textId="6983840D"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56DC547" w14:textId="0F363DD7"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EEF1D20" w14:textId="77777777" w:rsidR="005C6F5A" w:rsidRDefault="005C6F5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B54FC6D"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sz w:val="20"/>
        </w:rPr>
      </w:pPr>
      <w:r>
        <w:rPr>
          <w:rFonts w:ascii="Arial" w:hAnsi="Arial" w:cs="Arial"/>
          <w:b/>
        </w:rPr>
        <w:lastRenderedPageBreak/>
        <w:t>3.</w:t>
      </w:r>
      <w:r>
        <w:rPr>
          <w:rFonts w:ascii="Arial" w:hAnsi="Arial" w:cs="Arial"/>
          <w:b/>
        </w:rPr>
        <w:tab/>
        <w:t>SOURCE LIST</w:t>
      </w:r>
    </w:p>
    <w:p w14:paraId="0664CE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bl>
      <w:tblPr>
        <w:tblW w:w="93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4" w:type="dxa"/>
          <w:right w:w="134" w:type="dxa"/>
        </w:tblCellMar>
        <w:tblLook w:val="0000" w:firstRow="0" w:lastRow="0" w:firstColumn="0" w:lastColumn="0" w:noHBand="0" w:noVBand="0"/>
      </w:tblPr>
      <w:tblGrid>
        <w:gridCol w:w="7792"/>
        <w:gridCol w:w="1536"/>
      </w:tblGrid>
      <w:tr w:rsidR="007C300A" w14:paraId="74A9AD06" w14:textId="77777777" w:rsidTr="007C300A">
        <w:trPr>
          <w:tblHeader/>
          <w:jc w:val="center"/>
        </w:trPr>
        <w:tc>
          <w:tcPr>
            <w:tcW w:w="7792" w:type="dxa"/>
            <w:shd w:val="pct10" w:color="000000" w:fill="FFFFFF"/>
            <w:vAlign w:val="center"/>
          </w:tcPr>
          <w:p w14:paraId="0B9ED98E" w14:textId="77777777" w:rsidR="007C300A" w:rsidRDefault="007C300A" w:rsidP="007C300A">
            <w:pPr>
              <w:spacing w:line="163" w:lineRule="exact"/>
              <w:rPr>
                <w:rFonts w:ascii="Arial" w:hAnsi="Arial" w:cs="Arial"/>
                <w:sz w:val="20"/>
              </w:rPr>
            </w:pPr>
          </w:p>
          <w:p w14:paraId="680CE1F8" w14:textId="77777777" w:rsidR="007C300A" w:rsidRDefault="007C300A" w:rsidP="007C300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t>Source</w:t>
            </w:r>
          </w:p>
        </w:tc>
        <w:tc>
          <w:tcPr>
            <w:tcW w:w="1536" w:type="dxa"/>
            <w:shd w:val="pct10" w:color="000000" w:fill="FFFFFF"/>
            <w:vAlign w:val="center"/>
          </w:tcPr>
          <w:p w14:paraId="5145C893" w14:textId="77777777" w:rsidR="007C300A" w:rsidRDefault="007C300A" w:rsidP="007C300A">
            <w:pPr>
              <w:spacing w:line="163" w:lineRule="exact"/>
              <w:rPr>
                <w:rFonts w:ascii="Arial" w:hAnsi="Arial" w:cs="Arial"/>
              </w:rPr>
            </w:pPr>
          </w:p>
          <w:p w14:paraId="7D2C954D" w14:textId="77777777" w:rsidR="007C300A" w:rsidRDefault="007C300A" w:rsidP="007C300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Source</w:t>
            </w:r>
          </w:p>
          <w:p w14:paraId="3268AC60" w14:textId="77777777" w:rsidR="007C300A" w:rsidRDefault="007C300A" w:rsidP="007C300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rPr>
              <w:t>Number</w:t>
            </w:r>
          </w:p>
        </w:tc>
      </w:tr>
      <w:tr w:rsidR="007C300A" w14:paraId="6DD1F52A" w14:textId="77777777" w:rsidTr="007C300A">
        <w:trPr>
          <w:trHeight w:hRule="exact" w:val="144"/>
          <w:tblHeader/>
          <w:jc w:val="center"/>
        </w:trPr>
        <w:tc>
          <w:tcPr>
            <w:tcW w:w="7792" w:type="dxa"/>
            <w:vAlign w:val="center"/>
          </w:tcPr>
          <w:p w14:paraId="2C5FAA54" w14:textId="77777777" w:rsidR="007C300A" w:rsidRDefault="007C300A" w:rsidP="007C300A">
            <w:pPr>
              <w:spacing w:line="163" w:lineRule="exact"/>
              <w:rPr>
                <w:rFonts w:ascii="Arial" w:hAnsi="Arial" w:cs="Arial"/>
                <w:sz w:val="20"/>
              </w:rPr>
            </w:pPr>
          </w:p>
          <w:p w14:paraId="6D1628C3" w14:textId="77777777" w:rsidR="007C300A" w:rsidRDefault="007C300A" w:rsidP="007C300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tc>
        <w:tc>
          <w:tcPr>
            <w:tcW w:w="1536" w:type="dxa"/>
            <w:vAlign w:val="center"/>
          </w:tcPr>
          <w:p w14:paraId="0626AF4A" w14:textId="77777777" w:rsidR="007C300A" w:rsidRDefault="007C300A" w:rsidP="007C300A">
            <w:pPr>
              <w:spacing w:line="163" w:lineRule="exact"/>
              <w:rPr>
                <w:rFonts w:ascii="Arial" w:hAnsi="Arial" w:cs="Arial"/>
                <w:sz w:val="20"/>
              </w:rPr>
            </w:pPr>
          </w:p>
          <w:p w14:paraId="151F5379" w14:textId="77777777" w:rsidR="007C300A" w:rsidRDefault="007C300A" w:rsidP="007C300A">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tc>
      </w:tr>
      <w:tr w:rsidR="007C300A" w14:paraId="1523220C" w14:textId="77777777" w:rsidTr="007C300A">
        <w:trPr>
          <w:jc w:val="center"/>
        </w:trPr>
        <w:tc>
          <w:tcPr>
            <w:tcW w:w="7792" w:type="dxa"/>
            <w:vAlign w:val="center"/>
          </w:tcPr>
          <w:p w14:paraId="2AB72C8B" w14:textId="77777777" w:rsidR="007C300A" w:rsidRDefault="007C300A" w:rsidP="00B47F83">
            <w:pPr>
              <w:spacing w:line="163" w:lineRule="exact"/>
              <w:rPr>
                <w:rFonts w:ascii="Arial" w:hAnsi="Arial" w:cs="Arial"/>
                <w:sz w:val="20"/>
              </w:rPr>
            </w:pPr>
          </w:p>
          <w:p w14:paraId="503493B5" w14:textId="77777777" w:rsidR="007C300A" w:rsidRDefault="007C300A"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rPr>
              <w:t>City of Salinas:</w:t>
            </w:r>
          </w:p>
        </w:tc>
        <w:tc>
          <w:tcPr>
            <w:tcW w:w="1536" w:type="dxa"/>
            <w:vAlign w:val="center"/>
          </w:tcPr>
          <w:p w14:paraId="0C135DF9" w14:textId="77777777" w:rsidR="007C300A" w:rsidRDefault="007C300A" w:rsidP="00C77B87">
            <w:pPr>
              <w:spacing w:before="120" w:line="163" w:lineRule="exact"/>
              <w:rPr>
                <w:rFonts w:ascii="Arial" w:hAnsi="Arial" w:cs="Arial"/>
                <w:sz w:val="20"/>
              </w:rPr>
            </w:pPr>
          </w:p>
          <w:p w14:paraId="5E08DD6A"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p>
        </w:tc>
      </w:tr>
      <w:tr w:rsidR="007C300A" w14:paraId="33343D70" w14:textId="77777777" w:rsidTr="007C300A">
        <w:trPr>
          <w:jc w:val="center"/>
        </w:trPr>
        <w:tc>
          <w:tcPr>
            <w:tcW w:w="7792" w:type="dxa"/>
            <w:vAlign w:val="center"/>
          </w:tcPr>
          <w:p w14:paraId="7FDDE778" w14:textId="77777777" w:rsidR="007C300A" w:rsidRDefault="007C300A" w:rsidP="00B47F83">
            <w:pPr>
              <w:spacing w:line="163" w:lineRule="exact"/>
              <w:rPr>
                <w:rFonts w:ascii="Arial" w:hAnsi="Arial" w:cs="Arial"/>
                <w:sz w:val="20"/>
              </w:rPr>
            </w:pPr>
          </w:p>
          <w:p w14:paraId="7F05E0E0" w14:textId="77777777" w:rsidR="007C300A" w:rsidRDefault="007C300A"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0"/>
              </w:rPr>
            </w:pPr>
            <w:r>
              <w:rPr>
                <w:rFonts w:ascii="Arial" w:hAnsi="Arial" w:cs="Arial"/>
                <w:i/>
                <w:sz w:val="20"/>
              </w:rPr>
              <w:t>Salinas General Plan,</w:t>
            </w:r>
            <w:r>
              <w:rPr>
                <w:rFonts w:ascii="Arial" w:hAnsi="Arial" w:cs="Arial"/>
                <w:sz w:val="20"/>
              </w:rPr>
              <w:t xml:space="preserve"> </w:t>
            </w:r>
            <w:r>
              <w:rPr>
                <w:rFonts w:ascii="Arial" w:hAnsi="Arial" w:cs="Arial"/>
                <w:i/>
                <w:sz w:val="20"/>
              </w:rPr>
              <w:t>2002.</w:t>
            </w:r>
          </w:p>
        </w:tc>
        <w:tc>
          <w:tcPr>
            <w:tcW w:w="1536" w:type="dxa"/>
            <w:vAlign w:val="center"/>
          </w:tcPr>
          <w:p w14:paraId="1F90DC00" w14:textId="77777777" w:rsidR="007C300A" w:rsidRDefault="007C300A" w:rsidP="00C77B87">
            <w:pPr>
              <w:spacing w:before="120" w:line="163" w:lineRule="exact"/>
              <w:rPr>
                <w:rFonts w:ascii="Arial" w:hAnsi="Arial" w:cs="Arial"/>
                <w:sz w:val="20"/>
              </w:rPr>
            </w:pPr>
          </w:p>
          <w:p w14:paraId="1354B1C3"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A1</w:t>
            </w:r>
          </w:p>
        </w:tc>
      </w:tr>
      <w:tr w:rsidR="007C300A" w14:paraId="32D2E0D9" w14:textId="77777777" w:rsidTr="007C300A">
        <w:trPr>
          <w:jc w:val="center"/>
        </w:trPr>
        <w:tc>
          <w:tcPr>
            <w:tcW w:w="7792" w:type="dxa"/>
            <w:vAlign w:val="center"/>
          </w:tcPr>
          <w:p w14:paraId="7625C2FB" w14:textId="77777777" w:rsidR="007C300A" w:rsidRDefault="007C300A" w:rsidP="00B47F83">
            <w:pPr>
              <w:spacing w:line="163" w:lineRule="exact"/>
              <w:rPr>
                <w:rFonts w:ascii="Arial" w:hAnsi="Arial" w:cs="Arial"/>
                <w:sz w:val="20"/>
              </w:rPr>
            </w:pPr>
          </w:p>
          <w:p w14:paraId="21B61A76" w14:textId="77777777" w:rsidR="007C300A" w:rsidRDefault="007C300A"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0"/>
              </w:rPr>
            </w:pPr>
            <w:r>
              <w:rPr>
                <w:rFonts w:ascii="Arial" w:hAnsi="Arial" w:cs="Arial"/>
                <w:i/>
                <w:sz w:val="20"/>
              </w:rPr>
              <w:t>Salinas General Plan, Final Environmental Impact Report, 2002.</w:t>
            </w:r>
          </w:p>
        </w:tc>
        <w:tc>
          <w:tcPr>
            <w:tcW w:w="1536" w:type="dxa"/>
            <w:vAlign w:val="center"/>
          </w:tcPr>
          <w:p w14:paraId="6221DD55" w14:textId="77777777" w:rsidR="007C300A" w:rsidRDefault="007C300A" w:rsidP="00C77B87">
            <w:pPr>
              <w:spacing w:before="120" w:line="163" w:lineRule="exact"/>
              <w:rPr>
                <w:rFonts w:ascii="Arial" w:hAnsi="Arial" w:cs="Arial"/>
                <w:sz w:val="20"/>
              </w:rPr>
            </w:pPr>
          </w:p>
          <w:p w14:paraId="4834F61F"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A2</w:t>
            </w:r>
          </w:p>
        </w:tc>
      </w:tr>
      <w:tr w:rsidR="007C300A" w14:paraId="4A9C8F23" w14:textId="77777777" w:rsidTr="007C300A">
        <w:trPr>
          <w:jc w:val="center"/>
        </w:trPr>
        <w:tc>
          <w:tcPr>
            <w:tcW w:w="7792" w:type="dxa"/>
            <w:vAlign w:val="center"/>
          </w:tcPr>
          <w:p w14:paraId="5F08B9A6" w14:textId="77777777" w:rsidR="007C300A" w:rsidRDefault="007C300A" w:rsidP="00B47F83">
            <w:pPr>
              <w:spacing w:line="163" w:lineRule="exact"/>
              <w:rPr>
                <w:rFonts w:ascii="Arial" w:hAnsi="Arial" w:cs="Arial"/>
                <w:sz w:val="20"/>
              </w:rPr>
            </w:pPr>
          </w:p>
          <w:p w14:paraId="6CC706D2" w14:textId="77777777" w:rsidR="007C300A" w:rsidRDefault="007C300A"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0"/>
              </w:rPr>
            </w:pPr>
            <w:r>
              <w:rPr>
                <w:rFonts w:ascii="Arial" w:hAnsi="Arial" w:cs="Arial"/>
                <w:i/>
                <w:sz w:val="20"/>
              </w:rPr>
              <w:t xml:space="preserve">Salinas Zoning Code: </w:t>
            </w:r>
            <w:r>
              <w:rPr>
                <w:rFonts w:ascii="Arial" w:hAnsi="Arial" w:cs="Arial"/>
                <w:b/>
                <w:sz w:val="20"/>
              </w:rPr>
              <w:sym w:font="Wingdings" w:char="F078"/>
            </w:r>
            <w:r>
              <w:rPr>
                <w:rFonts w:ascii="Arial" w:hAnsi="Arial" w:cs="Arial"/>
                <w:i/>
                <w:sz w:val="20"/>
              </w:rPr>
              <w:t xml:space="preserve"> Entire Code    Section: _________</w:t>
            </w:r>
          </w:p>
        </w:tc>
        <w:tc>
          <w:tcPr>
            <w:tcW w:w="1536" w:type="dxa"/>
            <w:vAlign w:val="center"/>
          </w:tcPr>
          <w:p w14:paraId="2A5D873F" w14:textId="77777777" w:rsidR="007C300A" w:rsidRDefault="007C300A" w:rsidP="00C77B87">
            <w:pPr>
              <w:spacing w:before="120" w:line="163" w:lineRule="exact"/>
              <w:rPr>
                <w:rFonts w:ascii="Arial" w:hAnsi="Arial" w:cs="Arial"/>
                <w:sz w:val="20"/>
              </w:rPr>
            </w:pPr>
          </w:p>
          <w:p w14:paraId="611A5786"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A3</w:t>
            </w:r>
          </w:p>
        </w:tc>
      </w:tr>
      <w:tr w:rsidR="007C300A" w14:paraId="104C3BB6" w14:textId="77777777" w:rsidTr="007C300A">
        <w:trPr>
          <w:jc w:val="center"/>
        </w:trPr>
        <w:tc>
          <w:tcPr>
            <w:tcW w:w="7792" w:type="dxa"/>
            <w:vAlign w:val="center"/>
          </w:tcPr>
          <w:p w14:paraId="732C1B49" w14:textId="77777777" w:rsidR="007C300A" w:rsidRDefault="007C300A" w:rsidP="00B47F83">
            <w:pPr>
              <w:spacing w:line="163" w:lineRule="exact"/>
              <w:rPr>
                <w:rFonts w:ascii="Arial" w:hAnsi="Arial" w:cs="Arial"/>
                <w:sz w:val="20"/>
              </w:rPr>
            </w:pPr>
          </w:p>
          <w:p w14:paraId="7E1FBD19" w14:textId="77777777" w:rsidR="007C300A" w:rsidRDefault="007C300A" w:rsidP="00B47F83">
            <w:pPr>
              <w:pStyle w:val="Heading2"/>
            </w:pPr>
            <w:r>
              <w:t>City of Salinas Stormwater Ordinance, dated March 2013</w:t>
            </w:r>
          </w:p>
          <w:p w14:paraId="22A65268" w14:textId="77777777" w:rsidR="007C300A" w:rsidRDefault="007C300A"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0"/>
              </w:rPr>
            </w:pPr>
          </w:p>
        </w:tc>
        <w:tc>
          <w:tcPr>
            <w:tcW w:w="1536" w:type="dxa"/>
            <w:vAlign w:val="center"/>
          </w:tcPr>
          <w:p w14:paraId="61B43007" w14:textId="77777777" w:rsidR="007C300A" w:rsidRDefault="007C300A" w:rsidP="00C77B87">
            <w:pPr>
              <w:spacing w:before="120" w:line="163" w:lineRule="exact"/>
              <w:rPr>
                <w:rFonts w:ascii="Arial" w:hAnsi="Arial" w:cs="Arial"/>
                <w:sz w:val="20"/>
              </w:rPr>
            </w:pPr>
          </w:p>
          <w:p w14:paraId="58A36AFC"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A4</w:t>
            </w:r>
          </w:p>
        </w:tc>
      </w:tr>
      <w:tr w:rsidR="007C300A" w14:paraId="3A2A994A" w14:textId="77777777" w:rsidTr="007C300A">
        <w:trPr>
          <w:jc w:val="center"/>
        </w:trPr>
        <w:tc>
          <w:tcPr>
            <w:tcW w:w="7792" w:type="dxa"/>
            <w:vAlign w:val="center"/>
          </w:tcPr>
          <w:p w14:paraId="579B79C0" w14:textId="77777777" w:rsidR="007C300A" w:rsidRPr="002D258E" w:rsidRDefault="007C300A" w:rsidP="00B47F83">
            <w:pPr>
              <w:spacing w:line="163" w:lineRule="exact"/>
              <w:rPr>
                <w:rFonts w:ascii="Arial" w:hAnsi="Arial" w:cs="Arial"/>
                <w:i/>
                <w:iCs/>
                <w:sz w:val="20"/>
              </w:rPr>
            </w:pPr>
          </w:p>
          <w:p w14:paraId="029AA347" w14:textId="77777777" w:rsidR="007C300A" w:rsidRPr="00C40238" w:rsidRDefault="007C300A"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i/>
                <w:sz w:val="20"/>
              </w:rPr>
            </w:pPr>
            <w:r w:rsidRPr="002D258E">
              <w:rPr>
                <w:rFonts w:ascii="Arial" w:hAnsi="Arial" w:cs="Arial"/>
                <w:i/>
                <w:iCs/>
                <w:sz w:val="20"/>
              </w:rPr>
              <w:t>1989 City Historical and Architectural Survey</w:t>
            </w:r>
          </w:p>
        </w:tc>
        <w:tc>
          <w:tcPr>
            <w:tcW w:w="1536" w:type="dxa"/>
            <w:vAlign w:val="center"/>
          </w:tcPr>
          <w:p w14:paraId="3E78C501"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A5</w:t>
            </w:r>
          </w:p>
        </w:tc>
      </w:tr>
      <w:tr w:rsidR="007C300A" w14:paraId="0DFD8806" w14:textId="77777777" w:rsidTr="007C300A">
        <w:trPr>
          <w:jc w:val="center"/>
        </w:trPr>
        <w:tc>
          <w:tcPr>
            <w:tcW w:w="7792" w:type="dxa"/>
            <w:vAlign w:val="center"/>
          </w:tcPr>
          <w:p w14:paraId="0F478221" w14:textId="77777777" w:rsidR="007C300A" w:rsidRPr="002D258E" w:rsidRDefault="007C300A" w:rsidP="00B47F83">
            <w:pPr>
              <w:spacing w:line="163" w:lineRule="exact"/>
              <w:rPr>
                <w:rFonts w:ascii="Arial" w:hAnsi="Arial" w:cs="Arial"/>
                <w:i/>
                <w:iCs/>
                <w:sz w:val="20"/>
              </w:rPr>
            </w:pPr>
          </w:p>
          <w:p w14:paraId="4557E216" w14:textId="77777777" w:rsidR="007C300A" w:rsidRPr="00663709" w:rsidRDefault="007C300A" w:rsidP="00B47F83">
            <w:pPr>
              <w:tabs>
                <w:tab w:val="left" w:pos="-1440"/>
                <w:tab w:val="left" w:pos="-72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316"/>
              <w:rPr>
                <w:rFonts w:ascii="Arial" w:hAnsi="Arial" w:cs="Arial"/>
                <w:i/>
                <w:sz w:val="20"/>
              </w:rPr>
            </w:pPr>
            <w:r w:rsidRPr="00663709">
              <w:rPr>
                <w:rFonts w:ascii="Arial" w:hAnsi="Arial" w:cs="Arial"/>
                <w:i/>
                <w:sz w:val="20"/>
              </w:rPr>
              <w:t>2016 City Historical and Architectural Survey</w:t>
            </w:r>
          </w:p>
        </w:tc>
        <w:tc>
          <w:tcPr>
            <w:tcW w:w="1536" w:type="dxa"/>
            <w:vAlign w:val="center"/>
          </w:tcPr>
          <w:p w14:paraId="57894560" w14:textId="77777777" w:rsidR="007C300A" w:rsidRDefault="007C300A" w:rsidP="00C77B87">
            <w:pPr>
              <w:spacing w:before="120" w:line="163" w:lineRule="exact"/>
              <w:rPr>
                <w:rFonts w:ascii="Arial" w:hAnsi="Arial" w:cs="Arial"/>
                <w:sz w:val="20"/>
              </w:rPr>
            </w:pPr>
          </w:p>
          <w:p w14:paraId="4837567B" w14:textId="77777777" w:rsidR="007C300A" w:rsidRDefault="007C300A" w:rsidP="00C77B87">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A6</w:t>
            </w:r>
          </w:p>
        </w:tc>
      </w:tr>
      <w:tr w:rsidR="00F20BC9" w14:paraId="1CED2131" w14:textId="77777777" w:rsidTr="00BF18CB">
        <w:trPr>
          <w:trHeight w:val="475"/>
          <w:jc w:val="center"/>
        </w:trPr>
        <w:tc>
          <w:tcPr>
            <w:tcW w:w="7792" w:type="dxa"/>
            <w:vAlign w:val="center"/>
          </w:tcPr>
          <w:p w14:paraId="17AE5FE7" w14:textId="3ACD0D5B" w:rsidR="00F20BC9" w:rsidRPr="00F20BC9" w:rsidRDefault="00F20BC9" w:rsidP="00B47F83">
            <w:pPr>
              <w:pStyle w:val="Heading2"/>
              <w:spacing w:before="240"/>
              <w:ind w:left="288"/>
            </w:pPr>
            <w:bookmarkStart w:id="12" w:name="_Hlk16848626"/>
            <w:r w:rsidRPr="00F20BC9">
              <w:t>Contracted Peer Review by Rincon Consultants Inc. of the Air Quality Impact Analysis, Greenhouse Gas Impact Analysis, Biological Resources Assessment, and Phase 1 Cultural and Paleontological Resources Assessment by First Carbon Solutions, dated October 23, 2018</w:t>
            </w:r>
            <w:bookmarkEnd w:id="12"/>
          </w:p>
        </w:tc>
        <w:tc>
          <w:tcPr>
            <w:tcW w:w="1536" w:type="dxa"/>
            <w:vAlign w:val="center"/>
          </w:tcPr>
          <w:p w14:paraId="17A1D047" w14:textId="77777777" w:rsidR="00F20BC9" w:rsidRDefault="00F20BC9" w:rsidP="00F20BC9">
            <w:pPr>
              <w:spacing w:before="120" w:line="163" w:lineRule="exact"/>
              <w:rPr>
                <w:rFonts w:ascii="Arial" w:hAnsi="Arial" w:cs="Arial"/>
                <w:sz w:val="20"/>
              </w:rPr>
            </w:pPr>
          </w:p>
          <w:p w14:paraId="35BFDF7A"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A7</w:t>
            </w:r>
          </w:p>
        </w:tc>
      </w:tr>
      <w:tr w:rsidR="00851B2A" w14:paraId="76EDCC67" w14:textId="77777777" w:rsidTr="00BF18CB">
        <w:trPr>
          <w:trHeight w:val="475"/>
          <w:jc w:val="center"/>
        </w:trPr>
        <w:tc>
          <w:tcPr>
            <w:tcW w:w="7792" w:type="dxa"/>
            <w:vAlign w:val="center"/>
          </w:tcPr>
          <w:p w14:paraId="1EB37991" w14:textId="38B195C2" w:rsidR="00851B2A" w:rsidRPr="00F20BC9" w:rsidRDefault="00CD1477" w:rsidP="00B47F83">
            <w:pPr>
              <w:pStyle w:val="Heading2"/>
              <w:spacing w:before="240"/>
              <w:ind w:left="288"/>
            </w:pPr>
            <w:r>
              <w:t xml:space="preserve">City of Salinas Traffic Improvement Program, dated March 2010 </w:t>
            </w:r>
          </w:p>
        </w:tc>
        <w:tc>
          <w:tcPr>
            <w:tcW w:w="1536" w:type="dxa"/>
            <w:vAlign w:val="center"/>
          </w:tcPr>
          <w:p w14:paraId="664B6EFD" w14:textId="2511A169" w:rsidR="00851B2A" w:rsidRDefault="00CD1477" w:rsidP="00CD1477">
            <w:pPr>
              <w:spacing w:before="120" w:line="163" w:lineRule="exact"/>
              <w:jc w:val="center"/>
              <w:rPr>
                <w:rFonts w:ascii="Arial" w:hAnsi="Arial" w:cs="Arial"/>
                <w:sz w:val="20"/>
              </w:rPr>
            </w:pPr>
            <w:r>
              <w:rPr>
                <w:rFonts w:ascii="Arial" w:hAnsi="Arial" w:cs="Arial"/>
                <w:sz w:val="20"/>
              </w:rPr>
              <w:t>A8</w:t>
            </w:r>
          </w:p>
        </w:tc>
      </w:tr>
      <w:tr w:rsidR="00F20BC9" w14:paraId="4D159B6B" w14:textId="77777777" w:rsidTr="00BF18CB">
        <w:trPr>
          <w:trHeight w:val="430"/>
          <w:jc w:val="center"/>
        </w:trPr>
        <w:tc>
          <w:tcPr>
            <w:tcW w:w="7792" w:type="dxa"/>
            <w:vAlign w:val="center"/>
          </w:tcPr>
          <w:p w14:paraId="299A872C" w14:textId="334FF826" w:rsidR="00F20BC9" w:rsidRPr="00BF18CB" w:rsidRDefault="00F20BC9" w:rsidP="00B47F83">
            <w:pPr>
              <w:spacing w:before="240" w:line="163" w:lineRule="exact"/>
              <w:rPr>
                <w:rFonts w:ascii="Arial" w:hAnsi="Arial" w:cs="Arial"/>
                <w:b/>
                <w:bCs/>
                <w:szCs w:val="24"/>
              </w:rPr>
            </w:pPr>
            <w:r>
              <w:rPr>
                <w:rFonts w:ascii="Arial" w:hAnsi="Arial" w:cs="Arial"/>
                <w:b/>
                <w:bCs/>
                <w:szCs w:val="24"/>
              </w:rPr>
              <w:t>Applicant:</w:t>
            </w:r>
          </w:p>
        </w:tc>
        <w:tc>
          <w:tcPr>
            <w:tcW w:w="1536" w:type="dxa"/>
            <w:vAlign w:val="center"/>
          </w:tcPr>
          <w:p w14:paraId="28407D5A" w14:textId="77777777" w:rsidR="00F20BC9" w:rsidRDefault="00F20BC9" w:rsidP="00F20BC9">
            <w:pPr>
              <w:spacing w:before="120" w:line="163" w:lineRule="exact"/>
              <w:rPr>
                <w:rFonts w:ascii="Arial" w:hAnsi="Arial" w:cs="Arial"/>
                <w:sz w:val="20"/>
              </w:rPr>
            </w:pPr>
          </w:p>
        </w:tc>
      </w:tr>
      <w:tr w:rsidR="00F20BC9" w14:paraId="5ABAE9EE" w14:textId="77777777" w:rsidTr="00BF18CB">
        <w:trPr>
          <w:trHeight w:val="430"/>
          <w:jc w:val="center"/>
        </w:trPr>
        <w:tc>
          <w:tcPr>
            <w:tcW w:w="7792" w:type="dxa"/>
            <w:vAlign w:val="center"/>
          </w:tcPr>
          <w:p w14:paraId="6978FF8A" w14:textId="49DD10BD" w:rsidR="00F20BC9" w:rsidRPr="00C77B87" w:rsidRDefault="00F20BC9" w:rsidP="00B47F83">
            <w:pPr>
              <w:spacing w:before="240"/>
              <w:ind w:left="288"/>
              <w:rPr>
                <w:rFonts w:ascii="Arial" w:hAnsi="Arial" w:cs="Arial"/>
                <w:i/>
                <w:iCs/>
                <w:sz w:val="20"/>
              </w:rPr>
            </w:pPr>
            <w:bookmarkStart w:id="13" w:name="_Hlk16848516"/>
            <w:r w:rsidRPr="00C77B87">
              <w:rPr>
                <w:rFonts w:ascii="Arial" w:hAnsi="Arial" w:cs="Arial"/>
                <w:i/>
                <w:iCs/>
                <w:sz w:val="20"/>
              </w:rPr>
              <w:t>Air Quality Impact Analysis by First Carbon Solutions, dated August 17, 2018</w:t>
            </w:r>
          </w:p>
        </w:tc>
        <w:tc>
          <w:tcPr>
            <w:tcW w:w="1536" w:type="dxa"/>
            <w:vAlign w:val="center"/>
          </w:tcPr>
          <w:p w14:paraId="784FCB1D" w14:textId="77777777" w:rsidR="00F20BC9" w:rsidRDefault="00F20BC9" w:rsidP="00F20BC9">
            <w:pPr>
              <w:spacing w:before="120" w:line="163" w:lineRule="exact"/>
              <w:jc w:val="center"/>
              <w:rPr>
                <w:rFonts w:ascii="Arial" w:hAnsi="Arial" w:cs="Arial"/>
                <w:sz w:val="20"/>
              </w:rPr>
            </w:pPr>
          </w:p>
          <w:p w14:paraId="61F04CB0" w14:textId="75B9E9EB" w:rsidR="00F20BC9" w:rsidRDefault="00F20BC9" w:rsidP="00F20BC9">
            <w:pPr>
              <w:spacing w:before="120" w:line="163" w:lineRule="exact"/>
              <w:jc w:val="center"/>
              <w:rPr>
                <w:rFonts w:ascii="Arial" w:hAnsi="Arial" w:cs="Arial"/>
                <w:sz w:val="20"/>
              </w:rPr>
            </w:pPr>
            <w:r>
              <w:rPr>
                <w:rFonts w:ascii="Arial" w:hAnsi="Arial" w:cs="Arial"/>
                <w:sz w:val="20"/>
              </w:rPr>
              <w:t>B1</w:t>
            </w:r>
          </w:p>
        </w:tc>
      </w:tr>
      <w:tr w:rsidR="00F20BC9" w14:paraId="79085011" w14:textId="77777777" w:rsidTr="00BF18CB">
        <w:trPr>
          <w:trHeight w:val="430"/>
          <w:jc w:val="center"/>
        </w:trPr>
        <w:tc>
          <w:tcPr>
            <w:tcW w:w="7792" w:type="dxa"/>
            <w:vAlign w:val="center"/>
          </w:tcPr>
          <w:p w14:paraId="110C2709" w14:textId="3113704C" w:rsidR="00F20BC9" w:rsidRPr="00C77B87" w:rsidRDefault="00F20BC9" w:rsidP="00B47F83">
            <w:pPr>
              <w:spacing w:before="240"/>
              <w:ind w:left="288"/>
              <w:rPr>
                <w:rFonts w:ascii="Arial" w:hAnsi="Arial" w:cs="Arial"/>
                <w:i/>
                <w:iCs/>
                <w:sz w:val="20"/>
              </w:rPr>
            </w:pPr>
            <w:r w:rsidRPr="00C77B87">
              <w:rPr>
                <w:rFonts w:ascii="Arial" w:hAnsi="Arial" w:cs="Arial"/>
                <w:i/>
                <w:iCs/>
                <w:sz w:val="20"/>
              </w:rPr>
              <w:t>Biological Resources Assessment by First Carbon Solutions, dated August 17, 2018</w:t>
            </w:r>
          </w:p>
        </w:tc>
        <w:tc>
          <w:tcPr>
            <w:tcW w:w="1536" w:type="dxa"/>
            <w:vAlign w:val="center"/>
          </w:tcPr>
          <w:p w14:paraId="54FDA295" w14:textId="77777777" w:rsidR="00F20BC9" w:rsidRDefault="00F20BC9" w:rsidP="00F20BC9">
            <w:pPr>
              <w:spacing w:before="120" w:line="163" w:lineRule="exact"/>
              <w:jc w:val="center"/>
              <w:rPr>
                <w:rFonts w:ascii="Arial" w:hAnsi="Arial" w:cs="Arial"/>
                <w:sz w:val="20"/>
              </w:rPr>
            </w:pPr>
          </w:p>
          <w:p w14:paraId="1A42356D" w14:textId="2830035C" w:rsidR="00F20BC9" w:rsidRDefault="00F20BC9" w:rsidP="00F20BC9">
            <w:pPr>
              <w:spacing w:before="120" w:line="163" w:lineRule="exact"/>
              <w:jc w:val="center"/>
              <w:rPr>
                <w:rFonts w:ascii="Arial" w:hAnsi="Arial" w:cs="Arial"/>
                <w:sz w:val="20"/>
              </w:rPr>
            </w:pPr>
            <w:r>
              <w:rPr>
                <w:rFonts w:ascii="Arial" w:hAnsi="Arial" w:cs="Arial"/>
                <w:sz w:val="20"/>
              </w:rPr>
              <w:t>B2</w:t>
            </w:r>
          </w:p>
        </w:tc>
      </w:tr>
      <w:tr w:rsidR="00F20BC9" w14:paraId="52E60584" w14:textId="77777777" w:rsidTr="00BF18CB">
        <w:trPr>
          <w:trHeight w:val="430"/>
          <w:jc w:val="center"/>
        </w:trPr>
        <w:tc>
          <w:tcPr>
            <w:tcW w:w="7792" w:type="dxa"/>
            <w:vAlign w:val="center"/>
          </w:tcPr>
          <w:p w14:paraId="26BD55F0" w14:textId="51C7D1CD" w:rsidR="00F20BC9" w:rsidRPr="00C77B87" w:rsidRDefault="00F20BC9" w:rsidP="00B47F83">
            <w:pPr>
              <w:spacing w:before="240"/>
              <w:ind w:left="288"/>
              <w:rPr>
                <w:rFonts w:ascii="Arial" w:hAnsi="Arial" w:cs="Arial"/>
                <w:i/>
                <w:iCs/>
                <w:sz w:val="20"/>
              </w:rPr>
            </w:pPr>
            <w:bookmarkStart w:id="14" w:name="_Hlk15459928"/>
            <w:r w:rsidRPr="00C77B87">
              <w:rPr>
                <w:rFonts w:ascii="Arial" w:hAnsi="Arial" w:cs="Arial"/>
                <w:i/>
                <w:iCs/>
                <w:sz w:val="20"/>
              </w:rPr>
              <w:t>Phase 1 Cultural and Paleontological Resources Assessment by First Carbon Solutions, dated August 17, 2018</w:t>
            </w:r>
            <w:bookmarkEnd w:id="14"/>
          </w:p>
        </w:tc>
        <w:tc>
          <w:tcPr>
            <w:tcW w:w="1536" w:type="dxa"/>
            <w:vAlign w:val="center"/>
          </w:tcPr>
          <w:p w14:paraId="48968E83" w14:textId="0BA18D09" w:rsidR="00F20BC9" w:rsidRDefault="00F20BC9" w:rsidP="00F20BC9">
            <w:pPr>
              <w:spacing w:before="120" w:line="163" w:lineRule="exact"/>
              <w:jc w:val="center"/>
              <w:rPr>
                <w:rFonts w:ascii="Arial" w:hAnsi="Arial" w:cs="Arial"/>
                <w:sz w:val="20"/>
              </w:rPr>
            </w:pPr>
            <w:r>
              <w:rPr>
                <w:rFonts w:ascii="Arial" w:hAnsi="Arial" w:cs="Arial"/>
                <w:sz w:val="20"/>
              </w:rPr>
              <w:t>B3</w:t>
            </w:r>
          </w:p>
        </w:tc>
      </w:tr>
      <w:tr w:rsidR="00F20BC9" w14:paraId="606A3196" w14:textId="77777777" w:rsidTr="00BF18CB">
        <w:trPr>
          <w:trHeight w:val="520"/>
          <w:jc w:val="center"/>
        </w:trPr>
        <w:tc>
          <w:tcPr>
            <w:tcW w:w="7792" w:type="dxa"/>
            <w:vAlign w:val="center"/>
          </w:tcPr>
          <w:p w14:paraId="2B8DB283" w14:textId="79C8762B" w:rsidR="00F20BC9" w:rsidRPr="00C77B87" w:rsidRDefault="00F20BC9" w:rsidP="00B47F83">
            <w:pPr>
              <w:spacing w:before="240"/>
              <w:ind w:left="288"/>
              <w:rPr>
                <w:rFonts w:ascii="Arial" w:hAnsi="Arial" w:cs="Arial"/>
                <w:i/>
                <w:iCs/>
                <w:sz w:val="20"/>
              </w:rPr>
            </w:pPr>
            <w:bookmarkStart w:id="15" w:name="_Hlk15380367"/>
            <w:r w:rsidRPr="00C77B87">
              <w:rPr>
                <w:rFonts w:ascii="Arial" w:hAnsi="Arial" w:cs="Arial"/>
                <w:i/>
                <w:iCs/>
                <w:sz w:val="20"/>
              </w:rPr>
              <w:t>Greenhouse Gas Impact Analysis by First Carbon Solutions, dated August 17, 2018</w:t>
            </w:r>
          </w:p>
        </w:tc>
        <w:tc>
          <w:tcPr>
            <w:tcW w:w="1536" w:type="dxa"/>
            <w:vAlign w:val="center"/>
          </w:tcPr>
          <w:p w14:paraId="760607E7" w14:textId="1CC07BCC" w:rsidR="00F20BC9" w:rsidRDefault="00F20BC9" w:rsidP="00F20BC9">
            <w:pPr>
              <w:spacing w:before="120" w:line="163" w:lineRule="exact"/>
              <w:jc w:val="center"/>
              <w:rPr>
                <w:rFonts w:ascii="Arial" w:hAnsi="Arial" w:cs="Arial"/>
                <w:sz w:val="20"/>
              </w:rPr>
            </w:pPr>
            <w:r>
              <w:rPr>
                <w:rFonts w:ascii="Arial" w:hAnsi="Arial" w:cs="Arial"/>
                <w:sz w:val="20"/>
              </w:rPr>
              <w:t>B4</w:t>
            </w:r>
          </w:p>
        </w:tc>
      </w:tr>
      <w:bookmarkEnd w:id="15"/>
      <w:tr w:rsidR="00F20BC9" w14:paraId="70C42ED1" w14:textId="77777777" w:rsidTr="007C300A">
        <w:trPr>
          <w:jc w:val="center"/>
        </w:trPr>
        <w:tc>
          <w:tcPr>
            <w:tcW w:w="7792" w:type="dxa"/>
            <w:vAlign w:val="center"/>
          </w:tcPr>
          <w:p w14:paraId="543ED854" w14:textId="7F19246D" w:rsidR="00F20BC9" w:rsidRDefault="00F20BC9" w:rsidP="00B47F83">
            <w:pPr>
              <w:spacing w:before="240" w:line="163" w:lineRule="exact"/>
              <w:ind w:left="288"/>
              <w:rPr>
                <w:rFonts w:ascii="Arial" w:hAnsi="Arial" w:cs="Arial"/>
                <w:sz w:val="20"/>
              </w:rPr>
            </w:pPr>
            <w:r>
              <w:rPr>
                <w:rFonts w:ascii="Arial" w:hAnsi="Arial" w:cs="Arial"/>
                <w:i/>
                <w:iCs/>
                <w:sz w:val="20"/>
              </w:rPr>
              <w:t>Traffic Impact Analysis by Mott McDonald, dated June 12, 2019</w:t>
            </w:r>
          </w:p>
        </w:tc>
        <w:tc>
          <w:tcPr>
            <w:tcW w:w="1536" w:type="dxa"/>
            <w:vAlign w:val="center"/>
          </w:tcPr>
          <w:p w14:paraId="09FE02F5" w14:textId="424E72D9" w:rsidR="00F20BC9" w:rsidRDefault="00F20BC9" w:rsidP="00F20BC9">
            <w:pPr>
              <w:spacing w:before="120" w:line="163" w:lineRule="exact"/>
              <w:jc w:val="center"/>
              <w:rPr>
                <w:rFonts w:ascii="Arial" w:hAnsi="Arial" w:cs="Arial"/>
                <w:sz w:val="20"/>
              </w:rPr>
            </w:pPr>
            <w:r>
              <w:rPr>
                <w:rFonts w:ascii="Arial" w:hAnsi="Arial" w:cs="Arial"/>
                <w:sz w:val="20"/>
              </w:rPr>
              <w:t>B5</w:t>
            </w:r>
          </w:p>
        </w:tc>
      </w:tr>
      <w:bookmarkEnd w:id="13"/>
      <w:tr w:rsidR="00F20BC9" w14:paraId="79E39DEB" w14:textId="77777777" w:rsidTr="007C300A">
        <w:trPr>
          <w:jc w:val="center"/>
        </w:trPr>
        <w:tc>
          <w:tcPr>
            <w:tcW w:w="7792" w:type="dxa"/>
            <w:vAlign w:val="center"/>
          </w:tcPr>
          <w:p w14:paraId="501F0E6C" w14:textId="77777777" w:rsidR="00F20BC9" w:rsidRDefault="00F20BC9" w:rsidP="00B47F83">
            <w:pPr>
              <w:spacing w:line="163" w:lineRule="exact"/>
              <w:rPr>
                <w:rFonts w:ascii="Arial" w:hAnsi="Arial" w:cs="Arial"/>
                <w:sz w:val="20"/>
              </w:rPr>
            </w:pPr>
          </w:p>
          <w:p w14:paraId="527912DC" w14:textId="77777777"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rPr>
              <w:t>Monterey Bay Air Resources District:</w:t>
            </w:r>
          </w:p>
        </w:tc>
        <w:tc>
          <w:tcPr>
            <w:tcW w:w="1536" w:type="dxa"/>
            <w:vAlign w:val="center"/>
          </w:tcPr>
          <w:p w14:paraId="09D562A8" w14:textId="77777777" w:rsidR="00F20BC9" w:rsidRDefault="00F20BC9" w:rsidP="00F20BC9">
            <w:pPr>
              <w:spacing w:before="120" w:line="163" w:lineRule="exact"/>
              <w:rPr>
                <w:rFonts w:ascii="Arial" w:hAnsi="Arial" w:cs="Arial"/>
                <w:sz w:val="20"/>
              </w:rPr>
            </w:pPr>
          </w:p>
          <w:p w14:paraId="5A368D9D"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p>
        </w:tc>
      </w:tr>
      <w:tr w:rsidR="00F20BC9" w14:paraId="15E41D55" w14:textId="77777777" w:rsidTr="007C300A">
        <w:trPr>
          <w:jc w:val="center"/>
        </w:trPr>
        <w:tc>
          <w:tcPr>
            <w:tcW w:w="7792" w:type="dxa"/>
            <w:vAlign w:val="center"/>
          </w:tcPr>
          <w:p w14:paraId="2C2E3111" w14:textId="77777777" w:rsidR="00F20BC9" w:rsidRDefault="00F20BC9" w:rsidP="00B47F83">
            <w:pPr>
              <w:pStyle w:val="Heading3"/>
              <w:rPr>
                <w:rFonts w:ascii="Arial" w:hAnsi="Arial" w:cs="Arial"/>
                <w:i w:val="0"/>
                <w:iCs/>
              </w:rPr>
            </w:pPr>
          </w:p>
          <w:p w14:paraId="031D13D9" w14:textId="77777777" w:rsidR="00F20BC9" w:rsidRDefault="00F20BC9" w:rsidP="00B47F83">
            <w:pPr>
              <w:pStyle w:val="Heading3"/>
              <w:rPr>
                <w:rFonts w:ascii="Arial" w:hAnsi="Arial" w:cs="Arial"/>
              </w:rPr>
            </w:pPr>
            <w:r>
              <w:rPr>
                <w:rFonts w:ascii="Arial" w:hAnsi="Arial" w:cs="Arial"/>
              </w:rPr>
              <w:t>CEQA Air Quality Guidelines prepared by the Monterey Bay Air Resources District, dated February 2008</w:t>
            </w:r>
          </w:p>
        </w:tc>
        <w:tc>
          <w:tcPr>
            <w:tcW w:w="1536" w:type="dxa"/>
            <w:vAlign w:val="center"/>
          </w:tcPr>
          <w:p w14:paraId="0D8F27EE" w14:textId="77777777" w:rsidR="00F20BC9" w:rsidRDefault="00F20BC9" w:rsidP="00F20BC9">
            <w:pPr>
              <w:spacing w:before="120"/>
              <w:jc w:val="center"/>
              <w:rPr>
                <w:rFonts w:ascii="Arial" w:hAnsi="Arial" w:cs="Arial"/>
                <w:sz w:val="20"/>
              </w:rPr>
            </w:pPr>
          </w:p>
          <w:p w14:paraId="47FB7C80" w14:textId="77777777" w:rsidR="00F20BC9" w:rsidRDefault="00F20BC9" w:rsidP="00F20BC9">
            <w:pPr>
              <w:spacing w:before="120"/>
              <w:jc w:val="center"/>
              <w:rPr>
                <w:rFonts w:ascii="Arial" w:hAnsi="Arial" w:cs="Arial"/>
                <w:sz w:val="20"/>
              </w:rPr>
            </w:pPr>
            <w:r>
              <w:rPr>
                <w:rFonts w:ascii="Arial" w:hAnsi="Arial" w:cs="Arial"/>
                <w:sz w:val="20"/>
              </w:rPr>
              <w:t>F1</w:t>
            </w:r>
          </w:p>
        </w:tc>
      </w:tr>
      <w:tr w:rsidR="00F20BC9" w14:paraId="68CD5414" w14:textId="77777777" w:rsidTr="007C300A">
        <w:trPr>
          <w:jc w:val="center"/>
        </w:trPr>
        <w:tc>
          <w:tcPr>
            <w:tcW w:w="7792" w:type="dxa"/>
            <w:vAlign w:val="center"/>
          </w:tcPr>
          <w:p w14:paraId="6B460FC2" w14:textId="77777777" w:rsidR="00F20BC9" w:rsidRDefault="00F20BC9" w:rsidP="00B47F83">
            <w:pPr>
              <w:spacing w:line="163" w:lineRule="exact"/>
              <w:rPr>
                <w:rFonts w:ascii="Arial" w:hAnsi="Arial" w:cs="Arial"/>
                <w:sz w:val="20"/>
              </w:rPr>
            </w:pPr>
          </w:p>
          <w:p w14:paraId="79D7630F" w14:textId="38844872"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4"/>
              <w:rPr>
                <w:rFonts w:ascii="Arial" w:hAnsi="Arial" w:cs="Arial"/>
                <w:sz w:val="20"/>
              </w:rPr>
            </w:pPr>
            <w:r>
              <w:rPr>
                <w:rFonts w:ascii="Arial" w:hAnsi="Arial" w:cs="Arial"/>
                <w:i/>
                <w:sz w:val="20"/>
              </w:rPr>
              <w:t xml:space="preserve">Monterey Bay Air Resources District. </w:t>
            </w:r>
            <w:r w:rsidR="00DB0CAB">
              <w:rPr>
                <w:rFonts w:ascii="Arial" w:hAnsi="Arial" w:cs="Arial"/>
                <w:i/>
                <w:sz w:val="20"/>
              </w:rPr>
              <w:t>2012-2015 Air Quality Management Plan</w:t>
            </w:r>
            <w:r>
              <w:rPr>
                <w:rFonts w:ascii="Arial" w:hAnsi="Arial" w:cs="Arial"/>
                <w:i/>
                <w:sz w:val="20"/>
              </w:rPr>
              <w:t xml:space="preserve">, dated </w:t>
            </w:r>
            <w:r w:rsidR="00DB0CAB">
              <w:rPr>
                <w:rFonts w:ascii="Arial" w:hAnsi="Arial" w:cs="Arial"/>
                <w:i/>
                <w:sz w:val="20"/>
              </w:rPr>
              <w:t>March 2017</w:t>
            </w:r>
          </w:p>
        </w:tc>
        <w:tc>
          <w:tcPr>
            <w:tcW w:w="1536" w:type="dxa"/>
            <w:vAlign w:val="center"/>
          </w:tcPr>
          <w:p w14:paraId="570031B5" w14:textId="77777777" w:rsidR="00F20BC9" w:rsidRDefault="00F20BC9" w:rsidP="00F20BC9">
            <w:pPr>
              <w:spacing w:before="120"/>
              <w:jc w:val="center"/>
              <w:rPr>
                <w:rFonts w:ascii="Arial" w:hAnsi="Arial" w:cs="Arial"/>
                <w:sz w:val="20"/>
              </w:rPr>
            </w:pPr>
          </w:p>
          <w:p w14:paraId="3D7FBEF3"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F2</w:t>
            </w:r>
          </w:p>
        </w:tc>
      </w:tr>
      <w:tr w:rsidR="00F20BC9" w14:paraId="7976C927" w14:textId="77777777" w:rsidTr="007C300A">
        <w:trPr>
          <w:trHeight w:val="502"/>
          <w:jc w:val="center"/>
        </w:trPr>
        <w:tc>
          <w:tcPr>
            <w:tcW w:w="7792" w:type="dxa"/>
            <w:vAlign w:val="center"/>
          </w:tcPr>
          <w:p w14:paraId="281F815F" w14:textId="77777777" w:rsidR="00F20BC9" w:rsidRDefault="00F20BC9" w:rsidP="00B47F83">
            <w:pPr>
              <w:rPr>
                <w:i/>
                <w:sz w:val="20"/>
              </w:rPr>
            </w:pPr>
            <w:r>
              <w:rPr>
                <w:rFonts w:ascii="Arial" w:hAnsi="Arial" w:cs="Arial"/>
                <w:b/>
              </w:rPr>
              <w:t>Monterey Bay Community Power Authority:</w:t>
            </w:r>
          </w:p>
        </w:tc>
        <w:tc>
          <w:tcPr>
            <w:tcW w:w="1536" w:type="dxa"/>
            <w:vAlign w:val="center"/>
          </w:tcPr>
          <w:p w14:paraId="5BB2E7E3" w14:textId="77777777" w:rsidR="00F20BC9" w:rsidRDefault="00F20BC9" w:rsidP="00F20BC9">
            <w:pPr>
              <w:spacing w:before="120"/>
              <w:jc w:val="center"/>
              <w:rPr>
                <w:rFonts w:ascii="Arial" w:hAnsi="Arial" w:cs="Arial"/>
                <w:sz w:val="20"/>
              </w:rPr>
            </w:pPr>
          </w:p>
        </w:tc>
      </w:tr>
      <w:tr w:rsidR="00F20BC9" w14:paraId="0F7579B9" w14:textId="77777777" w:rsidTr="007C300A">
        <w:trPr>
          <w:trHeight w:val="475"/>
          <w:jc w:val="center"/>
        </w:trPr>
        <w:tc>
          <w:tcPr>
            <w:tcW w:w="7792" w:type="dxa"/>
            <w:vAlign w:val="center"/>
          </w:tcPr>
          <w:p w14:paraId="5D0FC744" w14:textId="77777777" w:rsidR="00F20BC9" w:rsidRPr="00C77B87" w:rsidRDefault="00F20BC9" w:rsidP="00B47F83">
            <w:pPr>
              <w:ind w:left="288"/>
              <w:rPr>
                <w:rFonts w:ascii="Arial" w:hAnsi="Arial" w:cs="Arial"/>
                <w:i/>
                <w:sz w:val="20"/>
              </w:rPr>
            </w:pPr>
            <w:r w:rsidRPr="00C77B87">
              <w:rPr>
                <w:rFonts w:ascii="Arial" w:hAnsi="Arial" w:cs="Arial"/>
                <w:i/>
                <w:sz w:val="20"/>
              </w:rPr>
              <w:t>Monterey Bay Community Power Authority Implementation Plan, August 2017</w:t>
            </w:r>
          </w:p>
        </w:tc>
        <w:tc>
          <w:tcPr>
            <w:tcW w:w="1536" w:type="dxa"/>
            <w:vAlign w:val="center"/>
          </w:tcPr>
          <w:p w14:paraId="415C5D56" w14:textId="77777777" w:rsidR="00F20BC9" w:rsidRDefault="00F20BC9" w:rsidP="00F20BC9">
            <w:pPr>
              <w:spacing w:before="120"/>
              <w:jc w:val="center"/>
              <w:rPr>
                <w:rFonts w:ascii="Arial" w:hAnsi="Arial" w:cs="Arial"/>
                <w:sz w:val="20"/>
              </w:rPr>
            </w:pPr>
            <w:r>
              <w:rPr>
                <w:rFonts w:ascii="Arial" w:hAnsi="Arial" w:cs="Arial"/>
                <w:sz w:val="20"/>
              </w:rPr>
              <w:t>G1</w:t>
            </w:r>
          </w:p>
        </w:tc>
      </w:tr>
      <w:tr w:rsidR="00F20BC9" w14:paraId="48FD62E2" w14:textId="77777777" w:rsidTr="007C300A">
        <w:trPr>
          <w:jc w:val="center"/>
        </w:trPr>
        <w:tc>
          <w:tcPr>
            <w:tcW w:w="7792" w:type="dxa"/>
            <w:vAlign w:val="center"/>
          </w:tcPr>
          <w:p w14:paraId="28CB5AA4" w14:textId="77777777" w:rsidR="00F20BC9" w:rsidRDefault="00F20BC9" w:rsidP="00B47F83">
            <w:pPr>
              <w:spacing w:line="163" w:lineRule="exact"/>
              <w:rPr>
                <w:rFonts w:ascii="Arial" w:hAnsi="Arial" w:cs="Arial"/>
                <w:sz w:val="20"/>
              </w:rPr>
            </w:pPr>
          </w:p>
          <w:p w14:paraId="1C611468" w14:textId="77777777"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rPr>
              <w:t>Field Inspections:</w:t>
            </w:r>
          </w:p>
        </w:tc>
        <w:tc>
          <w:tcPr>
            <w:tcW w:w="1536" w:type="dxa"/>
            <w:vAlign w:val="center"/>
          </w:tcPr>
          <w:p w14:paraId="5358908E" w14:textId="77777777" w:rsidR="00F20BC9" w:rsidRDefault="00F20BC9" w:rsidP="00F20BC9">
            <w:pPr>
              <w:spacing w:before="120" w:line="163" w:lineRule="exact"/>
              <w:rPr>
                <w:rFonts w:ascii="Arial" w:hAnsi="Arial" w:cs="Arial"/>
                <w:sz w:val="20"/>
              </w:rPr>
            </w:pPr>
          </w:p>
          <w:p w14:paraId="07AE68F6"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p>
        </w:tc>
      </w:tr>
      <w:tr w:rsidR="00F20BC9" w14:paraId="1D7CDA70" w14:textId="77777777" w:rsidTr="00400EB6">
        <w:trPr>
          <w:trHeight w:val="358"/>
          <w:jc w:val="center"/>
        </w:trPr>
        <w:tc>
          <w:tcPr>
            <w:tcW w:w="7792" w:type="dxa"/>
            <w:vAlign w:val="center"/>
          </w:tcPr>
          <w:p w14:paraId="695A33D0" w14:textId="77777777"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0"/>
              </w:rPr>
            </w:pPr>
            <w:r>
              <w:rPr>
                <w:rFonts w:ascii="Arial" w:hAnsi="Arial" w:cs="Arial"/>
                <w:i/>
                <w:sz w:val="20"/>
              </w:rPr>
              <w:t>By City staff, various dates</w:t>
            </w:r>
          </w:p>
        </w:tc>
        <w:tc>
          <w:tcPr>
            <w:tcW w:w="1536" w:type="dxa"/>
            <w:vAlign w:val="center"/>
          </w:tcPr>
          <w:p w14:paraId="4482B2FD" w14:textId="77777777" w:rsidR="00F20BC9" w:rsidRDefault="00F20BC9" w:rsidP="00F20BC9">
            <w:pPr>
              <w:spacing w:before="120" w:line="163" w:lineRule="exact"/>
              <w:rPr>
                <w:rFonts w:ascii="Arial" w:hAnsi="Arial" w:cs="Arial"/>
                <w:sz w:val="20"/>
              </w:rPr>
            </w:pPr>
          </w:p>
          <w:p w14:paraId="65197A7C"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M1</w:t>
            </w:r>
          </w:p>
        </w:tc>
      </w:tr>
      <w:tr w:rsidR="00F20BC9" w14:paraId="75025A40" w14:textId="77777777" w:rsidTr="007C300A">
        <w:trPr>
          <w:jc w:val="center"/>
        </w:trPr>
        <w:tc>
          <w:tcPr>
            <w:tcW w:w="7792" w:type="dxa"/>
            <w:vAlign w:val="center"/>
          </w:tcPr>
          <w:p w14:paraId="59D4CA09" w14:textId="77777777" w:rsidR="00F20BC9" w:rsidRDefault="00F20BC9" w:rsidP="00B47F83">
            <w:pPr>
              <w:spacing w:line="163" w:lineRule="exact"/>
              <w:rPr>
                <w:rFonts w:ascii="Arial" w:hAnsi="Arial" w:cs="Arial"/>
                <w:sz w:val="20"/>
              </w:rPr>
            </w:pPr>
          </w:p>
          <w:p w14:paraId="5357A2D2" w14:textId="77777777"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rPr>
              <w:t>Maps/Aerial Photography:</w:t>
            </w:r>
          </w:p>
        </w:tc>
        <w:tc>
          <w:tcPr>
            <w:tcW w:w="1536" w:type="dxa"/>
            <w:vAlign w:val="center"/>
          </w:tcPr>
          <w:p w14:paraId="640E2D2D" w14:textId="77777777" w:rsidR="00F20BC9" w:rsidRDefault="00F20BC9" w:rsidP="00F20BC9">
            <w:pPr>
              <w:spacing w:before="120" w:line="163" w:lineRule="exact"/>
              <w:rPr>
                <w:rFonts w:ascii="Arial" w:hAnsi="Arial" w:cs="Arial"/>
                <w:sz w:val="20"/>
              </w:rPr>
            </w:pPr>
          </w:p>
          <w:p w14:paraId="0EE7FDDA"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p>
        </w:tc>
      </w:tr>
      <w:tr w:rsidR="00F20BC9" w14:paraId="57F27A55" w14:textId="77777777" w:rsidTr="007C300A">
        <w:trPr>
          <w:jc w:val="center"/>
        </w:trPr>
        <w:tc>
          <w:tcPr>
            <w:tcW w:w="7792" w:type="dxa"/>
            <w:vAlign w:val="center"/>
          </w:tcPr>
          <w:p w14:paraId="0D1363F5" w14:textId="77777777"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0"/>
              </w:rPr>
            </w:pPr>
            <w:r>
              <w:rPr>
                <w:rFonts w:ascii="Arial" w:hAnsi="Arial" w:cs="Arial"/>
                <w:i/>
                <w:sz w:val="20"/>
              </w:rPr>
              <w:t>City’s aerial photographs, 2007.</w:t>
            </w:r>
          </w:p>
        </w:tc>
        <w:tc>
          <w:tcPr>
            <w:tcW w:w="1536" w:type="dxa"/>
            <w:vAlign w:val="center"/>
          </w:tcPr>
          <w:p w14:paraId="3BEE7410" w14:textId="77777777" w:rsidR="00F20BC9" w:rsidRDefault="00F20BC9" w:rsidP="00F20BC9">
            <w:pPr>
              <w:spacing w:before="120" w:line="163" w:lineRule="exact"/>
              <w:rPr>
                <w:rFonts w:ascii="Arial" w:hAnsi="Arial" w:cs="Arial"/>
                <w:sz w:val="20"/>
              </w:rPr>
            </w:pPr>
          </w:p>
          <w:p w14:paraId="45E75D48"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N1</w:t>
            </w:r>
          </w:p>
        </w:tc>
      </w:tr>
      <w:tr w:rsidR="00F20BC9" w14:paraId="7C42A66C" w14:textId="77777777" w:rsidTr="007C300A">
        <w:trPr>
          <w:jc w:val="center"/>
        </w:trPr>
        <w:tc>
          <w:tcPr>
            <w:tcW w:w="7792" w:type="dxa"/>
            <w:vAlign w:val="center"/>
          </w:tcPr>
          <w:p w14:paraId="0C4BED4B" w14:textId="77777777" w:rsidR="00F20BC9" w:rsidRDefault="00F20BC9" w:rsidP="00B47F83">
            <w:pPr>
              <w:spacing w:line="163" w:lineRule="exact"/>
              <w:rPr>
                <w:rFonts w:ascii="Arial" w:hAnsi="Arial" w:cs="Arial"/>
                <w:sz w:val="20"/>
              </w:rPr>
            </w:pPr>
          </w:p>
          <w:p w14:paraId="57DB04A0" w14:textId="77777777" w:rsidR="00F20BC9" w:rsidRDefault="00F20BC9" w:rsidP="00B47F83">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rPr>
              <w:t>Other:</w:t>
            </w:r>
          </w:p>
        </w:tc>
        <w:tc>
          <w:tcPr>
            <w:tcW w:w="1536" w:type="dxa"/>
            <w:vAlign w:val="center"/>
          </w:tcPr>
          <w:p w14:paraId="084D58AD" w14:textId="77777777" w:rsidR="00F20BC9" w:rsidRDefault="00F20BC9" w:rsidP="00F20BC9">
            <w:pPr>
              <w:spacing w:before="120" w:line="163" w:lineRule="exact"/>
              <w:rPr>
                <w:rFonts w:ascii="Arial" w:hAnsi="Arial" w:cs="Arial"/>
                <w:sz w:val="20"/>
              </w:rPr>
            </w:pPr>
          </w:p>
          <w:p w14:paraId="1A4FA391"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p>
        </w:tc>
      </w:tr>
      <w:tr w:rsidR="00F20BC9" w14:paraId="51F03FCC" w14:textId="77777777" w:rsidTr="007C300A">
        <w:trPr>
          <w:jc w:val="center"/>
        </w:trPr>
        <w:tc>
          <w:tcPr>
            <w:tcW w:w="7792" w:type="dxa"/>
            <w:vAlign w:val="center"/>
          </w:tcPr>
          <w:p w14:paraId="67DC0BB6" w14:textId="111C8478" w:rsidR="00F20BC9" w:rsidRDefault="00F20BC9" w:rsidP="00B47F83">
            <w:pPr>
              <w:snapToGrid w:val="0"/>
              <w:spacing w:line="163" w:lineRule="exact"/>
              <w:rPr>
                <w:rFonts w:ascii="Arial" w:hAnsi="Arial" w:cs="Arial"/>
                <w:sz w:val="20"/>
              </w:rPr>
            </w:pPr>
            <w:r w:rsidRPr="003F04FF">
              <w:rPr>
                <w:rFonts w:ascii="Arial" w:hAnsi="Arial" w:cs="Arial"/>
                <w:i/>
                <w:sz w:val="20"/>
              </w:rPr>
              <w:t xml:space="preserve">     Native American Heritage Commission</w:t>
            </w:r>
          </w:p>
        </w:tc>
        <w:tc>
          <w:tcPr>
            <w:tcW w:w="1536" w:type="dxa"/>
            <w:vAlign w:val="center"/>
          </w:tcPr>
          <w:p w14:paraId="7FBA20AD" w14:textId="77777777" w:rsidR="00F20BC9" w:rsidRDefault="00F20BC9" w:rsidP="00F20BC9">
            <w:pPr>
              <w:snapToGrid w:val="0"/>
              <w:spacing w:before="120" w:line="163" w:lineRule="exact"/>
              <w:jc w:val="center"/>
              <w:rPr>
                <w:rFonts w:ascii="Arial" w:hAnsi="Arial" w:cs="Arial"/>
                <w:sz w:val="20"/>
              </w:rPr>
            </w:pPr>
          </w:p>
          <w:p w14:paraId="22848BB4" w14:textId="77777777" w:rsidR="00F20BC9" w:rsidRDefault="00F20BC9" w:rsidP="00F20BC9">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sz w:val="20"/>
              </w:rPr>
            </w:pPr>
            <w:r>
              <w:rPr>
                <w:rFonts w:ascii="Arial" w:hAnsi="Arial" w:cs="Arial"/>
                <w:sz w:val="20"/>
              </w:rPr>
              <w:t>Q3</w:t>
            </w:r>
          </w:p>
        </w:tc>
      </w:tr>
    </w:tbl>
    <w:p w14:paraId="3BAE049B" w14:textId="77777777" w:rsidR="00082C3E" w:rsidRDefault="00082C3E">
      <w:pPr>
        <w:rPr>
          <w:rFonts w:ascii="Arial" w:hAnsi="Arial" w:cs="Arial"/>
          <w:b/>
        </w:rPr>
      </w:pPr>
    </w:p>
    <w:p w14:paraId="1DF384B4" w14:textId="77777777" w:rsidR="00F50D70" w:rsidRDefault="00F50D70">
      <w:pPr>
        <w:rPr>
          <w:rFonts w:ascii="Arial" w:hAnsi="Arial" w:cs="Arial"/>
          <w:sz w:val="20"/>
        </w:rPr>
      </w:pPr>
      <w:r>
        <w:rPr>
          <w:rFonts w:ascii="Arial" w:hAnsi="Arial" w:cs="Arial"/>
          <w:b/>
        </w:rPr>
        <w:t>4.</w:t>
      </w:r>
      <w:r>
        <w:rPr>
          <w:rFonts w:ascii="Arial" w:hAnsi="Arial" w:cs="Arial"/>
          <w:b/>
        </w:rPr>
        <w:tab/>
        <w:t>DETERMINATION</w:t>
      </w:r>
    </w:p>
    <w:p w14:paraId="2236B16D" w14:textId="77777777" w:rsidR="00F50D70" w:rsidRDefault="00F50D70">
      <w:pPr>
        <w:rPr>
          <w:rFonts w:ascii="Arial" w:hAnsi="Arial" w:cs="Arial"/>
          <w:sz w:val="20"/>
        </w:rPr>
      </w:pPr>
    </w:p>
    <w:p w14:paraId="274179BE" w14:textId="77777777" w:rsidR="00F50D70" w:rsidRDefault="00F50D70">
      <w:pPr>
        <w:rPr>
          <w:rFonts w:ascii="Arial" w:hAnsi="Arial" w:cs="Arial"/>
          <w:sz w:val="20"/>
        </w:rPr>
      </w:pPr>
      <w:r>
        <w:rPr>
          <w:rFonts w:ascii="Arial" w:hAnsi="Arial" w:cs="Arial"/>
          <w:sz w:val="20"/>
        </w:rPr>
        <w:t>On the basis of this Initial Study:</w:t>
      </w:r>
    </w:p>
    <w:p w14:paraId="15E82B05" w14:textId="77777777" w:rsidR="00F50D70" w:rsidRDefault="00F50D70">
      <w:pPr>
        <w:rPr>
          <w:rFonts w:ascii="Arial" w:hAnsi="Arial" w:cs="Arial"/>
          <w:sz w:val="20"/>
        </w:rPr>
      </w:pPr>
    </w:p>
    <w:p w14:paraId="06C70CC0" w14:textId="35CF7C25" w:rsidR="00F50D70" w:rsidRDefault="00967AC7">
      <w:pPr>
        <w:ind w:left="810" w:hanging="810"/>
        <w:rPr>
          <w:rFonts w:ascii="Arial" w:hAnsi="Arial" w:cs="Arial"/>
          <w:sz w:val="20"/>
        </w:rPr>
      </w:pPr>
      <w:r>
        <w:rPr>
          <w:rFonts w:ascii="Arial" w:hAnsi="Arial" w:cs="Arial"/>
          <w:b/>
          <w:sz w:val="20"/>
        </w:rPr>
        <w:sym w:font="Wingdings" w:char="F0A8"/>
      </w:r>
      <w:r w:rsidR="00F50D70">
        <w:rPr>
          <w:rFonts w:ascii="Arial" w:hAnsi="Arial" w:cs="Arial"/>
          <w:sz w:val="20"/>
        </w:rPr>
        <w:tab/>
        <w:t xml:space="preserve">I find that the proposed project </w:t>
      </w:r>
      <w:r w:rsidR="00F50D70">
        <w:rPr>
          <w:rFonts w:ascii="Arial" w:hAnsi="Arial" w:cs="Arial"/>
          <w:b/>
          <w:i/>
          <w:sz w:val="20"/>
        </w:rPr>
        <w:t>COULD NOT</w:t>
      </w:r>
      <w:r w:rsidR="00F50D70">
        <w:rPr>
          <w:rFonts w:ascii="Arial" w:hAnsi="Arial" w:cs="Arial"/>
          <w:sz w:val="20"/>
        </w:rPr>
        <w:t xml:space="preserve"> have a significant effect on the environment, and a </w:t>
      </w:r>
      <w:r w:rsidR="00F50D70">
        <w:rPr>
          <w:rFonts w:ascii="Arial" w:hAnsi="Arial" w:cs="Arial"/>
          <w:b/>
          <w:i/>
          <w:sz w:val="20"/>
        </w:rPr>
        <w:t>NEGATIVE DECLARATION</w:t>
      </w:r>
      <w:r w:rsidR="00F50D70">
        <w:rPr>
          <w:rFonts w:ascii="Arial" w:hAnsi="Arial" w:cs="Arial"/>
          <w:sz w:val="20"/>
        </w:rPr>
        <w:t xml:space="preserve"> will be prepared. </w:t>
      </w:r>
    </w:p>
    <w:p w14:paraId="1D40E27E" w14:textId="77777777" w:rsidR="00F50D70" w:rsidRDefault="00F50D70">
      <w:pPr>
        <w:rPr>
          <w:rFonts w:ascii="Arial" w:hAnsi="Arial" w:cs="Arial"/>
          <w:sz w:val="20"/>
        </w:rPr>
      </w:pPr>
    </w:p>
    <w:p w14:paraId="5D3DACDA" w14:textId="1A23EA2D" w:rsidR="00F50D70" w:rsidRDefault="00967AC7">
      <w:pPr>
        <w:ind w:left="810" w:hanging="810"/>
        <w:rPr>
          <w:rFonts w:ascii="Arial" w:hAnsi="Arial" w:cs="Arial"/>
          <w:sz w:val="20"/>
        </w:rPr>
      </w:pPr>
      <w:r>
        <w:rPr>
          <w:rFonts w:ascii="Arial" w:hAnsi="Arial" w:cs="Arial"/>
          <w:b/>
          <w:sz w:val="20"/>
        </w:rPr>
        <w:sym w:font="Wingdings" w:char="F078"/>
      </w:r>
      <w:r w:rsidR="00F50D70">
        <w:rPr>
          <w:rFonts w:ascii="Arial" w:hAnsi="Arial" w:cs="Arial"/>
          <w:sz w:val="20"/>
        </w:rPr>
        <w:tab/>
        <w:t xml:space="preserve">I find that although the proposed project could have a significant effect on the environment, there </w:t>
      </w:r>
      <w:r w:rsidR="00F50D70">
        <w:rPr>
          <w:rFonts w:ascii="Arial" w:hAnsi="Arial" w:cs="Arial"/>
          <w:b/>
          <w:i/>
          <w:sz w:val="20"/>
        </w:rPr>
        <w:t>WILL NOT</w:t>
      </w:r>
      <w:r w:rsidR="00F50D70">
        <w:rPr>
          <w:rFonts w:ascii="Arial" w:hAnsi="Arial" w:cs="Arial"/>
          <w:sz w:val="20"/>
        </w:rPr>
        <w:t xml:space="preserve"> be a significant effect in this case because revisions in the project have been made by or agreed to by the project proponent.  A </w:t>
      </w:r>
      <w:r w:rsidR="00F50D70">
        <w:rPr>
          <w:rFonts w:ascii="Arial" w:hAnsi="Arial" w:cs="Arial"/>
          <w:b/>
          <w:i/>
          <w:sz w:val="20"/>
        </w:rPr>
        <w:t>MITIGATED NEGATIVE DECLARATION</w:t>
      </w:r>
      <w:r w:rsidR="00F50D70">
        <w:rPr>
          <w:rFonts w:ascii="Arial" w:hAnsi="Arial" w:cs="Arial"/>
          <w:sz w:val="20"/>
        </w:rPr>
        <w:t xml:space="preserve"> will be prepared.</w:t>
      </w:r>
    </w:p>
    <w:p w14:paraId="221D0010" w14:textId="77777777" w:rsidR="00F50D70" w:rsidRDefault="00F50D70">
      <w:pPr>
        <w:rPr>
          <w:rFonts w:ascii="Arial" w:hAnsi="Arial" w:cs="Arial"/>
          <w:sz w:val="20"/>
        </w:rPr>
      </w:pPr>
    </w:p>
    <w:p w14:paraId="4D98299F" w14:textId="77777777" w:rsidR="00F50D70" w:rsidRDefault="00F50D70">
      <w:pPr>
        <w:ind w:left="810" w:hanging="810"/>
        <w:rPr>
          <w:rFonts w:ascii="Arial" w:hAnsi="Arial" w:cs="Arial"/>
          <w:sz w:val="20"/>
        </w:rPr>
      </w:pPr>
      <w:r>
        <w:rPr>
          <w:rFonts w:ascii="Arial" w:hAnsi="Arial" w:cs="Arial"/>
          <w:b/>
          <w:sz w:val="20"/>
        </w:rPr>
        <w:sym w:font="Wingdings" w:char="F0A8"/>
      </w:r>
      <w:r>
        <w:rPr>
          <w:rFonts w:ascii="Arial" w:hAnsi="Arial" w:cs="Arial"/>
          <w:sz w:val="20"/>
        </w:rPr>
        <w:tab/>
        <w:t xml:space="preserve">I find that the proposed project </w:t>
      </w:r>
      <w:r>
        <w:rPr>
          <w:rFonts w:ascii="Arial" w:hAnsi="Arial" w:cs="Arial"/>
          <w:b/>
          <w:i/>
          <w:sz w:val="20"/>
        </w:rPr>
        <w:t>MAY</w:t>
      </w:r>
      <w:r>
        <w:rPr>
          <w:rFonts w:ascii="Arial" w:hAnsi="Arial" w:cs="Arial"/>
          <w:sz w:val="20"/>
        </w:rPr>
        <w:t xml:space="preserve"> have a significant effect on the environment, and an </w:t>
      </w:r>
      <w:r>
        <w:rPr>
          <w:rFonts w:ascii="Arial" w:hAnsi="Arial" w:cs="Arial"/>
          <w:b/>
          <w:i/>
          <w:sz w:val="20"/>
        </w:rPr>
        <w:t>ENVIRONMENTAL IMPACT REPORT</w:t>
      </w:r>
      <w:r>
        <w:rPr>
          <w:rFonts w:ascii="Arial" w:hAnsi="Arial" w:cs="Arial"/>
          <w:sz w:val="20"/>
        </w:rPr>
        <w:t xml:space="preserve"> is required.</w:t>
      </w:r>
    </w:p>
    <w:p w14:paraId="6181A15C" w14:textId="77777777" w:rsidR="00F50D70" w:rsidRDefault="00F50D70">
      <w:pPr>
        <w:rPr>
          <w:rFonts w:ascii="Arial" w:hAnsi="Arial" w:cs="Arial"/>
          <w:sz w:val="20"/>
        </w:rPr>
      </w:pPr>
    </w:p>
    <w:p w14:paraId="45183624" w14:textId="77777777" w:rsidR="00F50D70" w:rsidRDefault="00F50D70">
      <w:pPr>
        <w:ind w:left="810" w:hanging="810"/>
        <w:rPr>
          <w:rFonts w:ascii="Arial" w:hAnsi="Arial" w:cs="Arial"/>
          <w:sz w:val="20"/>
        </w:rPr>
      </w:pPr>
      <w:r>
        <w:rPr>
          <w:rFonts w:ascii="Arial" w:hAnsi="Arial" w:cs="Arial"/>
          <w:b/>
          <w:sz w:val="20"/>
        </w:rPr>
        <w:sym w:font="Wingdings" w:char="F0A8"/>
      </w:r>
      <w:r>
        <w:rPr>
          <w:rFonts w:ascii="Arial" w:hAnsi="Arial" w:cs="Arial"/>
          <w:sz w:val="20"/>
        </w:rPr>
        <w:tab/>
        <w:t xml:space="preserve">I find that the proposed project </w:t>
      </w:r>
      <w:r>
        <w:rPr>
          <w:rFonts w:ascii="Arial" w:hAnsi="Arial" w:cs="Arial"/>
          <w:b/>
          <w:i/>
          <w:sz w:val="20"/>
        </w:rPr>
        <w:t>MAY</w:t>
      </w:r>
      <w:r>
        <w:rPr>
          <w:rFonts w:ascii="Arial" w:hAnsi="Arial" w:cs="Arial"/>
          <w:sz w:val="20"/>
        </w:rPr>
        <w:t xml:space="preserve"> have a "potentially significant impact" or "potentially significant unless mitigated" impact on the environment, but at least one effect:</w:t>
      </w:r>
    </w:p>
    <w:p w14:paraId="4CE1D640" w14:textId="77777777" w:rsidR="00F50D70" w:rsidRDefault="00F50D70">
      <w:pPr>
        <w:rPr>
          <w:rFonts w:ascii="Arial" w:hAnsi="Arial" w:cs="Arial"/>
          <w:sz w:val="20"/>
        </w:rPr>
      </w:pPr>
    </w:p>
    <w:p w14:paraId="0EE5208E" w14:textId="77777777" w:rsidR="00F50D70" w:rsidRDefault="00F50D70">
      <w:pPr>
        <w:ind w:left="1440" w:hanging="630"/>
        <w:rPr>
          <w:rFonts w:ascii="Arial" w:hAnsi="Arial" w:cs="Arial"/>
          <w:sz w:val="20"/>
        </w:rPr>
      </w:pPr>
      <w:r>
        <w:rPr>
          <w:rFonts w:ascii="Arial" w:hAnsi="Arial" w:cs="Arial"/>
          <w:sz w:val="20"/>
        </w:rPr>
        <w:t>(a)</w:t>
      </w:r>
      <w:r>
        <w:rPr>
          <w:rFonts w:ascii="Arial" w:hAnsi="Arial" w:cs="Arial"/>
          <w:sz w:val="20"/>
        </w:rPr>
        <w:tab/>
        <w:t>Has been adequately analyzed in</w:t>
      </w:r>
      <w:r>
        <w:rPr>
          <w:rFonts w:ascii="Arial" w:hAnsi="Arial" w:cs="Arial"/>
          <w:i/>
          <w:sz w:val="20"/>
        </w:rPr>
        <w:t xml:space="preserve"> (Reference document)</w:t>
      </w:r>
      <w:r>
        <w:rPr>
          <w:rFonts w:ascii="Arial" w:hAnsi="Arial" w:cs="Arial"/>
          <w:sz w:val="20"/>
        </w:rPr>
        <w:t xml:space="preserve"> pursuant to applicable legal standards; and</w:t>
      </w:r>
    </w:p>
    <w:p w14:paraId="071EB01F" w14:textId="77777777" w:rsidR="00F50D70" w:rsidRDefault="00F50D70">
      <w:pPr>
        <w:rPr>
          <w:rFonts w:ascii="Arial" w:hAnsi="Arial" w:cs="Arial"/>
          <w:sz w:val="20"/>
        </w:rPr>
      </w:pPr>
    </w:p>
    <w:p w14:paraId="3F574225" w14:textId="77777777" w:rsidR="00F50D70" w:rsidRDefault="00F50D70">
      <w:pPr>
        <w:ind w:left="1440" w:hanging="630"/>
        <w:rPr>
          <w:rFonts w:ascii="Arial" w:hAnsi="Arial" w:cs="Arial"/>
          <w:sz w:val="20"/>
        </w:rPr>
      </w:pPr>
      <w:r>
        <w:rPr>
          <w:rFonts w:ascii="Arial" w:hAnsi="Arial" w:cs="Arial"/>
          <w:sz w:val="20"/>
        </w:rPr>
        <w:t>(b)</w:t>
      </w:r>
      <w:r>
        <w:rPr>
          <w:rFonts w:ascii="Arial" w:hAnsi="Arial" w:cs="Arial"/>
          <w:sz w:val="20"/>
        </w:rPr>
        <w:tab/>
        <w:t xml:space="preserve">Has been addressed by mitigation measures based on the earlier analysis as described in </w:t>
      </w:r>
      <w:r>
        <w:rPr>
          <w:rFonts w:ascii="Arial" w:hAnsi="Arial" w:cs="Arial"/>
          <w:i/>
          <w:sz w:val="20"/>
        </w:rPr>
        <w:t>Section 2: Checklist</w:t>
      </w:r>
      <w:r>
        <w:rPr>
          <w:rFonts w:ascii="Arial" w:hAnsi="Arial" w:cs="Arial"/>
          <w:sz w:val="20"/>
        </w:rPr>
        <w:t>, if the effect is a "Potentially Significant Impact" or a Negative Declaration: “Potentially Significant Unless Mitigation Incorporated".</w:t>
      </w:r>
    </w:p>
    <w:p w14:paraId="119157B7" w14:textId="77777777" w:rsidR="00F50D70" w:rsidRDefault="00F50D70">
      <w:pPr>
        <w:rPr>
          <w:rFonts w:ascii="Arial" w:hAnsi="Arial" w:cs="Arial"/>
          <w:sz w:val="20"/>
        </w:rPr>
      </w:pPr>
    </w:p>
    <w:p w14:paraId="0FDECBE5" w14:textId="77777777" w:rsidR="00F50D70" w:rsidRDefault="00F50D70">
      <w:pPr>
        <w:ind w:left="720"/>
        <w:rPr>
          <w:rFonts w:ascii="Arial" w:hAnsi="Arial" w:cs="Arial"/>
          <w:sz w:val="20"/>
        </w:rPr>
      </w:pPr>
      <w:r>
        <w:rPr>
          <w:rFonts w:ascii="Arial" w:hAnsi="Arial" w:cs="Arial"/>
          <w:sz w:val="20"/>
        </w:rPr>
        <w:t xml:space="preserve">An </w:t>
      </w:r>
      <w:r>
        <w:rPr>
          <w:rFonts w:ascii="Arial" w:hAnsi="Arial" w:cs="Arial"/>
          <w:b/>
          <w:i/>
          <w:sz w:val="20"/>
        </w:rPr>
        <w:t>ENVIRONMENTAL IMPACT REPORT</w:t>
      </w:r>
      <w:r>
        <w:rPr>
          <w:rFonts w:ascii="Arial" w:hAnsi="Arial" w:cs="Arial"/>
          <w:sz w:val="20"/>
        </w:rPr>
        <w:t xml:space="preserve"> is required, but it must analyze only the effects that remain to be addressed.</w:t>
      </w:r>
    </w:p>
    <w:p w14:paraId="7140BD72" w14:textId="77777777" w:rsidR="00F50D70" w:rsidRDefault="00F50D70">
      <w:pPr>
        <w:rPr>
          <w:rFonts w:ascii="Arial" w:hAnsi="Arial" w:cs="Arial"/>
          <w:sz w:val="20"/>
        </w:rPr>
      </w:pPr>
    </w:p>
    <w:p w14:paraId="5BB0B387" w14:textId="77777777" w:rsidR="00F50D70" w:rsidRDefault="008D0EA0">
      <w:pPr>
        <w:ind w:left="720" w:hanging="720"/>
        <w:rPr>
          <w:rFonts w:ascii="Arial" w:hAnsi="Arial" w:cs="Arial"/>
          <w:sz w:val="20"/>
        </w:rPr>
      </w:pPr>
      <w:r>
        <w:rPr>
          <w:rFonts w:ascii="Arial" w:hAnsi="Arial" w:cs="Arial"/>
          <w:b/>
          <w:sz w:val="20"/>
        </w:rPr>
        <w:sym w:font="Wingdings" w:char="F0A8"/>
      </w:r>
      <w:r w:rsidR="00F50D70">
        <w:rPr>
          <w:rFonts w:ascii="Arial" w:hAnsi="Arial" w:cs="Arial"/>
          <w:b/>
          <w:sz w:val="20"/>
        </w:rPr>
        <w:tab/>
      </w:r>
      <w:r w:rsidR="00F50D70">
        <w:rPr>
          <w:rFonts w:ascii="Arial" w:hAnsi="Arial" w:cs="Arial"/>
          <w:sz w:val="20"/>
        </w:rPr>
        <w:t>I find that although the proposed project could have a significant effect on the environment, because all potentially significant effects:</w:t>
      </w:r>
    </w:p>
    <w:p w14:paraId="24E4184A" w14:textId="77777777" w:rsidR="00F50D70" w:rsidRDefault="00F50D70">
      <w:pPr>
        <w:rPr>
          <w:rFonts w:ascii="Arial" w:hAnsi="Arial" w:cs="Arial"/>
          <w:sz w:val="20"/>
        </w:rPr>
      </w:pPr>
    </w:p>
    <w:p w14:paraId="5D8484FB" w14:textId="77777777" w:rsidR="00F50D70" w:rsidRDefault="00F50D70" w:rsidP="00F50D70">
      <w:pPr>
        <w:numPr>
          <w:ilvl w:val="0"/>
          <w:numId w:val="11"/>
        </w:numPr>
        <w:tabs>
          <w:tab w:val="clear" w:pos="1440"/>
        </w:tabs>
        <w:ind w:hanging="720"/>
        <w:rPr>
          <w:rFonts w:ascii="Arial" w:hAnsi="Arial" w:cs="Arial"/>
          <w:sz w:val="20"/>
        </w:rPr>
      </w:pPr>
      <w:r>
        <w:rPr>
          <w:rFonts w:ascii="Arial" w:hAnsi="Arial" w:cs="Arial"/>
          <w:sz w:val="20"/>
        </w:rPr>
        <w:t>Have been analyzed adequately in an earlier EIR or NEGATIVE DECLARATION pursuant to applicable standards, and;</w:t>
      </w:r>
      <w:r>
        <w:rPr>
          <w:rFonts w:ascii="Arial" w:hAnsi="Arial" w:cs="Arial"/>
          <w:sz w:val="20"/>
        </w:rPr>
        <w:br/>
      </w:r>
    </w:p>
    <w:p w14:paraId="3FEE7091" w14:textId="77777777" w:rsidR="00F50D70" w:rsidRDefault="00F50D70" w:rsidP="00F50D70">
      <w:pPr>
        <w:numPr>
          <w:ilvl w:val="0"/>
          <w:numId w:val="11"/>
        </w:numPr>
        <w:tabs>
          <w:tab w:val="clear" w:pos="1440"/>
        </w:tabs>
        <w:ind w:hanging="720"/>
        <w:rPr>
          <w:rFonts w:ascii="Arial" w:hAnsi="Arial" w:cs="Arial"/>
          <w:sz w:val="20"/>
        </w:rPr>
      </w:pPr>
      <w:r>
        <w:rPr>
          <w:rFonts w:ascii="Arial" w:hAnsi="Arial" w:cs="Arial"/>
          <w:sz w:val="20"/>
        </w:rPr>
        <w:t>Have been avoided or mitigated pursuant to that earlier EIR or NEGATIVE DECLARATION, including revisions or mitigation measures that are imposed upon the proposed project.</w:t>
      </w:r>
    </w:p>
    <w:p w14:paraId="39614D48" w14:textId="77777777" w:rsidR="00F50D70" w:rsidRDefault="00F50D70">
      <w:pPr>
        <w:rPr>
          <w:rFonts w:ascii="Arial" w:hAnsi="Arial" w:cs="Arial"/>
          <w:sz w:val="20"/>
        </w:rPr>
      </w:pPr>
    </w:p>
    <w:p w14:paraId="64DE9E7E" w14:textId="77777777" w:rsidR="00F50D70" w:rsidRDefault="00F50D70">
      <w:pPr>
        <w:rPr>
          <w:rFonts w:ascii="Arial" w:hAnsi="Arial" w:cs="Arial"/>
          <w:sz w:val="20"/>
        </w:rPr>
      </w:pPr>
      <w:r>
        <w:rPr>
          <w:rFonts w:ascii="Arial" w:hAnsi="Arial" w:cs="Arial"/>
          <w:sz w:val="20"/>
        </w:rPr>
        <w:tab/>
      </w:r>
      <w:r>
        <w:rPr>
          <w:rFonts w:ascii="Arial" w:hAnsi="Arial" w:cs="Arial"/>
          <w:b/>
          <w:i/>
          <w:sz w:val="20"/>
        </w:rPr>
        <w:t>NOTHING FURTHER IS REQUIRED</w:t>
      </w:r>
      <w:r>
        <w:rPr>
          <w:rFonts w:ascii="Arial" w:hAnsi="Arial" w:cs="Arial"/>
          <w:sz w:val="20"/>
        </w:rPr>
        <w:t>.</w:t>
      </w:r>
    </w:p>
    <w:p w14:paraId="4B7331B9" w14:textId="77777777" w:rsidR="00F50D70" w:rsidRDefault="00F50D70">
      <w:pPr>
        <w:tabs>
          <w:tab w:val="left" w:pos="-1440"/>
          <w:tab w:val="left" w:pos="-720"/>
        </w:tabs>
        <w:rPr>
          <w:rFonts w:ascii="Arial" w:hAnsi="Arial" w:cs="Arial"/>
        </w:rPr>
      </w:pPr>
    </w:p>
    <w:p w14:paraId="1D4759E8" w14:textId="77777777" w:rsidR="00F50D70" w:rsidRDefault="00F50D70">
      <w:pPr>
        <w:pStyle w:val="Header"/>
        <w:tabs>
          <w:tab w:val="clear" w:pos="4320"/>
          <w:tab w:val="clear" w:pos="8640"/>
          <w:tab w:val="left" w:pos="-1440"/>
          <w:tab w:val="left" w:pos="-720"/>
        </w:tabs>
        <w:rPr>
          <w:rFonts w:ascii="Arial" w:hAnsi="Arial" w:cs="Arial"/>
        </w:rPr>
      </w:pPr>
    </w:p>
    <w:p w14:paraId="5550C8A3" w14:textId="4DDCA771" w:rsidR="00F50D70" w:rsidRDefault="00F50D70">
      <w:pPr>
        <w:tabs>
          <w:tab w:val="left" w:pos="1440"/>
          <w:tab w:val="right" w:pos="9360"/>
        </w:tabs>
        <w:ind w:left="6120" w:hanging="6120"/>
        <w:rPr>
          <w:rFonts w:ascii="Arial" w:hAnsi="Arial" w:cs="Arial"/>
        </w:rPr>
      </w:pPr>
      <w:r>
        <w:rPr>
          <w:rFonts w:ascii="Arial" w:hAnsi="Arial" w:cs="Arial"/>
        </w:rPr>
        <w:t>Prepared by:</w:t>
      </w:r>
      <w:r>
        <w:rPr>
          <w:rFonts w:ascii="Arial" w:hAnsi="Arial" w:cs="Arial"/>
        </w:rPr>
        <w:tab/>
      </w:r>
      <w:r w:rsidR="000E3F06">
        <w:rPr>
          <w:rFonts w:ascii="Arial" w:hAnsi="Arial" w:cs="Arial"/>
          <w:u w:val="single"/>
        </w:rPr>
        <w:t xml:space="preserve"> Bobby Latino</w:t>
      </w:r>
      <w:r>
        <w:rPr>
          <w:rFonts w:ascii="Arial" w:hAnsi="Arial" w:cs="Arial"/>
        </w:rPr>
        <w:t>______________________</w:t>
      </w:r>
      <w:r>
        <w:rPr>
          <w:rFonts w:ascii="Arial" w:hAnsi="Arial" w:cs="Arial"/>
        </w:rPr>
        <w:tab/>
      </w:r>
      <w:r>
        <w:rPr>
          <w:rFonts w:ascii="Arial" w:hAnsi="Arial" w:cs="Arial"/>
        </w:rPr>
        <w:tab/>
        <w:t xml:space="preserve">Dated: </w:t>
      </w:r>
      <w:r w:rsidR="000E3F06">
        <w:rPr>
          <w:rFonts w:ascii="Arial" w:hAnsi="Arial" w:cs="Arial"/>
          <w:u w:val="single"/>
        </w:rPr>
        <w:t>September 25, 2019</w:t>
      </w:r>
    </w:p>
    <w:p w14:paraId="172DE744" w14:textId="77777777" w:rsidR="00F50D70" w:rsidRDefault="00F50D70" w:rsidP="00835879">
      <w:pPr>
        <w:tabs>
          <w:tab w:val="left" w:pos="1440"/>
          <w:tab w:val="right" w:pos="9360"/>
        </w:tabs>
        <w:ind w:left="6210" w:hanging="6210"/>
        <w:rPr>
          <w:rFonts w:ascii="Arial" w:hAnsi="Arial" w:cs="Arial"/>
          <w:u w:val="single"/>
        </w:rPr>
      </w:pPr>
      <w:r>
        <w:rPr>
          <w:rFonts w:ascii="Arial" w:hAnsi="Arial" w:cs="Arial"/>
        </w:rPr>
        <w:tab/>
      </w:r>
      <w:r>
        <w:rPr>
          <w:rFonts w:ascii="Arial" w:hAnsi="Arial" w:cs="Arial"/>
        </w:rPr>
        <w:tab/>
      </w:r>
    </w:p>
    <w:p w14:paraId="570DCB35" w14:textId="77777777" w:rsidR="00F50D70" w:rsidRDefault="00F50D70">
      <w:pPr>
        <w:tabs>
          <w:tab w:val="left" w:pos="-1440"/>
          <w:tab w:val="left" w:pos="-720"/>
        </w:tabs>
        <w:rPr>
          <w:rFonts w:ascii="Arial" w:hAnsi="Arial" w:cs="Arial"/>
        </w:rPr>
      </w:pPr>
      <w:r>
        <w:rPr>
          <w:rFonts w:ascii="Arial" w:hAnsi="Arial" w:cs="Arial"/>
        </w:rPr>
        <w:t>Courtney Grossman</w:t>
      </w:r>
    </w:p>
    <w:p w14:paraId="4739903D" w14:textId="77777777" w:rsidR="00F50D70" w:rsidRDefault="00F50D70">
      <w:pPr>
        <w:tabs>
          <w:tab w:val="left" w:pos="-1440"/>
          <w:tab w:val="left" w:pos="-720"/>
        </w:tabs>
        <w:rPr>
          <w:rFonts w:ascii="Arial" w:hAnsi="Arial" w:cs="Arial"/>
        </w:rPr>
      </w:pPr>
      <w:r>
        <w:rPr>
          <w:rFonts w:ascii="Arial" w:hAnsi="Arial" w:cs="Arial"/>
        </w:rPr>
        <w:t>Planning Manager</w:t>
      </w:r>
    </w:p>
    <w:p w14:paraId="065F41CA" w14:textId="77777777" w:rsidR="00F50D70" w:rsidRDefault="00F50D70">
      <w:pPr>
        <w:tabs>
          <w:tab w:val="left" w:pos="-1440"/>
          <w:tab w:val="left" w:pos="-720"/>
        </w:tabs>
        <w:rPr>
          <w:rFonts w:ascii="Arial" w:hAnsi="Arial" w:cs="Arial"/>
        </w:rPr>
      </w:pPr>
    </w:p>
    <w:p w14:paraId="0F6B9CC1"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sz w:val="20"/>
        </w:rPr>
        <w:t>Attachments:</w:t>
      </w:r>
    </w:p>
    <w:p w14:paraId="2E695EB2" w14:textId="77777777" w:rsidR="00F50D70" w:rsidRDefault="00F50D70">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B62B08D" w14:textId="4369C76E" w:rsidR="00F50D70" w:rsidRDefault="00F50D70" w:rsidP="00841FDD">
      <w:pPr>
        <w:numPr>
          <w:ilvl w:val="0"/>
          <w:numId w:val="17"/>
        </w:numPr>
        <w:tabs>
          <w:tab w:val="clear" w:pos="720"/>
          <w:tab w:val="left" w:pos="-1440"/>
          <w:tab w:val="left" w:pos="-720"/>
        </w:tabs>
        <w:ind w:left="0" w:firstLine="0"/>
        <w:rPr>
          <w:rFonts w:ascii="Arial" w:hAnsi="Arial" w:cs="Arial"/>
          <w:sz w:val="20"/>
        </w:rPr>
      </w:pPr>
      <w:r>
        <w:rPr>
          <w:rFonts w:ascii="Arial" w:hAnsi="Arial" w:cs="Arial"/>
          <w:sz w:val="20"/>
        </w:rPr>
        <w:t>Vicinity Map</w:t>
      </w:r>
    </w:p>
    <w:p w14:paraId="341BDB8D" w14:textId="5ADBC916" w:rsidR="000A7A2C" w:rsidRDefault="006C7708" w:rsidP="00841FDD">
      <w:pPr>
        <w:numPr>
          <w:ilvl w:val="0"/>
          <w:numId w:val="17"/>
        </w:numPr>
        <w:tabs>
          <w:tab w:val="clear" w:pos="720"/>
          <w:tab w:val="left" w:pos="-1440"/>
          <w:tab w:val="left" w:pos="-720"/>
        </w:tabs>
        <w:ind w:left="0" w:firstLine="0"/>
        <w:rPr>
          <w:rFonts w:ascii="Arial" w:hAnsi="Arial" w:cs="Arial"/>
          <w:sz w:val="20"/>
        </w:rPr>
      </w:pPr>
      <w:r>
        <w:rPr>
          <w:rFonts w:ascii="Arial" w:hAnsi="Arial" w:cs="Arial"/>
          <w:sz w:val="20"/>
        </w:rPr>
        <w:t xml:space="preserve">General </w:t>
      </w:r>
      <w:r w:rsidR="00841FDD">
        <w:rPr>
          <w:rFonts w:ascii="Arial" w:hAnsi="Arial" w:cs="Arial"/>
          <w:sz w:val="20"/>
        </w:rPr>
        <w:t>Plan</w:t>
      </w:r>
      <w:r>
        <w:rPr>
          <w:rFonts w:ascii="Arial" w:hAnsi="Arial" w:cs="Arial"/>
          <w:sz w:val="20"/>
        </w:rPr>
        <w:t xml:space="preserve"> Amendment and Rezone – Site Plan</w:t>
      </w:r>
    </w:p>
    <w:p w14:paraId="46DFD307" w14:textId="7C539442" w:rsidR="006C7708" w:rsidRDefault="006C7708" w:rsidP="00841FDD">
      <w:pPr>
        <w:numPr>
          <w:ilvl w:val="0"/>
          <w:numId w:val="17"/>
        </w:numPr>
        <w:tabs>
          <w:tab w:val="clear" w:pos="720"/>
          <w:tab w:val="left" w:pos="-1440"/>
          <w:tab w:val="left" w:pos="-720"/>
        </w:tabs>
        <w:ind w:left="0" w:firstLine="0"/>
        <w:rPr>
          <w:rFonts w:ascii="Arial" w:hAnsi="Arial" w:cs="Arial"/>
          <w:sz w:val="20"/>
        </w:rPr>
      </w:pPr>
      <w:r w:rsidRPr="006C7708">
        <w:rPr>
          <w:rFonts w:ascii="Arial" w:hAnsi="Arial" w:cs="Arial"/>
          <w:sz w:val="20"/>
        </w:rPr>
        <w:t>City Council Resolution No. 19242</w:t>
      </w:r>
      <w:r w:rsidR="00841FDD">
        <w:rPr>
          <w:rFonts w:ascii="Arial" w:hAnsi="Arial" w:cs="Arial"/>
          <w:sz w:val="20"/>
        </w:rPr>
        <w:t xml:space="preserve"> (Expo Site Lease Agreement)</w:t>
      </w:r>
    </w:p>
    <w:p w14:paraId="6FBA6B69" w14:textId="43D1849D" w:rsidR="006C7708" w:rsidRDefault="00841FDD" w:rsidP="00841FDD">
      <w:pPr>
        <w:numPr>
          <w:ilvl w:val="0"/>
          <w:numId w:val="17"/>
        </w:numPr>
        <w:tabs>
          <w:tab w:val="clear" w:pos="720"/>
          <w:tab w:val="left" w:pos="-1440"/>
          <w:tab w:val="left" w:pos="-720"/>
        </w:tabs>
        <w:ind w:left="0" w:firstLine="0"/>
        <w:rPr>
          <w:rFonts w:ascii="Arial" w:hAnsi="Arial" w:cs="Arial"/>
          <w:sz w:val="20"/>
        </w:rPr>
      </w:pPr>
      <w:r w:rsidRPr="00841FDD">
        <w:rPr>
          <w:rFonts w:ascii="Arial" w:hAnsi="Arial" w:cs="Arial"/>
          <w:sz w:val="20"/>
        </w:rPr>
        <w:t xml:space="preserve">Termination Letter for </w:t>
      </w:r>
      <w:r>
        <w:rPr>
          <w:rFonts w:ascii="Arial" w:hAnsi="Arial" w:cs="Arial"/>
          <w:sz w:val="20"/>
        </w:rPr>
        <w:t xml:space="preserve">Expo Site </w:t>
      </w:r>
      <w:r w:rsidRPr="00841FDD">
        <w:rPr>
          <w:rFonts w:ascii="Arial" w:hAnsi="Arial" w:cs="Arial"/>
          <w:sz w:val="20"/>
        </w:rPr>
        <w:t>Lease</w:t>
      </w:r>
      <w:r>
        <w:rPr>
          <w:rFonts w:ascii="Arial" w:hAnsi="Arial" w:cs="Arial"/>
          <w:sz w:val="20"/>
        </w:rPr>
        <w:t xml:space="preserve"> Agreement, dated January 14, 2019</w:t>
      </w:r>
    </w:p>
    <w:p w14:paraId="280CFFE1" w14:textId="421A8A97" w:rsidR="00841FDD" w:rsidRPr="00841FDD" w:rsidRDefault="00841FDD" w:rsidP="00841FDD">
      <w:pPr>
        <w:numPr>
          <w:ilvl w:val="0"/>
          <w:numId w:val="17"/>
        </w:numPr>
        <w:tabs>
          <w:tab w:val="clear" w:pos="720"/>
          <w:tab w:val="left" w:pos="-1440"/>
          <w:tab w:val="left" w:pos="-720"/>
        </w:tabs>
        <w:ind w:hanging="720"/>
        <w:rPr>
          <w:rFonts w:ascii="Arial" w:hAnsi="Arial" w:cs="Arial"/>
          <w:sz w:val="20"/>
        </w:rPr>
      </w:pPr>
      <w:r w:rsidRPr="00841FDD">
        <w:rPr>
          <w:rFonts w:ascii="Arial" w:hAnsi="Arial" w:cs="Arial"/>
          <w:sz w:val="20"/>
        </w:rPr>
        <w:t xml:space="preserve">Air Quality Impact Analysis by First Carbon Solutions, dated </w:t>
      </w:r>
      <w:r w:rsidR="00AC3B43">
        <w:rPr>
          <w:rFonts w:ascii="Arial" w:hAnsi="Arial" w:cs="Arial"/>
          <w:sz w:val="20"/>
        </w:rPr>
        <w:t>September 19, 2019</w:t>
      </w:r>
    </w:p>
    <w:p w14:paraId="15C117A8" w14:textId="77777777" w:rsidR="00841FDD" w:rsidRPr="00841FDD" w:rsidRDefault="00841FDD" w:rsidP="00841FDD">
      <w:pPr>
        <w:numPr>
          <w:ilvl w:val="0"/>
          <w:numId w:val="17"/>
        </w:numPr>
        <w:tabs>
          <w:tab w:val="clear" w:pos="720"/>
          <w:tab w:val="left" w:pos="-1440"/>
          <w:tab w:val="left" w:pos="-720"/>
        </w:tabs>
        <w:ind w:left="0" w:firstLine="0"/>
        <w:rPr>
          <w:rFonts w:ascii="Arial" w:hAnsi="Arial" w:cs="Arial"/>
          <w:sz w:val="20"/>
        </w:rPr>
      </w:pPr>
      <w:r w:rsidRPr="00841FDD">
        <w:rPr>
          <w:rFonts w:ascii="Arial" w:hAnsi="Arial" w:cs="Arial"/>
          <w:sz w:val="20"/>
        </w:rPr>
        <w:t>Biological Resources Assessment by First Carbon Solutions, dated August 17, 2018</w:t>
      </w:r>
    </w:p>
    <w:p w14:paraId="2BB5555C" w14:textId="3346CE57" w:rsidR="00841FDD" w:rsidRPr="00841FDD" w:rsidRDefault="00841FDD" w:rsidP="00841FDD">
      <w:pPr>
        <w:numPr>
          <w:ilvl w:val="0"/>
          <w:numId w:val="17"/>
        </w:numPr>
        <w:tabs>
          <w:tab w:val="left" w:pos="-1440"/>
          <w:tab w:val="left" w:pos="-720"/>
          <w:tab w:val="left" w:pos="720"/>
        </w:tabs>
        <w:ind w:hanging="720"/>
        <w:rPr>
          <w:rFonts w:ascii="Arial" w:hAnsi="Arial" w:cs="Arial"/>
          <w:sz w:val="20"/>
        </w:rPr>
      </w:pPr>
      <w:r w:rsidRPr="00841FDD">
        <w:rPr>
          <w:rFonts w:ascii="Arial" w:hAnsi="Arial" w:cs="Arial"/>
          <w:sz w:val="20"/>
        </w:rPr>
        <w:t xml:space="preserve">Phase 1 Cultural and Paleontological Resources Assessment by First Carbon Solutions, dated </w:t>
      </w:r>
      <w:r>
        <w:rPr>
          <w:rFonts w:ascii="Arial" w:hAnsi="Arial" w:cs="Arial"/>
          <w:sz w:val="20"/>
        </w:rPr>
        <w:t xml:space="preserve">            </w:t>
      </w:r>
      <w:r w:rsidRPr="00841FDD">
        <w:rPr>
          <w:rFonts w:ascii="Arial" w:hAnsi="Arial" w:cs="Arial"/>
          <w:sz w:val="20"/>
        </w:rPr>
        <w:t>August 17, 2018</w:t>
      </w:r>
    </w:p>
    <w:p w14:paraId="66986F47" w14:textId="77777777" w:rsidR="00841FDD" w:rsidRPr="00841FDD" w:rsidRDefault="00841FDD" w:rsidP="00841FDD">
      <w:pPr>
        <w:numPr>
          <w:ilvl w:val="0"/>
          <w:numId w:val="17"/>
        </w:numPr>
        <w:tabs>
          <w:tab w:val="clear" w:pos="720"/>
          <w:tab w:val="left" w:pos="-1440"/>
          <w:tab w:val="left" w:pos="-720"/>
        </w:tabs>
        <w:ind w:left="0" w:firstLine="0"/>
        <w:rPr>
          <w:rFonts w:ascii="Arial" w:hAnsi="Arial" w:cs="Arial"/>
          <w:sz w:val="20"/>
        </w:rPr>
      </w:pPr>
      <w:r w:rsidRPr="00841FDD">
        <w:rPr>
          <w:rFonts w:ascii="Arial" w:hAnsi="Arial" w:cs="Arial"/>
          <w:sz w:val="20"/>
        </w:rPr>
        <w:t>Greenhouse Gas Impact Analysis by First Carbon Solutions, dated August 17, 2018</w:t>
      </w:r>
    </w:p>
    <w:p w14:paraId="33B7B30E" w14:textId="369A8633" w:rsidR="00841FDD" w:rsidRDefault="00841FDD" w:rsidP="00841FDD">
      <w:pPr>
        <w:numPr>
          <w:ilvl w:val="0"/>
          <w:numId w:val="17"/>
        </w:numPr>
        <w:tabs>
          <w:tab w:val="left" w:pos="-1440"/>
          <w:tab w:val="left" w:pos="-720"/>
        </w:tabs>
        <w:ind w:left="0" w:firstLine="0"/>
        <w:rPr>
          <w:rFonts w:ascii="Arial" w:hAnsi="Arial" w:cs="Arial"/>
          <w:sz w:val="20"/>
        </w:rPr>
      </w:pPr>
      <w:r w:rsidRPr="00841FDD">
        <w:rPr>
          <w:rFonts w:ascii="Arial" w:hAnsi="Arial" w:cs="Arial"/>
          <w:sz w:val="20"/>
        </w:rPr>
        <w:t>Traffic Impact Analysis by Mott McDonald, dated June 12, 2019</w:t>
      </w:r>
    </w:p>
    <w:p w14:paraId="611B2DCA" w14:textId="2D6BA256" w:rsidR="00841FDD" w:rsidRDefault="00841FDD" w:rsidP="00841FDD">
      <w:pPr>
        <w:numPr>
          <w:ilvl w:val="0"/>
          <w:numId w:val="17"/>
        </w:numPr>
        <w:tabs>
          <w:tab w:val="left" w:pos="-1440"/>
          <w:tab w:val="left" w:pos="-720"/>
        </w:tabs>
        <w:ind w:hanging="810"/>
        <w:rPr>
          <w:rFonts w:ascii="Arial" w:hAnsi="Arial" w:cs="Arial"/>
          <w:sz w:val="20"/>
        </w:rPr>
      </w:pPr>
      <w:r w:rsidRPr="00841FDD">
        <w:rPr>
          <w:rFonts w:ascii="Arial" w:hAnsi="Arial" w:cs="Arial"/>
          <w:sz w:val="20"/>
        </w:rPr>
        <w:t>Contracted Peer Review by Rincon Consultants Inc. of the Air Quality Impact Analysis, Greenhouse Gas Impact Analysis, Biological Resources Assessment, and Phase 1 Cultural and Paleontological Resources Assessment by First Carbon Solutions, dated October 23, 2018</w:t>
      </w:r>
    </w:p>
    <w:p w14:paraId="153F888C" w14:textId="04C3BD07" w:rsidR="00841FDD" w:rsidRDefault="00841FDD" w:rsidP="00841FDD">
      <w:pPr>
        <w:numPr>
          <w:ilvl w:val="0"/>
          <w:numId w:val="17"/>
        </w:numPr>
        <w:tabs>
          <w:tab w:val="left" w:pos="-1440"/>
          <w:tab w:val="left" w:pos="-720"/>
        </w:tabs>
        <w:ind w:hanging="810"/>
        <w:rPr>
          <w:rFonts w:ascii="Arial" w:hAnsi="Arial" w:cs="Arial"/>
          <w:sz w:val="20"/>
        </w:rPr>
      </w:pPr>
      <w:r>
        <w:rPr>
          <w:rFonts w:ascii="Arial" w:hAnsi="Arial" w:cs="Arial"/>
          <w:sz w:val="20"/>
        </w:rPr>
        <w:t>Mitigation Monitoring and Reporting Program</w:t>
      </w:r>
    </w:p>
    <w:p w14:paraId="2CDCDD85" w14:textId="12DBB989" w:rsidR="000A25D1" w:rsidRPr="000A25D1" w:rsidRDefault="000A25D1" w:rsidP="000A25D1">
      <w:pPr>
        <w:pStyle w:val="ListParagraph"/>
        <w:numPr>
          <w:ilvl w:val="0"/>
          <w:numId w:val="17"/>
        </w:numPr>
        <w:ind w:hanging="810"/>
        <w:rPr>
          <w:rFonts w:ascii="Arial" w:hAnsi="Arial" w:cs="Arial"/>
          <w:sz w:val="20"/>
        </w:rPr>
      </w:pPr>
      <w:r w:rsidRPr="000A25D1">
        <w:rPr>
          <w:rFonts w:ascii="Arial" w:hAnsi="Arial" w:cs="Arial"/>
          <w:sz w:val="20"/>
        </w:rPr>
        <w:t xml:space="preserve">Letter from Ohlone/Costanoan-Esselen Nation (OCEN), dated December 17, 2018 </w:t>
      </w:r>
    </w:p>
    <w:p w14:paraId="64377258" w14:textId="77777777" w:rsidR="000A25D1" w:rsidRPr="00841FDD" w:rsidRDefault="000A25D1" w:rsidP="000A25D1">
      <w:pPr>
        <w:tabs>
          <w:tab w:val="left" w:pos="-1440"/>
          <w:tab w:val="left" w:pos="-720"/>
        </w:tabs>
        <w:ind w:left="720"/>
        <w:rPr>
          <w:rFonts w:ascii="Arial" w:hAnsi="Arial" w:cs="Arial"/>
          <w:sz w:val="20"/>
        </w:rPr>
      </w:pPr>
    </w:p>
    <w:p w14:paraId="2BC29142" w14:textId="5A9A73FA" w:rsidR="000A7A2C" w:rsidRDefault="000A7A2C" w:rsidP="000A7A2C">
      <w:pPr>
        <w:tabs>
          <w:tab w:val="left" w:pos="-1440"/>
          <w:tab w:val="left" w:pos="-720"/>
        </w:tabs>
        <w:rPr>
          <w:rFonts w:ascii="Arial" w:hAnsi="Arial" w:cs="Arial"/>
          <w:sz w:val="20"/>
        </w:rPr>
      </w:pPr>
    </w:p>
    <w:p w14:paraId="72601628" w14:textId="282929E6" w:rsidR="001A3DB9" w:rsidRDefault="001A3DB9" w:rsidP="000A7A2C">
      <w:pPr>
        <w:tabs>
          <w:tab w:val="left" w:pos="-1440"/>
          <w:tab w:val="left" w:pos="-720"/>
        </w:tabs>
        <w:rPr>
          <w:rFonts w:ascii="Arial" w:hAnsi="Arial" w:cs="Arial"/>
          <w:sz w:val="20"/>
        </w:rPr>
      </w:pPr>
      <w:r>
        <w:rPr>
          <w:rFonts w:ascii="Arial" w:hAnsi="Arial" w:cs="Arial"/>
          <w:sz w:val="20"/>
        </w:rPr>
        <w:fldChar w:fldCharType="begin"/>
      </w:r>
      <w:r>
        <w:rPr>
          <w:rFonts w:ascii="Arial" w:hAnsi="Arial" w:cs="Arial"/>
          <w:sz w:val="20"/>
        </w:rPr>
        <w:instrText xml:space="preserve"> FILENAME  \p  \* MERGEFORMAT </w:instrText>
      </w:r>
      <w:r>
        <w:rPr>
          <w:rFonts w:ascii="Arial" w:hAnsi="Arial" w:cs="Arial"/>
          <w:sz w:val="20"/>
        </w:rPr>
        <w:fldChar w:fldCharType="separate"/>
      </w:r>
      <w:r>
        <w:rPr>
          <w:rFonts w:ascii="Arial" w:hAnsi="Arial" w:cs="Arial"/>
          <w:noProof/>
          <w:sz w:val="20"/>
        </w:rPr>
        <w:t>\\SalSvr44\DeptPvt\ComDev\robertl\Documents\295 Sun Way\ER 2017-002\IS &amp; MND\295 Sun Way Inital Study.docx</w:t>
      </w:r>
      <w:r>
        <w:rPr>
          <w:rFonts w:ascii="Arial" w:hAnsi="Arial" w:cs="Arial"/>
          <w:sz w:val="20"/>
        </w:rPr>
        <w:fldChar w:fldCharType="end"/>
      </w:r>
    </w:p>
    <w:sectPr w:rsidR="001A3D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7282" w14:textId="77777777" w:rsidR="00C37828" w:rsidRDefault="00C37828">
      <w:r>
        <w:separator/>
      </w:r>
    </w:p>
  </w:endnote>
  <w:endnote w:type="continuationSeparator" w:id="0">
    <w:p w14:paraId="2D939548" w14:textId="77777777" w:rsidR="00C37828" w:rsidRDefault="00C3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78CE" w14:textId="77777777" w:rsidR="002D65E3" w:rsidRDefault="002D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1920" w14:textId="77777777" w:rsidR="002D65E3" w:rsidRDefault="002D6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42E9" w14:textId="77777777" w:rsidR="002D65E3" w:rsidRDefault="002D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78F0" w14:textId="77777777" w:rsidR="00C37828" w:rsidRDefault="00C37828">
      <w:r>
        <w:separator/>
      </w:r>
    </w:p>
  </w:footnote>
  <w:footnote w:type="continuationSeparator" w:id="0">
    <w:p w14:paraId="6604392F" w14:textId="77777777" w:rsidR="00C37828" w:rsidRDefault="00C3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4236" w14:textId="77777777" w:rsidR="002D65E3" w:rsidRDefault="002D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BEE5" w14:textId="2692C031" w:rsidR="00C37828" w:rsidRPr="00E66726" w:rsidRDefault="00C37828">
    <w:pPr>
      <w:pStyle w:val="Header"/>
      <w:rPr>
        <w:rFonts w:ascii="Arial" w:hAnsi="Arial" w:cs="Arial"/>
      </w:rPr>
    </w:pPr>
    <w:r w:rsidRPr="00E66726">
      <w:rPr>
        <w:rFonts w:ascii="Arial" w:hAnsi="Arial" w:cs="Arial"/>
      </w:rPr>
      <w:t xml:space="preserve">Initial Study – </w:t>
    </w:r>
    <w:r>
      <w:rPr>
        <w:rFonts w:ascii="Arial" w:hAnsi="Arial" w:cs="Arial"/>
      </w:rPr>
      <w:t>GPA 2017-001 and RZ 2017-002</w:t>
    </w:r>
  </w:p>
  <w:p w14:paraId="47823646" w14:textId="77777777" w:rsidR="00C37828" w:rsidRPr="00E66726" w:rsidRDefault="00C37828">
    <w:pPr>
      <w:pStyle w:val="Header"/>
      <w:rPr>
        <w:rFonts w:ascii="Arial" w:hAnsi="Arial" w:cs="Arial"/>
      </w:rPr>
    </w:pPr>
    <w:r w:rsidRPr="00E66726">
      <w:rPr>
        <w:rFonts w:ascii="Arial" w:hAnsi="Arial" w:cs="Arial"/>
      </w:rPr>
      <w:t xml:space="preserve">City of Salinas – Community Development Department </w:t>
    </w:r>
  </w:p>
  <w:p w14:paraId="69690886" w14:textId="77777777" w:rsidR="00C37828" w:rsidRPr="00E66726" w:rsidRDefault="00C37828">
    <w:pPr>
      <w:pStyle w:val="Header"/>
      <w:rPr>
        <w:rFonts w:ascii="Arial" w:hAnsi="Arial" w:cs="Arial"/>
      </w:rPr>
    </w:pPr>
    <w:r w:rsidRPr="00E66726">
      <w:rPr>
        <w:rFonts w:ascii="Arial" w:hAnsi="Arial" w:cs="Arial"/>
      </w:rPr>
      <w:t xml:space="preserve">Page </w:t>
    </w:r>
    <w:r w:rsidRPr="00E66726">
      <w:rPr>
        <w:rFonts w:ascii="Arial" w:hAnsi="Arial" w:cs="Arial"/>
      </w:rPr>
      <w:fldChar w:fldCharType="begin"/>
    </w:r>
    <w:r w:rsidRPr="00E66726">
      <w:rPr>
        <w:rFonts w:ascii="Arial" w:hAnsi="Arial" w:cs="Arial"/>
      </w:rPr>
      <w:instrText xml:space="preserve"> PAGE </w:instrText>
    </w:r>
    <w:r w:rsidRPr="00E66726">
      <w:rPr>
        <w:rFonts w:ascii="Arial" w:hAnsi="Arial" w:cs="Arial"/>
      </w:rPr>
      <w:fldChar w:fldCharType="separate"/>
    </w:r>
    <w:r w:rsidRPr="00E66726">
      <w:rPr>
        <w:rFonts w:ascii="Arial" w:hAnsi="Arial" w:cs="Arial"/>
        <w:noProof/>
      </w:rPr>
      <w:t>28</w:t>
    </w:r>
    <w:r w:rsidRPr="00E66726">
      <w:rPr>
        <w:rFonts w:ascii="Arial" w:hAnsi="Arial" w:cs="Arial"/>
      </w:rPr>
      <w:fldChar w:fldCharType="end"/>
    </w:r>
    <w:r w:rsidRPr="00E66726">
      <w:rPr>
        <w:rFonts w:ascii="Arial" w:hAnsi="Arial" w:cs="Arial"/>
      </w:rPr>
      <w:t xml:space="preserve"> of </w:t>
    </w:r>
    <w:r w:rsidRPr="00E66726">
      <w:rPr>
        <w:rFonts w:ascii="Arial" w:hAnsi="Arial" w:cs="Arial"/>
      </w:rPr>
      <w:fldChar w:fldCharType="begin"/>
    </w:r>
    <w:r w:rsidRPr="00E66726">
      <w:rPr>
        <w:rFonts w:ascii="Arial" w:hAnsi="Arial" w:cs="Arial"/>
      </w:rPr>
      <w:instrText xml:space="preserve"> NUMPAGES </w:instrText>
    </w:r>
    <w:r w:rsidRPr="00E66726">
      <w:rPr>
        <w:rFonts w:ascii="Arial" w:hAnsi="Arial" w:cs="Arial"/>
      </w:rPr>
      <w:fldChar w:fldCharType="separate"/>
    </w:r>
    <w:r w:rsidRPr="00E66726">
      <w:rPr>
        <w:rFonts w:ascii="Arial" w:hAnsi="Arial" w:cs="Arial"/>
        <w:noProof/>
      </w:rPr>
      <w:t>29</w:t>
    </w:r>
    <w:r w:rsidRPr="00E66726">
      <w:rPr>
        <w:rFonts w:ascii="Arial" w:hAnsi="Arial" w:cs="Arial"/>
      </w:rPr>
      <w:fldChar w:fldCharType="end"/>
    </w:r>
  </w:p>
  <w:p w14:paraId="7D78E880" w14:textId="77777777" w:rsidR="00C37828" w:rsidRDefault="00C37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4659" w14:textId="77777777" w:rsidR="002D65E3" w:rsidRDefault="002D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3B0"/>
    <w:multiLevelType w:val="hybridMultilevel"/>
    <w:tmpl w:val="F6A4B4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599"/>
    <w:multiLevelType w:val="hybridMultilevel"/>
    <w:tmpl w:val="8DD2196C"/>
    <w:lvl w:ilvl="0" w:tplc="30582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76A0"/>
    <w:multiLevelType w:val="singleLevel"/>
    <w:tmpl w:val="2D8A7EEC"/>
    <w:lvl w:ilvl="0">
      <w:start w:val="2"/>
      <w:numFmt w:val="lowerLetter"/>
      <w:lvlText w:val="(%1)"/>
      <w:lvlJc w:val="left"/>
      <w:pPr>
        <w:tabs>
          <w:tab w:val="num" w:pos="810"/>
        </w:tabs>
        <w:ind w:left="810" w:hanging="540"/>
      </w:pPr>
      <w:rPr>
        <w:rFonts w:hint="default"/>
      </w:rPr>
    </w:lvl>
  </w:abstractNum>
  <w:abstractNum w:abstractNumId="3" w15:restartNumberingAfterBreak="0">
    <w:nsid w:val="0C280DBE"/>
    <w:multiLevelType w:val="hybridMultilevel"/>
    <w:tmpl w:val="AE00DF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D12E3"/>
    <w:multiLevelType w:val="hybridMultilevel"/>
    <w:tmpl w:val="675479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843C92"/>
    <w:multiLevelType w:val="singleLevel"/>
    <w:tmpl w:val="F164193E"/>
    <w:lvl w:ilvl="0">
      <w:start w:val="1"/>
      <w:numFmt w:val="lowerLetter"/>
      <w:lvlText w:val="(%1)"/>
      <w:lvlJc w:val="left"/>
      <w:pPr>
        <w:tabs>
          <w:tab w:val="num" w:pos="810"/>
        </w:tabs>
        <w:ind w:left="810" w:hanging="540"/>
      </w:pPr>
      <w:rPr>
        <w:rFonts w:hint="default"/>
      </w:rPr>
    </w:lvl>
  </w:abstractNum>
  <w:abstractNum w:abstractNumId="6" w15:restartNumberingAfterBreak="0">
    <w:nsid w:val="17BD7307"/>
    <w:multiLevelType w:val="hybridMultilevel"/>
    <w:tmpl w:val="920C3BB6"/>
    <w:lvl w:ilvl="0" w:tplc="1BA84E2C">
      <w:start w:val="1"/>
      <w:numFmt w:val="lowerRoman"/>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76B03"/>
    <w:multiLevelType w:val="singleLevel"/>
    <w:tmpl w:val="62E456D2"/>
    <w:lvl w:ilvl="0">
      <w:start w:val="3"/>
      <w:numFmt w:val="lowerLetter"/>
      <w:lvlText w:val="(%1)"/>
      <w:lvlJc w:val="left"/>
      <w:pPr>
        <w:tabs>
          <w:tab w:val="num" w:pos="810"/>
        </w:tabs>
        <w:ind w:left="810" w:hanging="540"/>
      </w:pPr>
      <w:rPr>
        <w:rFonts w:hint="default"/>
      </w:rPr>
    </w:lvl>
  </w:abstractNum>
  <w:abstractNum w:abstractNumId="8" w15:restartNumberingAfterBreak="0">
    <w:nsid w:val="1C4D7927"/>
    <w:multiLevelType w:val="hybridMultilevel"/>
    <w:tmpl w:val="C2F49134"/>
    <w:lvl w:ilvl="0" w:tplc="CC3242AA">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F2512F8"/>
    <w:multiLevelType w:val="hybridMultilevel"/>
    <w:tmpl w:val="D42E81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34651"/>
    <w:multiLevelType w:val="hybridMultilevel"/>
    <w:tmpl w:val="C9929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27897"/>
    <w:multiLevelType w:val="hybridMultilevel"/>
    <w:tmpl w:val="C2F49134"/>
    <w:lvl w:ilvl="0" w:tplc="CC3242AA">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2A2E7150"/>
    <w:multiLevelType w:val="hybridMultilevel"/>
    <w:tmpl w:val="64604E48"/>
    <w:lvl w:ilvl="0" w:tplc="A0C42B72">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8E0DD1"/>
    <w:multiLevelType w:val="hybridMultilevel"/>
    <w:tmpl w:val="65BE9B9E"/>
    <w:lvl w:ilvl="0" w:tplc="41803AFC">
      <w:start w:val="1"/>
      <w:numFmt w:val="lowerLetter"/>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41AE0"/>
    <w:multiLevelType w:val="hybridMultilevel"/>
    <w:tmpl w:val="079C6DD8"/>
    <w:lvl w:ilvl="0" w:tplc="5A0CE74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30160133"/>
    <w:multiLevelType w:val="hybridMultilevel"/>
    <w:tmpl w:val="FE3AB7FC"/>
    <w:lvl w:ilvl="0" w:tplc="43C0B0A4">
      <w:numFmt w:val="bullet"/>
      <w:lvlText w:val=""/>
      <w:lvlJc w:val="left"/>
      <w:pPr>
        <w:tabs>
          <w:tab w:val="num" w:pos="720"/>
        </w:tabs>
        <w:ind w:left="720" w:hanging="36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26688"/>
    <w:multiLevelType w:val="hybridMultilevel"/>
    <w:tmpl w:val="93F6A814"/>
    <w:lvl w:ilvl="0" w:tplc="98463110">
      <w:start w:val="3"/>
      <w:numFmt w:val="lowerLetter"/>
      <w:lvlText w:val="(%1)"/>
      <w:lvlJc w:val="left"/>
      <w:pPr>
        <w:tabs>
          <w:tab w:val="num" w:pos="630"/>
        </w:tabs>
        <w:ind w:left="630" w:hanging="360"/>
      </w:pPr>
      <w:rPr>
        <w:rFonts w:hint="default"/>
      </w:rPr>
    </w:lvl>
    <w:lvl w:ilvl="1" w:tplc="818408A2">
      <w:start w:val="1"/>
      <w:numFmt w:val="bullet"/>
      <w:lvlText w:val="-"/>
      <w:lvlJc w:val="left"/>
      <w:pPr>
        <w:tabs>
          <w:tab w:val="num" w:pos="1350"/>
        </w:tabs>
        <w:ind w:left="1350" w:hanging="360"/>
      </w:pPr>
      <w:rPr>
        <w:rFonts w:ascii="Times New Roman" w:eastAsia="Times New Roman" w:hAnsi="Times New Roman" w:cs="Times New Roman"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34B006C0"/>
    <w:multiLevelType w:val="singleLevel"/>
    <w:tmpl w:val="6C58F364"/>
    <w:lvl w:ilvl="0">
      <w:start w:val="2"/>
      <w:numFmt w:val="lowerLetter"/>
      <w:lvlText w:val="(%1)"/>
      <w:lvlJc w:val="left"/>
      <w:pPr>
        <w:tabs>
          <w:tab w:val="num" w:pos="810"/>
        </w:tabs>
        <w:ind w:left="810" w:hanging="540"/>
      </w:pPr>
      <w:rPr>
        <w:rFonts w:hint="default"/>
      </w:rPr>
    </w:lvl>
  </w:abstractNum>
  <w:abstractNum w:abstractNumId="18" w15:restartNumberingAfterBreak="0">
    <w:nsid w:val="3B7C4AB7"/>
    <w:multiLevelType w:val="hybridMultilevel"/>
    <w:tmpl w:val="3904BC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8629CE"/>
    <w:multiLevelType w:val="singleLevel"/>
    <w:tmpl w:val="12524CF0"/>
    <w:lvl w:ilvl="0">
      <w:start w:val="1"/>
      <w:numFmt w:val="lowerLetter"/>
      <w:lvlText w:val="(%1)"/>
      <w:lvlJc w:val="left"/>
      <w:pPr>
        <w:tabs>
          <w:tab w:val="num" w:pos="810"/>
        </w:tabs>
        <w:ind w:left="810" w:hanging="540"/>
      </w:pPr>
      <w:rPr>
        <w:rFonts w:hint="default"/>
      </w:rPr>
    </w:lvl>
  </w:abstractNum>
  <w:abstractNum w:abstractNumId="20" w15:restartNumberingAfterBreak="0">
    <w:nsid w:val="45493FF0"/>
    <w:multiLevelType w:val="hybridMultilevel"/>
    <w:tmpl w:val="607E5DE2"/>
    <w:lvl w:ilvl="0" w:tplc="62641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622C6"/>
    <w:multiLevelType w:val="singleLevel"/>
    <w:tmpl w:val="978ED198"/>
    <w:lvl w:ilvl="0">
      <w:start w:val="2"/>
      <w:numFmt w:val="lowerLetter"/>
      <w:lvlText w:val="(%1)"/>
      <w:lvlJc w:val="left"/>
      <w:pPr>
        <w:tabs>
          <w:tab w:val="num" w:pos="810"/>
        </w:tabs>
        <w:ind w:left="810" w:hanging="540"/>
      </w:pPr>
      <w:rPr>
        <w:rFonts w:hint="default"/>
      </w:rPr>
    </w:lvl>
  </w:abstractNum>
  <w:abstractNum w:abstractNumId="22" w15:restartNumberingAfterBreak="0">
    <w:nsid w:val="49737C57"/>
    <w:multiLevelType w:val="hybridMultilevel"/>
    <w:tmpl w:val="BA74910A"/>
    <w:lvl w:ilvl="0" w:tplc="247E7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8E3892"/>
    <w:multiLevelType w:val="hybridMultilevel"/>
    <w:tmpl w:val="F280CEC4"/>
    <w:lvl w:ilvl="0" w:tplc="5DA05324">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15:restartNumberingAfterBreak="0">
    <w:nsid w:val="4D3D7526"/>
    <w:multiLevelType w:val="singleLevel"/>
    <w:tmpl w:val="2E84C9CC"/>
    <w:lvl w:ilvl="0">
      <w:start w:val="2"/>
      <w:numFmt w:val="lowerLetter"/>
      <w:lvlText w:val="(%1)"/>
      <w:lvlJc w:val="left"/>
      <w:pPr>
        <w:tabs>
          <w:tab w:val="num" w:pos="810"/>
        </w:tabs>
        <w:ind w:left="810" w:hanging="540"/>
      </w:pPr>
      <w:rPr>
        <w:rFonts w:hint="default"/>
      </w:rPr>
    </w:lvl>
  </w:abstractNum>
  <w:abstractNum w:abstractNumId="25" w15:restartNumberingAfterBreak="0">
    <w:nsid w:val="4E5D7E1D"/>
    <w:multiLevelType w:val="hybridMultilevel"/>
    <w:tmpl w:val="01462CAE"/>
    <w:lvl w:ilvl="0" w:tplc="8B580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57612"/>
    <w:multiLevelType w:val="hybridMultilevel"/>
    <w:tmpl w:val="97B2EF20"/>
    <w:lvl w:ilvl="0" w:tplc="B72476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5D1CCD"/>
    <w:multiLevelType w:val="singleLevel"/>
    <w:tmpl w:val="3FF27D28"/>
    <w:lvl w:ilvl="0">
      <w:start w:val="3"/>
      <w:numFmt w:val="lowerLetter"/>
      <w:lvlText w:val="(%1)"/>
      <w:lvlJc w:val="left"/>
      <w:pPr>
        <w:tabs>
          <w:tab w:val="num" w:pos="810"/>
        </w:tabs>
        <w:ind w:left="810" w:hanging="540"/>
      </w:pPr>
      <w:rPr>
        <w:rFonts w:hint="default"/>
      </w:rPr>
    </w:lvl>
  </w:abstractNum>
  <w:abstractNum w:abstractNumId="28" w15:restartNumberingAfterBreak="0">
    <w:nsid w:val="61D74AEB"/>
    <w:multiLevelType w:val="hybridMultilevel"/>
    <w:tmpl w:val="344241F6"/>
    <w:lvl w:ilvl="0" w:tplc="0B46FA3A">
      <w:start w:val="100"/>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640A1C2D"/>
    <w:multiLevelType w:val="singleLevel"/>
    <w:tmpl w:val="24C059B0"/>
    <w:lvl w:ilvl="0">
      <w:start w:val="1"/>
      <w:numFmt w:val="lowerLetter"/>
      <w:lvlText w:val="(%1)"/>
      <w:lvlJc w:val="left"/>
      <w:pPr>
        <w:tabs>
          <w:tab w:val="num" w:pos="810"/>
        </w:tabs>
        <w:ind w:left="810" w:hanging="540"/>
      </w:pPr>
      <w:rPr>
        <w:rFonts w:hint="default"/>
      </w:rPr>
    </w:lvl>
  </w:abstractNum>
  <w:abstractNum w:abstractNumId="30" w15:restartNumberingAfterBreak="0">
    <w:nsid w:val="64920DFE"/>
    <w:multiLevelType w:val="hybridMultilevel"/>
    <w:tmpl w:val="311A0032"/>
    <w:lvl w:ilvl="0" w:tplc="AF2EE9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D4286"/>
    <w:multiLevelType w:val="hybridMultilevel"/>
    <w:tmpl w:val="C3AC59D0"/>
    <w:lvl w:ilvl="0" w:tplc="8FAE8FF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6EF86FB4"/>
    <w:multiLevelType w:val="hybridMultilevel"/>
    <w:tmpl w:val="85B296DE"/>
    <w:lvl w:ilvl="0" w:tplc="8B420D5A">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15:restartNumberingAfterBreak="0">
    <w:nsid w:val="71C84D86"/>
    <w:multiLevelType w:val="singleLevel"/>
    <w:tmpl w:val="A9D62BD8"/>
    <w:lvl w:ilvl="0">
      <w:start w:val="3"/>
      <w:numFmt w:val="lowerLetter"/>
      <w:lvlText w:val="(%1)"/>
      <w:lvlJc w:val="left"/>
      <w:pPr>
        <w:tabs>
          <w:tab w:val="num" w:pos="720"/>
        </w:tabs>
        <w:ind w:left="720" w:hanging="720"/>
      </w:pPr>
      <w:rPr>
        <w:rFonts w:hint="default"/>
      </w:rPr>
    </w:lvl>
  </w:abstractNum>
  <w:abstractNum w:abstractNumId="34" w15:restartNumberingAfterBreak="0">
    <w:nsid w:val="73583BA0"/>
    <w:multiLevelType w:val="singleLevel"/>
    <w:tmpl w:val="3420067C"/>
    <w:lvl w:ilvl="0">
      <w:start w:val="3"/>
      <w:numFmt w:val="lowerLetter"/>
      <w:lvlText w:val="(%1)"/>
      <w:lvlJc w:val="left"/>
      <w:pPr>
        <w:tabs>
          <w:tab w:val="num" w:pos="810"/>
        </w:tabs>
        <w:ind w:left="810" w:hanging="540"/>
      </w:pPr>
      <w:rPr>
        <w:rFonts w:hint="default"/>
      </w:rPr>
    </w:lvl>
  </w:abstractNum>
  <w:abstractNum w:abstractNumId="35" w15:restartNumberingAfterBreak="0">
    <w:nsid w:val="74D44511"/>
    <w:multiLevelType w:val="hybridMultilevel"/>
    <w:tmpl w:val="68ECA88C"/>
    <w:lvl w:ilvl="0" w:tplc="85EA00EA">
      <w:start w:val="4"/>
      <w:numFmt w:val="low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7B937A72"/>
    <w:multiLevelType w:val="singleLevel"/>
    <w:tmpl w:val="53900E28"/>
    <w:lvl w:ilvl="0">
      <w:start w:val="1"/>
      <w:numFmt w:val="lowerLetter"/>
      <w:lvlText w:val="(%1)"/>
      <w:lvlJc w:val="left"/>
      <w:pPr>
        <w:tabs>
          <w:tab w:val="num" w:pos="1440"/>
        </w:tabs>
        <w:ind w:left="1440" w:hanging="360"/>
      </w:pPr>
      <w:rPr>
        <w:rFonts w:hint="default"/>
      </w:rPr>
    </w:lvl>
  </w:abstractNum>
  <w:abstractNum w:abstractNumId="37" w15:restartNumberingAfterBreak="0">
    <w:nsid w:val="7F8D0D8A"/>
    <w:multiLevelType w:val="singleLevel"/>
    <w:tmpl w:val="1BA84E2C"/>
    <w:lvl w:ilvl="0">
      <w:start w:val="1"/>
      <w:numFmt w:val="lowerRoman"/>
      <w:lvlText w:val="(%1)"/>
      <w:lvlJc w:val="left"/>
      <w:pPr>
        <w:tabs>
          <w:tab w:val="num" w:pos="1368"/>
        </w:tabs>
        <w:ind w:left="1368" w:hanging="720"/>
      </w:pPr>
      <w:rPr>
        <w:rFonts w:hint="default"/>
      </w:rPr>
    </w:lvl>
  </w:abstractNum>
  <w:num w:numId="1">
    <w:abstractNumId w:val="21"/>
  </w:num>
  <w:num w:numId="2">
    <w:abstractNumId w:val="7"/>
  </w:num>
  <w:num w:numId="3">
    <w:abstractNumId w:val="2"/>
  </w:num>
  <w:num w:numId="4">
    <w:abstractNumId w:val="24"/>
  </w:num>
  <w:num w:numId="5">
    <w:abstractNumId w:val="27"/>
  </w:num>
  <w:num w:numId="6">
    <w:abstractNumId w:val="37"/>
  </w:num>
  <w:num w:numId="7">
    <w:abstractNumId w:val="19"/>
  </w:num>
  <w:num w:numId="8">
    <w:abstractNumId w:val="34"/>
  </w:num>
  <w:num w:numId="9">
    <w:abstractNumId w:val="5"/>
  </w:num>
  <w:num w:numId="10">
    <w:abstractNumId w:val="29"/>
  </w:num>
  <w:num w:numId="11">
    <w:abstractNumId w:val="36"/>
  </w:num>
  <w:num w:numId="12">
    <w:abstractNumId w:val="17"/>
  </w:num>
  <w:num w:numId="13">
    <w:abstractNumId w:val="23"/>
  </w:num>
  <w:num w:numId="14">
    <w:abstractNumId w:val="31"/>
  </w:num>
  <w:num w:numId="15">
    <w:abstractNumId w:val="32"/>
  </w:num>
  <w:num w:numId="16">
    <w:abstractNumId w:val="8"/>
  </w:num>
  <w:num w:numId="17">
    <w:abstractNumId w:val="10"/>
  </w:num>
  <w:num w:numId="18">
    <w:abstractNumId w:val="4"/>
  </w:num>
  <w:num w:numId="19">
    <w:abstractNumId w:val="26"/>
  </w:num>
  <w:num w:numId="20">
    <w:abstractNumId w:val="15"/>
  </w:num>
  <w:num w:numId="21">
    <w:abstractNumId w:val="16"/>
  </w:num>
  <w:num w:numId="22">
    <w:abstractNumId w:val="35"/>
  </w:num>
  <w:num w:numId="23">
    <w:abstractNumId w:val="12"/>
  </w:num>
  <w:num w:numId="24">
    <w:abstractNumId w:val="28"/>
  </w:num>
  <w:num w:numId="25">
    <w:abstractNumId w:val="25"/>
  </w:num>
  <w:num w:numId="26">
    <w:abstractNumId w:val="14"/>
  </w:num>
  <w:num w:numId="27">
    <w:abstractNumId w:val="6"/>
  </w:num>
  <w:num w:numId="28">
    <w:abstractNumId w:val="18"/>
  </w:num>
  <w:num w:numId="29">
    <w:abstractNumId w:val="3"/>
  </w:num>
  <w:num w:numId="30">
    <w:abstractNumId w:val="0"/>
  </w:num>
  <w:num w:numId="31">
    <w:abstractNumId w:val="1"/>
  </w:num>
  <w:num w:numId="32">
    <w:abstractNumId w:val="9"/>
  </w:num>
  <w:num w:numId="33">
    <w:abstractNumId w:val="11"/>
  </w:num>
  <w:num w:numId="34">
    <w:abstractNumId w:val="13"/>
  </w:num>
  <w:num w:numId="35">
    <w:abstractNumId w:val="33"/>
  </w:num>
  <w:num w:numId="36">
    <w:abstractNumId w:val="20"/>
  </w:num>
  <w:num w:numId="37">
    <w:abstractNumId w:val="22"/>
  </w:num>
  <w:num w:numId="3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1F"/>
    <w:rsid w:val="00002CC3"/>
    <w:rsid w:val="000147E1"/>
    <w:rsid w:val="00023FF4"/>
    <w:rsid w:val="00024F18"/>
    <w:rsid w:val="00025173"/>
    <w:rsid w:val="0003385E"/>
    <w:rsid w:val="000341A4"/>
    <w:rsid w:val="00041E9A"/>
    <w:rsid w:val="00047418"/>
    <w:rsid w:val="00057F52"/>
    <w:rsid w:val="00060B3B"/>
    <w:rsid w:val="0006414E"/>
    <w:rsid w:val="000674BD"/>
    <w:rsid w:val="00082C3E"/>
    <w:rsid w:val="00086674"/>
    <w:rsid w:val="00090030"/>
    <w:rsid w:val="00091609"/>
    <w:rsid w:val="000A0478"/>
    <w:rsid w:val="000A19E0"/>
    <w:rsid w:val="000A25D1"/>
    <w:rsid w:val="000A5B77"/>
    <w:rsid w:val="000A7A2C"/>
    <w:rsid w:val="000B7ACB"/>
    <w:rsid w:val="000C1979"/>
    <w:rsid w:val="000C3CA2"/>
    <w:rsid w:val="000C506A"/>
    <w:rsid w:val="000C5485"/>
    <w:rsid w:val="000E2F33"/>
    <w:rsid w:val="000E3DA1"/>
    <w:rsid w:val="000E3F06"/>
    <w:rsid w:val="000F3C78"/>
    <w:rsid w:val="00102DE2"/>
    <w:rsid w:val="00122CA3"/>
    <w:rsid w:val="00130E88"/>
    <w:rsid w:val="00132107"/>
    <w:rsid w:val="00135564"/>
    <w:rsid w:val="00135FE3"/>
    <w:rsid w:val="00137F60"/>
    <w:rsid w:val="00143431"/>
    <w:rsid w:val="001479E3"/>
    <w:rsid w:val="00147FE0"/>
    <w:rsid w:val="001753A7"/>
    <w:rsid w:val="00181CE0"/>
    <w:rsid w:val="001A1CF4"/>
    <w:rsid w:val="001A1DA4"/>
    <w:rsid w:val="001A21EB"/>
    <w:rsid w:val="001A3B73"/>
    <w:rsid w:val="001A3DB9"/>
    <w:rsid w:val="001A7006"/>
    <w:rsid w:val="001B121F"/>
    <w:rsid w:val="001C5511"/>
    <w:rsid w:val="001D3036"/>
    <w:rsid w:val="001D3080"/>
    <w:rsid w:val="001F3A9D"/>
    <w:rsid w:val="001F6B23"/>
    <w:rsid w:val="001F7E4B"/>
    <w:rsid w:val="0020594D"/>
    <w:rsid w:val="002064E9"/>
    <w:rsid w:val="00217E35"/>
    <w:rsid w:val="00224F1F"/>
    <w:rsid w:val="00227C18"/>
    <w:rsid w:val="0023007D"/>
    <w:rsid w:val="00244856"/>
    <w:rsid w:val="0028233E"/>
    <w:rsid w:val="0028248F"/>
    <w:rsid w:val="00284F97"/>
    <w:rsid w:val="0029010B"/>
    <w:rsid w:val="002934C5"/>
    <w:rsid w:val="002B6AD2"/>
    <w:rsid w:val="002D10F9"/>
    <w:rsid w:val="002D3C05"/>
    <w:rsid w:val="002D574D"/>
    <w:rsid w:val="002D65E3"/>
    <w:rsid w:val="002D7F4E"/>
    <w:rsid w:val="002E0323"/>
    <w:rsid w:val="002E5C38"/>
    <w:rsid w:val="002F16B7"/>
    <w:rsid w:val="002F412F"/>
    <w:rsid w:val="00306FED"/>
    <w:rsid w:val="00332C2E"/>
    <w:rsid w:val="00336E2C"/>
    <w:rsid w:val="00341623"/>
    <w:rsid w:val="003438F3"/>
    <w:rsid w:val="00354C36"/>
    <w:rsid w:val="00360C17"/>
    <w:rsid w:val="00361346"/>
    <w:rsid w:val="00361707"/>
    <w:rsid w:val="00363F05"/>
    <w:rsid w:val="003779CC"/>
    <w:rsid w:val="003831D4"/>
    <w:rsid w:val="003836B5"/>
    <w:rsid w:val="00396B9D"/>
    <w:rsid w:val="003A5036"/>
    <w:rsid w:val="003B3DEF"/>
    <w:rsid w:val="003C5E72"/>
    <w:rsid w:val="003D503C"/>
    <w:rsid w:val="003F098F"/>
    <w:rsid w:val="003F789E"/>
    <w:rsid w:val="00400EB6"/>
    <w:rsid w:val="00401A93"/>
    <w:rsid w:val="00402F6A"/>
    <w:rsid w:val="00416B84"/>
    <w:rsid w:val="00431065"/>
    <w:rsid w:val="00431424"/>
    <w:rsid w:val="00433985"/>
    <w:rsid w:val="00437A57"/>
    <w:rsid w:val="0044289E"/>
    <w:rsid w:val="0044483D"/>
    <w:rsid w:val="00444F98"/>
    <w:rsid w:val="004514E5"/>
    <w:rsid w:val="00463809"/>
    <w:rsid w:val="00464682"/>
    <w:rsid w:val="00464B5F"/>
    <w:rsid w:val="00466E0F"/>
    <w:rsid w:val="004A1539"/>
    <w:rsid w:val="004A21C9"/>
    <w:rsid w:val="004B689C"/>
    <w:rsid w:val="004B6A24"/>
    <w:rsid w:val="004B7F04"/>
    <w:rsid w:val="004C4A73"/>
    <w:rsid w:val="004C5325"/>
    <w:rsid w:val="004D6558"/>
    <w:rsid w:val="004D7952"/>
    <w:rsid w:val="00522385"/>
    <w:rsid w:val="0052484C"/>
    <w:rsid w:val="00530D44"/>
    <w:rsid w:val="0054373F"/>
    <w:rsid w:val="005462EA"/>
    <w:rsid w:val="00563211"/>
    <w:rsid w:val="00564D42"/>
    <w:rsid w:val="00572FEE"/>
    <w:rsid w:val="00573BF3"/>
    <w:rsid w:val="00590025"/>
    <w:rsid w:val="00590041"/>
    <w:rsid w:val="00590F52"/>
    <w:rsid w:val="005939DC"/>
    <w:rsid w:val="005A182A"/>
    <w:rsid w:val="005A4D36"/>
    <w:rsid w:val="005A4EB1"/>
    <w:rsid w:val="005A7390"/>
    <w:rsid w:val="005B3A31"/>
    <w:rsid w:val="005B59B2"/>
    <w:rsid w:val="005C0CA9"/>
    <w:rsid w:val="005C0FCF"/>
    <w:rsid w:val="005C6F5A"/>
    <w:rsid w:val="005C7F6D"/>
    <w:rsid w:val="005E646E"/>
    <w:rsid w:val="005F537A"/>
    <w:rsid w:val="00606055"/>
    <w:rsid w:val="00610746"/>
    <w:rsid w:val="0061405A"/>
    <w:rsid w:val="00641541"/>
    <w:rsid w:val="006572F6"/>
    <w:rsid w:val="00664DDC"/>
    <w:rsid w:val="00671696"/>
    <w:rsid w:val="00686FE8"/>
    <w:rsid w:val="00687849"/>
    <w:rsid w:val="006A5C47"/>
    <w:rsid w:val="006B0EBC"/>
    <w:rsid w:val="006B6139"/>
    <w:rsid w:val="006C7708"/>
    <w:rsid w:val="006C7CC9"/>
    <w:rsid w:val="006E304A"/>
    <w:rsid w:val="006E47EB"/>
    <w:rsid w:val="006E4FCC"/>
    <w:rsid w:val="006E5E27"/>
    <w:rsid w:val="006E6232"/>
    <w:rsid w:val="006E7E34"/>
    <w:rsid w:val="00704B98"/>
    <w:rsid w:val="00705CFD"/>
    <w:rsid w:val="007078F5"/>
    <w:rsid w:val="007357CB"/>
    <w:rsid w:val="0074065C"/>
    <w:rsid w:val="00756576"/>
    <w:rsid w:val="00760000"/>
    <w:rsid w:val="00765965"/>
    <w:rsid w:val="007715EF"/>
    <w:rsid w:val="00783371"/>
    <w:rsid w:val="0079141B"/>
    <w:rsid w:val="00797003"/>
    <w:rsid w:val="007A1CC7"/>
    <w:rsid w:val="007B68D8"/>
    <w:rsid w:val="007C0E72"/>
    <w:rsid w:val="007C300A"/>
    <w:rsid w:val="007C4E74"/>
    <w:rsid w:val="007D2228"/>
    <w:rsid w:val="007D384D"/>
    <w:rsid w:val="007D506B"/>
    <w:rsid w:val="007E11AF"/>
    <w:rsid w:val="007E2969"/>
    <w:rsid w:val="007E67F0"/>
    <w:rsid w:val="007F08E9"/>
    <w:rsid w:val="007F3A28"/>
    <w:rsid w:val="007F51BA"/>
    <w:rsid w:val="00807FD6"/>
    <w:rsid w:val="008117A6"/>
    <w:rsid w:val="00811A49"/>
    <w:rsid w:val="00816725"/>
    <w:rsid w:val="00820B50"/>
    <w:rsid w:val="00825F83"/>
    <w:rsid w:val="00826B78"/>
    <w:rsid w:val="00835879"/>
    <w:rsid w:val="00841FDD"/>
    <w:rsid w:val="00851771"/>
    <w:rsid w:val="00851B2A"/>
    <w:rsid w:val="0087225E"/>
    <w:rsid w:val="008735B0"/>
    <w:rsid w:val="00882777"/>
    <w:rsid w:val="00893FF1"/>
    <w:rsid w:val="008A08C0"/>
    <w:rsid w:val="008B7E5E"/>
    <w:rsid w:val="008C20D7"/>
    <w:rsid w:val="008C6056"/>
    <w:rsid w:val="008D0EA0"/>
    <w:rsid w:val="008D3F13"/>
    <w:rsid w:val="008D4133"/>
    <w:rsid w:val="008D7FAB"/>
    <w:rsid w:val="008E3BC3"/>
    <w:rsid w:val="008F6831"/>
    <w:rsid w:val="00900FEB"/>
    <w:rsid w:val="0091433A"/>
    <w:rsid w:val="009260AA"/>
    <w:rsid w:val="00933A5D"/>
    <w:rsid w:val="009345D8"/>
    <w:rsid w:val="00937F60"/>
    <w:rsid w:val="0094277A"/>
    <w:rsid w:val="00957960"/>
    <w:rsid w:val="00961A71"/>
    <w:rsid w:val="009647B8"/>
    <w:rsid w:val="00964B7C"/>
    <w:rsid w:val="00967AC7"/>
    <w:rsid w:val="0097096A"/>
    <w:rsid w:val="009909A2"/>
    <w:rsid w:val="0099549B"/>
    <w:rsid w:val="009955ED"/>
    <w:rsid w:val="009B2D7B"/>
    <w:rsid w:val="009C14DC"/>
    <w:rsid w:val="009C22FA"/>
    <w:rsid w:val="009D6218"/>
    <w:rsid w:val="009E44AF"/>
    <w:rsid w:val="009E5263"/>
    <w:rsid w:val="009F2C56"/>
    <w:rsid w:val="00A04643"/>
    <w:rsid w:val="00A1160E"/>
    <w:rsid w:val="00A20E5C"/>
    <w:rsid w:val="00A260E5"/>
    <w:rsid w:val="00A26E19"/>
    <w:rsid w:val="00A51680"/>
    <w:rsid w:val="00A52BF4"/>
    <w:rsid w:val="00A60527"/>
    <w:rsid w:val="00A66C1E"/>
    <w:rsid w:val="00A71768"/>
    <w:rsid w:val="00A75E97"/>
    <w:rsid w:val="00A77F12"/>
    <w:rsid w:val="00A8542B"/>
    <w:rsid w:val="00AA4AE9"/>
    <w:rsid w:val="00AC3B43"/>
    <w:rsid w:val="00AC7C99"/>
    <w:rsid w:val="00AD2523"/>
    <w:rsid w:val="00AD4A01"/>
    <w:rsid w:val="00AE0646"/>
    <w:rsid w:val="00AE2A6F"/>
    <w:rsid w:val="00AF5D37"/>
    <w:rsid w:val="00AF6CF8"/>
    <w:rsid w:val="00B01477"/>
    <w:rsid w:val="00B0243C"/>
    <w:rsid w:val="00B027A7"/>
    <w:rsid w:val="00B07001"/>
    <w:rsid w:val="00B11431"/>
    <w:rsid w:val="00B11FD9"/>
    <w:rsid w:val="00B122C6"/>
    <w:rsid w:val="00B12433"/>
    <w:rsid w:val="00B21AA4"/>
    <w:rsid w:val="00B25782"/>
    <w:rsid w:val="00B30224"/>
    <w:rsid w:val="00B30431"/>
    <w:rsid w:val="00B37962"/>
    <w:rsid w:val="00B42039"/>
    <w:rsid w:val="00B47F83"/>
    <w:rsid w:val="00B63BE6"/>
    <w:rsid w:val="00B71E46"/>
    <w:rsid w:val="00B840EB"/>
    <w:rsid w:val="00B84538"/>
    <w:rsid w:val="00B85A05"/>
    <w:rsid w:val="00B87E4F"/>
    <w:rsid w:val="00B96C28"/>
    <w:rsid w:val="00BA7D02"/>
    <w:rsid w:val="00BB4FE6"/>
    <w:rsid w:val="00BB5C2B"/>
    <w:rsid w:val="00BC40A2"/>
    <w:rsid w:val="00BC4CD9"/>
    <w:rsid w:val="00BD0425"/>
    <w:rsid w:val="00BD5107"/>
    <w:rsid w:val="00BD5DF2"/>
    <w:rsid w:val="00BD7B5A"/>
    <w:rsid w:val="00BE0FB3"/>
    <w:rsid w:val="00BE5D2D"/>
    <w:rsid w:val="00BF03B5"/>
    <w:rsid w:val="00BF0C08"/>
    <w:rsid w:val="00BF18CB"/>
    <w:rsid w:val="00BF1A6F"/>
    <w:rsid w:val="00C04E0B"/>
    <w:rsid w:val="00C142E4"/>
    <w:rsid w:val="00C15839"/>
    <w:rsid w:val="00C163A6"/>
    <w:rsid w:val="00C37828"/>
    <w:rsid w:val="00C40238"/>
    <w:rsid w:val="00C4030C"/>
    <w:rsid w:val="00C41645"/>
    <w:rsid w:val="00C419BB"/>
    <w:rsid w:val="00C47445"/>
    <w:rsid w:val="00C567FA"/>
    <w:rsid w:val="00C57421"/>
    <w:rsid w:val="00C62BCD"/>
    <w:rsid w:val="00C734FB"/>
    <w:rsid w:val="00C77B87"/>
    <w:rsid w:val="00C81F7F"/>
    <w:rsid w:val="00C93FCC"/>
    <w:rsid w:val="00C96E10"/>
    <w:rsid w:val="00CA33CB"/>
    <w:rsid w:val="00CA344D"/>
    <w:rsid w:val="00CA4DEF"/>
    <w:rsid w:val="00CA5DB2"/>
    <w:rsid w:val="00CA6D8B"/>
    <w:rsid w:val="00CC314B"/>
    <w:rsid w:val="00CC70F2"/>
    <w:rsid w:val="00CD1477"/>
    <w:rsid w:val="00CD46C2"/>
    <w:rsid w:val="00CF12E9"/>
    <w:rsid w:val="00CF16BC"/>
    <w:rsid w:val="00CF6FF5"/>
    <w:rsid w:val="00D11867"/>
    <w:rsid w:val="00D17AB9"/>
    <w:rsid w:val="00D31112"/>
    <w:rsid w:val="00D3501A"/>
    <w:rsid w:val="00D37069"/>
    <w:rsid w:val="00D52CE9"/>
    <w:rsid w:val="00D60E2E"/>
    <w:rsid w:val="00D72647"/>
    <w:rsid w:val="00D744C3"/>
    <w:rsid w:val="00D75FEA"/>
    <w:rsid w:val="00DA1090"/>
    <w:rsid w:val="00DA2CF2"/>
    <w:rsid w:val="00DB0CAB"/>
    <w:rsid w:val="00DB35FC"/>
    <w:rsid w:val="00DB44D4"/>
    <w:rsid w:val="00DC2700"/>
    <w:rsid w:val="00DC6F9E"/>
    <w:rsid w:val="00DD0082"/>
    <w:rsid w:val="00DD190C"/>
    <w:rsid w:val="00DD2804"/>
    <w:rsid w:val="00DE01BD"/>
    <w:rsid w:val="00DF0CC6"/>
    <w:rsid w:val="00DF40F1"/>
    <w:rsid w:val="00DF4C33"/>
    <w:rsid w:val="00E00024"/>
    <w:rsid w:val="00E15ABE"/>
    <w:rsid w:val="00E25461"/>
    <w:rsid w:val="00E5353B"/>
    <w:rsid w:val="00E61D20"/>
    <w:rsid w:val="00E66726"/>
    <w:rsid w:val="00E676EA"/>
    <w:rsid w:val="00E97A19"/>
    <w:rsid w:val="00EA1E61"/>
    <w:rsid w:val="00EB5ECA"/>
    <w:rsid w:val="00EC119A"/>
    <w:rsid w:val="00EC382B"/>
    <w:rsid w:val="00F03A64"/>
    <w:rsid w:val="00F16278"/>
    <w:rsid w:val="00F16BE3"/>
    <w:rsid w:val="00F20BC9"/>
    <w:rsid w:val="00F2251F"/>
    <w:rsid w:val="00F352EE"/>
    <w:rsid w:val="00F35FA8"/>
    <w:rsid w:val="00F50D70"/>
    <w:rsid w:val="00F541E0"/>
    <w:rsid w:val="00F57FD0"/>
    <w:rsid w:val="00F73EDC"/>
    <w:rsid w:val="00F87372"/>
    <w:rsid w:val="00F94895"/>
    <w:rsid w:val="00FA131B"/>
    <w:rsid w:val="00FB12CD"/>
    <w:rsid w:val="00FB52B0"/>
    <w:rsid w:val="00FB6DDE"/>
    <w:rsid w:val="00FC7E12"/>
    <w:rsid w:val="00FD1D09"/>
    <w:rsid w:val="00FE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CC1B09F"/>
  <w15:chartTrackingRefBased/>
  <w15:docId w15:val="{BD4FABFA-4A28-4F39-86E1-24DF0AB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C28"/>
    <w:pPr>
      <w:widowControl w:val="0"/>
    </w:pPr>
    <w:rPr>
      <w:rFonts w:ascii="Univers" w:hAnsi="Univers"/>
      <w:snapToGrid w:val="0"/>
      <w:sz w:val="24"/>
    </w:rPr>
  </w:style>
  <w:style w:type="paragraph" w:styleId="Heading1">
    <w:name w:val="heading 1"/>
    <w:basedOn w:val="Normal"/>
    <w:next w:val="Normal"/>
    <w:qFormat/>
    <w:pPr>
      <w:keepNext/>
      <w:tabs>
        <w:tab w:val="left" w:pos="-1440"/>
        <w:tab w:val="left" w:pos="-720"/>
        <w:tab w:val="left" w:pos="0"/>
        <w:tab w:val="left" w:pos="54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outlineLvl w:val="0"/>
    </w:pPr>
    <w:rPr>
      <w:u w:val="single"/>
    </w:rPr>
  </w:style>
  <w:style w:type="paragraph" w:styleId="Heading2">
    <w:name w:val="heading 2"/>
    <w:basedOn w:val="Normal"/>
    <w:next w:val="Normal"/>
    <w:link w:val="Heading2Char"/>
    <w:qFormat/>
    <w:pPr>
      <w:keepNext/>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270"/>
      <w:outlineLvl w:val="1"/>
    </w:pPr>
    <w:rPr>
      <w:rFonts w:ascii="Arial" w:hAnsi="Arial" w:cs="Arial"/>
      <w:i/>
      <w:sz w:val="20"/>
    </w:rPr>
  </w:style>
  <w:style w:type="paragraph" w:styleId="Heading3">
    <w:name w:val="heading 3"/>
    <w:basedOn w:val="Normal"/>
    <w:next w:val="Normal"/>
    <w:link w:val="Heading3Char"/>
    <w:qFormat/>
    <w:pPr>
      <w:keepNext/>
      <w:ind w:left="317"/>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 w:val="left" w:pos="-720"/>
        <w:tab w:val="left" w:pos="0"/>
        <w:tab w:val="left" w:pos="27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817" w:hanging="547"/>
    </w:pPr>
    <w:rPr>
      <w:sz w:val="20"/>
    </w:rPr>
  </w:style>
  <w:style w:type="paragraph" w:styleId="BodyTextIndent2">
    <w:name w:val="Body Text Indent 2"/>
    <w:basedOn w:val="Normal"/>
    <w:semiHidden/>
    <w:pPr>
      <w:tabs>
        <w:tab w:val="left" w:pos="-1440"/>
        <w:tab w:val="left" w:pos="-720"/>
        <w:tab w:val="left" w:pos="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ind w:left="540" w:hanging="540"/>
    </w:pPr>
  </w:style>
  <w:style w:type="paragraph" w:styleId="BodyText">
    <w:name w:val="Body Text"/>
    <w:basedOn w:val="Normal"/>
    <w:link w:val="BodyTextChar"/>
    <w:semiHidden/>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both"/>
    </w:pPr>
  </w:style>
  <w:style w:type="character" w:styleId="PageNumber">
    <w:name w:val="page number"/>
    <w:basedOn w:val="DefaultParagraphFont"/>
    <w:semiHidden/>
  </w:style>
  <w:style w:type="paragraph" w:styleId="BodyTextIndent3">
    <w:name w:val="Body Text Indent 3"/>
    <w:basedOn w:val="Normal"/>
    <w:link w:val="BodyTextIndent3Char"/>
    <w:semiHidden/>
    <w:pPr>
      <w:ind w:left="720"/>
      <w:jc w:val="both"/>
    </w:pPr>
    <w:rPr>
      <w:rFonts w:ascii="Arial" w:hAnsi="Arial" w:cs="Arial"/>
    </w:rPr>
  </w:style>
  <w:style w:type="paragraph" w:styleId="BodyText2">
    <w:name w:val="Body Text 2"/>
    <w:basedOn w:val="Normal"/>
    <w:semiHidden/>
    <w:pPr>
      <w:tabs>
        <w:tab w:val="left" w:pos="-1440"/>
        <w:tab w:val="left" w:pos="-720"/>
        <w:tab w:val="left" w:pos="0"/>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sz w:val="16"/>
    </w:rPr>
  </w:style>
  <w:style w:type="paragraph" w:styleId="BodyText3">
    <w:name w:val="Body Text 3"/>
    <w:basedOn w:val="Normal"/>
    <w:semiHidden/>
    <w:pPr>
      <w:widowControl/>
      <w:jc w:val="both"/>
    </w:pPr>
    <w:rPr>
      <w:rFonts w:ascii="Arial" w:hAnsi="Arial"/>
      <w:b/>
      <w:i/>
      <w:snapToGrid/>
    </w:rPr>
  </w:style>
  <w:style w:type="paragraph" w:styleId="ListParagraph">
    <w:name w:val="List Paragraph"/>
    <w:basedOn w:val="Normal"/>
    <w:uiPriority w:val="34"/>
    <w:qFormat/>
    <w:rsid w:val="00B87E4F"/>
    <w:pPr>
      <w:ind w:left="720"/>
    </w:pPr>
  </w:style>
  <w:style w:type="paragraph" w:styleId="BalloonText">
    <w:name w:val="Balloon Text"/>
    <w:basedOn w:val="Normal"/>
    <w:link w:val="BalloonTextChar"/>
    <w:uiPriority w:val="99"/>
    <w:semiHidden/>
    <w:unhideWhenUsed/>
    <w:rsid w:val="00091609"/>
    <w:rPr>
      <w:rFonts w:ascii="Tahoma" w:hAnsi="Tahoma" w:cs="Tahoma"/>
      <w:sz w:val="16"/>
      <w:szCs w:val="16"/>
    </w:rPr>
  </w:style>
  <w:style w:type="character" w:customStyle="1" w:styleId="BalloonTextChar">
    <w:name w:val="Balloon Text Char"/>
    <w:link w:val="BalloonText"/>
    <w:uiPriority w:val="99"/>
    <w:semiHidden/>
    <w:rsid w:val="00091609"/>
    <w:rPr>
      <w:rFonts w:ascii="Tahoma" w:hAnsi="Tahoma" w:cs="Tahoma"/>
      <w:snapToGrid w:val="0"/>
      <w:sz w:val="16"/>
      <w:szCs w:val="16"/>
    </w:rPr>
  </w:style>
  <w:style w:type="character" w:customStyle="1" w:styleId="Heading3Char">
    <w:name w:val="Heading 3 Char"/>
    <w:link w:val="Heading3"/>
    <w:rsid w:val="00783371"/>
    <w:rPr>
      <w:rFonts w:ascii="Univers" w:hAnsi="Univers"/>
      <w:i/>
      <w:snapToGrid w:val="0"/>
    </w:rPr>
  </w:style>
  <w:style w:type="character" w:customStyle="1" w:styleId="Heading2Char">
    <w:name w:val="Heading 2 Char"/>
    <w:basedOn w:val="DefaultParagraphFont"/>
    <w:link w:val="Heading2"/>
    <w:rsid w:val="007C300A"/>
    <w:rPr>
      <w:rFonts w:ascii="Arial" w:hAnsi="Arial" w:cs="Arial"/>
      <w:i/>
      <w:snapToGrid w:val="0"/>
    </w:rPr>
  </w:style>
  <w:style w:type="character" w:customStyle="1" w:styleId="BodyTextIndent3Char">
    <w:name w:val="Body Text Indent 3 Char"/>
    <w:basedOn w:val="DefaultParagraphFont"/>
    <w:link w:val="BodyTextIndent3"/>
    <w:semiHidden/>
    <w:rsid w:val="00DA2CF2"/>
    <w:rPr>
      <w:rFonts w:ascii="Arial" w:hAnsi="Arial" w:cs="Arial"/>
      <w:snapToGrid w:val="0"/>
      <w:sz w:val="24"/>
    </w:rPr>
  </w:style>
  <w:style w:type="character" w:customStyle="1" w:styleId="BodyTextChar">
    <w:name w:val="Body Text Char"/>
    <w:basedOn w:val="DefaultParagraphFont"/>
    <w:link w:val="BodyText"/>
    <w:semiHidden/>
    <w:rsid w:val="00C57421"/>
    <w:rPr>
      <w:rFonts w:ascii="Univers" w:hAnsi="Univers"/>
      <w:snapToGrid w:val="0"/>
      <w:sz w:val="24"/>
    </w:rPr>
  </w:style>
  <w:style w:type="paragraph" w:customStyle="1" w:styleId="xmsobodytext">
    <w:name w:val="x_msobodytext"/>
    <w:basedOn w:val="Normal"/>
    <w:rsid w:val="00C57421"/>
    <w:pPr>
      <w:widowControl/>
      <w:spacing w:before="100" w:beforeAutospacing="1" w:after="100" w:afterAutospacing="1"/>
    </w:pPr>
    <w:rPr>
      <w:rFonts w:ascii="Times New Roman" w:hAnsi="Times New Roman"/>
      <w:snapToGrid/>
      <w:szCs w:val="24"/>
    </w:rPr>
  </w:style>
  <w:style w:type="paragraph" w:customStyle="1" w:styleId="xmsonormal">
    <w:name w:val="x_msonormal"/>
    <w:basedOn w:val="Normal"/>
    <w:rsid w:val="00C57421"/>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7237">
      <w:bodyDiv w:val="1"/>
      <w:marLeft w:val="0"/>
      <w:marRight w:val="0"/>
      <w:marTop w:val="0"/>
      <w:marBottom w:val="0"/>
      <w:divBdr>
        <w:top w:val="none" w:sz="0" w:space="0" w:color="auto"/>
        <w:left w:val="none" w:sz="0" w:space="0" w:color="auto"/>
        <w:bottom w:val="none" w:sz="0" w:space="0" w:color="auto"/>
        <w:right w:val="none" w:sz="0" w:space="0" w:color="auto"/>
      </w:divBdr>
      <w:divsChild>
        <w:div w:id="204875416">
          <w:marLeft w:val="0"/>
          <w:marRight w:val="0"/>
          <w:marTop w:val="0"/>
          <w:marBottom w:val="0"/>
          <w:divBdr>
            <w:top w:val="none" w:sz="0" w:space="0" w:color="auto"/>
            <w:left w:val="none" w:sz="0" w:space="0" w:color="auto"/>
            <w:bottom w:val="none" w:sz="0" w:space="0" w:color="auto"/>
            <w:right w:val="none" w:sz="0" w:space="0" w:color="auto"/>
          </w:divBdr>
          <w:divsChild>
            <w:div w:id="1042829468">
              <w:marLeft w:val="0"/>
              <w:marRight w:val="0"/>
              <w:marTop w:val="0"/>
              <w:marBottom w:val="0"/>
              <w:divBdr>
                <w:top w:val="none" w:sz="0" w:space="0" w:color="auto"/>
                <w:left w:val="none" w:sz="0" w:space="0" w:color="auto"/>
                <w:bottom w:val="none" w:sz="0" w:space="0" w:color="auto"/>
                <w:right w:val="none" w:sz="0" w:space="0" w:color="auto"/>
              </w:divBdr>
              <w:divsChild>
                <w:div w:id="86001237">
                  <w:marLeft w:val="0"/>
                  <w:marRight w:val="0"/>
                  <w:marTop w:val="0"/>
                  <w:marBottom w:val="0"/>
                  <w:divBdr>
                    <w:top w:val="none" w:sz="0" w:space="0" w:color="auto"/>
                    <w:left w:val="none" w:sz="0" w:space="0" w:color="auto"/>
                    <w:bottom w:val="none" w:sz="0" w:space="0" w:color="auto"/>
                    <w:right w:val="none" w:sz="0" w:space="0" w:color="auto"/>
                  </w:divBdr>
                  <w:divsChild>
                    <w:div w:id="1646548544">
                      <w:marLeft w:val="0"/>
                      <w:marRight w:val="0"/>
                      <w:marTop w:val="0"/>
                      <w:marBottom w:val="0"/>
                      <w:divBdr>
                        <w:top w:val="none" w:sz="0" w:space="0" w:color="auto"/>
                        <w:left w:val="none" w:sz="0" w:space="0" w:color="auto"/>
                        <w:bottom w:val="none" w:sz="0" w:space="0" w:color="auto"/>
                        <w:right w:val="none" w:sz="0" w:space="0" w:color="auto"/>
                      </w:divBdr>
                      <w:divsChild>
                        <w:div w:id="869103500">
                          <w:marLeft w:val="0"/>
                          <w:marRight w:val="0"/>
                          <w:marTop w:val="0"/>
                          <w:marBottom w:val="0"/>
                          <w:divBdr>
                            <w:top w:val="none" w:sz="0" w:space="0" w:color="auto"/>
                            <w:left w:val="none" w:sz="0" w:space="0" w:color="auto"/>
                            <w:bottom w:val="none" w:sz="0" w:space="0" w:color="auto"/>
                            <w:right w:val="none" w:sz="0" w:space="0" w:color="auto"/>
                          </w:divBdr>
                          <w:divsChild>
                            <w:div w:id="1668946717">
                              <w:marLeft w:val="0"/>
                              <w:marRight w:val="0"/>
                              <w:marTop w:val="0"/>
                              <w:marBottom w:val="0"/>
                              <w:divBdr>
                                <w:top w:val="none" w:sz="0" w:space="0" w:color="auto"/>
                                <w:left w:val="none" w:sz="0" w:space="0" w:color="auto"/>
                                <w:bottom w:val="none" w:sz="0" w:space="0" w:color="auto"/>
                                <w:right w:val="none" w:sz="0" w:space="0" w:color="auto"/>
                              </w:divBdr>
                              <w:divsChild>
                                <w:div w:id="800342617">
                                  <w:marLeft w:val="0"/>
                                  <w:marRight w:val="0"/>
                                  <w:marTop w:val="0"/>
                                  <w:marBottom w:val="0"/>
                                  <w:divBdr>
                                    <w:top w:val="none" w:sz="0" w:space="0" w:color="auto"/>
                                    <w:left w:val="none" w:sz="0" w:space="0" w:color="auto"/>
                                    <w:bottom w:val="none" w:sz="0" w:space="0" w:color="auto"/>
                                    <w:right w:val="none" w:sz="0" w:space="0" w:color="auto"/>
                                  </w:divBdr>
                                  <w:divsChild>
                                    <w:div w:id="657266340">
                                      <w:marLeft w:val="0"/>
                                      <w:marRight w:val="0"/>
                                      <w:marTop w:val="0"/>
                                      <w:marBottom w:val="0"/>
                                      <w:divBdr>
                                        <w:top w:val="none" w:sz="0" w:space="0" w:color="auto"/>
                                        <w:left w:val="none" w:sz="0" w:space="0" w:color="auto"/>
                                        <w:bottom w:val="none" w:sz="0" w:space="0" w:color="auto"/>
                                        <w:right w:val="none" w:sz="0" w:space="0" w:color="auto"/>
                                      </w:divBdr>
                                      <w:divsChild>
                                        <w:div w:id="1823086061">
                                          <w:marLeft w:val="0"/>
                                          <w:marRight w:val="0"/>
                                          <w:marTop w:val="0"/>
                                          <w:marBottom w:val="0"/>
                                          <w:divBdr>
                                            <w:top w:val="none" w:sz="0" w:space="0" w:color="auto"/>
                                            <w:left w:val="none" w:sz="0" w:space="0" w:color="auto"/>
                                            <w:bottom w:val="none" w:sz="0" w:space="0" w:color="auto"/>
                                            <w:right w:val="none" w:sz="0" w:space="0" w:color="auto"/>
                                          </w:divBdr>
                                          <w:divsChild>
                                            <w:div w:id="694497336">
                                              <w:marLeft w:val="0"/>
                                              <w:marRight w:val="0"/>
                                              <w:marTop w:val="0"/>
                                              <w:marBottom w:val="0"/>
                                              <w:divBdr>
                                                <w:top w:val="none" w:sz="0" w:space="0" w:color="auto"/>
                                                <w:left w:val="none" w:sz="0" w:space="0" w:color="auto"/>
                                                <w:bottom w:val="none" w:sz="0" w:space="0" w:color="auto"/>
                                                <w:right w:val="none" w:sz="0" w:space="0" w:color="auto"/>
                                              </w:divBdr>
                                              <w:divsChild>
                                                <w:div w:id="1701660221">
                                                  <w:marLeft w:val="0"/>
                                                  <w:marRight w:val="0"/>
                                                  <w:marTop w:val="0"/>
                                                  <w:marBottom w:val="0"/>
                                                  <w:divBdr>
                                                    <w:top w:val="none" w:sz="0" w:space="0" w:color="auto"/>
                                                    <w:left w:val="none" w:sz="0" w:space="0" w:color="auto"/>
                                                    <w:bottom w:val="none" w:sz="0" w:space="0" w:color="auto"/>
                                                    <w:right w:val="none" w:sz="0" w:space="0" w:color="auto"/>
                                                  </w:divBdr>
                                                  <w:divsChild>
                                                    <w:div w:id="56099546">
                                                      <w:marLeft w:val="0"/>
                                                      <w:marRight w:val="0"/>
                                                      <w:marTop w:val="0"/>
                                                      <w:marBottom w:val="0"/>
                                                      <w:divBdr>
                                                        <w:top w:val="none" w:sz="0" w:space="0" w:color="auto"/>
                                                        <w:left w:val="none" w:sz="0" w:space="0" w:color="auto"/>
                                                        <w:bottom w:val="none" w:sz="0" w:space="0" w:color="auto"/>
                                                        <w:right w:val="none" w:sz="0" w:space="0" w:color="auto"/>
                                                      </w:divBdr>
                                                      <w:divsChild>
                                                        <w:div w:id="1920478755">
                                                          <w:marLeft w:val="0"/>
                                                          <w:marRight w:val="0"/>
                                                          <w:marTop w:val="0"/>
                                                          <w:marBottom w:val="0"/>
                                                          <w:divBdr>
                                                            <w:top w:val="none" w:sz="0" w:space="0" w:color="auto"/>
                                                            <w:left w:val="none" w:sz="0" w:space="0" w:color="auto"/>
                                                            <w:bottom w:val="none" w:sz="0" w:space="0" w:color="auto"/>
                                                            <w:right w:val="none" w:sz="0" w:space="0" w:color="auto"/>
                                                          </w:divBdr>
                                                          <w:divsChild>
                                                            <w:div w:id="1446387023">
                                                              <w:marLeft w:val="0"/>
                                                              <w:marRight w:val="0"/>
                                                              <w:marTop w:val="0"/>
                                                              <w:marBottom w:val="0"/>
                                                              <w:divBdr>
                                                                <w:top w:val="none" w:sz="0" w:space="0" w:color="auto"/>
                                                                <w:left w:val="none" w:sz="0" w:space="0" w:color="auto"/>
                                                                <w:bottom w:val="none" w:sz="0" w:space="0" w:color="auto"/>
                                                                <w:right w:val="none" w:sz="0" w:space="0" w:color="auto"/>
                                                              </w:divBdr>
                                                              <w:divsChild>
                                                                <w:div w:id="1812358390">
                                                                  <w:marLeft w:val="0"/>
                                                                  <w:marRight w:val="0"/>
                                                                  <w:marTop w:val="0"/>
                                                                  <w:marBottom w:val="0"/>
                                                                  <w:divBdr>
                                                                    <w:top w:val="none" w:sz="0" w:space="0" w:color="auto"/>
                                                                    <w:left w:val="none" w:sz="0" w:space="0" w:color="auto"/>
                                                                    <w:bottom w:val="none" w:sz="0" w:space="0" w:color="auto"/>
                                                                    <w:right w:val="none" w:sz="0" w:space="0" w:color="auto"/>
                                                                  </w:divBdr>
                                                                  <w:divsChild>
                                                                    <w:div w:id="776405842">
                                                                      <w:marLeft w:val="0"/>
                                                                      <w:marRight w:val="0"/>
                                                                      <w:marTop w:val="0"/>
                                                                      <w:marBottom w:val="0"/>
                                                                      <w:divBdr>
                                                                        <w:top w:val="none" w:sz="0" w:space="0" w:color="auto"/>
                                                                        <w:left w:val="none" w:sz="0" w:space="0" w:color="auto"/>
                                                                        <w:bottom w:val="none" w:sz="0" w:space="0" w:color="auto"/>
                                                                        <w:right w:val="none" w:sz="0" w:space="0" w:color="auto"/>
                                                                      </w:divBdr>
                                                                      <w:divsChild>
                                                                        <w:div w:id="899756463">
                                                                          <w:marLeft w:val="0"/>
                                                                          <w:marRight w:val="0"/>
                                                                          <w:marTop w:val="0"/>
                                                                          <w:marBottom w:val="0"/>
                                                                          <w:divBdr>
                                                                            <w:top w:val="none" w:sz="0" w:space="0" w:color="auto"/>
                                                                            <w:left w:val="none" w:sz="0" w:space="0" w:color="auto"/>
                                                                            <w:bottom w:val="none" w:sz="0" w:space="0" w:color="auto"/>
                                                                            <w:right w:val="none" w:sz="0" w:space="0" w:color="auto"/>
                                                                          </w:divBdr>
                                                                          <w:divsChild>
                                                                            <w:div w:id="1330407593">
                                                                              <w:marLeft w:val="0"/>
                                                                              <w:marRight w:val="0"/>
                                                                              <w:marTop w:val="0"/>
                                                                              <w:marBottom w:val="0"/>
                                                                              <w:divBdr>
                                                                                <w:top w:val="none" w:sz="0" w:space="0" w:color="auto"/>
                                                                                <w:left w:val="none" w:sz="0" w:space="0" w:color="auto"/>
                                                                                <w:bottom w:val="none" w:sz="0" w:space="0" w:color="auto"/>
                                                                                <w:right w:val="none" w:sz="0" w:space="0" w:color="auto"/>
                                                                              </w:divBdr>
                                                                              <w:divsChild>
                                                                                <w:div w:id="301616986">
                                                                                  <w:marLeft w:val="0"/>
                                                                                  <w:marRight w:val="0"/>
                                                                                  <w:marTop w:val="0"/>
                                                                                  <w:marBottom w:val="0"/>
                                                                                  <w:divBdr>
                                                                                    <w:top w:val="none" w:sz="0" w:space="0" w:color="auto"/>
                                                                                    <w:left w:val="none" w:sz="0" w:space="0" w:color="auto"/>
                                                                                    <w:bottom w:val="none" w:sz="0" w:space="0" w:color="auto"/>
                                                                                    <w:right w:val="none" w:sz="0" w:space="0" w:color="auto"/>
                                                                                  </w:divBdr>
                                                                                  <w:divsChild>
                                                                                    <w:div w:id="45643498">
                                                                                      <w:marLeft w:val="0"/>
                                                                                      <w:marRight w:val="0"/>
                                                                                      <w:marTop w:val="0"/>
                                                                                      <w:marBottom w:val="0"/>
                                                                                      <w:divBdr>
                                                                                        <w:top w:val="none" w:sz="0" w:space="0" w:color="auto"/>
                                                                                        <w:left w:val="none" w:sz="0" w:space="0" w:color="auto"/>
                                                                                        <w:bottom w:val="none" w:sz="0" w:space="0" w:color="auto"/>
                                                                                        <w:right w:val="none" w:sz="0" w:space="0" w:color="auto"/>
                                                                                      </w:divBdr>
                                                                                      <w:divsChild>
                                                                                        <w:div w:id="564923756">
                                                                                          <w:marLeft w:val="0"/>
                                                                                          <w:marRight w:val="0"/>
                                                                                          <w:marTop w:val="0"/>
                                                                                          <w:marBottom w:val="0"/>
                                                                                          <w:divBdr>
                                                                                            <w:top w:val="none" w:sz="0" w:space="0" w:color="auto"/>
                                                                                            <w:left w:val="none" w:sz="0" w:space="0" w:color="auto"/>
                                                                                            <w:bottom w:val="none" w:sz="0" w:space="0" w:color="auto"/>
                                                                                            <w:right w:val="none" w:sz="0" w:space="0" w:color="auto"/>
                                                                                          </w:divBdr>
                                                                                          <w:divsChild>
                                                                                            <w:div w:id="14123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itial%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843A-88CB-45D4-A8C1-5C4E97DD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Study</Template>
  <TotalTime>2513</TotalTime>
  <Pages>43</Pages>
  <Words>9113</Words>
  <Characters>54569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INITIAL STUDY FORM</vt:lpstr>
    </vt:vector>
  </TitlesOfParts>
  <Company>City of Salinas, Permit Center</Company>
  <LinksUpToDate>false</LinksUpToDate>
  <CharactersWithSpaces>63555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 FORM</dc:title>
  <dc:subject/>
  <dc:creator>tarah</dc:creator>
  <cp:keywords/>
  <cp:lastModifiedBy>Robert Latino</cp:lastModifiedBy>
  <cp:revision>185</cp:revision>
  <cp:lastPrinted>2019-09-12T19:26:00Z</cp:lastPrinted>
  <dcterms:created xsi:type="dcterms:W3CDTF">2019-07-03T15:39:00Z</dcterms:created>
  <dcterms:modified xsi:type="dcterms:W3CDTF">2019-09-24T23:50:00Z</dcterms:modified>
</cp:coreProperties>
</file>