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76CCC" w14:textId="1823B735" w:rsidR="00ED5179" w:rsidRDefault="00ED5179" w:rsidP="00ED5179">
      <w:pPr>
        <w:spacing w:after="0"/>
        <w:jc w:val="center"/>
        <w:rPr>
          <w:b/>
          <w:sz w:val="36"/>
          <w:szCs w:val="32"/>
        </w:rPr>
      </w:pPr>
      <w:r w:rsidRPr="000451E6">
        <w:rPr>
          <w:b/>
          <w:sz w:val="36"/>
          <w:szCs w:val="32"/>
        </w:rPr>
        <w:t>Draft Initial Study</w:t>
      </w:r>
      <w:r w:rsidRPr="000451E6">
        <w:rPr>
          <w:b/>
          <w:sz w:val="36"/>
          <w:szCs w:val="32"/>
        </w:rPr>
        <w:br/>
        <w:t>Proposed</w:t>
      </w:r>
      <w:r w:rsidR="0030464F">
        <w:rPr>
          <w:b/>
          <w:sz w:val="36"/>
          <w:szCs w:val="32"/>
        </w:rPr>
        <w:t xml:space="preserve"> Mitigated Negative Declaration</w:t>
      </w:r>
      <w:r w:rsidRPr="000451E6">
        <w:rPr>
          <w:b/>
          <w:sz w:val="36"/>
          <w:szCs w:val="32"/>
        </w:rPr>
        <w:t xml:space="preserve"> </w:t>
      </w:r>
    </w:p>
    <w:p w14:paraId="58C62A60" w14:textId="4C62AB31" w:rsidR="0030464F" w:rsidRDefault="00E82FF6" w:rsidP="00ED5179">
      <w:pPr>
        <w:spacing w:after="0"/>
        <w:jc w:val="center"/>
        <w:rPr>
          <w:b/>
          <w:sz w:val="36"/>
          <w:szCs w:val="32"/>
        </w:rPr>
      </w:pPr>
      <w:proofErr w:type="spellStart"/>
      <w:r>
        <w:rPr>
          <w:b/>
          <w:sz w:val="36"/>
          <w:szCs w:val="32"/>
        </w:rPr>
        <w:t>Thorntree</w:t>
      </w:r>
      <w:proofErr w:type="spellEnd"/>
      <w:r>
        <w:rPr>
          <w:b/>
          <w:sz w:val="36"/>
          <w:szCs w:val="32"/>
        </w:rPr>
        <w:t xml:space="preserve"> Gradin</w:t>
      </w:r>
      <w:r w:rsidR="0030464F" w:rsidRPr="000451E6">
        <w:rPr>
          <w:b/>
          <w:sz w:val="36"/>
          <w:szCs w:val="32"/>
        </w:rPr>
        <w:t xml:space="preserve">g </w:t>
      </w:r>
      <w:r w:rsidR="009067D2">
        <w:rPr>
          <w:b/>
          <w:sz w:val="36"/>
          <w:szCs w:val="32"/>
        </w:rPr>
        <w:t>and Mini Storage (</w:t>
      </w:r>
      <w:r w:rsidR="00727812">
        <w:rPr>
          <w:b/>
          <w:sz w:val="36"/>
          <w:szCs w:val="32"/>
        </w:rPr>
        <w:t xml:space="preserve">ER </w:t>
      </w:r>
      <w:r>
        <w:rPr>
          <w:b/>
          <w:sz w:val="36"/>
          <w:szCs w:val="32"/>
        </w:rPr>
        <w:t>19-01</w:t>
      </w:r>
      <w:r w:rsidR="009067D2">
        <w:rPr>
          <w:b/>
          <w:sz w:val="36"/>
          <w:szCs w:val="32"/>
        </w:rPr>
        <w:t>)</w:t>
      </w:r>
    </w:p>
    <w:p w14:paraId="6F500704" w14:textId="25FA6798" w:rsidR="00E82FF6" w:rsidRDefault="00E82FF6" w:rsidP="00ED5179">
      <w:pPr>
        <w:spacing w:after="0"/>
        <w:jc w:val="center"/>
        <w:rPr>
          <w:sz w:val="36"/>
          <w:szCs w:val="32"/>
        </w:rPr>
      </w:pPr>
      <w:r>
        <w:rPr>
          <w:sz w:val="36"/>
          <w:szCs w:val="32"/>
        </w:rPr>
        <w:t xml:space="preserve">South side of </w:t>
      </w:r>
      <w:proofErr w:type="spellStart"/>
      <w:r>
        <w:rPr>
          <w:sz w:val="36"/>
          <w:szCs w:val="32"/>
        </w:rPr>
        <w:t>Thorntree</w:t>
      </w:r>
      <w:proofErr w:type="spellEnd"/>
      <w:r>
        <w:rPr>
          <w:sz w:val="36"/>
          <w:szCs w:val="32"/>
        </w:rPr>
        <w:t xml:space="preserve"> Drive, Chico, CA, APN 016-200-122</w:t>
      </w:r>
    </w:p>
    <w:p w14:paraId="6F3293EC" w14:textId="77777777" w:rsidR="00E82FF6" w:rsidRPr="0030464F" w:rsidRDefault="00E82FF6" w:rsidP="00ED5179">
      <w:pPr>
        <w:spacing w:after="0"/>
        <w:jc w:val="center"/>
        <w:rPr>
          <w:sz w:val="36"/>
          <w:szCs w:val="32"/>
        </w:rPr>
      </w:pPr>
    </w:p>
    <w:p w14:paraId="74825E5C" w14:textId="2439D545" w:rsidR="00ED5179" w:rsidRDefault="002C1DEA" w:rsidP="00ED5179">
      <w:pPr>
        <w:pStyle w:val="BodyText"/>
        <w:jc w:val="center"/>
        <w:rPr>
          <w:rFonts w:ascii="Cambria" w:hAnsi="Cambria"/>
          <w:b/>
          <w:szCs w:val="24"/>
        </w:rPr>
      </w:pPr>
      <w:r>
        <w:object w:dxaOrig="1320" w:dyaOrig="1560" w14:anchorId="2A338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75pt;height:196.6pt" o:ole="" fillcolor="#0c9">
            <v:imagedata r:id="rId8" o:title=""/>
          </v:shape>
          <o:OLEObject Type="Embed" ProgID="Word.Picture.8" ShapeID="_x0000_i1025" DrawAspect="Content" ObjectID="_1627113570" r:id="rId9"/>
        </w:object>
      </w:r>
    </w:p>
    <w:p w14:paraId="30F2599B" w14:textId="77777777" w:rsidR="002C1DEA" w:rsidRDefault="002C1DEA" w:rsidP="00ED5179">
      <w:pPr>
        <w:pStyle w:val="BodyText"/>
        <w:jc w:val="center"/>
        <w:rPr>
          <w:rFonts w:ascii="Cambria" w:hAnsi="Cambria"/>
          <w:b/>
          <w:szCs w:val="24"/>
        </w:rPr>
      </w:pPr>
    </w:p>
    <w:p w14:paraId="1308C9A5" w14:textId="77777777" w:rsidR="002C1DEA" w:rsidRDefault="002C1DEA" w:rsidP="00ED5179">
      <w:pPr>
        <w:pStyle w:val="BodyText"/>
        <w:jc w:val="center"/>
        <w:rPr>
          <w:rFonts w:ascii="Cambria" w:hAnsi="Cambria"/>
          <w:b/>
          <w:szCs w:val="24"/>
        </w:rPr>
      </w:pPr>
    </w:p>
    <w:p w14:paraId="7C6F1EE3" w14:textId="5C646879" w:rsidR="00ED5179" w:rsidRPr="00AA259E" w:rsidRDefault="00ED5179" w:rsidP="00ED5179">
      <w:pPr>
        <w:pStyle w:val="BodyText"/>
        <w:jc w:val="center"/>
        <w:rPr>
          <w:rFonts w:ascii="Arial" w:hAnsi="Arial" w:cs="Arial"/>
          <w:szCs w:val="24"/>
        </w:rPr>
      </w:pPr>
      <w:r w:rsidRPr="00AA259E">
        <w:rPr>
          <w:rFonts w:ascii="Arial" w:hAnsi="Arial" w:cs="Arial"/>
          <w:b/>
          <w:szCs w:val="24"/>
        </w:rPr>
        <w:t>Lead Agency:</w:t>
      </w:r>
    </w:p>
    <w:p w14:paraId="4E00E3C6" w14:textId="1A74F3B1" w:rsidR="00ED5179" w:rsidRPr="00AA259E" w:rsidRDefault="00ED5179" w:rsidP="00ED5179">
      <w:pPr>
        <w:spacing w:after="0"/>
        <w:jc w:val="center"/>
        <w:rPr>
          <w:rFonts w:ascii="Arial" w:hAnsi="Arial" w:cs="Arial"/>
          <w:sz w:val="24"/>
          <w:szCs w:val="24"/>
        </w:rPr>
      </w:pPr>
      <w:r w:rsidRPr="00AA259E">
        <w:rPr>
          <w:rFonts w:ascii="Arial" w:hAnsi="Arial" w:cs="Arial"/>
          <w:sz w:val="24"/>
          <w:szCs w:val="24"/>
        </w:rPr>
        <w:t>City of Chico</w:t>
      </w:r>
    </w:p>
    <w:p w14:paraId="13B58965" w14:textId="3521100E" w:rsidR="00EE1952" w:rsidRPr="00AA259E" w:rsidRDefault="00EE1952" w:rsidP="00ED5179">
      <w:pPr>
        <w:spacing w:after="0"/>
        <w:jc w:val="center"/>
        <w:rPr>
          <w:rFonts w:ascii="Arial" w:hAnsi="Arial" w:cs="Arial"/>
          <w:sz w:val="24"/>
          <w:szCs w:val="24"/>
        </w:rPr>
      </w:pPr>
      <w:r w:rsidRPr="00AA259E">
        <w:rPr>
          <w:rFonts w:ascii="Arial" w:hAnsi="Arial" w:cs="Arial"/>
          <w:sz w:val="24"/>
          <w:szCs w:val="24"/>
        </w:rPr>
        <w:t xml:space="preserve">Community Development Department </w:t>
      </w:r>
    </w:p>
    <w:p w14:paraId="132EFFC5" w14:textId="77777777" w:rsidR="00ED5179" w:rsidRPr="00AA259E" w:rsidRDefault="00ED5179" w:rsidP="00ED5179">
      <w:pPr>
        <w:spacing w:after="0"/>
        <w:jc w:val="center"/>
        <w:rPr>
          <w:rFonts w:ascii="Arial" w:hAnsi="Arial" w:cs="Arial"/>
          <w:sz w:val="24"/>
          <w:szCs w:val="24"/>
        </w:rPr>
      </w:pPr>
      <w:r w:rsidRPr="00AA259E">
        <w:rPr>
          <w:rFonts w:ascii="Arial" w:hAnsi="Arial" w:cs="Arial"/>
          <w:sz w:val="24"/>
          <w:szCs w:val="24"/>
        </w:rPr>
        <w:t>411 Main Street</w:t>
      </w:r>
    </w:p>
    <w:p w14:paraId="0D16DE12" w14:textId="77777777" w:rsidR="00ED5179" w:rsidRPr="00AA259E" w:rsidRDefault="00ED5179" w:rsidP="00ED5179">
      <w:pPr>
        <w:jc w:val="center"/>
        <w:rPr>
          <w:rFonts w:ascii="Arial" w:hAnsi="Arial" w:cs="Arial"/>
          <w:sz w:val="24"/>
          <w:szCs w:val="24"/>
        </w:rPr>
      </w:pPr>
      <w:r w:rsidRPr="00AA259E">
        <w:rPr>
          <w:rFonts w:ascii="Arial" w:hAnsi="Arial" w:cs="Arial"/>
          <w:sz w:val="24"/>
          <w:szCs w:val="24"/>
        </w:rPr>
        <w:t>Chico, CA 95928</w:t>
      </w:r>
    </w:p>
    <w:p w14:paraId="4152002D" w14:textId="743ECE65" w:rsidR="00ED5179" w:rsidRPr="00AA259E" w:rsidRDefault="00AA259E" w:rsidP="00ED5179">
      <w:pPr>
        <w:jc w:val="center"/>
        <w:rPr>
          <w:rFonts w:ascii="Arial" w:hAnsi="Arial" w:cs="Arial"/>
          <w:b/>
          <w:sz w:val="32"/>
          <w:szCs w:val="32"/>
        </w:rPr>
      </w:pPr>
      <w:r w:rsidRPr="00AA259E">
        <w:rPr>
          <w:rFonts w:ascii="Arial" w:hAnsi="Arial" w:cs="Arial"/>
          <w:b/>
          <w:sz w:val="32"/>
          <w:szCs w:val="32"/>
        </w:rPr>
        <w:t>Ju</w:t>
      </w:r>
      <w:r w:rsidR="00C80877">
        <w:rPr>
          <w:rFonts w:ascii="Arial" w:hAnsi="Arial" w:cs="Arial"/>
          <w:b/>
          <w:sz w:val="32"/>
          <w:szCs w:val="32"/>
        </w:rPr>
        <w:t>ly</w:t>
      </w:r>
      <w:r w:rsidR="00E82FF6" w:rsidRPr="00AA259E">
        <w:rPr>
          <w:rFonts w:ascii="Arial" w:hAnsi="Arial" w:cs="Arial"/>
          <w:b/>
          <w:sz w:val="32"/>
          <w:szCs w:val="32"/>
        </w:rPr>
        <w:t xml:space="preserve"> 2019</w:t>
      </w:r>
    </w:p>
    <w:p w14:paraId="2DA5954B" w14:textId="77777777" w:rsidR="00ED5179" w:rsidRPr="00AA259E" w:rsidRDefault="00ED5179" w:rsidP="00ED5179">
      <w:pPr>
        <w:jc w:val="center"/>
        <w:rPr>
          <w:rFonts w:ascii="Arial" w:hAnsi="Arial" w:cs="Arial"/>
          <w:b/>
          <w:sz w:val="24"/>
          <w:szCs w:val="24"/>
        </w:rPr>
      </w:pPr>
      <w:r w:rsidRPr="00AA259E">
        <w:rPr>
          <w:rFonts w:ascii="Arial" w:hAnsi="Arial" w:cs="Arial"/>
          <w:b/>
          <w:sz w:val="24"/>
          <w:szCs w:val="24"/>
        </w:rPr>
        <w:t>Prepared By:</w:t>
      </w:r>
    </w:p>
    <w:p w14:paraId="6C4FD8AA" w14:textId="734AC036" w:rsidR="00ED5179" w:rsidRPr="00AA259E" w:rsidRDefault="00ED5179" w:rsidP="00EB614A">
      <w:pPr>
        <w:pStyle w:val="BodyText"/>
        <w:jc w:val="center"/>
        <w:rPr>
          <w:rFonts w:ascii="Arial" w:hAnsi="Arial" w:cs="Arial"/>
          <w:b/>
          <w:sz w:val="32"/>
          <w:szCs w:val="32"/>
        </w:rPr>
        <w:sectPr w:rsidR="00ED5179" w:rsidRPr="00AA259E" w:rsidSect="00ED5179">
          <w:headerReference w:type="default" r:id="rId10"/>
          <w:footerReference w:type="default" r:id="rId11"/>
          <w:pgSz w:w="12240" w:h="15840" w:code="1"/>
          <w:pgMar w:top="1440" w:right="1440" w:bottom="1440" w:left="1440" w:header="720" w:footer="720" w:gutter="0"/>
          <w:pgNumType w:fmt="lowerRoman"/>
          <w:cols w:space="720"/>
          <w:titlePg/>
          <w:docGrid w:linePitch="360"/>
        </w:sectPr>
      </w:pPr>
      <w:r w:rsidRPr="00AA259E">
        <w:rPr>
          <w:rFonts w:ascii="Arial" w:hAnsi="Arial" w:cs="Arial"/>
          <w:b/>
          <w:noProof/>
          <w:sz w:val="28"/>
          <w:szCs w:val="28"/>
        </w:rPr>
        <w:t xml:space="preserve">Shannon Costa, </w:t>
      </w:r>
      <w:r w:rsidR="00E82FF6" w:rsidRPr="00AA259E">
        <w:rPr>
          <w:rFonts w:ascii="Arial" w:hAnsi="Arial" w:cs="Arial"/>
          <w:b/>
          <w:noProof/>
          <w:sz w:val="28"/>
          <w:szCs w:val="28"/>
        </w:rPr>
        <w:t>Associate</w:t>
      </w:r>
      <w:r w:rsidRPr="00AA259E">
        <w:rPr>
          <w:rFonts w:ascii="Arial" w:hAnsi="Arial" w:cs="Arial"/>
          <w:b/>
          <w:noProof/>
          <w:sz w:val="28"/>
          <w:szCs w:val="28"/>
        </w:rPr>
        <w:t xml:space="preserve"> Planner </w:t>
      </w:r>
    </w:p>
    <w:p w14:paraId="157A9E1F" w14:textId="0F1C1837" w:rsidR="00ED5179" w:rsidRPr="005455BA" w:rsidRDefault="00ED5179" w:rsidP="00ED5179">
      <w:pPr>
        <w:spacing w:after="0" w:line="240" w:lineRule="auto"/>
        <w:jc w:val="center"/>
        <w:rPr>
          <w:rFonts w:ascii="Verdana" w:hAnsi="Verdana" w:cs="Arial"/>
          <w:sz w:val="18"/>
        </w:rPr>
      </w:pPr>
      <w:r w:rsidRPr="005455BA">
        <w:rPr>
          <w:rFonts w:ascii="Verdana" w:hAnsi="Verdana" w:cs="Arial"/>
          <w:b/>
          <w:bCs/>
          <w:sz w:val="18"/>
        </w:rPr>
        <w:lastRenderedPageBreak/>
        <w:t>Draft Initial Study / Environmental Checklist</w:t>
      </w:r>
    </w:p>
    <w:p w14:paraId="1C10BCF1" w14:textId="77777777" w:rsidR="00ED5179" w:rsidRPr="005455BA" w:rsidRDefault="00ED5179" w:rsidP="00ED5179">
      <w:pPr>
        <w:spacing w:after="0" w:line="240" w:lineRule="auto"/>
        <w:jc w:val="center"/>
        <w:rPr>
          <w:rFonts w:ascii="Verdana" w:hAnsi="Verdana" w:cs="Arial"/>
          <w:sz w:val="18"/>
        </w:rPr>
      </w:pPr>
      <w:r w:rsidRPr="005455BA">
        <w:rPr>
          <w:rFonts w:ascii="Verdana" w:hAnsi="Verdana" w:cs="Arial"/>
          <w:b/>
          <w:bCs/>
          <w:sz w:val="18"/>
        </w:rPr>
        <w:t>City of Chico</w:t>
      </w:r>
    </w:p>
    <w:p w14:paraId="492D2D70" w14:textId="77777777" w:rsidR="00ED5179" w:rsidRPr="005455BA" w:rsidRDefault="00ED5179" w:rsidP="00ED5179">
      <w:pPr>
        <w:spacing w:after="0" w:line="240" w:lineRule="auto"/>
        <w:jc w:val="center"/>
        <w:rPr>
          <w:rFonts w:ascii="Verdana" w:hAnsi="Verdana" w:cs="Arial"/>
          <w:b/>
          <w:bCs/>
          <w:sz w:val="18"/>
        </w:rPr>
      </w:pPr>
      <w:r w:rsidRPr="005455BA">
        <w:rPr>
          <w:rFonts w:ascii="Verdana" w:hAnsi="Verdana" w:cs="Arial"/>
          <w:b/>
          <w:bCs/>
          <w:sz w:val="18"/>
        </w:rPr>
        <w:t>Environmental Coordination and Review</w:t>
      </w:r>
    </w:p>
    <w:p w14:paraId="6534EAE4" w14:textId="1D111DAB" w:rsidR="00ED5179" w:rsidRPr="005455BA" w:rsidRDefault="00E82FF6" w:rsidP="00ED5179">
      <w:pPr>
        <w:spacing w:after="0" w:line="240" w:lineRule="auto"/>
        <w:jc w:val="center"/>
        <w:rPr>
          <w:rFonts w:ascii="Verdana" w:hAnsi="Verdana" w:cs="Arial"/>
          <w:b/>
          <w:bCs/>
          <w:sz w:val="18"/>
        </w:rPr>
      </w:pPr>
      <w:proofErr w:type="spellStart"/>
      <w:r w:rsidRPr="005455BA">
        <w:rPr>
          <w:rFonts w:ascii="Verdana" w:hAnsi="Verdana" w:cs="Arial"/>
          <w:b/>
          <w:bCs/>
          <w:sz w:val="18"/>
        </w:rPr>
        <w:t>Thorntree</w:t>
      </w:r>
      <w:proofErr w:type="spellEnd"/>
      <w:r w:rsidRPr="005455BA">
        <w:rPr>
          <w:rFonts w:ascii="Verdana" w:hAnsi="Verdana" w:cs="Arial"/>
          <w:b/>
          <w:bCs/>
          <w:sz w:val="18"/>
        </w:rPr>
        <w:t xml:space="preserve"> </w:t>
      </w:r>
      <w:r w:rsidR="00495AB5" w:rsidRPr="005455BA">
        <w:rPr>
          <w:rFonts w:ascii="Verdana" w:hAnsi="Verdana" w:cs="Arial"/>
          <w:b/>
          <w:bCs/>
          <w:sz w:val="18"/>
        </w:rPr>
        <w:t>Grading</w:t>
      </w:r>
      <w:r w:rsidR="002C068C" w:rsidRPr="005455BA">
        <w:rPr>
          <w:rFonts w:ascii="Verdana" w:hAnsi="Verdana" w:cs="Arial"/>
          <w:b/>
          <w:bCs/>
          <w:sz w:val="18"/>
        </w:rPr>
        <w:t xml:space="preserve"> Plan</w:t>
      </w:r>
      <w:r w:rsidR="00495AB5" w:rsidRPr="005455BA">
        <w:rPr>
          <w:rFonts w:ascii="Verdana" w:hAnsi="Verdana" w:cs="Arial"/>
          <w:b/>
          <w:bCs/>
          <w:sz w:val="18"/>
        </w:rPr>
        <w:t xml:space="preserve"> (ER </w:t>
      </w:r>
      <w:r w:rsidRPr="005455BA">
        <w:rPr>
          <w:rFonts w:ascii="Verdana" w:hAnsi="Verdana" w:cs="Arial"/>
          <w:b/>
          <w:bCs/>
          <w:sz w:val="18"/>
        </w:rPr>
        <w:t>19-01</w:t>
      </w:r>
      <w:r w:rsidR="00495AB5" w:rsidRPr="005455BA">
        <w:rPr>
          <w:rFonts w:ascii="Verdana" w:hAnsi="Verdana" w:cs="Arial"/>
          <w:b/>
          <w:bCs/>
          <w:sz w:val="18"/>
        </w:rPr>
        <w:t>)</w:t>
      </w:r>
    </w:p>
    <w:p w14:paraId="3A24186D" w14:textId="77777777" w:rsidR="00ED5179" w:rsidRPr="005455BA" w:rsidRDefault="00ED5179" w:rsidP="00ED5179">
      <w:pPr>
        <w:spacing w:after="0" w:line="240" w:lineRule="auto"/>
        <w:jc w:val="center"/>
        <w:rPr>
          <w:rFonts w:ascii="Verdana" w:hAnsi="Verdana" w:cs="Arial"/>
          <w:b/>
          <w:bCs/>
          <w:sz w:val="16"/>
          <w:szCs w:val="18"/>
        </w:rPr>
      </w:pPr>
    </w:p>
    <w:p w14:paraId="7CCF1038" w14:textId="6293BC42" w:rsidR="00ED5179" w:rsidRPr="005455BA" w:rsidRDefault="00ED5179" w:rsidP="00ED5179">
      <w:pPr>
        <w:spacing w:after="0" w:line="240" w:lineRule="auto"/>
        <w:jc w:val="center"/>
        <w:rPr>
          <w:rFonts w:ascii="Verdana" w:hAnsi="Verdana" w:cs="Arial"/>
          <w:b/>
          <w:bCs/>
          <w:sz w:val="18"/>
          <w:szCs w:val="20"/>
        </w:rPr>
      </w:pPr>
    </w:p>
    <w:sdt>
      <w:sdtPr>
        <w:rPr>
          <w:rFonts w:ascii="Calibri" w:eastAsia="Calibri" w:hAnsi="Calibri" w:cs="Times New Roman"/>
          <w:color w:val="auto"/>
          <w:sz w:val="22"/>
          <w:szCs w:val="22"/>
        </w:rPr>
        <w:id w:val="34703479"/>
        <w:docPartObj>
          <w:docPartGallery w:val="Table of Contents"/>
          <w:docPartUnique/>
        </w:docPartObj>
      </w:sdtPr>
      <w:sdtEndPr>
        <w:rPr>
          <w:b/>
          <w:bCs/>
          <w:noProof/>
        </w:rPr>
      </w:sdtEndPr>
      <w:sdtContent>
        <w:p w14:paraId="7108A696" w14:textId="0928E5E8" w:rsidR="004C2C1D" w:rsidRPr="00F10E01" w:rsidRDefault="004C2C1D" w:rsidP="004C2C1D">
          <w:pPr>
            <w:pStyle w:val="TOCHeading"/>
            <w:jc w:val="center"/>
            <w:rPr>
              <w:rFonts w:ascii="Verdana" w:hAnsi="Verdana" w:cs="Arial"/>
              <w:b/>
              <w:color w:val="auto"/>
              <w:sz w:val="18"/>
            </w:rPr>
          </w:pPr>
          <w:r w:rsidRPr="00F10E01">
            <w:rPr>
              <w:rFonts w:ascii="Verdana" w:hAnsi="Verdana" w:cs="Arial"/>
              <w:b/>
              <w:color w:val="auto"/>
              <w:sz w:val="28"/>
            </w:rPr>
            <w:t>Table of Contents</w:t>
          </w:r>
        </w:p>
        <w:p w14:paraId="22CAC8D5" w14:textId="61D136AF" w:rsidR="004C2C1D" w:rsidRPr="00F10E01" w:rsidRDefault="004C2C1D">
          <w:pPr>
            <w:pStyle w:val="TOC1"/>
            <w:rPr>
              <w:rFonts w:asciiTheme="minorHAnsi" w:eastAsiaTheme="minorEastAsia" w:hAnsiTheme="minorHAnsi" w:cstheme="minorBidi"/>
              <w:b w:val="0"/>
              <w:sz w:val="18"/>
            </w:rPr>
          </w:pPr>
          <w:r w:rsidRPr="00F10E01">
            <w:rPr>
              <w:sz w:val="18"/>
            </w:rPr>
            <w:fldChar w:fldCharType="begin"/>
          </w:r>
          <w:r w:rsidRPr="00F10E01">
            <w:rPr>
              <w:sz w:val="18"/>
            </w:rPr>
            <w:instrText xml:space="preserve"> TOC \o "1-3" \h \z \u </w:instrText>
          </w:r>
          <w:r w:rsidRPr="00F10E01">
            <w:rPr>
              <w:sz w:val="18"/>
            </w:rPr>
            <w:fldChar w:fldCharType="separate"/>
          </w:r>
          <w:hyperlink w:anchor="_Toc15286314" w:history="1">
            <w:r w:rsidRPr="00F10E01">
              <w:rPr>
                <w:rStyle w:val="Hyperlink"/>
                <w:sz w:val="18"/>
              </w:rPr>
              <w:t>I.</w:t>
            </w:r>
            <w:r w:rsidRPr="00F10E01">
              <w:rPr>
                <w:rFonts w:asciiTheme="minorHAnsi" w:eastAsiaTheme="minorEastAsia" w:hAnsiTheme="minorHAnsi" w:cstheme="minorBidi"/>
                <w:b w:val="0"/>
                <w:sz w:val="18"/>
              </w:rPr>
              <w:tab/>
            </w:r>
            <w:r w:rsidRPr="00F10E01">
              <w:rPr>
                <w:rStyle w:val="Hyperlink"/>
                <w:rFonts w:cs="Arial"/>
                <w:sz w:val="18"/>
              </w:rPr>
              <w:t>PROJECT DESCRIPTION</w:t>
            </w:r>
            <w:r w:rsidRPr="00F10E01">
              <w:rPr>
                <w:webHidden/>
                <w:sz w:val="18"/>
              </w:rPr>
              <w:tab/>
            </w:r>
            <w:r w:rsidRPr="00F10E01">
              <w:rPr>
                <w:webHidden/>
                <w:sz w:val="18"/>
              </w:rPr>
              <w:fldChar w:fldCharType="begin"/>
            </w:r>
            <w:r w:rsidRPr="00F10E01">
              <w:rPr>
                <w:webHidden/>
                <w:sz w:val="18"/>
              </w:rPr>
              <w:instrText xml:space="preserve"> PAGEREF _Toc15286314 \h </w:instrText>
            </w:r>
            <w:r w:rsidRPr="00F10E01">
              <w:rPr>
                <w:webHidden/>
                <w:sz w:val="18"/>
              </w:rPr>
            </w:r>
            <w:r w:rsidRPr="00F10E01">
              <w:rPr>
                <w:webHidden/>
                <w:sz w:val="18"/>
              </w:rPr>
              <w:fldChar w:fldCharType="separate"/>
            </w:r>
            <w:r w:rsidR="00F10E01" w:rsidRPr="00F10E01">
              <w:rPr>
                <w:webHidden/>
                <w:sz w:val="18"/>
              </w:rPr>
              <w:t>3</w:t>
            </w:r>
            <w:r w:rsidRPr="00F10E01">
              <w:rPr>
                <w:webHidden/>
                <w:sz w:val="18"/>
              </w:rPr>
              <w:fldChar w:fldCharType="end"/>
            </w:r>
          </w:hyperlink>
        </w:p>
        <w:p w14:paraId="58874701" w14:textId="53EB4287" w:rsidR="004C2C1D" w:rsidRPr="00F10E01" w:rsidRDefault="00C830F7">
          <w:pPr>
            <w:pStyle w:val="TOC1"/>
            <w:rPr>
              <w:rFonts w:asciiTheme="minorHAnsi" w:eastAsiaTheme="minorEastAsia" w:hAnsiTheme="minorHAnsi" w:cstheme="minorBidi"/>
              <w:b w:val="0"/>
              <w:sz w:val="18"/>
            </w:rPr>
          </w:pPr>
          <w:hyperlink w:anchor="_Toc15286315" w:history="1">
            <w:r w:rsidR="004C2C1D" w:rsidRPr="00F10E01">
              <w:rPr>
                <w:rStyle w:val="Hyperlink"/>
                <w:sz w:val="18"/>
              </w:rPr>
              <w:t>III.</w:t>
            </w:r>
            <w:r w:rsidR="004C2C1D" w:rsidRPr="00F10E01">
              <w:rPr>
                <w:rFonts w:asciiTheme="minorHAnsi" w:eastAsiaTheme="minorEastAsia" w:hAnsiTheme="minorHAnsi" w:cstheme="minorBidi"/>
                <w:b w:val="0"/>
                <w:sz w:val="18"/>
              </w:rPr>
              <w:tab/>
            </w:r>
            <w:r w:rsidR="004C2C1D" w:rsidRPr="00F10E01">
              <w:rPr>
                <w:rStyle w:val="Hyperlink"/>
                <w:sz w:val="18"/>
              </w:rPr>
              <w:t>COMMUNITY DEVELOPMENT DIRECTOR DETERMINATION</w:t>
            </w:r>
            <w:r w:rsidR="004C2C1D" w:rsidRPr="00F10E01">
              <w:rPr>
                <w:webHidden/>
                <w:sz w:val="18"/>
              </w:rPr>
              <w:tab/>
            </w:r>
            <w:r w:rsidR="004C2C1D" w:rsidRPr="00F10E01">
              <w:rPr>
                <w:webHidden/>
                <w:sz w:val="18"/>
              </w:rPr>
              <w:fldChar w:fldCharType="begin"/>
            </w:r>
            <w:r w:rsidR="004C2C1D" w:rsidRPr="00F10E01">
              <w:rPr>
                <w:webHidden/>
                <w:sz w:val="18"/>
              </w:rPr>
              <w:instrText xml:space="preserve"> PAGEREF _Toc15286315 \h </w:instrText>
            </w:r>
            <w:r w:rsidR="004C2C1D" w:rsidRPr="00F10E01">
              <w:rPr>
                <w:webHidden/>
                <w:sz w:val="18"/>
              </w:rPr>
            </w:r>
            <w:r w:rsidR="004C2C1D" w:rsidRPr="00F10E01">
              <w:rPr>
                <w:webHidden/>
                <w:sz w:val="18"/>
              </w:rPr>
              <w:fldChar w:fldCharType="separate"/>
            </w:r>
            <w:r w:rsidR="00F10E01" w:rsidRPr="00F10E01">
              <w:rPr>
                <w:webHidden/>
                <w:sz w:val="18"/>
              </w:rPr>
              <w:t>7</w:t>
            </w:r>
            <w:r w:rsidR="004C2C1D" w:rsidRPr="00F10E01">
              <w:rPr>
                <w:webHidden/>
                <w:sz w:val="18"/>
              </w:rPr>
              <w:fldChar w:fldCharType="end"/>
            </w:r>
          </w:hyperlink>
        </w:p>
        <w:p w14:paraId="58BBD0F8" w14:textId="33A6C2BA" w:rsidR="004C2C1D" w:rsidRPr="00F10E01" w:rsidRDefault="00C830F7">
          <w:pPr>
            <w:pStyle w:val="TOC1"/>
            <w:rPr>
              <w:rFonts w:asciiTheme="minorHAnsi" w:eastAsiaTheme="minorEastAsia" w:hAnsiTheme="minorHAnsi" w:cstheme="minorBidi"/>
              <w:b w:val="0"/>
              <w:sz w:val="18"/>
            </w:rPr>
          </w:pPr>
          <w:hyperlink w:anchor="_Toc15286316" w:history="1">
            <w:r w:rsidR="004C2C1D" w:rsidRPr="00F10E01">
              <w:rPr>
                <w:rStyle w:val="Hyperlink"/>
                <w:sz w:val="18"/>
              </w:rPr>
              <w:t>IV.</w:t>
            </w:r>
            <w:r w:rsidR="004C2C1D" w:rsidRPr="00F10E01">
              <w:rPr>
                <w:rFonts w:asciiTheme="minorHAnsi" w:eastAsiaTheme="minorEastAsia" w:hAnsiTheme="minorHAnsi" w:cstheme="minorBidi"/>
                <w:b w:val="0"/>
                <w:sz w:val="18"/>
              </w:rPr>
              <w:tab/>
            </w:r>
            <w:r w:rsidR="004C2C1D" w:rsidRPr="00F10E01">
              <w:rPr>
                <w:rStyle w:val="Hyperlink"/>
                <w:sz w:val="18"/>
              </w:rPr>
              <w:t>EVALUATION OF ENVIRONMENTAL IMPACTS</w:t>
            </w:r>
            <w:r w:rsidR="004C2C1D" w:rsidRPr="00F10E01">
              <w:rPr>
                <w:webHidden/>
                <w:sz w:val="18"/>
              </w:rPr>
              <w:tab/>
            </w:r>
            <w:r w:rsidR="004C2C1D" w:rsidRPr="00F10E01">
              <w:rPr>
                <w:webHidden/>
                <w:sz w:val="18"/>
              </w:rPr>
              <w:fldChar w:fldCharType="begin"/>
            </w:r>
            <w:r w:rsidR="004C2C1D" w:rsidRPr="00F10E01">
              <w:rPr>
                <w:webHidden/>
                <w:sz w:val="18"/>
              </w:rPr>
              <w:instrText xml:space="preserve"> PAGEREF _Toc15286316 \h </w:instrText>
            </w:r>
            <w:r w:rsidR="004C2C1D" w:rsidRPr="00F10E01">
              <w:rPr>
                <w:webHidden/>
                <w:sz w:val="18"/>
              </w:rPr>
            </w:r>
            <w:r w:rsidR="004C2C1D" w:rsidRPr="00F10E01">
              <w:rPr>
                <w:webHidden/>
                <w:sz w:val="18"/>
              </w:rPr>
              <w:fldChar w:fldCharType="separate"/>
            </w:r>
            <w:r w:rsidR="00F10E01" w:rsidRPr="00F10E01">
              <w:rPr>
                <w:webHidden/>
                <w:sz w:val="18"/>
              </w:rPr>
              <w:t>8</w:t>
            </w:r>
            <w:r w:rsidR="004C2C1D" w:rsidRPr="00F10E01">
              <w:rPr>
                <w:webHidden/>
                <w:sz w:val="18"/>
              </w:rPr>
              <w:fldChar w:fldCharType="end"/>
            </w:r>
          </w:hyperlink>
        </w:p>
        <w:p w14:paraId="384CB19B" w14:textId="6CD0FCF6" w:rsidR="004C2C1D" w:rsidRPr="00F10E01" w:rsidRDefault="00C830F7">
          <w:pPr>
            <w:pStyle w:val="TOC2"/>
            <w:rPr>
              <w:rFonts w:asciiTheme="minorHAnsi" w:eastAsiaTheme="minorEastAsia" w:hAnsiTheme="minorHAnsi" w:cstheme="minorBidi"/>
              <w:noProof/>
              <w:sz w:val="18"/>
            </w:rPr>
          </w:pPr>
          <w:hyperlink w:anchor="_Toc15286317" w:history="1">
            <w:r w:rsidR="004C2C1D" w:rsidRPr="00F10E01">
              <w:rPr>
                <w:rStyle w:val="Hyperlink"/>
                <w:rFonts w:ascii="Verdana" w:hAnsi="Verdana"/>
                <w:noProof/>
                <w:sz w:val="18"/>
              </w:rPr>
              <w:t>A.</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Aesthetics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_Toc15286317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9</w:t>
            </w:r>
            <w:r w:rsidR="004C2C1D" w:rsidRPr="00F10E01">
              <w:rPr>
                <w:noProof/>
                <w:webHidden/>
                <w:sz w:val="18"/>
              </w:rPr>
              <w:fldChar w:fldCharType="end"/>
            </w:r>
          </w:hyperlink>
        </w:p>
        <w:p w14:paraId="71465648" w14:textId="1FC88807" w:rsidR="004C2C1D" w:rsidRPr="00F10E01" w:rsidRDefault="00C830F7">
          <w:pPr>
            <w:pStyle w:val="TOC2"/>
            <w:rPr>
              <w:rFonts w:asciiTheme="minorHAnsi" w:eastAsiaTheme="minorEastAsia" w:hAnsiTheme="minorHAnsi" w:cstheme="minorBidi"/>
              <w:noProof/>
              <w:sz w:val="18"/>
            </w:rPr>
          </w:pPr>
          <w:hyperlink w:anchor="_Toc15286318" w:history="1">
            <w:r w:rsidR="004C2C1D" w:rsidRPr="00F10E01">
              <w:rPr>
                <w:rStyle w:val="Hyperlink"/>
                <w:rFonts w:ascii="Verdana" w:hAnsi="Verdana" w:cs="Arial"/>
                <w:noProof/>
                <w:sz w:val="18"/>
              </w:rPr>
              <w:t>C.</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Air Quality</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_Toc15286318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12</w:t>
            </w:r>
            <w:r w:rsidR="004C2C1D" w:rsidRPr="00F10E01">
              <w:rPr>
                <w:noProof/>
                <w:webHidden/>
                <w:sz w:val="18"/>
              </w:rPr>
              <w:fldChar w:fldCharType="end"/>
            </w:r>
          </w:hyperlink>
        </w:p>
        <w:p w14:paraId="3268F33B" w14:textId="76E205E2" w:rsidR="004C2C1D" w:rsidRPr="00F10E01" w:rsidRDefault="00C830F7">
          <w:pPr>
            <w:pStyle w:val="TOC2"/>
            <w:rPr>
              <w:rFonts w:asciiTheme="minorHAnsi" w:eastAsiaTheme="minorEastAsia" w:hAnsiTheme="minorHAnsi" w:cstheme="minorBidi"/>
              <w:noProof/>
              <w:sz w:val="18"/>
            </w:rPr>
          </w:pPr>
          <w:hyperlink w:anchor="_Toc15286319" w:history="1">
            <w:r w:rsidR="004C2C1D" w:rsidRPr="00F10E01">
              <w:rPr>
                <w:rStyle w:val="Hyperlink"/>
                <w:rFonts w:ascii="Verdana" w:hAnsi="Verdana"/>
                <w:noProof/>
                <w:sz w:val="18"/>
              </w:rPr>
              <w:t>D.</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Biological Resources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_Toc15286319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16</w:t>
            </w:r>
            <w:r w:rsidR="004C2C1D" w:rsidRPr="00F10E01">
              <w:rPr>
                <w:noProof/>
                <w:webHidden/>
                <w:sz w:val="18"/>
              </w:rPr>
              <w:fldChar w:fldCharType="end"/>
            </w:r>
          </w:hyperlink>
        </w:p>
        <w:p w14:paraId="7F47E7A3" w14:textId="60F7CC8C" w:rsidR="004C2C1D" w:rsidRPr="00F10E01" w:rsidRDefault="00C830F7">
          <w:pPr>
            <w:pStyle w:val="TOC2"/>
            <w:rPr>
              <w:rFonts w:asciiTheme="minorHAnsi" w:eastAsiaTheme="minorEastAsia" w:hAnsiTheme="minorHAnsi" w:cstheme="minorBidi"/>
              <w:noProof/>
              <w:sz w:val="18"/>
            </w:rPr>
          </w:pPr>
          <w:hyperlink w:anchor="_Toc15286320" w:history="1">
            <w:r w:rsidR="004C2C1D" w:rsidRPr="00F10E01">
              <w:rPr>
                <w:rStyle w:val="Hyperlink"/>
                <w:rFonts w:ascii="Verdana" w:hAnsi="Verdana"/>
                <w:noProof/>
                <w:sz w:val="18"/>
              </w:rPr>
              <w:t>E.</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Cultural Resources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_Toc15286320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20</w:t>
            </w:r>
            <w:r w:rsidR="004C2C1D" w:rsidRPr="00F10E01">
              <w:rPr>
                <w:noProof/>
                <w:webHidden/>
                <w:sz w:val="18"/>
              </w:rPr>
              <w:fldChar w:fldCharType="end"/>
            </w:r>
          </w:hyperlink>
        </w:p>
        <w:p w14:paraId="048E43D1" w14:textId="448AAF66" w:rsidR="004C2C1D" w:rsidRPr="00F10E01" w:rsidRDefault="00C830F7">
          <w:pPr>
            <w:pStyle w:val="TOC2"/>
            <w:rPr>
              <w:rFonts w:asciiTheme="minorHAnsi" w:eastAsiaTheme="minorEastAsia" w:hAnsiTheme="minorHAnsi" w:cstheme="minorBidi"/>
              <w:noProof/>
              <w:sz w:val="18"/>
            </w:rPr>
          </w:pPr>
          <w:hyperlink w:anchor="_Toc15286321" w:history="1">
            <w:r w:rsidR="004C2C1D" w:rsidRPr="00F10E01">
              <w:rPr>
                <w:rStyle w:val="Hyperlink"/>
                <w:rFonts w:ascii="Verdana" w:hAnsi="Verdana"/>
                <w:noProof/>
                <w:sz w:val="18"/>
              </w:rPr>
              <w:t>F.</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Geology/Soils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_Toc15286321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21</w:t>
            </w:r>
            <w:r w:rsidR="004C2C1D" w:rsidRPr="00F10E01">
              <w:rPr>
                <w:noProof/>
                <w:webHidden/>
                <w:sz w:val="18"/>
              </w:rPr>
              <w:fldChar w:fldCharType="end"/>
            </w:r>
          </w:hyperlink>
        </w:p>
        <w:p w14:paraId="60CC561B" w14:textId="64259F68" w:rsidR="004C2C1D" w:rsidRPr="00F10E01" w:rsidRDefault="00C830F7">
          <w:pPr>
            <w:pStyle w:val="TOC2"/>
            <w:rPr>
              <w:rFonts w:asciiTheme="minorHAnsi" w:eastAsiaTheme="minorEastAsia" w:hAnsiTheme="minorHAnsi" w:cstheme="minorBidi"/>
              <w:noProof/>
              <w:sz w:val="18"/>
            </w:rPr>
          </w:pPr>
          <w:hyperlink w:anchor="_Toc15286322" w:history="1">
            <w:r w:rsidR="004C2C1D" w:rsidRPr="00F10E01">
              <w:rPr>
                <w:rStyle w:val="Hyperlink"/>
                <w:rFonts w:ascii="Verdana" w:hAnsi="Verdana"/>
                <w:noProof/>
                <w:sz w:val="18"/>
              </w:rPr>
              <w:t>H.</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Hazards /Hazardous Materials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_Toc15286322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24</w:t>
            </w:r>
            <w:r w:rsidR="004C2C1D" w:rsidRPr="00F10E01">
              <w:rPr>
                <w:noProof/>
                <w:webHidden/>
                <w:sz w:val="18"/>
              </w:rPr>
              <w:fldChar w:fldCharType="end"/>
            </w:r>
          </w:hyperlink>
        </w:p>
        <w:p w14:paraId="1A1037F5" w14:textId="3ADEF5E2" w:rsidR="004C2C1D" w:rsidRPr="00F10E01" w:rsidRDefault="00C830F7">
          <w:pPr>
            <w:pStyle w:val="TOC2"/>
            <w:rPr>
              <w:rFonts w:asciiTheme="minorHAnsi" w:eastAsiaTheme="minorEastAsia" w:hAnsiTheme="minorHAnsi" w:cstheme="minorBidi"/>
              <w:noProof/>
              <w:sz w:val="18"/>
            </w:rPr>
          </w:pPr>
          <w:hyperlink w:anchor="_Toc15286323" w:history="1">
            <w:r w:rsidR="004C2C1D" w:rsidRPr="00F10E01">
              <w:rPr>
                <w:rStyle w:val="Hyperlink"/>
                <w:rFonts w:ascii="Verdana" w:hAnsi="Verdana"/>
                <w:noProof/>
                <w:sz w:val="18"/>
              </w:rPr>
              <w:t>I.</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Hydrology/ Water Quality</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_Toc15286323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26</w:t>
            </w:r>
            <w:r w:rsidR="004C2C1D" w:rsidRPr="00F10E01">
              <w:rPr>
                <w:noProof/>
                <w:webHidden/>
                <w:sz w:val="18"/>
              </w:rPr>
              <w:fldChar w:fldCharType="end"/>
            </w:r>
          </w:hyperlink>
        </w:p>
        <w:p w14:paraId="7B3F65ED" w14:textId="0A53DAF1" w:rsidR="004C2C1D" w:rsidRPr="00F10E01" w:rsidRDefault="00C830F7">
          <w:pPr>
            <w:pStyle w:val="TOC2"/>
            <w:rPr>
              <w:rFonts w:asciiTheme="minorHAnsi" w:eastAsiaTheme="minorEastAsia" w:hAnsiTheme="minorHAnsi" w:cstheme="minorBidi"/>
              <w:noProof/>
              <w:sz w:val="18"/>
            </w:rPr>
          </w:pPr>
          <w:hyperlink w:anchor="_Toc15286324" w:history="1">
            <w:r w:rsidR="004C2C1D" w:rsidRPr="00F10E01">
              <w:rPr>
                <w:rStyle w:val="Hyperlink"/>
                <w:rFonts w:ascii="Verdana" w:hAnsi="Verdana"/>
                <w:noProof/>
                <w:sz w:val="18"/>
              </w:rPr>
              <w:t>J.</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Land Use and Planning</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_Toc15286324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28</w:t>
            </w:r>
            <w:r w:rsidR="004C2C1D" w:rsidRPr="00F10E01">
              <w:rPr>
                <w:noProof/>
                <w:webHidden/>
                <w:sz w:val="18"/>
              </w:rPr>
              <w:fldChar w:fldCharType="end"/>
            </w:r>
          </w:hyperlink>
        </w:p>
        <w:p w14:paraId="4A363094" w14:textId="6358E391" w:rsidR="004C2C1D" w:rsidRPr="00F10E01" w:rsidRDefault="00C830F7">
          <w:pPr>
            <w:pStyle w:val="TOC2"/>
            <w:rPr>
              <w:rFonts w:asciiTheme="minorHAnsi" w:eastAsiaTheme="minorEastAsia" w:hAnsiTheme="minorHAnsi" w:cstheme="minorBidi"/>
              <w:noProof/>
              <w:sz w:val="18"/>
            </w:rPr>
          </w:pPr>
          <w:hyperlink w:anchor="_Toc15286325" w:history="1">
            <w:r w:rsidR="004C2C1D" w:rsidRPr="00F10E01">
              <w:rPr>
                <w:rStyle w:val="Hyperlink"/>
                <w:rFonts w:ascii="Verdana" w:hAnsi="Verdana"/>
                <w:noProof/>
                <w:sz w:val="18"/>
              </w:rPr>
              <w:t>L.</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Noise</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_Toc15286325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30</w:t>
            </w:r>
            <w:r w:rsidR="004C2C1D" w:rsidRPr="00F10E01">
              <w:rPr>
                <w:noProof/>
                <w:webHidden/>
                <w:sz w:val="18"/>
              </w:rPr>
              <w:fldChar w:fldCharType="end"/>
            </w:r>
          </w:hyperlink>
        </w:p>
        <w:p w14:paraId="1BF284CB" w14:textId="1B47FC3B" w:rsidR="004C2C1D" w:rsidRPr="00F10E01" w:rsidRDefault="00C830F7">
          <w:pPr>
            <w:pStyle w:val="TOC2"/>
            <w:rPr>
              <w:rFonts w:asciiTheme="minorHAnsi" w:eastAsiaTheme="minorEastAsia" w:hAnsiTheme="minorHAnsi" w:cstheme="minorBidi"/>
              <w:noProof/>
              <w:sz w:val="18"/>
            </w:rPr>
          </w:pPr>
          <w:hyperlink w:anchor="_Toc15286326" w:history="1">
            <w:r w:rsidR="004C2C1D" w:rsidRPr="00F10E01">
              <w:rPr>
                <w:rStyle w:val="Hyperlink"/>
                <w:rFonts w:ascii="Verdana" w:hAnsi="Verdana"/>
                <w:noProof/>
                <w:sz w:val="18"/>
              </w:rPr>
              <w:t>M.</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Open Space/ Recreation</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_Toc15286326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32</w:t>
            </w:r>
            <w:r w:rsidR="004C2C1D" w:rsidRPr="00F10E01">
              <w:rPr>
                <w:noProof/>
                <w:webHidden/>
                <w:sz w:val="18"/>
              </w:rPr>
              <w:fldChar w:fldCharType="end"/>
            </w:r>
          </w:hyperlink>
        </w:p>
        <w:p w14:paraId="41DD3038" w14:textId="3DC9E3DF" w:rsidR="004C2C1D" w:rsidRPr="00F10E01" w:rsidRDefault="00C830F7">
          <w:pPr>
            <w:pStyle w:val="TOC2"/>
            <w:rPr>
              <w:rFonts w:asciiTheme="minorHAnsi" w:eastAsiaTheme="minorEastAsia" w:hAnsiTheme="minorHAnsi" w:cstheme="minorBidi"/>
              <w:noProof/>
              <w:sz w:val="18"/>
            </w:rPr>
          </w:pPr>
          <w:hyperlink w:anchor="_Toc15286327" w:history="1">
            <w:r w:rsidR="004C2C1D" w:rsidRPr="00F10E01">
              <w:rPr>
                <w:rStyle w:val="Hyperlink"/>
                <w:rFonts w:ascii="Verdana" w:hAnsi="Verdana"/>
                <w:noProof/>
                <w:sz w:val="18"/>
              </w:rPr>
              <w:t>N.</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Population/ Housing</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_Toc15286327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33</w:t>
            </w:r>
            <w:r w:rsidR="004C2C1D" w:rsidRPr="00F10E01">
              <w:rPr>
                <w:noProof/>
                <w:webHidden/>
                <w:sz w:val="18"/>
              </w:rPr>
              <w:fldChar w:fldCharType="end"/>
            </w:r>
          </w:hyperlink>
        </w:p>
        <w:p w14:paraId="5D8FB154" w14:textId="44D29B84" w:rsidR="004C2C1D" w:rsidRPr="00F10E01" w:rsidRDefault="00C830F7">
          <w:pPr>
            <w:pStyle w:val="TOC2"/>
            <w:rPr>
              <w:rFonts w:asciiTheme="minorHAnsi" w:eastAsiaTheme="minorEastAsia" w:hAnsiTheme="minorHAnsi" w:cstheme="minorBidi"/>
              <w:noProof/>
              <w:sz w:val="18"/>
            </w:rPr>
          </w:pPr>
          <w:hyperlink w:anchor="_Toc15286328" w:history="1">
            <w:r w:rsidR="004C2C1D" w:rsidRPr="00F10E01">
              <w:rPr>
                <w:rStyle w:val="Hyperlink"/>
                <w:rFonts w:ascii="Verdana" w:hAnsi="Verdana"/>
                <w:noProof/>
                <w:sz w:val="18"/>
              </w:rPr>
              <w:t>O.</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Public Services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_Toc15286328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34</w:t>
            </w:r>
            <w:r w:rsidR="004C2C1D" w:rsidRPr="00F10E01">
              <w:rPr>
                <w:noProof/>
                <w:webHidden/>
                <w:sz w:val="18"/>
              </w:rPr>
              <w:fldChar w:fldCharType="end"/>
            </w:r>
          </w:hyperlink>
        </w:p>
        <w:p w14:paraId="6C92CD50" w14:textId="78A24E52" w:rsidR="004C2C1D" w:rsidRPr="00F10E01" w:rsidRDefault="00C830F7">
          <w:pPr>
            <w:pStyle w:val="TOC2"/>
            <w:rPr>
              <w:rFonts w:asciiTheme="minorHAnsi" w:eastAsiaTheme="minorEastAsia" w:hAnsiTheme="minorHAnsi" w:cstheme="minorBidi"/>
              <w:noProof/>
              <w:sz w:val="18"/>
            </w:rPr>
          </w:pPr>
          <w:hyperlink w:anchor="_Toc15286329" w:history="1">
            <w:r w:rsidR="004C2C1D" w:rsidRPr="00F10E01">
              <w:rPr>
                <w:rStyle w:val="Hyperlink"/>
                <w:rFonts w:ascii="Verdana" w:hAnsi="Verdana"/>
                <w:noProof/>
                <w:sz w:val="18"/>
              </w:rPr>
              <w:t>P.</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Transportation/Circulation</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_Toc15286329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35</w:t>
            </w:r>
            <w:r w:rsidR="004C2C1D" w:rsidRPr="00F10E01">
              <w:rPr>
                <w:noProof/>
                <w:webHidden/>
                <w:sz w:val="18"/>
              </w:rPr>
              <w:fldChar w:fldCharType="end"/>
            </w:r>
          </w:hyperlink>
        </w:p>
        <w:p w14:paraId="56DB622F" w14:textId="6FBF564B" w:rsidR="004C2C1D" w:rsidRPr="00F10E01" w:rsidRDefault="00C830F7">
          <w:pPr>
            <w:pStyle w:val="TOC2"/>
            <w:rPr>
              <w:rFonts w:asciiTheme="minorHAnsi" w:eastAsiaTheme="minorEastAsia" w:hAnsiTheme="minorHAnsi" w:cstheme="minorBidi"/>
              <w:noProof/>
              <w:sz w:val="18"/>
            </w:rPr>
          </w:pPr>
          <w:hyperlink w:anchor="_Toc15286330" w:history="1">
            <w:r w:rsidR="004C2C1D" w:rsidRPr="00F10E01">
              <w:rPr>
                <w:rStyle w:val="Hyperlink"/>
                <w:noProof/>
                <w:sz w:val="18"/>
              </w:rPr>
              <w:t>Q.</w:t>
            </w:r>
            <w:r w:rsidR="004C2C1D" w:rsidRPr="00F10E01">
              <w:rPr>
                <w:rFonts w:asciiTheme="minorHAnsi" w:eastAsiaTheme="minorEastAsia" w:hAnsiTheme="minorHAnsi" w:cstheme="minorBidi"/>
                <w:noProof/>
                <w:sz w:val="18"/>
              </w:rPr>
              <w:tab/>
            </w:r>
            <w:r w:rsidR="004C2C1D" w:rsidRPr="00F10E01">
              <w:rPr>
                <w:rStyle w:val="Hyperlink"/>
                <w:noProof/>
                <w:sz w:val="18"/>
              </w:rPr>
              <w:t>Tribal Cultural Resources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_Toc15286330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37</w:t>
            </w:r>
            <w:r w:rsidR="004C2C1D" w:rsidRPr="00F10E01">
              <w:rPr>
                <w:noProof/>
                <w:webHidden/>
                <w:sz w:val="18"/>
              </w:rPr>
              <w:fldChar w:fldCharType="end"/>
            </w:r>
          </w:hyperlink>
        </w:p>
        <w:p w14:paraId="3952831C" w14:textId="339EF487" w:rsidR="004C2C1D" w:rsidRPr="00F10E01" w:rsidRDefault="00C830F7">
          <w:pPr>
            <w:pStyle w:val="TOC2"/>
            <w:rPr>
              <w:rFonts w:asciiTheme="minorHAnsi" w:eastAsiaTheme="minorEastAsia" w:hAnsiTheme="minorHAnsi" w:cstheme="minorBidi"/>
              <w:noProof/>
              <w:sz w:val="18"/>
            </w:rPr>
          </w:pPr>
          <w:hyperlink w:anchor="_Toc15286331" w:history="1">
            <w:r w:rsidR="004C2C1D" w:rsidRPr="00F10E01">
              <w:rPr>
                <w:rStyle w:val="Hyperlink"/>
                <w:rFonts w:ascii="Verdana" w:hAnsi="Verdana"/>
                <w:noProof/>
                <w:sz w:val="18"/>
              </w:rPr>
              <w:t>R.</w:t>
            </w:r>
            <w:r w:rsidR="004C2C1D" w:rsidRPr="00F10E01">
              <w:rPr>
                <w:rFonts w:asciiTheme="minorHAnsi" w:eastAsiaTheme="minorEastAsia" w:hAnsiTheme="minorHAnsi" w:cstheme="minorBidi"/>
                <w:noProof/>
                <w:sz w:val="18"/>
              </w:rPr>
              <w:tab/>
            </w:r>
            <w:r w:rsidR="004C2C1D" w:rsidRPr="00F10E01">
              <w:rPr>
                <w:rStyle w:val="Hyperlink"/>
                <w:rFonts w:ascii="Verdana" w:hAnsi="Verdana"/>
                <w:noProof/>
                <w:sz w:val="18"/>
              </w:rPr>
              <w:t>Utilities</w:t>
            </w:r>
            <w:r w:rsidR="004C2C1D" w:rsidRPr="00F10E01">
              <w:rPr>
                <w:noProof/>
                <w:webHidden/>
                <w:sz w:val="18"/>
              </w:rPr>
              <w:tab/>
            </w:r>
            <w:r w:rsidR="004C2C1D" w:rsidRPr="00F10E01">
              <w:rPr>
                <w:noProof/>
                <w:webHidden/>
                <w:sz w:val="18"/>
              </w:rPr>
              <w:fldChar w:fldCharType="begin"/>
            </w:r>
            <w:r w:rsidR="004C2C1D" w:rsidRPr="00F10E01">
              <w:rPr>
                <w:noProof/>
                <w:webHidden/>
                <w:sz w:val="18"/>
              </w:rPr>
              <w:instrText xml:space="preserve"> PAGEREF _Toc15286331 \h </w:instrText>
            </w:r>
            <w:r w:rsidR="004C2C1D" w:rsidRPr="00F10E01">
              <w:rPr>
                <w:noProof/>
                <w:webHidden/>
                <w:sz w:val="18"/>
              </w:rPr>
            </w:r>
            <w:r w:rsidR="004C2C1D" w:rsidRPr="00F10E01">
              <w:rPr>
                <w:noProof/>
                <w:webHidden/>
                <w:sz w:val="18"/>
              </w:rPr>
              <w:fldChar w:fldCharType="separate"/>
            </w:r>
            <w:r w:rsidR="00F10E01" w:rsidRPr="00F10E01">
              <w:rPr>
                <w:noProof/>
                <w:webHidden/>
                <w:sz w:val="18"/>
              </w:rPr>
              <w:t>39</w:t>
            </w:r>
            <w:r w:rsidR="004C2C1D" w:rsidRPr="00F10E01">
              <w:rPr>
                <w:noProof/>
                <w:webHidden/>
                <w:sz w:val="18"/>
              </w:rPr>
              <w:fldChar w:fldCharType="end"/>
            </w:r>
          </w:hyperlink>
        </w:p>
        <w:p w14:paraId="2D7CA170" w14:textId="48A75B1E" w:rsidR="004C2C1D" w:rsidRPr="00F10E01" w:rsidRDefault="00C830F7">
          <w:pPr>
            <w:pStyle w:val="TOC1"/>
            <w:rPr>
              <w:rFonts w:asciiTheme="minorHAnsi" w:eastAsiaTheme="minorEastAsia" w:hAnsiTheme="minorHAnsi" w:cstheme="minorBidi"/>
              <w:b w:val="0"/>
              <w:sz w:val="18"/>
            </w:rPr>
          </w:pPr>
          <w:hyperlink w:anchor="_Toc15286332" w:history="1">
            <w:r w:rsidR="004C2C1D" w:rsidRPr="00F10E01">
              <w:rPr>
                <w:rStyle w:val="Hyperlink"/>
                <w:sz w:val="18"/>
              </w:rPr>
              <w:t>V.</w:t>
            </w:r>
            <w:r w:rsidR="004C2C1D" w:rsidRPr="00F10E01">
              <w:rPr>
                <w:rFonts w:asciiTheme="minorHAnsi" w:eastAsiaTheme="minorEastAsia" w:hAnsiTheme="minorHAnsi" w:cstheme="minorBidi"/>
                <w:b w:val="0"/>
                <w:sz w:val="18"/>
              </w:rPr>
              <w:tab/>
            </w:r>
            <w:r w:rsidR="004C2C1D" w:rsidRPr="00F10E01">
              <w:rPr>
                <w:rStyle w:val="Hyperlink"/>
                <w:sz w:val="18"/>
              </w:rPr>
              <w:t>MANDATORY FINDINGS OF SIGNIFICANCE</w:t>
            </w:r>
            <w:r w:rsidR="004C2C1D" w:rsidRPr="00F10E01">
              <w:rPr>
                <w:webHidden/>
                <w:sz w:val="18"/>
              </w:rPr>
              <w:tab/>
            </w:r>
            <w:r w:rsidR="004C2C1D" w:rsidRPr="00F10E01">
              <w:rPr>
                <w:webHidden/>
                <w:sz w:val="18"/>
              </w:rPr>
              <w:fldChar w:fldCharType="begin"/>
            </w:r>
            <w:r w:rsidR="004C2C1D" w:rsidRPr="00F10E01">
              <w:rPr>
                <w:webHidden/>
                <w:sz w:val="18"/>
              </w:rPr>
              <w:instrText xml:space="preserve"> PAGEREF _Toc15286332 \h </w:instrText>
            </w:r>
            <w:r w:rsidR="004C2C1D" w:rsidRPr="00F10E01">
              <w:rPr>
                <w:webHidden/>
                <w:sz w:val="18"/>
              </w:rPr>
            </w:r>
            <w:r w:rsidR="004C2C1D" w:rsidRPr="00F10E01">
              <w:rPr>
                <w:webHidden/>
                <w:sz w:val="18"/>
              </w:rPr>
              <w:fldChar w:fldCharType="separate"/>
            </w:r>
            <w:r w:rsidR="00F10E01" w:rsidRPr="00F10E01">
              <w:rPr>
                <w:webHidden/>
                <w:sz w:val="18"/>
              </w:rPr>
              <w:t>40</w:t>
            </w:r>
            <w:r w:rsidR="004C2C1D" w:rsidRPr="00F10E01">
              <w:rPr>
                <w:webHidden/>
                <w:sz w:val="18"/>
              </w:rPr>
              <w:fldChar w:fldCharType="end"/>
            </w:r>
          </w:hyperlink>
        </w:p>
        <w:p w14:paraId="214A1E7B" w14:textId="0004E764" w:rsidR="004C2C1D" w:rsidRPr="00F10E01" w:rsidRDefault="00C830F7">
          <w:pPr>
            <w:pStyle w:val="TOC1"/>
            <w:rPr>
              <w:rFonts w:asciiTheme="minorHAnsi" w:eastAsiaTheme="minorEastAsia" w:hAnsiTheme="minorHAnsi" w:cstheme="minorBidi"/>
              <w:b w:val="0"/>
              <w:sz w:val="18"/>
            </w:rPr>
          </w:pPr>
          <w:hyperlink w:anchor="_Toc15286333" w:history="1">
            <w:r w:rsidR="004C2C1D" w:rsidRPr="00F10E01">
              <w:rPr>
                <w:rStyle w:val="Hyperlink"/>
                <w:sz w:val="18"/>
              </w:rPr>
              <w:t>VI.</w:t>
            </w:r>
            <w:r w:rsidR="004C2C1D" w:rsidRPr="00F10E01">
              <w:rPr>
                <w:rFonts w:asciiTheme="minorHAnsi" w:eastAsiaTheme="minorEastAsia" w:hAnsiTheme="minorHAnsi" w:cstheme="minorBidi"/>
                <w:b w:val="0"/>
                <w:sz w:val="18"/>
              </w:rPr>
              <w:tab/>
            </w:r>
            <w:r w:rsidR="004C2C1D" w:rsidRPr="00F10E01">
              <w:rPr>
                <w:rStyle w:val="Hyperlink"/>
                <w:sz w:val="18"/>
              </w:rPr>
              <w:t>REFERENCES</w:t>
            </w:r>
            <w:r w:rsidR="004C2C1D" w:rsidRPr="00F10E01">
              <w:rPr>
                <w:webHidden/>
                <w:sz w:val="18"/>
              </w:rPr>
              <w:tab/>
            </w:r>
            <w:r w:rsidR="004C2C1D" w:rsidRPr="00F10E01">
              <w:rPr>
                <w:webHidden/>
                <w:sz w:val="18"/>
              </w:rPr>
              <w:fldChar w:fldCharType="begin"/>
            </w:r>
            <w:r w:rsidR="004C2C1D" w:rsidRPr="00F10E01">
              <w:rPr>
                <w:webHidden/>
                <w:sz w:val="18"/>
              </w:rPr>
              <w:instrText xml:space="preserve"> PAGEREF _Toc15286333 \h </w:instrText>
            </w:r>
            <w:r w:rsidR="004C2C1D" w:rsidRPr="00F10E01">
              <w:rPr>
                <w:webHidden/>
                <w:sz w:val="18"/>
              </w:rPr>
            </w:r>
            <w:r w:rsidR="004C2C1D" w:rsidRPr="00F10E01">
              <w:rPr>
                <w:webHidden/>
                <w:sz w:val="18"/>
              </w:rPr>
              <w:fldChar w:fldCharType="separate"/>
            </w:r>
            <w:r w:rsidR="00F10E01" w:rsidRPr="00F10E01">
              <w:rPr>
                <w:webHidden/>
                <w:sz w:val="18"/>
              </w:rPr>
              <w:t>41</w:t>
            </w:r>
            <w:r w:rsidR="004C2C1D" w:rsidRPr="00F10E01">
              <w:rPr>
                <w:webHidden/>
                <w:sz w:val="18"/>
              </w:rPr>
              <w:fldChar w:fldCharType="end"/>
            </w:r>
          </w:hyperlink>
        </w:p>
        <w:p w14:paraId="73EBC146" w14:textId="37030022" w:rsidR="004C2C1D" w:rsidRDefault="004C2C1D">
          <w:r w:rsidRPr="00F10E01">
            <w:rPr>
              <w:b/>
              <w:bCs/>
              <w:noProof/>
              <w:sz w:val="18"/>
            </w:rPr>
            <w:fldChar w:fldCharType="end"/>
          </w:r>
        </w:p>
      </w:sdtContent>
    </w:sdt>
    <w:p w14:paraId="76EB8EC4" w14:textId="53C5814E" w:rsidR="00ED5179" w:rsidRDefault="00ED5179" w:rsidP="00ED5179">
      <w:pPr>
        <w:spacing w:after="0" w:line="240" w:lineRule="auto"/>
        <w:jc w:val="center"/>
        <w:rPr>
          <w:rFonts w:ascii="Verdana" w:hAnsi="Verdana" w:cs="Arial"/>
          <w:b/>
          <w:bCs/>
          <w:sz w:val="18"/>
          <w:szCs w:val="18"/>
        </w:rPr>
      </w:pPr>
    </w:p>
    <w:p w14:paraId="6012F479" w14:textId="07E8FE68" w:rsidR="002C068C" w:rsidRPr="002C068C" w:rsidRDefault="002C068C" w:rsidP="00567CC6">
      <w:pPr>
        <w:spacing w:after="0" w:line="240" w:lineRule="auto"/>
        <w:ind w:left="270" w:hanging="810"/>
        <w:rPr>
          <w:rFonts w:ascii="Verdana" w:hAnsi="Verdana" w:cs="Arial"/>
          <w:b/>
          <w:bCs/>
          <w:sz w:val="18"/>
          <w:szCs w:val="18"/>
          <w:u w:val="single"/>
        </w:rPr>
      </w:pPr>
      <w:r w:rsidRPr="002C068C">
        <w:rPr>
          <w:rFonts w:ascii="Verdana" w:hAnsi="Verdana" w:cs="Arial"/>
          <w:b/>
          <w:bCs/>
          <w:sz w:val="18"/>
          <w:szCs w:val="18"/>
          <w:u w:val="single"/>
        </w:rPr>
        <w:t xml:space="preserve">List of Figures </w:t>
      </w:r>
    </w:p>
    <w:p w14:paraId="2967B7FB" w14:textId="13C9A49E" w:rsidR="002C068C" w:rsidRPr="00567CC6" w:rsidRDefault="002C068C" w:rsidP="00567CC6">
      <w:pPr>
        <w:spacing w:after="0" w:line="240" w:lineRule="auto"/>
        <w:ind w:left="270" w:hanging="810"/>
        <w:rPr>
          <w:rFonts w:ascii="Verdana" w:hAnsi="Verdana" w:cs="Arial"/>
          <w:b/>
          <w:bCs/>
          <w:sz w:val="18"/>
          <w:szCs w:val="18"/>
        </w:rPr>
      </w:pPr>
      <w:r w:rsidRPr="00567CC6">
        <w:rPr>
          <w:rFonts w:ascii="Verdana" w:hAnsi="Verdana" w:cs="Arial"/>
          <w:b/>
          <w:bCs/>
          <w:sz w:val="18"/>
          <w:szCs w:val="18"/>
        </w:rPr>
        <w:t xml:space="preserve">Figure 1 - </w:t>
      </w:r>
      <w:r w:rsidRPr="00567CC6">
        <w:rPr>
          <w:rFonts w:ascii="Verdana" w:hAnsi="Verdana" w:cs="Arial"/>
          <w:bCs/>
          <w:sz w:val="18"/>
          <w:szCs w:val="18"/>
        </w:rPr>
        <w:t>Location Ma</w:t>
      </w:r>
      <w:r w:rsidR="00BB1541">
        <w:rPr>
          <w:rFonts w:ascii="Verdana" w:hAnsi="Verdana" w:cs="Arial"/>
          <w:bCs/>
          <w:sz w:val="18"/>
          <w:szCs w:val="18"/>
        </w:rPr>
        <w:t>p, page 5</w:t>
      </w:r>
      <w:r w:rsidR="002C1DEA" w:rsidRPr="00567CC6">
        <w:rPr>
          <w:rFonts w:ascii="Verdana" w:hAnsi="Verdana" w:cs="Arial"/>
          <w:b/>
          <w:bCs/>
          <w:sz w:val="18"/>
          <w:szCs w:val="18"/>
        </w:rPr>
        <w:tab/>
      </w:r>
      <w:r w:rsidR="002C1DEA" w:rsidRPr="00567CC6">
        <w:rPr>
          <w:rFonts w:ascii="Verdana" w:hAnsi="Verdana" w:cs="Arial"/>
          <w:b/>
          <w:bCs/>
          <w:sz w:val="18"/>
          <w:szCs w:val="18"/>
        </w:rPr>
        <w:tab/>
      </w:r>
      <w:r w:rsidR="002C1DEA" w:rsidRPr="00567CC6">
        <w:rPr>
          <w:rFonts w:ascii="Verdana" w:hAnsi="Verdana" w:cs="Arial"/>
          <w:b/>
          <w:bCs/>
          <w:sz w:val="18"/>
          <w:szCs w:val="18"/>
        </w:rPr>
        <w:tab/>
      </w:r>
      <w:r w:rsidR="002C1DEA" w:rsidRPr="00567CC6">
        <w:rPr>
          <w:rFonts w:ascii="Verdana" w:hAnsi="Verdana" w:cs="Arial"/>
          <w:b/>
          <w:bCs/>
          <w:sz w:val="18"/>
          <w:szCs w:val="18"/>
        </w:rPr>
        <w:tab/>
      </w:r>
      <w:r w:rsidR="002C1DEA" w:rsidRPr="00567CC6">
        <w:rPr>
          <w:rFonts w:ascii="Verdana" w:hAnsi="Verdana" w:cs="Arial"/>
          <w:b/>
          <w:bCs/>
          <w:sz w:val="18"/>
          <w:szCs w:val="18"/>
        </w:rPr>
        <w:tab/>
      </w:r>
      <w:r w:rsidR="002C1DEA" w:rsidRPr="00567CC6">
        <w:rPr>
          <w:rFonts w:ascii="Verdana" w:hAnsi="Verdana" w:cs="Arial"/>
          <w:b/>
          <w:bCs/>
          <w:sz w:val="18"/>
          <w:szCs w:val="18"/>
        </w:rPr>
        <w:tab/>
      </w:r>
      <w:r w:rsidR="002C1DEA" w:rsidRPr="00567CC6">
        <w:rPr>
          <w:rFonts w:ascii="Verdana" w:hAnsi="Verdana" w:cs="Arial"/>
          <w:b/>
          <w:bCs/>
          <w:sz w:val="18"/>
          <w:szCs w:val="18"/>
        </w:rPr>
        <w:tab/>
        <w:t xml:space="preserve">    </w:t>
      </w:r>
      <w:r w:rsidR="00567CC6">
        <w:rPr>
          <w:rFonts w:ascii="Verdana" w:hAnsi="Verdana" w:cs="Arial"/>
          <w:b/>
          <w:bCs/>
          <w:sz w:val="18"/>
          <w:szCs w:val="18"/>
        </w:rPr>
        <w:tab/>
        <w:t xml:space="preserve">    </w:t>
      </w:r>
      <w:r w:rsidR="002C1DEA" w:rsidRPr="00567CC6">
        <w:rPr>
          <w:rFonts w:ascii="Verdana" w:hAnsi="Verdana" w:cs="Arial"/>
          <w:b/>
          <w:bCs/>
          <w:sz w:val="18"/>
          <w:szCs w:val="18"/>
        </w:rPr>
        <w:t xml:space="preserve">    </w:t>
      </w:r>
    </w:p>
    <w:p w14:paraId="3D6F45B1" w14:textId="480B3B02" w:rsidR="00BB1541" w:rsidRDefault="002C068C" w:rsidP="00567CC6">
      <w:pPr>
        <w:spacing w:after="0" w:line="240" w:lineRule="auto"/>
        <w:ind w:left="270" w:hanging="810"/>
        <w:rPr>
          <w:rFonts w:ascii="Verdana" w:hAnsi="Verdana" w:cs="Arial"/>
          <w:bCs/>
          <w:sz w:val="18"/>
          <w:szCs w:val="18"/>
        </w:rPr>
      </w:pPr>
      <w:r w:rsidRPr="00567CC6">
        <w:rPr>
          <w:rFonts w:ascii="Verdana" w:hAnsi="Verdana" w:cs="Arial"/>
          <w:b/>
          <w:bCs/>
          <w:sz w:val="18"/>
          <w:szCs w:val="18"/>
        </w:rPr>
        <w:t xml:space="preserve">Figure 2 - </w:t>
      </w:r>
      <w:r w:rsidRPr="00567CC6">
        <w:rPr>
          <w:rFonts w:ascii="Verdana" w:hAnsi="Verdana" w:cs="Arial"/>
          <w:bCs/>
          <w:sz w:val="18"/>
          <w:szCs w:val="18"/>
        </w:rPr>
        <w:t>Grading Pla</w:t>
      </w:r>
      <w:r w:rsidR="00BB1541">
        <w:rPr>
          <w:rFonts w:ascii="Verdana" w:hAnsi="Verdana" w:cs="Arial"/>
          <w:bCs/>
          <w:sz w:val="18"/>
          <w:szCs w:val="18"/>
        </w:rPr>
        <w:t>n, page 6</w:t>
      </w:r>
    </w:p>
    <w:p w14:paraId="7276B762" w14:textId="5A611351" w:rsidR="002C068C" w:rsidRPr="00567CC6" w:rsidRDefault="00BB1541" w:rsidP="00567CC6">
      <w:pPr>
        <w:spacing w:after="0" w:line="240" w:lineRule="auto"/>
        <w:ind w:left="270" w:hanging="810"/>
        <w:rPr>
          <w:rFonts w:ascii="Verdana" w:hAnsi="Verdana" w:cs="Arial"/>
          <w:bCs/>
          <w:sz w:val="18"/>
          <w:szCs w:val="18"/>
        </w:rPr>
      </w:pPr>
      <w:r w:rsidRPr="00BB1541">
        <w:rPr>
          <w:rFonts w:ascii="Verdana" w:hAnsi="Verdana" w:cs="Arial"/>
          <w:b/>
          <w:bCs/>
          <w:sz w:val="18"/>
          <w:szCs w:val="18"/>
        </w:rPr>
        <w:t>Figure 3</w:t>
      </w:r>
      <w:r>
        <w:rPr>
          <w:rFonts w:ascii="Verdana" w:hAnsi="Verdana" w:cs="Arial"/>
          <w:bCs/>
          <w:sz w:val="18"/>
          <w:szCs w:val="18"/>
        </w:rPr>
        <w:t xml:space="preserve"> – Site Plan, page 10</w:t>
      </w:r>
      <w:r w:rsidR="002C068C" w:rsidRPr="00567CC6">
        <w:rPr>
          <w:rFonts w:ascii="Verdana" w:hAnsi="Verdana" w:cs="Arial"/>
          <w:bCs/>
          <w:sz w:val="18"/>
          <w:szCs w:val="18"/>
        </w:rPr>
        <w:t xml:space="preserve"> </w:t>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r>
      <w:r w:rsidR="002C1DEA" w:rsidRPr="00567CC6">
        <w:rPr>
          <w:rFonts w:ascii="Verdana" w:hAnsi="Verdana" w:cs="Arial"/>
          <w:bCs/>
          <w:sz w:val="18"/>
          <w:szCs w:val="18"/>
        </w:rPr>
        <w:tab/>
        <w:t xml:space="preserve">          </w:t>
      </w:r>
      <w:r w:rsidR="00567CC6">
        <w:rPr>
          <w:rFonts w:ascii="Verdana" w:hAnsi="Verdana" w:cs="Arial"/>
          <w:bCs/>
          <w:sz w:val="18"/>
          <w:szCs w:val="18"/>
        </w:rPr>
        <w:tab/>
        <w:t xml:space="preserve">        </w:t>
      </w:r>
    </w:p>
    <w:p w14:paraId="6377F9F1" w14:textId="77777777" w:rsidR="00ED5179" w:rsidRPr="00567CC6" w:rsidRDefault="00ED5179" w:rsidP="00567CC6">
      <w:pPr>
        <w:spacing w:after="0" w:line="240" w:lineRule="auto"/>
        <w:ind w:left="270" w:hanging="810"/>
        <w:jc w:val="center"/>
        <w:rPr>
          <w:rFonts w:ascii="Verdana" w:hAnsi="Verdana" w:cs="Arial"/>
          <w:b/>
          <w:bCs/>
          <w:sz w:val="18"/>
          <w:szCs w:val="18"/>
        </w:rPr>
      </w:pPr>
    </w:p>
    <w:p w14:paraId="69C39B79" w14:textId="7B0B4DA3" w:rsidR="002C068C" w:rsidRPr="00567CC6" w:rsidRDefault="002C068C" w:rsidP="00567CC6">
      <w:pPr>
        <w:spacing w:after="0" w:line="240" w:lineRule="auto"/>
        <w:ind w:left="270" w:hanging="810"/>
        <w:rPr>
          <w:rFonts w:ascii="Verdana" w:hAnsi="Verdana" w:cs="Arial"/>
          <w:b/>
          <w:bCs/>
          <w:sz w:val="18"/>
          <w:szCs w:val="18"/>
          <w:u w:val="single"/>
        </w:rPr>
      </w:pPr>
      <w:r w:rsidRPr="00567CC6">
        <w:rPr>
          <w:rFonts w:ascii="Verdana" w:hAnsi="Verdana" w:cs="Arial"/>
          <w:b/>
          <w:bCs/>
          <w:sz w:val="18"/>
          <w:szCs w:val="18"/>
          <w:u w:val="single"/>
        </w:rPr>
        <w:t>List of Tables</w:t>
      </w:r>
    </w:p>
    <w:p w14:paraId="0182C149" w14:textId="79ACFC26" w:rsidR="002C068C" w:rsidRPr="00567CC6" w:rsidRDefault="002C068C" w:rsidP="00567CC6">
      <w:pPr>
        <w:spacing w:after="0" w:line="240" w:lineRule="auto"/>
        <w:ind w:left="-540" w:firstLine="0"/>
        <w:rPr>
          <w:rFonts w:ascii="Verdana" w:hAnsi="Verdana"/>
          <w:b/>
          <w:sz w:val="18"/>
          <w:szCs w:val="18"/>
        </w:rPr>
      </w:pPr>
      <w:r w:rsidRPr="00567CC6">
        <w:rPr>
          <w:rFonts w:ascii="Verdana" w:hAnsi="Verdana" w:cs="Arial"/>
          <w:b/>
          <w:bCs/>
          <w:sz w:val="18"/>
          <w:szCs w:val="18"/>
        </w:rPr>
        <w:t>Table 1</w:t>
      </w:r>
      <w:r w:rsidR="00B920A1" w:rsidRPr="00567CC6">
        <w:rPr>
          <w:rFonts w:ascii="Verdana" w:hAnsi="Verdana" w:cs="Arial"/>
          <w:b/>
          <w:bCs/>
          <w:sz w:val="18"/>
          <w:szCs w:val="18"/>
        </w:rPr>
        <w:t xml:space="preserve"> - </w:t>
      </w:r>
      <w:r w:rsidR="00B920A1" w:rsidRPr="00567CC6">
        <w:rPr>
          <w:rFonts w:ascii="Verdana" w:hAnsi="Verdana" w:cs="Arial"/>
          <w:bCs/>
          <w:sz w:val="18"/>
          <w:szCs w:val="18"/>
        </w:rPr>
        <w:t>But</w:t>
      </w:r>
      <w:r w:rsidRPr="00567CC6">
        <w:rPr>
          <w:rFonts w:ascii="Verdana" w:hAnsi="Verdana"/>
          <w:sz w:val="18"/>
          <w:szCs w:val="18"/>
        </w:rPr>
        <w:t>te County Ambient Air Quality Attainment Status</w:t>
      </w:r>
      <w:r w:rsidR="00BB1541">
        <w:rPr>
          <w:rFonts w:ascii="Verdana" w:hAnsi="Verdana"/>
          <w:sz w:val="18"/>
          <w:szCs w:val="18"/>
        </w:rPr>
        <w:t xml:space="preserve">, page </w:t>
      </w:r>
      <w:r w:rsidR="00272BDF">
        <w:rPr>
          <w:rFonts w:ascii="Verdana" w:hAnsi="Verdana"/>
          <w:sz w:val="18"/>
          <w:szCs w:val="18"/>
        </w:rPr>
        <w:t>12</w:t>
      </w:r>
      <w:r w:rsidR="002C1DEA" w:rsidRPr="00567CC6">
        <w:rPr>
          <w:rFonts w:ascii="Verdana" w:hAnsi="Verdana"/>
          <w:sz w:val="18"/>
          <w:szCs w:val="18"/>
        </w:rPr>
        <w:tab/>
      </w:r>
      <w:r w:rsidR="002C1DEA" w:rsidRPr="00567CC6">
        <w:rPr>
          <w:rFonts w:ascii="Verdana" w:hAnsi="Verdana"/>
          <w:sz w:val="18"/>
          <w:szCs w:val="18"/>
        </w:rPr>
        <w:tab/>
      </w:r>
      <w:r w:rsidR="002C1DEA" w:rsidRPr="00567CC6">
        <w:rPr>
          <w:rFonts w:ascii="Verdana" w:hAnsi="Verdana"/>
          <w:sz w:val="18"/>
          <w:szCs w:val="18"/>
        </w:rPr>
        <w:tab/>
      </w:r>
      <w:r w:rsidR="002C1DEA" w:rsidRPr="00567CC6">
        <w:rPr>
          <w:rFonts w:ascii="Verdana" w:hAnsi="Verdana"/>
          <w:sz w:val="18"/>
          <w:szCs w:val="18"/>
        </w:rPr>
        <w:tab/>
        <w:t xml:space="preserve">        </w:t>
      </w:r>
      <w:r w:rsidRPr="00567CC6">
        <w:rPr>
          <w:rFonts w:ascii="Verdana" w:hAnsi="Verdana" w:cs="Arial"/>
          <w:b/>
          <w:bCs/>
          <w:sz w:val="18"/>
          <w:szCs w:val="18"/>
        </w:rPr>
        <w:t xml:space="preserve">Table 2 - </w:t>
      </w:r>
      <w:r w:rsidRPr="00567CC6">
        <w:rPr>
          <w:rFonts w:ascii="Verdana" w:hAnsi="Verdana"/>
          <w:sz w:val="18"/>
          <w:szCs w:val="18"/>
        </w:rPr>
        <w:t>Butte County Air Quality Management District Thresholds for Significance for Construction</w:t>
      </w:r>
      <w:r w:rsidR="00272BDF">
        <w:rPr>
          <w:rFonts w:ascii="Verdana" w:hAnsi="Verdana"/>
          <w:sz w:val="18"/>
          <w:szCs w:val="18"/>
        </w:rPr>
        <w:t>, page 13</w:t>
      </w:r>
      <w:r w:rsidRPr="00567CC6">
        <w:rPr>
          <w:rFonts w:ascii="Verdana" w:hAnsi="Verdana"/>
          <w:sz w:val="18"/>
          <w:szCs w:val="18"/>
        </w:rPr>
        <w:t xml:space="preserve"> </w:t>
      </w:r>
      <w:r w:rsidR="00567CC6">
        <w:rPr>
          <w:rFonts w:ascii="Verdana" w:hAnsi="Verdana"/>
          <w:sz w:val="18"/>
          <w:szCs w:val="18"/>
        </w:rPr>
        <w:t xml:space="preserve"> </w:t>
      </w:r>
    </w:p>
    <w:p w14:paraId="673A3A07" w14:textId="77777777" w:rsidR="00DA6885" w:rsidRPr="00567CC6" w:rsidRDefault="00DA6885" w:rsidP="00567CC6">
      <w:pPr>
        <w:spacing w:after="0" w:line="240" w:lineRule="auto"/>
        <w:ind w:left="270" w:hanging="810"/>
        <w:rPr>
          <w:rFonts w:ascii="Verdana" w:hAnsi="Verdana" w:cs="Arial"/>
          <w:b/>
          <w:bCs/>
          <w:sz w:val="18"/>
          <w:szCs w:val="18"/>
          <w:u w:val="single"/>
        </w:rPr>
      </w:pPr>
    </w:p>
    <w:p w14:paraId="4921A5C5" w14:textId="0B4B6A50" w:rsidR="00DA6885" w:rsidRPr="00567CC6" w:rsidRDefault="00DA6885" w:rsidP="00567CC6">
      <w:pPr>
        <w:spacing w:after="0" w:line="240" w:lineRule="auto"/>
        <w:ind w:left="270" w:hanging="810"/>
        <w:rPr>
          <w:rFonts w:ascii="Verdana" w:hAnsi="Verdana" w:cs="Arial"/>
          <w:b/>
          <w:bCs/>
          <w:sz w:val="18"/>
          <w:szCs w:val="18"/>
        </w:rPr>
      </w:pPr>
      <w:r w:rsidRPr="00567CC6">
        <w:rPr>
          <w:rFonts w:ascii="Verdana" w:hAnsi="Verdana" w:cs="Arial"/>
          <w:b/>
          <w:bCs/>
          <w:sz w:val="18"/>
          <w:szCs w:val="18"/>
          <w:u w:val="single"/>
        </w:rPr>
        <w:t xml:space="preserve">List of Appendices </w:t>
      </w:r>
    </w:p>
    <w:p w14:paraId="6433A01E" w14:textId="6DAB0EB2" w:rsidR="005455BA" w:rsidRPr="00567CC6" w:rsidRDefault="004F0D7C" w:rsidP="00567CC6">
      <w:pPr>
        <w:spacing w:after="0" w:line="240" w:lineRule="auto"/>
        <w:ind w:left="270" w:hanging="810"/>
        <w:rPr>
          <w:rFonts w:ascii="Verdana" w:hAnsi="Verdana" w:cs="Arial"/>
          <w:bCs/>
          <w:sz w:val="18"/>
          <w:szCs w:val="18"/>
        </w:rPr>
      </w:pPr>
      <w:r w:rsidRPr="00567CC6">
        <w:rPr>
          <w:rFonts w:ascii="Verdana" w:hAnsi="Verdana" w:cs="Arial"/>
          <w:b/>
          <w:bCs/>
          <w:sz w:val="18"/>
          <w:szCs w:val="18"/>
        </w:rPr>
        <w:t>Appendix A</w:t>
      </w:r>
      <w:r w:rsidRPr="00567CC6">
        <w:rPr>
          <w:rFonts w:ascii="Verdana" w:hAnsi="Verdana" w:cs="Arial"/>
          <w:bCs/>
          <w:sz w:val="18"/>
          <w:szCs w:val="18"/>
        </w:rPr>
        <w:t xml:space="preserve"> – </w:t>
      </w:r>
      <w:proofErr w:type="spellStart"/>
      <w:r w:rsidRPr="00567CC6">
        <w:rPr>
          <w:rFonts w:ascii="Verdana" w:hAnsi="Verdana" w:cs="Arial"/>
          <w:bCs/>
          <w:sz w:val="18"/>
          <w:szCs w:val="18"/>
        </w:rPr>
        <w:t>CalEEmod</w:t>
      </w:r>
      <w:proofErr w:type="spellEnd"/>
      <w:r w:rsidRPr="00567CC6">
        <w:rPr>
          <w:rFonts w:ascii="Verdana" w:hAnsi="Verdana" w:cs="Arial"/>
          <w:bCs/>
          <w:sz w:val="18"/>
          <w:szCs w:val="18"/>
        </w:rPr>
        <w:t xml:space="preserve"> </w:t>
      </w:r>
      <w:proofErr w:type="spellStart"/>
      <w:r w:rsidRPr="00567CC6">
        <w:rPr>
          <w:rFonts w:ascii="Verdana" w:hAnsi="Verdana" w:cs="Arial"/>
          <w:bCs/>
          <w:sz w:val="18"/>
          <w:szCs w:val="18"/>
        </w:rPr>
        <w:t>Thorntree</w:t>
      </w:r>
      <w:proofErr w:type="spellEnd"/>
      <w:r w:rsidRPr="00567CC6">
        <w:rPr>
          <w:rFonts w:ascii="Verdana" w:hAnsi="Verdana" w:cs="Arial"/>
          <w:bCs/>
          <w:sz w:val="18"/>
          <w:szCs w:val="18"/>
        </w:rPr>
        <w:t xml:space="preserve"> Grading and Mini Storage</w:t>
      </w:r>
    </w:p>
    <w:p w14:paraId="565FAD49" w14:textId="6AAEC181" w:rsidR="004F0D7C" w:rsidRPr="00567CC6" w:rsidRDefault="004F0D7C" w:rsidP="00567CC6">
      <w:pPr>
        <w:spacing w:after="0" w:line="240" w:lineRule="auto"/>
        <w:ind w:left="270" w:hanging="810"/>
        <w:rPr>
          <w:rFonts w:ascii="Verdana" w:hAnsi="Verdana" w:cs="Arial"/>
          <w:bCs/>
          <w:sz w:val="18"/>
          <w:szCs w:val="18"/>
        </w:rPr>
      </w:pPr>
      <w:r w:rsidRPr="00567CC6">
        <w:rPr>
          <w:rFonts w:ascii="Verdana" w:hAnsi="Verdana" w:cs="Arial"/>
          <w:b/>
          <w:bCs/>
          <w:sz w:val="18"/>
          <w:szCs w:val="18"/>
        </w:rPr>
        <w:t>Appendix B</w:t>
      </w:r>
      <w:r w:rsidRPr="00567CC6">
        <w:rPr>
          <w:rFonts w:ascii="Verdana" w:hAnsi="Verdana" w:cs="Arial"/>
          <w:bCs/>
          <w:sz w:val="18"/>
          <w:szCs w:val="18"/>
        </w:rPr>
        <w:t xml:space="preserve"> – Biological Resources Evaluation</w:t>
      </w:r>
    </w:p>
    <w:p w14:paraId="4D425E0F" w14:textId="572D999B" w:rsidR="004F0D7C" w:rsidRDefault="004F0D7C" w:rsidP="00567CC6">
      <w:pPr>
        <w:spacing w:after="0" w:line="240" w:lineRule="auto"/>
        <w:ind w:left="270" w:hanging="810"/>
        <w:rPr>
          <w:rFonts w:ascii="Verdana" w:hAnsi="Verdana" w:cs="Arial"/>
          <w:bCs/>
          <w:sz w:val="18"/>
          <w:szCs w:val="18"/>
        </w:rPr>
      </w:pPr>
      <w:r w:rsidRPr="00567CC6">
        <w:rPr>
          <w:rFonts w:ascii="Verdana" w:hAnsi="Verdana" w:cs="Arial"/>
          <w:b/>
          <w:bCs/>
          <w:sz w:val="18"/>
          <w:szCs w:val="18"/>
        </w:rPr>
        <w:t>Appendix C</w:t>
      </w:r>
      <w:r w:rsidRPr="00567CC6">
        <w:rPr>
          <w:rFonts w:ascii="Verdana" w:hAnsi="Verdana" w:cs="Arial"/>
          <w:bCs/>
          <w:sz w:val="18"/>
          <w:szCs w:val="18"/>
        </w:rPr>
        <w:t xml:space="preserve"> – Northeast Information Center Project Review </w:t>
      </w:r>
    </w:p>
    <w:p w14:paraId="0B6AA495" w14:textId="15389E3B" w:rsidR="00F10E01" w:rsidRDefault="00F10E01" w:rsidP="00567CC6">
      <w:pPr>
        <w:spacing w:after="0" w:line="240" w:lineRule="auto"/>
        <w:ind w:left="270" w:hanging="810"/>
        <w:rPr>
          <w:rFonts w:ascii="Verdana" w:hAnsi="Verdana" w:cs="Arial"/>
          <w:bCs/>
          <w:sz w:val="18"/>
          <w:szCs w:val="18"/>
        </w:rPr>
      </w:pPr>
    </w:p>
    <w:p w14:paraId="381AF674" w14:textId="7D6DA2BE" w:rsidR="00F10E01" w:rsidRDefault="00F10E01" w:rsidP="00567CC6">
      <w:pPr>
        <w:spacing w:after="0" w:line="240" w:lineRule="auto"/>
        <w:ind w:left="270" w:hanging="810"/>
        <w:rPr>
          <w:rFonts w:ascii="Verdana" w:hAnsi="Verdana" w:cs="Arial"/>
          <w:bCs/>
          <w:sz w:val="18"/>
          <w:szCs w:val="18"/>
        </w:rPr>
      </w:pPr>
    </w:p>
    <w:p w14:paraId="720954B9" w14:textId="6B04273A" w:rsidR="00F10E01" w:rsidRDefault="00F10E01" w:rsidP="00567CC6">
      <w:pPr>
        <w:spacing w:after="0" w:line="240" w:lineRule="auto"/>
        <w:ind w:left="270" w:hanging="810"/>
        <w:rPr>
          <w:rFonts w:ascii="Verdana" w:hAnsi="Verdana" w:cs="Arial"/>
          <w:bCs/>
          <w:sz w:val="18"/>
          <w:szCs w:val="18"/>
        </w:rPr>
      </w:pPr>
    </w:p>
    <w:p w14:paraId="1961DD2D" w14:textId="5A6EB9A0" w:rsidR="00F10E01" w:rsidRDefault="00F10E01" w:rsidP="00567CC6">
      <w:pPr>
        <w:spacing w:after="0" w:line="240" w:lineRule="auto"/>
        <w:ind w:left="270" w:hanging="810"/>
        <w:rPr>
          <w:rFonts w:ascii="Verdana" w:hAnsi="Verdana" w:cs="Arial"/>
          <w:bCs/>
          <w:sz w:val="18"/>
          <w:szCs w:val="18"/>
        </w:rPr>
      </w:pPr>
    </w:p>
    <w:p w14:paraId="64D40464" w14:textId="34B9654B" w:rsidR="00F10E01" w:rsidRDefault="00F10E01" w:rsidP="00567CC6">
      <w:pPr>
        <w:spacing w:after="0" w:line="240" w:lineRule="auto"/>
        <w:ind w:left="270" w:hanging="810"/>
        <w:rPr>
          <w:rFonts w:ascii="Verdana" w:hAnsi="Verdana" w:cs="Arial"/>
          <w:bCs/>
          <w:sz w:val="18"/>
          <w:szCs w:val="18"/>
        </w:rPr>
      </w:pPr>
    </w:p>
    <w:p w14:paraId="476FB67A" w14:textId="77777777" w:rsidR="00F10E01" w:rsidRPr="00567CC6" w:rsidRDefault="00F10E01" w:rsidP="00567CC6">
      <w:pPr>
        <w:spacing w:after="0" w:line="240" w:lineRule="auto"/>
        <w:ind w:left="270" w:hanging="810"/>
        <w:rPr>
          <w:rFonts w:ascii="Verdana" w:hAnsi="Verdana" w:cs="Arial"/>
          <w:bCs/>
          <w:sz w:val="18"/>
          <w:szCs w:val="18"/>
        </w:rPr>
      </w:pPr>
    </w:p>
    <w:p w14:paraId="2DE0F451" w14:textId="77777777" w:rsidR="005455BA" w:rsidRPr="00AD5959" w:rsidRDefault="005455BA" w:rsidP="00DA6885">
      <w:pPr>
        <w:spacing w:after="0" w:line="240" w:lineRule="auto"/>
        <w:ind w:left="540" w:hanging="547"/>
        <w:rPr>
          <w:rFonts w:ascii="Verdana" w:hAnsi="Verdana" w:cs="Arial"/>
          <w:bCs/>
          <w:color w:val="FF0000"/>
          <w:sz w:val="18"/>
          <w:szCs w:val="18"/>
        </w:rPr>
      </w:pPr>
    </w:p>
    <w:p w14:paraId="09606BC3" w14:textId="0D8970EF" w:rsidR="000E2E69" w:rsidRPr="007661E6" w:rsidRDefault="00BF3C96" w:rsidP="0067137F">
      <w:pPr>
        <w:spacing w:after="0" w:line="240" w:lineRule="auto"/>
        <w:jc w:val="center"/>
        <w:rPr>
          <w:rFonts w:ascii="Verdana" w:hAnsi="Verdana" w:cs="Arial"/>
          <w:sz w:val="18"/>
          <w:szCs w:val="18"/>
        </w:rPr>
      </w:pPr>
      <w:r w:rsidRPr="007661E6">
        <w:rPr>
          <w:rFonts w:ascii="Verdana" w:hAnsi="Verdana" w:cs="Arial"/>
          <w:b/>
          <w:bCs/>
          <w:sz w:val="18"/>
          <w:szCs w:val="18"/>
        </w:rPr>
        <w:t xml:space="preserve">Draft </w:t>
      </w:r>
      <w:r w:rsidR="000E2E69" w:rsidRPr="007661E6">
        <w:rPr>
          <w:rFonts w:ascii="Verdana" w:hAnsi="Verdana" w:cs="Arial"/>
          <w:b/>
          <w:bCs/>
          <w:sz w:val="18"/>
          <w:szCs w:val="18"/>
        </w:rPr>
        <w:t>Initial Study</w:t>
      </w:r>
      <w:r w:rsidR="00B57528" w:rsidRPr="007661E6">
        <w:rPr>
          <w:rFonts w:ascii="Verdana" w:hAnsi="Verdana" w:cs="Arial"/>
          <w:b/>
          <w:bCs/>
          <w:sz w:val="18"/>
          <w:szCs w:val="18"/>
        </w:rPr>
        <w:t xml:space="preserve"> / Environmental Checklist</w:t>
      </w:r>
    </w:p>
    <w:p w14:paraId="5312C219" w14:textId="77777777" w:rsidR="000E2E69" w:rsidRPr="007661E6" w:rsidRDefault="000E2E69" w:rsidP="0067137F">
      <w:pPr>
        <w:spacing w:after="0" w:line="240" w:lineRule="auto"/>
        <w:jc w:val="center"/>
        <w:rPr>
          <w:rFonts w:ascii="Verdana" w:hAnsi="Verdana" w:cs="Arial"/>
          <w:sz w:val="18"/>
          <w:szCs w:val="18"/>
        </w:rPr>
      </w:pPr>
      <w:r w:rsidRPr="007661E6">
        <w:rPr>
          <w:rFonts w:ascii="Verdana" w:hAnsi="Verdana" w:cs="Arial"/>
          <w:b/>
          <w:bCs/>
          <w:sz w:val="18"/>
          <w:szCs w:val="18"/>
        </w:rPr>
        <w:t>City of Chico</w:t>
      </w:r>
    </w:p>
    <w:p w14:paraId="11AD2402" w14:textId="3B13A825" w:rsidR="000E2E69" w:rsidRDefault="000E2E69" w:rsidP="0067137F">
      <w:pPr>
        <w:spacing w:after="0" w:line="240" w:lineRule="auto"/>
        <w:jc w:val="center"/>
        <w:rPr>
          <w:rFonts w:ascii="Verdana" w:hAnsi="Verdana" w:cs="Arial"/>
          <w:b/>
          <w:bCs/>
          <w:sz w:val="18"/>
          <w:szCs w:val="18"/>
        </w:rPr>
      </w:pPr>
      <w:r w:rsidRPr="007661E6">
        <w:rPr>
          <w:rFonts w:ascii="Verdana" w:hAnsi="Verdana" w:cs="Arial"/>
          <w:b/>
          <w:bCs/>
          <w:sz w:val="18"/>
          <w:szCs w:val="18"/>
        </w:rPr>
        <w:t>Environmental Coordination and Review</w:t>
      </w:r>
    </w:p>
    <w:p w14:paraId="66E806B2" w14:textId="0E2D33D5" w:rsidR="00BE4757" w:rsidRPr="007661E6" w:rsidRDefault="00E82FF6" w:rsidP="0067137F">
      <w:pPr>
        <w:spacing w:after="0" w:line="240" w:lineRule="auto"/>
        <w:jc w:val="center"/>
        <w:rPr>
          <w:rFonts w:ascii="Verdana" w:hAnsi="Verdana" w:cs="Arial"/>
          <w:b/>
          <w:bCs/>
          <w:sz w:val="18"/>
          <w:szCs w:val="18"/>
        </w:rPr>
      </w:pPr>
      <w:proofErr w:type="spellStart"/>
      <w:r>
        <w:rPr>
          <w:rFonts w:ascii="Verdana" w:hAnsi="Verdana" w:cs="Arial"/>
          <w:b/>
          <w:bCs/>
          <w:sz w:val="18"/>
          <w:szCs w:val="18"/>
        </w:rPr>
        <w:t>Thorntree</w:t>
      </w:r>
      <w:proofErr w:type="spellEnd"/>
      <w:r>
        <w:rPr>
          <w:rFonts w:ascii="Verdana" w:hAnsi="Verdana" w:cs="Arial"/>
          <w:b/>
          <w:bCs/>
          <w:sz w:val="18"/>
          <w:szCs w:val="18"/>
        </w:rPr>
        <w:t xml:space="preserve"> </w:t>
      </w:r>
      <w:r w:rsidR="00BE4757">
        <w:rPr>
          <w:rFonts w:ascii="Verdana" w:hAnsi="Verdana" w:cs="Arial"/>
          <w:b/>
          <w:bCs/>
          <w:sz w:val="18"/>
          <w:szCs w:val="18"/>
        </w:rPr>
        <w:t>Grading</w:t>
      </w:r>
      <w:r w:rsidR="009067D2">
        <w:rPr>
          <w:rFonts w:ascii="Verdana" w:hAnsi="Verdana" w:cs="Arial"/>
          <w:b/>
          <w:bCs/>
          <w:sz w:val="18"/>
          <w:szCs w:val="18"/>
        </w:rPr>
        <w:t xml:space="preserve"> and Mini Storage</w:t>
      </w:r>
    </w:p>
    <w:p w14:paraId="3A4B1BEC" w14:textId="66F229D4" w:rsidR="000E2E69" w:rsidRPr="007661E6" w:rsidRDefault="000E2E69" w:rsidP="001A6EE4">
      <w:pPr>
        <w:pStyle w:val="Heading1"/>
        <w:numPr>
          <w:ilvl w:val="0"/>
          <w:numId w:val="11"/>
        </w:numPr>
        <w:spacing w:before="240" w:after="0" w:line="480" w:lineRule="auto"/>
        <w:ind w:left="270" w:hanging="270"/>
        <w:rPr>
          <w:rFonts w:ascii="Verdana" w:hAnsi="Verdana" w:cs="Arial"/>
          <w:color w:val="auto"/>
          <w:sz w:val="18"/>
          <w:szCs w:val="18"/>
        </w:rPr>
      </w:pPr>
      <w:bookmarkStart w:id="0" w:name="_Toc191702570"/>
      <w:bookmarkStart w:id="1" w:name="_Toc15286314"/>
      <w:r w:rsidRPr="007661E6">
        <w:rPr>
          <w:rFonts w:ascii="Verdana" w:hAnsi="Verdana" w:cs="Arial"/>
          <w:color w:val="auto"/>
          <w:sz w:val="18"/>
          <w:szCs w:val="18"/>
        </w:rPr>
        <w:t>PROJECT DESCRIPTION</w:t>
      </w:r>
      <w:bookmarkEnd w:id="0"/>
      <w:bookmarkEnd w:id="1"/>
    </w:p>
    <w:p w14:paraId="5D912BB6" w14:textId="19A4507C" w:rsidR="006117B1" w:rsidRPr="006117B1" w:rsidRDefault="002F0811" w:rsidP="00131718">
      <w:pPr>
        <w:numPr>
          <w:ilvl w:val="0"/>
          <w:numId w:val="15"/>
        </w:numPr>
        <w:spacing w:after="0" w:line="240" w:lineRule="auto"/>
        <w:ind w:left="630"/>
        <w:jc w:val="both"/>
        <w:rPr>
          <w:rFonts w:ascii="Verdana" w:hAnsi="Verdana" w:cs="Arial"/>
          <w:sz w:val="18"/>
          <w:szCs w:val="18"/>
        </w:rPr>
      </w:pPr>
      <w:r w:rsidRPr="006117B1">
        <w:rPr>
          <w:rFonts w:ascii="Verdana" w:hAnsi="Verdana" w:cs="Arial"/>
          <w:b/>
          <w:bCs/>
          <w:sz w:val="18"/>
          <w:szCs w:val="18"/>
          <w:u w:val="single"/>
        </w:rPr>
        <w:t>Project Title</w:t>
      </w:r>
      <w:r w:rsidR="000E2E69" w:rsidRPr="006117B1">
        <w:rPr>
          <w:rFonts w:ascii="Verdana" w:hAnsi="Verdana" w:cs="Arial"/>
          <w:b/>
          <w:bCs/>
          <w:sz w:val="18"/>
          <w:szCs w:val="18"/>
          <w:u w:val="single"/>
        </w:rPr>
        <w:t>:</w:t>
      </w:r>
      <w:r w:rsidR="000E2E69" w:rsidRPr="006117B1">
        <w:rPr>
          <w:rFonts w:ascii="Verdana" w:hAnsi="Verdana" w:cs="Arial"/>
          <w:sz w:val="18"/>
          <w:szCs w:val="18"/>
        </w:rPr>
        <w:t xml:space="preserve">  </w:t>
      </w:r>
      <w:r w:rsidR="0096028D" w:rsidRPr="006117B1">
        <w:rPr>
          <w:rFonts w:ascii="Verdana" w:hAnsi="Verdana" w:cs="Arial"/>
          <w:sz w:val="18"/>
          <w:szCs w:val="18"/>
        </w:rPr>
        <w:tab/>
      </w:r>
      <w:proofErr w:type="spellStart"/>
      <w:r w:rsidR="00E82FF6">
        <w:rPr>
          <w:rFonts w:ascii="Verdana" w:hAnsi="Verdana" w:cs="Arial"/>
          <w:sz w:val="18"/>
          <w:szCs w:val="18"/>
        </w:rPr>
        <w:t>Thorntree</w:t>
      </w:r>
      <w:proofErr w:type="spellEnd"/>
      <w:r w:rsidR="00E82FF6">
        <w:rPr>
          <w:rFonts w:ascii="Verdana" w:hAnsi="Verdana" w:cs="Arial"/>
          <w:sz w:val="18"/>
          <w:szCs w:val="18"/>
        </w:rPr>
        <w:t xml:space="preserve"> Gr</w:t>
      </w:r>
      <w:r w:rsidR="00DE2655">
        <w:rPr>
          <w:rFonts w:ascii="Verdana" w:hAnsi="Verdana" w:cs="Arial"/>
          <w:sz w:val="18"/>
          <w:szCs w:val="18"/>
        </w:rPr>
        <w:t>ading</w:t>
      </w:r>
      <w:r w:rsidR="009067D2">
        <w:rPr>
          <w:rFonts w:ascii="Verdana" w:hAnsi="Verdana" w:cs="Arial"/>
          <w:sz w:val="18"/>
          <w:szCs w:val="18"/>
        </w:rPr>
        <w:t xml:space="preserve"> and Mini Storage</w:t>
      </w:r>
      <w:r w:rsidR="00DE2655">
        <w:rPr>
          <w:rFonts w:ascii="Verdana" w:hAnsi="Verdana" w:cs="Arial"/>
          <w:sz w:val="18"/>
          <w:szCs w:val="18"/>
        </w:rPr>
        <w:t xml:space="preserve"> (ER 1</w:t>
      </w:r>
      <w:r w:rsidR="00E82FF6">
        <w:rPr>
          <w:rFonts w:ascii="Verdana" w:hAnsi="Verdana" w:cs="Arial"/>
          <w:sz w:val="18"/>
          <w:szCs w:val="18"/>
        </w:rPr>
        <w:t>9</w:t>
      </w:r>
      <w:r w:rsidR="00DE2655">
        <w:rPr>
          <w:rFonts w:ascii="Verdana" w:hAnsi="Verdana" w:cs="Arial"/>
          <w:sz w:val="18"/>
          <w:szCs w:val="18"/>
        </w:rPr>
        <w:t xml:space="preserve">-01) </w:t>
      </w:r>
    </w:p>
    <w:p w14:paraId="7DD26870" w14:textId="77777777" w:rsidR="0064304F" w:rsidRPr="007661E6" w:rsidRDefault="0064304F" w:rsidP="0064304F">
      <w:pPr>
        <w:spacing w:after="0" w:line="240" w:lineRule="auto"/>
        <w:ind w:left="360" w:firstLine="0"/>
        <w:jc w:val="both"/>
        <w:rPr>
          <w:rFonts w:ascii="Verdana" w:hAnsi="Verdana" w:cs="Arial"/>
          <w:b/>
          <w:bCs/>
          <w:sz w:val="18"/>
          <w:szCs w:val="18"/>
          <w:u w:val="single"/>
        </w:rPr>
      </w:pPr>
    </w:p>
    <w:p w14:paraId="0BFD8581" w14:textId="6614CA16" w:rsidR="000E2E69" w:rsidRPr="007661E6" w:rsidRDefault="000E2E69" w:rsidP="001A6EE4">
      <w:pPr>
        <w:numPr>
          <w:ilvl w:val="0"/>
          <w:numId w:val="15"/>
        </w:numPr>
        <w:spacing w:after="0" w:line="240" w:lineRule="auto"/>
        <w:ind w:left="630"/>
        <w:jc w:val="both"/>
        <w:rPr>
          <w:rFonts w:ascii="Verdana" w:hAnsi="Verdana" w:cs="Arial"/>
          <w:b/>
          <w:bCs/>
          <w:sz w:val="18"/>
          <w:szCs w:val="18"/>
          <w:u w:val="single"/>
        </w:rPr>
      </w:pPr>
      <w:r w:rsidRPr="007661E6">
        <w:rPr>
          <w:rFonts w:ascii="Verdana" w:hAnsi="Verdana" w:cs="Arial"/>
          <w:b/>
          <w:bCs/>
          <w:sz w:val="18"/>
          <w:szCs w:val="18"/>
          <w:u w:val="single"/>
        </w:rPr>
        <w:t>Project Location:</w:t>
      </w:r>
      <w:r w:rsidRPr="007661E6">
        <w:rPr>
          <w:rFonts w:ascii="Verdana" w:hAnsi="Verdana" w:cs="Arial"/>
          <w:b/>
          <w:bCs/>
          <w:sz w:val="18"/>
          <w:szCs w:val="18"/>
        </w:rPr>
        <w:t xml:space="preserve"> </w:t>
      </w:r>
      <w:r w:rsidR="00E82FF6" w:rsidRPr="00E82FF6">
        <w:rPr>
          <w:rFonts w:ascii="Verdana" w:hAnsi="Verdana" w:cs="Arial"/>
          <w:bCs/>
          <w:sz w:val="18"/>
          <w:szCs w:val="18"/>
        </w:rPr>
        <w:t xml:space="preserve">South side of </w:t>
      </w:r>
      <w:proofErr w:type="spellStart"/>
      <w:r w:rsidR="00E82FF6" w:rsidRPr="00E82FF6">
        <w:rPr>
          <w:rFonts w:ascii="Verdana" w:hAnsi="Verdana" w:cs="Arial"/>
          <w:bCs/>
          <w:sz w:val="18"/>
          <w:szCs w:val="18"/>
        </w:rPr>
        <w:t>Thorntree</w:t>
      </w:r>
      <w:proofErr w:type="spellEnd"/>
      <w:r w:rsidR="00E82FF6" w:rsidRPr="00E82FF6">
        <w:rPr>
          <w:rFonts w:ascii="Verdana" w:hAnsi="Verdana" w:cs="Arial"/>
          <w:bCs/>
          <w:sz w:val="18"/>
          <w:szCs w:val="18"/>
        </w:rPr>
        <w:t xml:space="preserve"> </w:t>
      </w:r>
      <w:r w:rsidR="00E82FF6">
        <w:rPr>
          <w:rFonts w:ascii="Verdana" w:hAnsi="Verdana" w:cs="Arial"/>
          <w:bCs/>
          <w:sz w:val="18"/>
          <w:szCs w:val="18"/>
        </w:rPr>
        <w:t>Drive</w:t>
      </w:r>
      <w:r w:rsidR="00E82FF6" w:rsidRPr="00E82FF6">
        <w:rPr>
          <w:rFonts w:ascii="Verdana" w:hAnsi="Verdana" w:cs="Arial"/>
          <w:bCs/>
          <w:sz w:val="18"/>
          <w:szCs w:val="18"/>
        </w:rPr>
        <w:t xml:space="preserve">, approximately </w:t>
      </w:r>
      <w:r w:rsidR="00F33EFC">
        <w:rPr>
          <w:rFonts w:ascii="Verdana" w:hAnsi="Verdana" w:cs="Arial"/>
          <w:bCs/>
          <w:sz w:val="18"/>
          <w:szCs w:val="18"/>
        </w:rPr>
        <w:t>700</w:t>
      </w:r>
      <w:r w:rsidR="00E82FF6" w:rsidRPr="00E82FF6">
        <w:rPr>
          <w:rFonts w:ascii="Verdana" w:hAnsi="Verdana" w:cs="Arial"/>
          <w:bCs/>
          <w:sz w:val="18"/>
          <w:szCs w:val="18"/>
        </w:rPr>
        <w:t xml:space="preserve"> feet easterly of Cohasset Road</w:t>
      </w:r>
      <w:r w:rsidR="00E82FF6">
        <w:rPr>
          <w:rFonts w:ascii="Verdana" w:hAnsi="Verdana" w:cs="Arial"/>
          <w:b/>
          <w:bCs/>
          <w:sz w:val="18"/>
          <w:szCs w:val="18"/>
        </w:rPr>
        <w:t xml:space="preserve"> </w:t>
      </w:r>
    </w:p>
    <w:p w14:paraId="17F7603C" w14:textId="77777777" w:rsidR="000E2E69" w:rsidRPr="007661E6" w:rsidRDefault="000E2E69" w:rsidP="00A3500F">
      <w:pPr>
        <w:spacing w:after="0" w:line="240" w:lineRule="auto"/>
        <w:ind w:left="360" w:firstLine="0"/>
        <w:jc w:val="both"/>
        <w:rPr>
          <w:rFonts w:ascii="Verdana" w:hAnsi="Verdana" w:cs="Arial"/>
          <w:b/>
          <w:bCs/>
          <w:sz w:val="18"/>
          <w:szCs w:val="18"/>
          <w:u w:val="single"/>
        </w:rPr>
      </w:pPr>
    </w:p>
    <w:p w14:paraId="0833A462" w14:textId="11BCE5FF" w:rsidR="002F0811" w:rsidRPr="007661E6" w:rsidRDefault="000E2E69" w:rsidP="001A6EE4">
      <w:pPr>
        <w:numPr>
          <w:ilvl w:val="0"/>
          <w:numId w:val="15"/>
        </w:numPr>
        <w:spacing w:after="0" w:line="240" w:lineRule="auto"/>
        <w:ind w:left="630"/>
        <w:jc w:val="both"/>
        <w:rPr>
          <w:rFonts w:ascii="Verdana" w:hAnsi="Verdana" w:cs="Arial"/>
          <w:b/>
          <w:bCs/>
          <w:sz w:val="18"/>
          <w:szCs w:val="18"/>
          <w:u w:val="single"/>
        </w:rPr>
      </w:pPr>
      <w:r w:rsidRPr="007661E6">
        <w:rPr>
          <w:rFonts w:ascii="Verdana" w:hAnsi="Verdana" w:cs="Arial"/>
          <w:b/>
          <w:bCs/>
          <w:sz w:val="18"/>
          <w:szCs w:val="18"/>
          <w:u w:val="single"/>
        </w:rPr>
        <w:t>Application:</w:t>
      </w:r>
      <w:r w:rsidRPr="007661E6">
        <w:rPr>
          <w:rFonts w:ascii="Verdana" w:hAnsi="Verdana" w:cs="Arial"/>
          <w:bCs/>
          <w:sz w:val="18"/>
          <w:szCs w:val="18"/>
        </w:rPr>
        <w:t xml:space="preserve">  </w:t>
      </w:r>
      <w:bookmarkStart w:id="2" w:name="a3"/>
      <w:bookmarkEnd w:id="2"/>
      <w:r w:rsidR="00B84055">
        <w:rPr>
          <w:rFonts w:ascii="Verdana" w:hAnsi="Verdana" w:cs="Arial"/>
          <w:bCs/>
          <w:sz w:val="18"/>
          <w:szCs w:val="18"/>
        </w:rPr>
        <w:t xml:space="preserve">Environmental review, grading permit </w:t>
      </w:r>
    </w:p>
    <w:p w14:paraId="4035FB20" w14:textId="77777777" w:rsidR="002F0811" w:rsidRPr="007661E6" w:rsidRDefault="002F0811" w:rsidP="002F0811">
      <w:pPr>
        <w:spacing w:after="0" w:line="240" w:lineRule="auto"/>
        <w:ind w:left="0" w:firstLine="0"/>
        <w:jc w:val="both"/>
        <w:rPr>
          <w:rFonts w:ascii="Verdana" w:hAnsi="Verdana" w:cs="Arial"/>
          <w:b/>
          <w:bCs/>
          <w:sz w:val="18"/>
          <w:szCs w:val="18"/>
          <w:u w:val="single"/>
        </w:rPr>
      </w:pPr>
    </w:p>
    <w:p w14:paraId="1663A5AD" w14:textId="4AF76E3B" w:rsidR="00CC7A5F" w:rsidRPr="00B84055" w:rsidRDefault="00B84055" w:rsidP="00B84055">
      <w:pPr>
        <w:pStyle w:val="ListParagraph"/>
        <w:numPr>
          <w:ilvl w:val="0"/>
          <w:numId w:val="15"/>
        </w:numPr>
        <w:spacing w:after="0" w:line="240" w:lineRule="auto"/>
        <w:ind w:left="630"/>
        <w:jc w:val="both"/>
        <w:rPr>
          <w:rFonts w:ascii="Verdana" w:hAnsi="Verdana" w:cs="Arial"/>
          <w:b/>
          <w:bCs/>
          <w:sz w:val="18"/>
          <w:szCs w:val="18"/>
          <w:u w:val="single"/>
        </w:rPr>
      </w:pPr>
      <w:r>
        <w:rPr>
          <w:rFonts w:ascii="Verdana" w:hAnsi="Verdana" w:cs="Arial"/>
          <w:b/>
          <w:bCs/>
          <w:sz w:val="18"/>
          <w:szCs w:val="18"/>
          <w:u w:val="single"/>
        </w:rPr>
        <w:t>Ass</w:t>
      </w:r>
      <w:r w:rsidR="00F32D76" w:rsidRPr="00B84055">
        <w:rPr>
          <w:rFonts w:ascii="Verdana" w:hAnsi="Verdana" w:cs="Arial"/>
          <w:b/>
          <w:bCs/>
          <w:sz w:val="18"/>
          <w:szCs w:val="18"/>
          <w:u w:val="single"/>
        </w:rPr>
        <w:t>essor’s Parcel Number (APN)</w:t>
      </w:r>
      <w:r w:rsidR="000E2E69" w:rsidRPr="00B84055">
        <w:rPr>
          <w:rFonts w:ascii="Verdana" w:hAnsi="Verdana" w:cs="Arial"/>
          <w:b/>
          <w:bCs/>
          <w:sz w:val="18"/>
          <w:szCs w:val="18"/>
          <w:u w:val="single"/>
        </w:rPr>
        <w:t>:</w:t>
      </w:r>
      <w:r w:rsidR="00F32D76" w:rsidRPr="00B84055">
        <w:rPr>
          <w:rFonts w:ascii="Verdana" w:hAnsi="Verdana" w:cs="Arial"/>
          <w:bCs/>
          <w:sz w:val="18"/>
          <w:szCs w:val="18"/>
        </w:rPr>
        <w:t xml:space="preserve">  </w:t>
      </w:r>
      <w:r w:rsidR="00E82FF6">
        <w:rPr>
          <w:rFonts w:ascii="Verdana" w:hAnsi="Verdana" w:cs="Arial"/>
          <w:bCs/>
          <w:sz w:val="18"/>
          <w:szCs w:val="18"/>
        </w:rPr>
        <w:t>016-200-122</w:t>
      </w:r>
    </w:p>
    <w:p w14:paraId="0910B17F" w14:textId="77777777" w:rsidR="00B84055" w:rsidRPr="00B84055" w:rsidRDefault="00B84055" w:rsidP="00B84055">
      <w:pPr>
        <w:spacing w:after="0" w:line="240" w:lineRule="auto"/>
        <w:ind w:left="630" w:firstLine="0"/>
        <w:jc w:val="both"/>
        <w:rPr>
          <w:rFonts w:ascii="Verdana" w:hAnsi="Verdana" w:cs="Arial"/>
          <w:bCs/>
          <w:sz w:val="18"/>
          <w:szCs w:val="18"/>
        </w:rPr>
      </w:pPr>
    </w:p>
    <w:p w14:paraId="2F01212D" w14:textId="28025EB7" w:rsidR="0096028D" w:rsidRDefault="00F32D76" w:rsidP="001A6EE4">
      <w:pPr>
        <w:numPr>
          <w:ilvl w:val="0"/>
          <w:numId w:val="15"/>
        </w:numPr>
        <w:spacing w:after="0" w:line="240" w:lineRule="auto"/>
        <w:ind w:left="630"/>
        <w:jc w:val="both"/>
        <w:rPr>
          <w:rFonts w:ascii="Verdana" w:hAnsi="Verdana" w:cs="Arial"/>
          <w:bCs/>
          <w:sz w:val="18"/>
          <w:szCs w:val="18"/>
        </w:rPr>
      </w:pPr>
      <w:r w:rsidRPr="007661E6">
        <w:rPr>
          <w:rFonts w:ascii="Verdana" w:hAnsi="Verdana" w:cs="Arial"/>
          <w:b/>
          <w:bCs/>
          <w:sz w:val="18"/>
          <w:szCs w:val="18"/>
          <w:u w:val="single"/>
        </w:rPr>
        <w:t>Parcel Size:</w:t>
      </w:r>
      <w:r w:rsidRPr="007661E6">
        <w:rPr>
          <w:rFonts w:ascii="Verdana" w:hAnsi="Verdana" w:cs="Arial"/>
          <w:bCs/>
          <w:sz w:val="18"/>
          <w:szCs w:val="18"/>
        </w:rPr>
        <w:t xml:space="preserve">  </w:t>
      </w:r>
      <w:r w:rsidR="009067D2">
        <w:rPr>
          <w:rFonts w:ascii="Verdana" w:hAnsi="Verdana" w:cs="Arial"/>
          <w:bCs/>
          <w:sz w:val="18"/>
          <w:szCs w:val="18"/>
        </w:rPr>
        <w:t>6.9</w:t>
      </w:r>
      <w:r w:rsidR="00E82FF6">
        <w:rPr>
          <w:rFonts w:ascii="Verdana" w:hAnsi="Verdana" w:cs="Arial"/>
          <w:bCs/>
          <w:sz w:val="18"/>
          <w:szCs w:val="18"/>
        </w:rPr>
        <w:t xml:space="preserve"> acres</w:t>
      </w:r>
      <w:r w:rsidR="00E172F9">
        <w:rPr>
          <w:rFonts w:ascii="Verdana" w:hAnsi="Verdana" w:cs="Arial"/>
          <w:bCs/>
          <w:sz w:val="18"/>
          <w:szCs w:val="18"/>
        </w:rPr>
        <w:t xml:space="preserve"> </w:t>
      </w:r>
    </w:p>
    <w:p w14:paraId="753C5FD2" w14:textId="25629268" w:rsidR="0094452E" w:rsidRPr="007661E6" w:rsidRDefault="0094452E" w:rsidP="0094452E">
      <w:pPr>
        <w:spacing w:after="0" w:line="240" w:lineRule="auto"/>
        <w:ind w:left="0" w:firstLine="0"/>
        <w:jc w:val="both"/>
        <w:rPr>
          <w:rFonts w:ascii="Verdana" w:hAnsi="Verdana" w:cs="Arial"/>
          <w:bCs/>
          <w:sz w:val="18"/>
          <w:szCs w:val="18"/>
        </w:rPr>
      </w:pPr>
    </w:p>
    <w:p w14:paraId="448FC492" w14:textId="45C301EC" w:rsidR="00302E31" w:rsidRPr="007661E6" w:rsidRDefault="0094452E" w:rsidP="001A6EE4">
      <w:pPr>
        <w:numPr>
          <w:ilvl w:val="0"/>
          <w:numId w:val="15"/>
        </w:numPr>
        <w:spacing w:after="0" w:line="240" w:lineRule="auto"/>
        <w:ind w:left="630"/>
        <w:jc w:val="both"/>
        <w:rPr>
          <w:rFonts w:ascii="Verdana" w:hAnsi="Verdana" w:cs="Arial"/>
          <w:bCs/>
          <w:sz w:val="18"/>
          <w:szCs w:val="18"/>
        </w:rPr>
      </w:pPr>
      <w:r w:rsidRPr="007661E6">
        <w:rPr>
          <w:rFonts w:ascii="Verdana" w:hAnsi="Verdana" w:cs="Arial"/>
          <w:b/>
          <w:bCs/>
          <w:sz w:val="18"/>
          <w:szCs w:val="18"/>
          <w:u w:val="single"/>
        </w:rPr>
        <w:t xml:space="preserve">General Plan </w:t>
      </w:r>
      <w:r w:rsidR="000B00F5">
        <w:rPr>
          <w:rFonts w:ascii="Verdana" w:hAnsi="Verdana" w:cs="Arial"/>
          <w:b/>
          <w:bCs/>
          <w:sz w:val="18"/>
          <w:szCs w:val="18"/>
          <w:u w:val="single"/>
        </w:rPr>
        <w:t>D</w:t>
      </w:r>
      <w:r w:rsidRPr="007661E6">
        <w:rPr>
          <w:rFonts w:ascii="Verdana" w:hAnsi="Verdana" w:cs="Arial"/>
          <w:b/>
          <w:bCs/>
          <w:sz w:val="18"/>
          <w:szCs w:val="18"/>
          <w:u w:val="single"/>
        </w:rPr>
        <w:t>esignation</w:t>
      </w:r>
      <w:r w:rsidR="00B84055">
        <w:rPr>
          <w:rFonts w:ascii="Verdana" w:hAnsi="Verdana" w:cs="Arial"/>
          <w:bCs/>
          <w:sz w:val="18"/>
          <w:szCs w:val="18"/>
        </w:rPr>
        <w:t>:</w:t>
      </w:r>
      <w:r w:rsidR="00B84055">
        <w:rPr>
          <w:rFonts w:ascii="Verdana" w:hAnsi="Verdana" w:cs="Arial"/>
          <w:b/>
          <w:bCs/>
          <w:sz w:val="18"/>
          <w:szCs w:val="18"/>
        </w:rPr>
        <w:t xml:space="preserve"> </w:t>
      </w:r>
      <w:r w:rsidR="00E82FF6">
        <w:rPr>
          <w:rFonts w:ascii="Verdana" w:hAnsi="Verdana" w:cs="Arial"/>
          <w:bCs/>
          <w:sz w:val="18"/>
          <w:szCs w:val="18"/>
        </w:rPr>
        <w:t>Industrial Office Mixed Use (IOMU)</w:t>
      </w:r>
    </w:p>
    <w:p w14:paraId="10E941D2" w14:textId="6E7CED33" w:rsidR="000E2E69" w:rsidRDefault="000E2E69" w:rsidP="000172B6">
      <w:pPr>
        <w:spacing w:after="0" w:line="240" w:lineRule="auto"/>
        <w:ind w:left="720" w:firstLine="0"/>
        <w:jc w:val="both"/>
        <w:rPr>
          <w:rFonts w:ascii="Verdana" w:hAnsi="Verdana" w:cs="Arial"/>
          <w:sz w:val="18"/>
          <w:szCs w:val="18"/>
        </w:rPr>
      </w:pPr>
    </w:p>
    <w:p w14:paraId="12B2FC53" w14:textId="593408E6" w:rsidR="00F56828" w:rsidRPr="007661E6" w:rsidRDefault="00F56828" w:rsidP="00B300DE">
      <w:pPr>
        <w:numPr>
          <w:ilvl w:val="0"/>
          <w:numId w:val="15"/>
        </w:numPr>
        <w:tabs>
          <w:tab w:val="left" w:pos="2520"/>
        </w:tabs>
        <w:spacing w:after="0" w:line="240" w:lineRule="auto"/>
        <w:ind w:left="630"/>
        <w:jc w:val="both"/>
        <w:rPr>
          <w:rFonts w:ascii="Verdana" w:hAnsi="Verdana" w:cs="Arial"/>
          <w:bCs/>
          <w:sz w:val="18"/>
          <w:szCs w:val="18"/>
        </w:rPr>
      </w:pPr>
      <w:r w:rsidRPr="007661E6">
        <w:rPr>
          <w:rFonts w:ascii="Verdana" w:hAnsi="Verdana" w:cs="Arial"/>
          <w:b/>
          <w:bCs/>
          <w:sz w:val="18"/>
          <w:szCs w:val="18"/>
          <w:u w:val="single"/>
        </w:rPr>
        <w:t>Zoning</w:t>
      </w:r>
      <w:r w:rsidR="00B84055" w:rsidRPr="00B84055">
        <w:rPr>
          <w:rFonts w:ascii="Verdana" w:hAnsi="Verdana" w:cs="Arial"/>
          <w:b/>
          <w:bCs/>
          <w:sz w:val="18"/>
          <w:szCs w:val="18"/>
        </w:rPr>
        <w:t>:</w:t>
      </w:r>
      <w:r w:rsidR="00B84055" w:rsidRPr="00B84055">
        <w:rPr>
          <w:rFonts w:ascii="Verdana" w:hAnsi="Verdana" w:cs="Arial"/>
          <w:bCs/>
          <w:sz w:val="18"/>
          <w:szCs w:val="18"/>
        </w:rPr>
        <w:t xml:space="preserve"> </w:t>
      </w:r>
      <w:r w:rsidR="00E82FF6">
        <w:rPr>
          <w:rFonts w:ascii="Verdana" w:hAnsi="Verdana" w:cs="Arial"/>
          <w:bCs/>
          <w:sz w:val="18"/>
          <w:szCs w:val="18"/>
        </w:rPr>
        <w:t xml:space="preserve">Industrial Office Mixed Use (IOMU) </w:t>
      </w:r>
    </w:p>
    <w:p w14:paraId="04AD2DE3" w14:textId="77777777" w:rsidR="008F729B" w:rsidRPr="00B84055" w:rsidRDefault="008F729B" w:rsidP="00B84055">
      <w:pPr>
        <w:spacing w:after="0" w:line="240" w:lineRule="auto"/>
        <w:ind w:left="180" w:firstLine="7"/>
        <w:jc w:val="both"/>
        <w:rPr>
          <w:rFonts w:ascii="Verdana" w:hAnsi="Verdana" w:cs="Arial"/>
          <w:bCs/>
          <w:sz w:val="18"/>
          <w:szCs w:val="18"/>
        </w:rPr>
      </w:pPr>
    </w:p>
    <w:p w14:paraId="454DDE02" w14:textId="2451B054" w:rsidR="00E82FF6" w:rsidRDefault="008F729B" w:rsidP="00B84055">
      <w:pPr>
        <w:spacing w:after="0" w:line="240" w:lineRule="auto"/>
        <w:ind w:left="180" w:firstLine="7"/>
        <w:jc w:val="both"/>
        <w:rPr>
          <w:rFonts w:ascii="Verdana" w:hAnsi="Verdana"/>
          <w:sz w:val="18"/>
          <w:szCs w:val="18"/>
        </w:rPr>
      </w:pPr>
      <w:r w:rsidRPr="00B84055">
        <w:rPr>
          <w:rFonts w:ascii="Verdana" w:hAnsi="Verdana" w:cs="Arial"/>
          <w:b/>
          <w:bCs/>
          <w:sz w:val="18"/>
          <w:szCs w:val="18"/>
          <w:u w:val="single"/>
        </w:rPr>
        <w:t>Environmental Setting:</w:t>
      </w:r>
      <w:r w:rsidRPr="00B84055">
        <w:rPr>
          <w:rFonts w:ascii="Verdana" w:hAnsi="Verdana" w:cs="Arial"/>
          <w:bCs/>
          <w:sz w:val="18"/>
          <w:szCs w:val="18"/>
        </w:rPr>
        <w:t xml:space="preserve">  </w:t>
      </w:r>
      <w:r w:rsidR="00960EC1" w:rsidRPr="00960EC1">
        <w:rPr>
          <w:rFonts w:ascii="Verdana" w:hAnsi="Verdana"/>
          <w:sz w:val="18"/>
        </w:rPr>
        <w:t>The</w:t>
      </w:r>
      <w:r w:rsidR="002C068C">
        <w:rPr>
          <w:rFonts w:ascii="Verdana" w:hAnsi="Verdana"/>
          <w:sz w:val="18"/>
        </w:rPr>
        <w:t xml:space="preserve"> project</w:t>
      </w:r>
      <w:r w:rsidR="00960EC1" w:rsidRPr="00960EC1">
        <w:rPr>
          <w:rFonts w:ascii="Verdana" w:hAnsi="Verdana"/>
          <w:sz w:val="18"/>
        </w:rPr>
        <w:t xml:space="preserve"> site </w:t>
      </w:r>
      <w:r w:rsidR="002C068C">
        <w:rPr>
          <w:rFonts w:ascii="Verdana" w:hAnsi="Verdana"/>
          <w:sz w:val="18"/>
        </w:rPr>
        <w:t xml:space="preserve">is </w:t>
      </w:r>
      <w:r w:rsidR="00960EC1" w:rsidRPr="00960EC1">
        <w:rPr>
          <w:rFonts w:ascii="Verdana" w:hAnsi="Verdana"/>
          <w:sz w:val="18"/>
        </w:rPr>
        <w:t>situated at the</w:t>
      </w:r>
      <w:r w:rsidR="00E82FF6">
        <w:rPr>
          <w:rFonts w:ascii="Verdana" w:hAnsi="Verdana"/>
          <w:sz w:val="18"/>
        </w:rPr>
        <w:t xml:space="preserve"> southerly side of </w:t>
      </w:r>
      <w:proofErr w:type="spellStart"/>
      <w:r w:rsidR="00E82FF6">
        <w:rPr>
          <w:rFonts w:ascii="Verdana" w:hAnsi="Verdana"/>
          <w:sz w:val="18"/>
        </w:rPr>
        <w:t>Thorntree</w:t>
      </w:r>
      <w:proofErr w:type="spellEnd"/>
      <w:r w:rsidR="00E82FF6">
        <w:rPr>
          <w:rFonts w:ascii="Verdana" w:hAnsi="Verdana"/>
          <w:sz w:val="18"/>
        </w:rPr>
        <w:t xml:space="preserve"> Drive, approximately </w:t>
      </w:r>
      <w:r w:rsidR="00F33EFC">
        <w:rPr>
          <w:rFonts w:ascii="Verdana" w:hAnsi="Verdana"/>
          <w:sz w:val="18"/>
        </w:rPr>
        <w:t>700</w:t>
      </w:r>
      <w:r w:rsidR="00E82FF6">
        <w:rPr>
          <w:rFonts w:ascii="Verdana" w:hAnsi="Verdana"/>
          <w:sz w:val="18"/>
        </w:rPr>
        <w:t xml:space="preserve"> feet easterly of Cohasset Road, w</w:t>
      </w:r>
      <w:r w:rsidR="00960EC1" w:rsidRPr="00960EC1">
        <w:rPr>
          <w:rFonts w:ascii="Verdana" w:hAnsi="Verdana"/>
          <w:sz w:val="18"/>
        </w:rPr>
        <w:t>ithin the City of Chico city limits</w:t>
      </w:r>
      <w:r w:rsidR="00960EC1">
        <w:rPr>
          <w:rFonts w:ascii="Verdana" w:hAnsi="Verdana"/>
          <w:sz w:val="18"/>
        </w:rPr>
        <w:t xml:space="preserve"> (</w:t>
      </w:r>
      <w:r w:rsidR="00960EC1" w:rsidRPr="00960EC1">
        <w:rPr>
          <w:rFonts w:ascii="Verdana" w:hAnsi="Verdana"/>
          <w:b/>
          <w:sz w:val="18"/>
        </w:rPr>
        <w:t>see</w:t>
      </w:r>
      <w:r w:rsidR="002C068C">
        <w:rPr>
          <w:rFonts w:ascii="Verdana" w:hAnsi="Verdana"/>
          <w:b/>
          <w:sz w:val="18"/>
        </w:rPr>
        <w:t xml:space="preserve"> Figure 1,</w:t>
      </w:r>
      <w:r w:rsidR="00960EC1" w:rsidRPr="00960EC1">
        <w:rPr>
          <w:rFonts w:ascii="Verdana" w:hAnsi="Verdana"/>
          <w:b/>
          <w:sz w:val="18"/>
        </w:rPr>
        <w:t xml:space="preserve"> Location Map</w:t>
      </w:r>
      <w:r w:rsidR="00960EC1">
        <w:rPr>
          <w:rFonts w:ascii="Verdana" w:hAnsi="Verdana"/>
          <w:sz w:val="18"/>
        </w:rPr>
        <w:t>)</w:t>
      </w:r>
      <w:r w:rsidR="00960EC1" w:rsidRPr="00960EC1">
        <w:rPr>
          <w:rFonts w:ascii="Verdana" w:hAnsi="Verdana"/>
          <w:sz w:val="18"/>
        </w:rPr>
        <w:t xml:space="preserve">. </w:t>
      </w:r>
      <w:r w:rsidR="00960EC1">
        <w:rPr>
          <w:rFonts w:ascii="Verdana" w:hAnsi="Verdana" w:cs="Arial"/>
          <w:bCs/>
          <w:sz w:val="18"/>
          <w:szCs w:val="18"/>
        </w:rPr>
        <w:t>The project site</w:t>
      </w:r>
      <w:r w:rsidR="00E82FF6">
        <w:rPr>
          <w:rFonts w:ascii="Verdana" w:hAnsi="Verdana" w:cs="Arial"/>
          <w:bCs/>
          <w:sz w:val="18"/>
          <w:szCs w:val="18"/>
        </w:rPr>
        <w:t xml:space="preserve"> is undeveloped land,</w:t>
      </w:r>
      <w:r w:rsidR="00AD5959">
        <w:rPr>
          <w:rFonts w:ascii="Verdana" w:hAnsi="Verdana" w:cs="Arial"/>
          <w:bCs/>
          <w:sz w:val="18"/>
          <w:szCs w:val="18"/>
        </w:rPr>
        <w:t xml:space="preserve"> recently used for storage of fill dirt from an off-site location. Approximately 1/3 of the site is covered in 6-foot-tall dirt mounds containing rock </w:t>
      </w:r>
      <w:r w:rsidR="00F265F9">
        <w:rPr>
          <w:rFonts w:ascii="Verdana" w:hAnsi="Verdana" w:cs="Arial"/>
          <w:bCs/>
          <w:sz w:val="18"/>
          <w:szCs w:val="18"/>
        </w:rPr>
        <w:t>and other unknown</w:t>
      </w:r>
      <w:r w:rsidR="00AD5959">
        <w:rPr>
          <w:rFonts w:ascii="Verdana" w:hAnsi="Verdana" w:cs="Arial"/>
          <w:bCs/>
          <w:sz w:val="18"/>
          <w:szCs w:val="18"/>
        </w:rPr>
        <w:t xml:space="preserve"> debris.</w:t>
      </w:r>
      <w:r w:rsidR="00E82FF6">
        <w:rPr>
          <w:rFonts w:ascii="Verdana" w:hAnsi="Verdana" w:cs="Arial"/>
          <w:bCs/>
          <w:sz w:val="18"/>
          <w:szCs w:val="18"/>
        </w:rPr>
        <w:t xml:space="preserve"> </w:t>
      </w:r>
      <w:r w:rsidR="00AD5959">
        <w:rPr>
          <w:rFonts w:ascii="Verdana" w:hAnsi="Verdana" w:cs="Arial"/>
          <w:bCs/>
          <w:sz w:val="18"/>
          <w:szCs w:val="18"/>
        </w:rPr>
        <w:t xml:space="preserve">The remaining 2/3 of the property is </w:t>
      </w:r>
      <w:r w:rsidR="00E82FF6">
        <w:rPr>
          <w:rFonts w:ascii="Verdana" w:hAnsi="Verdana" w:cs="Arial"/>
          <w:bCs/>
          <w:sz w:val="18"/>
          <w:szCs w:val="18"/>
        </w:rPr>
        <w:t>covered primarily in native grasses and forbs with some native species present</w:t>
      </w:r>
      <w:r w:rsidR="00F33EFC">
        <w:rPr>
          <w:rFonts w:ascii="Verdana" w:hAnsi="Verdana" w:cs="Arial"/>
          <w:bCs/>
          <w:sz w:val="18"/>
          <w:szCs w:val="18"/>
        </w:rPr>
        <w:t>; no trees or shrubs are found within the project area</w:t>
      </w:r>
      <w:r w:rsidR="00E82FF6">
        <w:rPr>
          <w:rFonts w:ascii="Verdana" w:hAnsi="Verdana" w:cs="Arial"/>
          <w:bCs/>
          <w:sz w:val="18"/>
          <w:szCs w:val="18"/>
        </w:rPr>
        <w:t>. The site may have historically been used for animal gra</w:t>
      </w:r>
      <w:r w:rsidR="00AD5959">
        <w:rPr>
          <w:rFonts w:ascii="Verdana" w:hAnsi="Verdana" w:cs="Arial"/>
          <w:bCs/>
          <w:sz w:val="18"/>
          <w:szCs w:val="18"/>
        </w:rPr>
        <w:t>z</w:t>
      </w:r>
      <w:r w:rsidR="00E82FF6">
        <w:rPr>
          <w:rFonts w:ascii="Verdana" w:hAnsi="Verdana" w:cs="Arial"/>
          <w:bCs/>
          <w:sz w:val="18"/>
          <w:szCs w:val="18"/>
        </w:rPr>
        <w:t xml:space="preserve">ing. Surrounding land uses in include vacant lands to the east, west and south, and industrial/commercial uses to the north. </w:t>
      </w:r>
      <w:r w:rsidR="00F33EFC">
        <w:rPr>
          <w:rFonts w:ascii="Verdana" w:hAnsi="Verdana" w:cs="Arial"/>
          <w:bCs/>
          <w:sz w:val="18"/>
          <w:szCs w:val="18"/>
        </w:rPr>
        <w:t xml:space="preserve">The topography of the site is gentle and flat, with an elevation of approximately 198 feet above mean sea level. The most prominent man-made feature within the site is the Sycamore Creek Federal </w:t>
      </w:r>
      <w:r w:rsidR="00AD5959">
        <w:rPr>
          <w:rFonts w:ascii="Verdana" w:hAnsi="Verdana" w:cs="Arial"/>
          <w:bCs/>
          <w:sz w:val="18"/>
          <w:szCs w:val="18"/>
        </w:rPr>
        <w:t>S</w:t>
      </w:r>
      <w:r w:rsidR="00F33EFC">
        <w:rPr>
          <w:rFonts w:ascii="Verdana" w:hAnsi="Verdana" w:cs="Arial"/>
          <w:bCs/>
          <w:sz w:val="18"/>
          <w:szCs w:val="18"/>
        </w:rPr>
        <w:t xml:space="preserve">etback </w:t>
      </w:r>
      <w:r w:rsidR="00AD5959">
        <w:rPr>
          <w:rFonts w:ascii="Verdana" w:hAnsi="Verdana" w:cs="Arial"/>
          <w:bCs/>
          <w:sz w:val="18"/>
          <w:szCs w:val="18"/>
        </w:rPr>
        <w:t>L</w:t>
      </w:r>
      <w:r w:rsidR="00F33EFC">
        <w:rPr>
          <w:rFonts w:ascii="Verdana" w:hAnsi="Verdana" w:cs="Arial"/>
          <w:bCs/>
          <w:sz w:val="18"/>
          <w:szCs w:val="18"/>
        </w:rPr>
        <w:t xml:space="preserve">evee, present on the north bank of Sycamore Creek and south of the proposed project area. </w:t>
      </w:r>
    </w:p>
    <w:p w14:paraId="6940C33F" w14:textId="77777777" w:rsidR="00E82FF6" w:rsidRDefault="00E82FF6" w:rsidP="00B84055">
      <w:pPr>
        <w:spacing w:after="0" w:line="240" w:lineRule="auto"/>
        <w:ind w:left="180" w:firstLine="7"/>
        <w:jc w:val="both"/>
        <w:rPr>
          <w:rFonts w:ascii="Verdana" w:hAnsi="Verdana"/>
          <w:sz w:val="18"/>
          <w:szCs w:val="18"/>
        </w:rPr>
      </w:pPr>
    </w:p>
    <w:p w14:paraId="11988D94" w14:textId="7B917483" w:rsidR="00F33EFC" w:rsidRDefault="008F729B" w:rsidP="00F33EFC">
      <w:pPr>
        <w:spacing w:after="0" w:line="240" w:lineRule="auto"/>
        <w:ind w:left="180" w:firstLine="0"/>
        <w:jc w:val="both"/>
        <w:rPr>
          <w:rFonts w:ascii="Verdana" w:hAnsi="Verdana"/>
          <w:sz w:val="18"/>
          <w:szCs w:val="18"/>
        </w:rPr>
      </w:pPr>
      <w:r w:rsidRPr="00B84055">
        <w:rPr>
          <w:rFonts w:ascii="Verdana" w:hAnsi="Verdana" w:cs="Arial"/>
          <w:b/>
          <w:bCs/>
          <w:sz w:val="18"/>
          <w:szCs w:val="18"/>
          <w:u w:val="single"/>
        </w:rPr>
        <w:t>Project Description:</w:t>
      </w:r>
      <w:r w:rsidR="0047003A" w:rsidRPr="00B84055">
        <w:rPr>
          <w:rFonts w:ascii="Verdana" w:hAnsi="Verdana" w:cs="Arial"/>
          <w:bCs/>
          <w:sz w:val="18"/>
          <w:szCs w:val="18"/>
        </w:rPr>
        <w:t xml:space="preserve">  </w:t>
      </w:r>
      <w:bookmarkStart w:id="3" w:name="_Hlk510688429"/>
      <w:r w:rsidR="0047003A" w:rsidRPr="00683FA3">
        <w:rPr>
          <w:rFonts w:ascii="Verdana" w:hAnsi="Verdana" w:cs="Arial"/>
          <w:bCs/>
          <w:sz w:val="18"/>
          <w:szCs w:val="18"/>
        </w:rPr>
        <w:t>The</w:t>
      </w:r>
      <w:r w:rsidR="00683FA3" w:rsidRPr="00683FA3">
        <w:rPr>
          <w:rFonts w:ascii="Verdana" w:hAnsi="Verdana"/>
          <w:sz w:val="18"/>
          <w:szCs w:val="18"/>
        </w:rPr>
        <w:t xml:space="preserve"> proposed project involves</w:t>
      </w:r>
      <w:r w:rsidR="00F33EFC">
        <w:rPr>
          <w:rFonts w:ascii="Verdana" w:hAnsi="Verdana"/>
          <w:sz w:val="18"/>
          <w:szCs w:val="18"/>
        </w:rPr>
        <w:t xml:space="preserve"> grading of an approximate 6.9-acre area to facilitate the future development of the site</w:t>
      </w:r>
      <w:r w:rsidR="00AA259E">
        <w:rPr>
          <w:rFonts w:ascii="Verdana" w:hAnsi="Verdana"/>
          <w:sz w:val="18"/>
          <w:szCs w:val="18"/>
        </w:rPr>
        <w:t xml:space="preserve"> with a personal storage facility (mini storage) </w:t>
      </w:r>
      <w:r w:rsidR="0019120C">
        <w:rPr>
          <w:rFonts w:ascii="Verdana" w:hAnsi="Verdana"/>
          <w:sz w:val="18"/>
          <w:szCs w:val="18"/>
        </w:rPr>
        <w:t>(</w:t>
      </w:r>
      <w:r w:rsidR="0019120C" w:rsidRPr="0019120C">
        <w:rPr>
          <w:rFonts w:ascii="Verdana" w:hAnsi="Verdana"/>
          <w:b/>
          <w:sz w:val="18"/>
          <w:szCs w:val="18"/>
        </w:rPr>
        <w:t xml:space="preserve">see </w:t>
      </w:r>
      <w:r w:rsidR="002C068C">
        <w:rPr>
          <w:rFonts w:ascii="Verdana" w:hAnsi="Verdana"/>
          <w:b/>
          <w:sz w:val="18"/>
          <w:szCs w:val="18"/>
        </w:rPr>
        <w:t>Figure 2</w:t>
      </w:r>
      <w:r w:rsidR="0019120C" w:rsidRPr="0019120C">
        <w:rPr>
          <w:rFonts w:ascii="Verdana" w:hAnsi="Verdana"/>
          <w:b/>
          <w:sz w:val="18"/>
          <w:szCs w:val="18"/>
        </w:rPr>
        <w:t>, Grading Plan</w:t>
      </w:r>
      <w:r w:rsidR="0019120C">
        <w:rPr>
          <w:rFonts w:ascii="Verdana" w:hAnsi="Verdana"/>
          <w:sz w:val="18"/>
          <w:szCs w:val="18"/>
        </w:rPr>
        <w:t>)</w:t>
      </w:r>
      <w:r w:rsidR="00683FA3" w:rsidRPr="00683FA3">
        <w:rPr>
          <w:rFonts w:ascii="Verdana" w:hAnsi="Verdana"/>
          <w:sz w:val="18"/>
          <w:szCs w:val="18"/>
        </w:rPr>
        <w:t>.</w:t>
      </w:r>
      <w:r w:rsidR="00F33EFC">
        <w:rPr>
          <w:rFonts w:ascii="Verdana" w:hAnsi="Verdana"/>
          <w:sz w:val="18"/>
          <w:szCs w:val="18"/>
        </w:rPr>
        <w:t xml:space="preserve"> The grading will involve a cut volume of approximately 1</w:t>
      </w:r>
      <w:r w:rsidR="00AD5959">
        <w:rPr>
          <w:rFonts w:ascii="Verdana" w:hAnsi="Verdana"/>
          <w:sz w:val="18"/>
          <w:szCs w:val="18"/>
        </w:rPr>
        <w:t>,</w:t>
      </w:r>
      <w:r w:rsidR="00F33EFC">
        <w:rPr>
          <w:rFonts w:ascii="Verdana" w:hAnsi="Verdana"/>
          <w:sz w:val="18"/>
          <w:szCs w:val="18"/>
        </w:rPr>
        <w:t>017 cubic yards with a fill volume of approximately 8</w:t>
      </w:r>
      <w:r w:rsidR="00AD5959">
        <w:rPr>
          <w:rFonts w:ascii="Verdana" w:hAnsi="Verdana"/>
          <w:sz w:val="18"/>
          <w:szCs w:val="18"/>
        </w:rPr>
        <w:t>,</w:t>
      </w:r>
      <w:r w:rsidR="00F33EFC">
        <w:rPr>
          <w:rFonts w:ascii="Verdana" w:hAnsi="Verdana"/>
          <w:sz w:val="18"/>
          <w:szCs w:val="18"/>
        </w:rPr>
        <w:t xml:space="preserve">550 cubic yards of material across the site. The types of equipment used for the project may include, but are not limited to, a grader, dumb haul trucks, backhoe, excavator, and work trucks. </w:t>
      </w:r>
      <w:r w:rsidR="00683FA3" w:rsidRPr="00683FA3">
        <w:rPr>
          <w:rFonts w:ascii="Verdana" w:hAnsi="Verdana"/>
          <w:sz w:val="18"/>
          <w:szCs w:val="18"/>
        </w:rPr>
        <w:t xml:space="preserve"> </w:t>
      </w:r>
      <w:bookmarkEnd w:id="3"/>
      <w:r w:rsidR="00F33EFC">
        <w:rPr>
          <w:rFonts w:ascii="Verdana" w:hAnsi="Verdana"/>
          <w:sz w:val="18"/>
          <w:szCs w:val="18"/>
        </w:rPr>
        <w:t xml:space="preserve">An upland flow conveyance ditch will be constructed along the eastern, southern, and a portion of the western boundaries of the property. The conveyance ditch will be approximately 10-feet wide and the base approximately 2-feet deep. The bottom of the bio-retention basin will contain a subsurface drainage/storage layer consisting of gravel overlain with a layer of soil. Native grasses will be planted along the slope of the basin to prevent erosion. The basin will also include an outfall weir near its southern intersection with the upland flow ditch. </w:t>
      </w:r>
    </w:p>
    <w:p w14:paraId="6E4C56B0" w14:textId="01A69F58" w:rsidR="00F33EFC" w:rsidRDefault="00F33EFC" w:rsidP="00F33EFC">
      <w:pPr>
        <w:spacing w:after="0" w:line="240" w:lineRule="auto"/>
        <w:ind w:left="180" w:firstLine="0"/>
        <w:jc w:val="both"/>
        <w:rPr>
          <w:rFonts w:ascii="Verdana" w:hAnsi="Verdana"/>
          <w:sz w:val="18"/>
          <w:szCs w:val="18"/>
        </w:rPr>
      </w:pPr>
    </w:p>
    <w:p w14:paraId="703B9AC1" w14:textId="23A75B03" w:rsidR="00F33EFC" w:rsidRDefault="00F33EFC" w:rsidP="00F33EFC">
      <w:pPr>
        <w:spacing w:after="0" w:line="240" w:lineRule="auto"/>
        <w:ind w:left="180" w:firstLine="0"/>
        <w:jc w:val="both"/>
        <w:rPr>
          <w:rFonts w:ascii="Verdana" w:hAnsi="Verdana"/>
          <w:sz w:val="18"/>
          <w:szCs w:val="18"/>
        </w:rPr>
      </w:pPr>
      <w:r>
        <w:rPr>
          <w:rFonts w:ascii="Verdana" w:hAnsi="Verdana"/>
          <w:sz w:val="18"/>
          <w:szCs w:val="18"/>
        </w:rPr>
        <w:t xml:space="preserve">The project will maintain </w:t>
      </w:r>
      <w:proofErr w:type="gramStart"/>
      <w:r>
        <w:rPr>
          <w:rFonts w:ascii="Verdana" w:hAnsi="Verdana"/>
          <w:sz w:val="18"/>
          <w:szCs w:val="18"/>
        </w:rPr>
        <w:t>a distance of 15-feet</w:t>
      </w:r>
      <w:proofErr w:type="gramEnd"/>
      <w:r>
        <w:rPr>
          <w:rFonts w:ascii="Verdana" w:hAnsi="Verdana"/>
          <w:sz w:val="18"/>
          <w:szCs w:val="18"/>
        </w:rPr>
        <w:t xml:space="preserve"> away from the tow of the existing Sycamore Creek Federal </w:t>
      </w:r>
      <w:r w:rsidR="00AD5959">
        <w:rPr>
          <w:rFonts w:ascii="Verdana" w:hAnsi="Verdana"/>
          <w:sz w:val="18"/>
          <w:szCs w:val="18"/>
        </w:rPr>
        <w:t>S</w:t>
      </w:r>
      <w:r>
        <w:rPr>
          <w:rFonts w:ascii="Verdana" w:hAnsi="Verdana"/>
          <w:sz w:val="18"/>
          <w:szCs w:val="18"/>
        </w:rPr>
        <w:t xml:space="preserve">etback </w:t>
      </w:r>
      <w:r w:rsidR="00AD5959">
        <w:rPr>
          <w:rFonts w:ascii="Verdana" w:hAnsi="Verdana"/>
          <w:sz w:val="18"/>
          <w:szCs w:val="18"/>
        </w:rPr>
        <w:t>L</w:t>
      </w:r>
      <w:r>
        <w:rPr>
          <w:rFonts w:ascii="Verdana" w:hAnsi="Verdana"/>
          <w:sz w:val="18"/>
          <w:szCs w:val="18"/>
        </w:rPr>
        <w:t xml:space="preserve">evee. With the addition of the 10-foot width for the upland flow conveyance ditch the distance grading will maintain from the setback levee is 25-feet. The project is approximately 110 feet away from the top of bank of Sycamore Creek and approximately 165 feet from the centerline of Sycamore Creek. </w:t>
      </w:r>
    </w:p>
    <w:p w14:paraId="22091EE3" w14:textId="52F2B385" w:rsidR="00486124" w:rsidRDefault="00486124" w:rsidP="00150101">
      <w:pPr>
        <w:spacing w:after="0" w:line="240" w:lineRule="auto"/>
        <w:ind w:left="180" w:firstLine="0"/>
        <w:jc w:val="both"/>
        <w:rPr>
          <w:rFonts w:ascii="Verdana" w:hAnsi="Verdana"/>
          <w:sz w:val="18"/>
          <w:szCs w:val="18"/>
        </w:rPr>
      </w:pPr>
    </w:p>
    <w:p w14:paraId="5E389D7E" w14:textId="7B4CC4A1" w:rsidR="00150101" w:rsidRDefault="00486124" w:rsidP="00150101">
      <w:pPr>
        <w:spacing w:after="0" w:line="240" w:lineRule="auto"/>
        <w:ind w:left="180" w:firstLine="0"/>
        <w:jc w:val="both"/>
        <w:rPr>
          <w:rFonts w:ascii="Verdana" w:hAnsi="Verdana" w:cs="Arial"/>
          <w:bCs/>
          <w:sz w:val="18"/>
          <w:szCs w:val="18"/>
        </w:rPr>
      </w:pPr>
      <w:r w:rsidRPr="00AD5959">
        <w:rPr>
          <w:rFonts w:ascii="Verdana" w:hAnsi="Verdana"/>
          <w:sz w:val="18"/>
          <w:szCs w:val="18"/>
        </w:rPr>
        <w:t>The proposed grading is to facilitate the future development</w:t>
      </w:r>
      <w:r w:rsidR="00AD5959" w:rsidRPr="00AD5959">
        <w:rPr>
          <w:rFonts w:ascii="Verdana" w:hAnsi="Verdana"/>
          <w:sz w:val="18"/>
          <w:szCs w:val="18"/>
        </w:rPr>
        <w:t xml:space="preserve"> of the site</w:t>
      </w:r>
      <w:r w:rsidR="00150101">
        <w:rPr>
          <w:rFonts w:ascii="Verdana" w:hAnsi="Verdana"/>
          <w:sz w:val="18"/>
          <w:szCs w:val="18"/>
        </w:rPr>
        <w:t xml:space="preserve"> with a personal storage facility (mini storage)</w:t>
      </w:r>
      <w:r w:rsidR="00AD5959" w:rsidRPr="00AD5959">
        <w:rPr>
          <w:rFonts w:ascii="Verdana" w:hAnsi="Verdana"/>
          <w:sz w:val="18"/>
          <w:szCs w:val="18"/>
        </w:rPr>
        <w:t xml:space="preserve">. </w:t>
      </w:r>
      <w:r w:rsidR="00150101">
        <w:rPr>
          <w:rFonts w:ascii="Verdana" w:hAnsi="Verdana"/>
          <w:sz w:val="18"/>
          <w:szCs w:val="18"/>
        </w:rPr>
        <w:t xml:space="preserve">The project involves approximately 68,800 square feet of building footprint, including five storage buildings and one office building. Access to the site would be provided by a private </w:t>
      </w:r>
      <w:r w:rsidR="00606557">
        <w:rPr>
          <w:rFonts w:ascii="Verdana" w:hAnsi="Verdana"/>
          <w:sz w:val="18"/>
          <w:szCs w:val="18"/>
        </w:rPr>
        <w:t>driv</w:t>
      </w:r>
      <w:r w:rsidR="000B2D66">
        <w:rPr>
          <w:rFonts w:ascii="Verdana" w:hAnsi="Verdana"/>
          <w:sz w:val="18"/>
          <w:szCs w:val="18"/>
        </w:rPr>
        <w:t>e</w:t>
      </w:r>
      <w:r w:rsidR="00606557">
        <w:rPr>
          <w:rFonts w:ascii="Verdana" w:hAnsi="Verdana"/>
          <w:sz w:val="18"/>
          <w:szCs w:val="18"/>
        </w:rPr>
        <w:t>way</w:t>
      </w:r>
      <w:r w:rsidR="00150101">
        <w:rPr>
          <w:rFonts w:ascii="Verdana" w:hAnsi="Verdana"/>
          <w:sz w:val="18"/>
          <w:szCs w:val="18"/>
        </w:rPr>
        <w:t xml:space="preserve"> from </w:t>
      </w:r>
      <w:proofErr w:type="spellStart"/>
      <w:r w:rsidR="00150101">
        <w:rPr>
          <w:rFonts w:ascii="Verdana" w:hAnsi="Verdana"/>
          <w:sz w:val="18"/>
          <w:szCs w:val="18"/>
        </w:rPr>
        <w:t>Thorntree</w:t>
      </w:r>
      <w:proofErr w:type="spellEnd"/>
      <w:r w:rsidR="00150101">
        <w:rPr>
          <w:rFonts w:ascii="Verdana" w:hAnsi="Verdana"/>
          <w:sz w:val="18"/>
          <w:szCs w:val="18"/>
        </w:rPr>
        <w:t xml:space="preserve"> Drive. Other site improvements include landscaping, parking areas and new lighting, such as pole-mounted box lights and building mounted pack-lights. </w:t>
      </w:r>
      <w:r w:rsidR="00150101" w:rsidRPr="00D65C32">
        <w:rPr>
          <w:rFonts w:ascii="Verdana" w:hAnsi="Verdana" w:cs="Arial"/>
          <w:bCs/>
          <w:sz w:val="18"/>
          <w:szCs w:val="18"/>
        </w:rPr>
        <w:t>Full Site Design and Architectural Review in compliance with Chico Municipal Code (CMC) section 19.18 will be required at a future date, at which time detailed plans will be reviewed and conditioned as necessary to ensure adherence to all applicable CMC development requirements.</w:t>
      </w:r>
    </w:p>
    <w:p w14:paraId="19323D95" w14:textId="69A00A87" w:rsidR="00A073CC" w:rsidRDefault="00A073CC" w:rsidP="00B83771">
      <w:pPr>
        <w:spacing w:after="0" w:line="240" w:lineRule="auto"/>
        <w:ind w:left="0" w:firstLine="0"/>
        <w:jc w:val="both"/>
        <w:rPr>
          <w:rFonts w:ascii="Verdana" w:hAnsi="Verdana" w:cs="Arial"/>
          <w:bCs/>
          <w:sz w:val="18"/>
          <w:szCs w:val="18"/>
        </w:rPr>
      </w:pPr>
    </w:p>
    <w:p w14:paraId="042E2D85" w14:textId="4F83F8BD" w:rsidR="00D31FEB" w:rsidRPr="007661E6" w:rsidRDefault="008F729B" w:rsidP="005E24F4">
      <w:pPr>
        <w:numPr>
          <w:ilvl w:val="0"/>
          <w:numId w:val="15"/>
        </w:numPr>
        <w:spacing w:after="0" w:line="240" w:lineRule="auto"/>
        <w:ind w:left="630"/>
        <w:jc w:val="both"/>
        <w:rPr>
          <w:rFonts w:ascii="Verdana" w:hAnsi="Verdana" w:cs="Arial"/>
          <w:sz w:val="18"/>
          <w:szCs w:val="18"/>
        </w:rPr>
      </w:pPr>
      <w:r w:rsidRPr="007661E6">
        <w:rPr>
          <w:rFonts w:ascii="Verdana" w:hAnsi="Verdana" w:cs="Arial"/>
          <w:b/>
          <w:sz w:val="18"/>
          <w:szCs w:val="18"/>
          <w:u w:val="single"/>
        </w:rPr>
        <w:t>Public Agency Approvals:</w:t>
      </w:r>
      <w:r w:rsidRPr="007661E6">
        <w:rPr>
          <w:rFonts w:ascii="Verdana" w:hAnsi="Verdana" w:cs="Arial"/>
          <w:sz w:val="18"/>
          <w:szCs w:val="18"/>
        </w:rPr>
        <w:t xml:space="preserve"> </w:t>
      </w:r>
    </w:p>
    <w:p w14:paraId="07359AD3" w14:textId="72B0DF01" w:rsidR="005D661C" w:rsidRDefault="001C1FED" w:rsidP="00DA0B43">
      <w:pPr>
        <w:pStyle w:val="ListParagraph"/>
        <w:numPr>
          <w:ilvl w:val="0"/>
          <w:numId w:val="25"/>
        </w:numPr>
        <w:spacing w:after="0" w:line="240" w:lineRule="auto"/>
        <w:ind w:left="1260"/>
        <w:jc w:val="both"/>
        <w:rPr>
          <w:rFonts w:ascii="Verdana" w:hAnsi="Verdana" w:cs="Arial"/>
          <w:sz w:val="18"/>
          <w:szCs w:val="18"/>
        </w:rPr>
      </w:pPr>
      <w:r>
        <w:rPr>
          <w:rFonts w:ascii="Verdana" w:hAnsi="Verdana" w:cs="Arial"/>
          <w:sz w:val="18"/>
          <w:szCs w:val="18"/>
        </w:rPr>
        <w:t xml:space="preserve">Grading </w:t>
      </w:r>
      <w:r w:rsidR="005D661C">
        <w:rPr>
          <w:rFonts w:ascii="Verdana" w:hAnsi="Verdana" w:cs="Arial"/>
          <w:sz w:val="18"/>
          <w:szCs w:val="18"/>
        </w:rPr>
        <w:t>Permit</w:t>
      </w:r>
      <w:r w:rsidR="00EE4540">
        <w:rPr>
          <w:rFonts w:ascii="Verdana" w:hAnsi="Verdana" w:cs="Arial"/>
          <w:sz w:val="18"/>
          <w:szCs w:val="18"/>
        </w:rPr>
        <w:t xml:space="preserve"> </w:t>
      </w:r>
      <w:r w:rsidR="0051192B">
        <w:rPr>
          <w:rFonts w:ascii="Verdana" w:hAnsi="Verdana" w:cs="Arial"/>
          <w:sz w:val="18"/>
          <w:szCs w:val="18"/>
        </w:rPr>
        <w:t>(City of Chico)</w:t>
      </w:r>
    </w:p>
    <w:p w14:paraId="0133D773" w14:textId="70F556ED" w:rsidR="00323FD7" w:rsidRPr="007661E6" w:rsidRDefault="00323FD7" w:rsidP="00DA0B43">
      <w:pPr>
        <w:pStyle w:val="ListParagraph"/>
        <w:numPr>
          <w:ilvl w:val="0"/>
          <w:numId w:val="25"/>
        </w:numPr>
        <w:spacing w:after="0" w:line="240" w:lineRule="auto"/>
        <w:ind w:left="1260"/>
        <w:jc w:val="both"/>
        <w:rPr>
          <w:rFonts w:ascii="Verdana" w:hAnsi="Verdana" w:cs="Arial"/>
          <w:sz w:val="18"/>
          <w:szCs w:val="18"/>
        </w:rPr>
      </w:pPr>
      <w:r>
        <w:rPr>
          <w:rFonts w:ascii="Verdana" w:hAnsi="Verdana" w:cs="Arial"/>
          <w:sz w:val="18"/>
          <w:szCs w:val="18"/>
        </w:rPr>
        <w:t>W</w:t>
      </w:r>
      <w:r w:rsidR="00C65A8D">
        <w:rPr>
          <w:rFonts w:ascii="Verdana" w:hAnsi="Verdana" w:cs="Arial"/>
          <w:sz w:val="18"/>
          <w:szCs w:val="18"/>
        </w:rPr>
        <w:t xml:space="preserve">ater Quality Certification </w:t>
      </w:r>
      <w:r>
        <w:rPr>
          <w:rFonts w:ascii="Verdana" w:hAnsi="Verdana" w:cs="Arial"/>
          <w:sz w:val="18"/>
          <w:szCs w:val="18"/>
        </w:rPr>
        <w:t xml:space="preserve">Permit (California Regional Water </w:t>
      </w:r>
      <w:r w:rsidR="00C65A8D">
        <w:rPr>
          <w:rFonts w:ascii="Verdana" w:hAnsi="Verdana" w:cs="Arial"/>
          <w:sz w:val="18"/>
          <w:szCs w:val="18"/>
        </w:rPr>
        <w:t>Quality Control Board)</w:t>
      </w:r>
    </w:p>
    <w:p w14:paraId="7102FC8F" w14:textId="77777777" w:rsidR="008F729B" w:rsidRPr="007661E6" w:rsidRDefault="008F729B" w:rsidP="008F729B">
      <w:pPr>
        <w:spacing w:after="0" w:line="240" w:lineRule="auto"/>
        <w:ind w:left="720" w:firstLine="0"/>
        <w:jc w:val="both"/>
        <w:rPr>
          <w:rFonts w:ascii="Verdana" w:hAnsi="Verdana" w:cs="Arial"/>
          <w:bCs/>
          <w:sz w:val="18"/>
          <w:szCs w:val="18"/>
          <w:highlight w:val="yellow"/>
        </w:rPr>
      </w:pPr>
    </w:p>
    <w:p w14:paraId="2C998D0D" w14:textId="27059611" w:rsidR="001727F1" w:rsidRPr="00C46EFF" w:rsidRDefault="008F729B" w:rsidP="00C46EFF">
      <w:pPr>
        <w:numPr>
          <w:ilvl w:val="0"/>
          <w:numId w:val="15"/>
        </w:numPr>
        <w:spacing w:after="0" w:line="240" w:lineRule="auto"/>
        <w:ind w:left="630"/>
        <w:jc w:val="both"/>
        <w:rPr>
          <w:rFonts w:ascii="Verdana" w:hAnsi="Verdana"/>
          <w:sz w:val="18"/>
          <w:szCs w:val="18"/>
        </w:rPr>
      </w:pPr>
      <w:r w:rsidRPr="007661E6">
        <w:rPr>
          <w:rFonts w:ascii="Verdana" w:hAnsi="Verdana" w:cs="Arial"/>
          <w:b/>
          <w:sz w:val="18"/>
          <w:szCs w:val="18"/>
          <w:u w:val="single"/>
        </w:rPr>
        <w:t>Applicant:</w:t>
      </w:r>
      <w:r w:rsidRPr="007661E6">
        <w:rPr>
          <w:rFonts w:ascii="Verdana" w:hAnsi="Verdana" w:cs="Arial"/>
          <w:sz w:val="18"/>
          <w:szCs w:val="18"/>
        </w:rPr>
        <w:t xml:space="preserve">  </w:t>
      </w:r>
      <w:r w:rsidR="007247B3">
        <w:rPr>
          <w:rFonts w:ascii="Verdana" w:hAnsi="Verdana" w:cs="Arial"/>
          <w:sz w:val="18"/>
          <w:szCs w:val="18"/>
        </w:rPr>
        <w:t>Don Brown, 2865 Cactus Avenue, Chico, Ca 95973</w:t>
      </w:r>
    </w:p>
    <w:p w14:paraId="3B77AF3C" w14:textId="77777777" w:rsidR="003922E8" w:rsidRPr="007661E6" w:rsidRDefault="003922E8" w:rsidP="00A07E98">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sz w:val="18"/>
          <w:szCs w:val="18"/>
          <w:highlight w:val="yellow"/>
        </w:rPr>
      </w:pPr>
    </w:p>
    <w:p w14:paraId="46F4A8C4" w14:textId="4FACC0D7" w:rsidR="001F6E57" w:rsidRPr="007661E6" w:rsidRDefault="00A07E98" w:rsidP="005E24F4">
      <w:pPr>
        <w:pStyle w:val="ListParagraph"/>
        <w:numPr>
          <w:ilvl w:val="0"/>
          <w:numId w:val="15"/>
        </w:numPr>
        <w:tabs>
          <w:tab w:val="num" w:pos="63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hanging="630"/>
        <w:jc w:val="both"/>
        <w:rPr>
          <w:rFonts w:ascii="Verdana" w:hAnsi="Verdana" w:cs="Arial"/>
          <w:sz w:val="18"/>
          <w:szCs w:val="18"/>
        </w:rPr>
      </w:pPr>
      <w:r w:rsidRPr="007661E6">
        <w:rPr>
          <w:rFonts w:ascii="Verdana" w:hAnsi="Verdana"/>
          <w:b/>
          <w:sz w:val="18"/>
          <w:szCs w:val="18"/>
          <w:u w:val="single"/>
        </w:rPr>
        <w:t>City Contact</w:t>
      </w:r>
      <w:r w:rsidR="001F6E57" w:rsidRPr="007661E6">
        <w:rPr>
          <w:rFonts w:ascii="Verdana" w:hAnsi="Verdana"/>
          <w:b/>
          <w:sz w:val="18"/>
          <w:szCs w:val="18"/>
          <w:u w:val="single"/>
        </w:rPr>
        <w:t>:</w:t>
      </w:r>
    </w:p>
    <w:p w14:paraId="32FB4324" w14:textId="2E6BBCA2" w:rsidR="001F6E57" w:rsidRPr="007661E6" w:rsidRDefault="005E24F4" w:rsidP="005E24F4">
      <w:pPr>
        <w:tabs>
          <w:tab w:val="num" w:pos="63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630" w:hanging="443"/>
        <w:jc w:val="both"/>
        <w:rPr>
          <w:rFonts w:ascii="Verdana" w:hAnsi="Verdana"/>
          <w:sz w:val="18"/>
          <w:szCs w:val="18"/>
        </w:rPr>
      </w:pPr>
      <w:r w:rsidRPr="007661E6">
        <w:rPr>
          <w:rFonts w:ascii="Verdana" w:hAnsi="Verdana"/>
          <w:sz w:val="18"/>
          <w:szCs w:val="18"/>
        </w:rPr>
        <w:tab/>
      </w:r>
      <w:r w:rsidR="00B647DA">
        <w:rPr>
          <w:rFonts w:ascii="Verdana" w:hAnsi="Verdana"/>
          <w:sz w:val="18"/>
          <w:szCs w:val="18"/>
        </w:rPr>
        <w:t xml:space="preserve">Shannon Costa, </w:t>
      </w:r>
      <w:r w:rsidR="007247B3">
        <w:rPr>
          <w:rFonts w:ascii="Verdana" w:hAnsi="Verdana"/>
          <w:sz w:val="18"/>
          <w:szCs w:val="18"/>
        </w:rPr>
        <w:t>Associate</w:t>
      </w:r>
      <w:r w:rsidR="001F6E57" w:rsidRPr="007661E6">
        <w:rPr>
          <w:rFonts w:ascii="Verdana" w:hAnsi="Verdana"/>
          <w:sz w:val="18"/>
          <w:szCs w:val="18"/>
        </w:rPr>
        <w:t xml:space="preserve"> Planner, City of Chico, 411 Main Street, Chico, CA 95928 </w:t>
      </w:r>
    </w:p>
    <w:p w14:paraId="6C4B910B" w14:textId="569C842A" w:rsidR="001F6E57" w:rsidRDefault="005E24F4" w:rsidP="005E24F4">
      <w:pPr>
        <w:tabs>
          <w:tab w:val="num" w:pos="63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630" w:hanging="443"/>
        <w:jc w:val="both"/>
        <w:rPr>
          <w:rFonts w:ascii="Verdana" w:hAnsi="Verdana"/>
          <w:sz w:val="18"/>
          <w:szCs w:val="18"/>
        </w:rPr>
      </w:pPr>
      <w:r w:rsidRPr="007661E6">
        <w:rPr>
          <w:rFonts w:ascii="Verdana" w:hAnsi="Verdana"/>
          <w:sz w:val="18"/>
          <w:szCs w:val="18"/>
        </w:rPr>
        <w:tab/>
      </w:r>
      <w:r w:rsidR="001F6E57" w:rsidRPr="007661E6">
        <w:rPr>
          <w:rFonts w:ascii="Verdana" w:hAnsi="Verdana"/>
          <w:sz w:val="18"/>
          <w:szCs w:val="18"/>
        </w:rPr>
        <w:t>Phone: (530) 879-68</w:t>
      </w:r>
      <w:r w:rsidR="00B647DA">
        <w:rPr>
          <w:rFonts w:ascii="Verdana" w:hAnsi="Verdana"/>
          <w:sz w:val="18"/>
          <w:szCs w:val="18"/>
        </w:rPr>
        <w:t>07</w:t>
      </w:r>
      <w:r w:rsidR="00F11721">
        <w:rPr>
          <w:rFonts w:ascii="Verdana" w:hAnsi="Verdana"/>
          <w:sz w:val="18"/>
          <w:szCs w:val="18"/>
        </w:rPr>
        <w:t xml:space="preserve">, email: </w:t>
      </w:r>
      <w:hyperlink r:id="rId12" w:history="1">
        <w:r w:rsidR="00F11721" w:rsidRPr="002448A5">
          <w:rPr>
            <w:rStyle w:val="Hyperlink"/>
            <w:rFonts w:ascii="Verdana" w:hAnsi="Verdana"/>
            <w:sz w:val="18"/>
            <w:szCs w:val="18"/>
          </w:rPr>
          <w:t>shannon.costa@chicoca.gov</w:t>
        </w:r>
      </w:hyperlink>
      <w:r w:rsidR="00F11721">
        <w:rPr>
          <w:rFonts w:ascii="Verdana" w:hAnsi="Verdana"/>
          <w:sz w:val="18"/>
          <w:szCs w:val="18"/>
        </w:rPr>
        <w:t xml:space="preserve"> </w:t>
      </w:r>
    </w:p>
    <w:p w14:paraId="2E6D0B60" w14:textId="7BBBF74A" w:rsidR="00F37C1A" w:rsidRDefault="00F37C1A" w:rsidP="00BB1EBE">
      <w:pPr>
        <w:tabs>
          <w:tab w:val="num" w:pos="63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70" w:firstLine="0"/>
        <w:jc w:val="both"/>
        <w:rPr>
          <w:rFonts w:ascii="Verdana" w:hAnsi="Verdana"/>
          <w:sz w:val="18"/>
          <w:szCs w:val="18"/>
        </w:rPr>
      </w:pPr>
    </w:p>
    <w:p w14:paraId="750ADB60" w14:textId="4C2813AB" w:rsidR="00F37C1A" w:rsidRPr="00EE42D8" w:rsidRDefault="00F37C1A" w:rsidP="00BB1EBE">
      <w:pPr>
        <w:pStyle w:val="ListParagraph"/>
        <w:numPr>
          <w:ilvl w:val="0"/>
          <w:numId w:val="15"/>
        </w:numPr>
        <w:tabs>
          <w:tab w:val="num" w:pos="630"/>
        </w:tabs>
        <w:autoSpaceDE w:val="0"/>
        <w:autoSpaceDN w:val="0"/>
        <w:adjustRightInd w:val="0"/>
        <w:spacing w:after="0" w:line="240" w:lineRule="auto"/>
        <w:ind w:left="270" w:firstLine="0"/>
        <w:jc w:val="both"/>
        <w:rPr>
          <w:rFonts w:ascii="Verdana" w:hAnsi="Verdana"/>
          <w:sz w:val="18"/>
          <w:szCs w:val="18"/>
        </w:rPr>
      </w:pPr>
      <w:r w:rsidRPr="00EE42D8">
        <w:rPr>
          <w:rFonts w:ascii="Verdana" w:hAnsi="Verdana" w:cs="Arial"/>
          <w:b/>
          <w:sz w:val="18"/>
          <w:szCs w:val="18"/>
          <w:u w:val="single"/>
        </w:rPr>
        <w:t xml:space="preserve">Have California Native American tribes traditionally and culturally affiliated with the project area requested consultation pursuant to Public Resources Code section 21080.3.1? If so, has consultation begun? </w:t>
      </w:r>
      <w:r w:rsidRPr="00EE42D8">
        <w:rPr>
          <w:rFonts w:ascii="Verdana" w:hAnsi="Verdana" w:cs="Arial"/>
          <w:sz w:val="18"/>
          <w:szCs w:val="18"/>
        </w:rPr>
        <w:t xml:space="preserve">The City of Chico sent a notification and opportunity to consult letter to the Mechoopda Indian Tribe of Chico Rancheria on </w:t>
      </w:r>
      <w:r w:rsidR="00EE42D8" w:rsidRPr="00EE42D8">
        <w:rPr>
          <w:rFonts w:ascii="Verdana" w:hAnsi="Verdana" w:cs="Arial"/>
          <w:sz w:val="18"/>
          <w:szCs w:val="18"/>
        </w:rPr>
        <w:t xml:space="preserve">March 18, 2019. </w:t>
      </w:r>
    </w:p>
    <w:p w14:paraId="21DB2EF0" w14:textId="4335B70C" w:rsidR="00F11721" w:rsidRDefault="00F11721" w:rsidP="005E24F4">
      <w:pPr>
        <w:tabs>
          <w:tab w:val="num" w:pos="63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630" w:hanging="443"/>
        <w:jc w:val="both"/>
        <w:rPr>
          <w:rFonts w:ascii="Verdana" w:hAnsi="Verdana"/>
          <w:sz w:val="18"/>
          <w:szCs w:val="18"/>
        </w:rPr>
      </w:pPr>
    </w:p>
    <w:p w14:paraId="5C0612E3" w14:textId="5A88BAAD" w:rsidR="00AF62CD" w:rsidRDefault="00AF62CD"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sz w:val="18"/>
          <w:szCs w:val="18"/>
        </w:rPr>
      </w:pPr>
    </w:p>
    <w:p w14:paraId="4A6E5F5B" w14:textId="6CE649A6" w:rsidR="00BE0115" w:rsidRDefault="00BE011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59A45BEA" w14:textId="11670E88"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9A527D0" w14:textId="0FF51714"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48831CCD" w14:textId="68F4C9B3"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11EAC114" w14:textId="75FDE910"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28E311FC" w14:textId="2A35BE19"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6ACA9ED8" w14:textId="7A3CB588"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060D265C" w14:textId="418545F4"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0D973C3" w14:textId="213ADCAE"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6A30B4B5" w14:textId="1B9C5E29"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58D51BE4" w14:textId="77777777" w:rsidR="00485F39" w:rsidRDefault="00485F3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0CB9F41D" w14:textId="54D6AE83"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4AF1B759" w14:textId="3613B06B"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2C63BF9B" w14:textId="09BA62C5"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4E6BE1A7" w14:textId="1BBCA574"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2F240831" w14:textId="145B0A5C"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03A914A3" w14:textId="088960F3"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1958F271" w14:textId="04599A51"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7C81D0EA" w14:textId="1B38A9C1"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67D5179E" w14:textId="390C0AF5"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1E0D2A01" w14:textId="7A112966"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7F6E215E" w14:textId="3F0301F8"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716F5371" w14:textId="56E119C6"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14A6A75C" w14:textId="586F3383"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D18002E" w14:textId="5CCBCB83"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114B4286" w14:textId="0F43D1AB"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7CF4F6F" w14:textId="272725A6"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23DC205B" w14:textId="4ED20EBC"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6B8C2DAB" w14:textId="7BC0DE1F"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11645C5" w14:textId="77777777" w:rsidR="00FA2B85" w:rsidRDefault="00FA2B85"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69FEB2A9" w14:textId="7F6ABE24"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D0D697C" w14:textId="46947E02" w:rsidR="00906EC3" w:rsidRDefault="00906EC3"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49B2E2E6" w14:textId="6EB77907" w:rsidR="00906EC3" w:rsidRDefault="00906EC3"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0FAAFBD4" w14:textId="77777777" w:rsidR="00906EC3" w:rsidRDefault="00906EC3"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04FB3DEB" w14:textId="77777777" w:rsidR="00861284" w:rsidRDefault="00861284"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340E5E92" w14:textId="264EE513"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141956DB" w14:textId="2B25DDA3" w:rsidR="00F265F9" w:rsidRDefault="00F265F9" w:rsidP="00BE0115">
      <w:pPr>
        <w:tabs>
          <w:tab w:val="num" w:pos="630"/>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hAnsi="Verdana"/>
          <w:b/>
          <w:u w:val="single"/>
        </w:rPr>
      </w:pPr>
    </w:p>
    <w:p w14:paraId="7BFE3A89" w14:textId="6B2006F3" w:rsidR="008F26CC" w:rsidRPr="007661E6" w:rsidRDefault="002C068C" w:rsidP="008F26CC">
      <w:pPr>
        <w:spacing w:after="0" w:line="240" w:lineRule="auto"/>
        <w:ind w:left="0" w:firstLine="0"/>
        <w:jc w:val="center"/>
        <w:rPr>
          <w:rFonts w:ascii="Verdana" w:hAnsi="Verdana"/>
          <w:b/>
        </w:rPr>
      </w:pPr>
      <w:r>
        <w:rPr>
          <w:rFonts w:ascii="Verdana" w:hAnsi="Verdana"/>
          <w:b/>
          <w:u w:val="single"/>
        </w:rPr>
        <w:t xml:space="preserve">FIGURE 1 - </w:t>
      </w:r>
      <w:r w:rsidR="008F26CC">
        <w:rPr>
          <w:rFonts w:ascii="Verdana" w:hAnsi="Verdana"/>
          <w:b/>
          <w:u w:val="single"/>
        </w:rPr>
        <w:t>LOCATON MAP</w:t>
      </w:r>
    </w:p>
    <w:p w14:paraId="162D5A22" w14:textId="7A0B2533" w:rsidR="005E4BBD" w:rsidRDefault="005E4BBD" w:rsidP="003702B5">
      <w:pPr>
        <w:spacing w:after="0" w:line="240" w:lineRule="auto"/>
        <w:jc w:val="center"/>
        <w:rPr>
          <w:rFonts w:ascii="Verdana" w:hAnsi="Verdana"/>
          <w:b/>
        </w:rPr>
      </w:pPr>
    </w:p>
    <w:p w14:paraId="0D9B1705" w14:textId="5AD251A5" w:rsidR="006A1F5F" w:rsidRDefault="00F265F9" w:rsidP="003702B5">
      <w:pPr>
        <w:spacing w:after="0" w:line="240" w:lineRule="auto"/>
        <w:jc w:val="center"/>
        <w:rPr>
          <w:rFonts w:ascii="Verdana" w:hAnsi="Verdana"/>
          <w:b/>
        </w:rPr>
      </w:pPr>
      <w:r w:rsidRPr="00F265F9">
        <w:rPr>
          <w:rFonts w:ascii="Verdana" w:hAnsi="Verdana"/>
          <w:b/>
          <w:noProof/>
          <w:u w:val="single"/>
        </w:rPr>
        <w:drawing>
          <wp:inline distT="0" distB="0" distL="0" distR="0" wp14:anchorId="5193019B" wp14:editId="1359AEE2">
            <wp:extent cx="7487053" cy="4828160"/>
            <wp:effectExtent l="0" t="412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515668" cy="4846613"/>
                    </a:xfrm>
                    <a:prstGeom prst="rect">
                      <a:avLst/>
                    </a:prstGeom>
                    <a:noFill/>
                    <a:ln>
                      <a:noFill/>
                    </a:ln>
                  </pic:spPr>
                </pic:pic>
              </a:graphicData>
            </a:graphic>
          </wp:inline>
        </w:drawing>
      </w:r>
    </w:p>
    <w:p w14:paraId="64C45622" w14:textId="77777777" w:rsidR="00861284" w:rsidRDefault="00861284" w:rsidP="00AF62CD">
      <w:pPr>
        <w:spacing w:after="0" w:line="240" w:lineRule="auto"/>
        <w:ind w:left="0" w:firstLine="0"/>
        <w:jc w:val="center"/>
        <w:rPr>
          <w:rFonts w:ascii="Verdana" w:hAnsi="Verdana"/>
          <w:b/>
          <w:u w:val="single"/>
        </w:rPr>
      </w:pPr>
    </w:p>
    <w:p w14:paraId="5AF8E21F" w14:textId="77777777" w:rsidR="00861284" w:rsidRDefault="00861284" w:rsidP="00AF62CD">
      <w:pPr>
        <w:spacing w:after="0" w:line="240" w:lineRule="auto"/>
        <w:ind w:left="0" w:firstLine="0"/>
        <w:jc w:val="center"/>
        <w:rPr>
          <w:rFonts w:ascii="Verdana" w:hAnsi="Verdana"/>
          <w:b/>
          <w:u w:val="single"/>
        </w:rPr>
      </w:pPr>
    </w:p>
    <w:p w14:paraId="539A8B57" w14:textId="77777777" w:rsidR="00861284" w:rsidRDefault="00861284" w:rsidP="00AF62CD">
      <w:pPr>
        <w:spacing w:after="0" w:line="240" w:lineRule="auto"/>
        <w:ind w:left="0" w:firstLine="0"/>
        <w:jc w:val="center"/>
        <w:rPr>
          <w:rFonts w:ascii="Verdana" w:hAnsi="Verdana"/>
          <w:b/>
          <w:u w:val="single"/>
        </w:rPr>
      </w:pPr>
    </w:p>
    <w:p w14:paraId="64294179" w14:textId="77777777" w:rsidR="00906EC3" w:rsidRDefault="00906EC3" w:rsidP="00AF62CD">
      <w:pPr>
        <w:spacing w:after="0" w:line="240" w:lineRule="auto"/>
        <w:ind w:left="0" w:firstLine="0"/>
        <w:jc w:val="center"/>
        <w:rPr>
          <w:rFonts w:ascii="Verdana" w:hAnsi="Verdana"/>
          <w:b/>
          <w:u w:val="single"/>
        </w:rPr>
      </w:pPr>
    </w:p>
    <w:p w14:paraId="109A9E62" w14:textId="2D8BB847" w:rsidR="00551E87" w:rsidRPr="007661E6" w:rsidRDefault="00861284" w:rsidP="00AF62CD">
      <w:pPr>
        <w:spacing w:after="0" w:line="240" w:lineRule="auto"/>
        <w:ind w:left="0" w:firstLine="0"/>
        <w:jc w:val="center"/>
        <w:rPr>
          <w:rFonts w:ascii="Verdana" w:hAnsi="Verdana"/>
          <w:b/>
        </w:rPr>
      </w:pPr>
      <w:r>
        <w:rPr>
          <w:rFonts w:ascii="Verdana" w:hAnsi="Verdana"/>
          <w:b/>
          <w:u w:val="single"/>
        </w:rPr>
        <w:t>F</w:t>
      </w:r>
      <w:r w:rsidR="002C068C">
        <w:rPr>
          <w:rFonts w:ascii="Verdana" w:hAnsi="Verdana"/>
          <w:b/>
          <w:u w:val="single"/>
        </w:rPr>
        <w:t>IGURE 2 - GR</w:t>
      </w:r>
      <w:r w:rsidR="000E6DF4">
        <w:rPr>
          <w:rFonts w:ascii="Verdana" w:hAnsi="Verdana"/>
          <w:b/>
          <w:u w:val="single"/>
        </w:rPr>
        <w:t>ADING PLAN</w:t>
      </w:r>
    </w:p>
    <w:p w14:paraId="0B1C7C21" w14:textId="056A68E3" w:rsidR="001742ED" w:rsidRDefault="001742ED" w:rsidP="005B6183">
      <w:pPr>
        <w:tabs>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hAnsi="Verdana" w:cs="Arial"/>
          <w:noProof/>
        </w:rPr>
      </w:pPr>
    </w:p>
    <w:p w14:paraId="111EE6C0" w14:textId="15C03EC3" w:rsidR="007247B3" w:rsidRDefault="00BB1EBE" w:rsidP="005B6183">
      <w:pPr>
        <w:tabs>
          <w:tab w:val="left" w:pos="720"/>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hAnsi="Verdana" w:cs="Arial"/>
          <w:noProof/>
        </w:rPr>
      </w:pPr>
      <w:r>
        <w:rPr>
          <w:noProof/>
        </w:rPr>
        <w:drawing>
          <wp:inline distT="0" distB="0" distL="0" distR="0" wp14:anchorId="0B347BFC" wp14:editId="7E6E60CB">
            <wp:extent cx="7574006" cy="5080595"/>
            <wp:effectExtent l="857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7591799" cy="5092530"/>
                    </a:xfrm>
                    <a:prstGeom prst="rect">
                      <a:avLst/>
                    </a:prstGeom>
                  </pic:spPr>
                </pic:pic>
              </a:graphicData>
            </a:graphic>
          </wp:inline>
        </w:drawing>
      </w:r>
    </w:p>
    <w:p w14:paraId="4E1A72BF" w14:textId="7EEA4F46" w:rsidR="00BB1EBE" w:rsidRDefault="00BB1EBE" w:rsidP="0021646C">
      <w:pPr>
        <w:pStyle w:val="Caption"/>
        <w:rPr>
          <w:rFonts w:ascii="Verdana" w:hAnsi="Verdana"/>
          <w:color w:val="auto"/>
        </w:rPr>
      </w:pPr>
      <w:bookmarkStart w:id="4" w:name="_Toc191702571"/>
    </w:p>
    <w:p w14:paraId="7DF03127" w14:textId="029AA7C6" w:rsidR="00A037C3" w:rsidRDefault="00A037C3" w:rsidP="00A037C3"/>
    <w:p w14:paraId="0222FB20" w14:textId="77777777" w:rsidR="00A037C3" w:rsidRPr="00A037C3" w:rsidRDefault="00A037C3" w:rsidP="00A037C3"/>
    <w:p w14:paraId="1B34E009" w14:textId="6B8450BE" w:rsidR="000E2E69" w:rsidRPr="007661E6" w:rsidRDefault="000E2E69" w:rsidP="0021646C">
      <w:pPr>
        <w:pStyle w:val="Caption"/>
        <w:rPr>
          <w:rFonts w:ascii="Verdana" w:hAnsi="Verdana"/>
          <w:color w:val="auto"/>
        </w:rPr>
      </w:pPr>
      <w:r w:rsidRPr="007661E6">
        <w:rPr>
          <w:rFonts w:ascii="Verdana" w:hAnsi="Verdana"/>
          <w:color w:val="auto"/>
        </w:rPr>
        <w:t>I.</w:t>
      </w:r>
      <w:r w:rsidRPr="007661E6">
        <w:rPr>
          <w:rFonts w:ascii="Verdana" w:hAnsi="Verdana"/>
          <w:b w:val="0"/>
          <w:color w:val="auto"/>
        </w:rPr>
        <w:t xml:space="preserve">   </w:t>
      </w:r>
      <w:r w:rsidRPr="007661E6">
        <w:rPr>
          <w:rFonts w:ascii="Verdana" w:hAnsi="Verdana"/>
          <w:color w:val="auto"/>
        </w:rPr>
        <w:t>ENVIRONMENTAL FACTORS POTENTIALLY AFFECTED:</w:t>
      </w:r>
      <w:bookmarkEnd w:id="4"/>
    </w:p>
    <w:p w14:paraId="568382A0" w14:textId="77777777" w:rsidR="000E2E69" w:rsidRPr="007661E6" w:rsidRDefault="000E2E69" w:rsidP="005B6183">
      <w:pPr>
        <w:spacing w:after="0" w:line="240" w:lineRule="auto"/>
        <w:ind w:left="180" w:firstLine="0"/>
        <w:jc w:val="both"/>
        <w:rPr>
          <w:rFonts w:ascii="Verdana" w:hAnsi="Verdana" w:cs="Arial"/>
          <w:sz w:val="18"/>
          <w:szCs w:val="18"/>
        </w:rPr>
      </w:pPr>
      <w:r w:rsidRPr="007661E6">
        <w:rPr>
          <w:rFonts w:ascii="Verdana" w:hAnsi="Verdana" w:cs="Arial"/>
          <w:sz w:val="18"/>
          <w:szCs w:val="18"/>
        </w:rPr>
        <w:t>The environmental factors checked below would be potentially affected by this project, involving at least one impact that is a “Potentially Significant Impact” as indicated by the checklist on the following pages.</w:t>
      </w:r>
    </w:p>
    <w:p w14:paraId="6CB3AA47" w14:textId="77777777" w:rsidR="005B6183" w:rsidRPr="007661E6" w:rsidRDefault="005B6183" w:rsidP="005B6183">
      <w:pPr>
        <w:spacing w:after="0" w:line="240" w:lineRule="auto"/>
        <w:ind w:left="180" w:firstLine="0"/>
        <w:jc w:val="both"/>
        <w:rPr>
          <w:rFonts w:ascii="Verdana" w:hAnsi="Verdana" w:cs="Arial"/>
          <w:sz w:val="18"/>
          <w:szCs w:val="18"/>
        </w:rPr>
      </w:pPr>
    </w:p>
    <w:tbl>
      <w:tblPr>
        <w:tblW w:w="9540" w:type="dxa"/>
        <w:tblInd w:w="378" w:type="dxa"/>
        <w:tblLayout w:type="fixed"/>
        <w:tblLook w:val="00A0" w:firstRow="1" w:lastRow="0" w:firstColumn="1" w:lastColumn="0" w:noHBand="0" w:noVBand="0"/>
      </w:tblPr>
      <w:tblGrid>
        <w:gridCol w:w="2700"/>
        <w:gridCol w:w="3600"/>
        <w:gridCol w:w="3240"/>
      </w:tblGrid>
      <w:tr w:rsidR="000E2E69" w:rsidRPr="007661E6" w14:paraId="11369762" w14:textId="77777777" w:rsidTr="007E5613">
        <w:trPr>
          <w:trHeight w:val="279"/>
        </w:trPr>
        <w:tc>
          <w:tcPr>
            <w:tcW w:w="2700" w:type="dxa"/>
            <w:vAlign w:val="center"/>
          </w:tcPr>
          <w:p w14:paraId="0E37074C" w14:textId="6B20A37A" w:rsidR="000E2E69" w:rsidRPr="007661E6" w:rsidRDefault="00BB1EBE" w:rsidP="00E05FAD">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2"/>
                  <w:enabled/>
                  <w:calcOnExit w:val="0"/>
                  <w:checkBox>
                    <w:sizeAuto/>
                    <w:default w:val="1"/>
                  </w:checkBox>
                </w:ffData>
              </w:fldChar>
            </w:r>
            <w:bookmarkStart w:id="5" w:name="Check2"/>
            <w:r>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Pr>
                <w:rFonts w:ascii="Verdana" w:hAnsi="Verdana" w:cs="Arial"/>
                <w:sz w:val="18"/>
                <w:szCs w:val="18"/>
              </w:rPr>
              <w:fldChar w:fldCharType="end"/>
            </w:r>
            <w:bookmarkEnd w:id="5"/>
            <w:r w:rsidR="00BD1140" w:rsidRPr="007661E6">
              <w:rPr>
                <w:rFonts w:ascii="Verdana" w:hAnsi="Verdana" w:cs="Arial"/>
                <w:sz w:val="18"/>
                <w:szCs w:val="18"/>
              </w:rPr>
              <w:t xml:space="preserve"> </w:t>
            </w:r>
            <w:r w:rsidR="000E2E69" w:rsidRPr="007661E6">
              <w:rPr>
                <w:rFonts w:ascii="Verdana" w:hAnsi="Verdana" w:cs="Arial"/>
                <w:sz w:val="18"/>
                <w:szCs w:val="18"/>
              </w:rPr>
              <w:t>Aesthetics</w:t>
            </w:r>
          </w:p>
        </w:tc>
        <w:bookmarkStart w:id="6" w:name="Check11"/>
        <w:tc>
          <w:tcPr>
            <w:tcW w:w="3600" w:type="dxa"/>
            <w:vAlign w:val="center"/>
          </w:tcPr>
          <w:p w14:paraId="701FB9E9" w14:textId="25067EB9" w:rsidR="000E2E69" w:rsidRPr="007661E6" w:rsidRDefault="000E2E69" w:rsidP="00BD1140">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11"/>
                  <w:enabled/>
                  <w:calcOnExit w:val="0"/>
                  <w:checkBox>
                    <w:sizeAuto/>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6"/>
            <w:r w:rsidR="003702B5" w:rsidRPr="007661E6">
              <w:rPr>
                <w:rFonts w:ascii="Verdana" w:hAnsi="Verdana" w:cs="Arial"/>
                <w:sz w:val="18"/>
                <w:szCs w:val="18"/>
              </w:rPr>
              <w:t xml:space="preserve"> </w:t>
            </w:r>
            <w:r w:rsidR="00BD1140" w:rsidRPr="007661E6">
              <w:rPr>
                <w:rFonts w:ascii="Verdana" w:hAnsi="Verdana" w:cs="Arial"/>
                <w:sz w:val="18"/>
                <w:szCs w:val="18"/>
              </w:rPr>
              <w:t>Geology/Soils</w:t>
            </w:r>
          </w:p>
        </w:tc>
        <w:tc>
          <w:tcPr>
            <w:tcW w:w="3240" w:type="dxa"/>
            <w:vAlign w:val="center"/>
          </w:tcPr>
          <w:p w14:paraId="0C2C0E8B" w14:textId="15675EC3" w:rsidR="000E2E69" w:rsidRPr="007661E6" w:rsidRDefault="0071332F"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12"/>
                  <w:enabled/>
                  <w:calcOnExit w:val="0"/>
                  <w:checkBox>
                    <w:sizeAuto/>
                    <w:default w:val="0"/>
                  </w:checkBox>
                </w:ffData>
              </w:fldChar>
            </w:r>
            <w:bookmarkStart w:id="7" w:name="Check12"/>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7"/>
            <w:r w:rsidR="003702B5" w:rsidRPr="007661E6">
              <w:rPr>
                <w:rFonts w:ascii="Verdana" w:hAnsi="Verdana" w:cs="Arial"/>
                <w:sz w:val="18"/>
                <w:szCs w:val="18"/>
              </w:rPr>
              <w:t xml:space="preserve"> </w:t>
            </w:r>
            <w:r w:rsidRPr="007661E6">
              <w:rPr>
                <w:rFonts w:ascii="Verdana" w:hAnsi="Verdana" w:cs="Arial"/>
                <w:sz w:val="18"/>
                <w:szCs w:val="18"/>
              </w:rPr>
              <w:t>Noise</w:t>
            </w:r>
          </w:p>
        </w:tc>
      </w:tr>
      <w:tr w:rsidR="000E2E69" w:rsidRPr="007661E6" w14:paraId="73D34D74" w14:textId="77777777" w:rsidTr="007E5613">
        <w:tc>
          <w:tcPr>
            <w:tcW w:w="2700" w:type="dxa"/>
            <w:vAlign w:val="center"/>
          </w:tcPr>
          <w:p w14:paraId="765A3682" w14:textId="495A064D" w:rsidR="000E2E69" w:rsidRPr="007661E6" w:rsidRDefault="00BD1140" w:rsidP="00BD1140">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3"/>
                  <w:enabled/>
                  <w:calcOnExit w:val="0"/>
                  <w:checkBox>
                    <w:sizeAuto/>
                    <w:default w:val="0"/>
                  </w:checkBox>
                </w:ffData>
              </w:fldChar>
            </w:r>
            <w:bookmarkStart w:id="8" w:name="Check3"/>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8"/>
            <w:r w:rsidR="000E2E69" w:rsidRPr="007661E6">
              <w:rPr>
                <w:rFonts w:ascii="Verdana" w:hAnsi="Verdana" w:cs="Arial"/>
                <w:sz w:val="18"/>
                <w:szCs w:val="18"/>
              </w:rPr>
              <w:t xml:space="preserve"> </w:t>
            </w:r>
            <w:r w:rsidRPr="007661E6">
              <w:rPr>
                <w:rFonts w:ascii="Verdana" w:hAnsi="Verdana" w:cs="Arial"/>
                <w:sz w:val="18"/>
                <w:szCs w:val="18"/>
              </w:rPr>
              <w:t>Agriculture and Forest</w:t>
            </w:r>
          </w:p>
        </w:tc>
        <w:tc>
          <w:tcPr>
            <w:tcW w:w="3600" w:type="dxa"/>
            <w:vAlign w:val="center"/>
          </w:tcPr>
          <w:p w14:paraId="7DEA03FF" w14:textId="2D49DD87" w:rsidR="000E2E69" w:rsidRPr="007661E6" w:rsidRDefault="00BD1140"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10"/>
                  <w:enabled w:val="0"/>
                  <w:calcOnExit w:val="0"/>
                  <w:checkBox>
                    <w:sizeAuto/>
                    <w:default w:val="0"/>
                  </w:checkBox>
                </w:ffData>
              </w:fldChar>
            </w:r>
            <w:bookmarkStart w:id="9" w:name="Check10"/>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9"/>
            <w:r w:rsidR="000E2E69" w:rsidRPr="007661E6">
              <w:rPr>
                <w:rFonts w:ascii="Verdana" w:hAnsi="Verdana" w:cs="Arial"/>
                <w:sz w:val="18"/>
                <w:szCs w:val="18"/>
              </w:rPr>
              <w:t xml:space="preserve"> </w:t>
            </w:r>
            <w:r w:rsidR="0071332F" w:rsidRPr="007661E6">
              <w:rPr>
                <w:rFonts w:ascii="Verdana" w:hAnsi="Verdana" w:cs="Arial"/>
                <w:sz w:val="18"/>
                <w:szCs w:val="18"/>
              </w:rPr>
              <w:t>Greenhouse Gas Emissions</w:t>
            </w:r>
          </w:p>
        </w:tc>
        <w:tc>
          <w:tcPr>
            <w:tcW w:w="3240" w:type="dxa"/>
            <w:vAlign w:val="center"/>
          </w:tcPr>
          <w:p w14:paraId="15A847B3" w14:textId="2C58D140" w:rsidR="000E2E69" w:rsidRPr="007661E6" w:rsidRDefault="00143A3B"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13"/>
                  <w:enabled/>
                  <w:calcOnExit w:val="0"/>
                  <w:checkBox>
                    <w:sizeAuto/>
                    <w:default w:val="0"/>
                  </w:checkBox>
                </w:ffData>
              </w:fldChar>
            </w:r>
            <w:bookmarkStart w:id="10" w:name="Check13"/>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10"/>
            <w:r w:rsidR="000E2E69" w:rsidRPr="007661E6">
              <w:rPr>
                <w:rFonts w:ascii="Verdana" w:hAnsi="Verdana" w:cs="Arial"/>
                <w:sz w:val="18"/>
                <w:szCs w:val="18"/>
              </w:rPr>
              <w:t xml:space="preserve"> </w:t>
            </w:r>
            <w:r w:rsidR="0071332F" w:rsidRPr="007661E6">
              <w:rPr>
                <w:rFonts w:ascii="Verdana" w:hAnsi="Verdana" w:cs="Arial"/>
                <w:sz w:val="18"/>
                <w:szCs w:val="18"/>
              </w:rPr>
              <w:t>Open Space/Recreation</w:t>
            </w:r>
          </w:p>
        </w:tc>
      </w:tr>
      <w:tr w:rsidR="000E2E69" w:rsidRPr="007661E6" w14:paraId="58575216" w14:textId="77777777" w:rsidTr="007E5613">
        <w:tc>
          <w:tcPr>
            <w:tcW w:w="2700" w:type="dxa"/>
            <w:vAlign w:val="center"/>
          </w:tcPr>
          <w:p w14:paraId="0C4F5A86" w14:textId="4E7BD216" w:rsidR="000E2E69" w:rsidRPr="007661E6" w:rsidRDefault="00B1702C" w:rsidP="00BD1140">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4"/>
                  <w:enabled/>
                  <w:calcOnExit w:val="0"/>
                  <w:checkBox>
                    <w:sizeAuto/>
                    <w:default w:val="0"/>
                  </w:checkBox>
                </w:ffData>
              </w:fldChar>
            </w:r>
            <w:bookmarkStart w:id="11" w:name="Check4"/>
            <w:r>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Pr>
                <w:rFonts w:ascii="Verdana" w:hAnsi="Verdana" w:cs="Arial"/>
                <w:sz w:val="18"/>
                <w:szCs w:val="18"/>
              </w:rPr>
              <w:fldChar w:fldCharType="end"/>
            </w:r>
            <w:bookmarkEnd w:id="11"/>
            <w:r w:rsidR="000E2E69" w:rsidRPr="007661E6">
              <w:rPr>
                <w:rFonts w:ascii="Verdana" w:hAnsi="Verdana" w:cs="Arial"/>
                <w:sz w:val="18"/>
                <w:szCs w:val="18"/>
              </w:rPr>
              <w:t xml:space="preserve"> </w:t>
            </w:r>
            <w:r w:rsidR="00BD1140" w:rsidRPr="007661E6">
              <w:rPr>
                <w:rFonts w:ascii="Verdana" w:hAnsi="Verdana" w:cs="Arial"/>
                <w:sz w:val="18"/>
                <w:szCs w:val="18"/>
              </w:rPr>
              <w:t>Air Quality</w:t>
            </w:r>
          </w:p>
        </w:tc>
        <w:tc>
          <w:tcPr>
            <w:tcW w:w="3600" w:type="dxa"/>
            <w:vAlign w:val="center"/>
          </w:tcPr>
          <w:p w14:paraId="5B507210" w14:textId="2F13FFD2" w:rsidR="000E2E69" w:rsidRPr="007661E6" w:rsidRDefault="003B721C"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7"/>
                  <w:enabled/>
                  <w:calcOnExit w:val="0"/>
                  <w:checkBox>
                    <w:sizeAuto/>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r w:rsidR="000E2E69" w:rsidRPr="007661E6">
              <w:rPr>
                <w:rFonts w:ascii="Verdana" w:hAnsi="Verdana" w:cs="Arial"/>
                <w:sz w:val="18"/>
                <w:szCs w:val="18"/>
              </w:rPr>
              <w:t xml:space="preserve"> </w:t>
            </w:r>
            <w:r w:rsidR="0071332F" w:rsidRPr="007661E6">
              <w:rPr>
                <w:rFonts w:ascii="Verdana" w:hAnsi="Verdana" w:cs="Arial"/>
                <w:sz w:val="18"/>
                <w:szCs w:val="18"/>
              </w:rPr>
              <w:t>Hazards/Hazardous Materials</w:t>
            </w:r>
          </w:p>
        </w:tc>
        <w:bookmarkStart w:id="12" w:name="Check14"/>
        <w:tc>
          <w:tcPr>
            <w:tcW w:w="3240" w:type="dxa"/>
            <w:vAlign w:val="center"/>
          </w:tcPr>
          <w:p w14:paraId="3834B02C" w14:textId="267B1ED4" w:rsidR="000E2E69" w:rsidRPr="007661E6" w:rsidRDefault="000E2E69"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14"/>
                  <w:enabled/>
                  <w:calcOnExit w:val="0"/>
                  <w:checkBox>
                    <w:sizeAuto/>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12"/>
            <w:r w:rsidRPr="007661E6">
              <w:rPr>
                <w:rFonts w:ascii="Verdana" w:hAnsi="Verdana" w:cs="Arial"/>
                <w:sz w:val="18"/>
                <w:szCs w:val="18"/>
              </w:rPr>
              <w:t xml:space="preserve"> </w:t>
            </w:r>
            <w:r w:rsidR="0071332F" w:rsidRPr="007661E6">
              <w:rPr>
                <w:rFonts w:ascii="Verdana" w:hAnsi="Verdana" w:cs="Arial"/>
                <w:sz w:val="18"/>
                <w:szCs w:val="18"/>
              </w:rPr>
              <w:t>Population/Housing</w:t>
            </w:r>
          </w:p>
        </w:tc>
      </w:tr>
      <w:tr w:rsidR="000E2E69" w:rsidRPr="007661E6" w14:paraId="63F66578" w14:textId="77777777" w:rsidTr="007E5613">
        <w:tc>
          <w:tcPr>
            <w:tcW w:w="2700" w:type="dxa"/>
            <w:vAlign w:val="center"/>
          </w:tcPr>
          <w:p w14:paraId="28F5087C" w14:textId="4DB63E24" w:rsidR="000E2E69" w:rsidRPr="007661E6" w:rsidRDefault="00E241B2" w:rsidP="00BD1140">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5"/>
                  <w:enabled/>
                  <w:calcOnExit w:val="0"/>
                  <w:checkBox>
                    <w:sizeAuto/>
                    <w:default w:val="1"/>
                  </w:checkBox>
                </w:ffData>
              </w:fldChar>
            </w:r>
            <w:bookmarkStart w:id="13" w:name="Check5"/>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13"/>
            <w:r w:rsidR="000E2E69" w:rsidRPr="007661E6">
              <w:rPr>
                <w:rFonts w:ascii="Verdana" w:hAnsi="Verdana" w:cs="Arial"/>
                <w:sz w:val="18"/>
                <w:szCs w:val="18"/>
              </w:rPr>
              <w:t xml:space="preserve"> </w:t>
            </w:r>
            <w:r w:rsidR="00BD1140" w:rsidRPr="007661E6">
              <w:rPr>
                <w:rFonts w:ascii="Verdana" w:hAnsi="Verdana" w:cs="Arial"/>
                <w:sz w:val="18"/>
                <w:szCs w:val="18"/>
              </w:rPr>
              <w:t>Biological Resources</w:t>
            </w:r>
          </w:p>
        </w:tc>
        <w:tc>
          <w:tcPr>
            <w:tcW w:w="3600" w:type="dxa"/>
            <w:vAlign w:val="center"/>
          </w:tcPr>
          <w:p w14:paraId="5B534580" w14:textId="6DF35C0D" w:rsidR="000E2E69" w:rsidRPr="007661E6" w:rsidRDefault="0064566C" w:rsidP="0071332F">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Check8"/>
                  <w:enabled/>
                  <w:calcOnExit w:val="0"/>
                  <w:checkBox>
                    <w:sizeAuto/>
                    <w:default w:val="0"/>
                  </w:checkBox>
                </w:ffData>
              </w:fldChar>
            </w:r>
            <w:bookmarkStart w:id="14" w:name="Check8"/>
            <w:r>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Pr>
                <w:rFonts w:ascii="Verdana" w:hAnsi="Verdana" w:cs="Arial"/>
                <w:sz w:val="18"/>
                <w:szCs w:val="18"/>
              </w:rPr>
              <w:fldChar w:fldCharType="end"/>
            </w:r>
            <w:bookmarkEnd w:id="14"/>
            <w:r w:rsidR="000E2E69" w:rsidRPr="007661E6">
              <w:rPr>
                <w:rFonts w:ascii="Verdana" w:hAnsi="Verdana" w:cs="Arial"/>
                <w:sz w:val="18"/>
                <w:szCs w:val="18"/>
              </w:rPr>
              <w:t xml:space="preserve"> </w:t>
            </w:r>
            <w:r w:rsidR="0071332F" w:rsidRPr="007661E6">
              <w:rPr>
                <w:rFonts w:ascii="Verdana" w:hAnsi="Verdana" w:cs="Arial"/>
                <w:sz w:val="18"/>
                <w:szCs w:val="18"/>
              </w:rPr>
              <w:t>Hydrology/Water Quality</w:t>
            </w:r>
          </w:p>
        </w:tc>
        <w:bookmarkStart w:id="15" w:name="Check15"/>
        <w:tc>
          <w:tcPr>
            <w:tcW w:w="3240" w:type="dxa"/>
            <w:vAlign w:val="center"/>
          </w:tcPr>
          <w:p w14:paraId="249E3224" w14:textId="7116FC04" w:rsidR="000E2E69" w:rsidRPr="007661E6" w:rsidRDefault="000E2E69"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15"/>
                  <w:enabled/>
                  <w:calcOnExit w:val="0"/>
                  <w:checkBox>
                    <w:sizeAuto/>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15"/>
            <w:r w:rsidRPr="007661E6">
              <w:rPr>
                <w:rFonts w:ascii="Verdana" w:hAnsi="Verdana" w:cs="Arial"/>
                <w:sz w:val="18"/>
                <w:szCs w:val="18"/>
              </w:rPr>
              <w:t xml:space="preserve"> </w:t>
            </w:r>
            <w:r w:rsidR="0071332F" w:rsidRPr="007661E6">
              <w:rPr>
                <w:rFonts w:ascii="Verdana" w:hAnsi="Verdana" w:cs="Arial"/>
                <w:sz w:val="18"/>
                <w:szCs w:val="18"/>
              </w:rPr>
              <w:t>Public Services</w:t>
            </w:r>
          </w:p>
        </w:tc>
      </w:tr>
      <w:tr w:rsidR="000E2E69" w:rsidRPr="007661E6" w14:paraId="4AB2B073" w14:textId="77777777" w:rsidTr="007E5613">
        <w:tc>
          <w:tcPr>
            <w:tcW w:w="2700" w:type="dxa"/>
            <w:vAlign w:val="center"/>
          </w:tcPr>
          <w:p w14:paraId="7E9F96FD" w14:textId="041F14FE" w:rsidR="000E2E69" w:rsidRPr="007661E6" w:rsidRDefault="00BD1140" w:rsidP="00BD1140">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6"/>
                  <w:enabled/>
                  <w:calcOnExit w:val="0"/>
                  <w:checkBox>
                    <w:sizeAuto/>
                    <w:default w:val="1"/>
                  </w:checkBox>
                </w:ffData>
              </w:fldChar>
            </w:r>
            <w:bookmarkStart w:id="16" w:name="Check6"/>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16"/>
            <w:r w:rsidR="003702B5" w:rsidRPr="007661E6">
              <w:rPr>
                <w:rFonts w:ascii="Verdana" w:hAnsi="Verdana" w:cs="Arial"/>
                <w:sz w:val="18"/>
                <w:szCs w:val="18"/>
              </w:rPr>
              <w:t xml:space="preserve"> </w:t>
            </w:r>
            <w:r w:rsidRPr="007661E6">
              <w:rPr>
                <w:rFonts w:ascii="Verdana" w:hAnsi="Verdana" w:cs="Arial"/>
                <w:sz w:val="18"/>
                <w:szCs w:val="18"/>
              </w:rPr>
              <w:t>Cultural Resources</w:t>
            </w:r>
          </w:p>
        </w:tc>
        <w:tc>
          <w:tcPr>
            <w:tcW w:w="3600" w:type="dxa"/>
            <w:vAlign w:val="center"/>
          </w:tcPr>
          <w:p w14:paraId="4B70656A" w14:textId="41ECFE1B" w:rsidR="000E2E69" w:rsidRPr="007661E6" w:rsidRDefault="00E74EAE"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Check7"/>
                  <w:enabled/>
                  <w:calcOnExit w:val="0"/>
                  <w:checkBox>
                    <w:sizeAuto/>
                    <w:default w:val="0"/>
                  </w:checkBox>
                </w:ffData>
              </w:fldChar>
            </w:r>
            <w:bookmarkStart w:id="17" w:name="Check7"/>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17"/>
            <w:r w:rsidR="000E2E69" w:rsidRPr="007661E6">
              <w:rPr>
                <w:rFonts w:ascii="Verdana" w:hAnsi="Verdana" w:cs="Arial"/>
                <w:sz w:val="18"/>
                <w:szCs w:val="18"/>
              </w:rPr>
              <w:t xml:space="preserve"> </w:t>
            </w:r>
            <w:r w:rsidR="0071332F" w:rsidRPr="007661E6">
              <w:rPr>
                <w:rFonts w:ascii="Verdana" w:hAnsi="Verdana" w:cs="Arial"/>
                <w:sz w:val="18"/>
                <w:szCs w:val="18"/>
              </w:rPr>
              <w:t>Land Use and Planning</w:t>
            </w:r>
          </w:p>
        </w:tc>
        <w:tc>
          <w:tcPr>
            <w:tcW w:w="3240" w:type="dxa"/>
            <w:vAlign w:val="center"/>
          </w:tcPr>
          <w:p w14:paraId="31EF76F0" w14:textId="3995D1F8" w:rsidR="000E2E69" w:rsidRPr="007661E6" w:rsidRDefault="00B55541" w:rsidP="0071332F">
            <w:pPr>
              <w:spacing w:before="80" w:after="80" w:line="240" w:lineRule="auto"/>
              <w:ind w:left="0" w:firstLine="0"/>
              <w:rPr>
                <w:rFonts w:ascii="Verdana" w:hAnsi="Verdana" w:cs="Arial"/>
                <w:sz w:val="18"/>
                <w:szCs w:val="18"/>
              </w:rPr>
            </w:pPr>
            <w:r>
              <w:rPr>
                <w:rFonts w:ascii="Verdana" w:hAnsi="Verdana" w:cs="Arial"/>
                <w:sz w:val="18"/>
                <w:szCs w:val="18"/>
              </w:rPr>
              <w:fldChar w:fldCharType="begin">
                <w:ffData>
                  <w:name w:val=""/>
                  <w:enabled/>
                  <w:calcOnExit w:val="0"/>
                  <w:checkBox>
                    <w:sizeAuto/>
                    <w:default w:val="0"/>
                  </w:checkBox>
                </w:ffData>
              </w:fldChar>
            </w:r>
            <w:r>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Pr>
                <w:rFonts w:ascii="Verdana" w:hAnsi="Verdana" w:cs="Arial"/>
                <w:sz w:val="18"/>
                <w:szCs w:val="18"/>
              </w:rPr>
              <w:fldChar w:fldCharType="end"/>
            </w:r>
            <w:r w:rsidR="00BD1140" w:rsidRPr="007661E6">
              <w:rPr>
                <w:rFonts w:ascii="Verdana" w:hAnsi="Verdana" w:cs="Arial"/>
                <w:sz w:val="18"/>
                <w:szCs w:val="18"/>
              </w:rPr>
              <w:t xml:space="preserve"> </w:t>
            </w:r>
            <w:r w:rsidR="0071332F" w:rsidRPr="007661E6">
              <w:rPr>
                <w:rFonts w:ascii="Verdana" w:hAnsi="Verdana" w:cs="Arial"/>
                <w:sz w:val="18"/>
                <w:szCs w:val="18"/>
              </w:rPr>
              <w:t>Transportation/Circulation</w:t>
            </w:r>
          </w:p>
        </w:tc>
      </w:tr>
      <w:tr w:rsidR="0071332F" w:rsidRPr="007661E6" w14:paraId="2FB3D49A" w14:textId="77777777" w:rsidTr="007E5613">
        <w:tc>
          <w:tcPr>
            <w:tcW w:w="2700" w:type="dxa"/>
            <w:vAlign w:val="center"/>
          </w:tcPr>
          <w:p w14:paraId="162ACA90" w14:textId="1241BB36" w:rsidR="0071332F" w:rsidRPr="007661E6" w:rsidRDefault="0071332F" w:rsidP="0071332F">
            <w:pPr>
              <w:spacing w:before="80" w:after="80" w:line="240" w:lineRule="auto"/>
              <w:ind w:left="0" w:firstLine="0"/>
              <w:rPr>
                <w:rFonts w:ascii="Verdana" w:hAnsi="Verdana" w:cs="Arial"/>
                <w:sz w:val="18"/>
                <w:szCs w:val="18"/>
              </w:rPr>
            </w:pPr>
            <w:r w:rsidRPr="007661E6">
              <w:rPr>
                <w:rFonts w:ascii="Verdana" w:hAnsi="Verdana" w:cs="Arial"/>
                <w:sz w:val="18"/>
                <w:szCs w:val="18"/>
              </w:rPr>
              <w:fldChar w:fldCharType="begin">
                <w:ffData>
                  <w:name w:val=""/>
                  <w:enabled/>
                  <w:calcOnExit w:val="0"/>
                  <w:checkBox>
                    <w:sizeAuto/>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r w:rsidRPr="007661E6">
              <w:rPr>
                <w:rFonts w:ascii="Verdana" w:hAnsi="Verdana" w:cs="Arial"/>
                <w:sz w:val="18"/>
                <w:szCs w:val="18"/>
              </w:rPr>
              <w:t xml:space="preserve"> Utilities</w:t>
            </w:r>
          </w:p>
        </w:tc>
        <w:tc>
          <w:tcPr>
            <w:tcW w:w="3600" w:type="dxa"/>
            <w:vAlign w:val="center"/>
          </w:tcPr>
          <w:p w14:paraId="02A9A599" w14:textId="77777777" w:rsidR="0071332F" w:rsidRPr="007661E6" w:rsidRDefault="0071332F" w:rsidP="0071332F">
            <w:pPr>
              <w:spacing w:before="80" w:after="80" w:line="240" w:lineRule="auto"/>
              <w:ind w:left="0" w:firstLine="0"/>
              <w:rPr>
                <w:rFonts w:ascii="Verdana" w:hAnsi="Verdana" w:cs="Arial"/>
                <w:sz w:val="18"/>
                <w:szCs w:val="18"/>
              </w:rPr>
            </w:pPr>
          </w:p>
        </w:tc>
        <w:tc>
          <w:tcPr>
            <w:tcW w:w="3240" w:type="dxa"/>
            <w:vAlign w:val="center"/>
          </w:tcPr>
          <w:p w14:paraId="4142834C" w14:textId="77777777" w:rsidR="0071332F" w:rsidRPr="007661E6" w:rsidRDefault="0071332F" w:rsidP="0071332F">
            <w:pPr>
              <w:spacing w:before="80" w:after="80" w:line="240" w:lineRule="auto"/>
              <w:ind w:left="0" w:firstLine="0"/>
              <w:rPr>
                <w:rFonts w:ascii="Verdana" w:hAnsi="Verdana" w:cs="Arial"/>
                <w:sz w:val="18"/>
                <w:szCs w:val="18"/>
              </w:rPr>
            </w:pPr>
          </w:p>
        </w:tc>
      </w:tr>
      <w:tr w:rsidR="00786C54" w:rsidRPr="007661E6" w14:paraId="240E8A11" w14:textId="77777777" w:rsidTr="007E5613">
        <w:tc>
          <w:tcPr>
            <w:tcW w:w="2700" w:type="dxa"/>
            <w:vAlign w:val="center"/>
          </w:tcPr>
          <w:p w14:paraId="7BC30B9E" w14:textId="77777777" w:rsidR="00786C54" w:rsidRPr="007661E6" w:rsidRDefault="00786C54" w:rsidP="0071332F">
            <w:pPr>
              <w:spacing w:before="80" w:after="80" w:line="240" w:lineRule="auto"/>
              <w:ind w:left="0" w:firstLine="0"/>
              <w:rPr>
                <w:rFonts w:ascii="Verdana" w:hAnsi="Verdana" w:cs="Arial"/>
                <w:sz w:val="18"/>
                <w:szCs w:val="18"/>
              </w:rPr>
            </w:pPr>
          </w:p>
        </w:tc>
        <w:tc>
          <w:tcPr>
            <w:tcW w:w="3600" w:type="dxa"/>
            <w:vAlign w:val="center"/>
          </w:tcPr>
          <w:p w14:paraId="04A1AAF5" w14:textId="77777777" w:rsidR="00786C54" w:rsidRPr="007661E6" w:rsidRDefault="00786C54" w:rsidP="0071332F">
            <w:pPr>
              <w:spacing w:before="80" w:after="80" w:line="240" w:lineRule="auto"/>
              <w:ind w:left="0" w:firstLine="0"/>
              <w:rPr>
                <w:rFonts w:ascii="Verdana" w:hAnsi="Verdana" w:cs="Arial"/>
                <w:sz w:val="18"/>
                <w:szCs w:val="18"/>
              </w:rPr>
            </w:pPr>
          </w:p>
        </w:tc>
        <w:tc>
          <w:tcPr>
            <w:tcW w:w="3240" w:type="dxa"/>
            <w:vAlign w:val="center"/>
          </w:tcPr>
          <w:p w14:paraId="49282489" w14:textId="77777777" w:rsidR="00786C54" w:rsidRPr="007661E6" w:rsidRDefault="00786C54" w:rsidP="0071332F">
            <w:pPr>
              <w:spacing w:before="80" w:after="80" w:line="240" w:lineRule="auto"/>
              <w:ind w:left="0" w:firstLine="0"/>
              <w:rPr>
                <w:rFonts w:ascii="Verdana" w:hAnsi="Verdana" w:cs="Arial"/>
                <w:sz w:val="18"/>
                <w:szCs w:val="18"/>
              </w:rPr>
            </w:pPr>
          </w:p>
        </w:tc>
      </w:tr>
    </w:tbl>
    <w:p w14:paraId="44280EC2" w14:textId="357F28D5" w:rsidR="000E2E69" w:rsidRPr="007661E6" w:rsidRDefault="000E2E69" w:rsidP="00786C54">
      <w:pPr>
        <w:pStyle w:val="Heading1"/>
        <w:numPr>
          <w:ilvl w:val="0"/>
          <w:numId w:val="17"/>
        </w:numPr>
        <w:spacing w:before="0" w:after="0" w:line="240" w:lineRule="auto"/>
        <w:rPr>
          <w:rFonts w:ascii="Verdana" w:hAnsi="Verdana"/>
          <w:color w:val="auto"/>
          <w:sz w:val="18"/>
          <w:szCs w:val="18"/>
        </w:rPr>
      </w:pPr>
      <w:bookmarkStart w:id="18" w:name="_Toc191702572"/>
      <w:r w:rsidRPr="007661E6">
        <w:rPr>
          <w:rFonts w:ascii="Verdana" w:hAnsi="Verdana"/>
          <w:color w:val="auto"/>
          <w:sz w:val="18"/>
          <w:szCs w:val="18"/>
        </w:rPr>
        <w:t xml:space="preserve"> </w:t>
      </w:r>
      <w:bookmarkStart w:id="19" w:name="_Toc15286315"/>
      <w:r w:rsidR="005D2AE1" w:rsidRPr="007661E6">
        <w:rPr>
          <w:rFonts w:ascii="Verdana" w:hAnsi="Verdana"/>
          <w:color w:val="auto"/>
          <w:sz w:val="18"/>
          <w:szCs w:val="18"/>
        </w:rPr>
        <w:t xml:space="preserve">COMMUNITY DEVELOPMENT </w:t>
      </w:r>
      <w:r w:rsidRPr="007661E6">
        <w:rPr>
          <w:rFonts w:ascii="Verdana" w:hAnsi="Verdana"/>
          <w:color w:val="auto"/>
          <w:sz w:val="18"/>
          <w:szCs w:val="18"/>
        </w:rPr>
        <w:t>DIRECTOR DETERMINATION</w:t>
      </w:r>
      <w:bookmarkEnd w:id="18"/>
      <w:bookmarkEnd w:id="19"/>
      <w:r w:rsidRPr="007661E6">
        <w:rPr>
          <w:rFonts w:ascii="Verdana" w:hAnsi="Verdana"/>
          <w:color w:val="auto"/>
          <w:sz w:val="18"/>
          <w:szCs w:val="18"/>
        </w:rPr>
        <w:t xml:space="preserve"> </w:t>
      </w:r>
    </w:p>
    <w:tbl>
      <w:tblPr>
        <w:tblW w:w="9270" w:type="dxa"/>
        <w:tblInd w:w="468" w:type="dxa"/>
        <w:tblLayout w:type="fixed"/>
        <w:tblLook w:val="00A0" w:firstRow="1" w:lastRow="0" w:firstColumn="1" w:lastColumn="0" w:noHBand="0" w:noVBand="0"/>
      </w:tblPr>
      <w:tblGrid>
        <w:gridCol w:w="270"/>
        <w:gridCol w:w="9000"/>
      </w:tblGrid>
      <w:tr w:rsidR="000E2E69" w:rsidRPr="007661E6" w14:paraId="0AF1006D" w14:textId="77777777" w:rsidTr="004B7217">
        <w:trPr>
          <w:trHeight w:val="765"/>
        </w:trPr>
        <w:tc>
          <w:tcPr>
            <w:tcW w:w="270" w:type="dxa"/>
            <w:vAlign w:val="center"/>
          </w:tcPr>
          <w:p w14:paraId="4FCB004B" w14:textId="77777777" w:rsidR="000E2E69" w:rsidRPr="007661E6" w:rsidRDefault="000E2E69" w:rsidP="00786C54">
            <w:pPr>
              <w:spacing w:line="240" w:lineRule="auto"/>
              <w:ind w:left="-108" w:right="-108" w:firstLine="0"/>
              <w:jc w:val="center"/>
              <w:rPr>
                <w:rFonts w:ascii="Verdana" w:hAnsi="Verdana" w:cs="Arial"/>
                <w:sz w:val="18"/>
                <w:szCs w:val="18"/>
              </w:rPr>
            </w:pPr>
          </w:p>
        </w:tc>
        <w:tc>
          <w:tcPr>
            <w:tcW w:w="9000" w:type="dxa"/>
            <w:tcBorders>
              <w:bottom w:val="single" w:sz="4" w:space="0" w:color="A6A6A6"/>
            </w:tcBorders>
            <w:vAlign w:val="center"/>
          </w:tcPr>
          <w:p w14:paraId="39D71297" w14:textId="6EB0AD1A" w:rsidR="004B7217" w:rsidRPr="007661E6" w:rsidRDefault="000E2E69" w:rsidP="00786C54">
            <w:pPr>
              <w:tabs>
                <w:tab w:val="left" w:pos="-108"/>
                <w:tab w:val="left" w:pos="720"/>
                <w:tab w:val="left" w:pos="1440"/>
                <w:tab w:val="left" w:pos="2160"/>
                <w:tab w:val="left" w:pos="2844"/>
                <w:tab w:val="left" w:pos="3600"/>
              </w:tabs>
              <w:spacing w:line="240" w:lineRule="auto"/>
              <w:ind w:left="0" w:hanging="108"/>
              <w:jc w:val="both"/>
              <w:rPr>
                <w:rFonts w:ascii="Verdana" w:hAnsi="Verdana" w:cs="Arial"/>
                <w:sz w:val="18"/>
                <w:szCs w:val="18"/>
              </w:rPr>
            </w:pPr>
            <w:proofErr w:type="gramStart"/>
            <w:r w:rsidRPr="007661E6">
              <w:rPr>
                <w:rFonts w:ascii="Verdana" w:hAnsi="Verdana" w:cs="Arial"/>
                <w:sz w:val="18"/>
                <w:szCs w:val="18"/>
              </w:rPr>
              <w:t>On the basis of</w:t>
            </w:r>
            <w:proofErr w:type="gramEnd"/>
            <w:r w:rsidRPr="007661E6">
              <w:rPr>
                <w:rFonts w:ascii="Verdana" w:hAnsi="Verdana" w:cs="Arial"/>
                <w:sz w:val="18"/>
                <w:szCs w:val="18"/>
              </w:rPr>
              <w:t xml:space="preserve"> this initial evaluation:</w:t>
            </w:r>
          </w:p>
        </w:tc>
      </w:tr>
      <w:tr w:rsidR="000E2E69" w:rsidRPr="007661E6" w14:paraId="53458785" w14:textId="77777777" w:rsidTr="004B7217">
        <w:tc>
          <w:tcPr>
            <w:tcW w:w="270" w:type="dxa"/>
            <w:vAlign w:val="center"/>
          </w:tcPr>
          <w:p w14:paraId="5AAA19B5" w14:textId="77777777"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8"/>
                  <w:enabled/>
                  <w:calcOnExit w:val="0"/>
                  <w:checkBox>
                    <w:size w:val="20"/>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p>
        </w:tc>
        <w:tc>
          <w:tcPr>
            <w:tcW w:w="9000" w:type="dxa"/>
            <w:tcBorders>
              <w:top w:val="single" w:sz="4" w:space="0" w:color="A6A6A6"/>
            </w:tcBorders>
            <w:vAlign w:val="center"/>
          </w:tcPr>
          <w:p w14:paraId="48973B50" w14:textId="77777777" w:rsidR="004B7217" w:rsidRPr="007661E6" w:rsidRDefault="004B7217" w:rsidP="004B7217">
            <w:pPr>
              <w:spacing w:before="120" w:after="120" w:line="240" w:lineRule="auto"/>
              <w:ind w:left="0" w:firstLine="0"/>
              <w:jc w:val="both"/>
              <w:rPr>
                <w:rFonts w:ascii="Verdana" w:hAnsi="Verdana" w:cs="Arial"/>
                <w:sz w:val="18"/>
                <w:szCs w:val="18"/>
              </w:rPr>
            </w:pPr>
          </w:p>
          <w:p w14:paraId="4AA912DD"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the proposed project COULD NOT have a significant effect on the environment, and a NEGATIVE DECLARATION will be prepared.</w:t>
            </w:r>
          </w:p>
        </w:tc>
      </w:tr>
      <w:bookmarkStart w:id="20" w:name="Check16"/>
      <w:tr w:rsidR="000E2E69" w:rsidRPr="007661E6" w14:paraId="720854D2" w14:textId="77777777" w:rsidTr="004B7217">
        <w:tc>
          <w:tcPr>
            <w:tcW w:w="270" w:type="dxa"/>
            <w:vAlign w:val="center"/>
          </w:tcPr>
          <w:p w14:paraId="2D6CCDFD" w14:textId="448AB3D8"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6"/>
                  <w:enabled/>
                  <w:calcOnExit w:val="0"/>
                  <w:checkBox>
                    <w:size w:val="20"/>
                    <w:default w:val="1"/>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20"/>
          </w:p>
        </w:tc>
        <w:tc>
          <w:tcPr>
            <w:tcW w:w="9000" w:type="dxa"/>
            <w:vAlign w:val="center"/>
          </w:tcPr>
          <w:p w14:paraId="42272020"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tc>
      </w:tr>
      <w:bookmarkStart w:id="21" w:name="Check18"/>
      <w:tr w:rsidR="000E2E69" w:rsidRPr="007661E6" w14:paraId="7FCFA85C" w14:textId="77777777" w:rsidTr="004B7217">
        <w:tc>
          <w:tcPr>
            <w:tcW w:w="270" w:type="dxa"/>
            <w:vAlign w:val="center"/>
          </w:tcPr>
          <w:p w14:paraId="44AAFD64" w14:textId="708A886B"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8"/>
                  <w:enabled/>
                  <w:calcOnExit w:val="0"/>
                  <w:checkBox>
                    <w:size w:val="20"/>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21"/>
          </w:p>
        </w:tc>
        <w:tc>
          <w:tcPr>
            <w:tcW w:w="9000" w:type="dxa"/>
            <w:vAlign w:val="center"/>
          </w:tcPr>
          <w:p w14:paraId="6EC7BDF7"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the proposed project MAY have a significant effect on the environment, and an ENVIRONMENTAL IMPACT REPORT is required.</w:t>
            </w:r>
          </w:p>
        </w:tc>
      </w:tr>
      <w:bookmarkStart w:id="22" w:name="Check19"/>
      <w:tr w:rsidR="000E2E69" w:rsidRPr="007661E6" w14:paraId="64B3EB8D" w14:textId="77777777" w:rsidTr="004B7217">
        <w:tc>
          <w:tcPr>
            <w:tcW w:w="270" w:type="dxa"/>
            <w:vAlign w:val="center"/>
          </w:tcPr>
          <w:p w14:paraId="5C7AC689" w14:textId="583171FA"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19"/>
                  <w:enabled/>
                  <w:calcOnExit w:val="0"/>
                  <w:checkBox>
                    <w:size w:val="20"/>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22"/>
          </w:p>
        </w:tc>
        <w:tc>
          <w:tcPr>
            <w:tcW w:w="9000" w:type="dxa"/>
            <w:vAlign w:val="center"/>
          </w:tcPr>
          <w:p w14:paraId="6D1F4C02" w14:textId="4550C324"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 xml:space="preserve">I find that the proposed project MAY have </w:t>
            </w:r>
            <w:r w:rsidR="006F071D" w:rsidRPr="007661E6">
              <w:rPr>
                <w:rFonts w:ascii="Verdana" w:hAnsi="Verdana" w:cs="Arial"/>
                <w:sz w:val="18"/>
                <w:szCs w:val="18"/>
              </w:rPr>
              <w:t>a potentially</w:t>
            </w:r>
            <w:r w:rsidRPr="007661E6">
              <w:rPr>
                <w:rFonts w:ascii="Verdana" w:hAnsi="Verdana" w:cs="Arial"/>
                <w:sz w:val="18"/>
                <w:szCs w:val="18"/>
              </w:rPr>
              <w:t xml:space="preserve"> </w:t>
            </w:r>
            <w:r w:rsidR="008B592B" w:rsidRPr="007661E6">
              <w:rPr>
                <w:rFonts w:ascii="Verdana" w:hAnsi="Verdana" w:cs="Arial"/>
                <w:sz w:val="18"/>
                <w:szCs w:val="18"/>
              </w:rPr>
              <w:t>significant impact</w:t>
            </w:r>
            <w:r w:rsidRPr="007661E6">
              <w:rPr>
                <w:rFonts w:ascii="Verdana" w:hAnsi="Verdana" w:cs="Arial"/>
                <w:sz w:val="18"/>
                <w:szCs w:val="18"/>
              </w:rPr>
              <w:t xml:space="preserve"> or have a potentially significant impact unless mitigated, but at least </w:t>
            </w:r>
            <w:r w:rsidR="008B592B" w:rsidRPr="007661E6">
              <w:rPr>
                <w:rFonts w:ascii="Verdana" w:hAnsi="Verdana" w:cs="Arial"/>
                <w:sz w:val="18"/>
                <w:szCs w:val="18"/>
              </w:rPr>
              <w:t>one effect</w:t>
            </w:r>
            <w:r w:rsidRPr="007661E6">
              <w:rPr>
                <w:rFonts w:ascii="Verdana" w:hAnsi="Verdana" w:cs="Arial"/>
                <w:sz w:val="18"/>
                <w:szCs w:val="18"/>
              </w:rPr>
              <w:t xml:space="preserve"> has been adequately analyzed in an earlier document pursuant to applicable legal standards, </w:t>
            </w:r>
            <w:r w:rsidR="008E2E39" w:rsidRPr="007661E6">
              <w:rPr>
                <w:rFonts w:ascii="Verdana" w:hAnsi="Verdana" w:cs="Arial"/>
                <w:sz w:val="18"/>
                <w:szCs w:val="18"/>
              </w:rPr>
              <w:t>and has</w:t>
            </w:r>
            <w:r w:rsidRPr="007661E6">
              <w:rPr>
                <w:rFonts w:ascii="Verdana" w:hAnsi="Verdana" w:cs="Arial"/>
                <w:sz w:val="18"/>
                <w:szCs w:val="18"/>
              </w:rPr>
              <w:t xml:space="preserve"> been addressed by mitigation measures based on the earlier analysis as described on attached sheets.  An ENVIRONMENTAL IMPACT REPORT</w:t>
            </w:r>
            <w:r w:rsidR="000E2F7E" w:rsidRPr="007661E6">
              <w:rPr>
                <w:rFonts w:ascii="Verdana" w:hAnsi="Verdana" w:cs="Arial"/>
                <w:sz w:val="18"/>
                <w:szCs w:val="18"/>
              </w:rPr>
              <w:t xml:space="preserve"> (EIR)</w:t>
            </w:r>
            <w:r w:rsidRPr="007661E6">
              <w:rPr>
                <w:rFonts w:ascii="Verdana" w:hAnsi="Verdana" w:cs="Arial"/>
                <w:sz w:val="18"/>
                <w:szCs w:val="18"/>
              </w:rPr>
              <w:t xml:space="preserve"> is required, but it must analyze only the effects that remain to be addressed.</w:t>
            </w:r>
          </w:p>
        </w:tc>
      </w:tr>
      <w:bookmarkStart w:id="23" w:name="Check20"/>
      <w:tr w:rsidR="000E2E69" w:rsidRPr="007661E6" w14:paraId="4FD08320" w14:textId="77777777" w:rsidTr="004B7217">
        <w:tc>
          <w:tcPr>
            <w:tcW w:w="270" w:type="dxa"/>
            <w:vAlign w:val="center"/>
          </w:tcPr>
          <w:p w14:paraId="65605FC1" w14:textId="36FDC99A" w:rsidR="000E2E69" w:rsidRPr="007661E6" w:rsidRDefault="000E2E69" w:rsidP="007E5613">
            <w:pPr>
              <w:spacing w:after="0" w:line="240" w:lineRule="auto"/>
              <w:ind w:left="-108" w:right="-108" w:firstLine="0"/>
              <w:jc w:val="center"/>
              <w:rPr>
                <w:rFonts w:ascii="Verdana" w:hAnsi="Verdana" w:cs="Arial"/>
                <w:sz w:val="18"/>
                <w:szCs w:val="18"/>
              </w:rPr>
            </w:pPr>
            <w:r w:rsidRPr="007661E6">
              <w:rPr>
                <w:rFonts w:ascii="Verdana" w:hAnsi="Verdana" w:cs="Arial"/>
                <w:sz w:val="18"/>
                <w:szCs w:val="18"/>
              </w:rPr>
              <w:fldChar w:fldCharType="begin">
                <w:ffData>
                  <w:name w:val="Check20"/>
                  <w:enabled/>
                  <w:calcOnExit w:val="0"/>
                  <w:checkBox>
                    <w:size w:val="20"/>
                    <w:default w:val="0"/>
                  </w:checkBox>
                </w:ffData>
              </w:fldChar>
            </w:r>
            <w:r w:rsidRPr="007661E6">
              <w:rPr>
                <w:rFonts w:ascii="Verdana" w:hAnsi="Verdana" w:cs="Arial"/>
                <w:sz w:val="18"/>
                <w:szCs w:val="18"/>
              </w:rPr>
              <w:instrText xml:space="preserve"> FORMCHECKBOX </w:instrText>
            </w:r>
            <w:r w:rsidR="00C830F7">
              <w:rPr>
                <w:rFonts w:ascii="Verdana" w:hAnsi="Verdana" w:cs="Arial"/>
                <w:sz w:val="18"/>
                <w:szCs w:val="18"/>
              </w:rPr>
            </w:r>
            <w:r w:rsidR="00C830F7">
              <w:rPr>
                <w:rFonts w:ascii="Verdana" w:hAnsi="Verdana" w:cs="Arial"/>
                <w:sz w:val="18"/>
                <w:szCs w:val="18"/>
              </w:rPr>
              <w:fldChar w:fldCharType="separate"/>
            </w:r>
            <w:r w:rsidRPr="007661E6">
              <w:rPr>
                <w:rFonts w:ascii="Verdana" w:hAnsi="Verdana" w:cs="Arial"/>
                <w:sz w:val="18"/>
                <w:szCs w:val="18"/>
              </w:rPr>
              <w:fldChar w:fldCharType="end"/>
            </w:r>
            <w:bookmarkEnd w:id="23"/>
          </w:p>
        </w:tc>
        <w:tc>
          <w:tcPr>
            <w:tcW w:w="9000" w:type="dxa"/>
            <w:vAlign w:val="center"/>
          </w:tcPr>
          <w:p w14:paraId="3D465FA8" w14:textId="77777777" w:rsidR="000E2E69" w:rsidRPr="007661E6" w:rsidRDefault="000E2E69" w:rsidP="00E05FAD">
            <w:pPr>
              <w:spacing w:before="120" w:after="120" w:line="240" w:lineRule="auto"/>
              <w:ind w:left="32" w:firstLine="0"/>
              <w:jc w:val="both"/>
              <w:rPr>
                <w:rFonts w:ascii="Verdana" w:hAnsi="Verdana" w:cs="Arial"/>
                <w:sz w:val="18"/>
                <w:szCs w:val="18"/>
              </w:rPr>
            </w:pPr>
            <w:r w:rsidRPr="007661E6">
              <w:rPr>
                <w:rFonts w:ascii="Verdana" w:hAnsi="Verdana" w:cs="Arial"/>
                <w:sz w:val="18"/>
                <w:szCs w:val="18"/>
              </w:rPr>
              <w:t>I find that although the proposed project could have a significant effect on the environment, there WILL NOT be a significant effect in this case because all potentially significant effects have been analyzed adequately in an earlier EIR or NEGATIVE DECLARATION pursuant to applicable standards and have been avoided or mitigated pursuant to that earlier EIR or NEGATIVE DECLARATION including revisions or mitigation measures that are imposed upon the proposed project.  No further study is required.</w:t>
            </w:r>
          </w:p>
        </w:tc>
      </w:tr>
    </w:tbl>
    <w:p w14:paraId="04ABB977" w14:textId="01269BC0" w:rsidR="00786C54" w:rsidRDefault="00786C54"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p w14:paraId="4131D065" w14:textId="1C250BEA" w:rsidR="0028318C" w:rsidRDefault="0028318C"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Pr>
          <w:rFonts w:ascii="Verdana" w:hAnsi="Verdana" w:cs="Arial"/>
          <w:sz w:val="18"/>
          <w:szCs w:val="18"/>
        </w:rPr>
        <w:t>_______________________________________________</w:t>
      </w:r>
      <w:r>
        <w:rPr>
          <w:rFonts w:ascii="Verdana" w:hAnsi="Verdana" w:cs="Arial"/>
          <w:sz w:val="18"/>
          <w:szCs w:val="18"/>
        </w:rPr>
        <w:tab/>
      </w:r>
      <w:r>
        <w:rPr>
          <w:rFonts w:ascii="Verdana" w:hAnsi="Verdana" w:cs="Arial"/>
          <w:sz w:val="18"/>
          <w:szCs w:val="18"/>
        </w:rPr>
        <w:tab/>
      </w:r>
      <w:r>
        <w:rPr>
          <w:rFonts w:ascii="Verdana" w:hAnsi="Verdana" w:cs="Arial"/>
          <w:sz w:val="18"/>
          <w:szCs w:val="18"/>
        </w:rPr>
        <w:tab/>
        <w:t>___________________</w:t>
      </w:r>
    </w:p>
    <w:p w14:paraId="5446E2A7" w14:textId="09D12C03" w:rsidR="0028318C" w:rsidRDefault="0028318C"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Pr>
          <w:rFonts w:ascii="Verdana" w:hAnsi="Verdana" w:cs="Arial"/>
          <w:sz w:val="18"/>
          <w:szCs w:val="18"/>
        </w:rPr>
        <w:t>Signature</w:t>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Date</w:t>
      </w:r>
    </w:p>
    <w:p w14:paraId="3F276A53" w14:textId="77777777" w:rsidR="00861284" w:rsidRDefault="00861284"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p>
    <w:p w14:paraId="0C67B877" w14:textId="6AE06FA1" w:rsidR="0028318C" w:rsidRDefault="0028318C"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Pr>
          <w:rFonts w:ascii="Verdana" w:hAnsi="Verdana" w:cs="Arial"/>
          <w:sz w:val="18"/>
          <w:szCs w:val="18"/>
        </w:rPr>
        <w:t>_______________________________________________</w:t>
      </w:r>
      <w:r>
        <w:rPr>
          <w:rFonts w:ascii="Verdana" w:hAnsi="Verdana" w:cs="Arial"/>
          <w:sz w:val="18"/>
          <w:szCs w:val="18"/>
        </w:rPr>
        <w:tab/>
      </w:r>
      <w:r>
        <w:rPr>
          <w:rFonts w:ascii="Verdana" w:hAnsi="Verdana" w:cs="Arial"/>
          <w:sz w:val="18"/>
          <w:szCs w:val="18"/>
        </w:rPr>
        <w:tab/>
      </w:r>
      <w:r>
        <w:rPr>
          <w:rFonts w:ascii="Verdana" w:hAnsi="Verdana" w:cs="Arial"/>
          <w:sz w:val="18"/>
          <w:szCs w:val="18"/>
        </w:rPr>
        <w:tab/>
        <w:t>___________________</w:t>
      </w:r>
    </w:p>
    <w:p w14:paraId="42594FF9" w14:textId="271874DA" w:rsidR="0028318C" w:rsidRDefault="0028318C" w:rsidP="0078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0" w:firstLine="0"/>
        <w:jc w:val="both"/>
        <w:rPr>
          <w:rFonts w:ascii="Verdana" w:hAnsi="Verdana" w:cs="Arial"/>
          <w:sz w:val="18"/>
          <w:szCs w:val="18"/>
        </w:rPr>
      </w:pPr>
      <w:r>
        <w:rPr>
          <w:rFonts w:ascii="Verdana" w:hAnsi="Verdana" w:cs="Arial"/>
          <w:sz w:val="18"/>
          <w:szCs w:val="18"/>
        </w:rPr>
        <w:t>Shannon Costa,</w:t>
      </w:r>
      <w:r w:rsidR="007247B3">
        <w:rPr>
          <w:rFonts w:ascii="Verdana" w:hAnsi="Verdana" w:cs="Arial"/>
          <w:sz w:val="18"/>
          <w:szCs w:val="18"/>
        </w:rPr>
        <w:t xml:space="preserve"> Associate</w:t>
      </w:r>
      <w:r>
        <w:rPr>
          <w:rFonts w:ascii="Verdana" w:hAnsi="Verdana" w:cs="Arial"/>
          <w:sz w:val="18"/>
          <w:szCs w:val="18"/>
        </w:rPr>
        <w:t xml:space="preserve"> Planner</w:t>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r>
      <w:r>
        <w:rPr>
          <w:rFonts w:ascii="Verdana" w:hAnsi="Verdana" w:cs="Arial"/>
          <w:sz w:val="18"/>
          <w:szCs w:val="18"/>
        </w:rPr>
        <w:tab/>
        <w:t xml:space="preserve">Date </w:t>
      </w:r>
    </w:p>
    <w:p w14:paraId="3C1111D5" w14:textId="7692F15F" w:rsidR="000E2E69" w:rsidRPr="00AF52BF" w:rsidRDefault="003E779C" w:rsidP="00360AE8">
      <w:pPr>
        <w:pStyle w:val="Heading1"/>
        <w:numPr>
          <w:ilvl w:val="0"/>
          <w:numId w:val="17"/>
        </w:numPr>
        <w:spacing w:after="0" w:line="240" w:lineRule="auto"/>
        <w:rPr>
          <w:rFonts w:ascii="Verdana" w:hAnsi="Verdana"/>
          <w:color w:val="auto"/>
          <w:sz w:val="18"/>
          <w:szCs w:val="18"/>
        </w:rPr>
      </w:pPr>
      <w:bookmarkStart w:id="24" w:name="_Toc191702573"/>
      <w:bookmarkStart w:id="25" w:name="_Toc15286316"/>
      <w:r w:rsidRPr="00AF52BF">
        <w:rPr>
          <w:rFonts w:ascii="Verdana" w:hAnsi="Verdana"/>
          <w:color w:val="auto"/>
          <w:sz w:val="18"/>
          <w:szCs w:val="18"/>
        </w:rPr>
        <w:lastRenderedPageBreak/>
        <w:t>E</w:t>
      </w:r>
      <w:r w:rsidR="000E2E69" w:rsidRPr="00AF52BF">
        <w:rPr>
          <w:rFonts w:ascii="Verdana" w:hAnsi="Verdana"/>
          <w:color w:val="auto"/>
          <w:sz w:val="18"/>
          <w:szCs w:val="18"/>
        </w:rPr>
        <w:t>VALUATION OF ENVIRONMENTAL IMPACTS</w:t>
      </w:r>
      <w:bookmarkEnd w:id="24"/>
      <w:bookmarkEnd w:id="25"/>
    </w:p>
    <w:p w14:paraId="75E5F151" w14:textId="77777777" w:rsidR="000E2E69" w:rsidRPr="007661E6" w:rsidRDefault="000E2E69" w:rsidP="007E5613">
      <w:pPr>
        <w:spacing w:after="0" w:line="240" w:lineRule="auto"/>
        <w:ind w:left="0" w:firstLine="0"/>
        <w:jc w:val="both"/>
        <w:rPr>
          <w:rFonts w:ascii="Verdana" w:hAnsi="Verdana" w:cs="Arial"/>
          <w:sz w:val="18"/>
          <w:szCs w:val="18"/>
        </w:rPr>
      </w:pPr>
    </w:p>
    <w:p w14:paraId="1167A192"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Symbol"/>
          <w:sz w:val="18"/>
          <w:szCs w:val="18"/>
        </w:rPr>
        <w:tab/>
      </w:r>
      <w:r w:rsidRPr="007661E6">
        <w:rPr>
          <w:rFonts w:ascii="Verdana" w:hAnsi="Verdana" w:cs="Arial"/>
          <w:sz w:val="18"/>
          <w:szCs w:val="18"/>
        </w:rPr>
        <w:t>Responses to the following questions and related discussion indicate if the proposed project will have or potentially have a significant adverse impact on the environment.</w:t>
      </w:r>
    </w:p>
    <w:p w14:paraId="4FAE1C4E"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6580B400"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cs="Arial"/>
          <w:sz w:val="18"/>
          <w:szCs w:val="18"/>
        </w:rPr>
        <w:t xml:space="preserve">A brief explanation is required for all answers except “No Impact” answers that are adequately supported by </w:t>
      </w:r>
      <w:r w:rsidR="002F4855" w:rsidRPr="007661E6">
        <w:rPr>
          <w:rFonts w:ascii="Verdana" w:hAnsi="Verdana" w:cs="Arial"/>
          <w:sz w:val="18"/>
          <w:szCs w:val="18"/>
        </w:rPr>
        <w:t>referenced</w:t>
      </w:r>
      <w:r w:rsidRPr="007661E6">
        <w:rPr>
          <w:rFonts w:ascii="Verdana" w:hAnsi="Verdana" w:cs="Arial"/>
          <w:sz w:val="18"/>
          <w:szCs w:val="18"/>
        </w:rPr>
        <w:t xml:space="preserve"> information sources.  A “No Impact’ answer is adequately supported if the referenced information sources show that the impact simply does not apply to projects like the one involved (e.g. the project falls outside a fault rupture zone).  A “No Impact” answer should be explained where it is based on project-specific factors </w:t>
      </w:r>
      <w:r w:rsidR="002153D2" w:rsidRPr="007661E6">
        <w:rPr>
          <w:rFonts w:ascii="Verdana" w:hAnsi="Verdana" w:cs="Arial"/>
          <w:sz w:val="18"/>
          <w:szCs w:val="18"/>
        </w:rPr>
        <w:t>or general standards</w:t>
      </w:r>
      <w:r w:rsidRPr="007661E6">
        <w:rPr>
          <w:rFonts w:ascii="Verdana" w:hAnsi="Verdana" w:cs="Arial"/>
          <w:sz w:val="18"/>
          <w:szCs w:val="18"/>
        </w:rPr>
        <w:t>.</w:t>
      </w:r>
    </w:p>
    <w:p w14:paraId="158651C6"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5CFBD060" w14:textId="35F6DD98"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cs="Arial"/>
          <w:sz w:val="18"/>
          <w:szCs w:val="18"/>
        </w:rPr>
        <w:t>All answers must take accou</w:t>
      </w:r>
      <w:r w:rsidR="00296D1A" w:rsidRPr="007661E6">
        <w:rPr>
          <w:rFonts w:ascii="Verdana" w:hAnsi="Verdana" w:cs="Arial"/>
          <w:sz w:val="18"/>
          <w:szCs w:val="18"/>
        </w:rPr>
        <w:t>nt of the whole action involved</w:t>
      </w:r>
      <w:r w:rsidRPr="007661E6">
        <w:rPr>
          <w:rFonts w:ascii="Verdana" w:hAnsi="Verdana" w:cs="Arial"/>
          <w:sz w:val="18"/>
          <w:szCs w:val="18"/>
        </w:rPr>
        <w:t>, including off-site as well as on-site, cumulative as well as project-level, indirect as well as direct, and construction as well as operation</w:t>
      </w:r>
      <w:r w:rsidR="002F4855" w:rsidRPr="007661E6">
        <w:rPr>
          <w:rFonts w:ascii="Verdana" w:hAnsi="Verdana" w:cs="Arial"/>
          <w:sz w:val="18"/>
          <w:szCs w:val="18"/>
        </w:rPr>
        <w:t>al</w:t>
      </w:r>
      <w:r w:rsidRPr="007661E6">
        <w:rPr>
          <w:rFonts w:ascii="Verdana" w:hAnsi="Verdana" w:cs="Arial"/>
          <w:sz w:val="18"/>
          <w:szCs w:val="18"/>
        </w:rPr>
        <w:t xml:space="preserve"> impacts.</w:t>
      </w:r>
    </w:p>
    <w:p w14:paraId="4375DC99"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1B9CBEBD"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cs="Arial"/>
          <w:sz w:val="18"/>
          <w:szCs w:val="18"/>
        </w:rPr>
        <w:t xml:space="preserve">Once it has been determined that a </w:t>
      </w:r>
      <w:proofErr w:type="gramStart"/>
      <w:r w:rsidRPr="007661E6">
        <w:rPr>
          <w:rFonts w:ascii="Verdana" w:hAnsi="Verdana" w:cs="Arial"/>
          <w:sz w:val="18"/>
          <w:szCs w:val="18"/>
        </w:rPr>
        <w:t>particular physical</w:t>
      </w:r>
      <w:proofErr w:type="gramEnd"/>
      <w:r w:rsidRPr="007661E6">
        <w:rPr>
          <w:rFonts w:ascii="Verdana" w:hAnsi="Verdana" w:cs="Arial"/>
          <w:sz w:val="18"/>
          <w:szCs w:val="18"/>
        </w:rPr>
        <w:t xml:space="preserve"> impact may occur, then the checklist answers must indicate whether the impact is potentially significant, less than significant with mitigation, or less than significant.  “Potentially Significant Impact” is appropriate if there is substantial evidence that an effect may be significant.  If there is at least one “Potentially Significant Impact” entry when the determination is made an EIR is required.</w:t>
      </w:r>
    </w:p>
    <w:p w14:paraId="674E1460"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Verdana" w:hAnsi="Verdana" w:cs="Arial"/>
          <w:sz w:val="18"/>
          <w:szCs w:val="18"/>
        </w:rPr>
      </w:pPr>
    </w:p>
    <w:p w14:paraId="39709E29" w14:textId="77777777" w:rsidR="000E2E69" w:rsidRPr="007661E6" w:rsidRDefault="000E2E69" w:rsidP="003B07BD">
      <w:pPr>
        <w:spacing w:after="0" w:line="240" w:lineRule="auto"/>
        <w:ind w:left="1080"/>
        <w:jc w:val="both"/>
        <w:rPr>
          <w:rFonts w:ascii="Verdana" w:hAnsi="Verdana"/>
          <w:sz w:val="18"/>
          <w:szCs w:val="18"/>
        </w:rPr>
      </w:pPr>
      <w:r w:rsidRPr="007661E6">
        <w:rPr>
          <w:rStyle w:val="pbllt"/>
          <w:rFonts w:ascii="Verdana" w:hAnsi="Verdana" w:cs="Symbol"/>
          <w:sz w:val="18"/>
          <w:szCs w:val="18"/>
        </w:rPr>
        <w:sym w:font="Symbol" w:char="F0B7"/>
      </w:r>
      <w:r w:rsidRPr="007661E6">
        <w:rPr>
          <w:rStyle w:val="pbllt"/>
          <w:rFonts w:ascii="Verdana" w:hAnsi="Verdana" w:cs="Symbol"/>
          <w:sz w:val="18"/>
          <w:szCs w:val="18"/>
        </w:rPr>
        <w:tab/>
      </w:r>
      <w:r w:rsidRPr="007661E6">
        <w:rPr>
          <w:rFonts w:ascii="Verdana" w:hAnsi="Verdana"/>
          <w:sz w:val="18"/>
          <w:szCs w:val="18"/>
        </w:rPr>
        <w:t>Negative Declaration: “Less than Significant with Mitigation Incorporated” applies when the incorporation of mitigation measures has reduced an effect from “Potentially Significant Impact” to a “Less than Significant Impact.” The initial study will describe the mitigation measures, and briefly explain how they reduce the effect to a less than significant level (mitigation measures from Section 4, “Earlier Analysis,” may be cross-referenced).</w:t>
      </w:r>
    </w:p>
    <w:p w14:paraId="30706B54" w14:textId="77777777" w:rsidR="000E2E69" w:rsidRPr="007661E6" w:rsidRDefault="000E2E69" w:rsidP="003B07BD">
      <w:pPr>
        <w:spacing w:after="0" w:line="240" w:lineRule="auto"/>
        <w:ind w:left="1080"/>
        <w:jc w:val="both"/>
        <w:rPr>
          <w:rFonts w:ascii="Verdana" w:hAnsi="Verdana"/>
          <w:sz w:val="18"/>
          <w:szCs w:val="18"/>
        </w:rPr>
      </w:pPr>
    </w:p>
    <w:p w14:paraId="63D24696" w14:textId="06599C4D"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sz w:val="18"/>
          <w:szCs w:val="18"/>
        </w:rPr>
        <w:t>Earlier analyses may be used where, pursuant to tiering, a program EIR, or other CEQA process, an effect has been adequately analyzed in an earlier EIR or n</w:t>
      </w:r>
      <w:r w:rsidR="003150AE" w:rsidRPr="007661E6">
        <w:rPr>
          <w:rFonts w:ascii="Verdana" w:hAnsi="Verdana"/>
          <w:sz w:val="18"/>
          <w:szCs w:val="18"/>
        </w:rPr>
        <w:t>egative declaration [Section 15</w:t>
      </w:r>
      <w:r w:rsidRPr="007661E6">
        <w:rPr>
          <w:rFonts w:ascii="Verdana" w:hAnsi="Verdana"/>
          <w:sz w:val="18"/>
          <w:szCs w:val="18"/>
        </w:rPr>
        <w:t xml:space="preserve">063(c)(3)(D)].  </w:t>
      </w:r>
    </w:p>
    <w:p w14:paraId="14EAD6DD" w14:textId="77777777" w:rsidR="002F4855" w:rsidRPr="007661E6" w:rsidRDefault="002F4855"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p>
    <w:p w14:paraId="1041A51E"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r w:rsidRPr="007661E6">
        <w:rPr>
          <w:rStyle w:val="pbllt"/>
          <w:rFonts w:ascii="Verdana" w:hAnsi="Verdana" w:cs="Symbol"/>
          <w:sz w:val="18"/>
          <w:szCs w:val="18"/>
        </w:rPr>
        <w:sym w:font="Symbol" w:char="F0B7"/>
      </w:r>
      <w:r w:rsidRPr="007661E6">
        <w:rPr>
          <w:rStyle w:val="pbllt"/>
          <w:rFonts w:ascii="Verdana" w:hAnsi="Verdana" w:cs="Arial"/>
          <w:sz w:val="18"/>
          <w:szCs w:val="18"/>
        </w:rPr>
        <w:tab/>
      </w:r>
      <w:r w:rsidRPr="007661E6">
        <w:rPr>
          <w:rFonts w:ascii="Verdana" w:hAnsi="Verdana"/>
          <w:sz w:val="18"/>
          <w:szCs w:val="18"/>
        </w:rPr>
        <w:t>Initial studies may incorporate references to information sources for potential impacts (e.g. the general plan or zoning ordinances, etc.).  Reference to a previously prepared or outside document should, where appropriate, include a reference to the page or pages where the statement is substantiated.  A source list attached, and other sources used or individuals contacted are cited in the discussion.</w:t>
      </w:r>
    </w:p>
    <w:p w14:paraId="416838A7" w14:textId="77777777" w:rsidR="000E2E69" w:rsidRPr="007661E6" w:rsidRDefault="000E2E69" w:rsidP="003B07B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Verdana" w:hAnsi="Verdana" w:cs="Arial"/>
          <w:sz w:val="18"/>
          <w:szCs w:val="18"/>
        </w:rPr>
      </w:pPr>
    </w:p>
    <w:p w14:paraId="565246D1" w14:textId="77777777" w:rsidR="000E2E69" w:rsidRPr="007661E6" w:rsidRDefault="000E2E69" w:rsidP="00602999">
      <w:pPr>
        <w:spacing w:after="0" w:line="240" w:lineRule="auto"/>
        <w:ind w:left="1080"/>
        <w:jc w:val="both"/>
        <w:rPr>
          <w:rFonts w:ascii="Verdana" w:hAnsi="Verdana"/>
          <w:sz w:val="18"/>
          <w:szCs w:val="18"/>
        </w:rPr>
      </w:pPr>
      <w:r w:rsidRPr="007661E6">
        <w:rPr>
          <w:rStyle w:val="pbllt"/>
          <w:rFonts w:ascii="Verdana" w:hAnsi="Verdana" w:cs="Symbol"/>
          <w:sz w:val="18"/>
          <w:szCs w:val="18"/>
        </w:rPr>
        <w:sym w:font="Symbol" w:char="F0B7"/>
      </w:r>
      <w:r w:rsidRPr="007661E6">
        <w:rPr>
          <w:rStyle w:val="pbllt"/>
          <w:rFonts w:ascii="Verdana" w:hAnsi="Verdana" w:cs="Symbol"/>
          <w:sz w:val="18"/>
          <w:szCs w:val="18"/>
        </w:rPr>
        <w:tab/>
      </w:r>
      <w:r w:rsidRPr="007661E6">
        <w:rPr>
          <w:rFonts w:ascii="Verdana" w:hAnsi="Verdana"/>
          <w:sz w:val="18"/>
          <w:szCs w:val="18"/>
        </w:rPr>
        <w:t>The explanation of each issue should identify:</w:t>
      </w:r>
    </w:p>
    <w:p w14:paraId="2D73AC33" w14:textId="77777777" w:rsidR="000E2E69" w:rsidRPr="007661E6" w:rsidRDefault="000E2E69" w:rsidP="00602999">
      <w:pPr>
        <w:spacing w:after="0" w:line="240" w:lineRule="auto"/>
        <w:ind w:left="1530"/>
        <w:jc w:val="both"/>
        <w:rPr>
          <w:rFonts w:ascii="Verdana" w:hAnsi="Verdana"/>
          <w:sz w:val="18"/>
          <w:szCs w:val="18"/>
        </w:rPr>
      </w:pPr>
      <w:r w:rsidRPr="007661E6">
        <w:rPr>
          <w:rFonts w:ascii="Verdana" w:hAnsi="Verdana"/>
          <w:sz w:val="18"/>
          <w:szCs w:val="18"/>
        </w:rPr>
        <w:t>a.</w:t>
      </w:r>
      <w:r w:rsidRPr="007661E6">
        <w:rPr>
          <w:rFonts w:ascii="Verdana" w:hAnsi="Verdana"/>
          <w:sz w:val="18"/>
          <w:szCs w:val="18"/>
        </w:rPr>
        <w:tab/>
        <w:t>The significance criteria or threshold, if any, used to evaluate each question; and</w:t>
      </w:r>
    </w:p>
    <w:p w14:paraId="49A1E60F" w14:textId="77777777" w:rsidR="000E2E69" w:rsidRPr="007661E6" w:rsidRDefault="000E2E69" w:rsidP="00602999">
      <w:pPr>
        <w:spacing w:after="0" w:line="240" w:lineRule="auto"/>
        <w:ind w:left="1530"/>
        <w:jc w:val="both"/>
        <w:rPr>
          <w:rFonts w:ascii="Verdana" w:hAnsi="Verdana"/>
          <w:sz w:val="18"/>
          <w:szCs w:val="18"/>
        </w:rPr>
      </w:pPr>
      <w:r w:rsidRPr="007661E6">
        <w:rPr>
          <w:rFonts w:ascii="Verdana" w:hAnsi="Verdana"/>
          <w:sz w:val="18"/>
          <w:szCs w:val="18"/>
        </w:rPr>
        <w:t>b.</w:t>
      </w:r>
      <w:r w:rsidRPr="007661E6">
        <w:rPr>
          <w:rFonts w:ascii="Verdana" w:hAnsi="Verdana"/>
          <w:sz w:val="18"/>
          <w:szCs w:val="18"/>
        </w:rPr>
        <w:tab/>
        <w:t>The mitigation measure identified, if any, to reduce the impact to less than significant.</w:t>
      </w:r>
    </w:p>
    <w:p w14:paraId="31226629" w14:textId="77777777" w:rsidR="00AF62CD" w:rsidRPr="007661E6" w:rsidRDefault="00AF62CD" w:rsidP="003B1E76">
      <w:pPr>
        <w:spacing w:line="240" w:lineRule="auto"/>
        <w:jc w:val="both"/>
        <w:rPr>
          <w:rFonts w:ascii="Verdana" w:hAnsi="Verdana"/>
          <w:sz w:val="18"/>
          <w:szCs w:val="18"/>
        </w:rPr>
      </w:pPr>
    </w:p>
    <w:p w14:paraId="0E4E9880" w14:textId="77777777" w:rsidR="00AF62CD" w:rsidRPr="007661E6" w:rsidRDefault="00AF62CD" w:rsidP="003B1E76">
      <w:pPr>
        <w:spacing w:line="240" w:lineRule="auto"/>
        <w:jc w:val="both"/>
        <w:rPr>
          <w:rFonts w:ascii="Verdana" w:hAnsi="Verdana"/>
          <w:sz w:val="18"/>
          <w:szCs w:val="18"/>
        </w:rPr>
        <w:sectPr w:rsidR="00AF62CD" w:rsidRPr="007661E6" w:rsidSect="00C20991">
          <w:headerReference w:type="even" r:id="rId15"/>
          <w:headerReference w:type="default" r:id="rId16"/>
          <w:pgSz w:w="12240" w:h="15840"/>
          <w:pgMar w:top="0" w:right="1350" w:bottom="810" w:left="1440" w:header="720" w:footer="535" w:gutter="0"/>
          <w:cols w:space="720"/>
          <w:docGrid w:linePitch="360"/>
        </w:sectPr>
      </w:pPr>
    </w:p>
    <w:tbl>
      <w:tblPr>
        <w:tblW w:w="9878" w:type="dxa"/>
        <w:jc w:val="center"/>
        <w:tblBorders>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924"/>
        <w:gridCol w:w="1170"/>
        <w:gridCol w:w="1620"/>
        <w:gridCol w:w="1260"/>
        <w:gridCol w:w="904"/>
      </w:tblGrid>
      <w:tr w:rsidR="000E2E69" w:rsidRPr="007661E6" w14:paraId="4FD1C113" w14:textId="77777777" w:rsidTr="008517E6">
        <w:trPr>
          <w:trHeight w:val="810"/>
          <w:tblHeader/>
          <w:jc w:val="center"/>
        </w:trPr>
        <w:tc>
          <w:tcPr>
            <w:tcW w:w="4924" w:type="dxa"/>
            <w:tcBorders>
              <w:top w:val="single" w:sz="4" w:space="0" w:color="auto"/>
            </w:tcBorders>
            <w:vAlign w:val="bottom"/>
          </w:tcPr>
          <w:p w14:paraId="44A247F5" w14:textId="4E49DD83" w:rsidR="000E2E69" w:rsidRPr="007661E6" w:rsidRDefault="000E2E69" w:rsidP="001A6EE4">
            <w:pPr>
              <w:pStyle w:val="Heading2"/>
              <w:numPr>
                <w:ilvl w:val="0"/>
                <w:numId w:val="12"/>
              </w:numPr>
              <w:spacing w:before="0" w:after="0" w:line="240" w:lineRule="auto"/>
              <w:ind w:left="360" w:hanging="422"/>
              <w:rPr>
                <w:rFonts w:ascii="Verdana" w:hAnsi="Verdana"/>
                <w:color w:val="auto"/>
                <w:sz w:val="18"/>
                <w:szCs w:val="18"/>
              </w:rPr>
            </w:pPr>
            <w:r w:rsidRPr="007661E6">
              <w:rPr>
                <w:rFonts w:ascii="Verdana" w:hAnsi="Verdana"/>
                <w:color w:val="auto"/>
                <w:sz w:val="18"/>
                <w:szCs w:val="18"/>
              </w:rPr>
              <w:lastRenderedPageBreak/>
              <w:br w:type="page"/>
            </w:r>
            <w:bookmarkStart w:id="26" w:name="_Toc191702574"/>
            <w:bookmarkStart w:id="27" w:name="_Toc15286317"/>
            <w:r w:rsidRPr="007661E6">
              <w:rPr>
                <w:rFonts w:ascii="Verdana" w:hAnsi="Verdana"/>
                <w:color w:val="auto"/>
                <w:sz w:val="18"/>
                <w:szCs w:val="18"/>
              </w:rPr>
              <w:t>Aesthetics</w:t>
            </w:r>
            <w:bookmarkEnd w:id="26"/>
            <w:bookmarkEnd w:id="27"/>
          </w:p>
          <w:p w14:paraId="20AF5A6C" w14:textId="77777777" w:rsidR="000E2E69" w:rsidRPr="007661E6" w:rsidRDefault="000E2E69" w:rsidP="002B2543">
            <w:pPr>
              <w:autoSpaceDE w:val="0"/>
              <w:autoSpaceDN w:val="0"/>
              <w:adjustRightInd w:val="0"/>
              <w:spacing w:after="19" w:line="240" w:lineRule="auto"/>
              <w:ind w:left="-62" w:right="-62" w:firstLine="0"/>
              <w:rPr>
                <w:rFonts w:ascii="Verdana" w:hAnsi="Verdana" w:cs="Arial"/>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r w:rsidRPr="007661E6">
              <w:rPr>
                <w:rFonts w:ascii="Verdana" w:hAnsi="Verdana" w:cs="Arial"/>
                <w:sz w:val="18"/>
                <w:szCs w:val="18"/>
              </w:rPr>
              <w:tab/>
            </w:r>
          </w:p>
        </w:tc>
        <w:tc>
          <w:tcPr>
            <w:tcW w:w="1170" w:type="dxa"/>
            <w:tcBorders>
              <w:top w:val="single" w:sz="4" w:space="0" w:color="auto"/>
            </w:tcBorders>
            <w:vAlign w:val="center"/>
          </w:tcPr>
          <w:p w14:paraId="022CA19A"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620" w:type="dxa"/>
            <w:tcBorders>
              <w:top w:val="single" w:sz="4" w:space="0" w:color="auto"/>
            </w:tcBorders>
            <w:vAlign w:val="center"/>
          </w:tcPr>
          <w:p w14:paraId="0540458D"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260" w:type="dxa"/>
            <w:tcBorders>
              <w:top w:val="single" w:sz="4" w:space="0" w:color="auto"/>
            </w:tcBorders>
            <w:vAlign w:val="center"/>
          </w:tcPr>
          <w:p w14:paraId="0DB8D2F9"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04" w:type="dxa"/>
            <w:tcBorders>
              <w:top w:val="single" w:sz="4" w:space="0" w:color="auto"/>
            </w:tcBorders>
            <w:vAlign w:val="center"/>
          </w:tcPr>
          <w:p w14:paraId="06824D07"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04177C3" w14:textId="77777777" w:rsidTr="00F5795F">
        <w:trPr>
          <w:tblHeader/>
          <w:jc w:val="center"/>
        </w:trPr>
        <w:tc>
          <w:tcPr>
            <w:tcW w:w="4924" w:type="dxa"/>
            <w:vAlign w:val="center"/>
          </w:tcPr>
          <w:p w14:paraId="3CE8C896" w14:textId="77777777" w:rsidR="000E2E69" w:rsidRPr="007661E6" w:rsidRDefault="000E2E69" w:rsidP="00226DB9">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1. Have a substantial adverse effect on a scenic vista, including scenic roadways as defined in the General Plan, or a Federal Wild and Scenic River?</w:t>
            </w:r>
          </w:p>
        </w:tc>
        <w:tc>
          <w:tcPr>
            <w:tcW w:w="1170" w:type="dxa"/>
            <w:vAlign w:val="center"/>
          </w:tcPr>
          <w:p w14:paraId="4963FA02"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1B7AFE90"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58849A00"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7214DAF9"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25216EA8" w14:textId="7916D859"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904" w:type="dxa"/>
            <w:vAlign w:val="center"/>
          </w:tcPr>
          <w:p w14:paraId="0E9EE19A" w14:textId="1CBACEF6" w:rsidR="000E2E69" w:rsidRPr="007661E6" w:rsidRDefault="006F071D" w:rsidP="000262FC">
            <w:pPr>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r>
      <w:tr w:rsidR="000E2E69" w:rsidRPr="007661E6" w14:paraId="33E4A68E" w14:textId="77777777" w:rsidTr="00F5795F">
        <w:trPr>
          <w:tblHeader/>
          <w:jc w:val="center"/>
        </w:trPr>
        <w:tc>
          <w:tcPr>
            <w:tcW w:w="4924" w:type="dxa"/>
            <w:vAlign w:val="center"/>
          </w:tcPr>
          <w:p w14:paraId="6A9C2AC3" w14:textId="77777777" w:rsidR="000E2E69" w:rsidRPr="007661E6" w:rsidRDefault="000E2E69" w:rsidP="00226DB9">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2. Substantially damage scenic resources, including, but not limited to, trees, rock outcroppings, and historic buildings within a state scenic highway?</w:t>
            </w:r>
          </w:p>
        </w:tc>
        <w:tc>
          <w:tcPr>
            <w:tcW w:w="1170" w:type="dxa"/>
            <w:vAlign w:val="center"/>
          </w:tcPr>
          <w:p w14:paraId="04215A27"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0E8C4DD5"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379298AE"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0DF81CD0"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027603A0" w14:textId="2B0F2B3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904" w:type="dxa"/>
            <w:vAlign w:val="center"/>
          </w:tcPr>
          <w:p w14:paraId="0475BD1D" w14:textId="6CECB52F" w:rsidR="000E2E69" w:rsidRPr="007661E6" w:rsidRDefault="006F071D" w:rsidP="000262FC">
            <w:pPr>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r>
      <w:tr w:rsidR="000E2E69" w:rsidRPr="007661E6" w14:paraId="2C36C4AD" w14:textId="77777777" w:rsidTr="00F5795F">
        <w:trPr>
          <w:tblHeader/>
          <w:jc w:val="center"/>
        </w:trPr>
        <w:tc>
          <w:tcPr>
            <w:tcW w:w="4924" w:type="dxa"/>
            <w:vAlign w:val="center"/>
          </w:tcPr>
          <w:p w14:paraId="65D655B7" w14:textId="77777777" w:rsidR="000E2E69" w:rsidRPr="007661E6" w:rsidRDefault="000E2E69" w:rsidP="00226DB9">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3. Affect lands preserved under a scenic easement or contract?</w:t>
            </w:r>
          </w:p>
        </w:tc>
        <w:tc>
          <w:tcPr>
            <w:tcW w:w="1170" w:type="dxa"/>
            <w:vAlign w:val="center"/>
          </w:tcPr>
          <w:p w14:paraId="6AA32AA7"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10A830AC"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1F5FEE75"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3E4BCC48"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7CE8AE75" w14:textId="0145B835" w:rsidR="000E2E69" w:rsidRPr="007661E6" w:rsidRDefault="000E2E69" w:rsidP="00096CB9">
            <w:pPr>
              <w:autoSpaceDE w:val="0"/>
              <w:autoSpaceDN w:val="0"/>
              <w:adjustRightInd w:val="0"/>
              <w:spacing w:after="19" w:line="240" w:lineRule="auto"/>
              <w:ind w:left="-62" w:right="-62" w:firstLine="0"/>
              <w:jc w:val="center"/>
              <w:rPr>
                <w:rFonts w:ascii="Verdana" w:hAnsi="Verdana" w:cs="Arial"/>
                <w:sz w:val="18"/>
                <w:szCs w:val="18"/>
              </w:rPr>
            </w:pPr>
          </w:p>
        </w:tc>
        <w:tc>
          <w:tcPr>
            <w:tcW w:w="904" w:type="dxa"/>
            <w:vAlign w:val="center"/>
          </w:tcPr>
          <w:p w14:paraId="0579C993" w14:textId="6AB87FB9" w:rsidR="000E2E69" w:rsidRPr="007661E6" w:rsidRDefault="00176B43" w:rsidP="000262F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r>
      <w:tr w:rsidR="000E2E69" w:rsidRPr="007661E6" w14:paraId="6B647615" w14:textId="77777777" w:rsidTr="00F5795F">
        <w:trPr>
          <w:tblHeader/>
          <w:jc w:val="center"/>
        </w:trPr>
        <w:tc>
          <w:tcPr>
            <w:tcW w:w="4924" w:type="dxa"/>
            <w:vAlign w:val="center"/>
          </w:tcPr>
          <w:p w14:paraId="4C23E422" w14:textId="1F387E0B" w:rsidR="000E2E69" w:rsidRPr="007661E6" w:rsidRDefault="00262AC1" w:rsidP="00226DB9">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 xml:space="preserve">4. </w:t>
            </w:r>
            <w:r w:rsidR="000E2E69" w:rsidRPr="007661E6">
              <w:rPr>
                <w:rFonts w:ascii="Verdana" w:hAnsi="Verdana" w:cs="Arial"/>
                <w:sz w:val="18"/>
                <w:szCs w:val="18"/>
              </w:rPr>
              <w:t>Substantially degrade the existing visual character or quality of the site and its surroundings including the scenic quality of the foothills as addressed in the General Plan?</w:t>
            </w:r>
          </w:p>
        </w:tc>
        <w:tc>
          <w:tcPr>
            <w:tcW w:w="1170" w:type="dxa"/>
            <w:vAlign w:val="center"/>
          </w:tcPr>
          <w:p w14:paraId="17F3CA8A"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7EADCFF8"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6D105401"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26738E65"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3A2A7F0D" w14:textId="7F94E646"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904" w:type="dxa"/>
            <w:vAlign w:val="center"/>
          </w:tcPr>
          <w:p w14:paraId="0B58DEB5" w14:textId="46BDEF5F" w:rsidR="000E2E69" w:rsidRPr="007661E6" w:rsidRDefault="003A280E" w:rsidP="000262FC">
            <w:pPr>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r>
      <w:tr w:rsidR="000E2E69" w:rsidRPr="007661E6" w14:paraId="28E20285" w14:textId="77777777" w:rsidTr="00F5795F">
        <w:trPr>
          <w:tblHeader/>
          <w:jc w:val="center"/>
        </w:trPr>
        <w:tc>
          <w:tcPr>
            <w:tcW w:w="4924" w:type="dxa"/>
            <w:vAlign w:val="center"/>
          </w:tcPr>
          <w:p w14:paraId="0812E38A" w14:textId="77777777" w:rsidR="000E2E69" w:rsidRPr="007661E6" w:rsidRDefault="000E2E69" w:rsidP="00226DB9">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5. Create a new source of substantial light or glare which would adversely affect day or nighttime views in the area?</w:t>
            </w:r>
          </w:p>
        </w:tc>
        <w:tc>
          <w:tcPr>
            <w:tcW w:w="1170" w:type="dxa"/>
            <w:vAlign w:val="center"/>
          </w:tcPr>
          <w:p w14:paraId="57AFEBCA"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12F5893D"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620" w:type="dxa"/>
            <w:vAlign w:val="center"/>
          </w:tcPr>
          <w:p w14:paraId="709EAF5E"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p w14:paraId="12BA8A8F" w14:textId="77777777" w:rsidR="000E2E69" w:rsidRPr="007661E6" w:rsidRDefault="000E2E69" w:rsidP="000262FC">
            <w:pPr>
              <w:autoSpaceDE w:val="0"/>
              <w:autoSpaceDN w:val="0"/>
              <w:adjustRightInd w:val="0"/>
              <w:spacing w:after="19" w:line="240" w:lineRule="auto"/>
              <w:ind w:left="-62" w:right="-62" w:firstLine="0"/>
              <w:jc w:val="center"/>
              <w:rPr>
                <w:rFonts w:ascii="Verdana" w:hAnsi="Verdana" w:cs="Arial"/>
                <w:sz w:val="18"/>
                <w:szCs w:val="18"/>
              </w:rPr>
            </w:pPr>
          </w:p>
        </w:tc>
        <w:tc>
          <w:tcPr>
            <w:tcW w:w="1260" w:type="dxa"/>
            <w:vAlign w:val="center"/>
          </w:tcPr>
          <w:p w14:paraId="19624886" w14:textId="2E44AAC2" w:rsidR="000E2E69" w:rsidRPr="007661E6" w:rsidRDefault="003A280E" w:rsidP="000262FC">
            <w:pPr>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904" w:type="dxa"/>
            <w:vAlign w:val="center"/>
          </w:tcPr>
          <w:p w14:paraId="09CA1706" w14:textId="77777777" w:rsidR="000E2E69" w:rsidRPr="007661E6" w:rsidRDefault="000E2E69" w:rsidP="003A280E">
            <w:pPr>
              <w:autoSpaceDE w:val="0"/>
              <w:autoSpaceDN w:val="0"/>
              <w:adjustRightInd w:val="0"/>
              <w:spacing w:after="19" w:line="240" w:lineRule="auto"/>
              <w:ind w:left="-62" w:right="-62" w:firstLine="0"/>
              <w:jc w:val="center"/>
              <w:rPr>
                <w:rFonts w:ascii="Verdana" w:hAnsi="Verdana" w:cs="Arial"/>
                <w:sz w:val="18"/>
                <w:szCs w:val="18"/>
              </w:rPr>
            </w:pPr>
          </w:p>
        </w:tc>
      </w:tr>
    </w:tbl>
    <w:p w14:paraId="01876AC8" w14:textId="77777777" w:rsidR="000E2E69" w:rsidRPr="007661E6" w:rsidRDefault="000E2E69" w:rsidP="007C7A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rPr>
          <w:rFonts w:ascii="Verdana" w:hAnsi="Verdana"/>
          <w:sz w:val="18"/>
          <w:szCs w:val="18"/>
        </w:rPr>
      </w:pPr>
    </w:p>
    <w:p w14:paraId="4318328E" w14:textId="0B94D3B3" w:rsidR="000E2E69" w:rsidRPr="007661E6" w:rsidRDefault="000E2E69" w:rsidP="009B0B7C">
      <w:pPr>
        <w:spacing w:after="0" w:line="240" w:lineRule="auto"/>
        <w:ind w:left="0" w:hanging="180"/>
        <w:rPr>
          <w:rFonts w:ascii="Verdana" w:hAnsi="Verdana" w:cs="Arial"/>
          <w:b/>
          <w:sz w:val="18"/>
          <w:szCs w:val="18"/>
          <w:u w:val="single"/>
        </w:rPr>
      </w:pPr>
      <w:r w:rsidRPr="007661E6">
        <w:rPr>
          <w:rFonts w:ascii="Verdana" w:hAnsi="Verdana" w:cs="Arial"/>
          <w:b/>
          <w:sz w:val="18"/>
          <w:szCs w:val="18"/>
          <w:u w:val="single"/>
        </w:rPr>
        <w:t>DISCUSSION</w:t>
      </w:r>
      <w:r w:rsidR="00BC2C8E" w:rsidRPr="007661E6">
        <w:rPr>
          <w:rFonts w:ascii="Verdana" w:hAnsi="Verdana" w:cs="Arial"/>
          <w:b/>
          <w:sz w:val="18"/>
          <w:szCs w:val="18"/>
          <w:u w:val="single"/>
        </w:rPr>
        <w:t>:</w:t>
      </w:r>
    </w:p>
    <w:p w14:paraId="12583866" w14:textId="77777777" w:rsidR="000E2E69" w:rsidRPr="007661E6" w:rsidRDefault="000E2E69" w:rsidP="007247B3">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
          <w:bCs/>
          <w:sz w:val="18"/>
          <w:szCs w:val="18"/>
        </w:rPr>
      </w:pPr>
    </w:p>
    <w:p w14:paraId="67B04129" w14:textId="27F3A523" w:rsidR="001450CC" w:rsidRDefault="001450CC" w:rsidP="007247B3">
      <w:pPr>
        <w:spacing w:after="0" w:line="240" w:lineRule="auto"/>
        <w:ind w:left="-180" w:firstLine="0"/>
        <w:jc w:val="both"/>
        <w:rPr>
          <w:rFonts w:ascii="Verdana" w:hAnsi="Verdana"/>
          <w:sz w:val="18"/>
        </w:rPr>
      </w:pPr>
      <w:r>
        <w:rPr>
          <w:rFonts w:ascii="Verdana" w:hAnsi="Verdana" w:cs="Arial"/>
          <w:b/>
          <w:sz w:val="18"/>
          <w:szCs w:val="18"/>
        </w:rPr>
        <w:t>A.1-</w:t>
      </w:r>
      <w:r w:rsidR="00525BD7">
        <w:rPr>
          <w:rFonts w:ascii="Verdana" w:hAnsi="Verdana" w:cs="Arial"/>
          <w:b/>
          <w:sz w:val="18"/>
          <w:szCs w:val="18"/>
        </w:rPr>
        <w:t>A.</w:t>
      </w:r>
      <w:r w:rsidR="003A280E">
        <w:rPr>
          <w:rFonts w:ascii="Verdana" w:hAnsi="Verdana" w:cs="Arial"/>
          <w:b/>
          <w:sz w:val="18"/>
          <w:szCs w:val="18"/>
        </w:rPr>
        <w:t>4</w:t>
      </w:r>
      <w:r w:rsidR="00D13261" w:rsidRPr="007661E6">
        <w:rPr>
          <w:rFonts w:ascii="Verdana" w:hAnsi="Verdana" w:cs="Arial"/>
          <w:b/>
          <w:sz w:val="18"/>
          <w:szCs w:val="18"/>
        </w:rPr>
        <w:t>.</w:t>
      </w:r>
      <w:r w:rsidR="00682563">
        <w:rPr>
          <w:rFonts w:ascii="Verdana" w:hAnsi="Verdana" w:cs="Arial"/>
          <w:sz w:val="18"/>
          <w:szCs w:val="18"/>
        </w:rPr>
        <w:t xml:space="preserve"> </w:t>
      </w:r>
      <w:r w:rsidR="00682563" w:rsidRPr="00682563">
        <w:rPr>
          <w:rFonts w:ascii="Verdana" w:hAnsi="Verdana" w:cs="Arial"/>
          <w:b/>
          <w:sz w:val="18"/>
          <w:szCs w:val="18"/>
        </w:rPr>
        <w:t>No Impact.</w:t>
      </w:r>
      <w:r w:rsidR="00682563">
        <w:rPr>
          <w:rFonts w:ascii="Verdana" w:hAnsi="Verdana" w:cs="Arial"/>
          <w:sz w:val="18"/>
          <w:szCs w:val="18"/>
        </w:rPr>
        <w:t xml:space="preserve"> </w:t>
      </w:r>
      <w:r w:rsidR="00BB1EBE" w:rsidRPr="00AD5959">
        <w:rPr>
          <w:rFonts w:ascii="Verdana" w:hAnsi="Verdana"/>
          <w:sz w:val="18"/>
          <w:szCs w:val="18"/>
        </w:rPr>
        <w:t>The proposed grading is to facilitate the future development of the site</w:t>
      </w:r>
      <w:r w:rsidR="00BB1EBE">
        <w:rPr>
          <w:rFonts w:ascii="Verdana" w:hAnsi="Verdana"/>
          <w:sz w:val="18"/>
          <w:szCs w:val="18"/>
        </w:rPr>
        <w:t xml:space="preserve"> with a personal storage facility (mini storage)</w:t>
      </w:r>
      <w:r w:rsidR="00BB1EBE" w:rsidRPr="00AD5959">
        <w:rPr>
          <w:rFonts w:ascii="Verdana" w:hAnsi="Verdana"/>
          <w:sz w:val="18"/>
          <w:szCs w:val="18"/>
        </w:rPr>
        <w:t xml:space="preserve">. </w:t>
      </w:r>
      <w:r w:rsidR="00BB1EBE">
        <w:rPr>
          <w:rFonts w:ascii="Verdana" w:hAnsi="Verdana"/>
          <w:sz w:val="18"/>
          <w:szCs w:val="18"/>
        </w:rPr>
        <w:t>The project involves approximately 68,800 square feet of building footprint, including five storage buildings and one office building</w:t>
      </w:r>
      <w:r w:rsidR="00861284">
        <w:rPr>
          <w:rFonts w:ascii="Verdana" w:hAnsi="Verdana"/>
          <w:sz w:val="18"/>
          <w:szCs w:val="18"/>
        </w:rPr>
        <w:t xml:space="preserve"> (</w:t>
      </w:r>
      <w:r w:rsidR="00861284">
        <w:rPr>
          <w:rFonts w:ascii="Verdana" w:hAnsi="Verdana"/>
          <w:b/>
          <w:sz w:val="18"/>
          <w:szCs w:val="18"/>
        </w:rPr>
        <w:t>Figure 3</w:t>
      </w:r>
      <w:r w:rsidR="00861284">
        <w:rPr>
          <w:rFonts w:ascii="Verdana" w:hAnsi="Verdana"/>
          <w:sz w:val="18"/>
          <w:szCs w:val="18"/>
        </w:rPr>
        <w:t>)</w:t>
      </w:r>
      <w:r w:rsidR="00BB1EBE">
        <w:rPr>
          <w:rFonts w:ascii="Verdana" w:hAnsi="Verdana"/>
          <w:sz w:val="18"/>
          <w:szCs w:val="18"/>
        </w:rPr>
        <w:t xml:space="preserve">. Access to the site would be provided by a private access road from </w:t>
      </w:r>
      <w:proofErr w:type="spellStart"/>
      <w:r w:rsidR="00BB1EBE">
        <w:rPr>
          <w:rFonts w:ascii="Verdana" w:hAnsi="Verdana"/>
          <w:sz w:val="18"/>
          <w:szCs w:val="18"/>
        </w:rPr>
        <w:t>Thorntree</w:t>
      </w:r>
      <w:proofErr w:type="spellEnd"/>
      <w:r w:rsidR="00BB1EBE">
        <w:rPr>
          <w:rFonts w:ascii="Verdana" w:hAnsi="Verdana"/>
          <w:sz w:val="18"/>
          <w:szCs w:val="18"/>
        </w:rPr>
        <w:t xml:space="preserve"> Drive.</w:t>
      </w:r>
      <w:r w:rsidR="00FF2A67">
        <w:rPr>
          <w:rFonts w:ascii="Verdana" w:hAnsi="Verdana"/>
          <w:sz w:val="18"/>
          <w:szCs w:val="18"/>
        </w:rPr>
        <w:t xml:space="preserve"> Details regarding driveway access locations are yet to be </w:t>
      </w:r>
      <w:r w:rsidR="00213CB1">
        <w:rPr>
          <w:rFonts w:ascii="Verdana" w:hAnsi="Verdana"/>
          <w:sz w:val="18"/>
          <w:szCs w:val="18"/>
        </w:rPr>
        <w:t>determined but</w:t>
      </w:r>
      <w:r w:rsidR="00FF2A67">
        <w:rPr>
          <w:rFonts w:ascii="Verdana" w:hAnsi="Verdana"/>
          <w:sz w:val="18"/>
          <w:szCs w:val="18"/>
        </w:rPr>
        <w:t xml:space="preserve"> would not ultimately affect the environmental review of the project.</w:t>
      </w:r>
      <w:r w:rsidR="00BB1EBE">
        <w:rPr>
          <w:rFonts w:ascii="Verdana" w:hAnsi="Verdana"/>
          <w:sz w:val="18"/>
          <w:szCs w:val="18"/>
        </w:rPr>
        <w:t xml:space="preserve"> Other site improvements include landscaping, parking areas and new lighting, such as pole-mounted box lights and building mounted pack-lights. </w:t>
      </w:r>
      <w:r w:rsidR="00BB1EBE" w:rsidRPr="00D65C32">
        <w:rPr>
          <w:rFonts w:ascii="Verdana" w:hAnsi="Verdana" w:cs="Arial"/>
          <w:bCs/>
          <w:sz w:val="18"/>
          <w:szCs w:val="18"/>
        </w:rPr>
        <w:t>Full Site Design and Architectural Review in compliance with Chico Municipal Code (CMC) section 19.18 will be required at a future date, at which time detailed plans will be reviewed and conditioned as necessary to ensure adherence to all applicable CMC development requirements.</w:t>
      </w:r>
      <w:r w:rsidR="00BB1EBE">
        <w:rPr>
          <w:rFonts w:ascii="Verdana" w:hAnsi="Verdana" w:cs="Arial"/>
          <w:bCs/>
          <w:sz w:val="18"/>
          <w:szCs w:val="18"/>
        </w:rPr>
        <w:t xml:space="preserve"> </w:t>
      </w:r>
      <w:r w:rsidRPr="001450CC">
        <w:rPr>
          <w:rFonts w:ascii="Verdana" w:hAnsi="Verdana"/>
          <w:sz w:val="18"/>
        </w:rPr>
        <w:t xml:space="preserve">The proposed grading </w:t>
      </w:r>
      <w:r w:rsidR="003A280E">
        <w:rPr>
          <w:rFonts w:ascii="Verdana" w:hAnsi="Verdana"/>
          <w:sz w:val="18"/>
        </w:rPr>
        <w:t>and subsequent development of the site</w:t>
      </w:r>
      <w:r w:rsidRPr="001450CC">
        <w:rPr>
          <w:rFonts w:ascii="Verdana" w:hAnsi="Verdana"/>
          <w:sz w:val="18"/>
        </w:rPr>
        <w:t xml:space="preserve"> will not have an adverse effect on a scenic vista, including scenic roadways, federal or scenic rivers, historic buildings, or state scenic highways as there are no designated scenic vistas or designated scenic resources present within the project site. The project will have </w:t>
      </w:r>
      <w:r w:rsidRPr="001450CC">
        <w:rPr>
          <w:rFonts w:ascii="Verdana" w:hAnsi="Verdana"/>
          <w:b/>
          <w:sz w:val="18"/>
        </w:rPr>
        <w:t>No Impact</w:t>
      </w:r>
      <w:r w:rsidRPr="001450CC">
        <w:rPr>
          <w:rFonts w:ascii="Verdana" w:hAnsi="Verdana"/>
          <w:sz w:val="18"/>
        </w:rPr>
        <w:t xml:space="preserve"> on any scenic vista, roadway, or resource and </w:t>
      </w:r>
      <w:r w:rsidRPr="001450CC">
        <w:rPr>
          <w:rFonts w:ascii="Verdana" w:hAnsi="Verdana"/>
          <w:b/>
          <w:sz w:val="18"/>
        </w:rPr>
        <w:t>No Impact</w:t>
      </w:r>
      <w:r w:rsidRPr="001450CC">
        <w:rPr>
          <w:rFonts w:ascii="Verdana" w:hAnsi="Verdana"/>
          <w:sz w:val="18"/>
        </w:rPr>
        <w:t xml:space="preserve"> on any lands preserved under a scenic easement or contract.</w:t>
      </w:r>
    </w:p>
    <w:p w14:paraId="5561F5DC" w14:textId="77777777" w:rsidR="001450CC" w:rsidRPr="001450CC" w:rsidRDefault="001450CC" w:rsidP="007247B3">
      <w:pPr>
        <w:spacing w:after="0" w:line="240" w:lineRule="auto"/>
        <w:ind w:left="-180" w:firstLine="0"/>
        <w:jc w:val="both"/>
        <w:rPr>
          <w:rFonts w:ascii="Verdana" w:hAnsi="Verdana"/>
          <w:sz w:val="18"/>
        </w:rPr>
      </w:pPr>
    </w:p>
    <w:p w14:paraId="1D5B1D0D" w14:textId="40762C2D" w:rsidR="00BB1EBE" w:rsidRDefault="00BB1EBE"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r w:rsidRPr="000A1640">
        <w:rPr>
          <w:rFonts w:ascii="Verdana" w:hAnsi="Verdana" w:cs="Arial"/>
          <w:b/>
          <w:sz w:val="18"/>
          <w:szCs w:val="18"/>
        </w:rPr>
        <w:t>A.5.</w:t>
      </w:r>
      <w:r w:rsidRPr="000A1640">
        <w:rPr>
          <w:rFonts w:ascii="Verdana" w:hAnsi="Verdana" w:cs="Arial"/>
          <w:sz w:val="18"/>
          <w:szCs w:val="18"/>
        </w:rPr>
        <w:t xml:space="preserve"> </w:t>
      </w:r>
      <w:r w:rsidRPr="000A1640">
        <w:rPr>
          <w:rFonts w:ascii="Verdana" w:hAnsi="Verdana" w:cs="Arial"/>
          <w:bCs/>
          <w:sz w:val="18"/>
          <w:szCs w:val="18"/>
        </w:rPr>
        <w:t>Development of the project will include lighting sources not currently present at the site. Lighting sources will include lighting in the parking area surrounding the</w:t>
      </w:r>
      <w:r>
        <w:rPr>
          <w:rFonts w:ascii="Verdana" w:hAnsi="Verdana" w:cs="Arial"/>
          <w:bCs/>
          <w:sz w:val="18"/>
          <w:szCs w:val="18"/>
        </w:rPr>
        <w:t xml:space="preserve"> storage and office buildings, </w:t>
      </w:r>
      <w:r w:rsidRPr="000A1640">
        <w:rPr>
          <w:rFonts w:ascii="Verdana" w:hAnsi="Verdana" w:cs="Arial"/>
          <w:bCs/>
          <w:sz w:val="18"/>
          <w:szCs w:val="18"/>
        </w:rPr>
        <w:t>exterior lighting on the building façade</w:t>
      </w:r>
      <w:r>
        <w:rPr>
          <w:rFonts w:ascii="Verdana" w:hAnsi="Verdana" w:cs="Arial"/>
          <w:bCs/>
          <w:sz w:val="18"/>
          <w:szCs w:val="18"/>
        </w:rPr>
        <w:t>s</w:t>
      </w:r>
      <w:r w:rsidRPr="000A1640">
        <w:rPr>
          <w:rFonts w:ascii="Verdana" w:hAnsi="Verdana" w:cs="Arial"/>
          <w:bCs/>
          <w:sz w:val="18"/>
          <w:szCs w:val="18"/>
        </w:rPr>
        <w:t>, and lighting sources inside the</w:t>
      </w:r>
      <w:r>
        <w:rPr>
          <w:rFonts w:ascii="Verdana" w:hAnsi="Verdana" w:cs="Arial"/>
          <w:bCs/>
          <w:sz w:val="18"/>
          <w:szCs w:val="18"/>
        </w:rPr>
        <w:t xml:space="preserve"> office</w:t>
      </w:r>
      <w:r w:rsidRPr="000A1640">
        <w:rPr>
          <w:rFonts w:ascii="Verdana" w:hAnsi="Verdana" w:cs="Arial"/>
          <w:bCs/>
          <w:sz w:val="18"/>
          <w:szCs w:val="18"/>
        </w:rPr>
        <w:t xml:space="preserve"> building. Because of the nature of the intended</w:t>
      </w:r>
      <w:r>
        <w:rPr>
          <w:rFonts w:ascii="Verdana" w:hAnsi="Verdana" w:cs="Arial"/>
          <w:bCs/>
          <w:sz w:val="18"/>
          <w:szCs w:val="18"/>
        </w:rPr>
        <w:t xml:space="preserve"> personal storage use, </w:t>
      </w:r>
      <w:r w:rsidRPr="000A1640">
        <w:rPr>
          <w:rFonts w:ascii="Verdana" w:hAnsi="Verdana" w:cs="Arial"/>
          <w:bCs/>
          <w:sz w:val="18"/>
          <w:szCs w:val="18"/>
        </w:rPr>
        <w:t xml:space="preserve">it can be expected that new light sources </w:t>
      </w:r>
      <w:r>
        <w:rPr>
          <w:rFonts w:ascii="Verdana" w:hAnsi="Verdana" w:cs="Arial"/>
          <w:bCs/>
          <w:sz w:val="18"/>
          <w:szCs w:val="18"/>
        </w:rPr>
        <w:t>c</w:t>
      </w:r>
      <w:r w:rsidRPr="000A1640">
        <w:rPr>
          <w:rFonts w:ascii="Verdana" w:hAnsi="Verdana" w:cs="Arial"/>
          <w:bCs/>
          <w:sz w:val="18"/>
          <w:szCs w:val="18"/>
        </w:rPr>
        <w:t>ould occur continuously over a 24-hour period</w:t>
      </w:r>
      <w:r>
        <w:rPr>
          <w:rFonts w:ascii="Verdana" w:hAnsi="Verdana" w:cs="Arial"/>
          <w:bCs/>
          <w:sz w:val="18"/>
          <w:szCs w:val="18"/>
        </w:rPr>
        <w:t xml:space="preserve"> for security reasons</w:t>
      </w:r>
      <w:r w:rsidRPr="000A1640">
        <w:rPr>
          <w:rFonts w:ascii="Verdana" w:hAnsi="Verdana" w:cs="Arial"/>
          <w:bCs/>
          <w:sz w:val="18"/>
          <w:szCs w:val="18"/>
        </w:rPr>
        <w:t xml:space="preserve">. All exterior lighting is required to adhere to the City of Chico Municipal Code (CMC) standards regarding full cut off designs and downward orientation to reduce glare. </w:t>
      </w:r>
      <w:r>
        <w:rPr>
          <w:rFonts w:ascii="Verdana" w:hAnsi="Verdana" w:cs="Arial"/>
          <w:bCs/>
          <w:sz w:val="18"/>
          <w:szCs w:val="18"/>
        </w:rPr>
        <w:t>Proposed lighting does have the potential to spill onto neighboring properties and result in substantial sources of light and glare. I</w:t>
      </w:r>
      <w:r w:rsidRPr="00F74CB9">
        <w:rPr>
          <w:rFonts w:ascii="Verdana" w:hAnsi="Verdana" w:cs="Arial"/>
          <w:bCs/>
          <w:sz w:val="18"/>
          <w:szCs w:val="18"/>
        </w:rPr>
        <w:t xml:space="preserve">ncorporation of </w:t>
      </w:r>
      <w:r>
        <w:rPr>
          <w:rFonts w:ascii="Verdana" w:hAnsi="Verdana" w:cs="Arial"/>
          <w:bCs/>
          <w:sz w:val="18"/>
          <w:szCs w:val="18"/>
        </w:rPr>
        <w:t>a condition limiting the overall height of parking lot light poles would re</w:t>
      </w:r>
      <w:r w:rsidRPr="00F74CB9">
        <w:rPr>
          <w:rFonts w:ascii="Verdana" w:hAnsi="Verdana" w:cs="Arial"/>
          <w:color w:val="000000"/>
          <w:sz w:val="18"/>
          <w:szCs w:val="18"/>
        </w:rPr>
        <w:t xml:space="preserve">duce the potential for impacts for substantial light and glare </w:t>
      </w:r>
      <w:r>
        <w:rPr>
          <w:rFonts w:ascii="Verdana" w:hAnsi="Verdana" w:cs="Arial"/>
          <w:color w:val="000000"/>
          <w:sz w:val="18"/>
          <w:szCs w:val="18"/>
        </w:rPr>
        <w:t xml:space="preserve">affecting day or nighttime views </w:t>
      </w:r>
      <w:r w:rsidRPr="00F74CB9">
        <w:rPr>
          <w:rFonts w:ascii="Verdana" w:hAnsi="Verdana" w:cs="Arial"/>
          <w:color w:val="000000"/>
          <w:sz w:val="18"/>
          <w:szCs w:val="18"/>
        </w:rPr>
        <w:t xml:space="preserve">to a </w:t>
      </w:r>
      <w:r>
        <w:rPr>
          <w:rFonts w:ascii="Verdana" w:hAnsi="Verdana" w:cs="Arial"/>
          <w:color w:val="000000"/>
          <w:sz w:val="18"/>
          <w:szCs w:val="18"/>
        </w:rPr>
        <w:t>level</w:t>
      </w:r>
      <w:r w:rsidRPr="00F74CB9">
        <w:rPr>
          <w:rFonts w:ascii="Verdana" w:hAnsi="Verdana" w:cs="Arial"/>
          <w:color w:val="000000"/>
          <w:sz w:val="18"/>
          <w:szCs w:val="18"/>
        </w:rPr>
        <w:t xml:space="preserve"> that is</w:t>
      </w:r>
      <w:r w:rsidRPr="00F74CB9">
        <w:rPr>
          <w:rFonts w:ascii="Verdana" w:hAnsi="Verdana" w:cs="Arial"/>
          <w:b/>
          <w:color w:val="000000"/>
          <w:sz w:val="18"/>
          <w:szCs w:val="18"/>
        </w:rPr>
        <w:t xml:space="preserve"> Less Than Significant</w:t>
      </w:r>
      <w:r>
        <w:rPr>
          <w:rFonts w:ascii="Verdana" w:hAnsi="Verdana" w:cs="Arial"/>
          <w:b/>
          <w:color w:val="000000"/>
          <w:sz w:val="18"/>
          <w:szCs w:val="18"/>
        </w:rPr>
        <w:t>.</w:t>
      </w:r>
      <w:bookmarkStart w:id="28" w:name="_Hlk514924316"/>
    </w:p>
    <w:bookmarkEnd w:id="28"/>
    <w:p w14:paraId="348610EC" w14:textId="3729651C" w:rsidR="00861284" w:rsidRDefault="00861284"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4A18A69B" w14:textId="2EBC746E" w:rsidR="00213CB1" w:rsidRDefault="00213CB1"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0ECB7DED" w14:textId="2FAA9808" w:rsidR="00213CB1" w:rsidRDefault="00213CB1"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3E9747D1" w14:textId="4CAAFFC1" w:rsidR="00213CB1" w:rsidRDefault="00213CB1"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57227F5B" w14:textId="77777777" w:rsidR="00213CB1" w:rsidRDefault="00213CB1"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498D5377" w14:textId="4DC7CD4D" w:rsidR="00861284" w:rsidRDefault="00861284"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4147D23A" w14:textId="7B58E338" w:rsidR="00861284" w:rsidRDefault="00861284"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1C11C79E" w14:textId="3D3181F7" w:rsidR="00861284" w:rsidRPr="00861284" w:rsidRDefault="00861284" w:rsidP="0086128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center"/>
        <w:rPr>
          <w:rFonts w:ascii="Verdana" w:hAnsi="Verdana" w:cs="Arial"/>
          <w:b/>
          <w:bCs/>
          <w:szCs w:val="18"/>
          <w:u w:val="single"/>
        </w:rPr>
      </w:pPr>
      <w:r w:rsidRPr="00861284">
        <w:rPr>
          <w:rFonts w:ascii="Verdana" w:hAnsi="Verdana" w:cs="Arial"/>
          <w:b/>
          <w:bCs/>
          <w:szCs w:val="18"/>
          <w:u w:val="single"/>
        </w:rPr>
        <w:lastRenderedPageBreak/>
        <w:t>FIGURE 3 – SITE PLAN</w:t>
      </w:r>
    </w:p>
    <w:p w14:paraId="7AFE535F" w14:textId="09D15F72" w:rsidR="00861284" w:rsidRDefault="00861284"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40475CAD" w14:textId="2C015B28" w:rsidR="00861284" w:rsidRDefault="00861284" w:rsidP="0086128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center"/>
        <w:rPr>
          <w:rFonts w:ascii="Verdana" w:hAnsi="Verdana" w:cs="Arial"/>
          <w:bCs/>
          <w:sz w:val="18"/>
          <w:szCs w:val="18"/>
        </w:rPr>
      </w:pPr>
      <w:r>
        <w:rPr>
          <w:noProof/>
        </w:rPr>
        <w:drawing>
          <wp:inline distT="0" distB="0" distL="0" distR="0" wp14:anchorId="4B12E08D" wp14:editId="0A923C7E">
            <wp:extent cx="7613228" cy="5086873"/>
            <wp:effectExtent l="603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7650343" cy="5111672"/>
                    </a:xfrm>
                    <a:prstGeom prst="rect">
                      <a:avLst/>
                    </a:prstGeom>
                  </pic:spPr>
                </pic:pic>
              </a:graphicData>
            </a:graphic>
          </wp:inline>
        </w:drawing>
      </w:r>
    </w:p>
    <w:p w14:paraId="436F01A8" w14:textId="77777777" w:rsidR="00861284" w:rsidRPr="007661E6" w:rsidRDefault="00861284" w:rsidP="00BB1EBE">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tbl>
      <w:tblPr>
        <w:tblpPr w:leftFromText="180" w:rightFromText="180" w:vertAnchor="text" w:horzAnchor="margin" w:tblpX="-188" w:tblpY="78"/>
        <w:tblW w:w="9786" w:type="dxa"/>
        <w:tblLayout w:type="fixed"/>
        <w:tblCellMar>
          <w:left w:w="62" w:type="dxa"/>
          <w:right w:w="62" w:type="dxa"/>
        </w:tblCellMar>
        <w:tblLook w:val="0000" w:firstRow="0" w:lastRow="0" w:firstColumn="0" w:lastColumn="0" w:noHBand="0" w:noVBand="0"/>
      </w:tblPr>
      <w:tblGrid>
        <w:gridCol w:w="5127"/>
        <w:gridCol w:w="1236"/>
        <w:gridCol w:w="1428"/>
        <w:gridCol w:w="1191"/>
        <w:gridCol w:w="804"/>
      </w:tblGrid>
      <w:tr w:rsidR="002C08C5" w:rsidRPr="007661E6" w14:paraId="7C9B3A69" w14:textId="77777777" w:rsidTr="00EE2141">
        <w:trPr>
          <w:trHeight w:val="1036"/>
        </w:trPr>
        <w:tc>
          <w:tcPr>
            <w:tcW w:w="5127" w:type="dxa"/>
            <w:tcBorders>
              <w:top w:val="single" w:sz="7" w:space="0" w:color="000000"/>
              <w:left w:val="single" w:sz="6" w:space="0" w:color="FFFFFF"/>
              <w:bottom w:val="single" w:sz="7" w:space="0" w:color="000000"/>
              <w:right w:val="single" w:sz="6" w:space="0" w:color="FFFFFF"/>
            </w:tcBorders>
            <w:vAlign w:val="bottom"/>
          </w:tcPr>
          <w:p w14:paraId="5F090E4A" w14:textId="77777777" w:rsidR="002C08C5" w:rsidRPr="007661E6" w:rsidRDefault="002C08C5" w:rsidP="00EE2141">
            <w:pPr>
              <w:tabs>
                <w:tab w:val="left" w:pos="151"/>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ind w:left="0"/>
              <w:rPr>
                <w:rFonts w:ascii="Verdana" w:eastAsia="Times New Roman" w:hAnsi="Verdana" w:cs="Arial"/>
                <w:bCs/>
                <w:sz w:val="18"/>
                <w:szCs w:val="18"/>
              </w:rPr>
            </w:pPr>
          </w:p>
          <w:p w14:paraId="79761E19" w14:textId="77777777" w:rsidR="002C08C5" w:rsidRPr="007661E6" w:rsidRDefault="002C08C5" w:rsidP="00EE2141">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after="0" w:line="240" w:lineRule="auto"/>
              <w:ind w:left="0"/>
              <w:rPr>
                <w:rFonts w:ascii="Verdana" w:eastAsia="Times New Roman" w:hAnsi="Verdana" w:cs="Arial"/>
                <w:bCs/>
                <w:sz w:val="18"/>
                <w:szCs w:val="18"/>
              </w:rPr>
            </w:pPr>
          </w:p>
          <w:p w14:paraId="436D9088" w14:textId="77777777" w:rsidR="002C08C5" w:rsidRPr="007661E6" w:rsidRDefault="002C08C5" w:rsidP="00EE214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hanging="538"/>
              <w:rPr>
                <w:rFonts w:ascii="Verdana" w:eastAsia="Times New Roman" w:hAnsi="Verdana" w:cs="Arial"/>
                <w:bCs/>
                <w:sz w:val="18"/>
                <w:szCs w:val="18"/>
              </w:rPr>
            </w:pPr>
            <w:r w:rsidRPr="007661E6">
              <w:rPr>
                <w:rFonts w:ascii="Verdana" w:eastAsia="Times New Roman" w:hAnsi="Verdana" w:cs="Arial"/>
                <w:bCs/>
                <w:sz w:val="18"/>
                <w:szCs w:val="18"/>
              </w:rPr>
              <w:tab/>
            </w:r>
            <w:r w:rsidRPr="007661E6">
              <w:rPr>
                <w:rFonts w:ascii="Verdana" w:eastAsia="Times New Roman" w:hAnsi="Verdana" w:cs="Arial"/>
                <w:b/>
                <w:bCs/>
                <w:sz w:val="18"/>
                <w:szCs w:val="18"/>
              </w:rPr>
              <w:t>B. Agriculture and Forest Resources:</w:t>
            </w:r>
            <w:r w:rsidRPr="007661E6">
              <w:rPr>
                <w:rFonts w:ascii="Verdana" w:eastAsia="Times New Roman" w:hAnsi="Verdana" w:cs="Arial"/>
                <w:bCs/>
                <w:sz w:val="18"/>
                <w:szCs w:val="18"/>
              </w:rPr>
              <w:t xml:space="preserve">  Would the project or its related activities:</w:t>
            </w:r>
          </w:p>
        </w:tc>
        <w:tc>
          <w:tcPr>
            <w:tcW w:w="1236" w:type="dxa"/>
            <w:tcBorders>
              <w:top w:val="single" w:sz="7" w:space="0" w:color="000000"/>
              <w:left w:val="single" w:sz="6" w:space="0" w:color="FFFFFF"/>
              <w:bottom w:val="single" w:sz="7" w:space="0" w:color="000000"/>
              <w:right w:val="single" w:sz="6" w:space="0" w:color="FFFFFF"/>
            </w:tcBorders>
          </w:tcPr>
          <w:p w14:paraId="5D4E772A"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bCs/>
                <w:sz w:val="18"/>
                <w:szCs w:val="18"/>
              </w:rPr>
            </w:pPr>
          </w:p>
          <w:p w14:paraId="263E6438"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eastAsia="Times New Roman" w:hAnsi="Verdana" w:cs="Arial"/>
                <w:bCs/>
                <w:sz w:val="18"/>
                <w:szCs w:val="18"/>
              </w:rPr>
            </w:pPr>
          </w:p>
          <w:p w14:paraId="429789A4"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Potentially Significant Impact</w:t>
            </w:r>
          </w:p>
        </w:tc>
        <w:tc>
          <w:tcPr>
            <w:tcW w:w="1428" w:type="dxa"/>
            <w:tcBorders>
              <w:top w:val="single" w:sz="7" w:space="0" w:color="000000"/>
              <w:left w:val="single" w:sz="6" w:space="0" w:color="FFFFFF"/>
              <w:bottom w:val="single" w:sz="7" w:space="0" w:color="000000"/>
              <w:right w:val="single" w:sz="6" w:space="0" w:color="FFFFFF"/>
            </w:tcBorders>
          </w:tcPr>
          <w:p w14:paraId="4A88357D"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bCs/>
                <w:sz w:val="18"/>
                <w:szCs w:val="18"/>
              </w:rPr>
            </w:pPr>
          </w:p>
          <w:p w14:paraId="6678DF3D"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with Mitigation Incorporated</w:t>
            </w:r>
          </w:p>
        </w:tc>
        <w:tc>
          <w:tcPr>
            <w:tcW w:w="1191" w:type="dxa"/>
            <w:tcBorders>
              <w:top w:val="single" w:sz="7" w:space="0" w:color="000000"/>
              <w:left w:val="single" w:sz="6" w:space="0" w:color="FFFFFF"/>
              <w:bottom w:val="single" w:sz="7" w:space="0" w:color="000000"/>
              <w:right w:val="single" w:sz="6" w:space="0" w:color="FFFFFF"/>
            </w:tcBorders>
          </w:tcPr>
          <w:p w14:paraId="46191767"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bCs/>
                <w:sz w:val="18"/>
                <w:szCs w:val="18"/>
              </w:rPr>
            </w:pPr>
          </w:p>
          <w:p w14:paraId="4BA3A801"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eastAsia="Times New Roman" w:hAnsi="Verdana" w:cs="Arial"/>
                <w:bCs/>
                <w:sz w:val="18"/>
                <w:szCs w:val="18"/>
              </w:rPr>
            </w:pPr>
          </w:p>
          <w:p w14:paraId="6071032E"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Impact</w:t>
            </w:r>
          </w:p>
        </w:tc>
        <w:tc>
          <w:tcPr>
            <w:tcW w:w="804" w:type="dxa"/>
            <w:tcBorders>
              <w:top w:val="single" w:sz="7" w:space="0" w:color="000000"/>
              <w:left w:val="single" w:sz="6" w:space="0" w:color="FFFFFF"/>
              <w:bottom w:val="single" w:sz="7" w:space="0" w:color="000000"/>
              <w:right w:val="single" w:sz="6" w:space="0" w:color="FFFFFF"/>
            </w:tcBorders>
          </w:tcPr>
          <w:p w14:paraId="6A93ED3A"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bCs/>
                <w:sz w:val="18"/>
                <w:szCs w:val="18"/>
              </w:rPr>
            </w:pPr>
          </w:p>
          <w:p w14:paraId="4800AB07"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center"/>
              <w:rPr>
                <w:rFonts w:ascii="Verdana" w:eastAsia="Times New Roman" w:hAnsi="Verdana" w:cs="Arial"/>
                <w:bCs/>
                <w:sz w:val="18"/>
                <w:szCs w:val="18"/>
              </w:rPr>
            </w:pPr>
          </w:p>
          <w:p w14:paraId="5CAE0707"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eastAsia="Times New Roman" w:hAnsi="Verdana" w:cs="Arial"/>
                <w:bCs/>
                <w:sz w:val="18"/>
                <w:szCs w:val="18"/>
              </w:rPr>
            </w:pPr>
          </w:p>
          <w:p w14:paraId="1B508F6E"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No Impact</w:t>
            </w:r>
          </w:p>
        </w:tc>
      </w:tr>
      <w:tr w:rsidR="002C08C5" w:rsidRPr="007661E6" w14:paraId="68C73BAC" w14:textId="77777777" w:rsidTr="00EE2141">
        <w:tc>
          <w:tcPr>
            <w:tcW w:w="5127" w:type="dxa"/>
            <w:tcBorders>
              <w:top w:val="single" w:sz="6" w:space="0" w:color="FFFFFF"/>
              <w:left w:val="single" w:sz="6" w:space="0" w:color="FFFFFF"/>
              <w:bottom w:val="single" w:sz="7" w:space="0" w:color="000000"/>
              <w:right w:val="single" w:sz="6" w:space="0" w:color="FFFFFF"/>
            </w:tcBorders>
          </w:tcPr>
          <w:p w14:paraId="6A1CCAF9" w14:textId="77777777" w:rsidR="002C08C5" w:rsidRPr="007661E6" w:rsidRDefault="002C08C5" w:rsidP="00EE2141">
            <w:pPr>
              <w:widowControl w:val="0"/>
              <w:autoSpaceDE w:val="0"/>
              <w:autoSpaceDN w:val="0"/>
              <w:adjustRightInd w:val="0"/>
              <w:spacing w:after="0" w:line="48" w:lineRule="exact"/>
              <w:ind w:left="0" w:firstLine="0"/>
              <w:rPr>
                <w:rFonts w:ascii="Verdana" w:eastAsia="Times New Roman" w:hAnsi="Verdana" w:cs="Arial"/>
                <w:b/>
                <w:bCs/>
                <w:sz w:val="18"/>
                <w:szCs w:val="18"/>
              </w:rPr>
            </w:pPr>
          </w:p>
          <w:p w14:paraId="6DA3A3F9" w14:textId="77777777" w:rsidR="002C08C5" w:rsidRPr="007661E6" w:rsidRDefault="002C08C5" w:rsidP="00EE214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1.</w:t>
            </w:r>
            <w:r w:rsidRPr="007661E6">
              <w:rPr>
                <w:rFonts w:ascii="Verdana" w:eastAsia="Times New Roman" w:hAnsi="Verdana" w:cs="Arial"/>
                <w:sz w:val="18"/>
                <w:szCs w:val="18"/>
              </w:rPr>
              <w:tab/>
              <w:t>1. Convert Prime Farmland, Unique Farmland, or Farmland of Statewide Importance (Farmland), as shown on the maps prepared pursuant to the Farmland Mapping and Monitoring Program of the California Resources Agency, to non-agricultural use?</w:t>
            </w:r>
          </w:p>
        </w:tc>
        <w:tc>
          <w:tcPr>
            <w:tcW w:w="1236" w:type="dxa"/>
            <w:tcBorders>
              <w:top w:val="single" w:sz="6" w:space="0" w:color="FFFFFF"/>
              <w:left w:val="single" w:sz="6" w:space="0" w:color="FFFFFF"/>
              <w:bottom w:val="single" w:sz="7" w:space="0" w:color="000000"/>
              <w:right w:val="single" w:sz="6" w:space="0" w:color="FFFFFF"/>
            </w:tcBorders>
          </w:tcPr>
          <w:p w14:paraId="39D6686A" w14:textId="77777777" w:rsidR="002C08C5" w:rsidRPr="007661E6" w:rsidRDefault="002C08C5" w:rsidP="00EE2141">
            <w:pPr>
              <w:widowControl w:val="0"/>
              <w:autoSpaceDE w:val="0"/>
              <w:autoSpaceDN w:val="0"/>
              <w:adjustRightInd w:val="0"/>
              <w:spacing w:after="0" w:line="48" w:lineRule="exact"/>
              <w:ind w:left="0" w:firstLine="0"/>
              <w:rPr>
                <w:rFonts w:ascii="Verdana" w:eastAsia="Times New Roman" w:hAnsi="Verdana" w:cs="Arial"/>
                <w:sz w:val="18"/>
                <w:szCs w:val="18"/>
              </w:rPr>
            </w:pPr>
          </w:p>
          <w:p w14:paraId="71708624"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Borders>
              <w:top w:val="single" w:sz="6" w:space="0" w:color="FFFFFF"/>
              <w:left w:val="single" w:sz="6" w:space="0" w:color="FFFFFF"/>
              <w:bottom w:val="single" w:sz="7" w:space="0" w:color="000000"/>
              <w:right w:val="single" w:sz="6" w:space="0" w:color="FFFFFF"/>
            </w:tcBorders>
          </w:tcPr>
          <w:p w14:paraId="04D718E7" w14:textId="77777777" w:rsidR="002C08C5" w:rsidRPr="007661E6" w:rsidRDefault="002C08C5" w:rsidP="00EE2141">
            <w:pPr>
              <w:widowControl w:val="0"/>
              <w:autoSpaceDE w:val="0"/>
              <w:autoSpaceDN w:val="0"/>
              <w:adjustRightInd w:val="0"/>
              <w:spacing w:after="0" w:line="48" w:lineRule="exact"/>
              <w:ind w:left="0" w:firstLine="0"/>
              <w:rPr>
                <w:rFonts w:ascii="Verdana" w:eastAsia="Times New Roman" w:hAnsi="Verdana" w:cs="Arial"/>
                <w:sz w:val="18"/>
                <w:szCs w:val="18"/>
              </w:rPr>
            </w:pPr>
          </w:p>
          <w:p w14:paraId="4AE31947"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Borders>
              <w:top w:val="single" w:sz="6" w:space="0" w:color="FFFFFF"/>
              <w:left w:val="single" w:sz="6" w:space="0" w:color="FFFFFF"/>
              <w:bottom w:val="single" w:sz="7" w:space="0" w:color="000000"/>
              <w:right w:val="single" w:sz="6" w:space="0" w:color="FFFFFF"/>
            </w:tcBorders>
          </w:tcPr>
          <w:p w14:paraId="054D9DF3" w14:textId="77777777" w:rsidR="002C08C5" w:rsidRPr="007661E6" w:rsidRDefault="002C08C5" w:rsidP="00EE2141">
            <w:pPr>
              <w:widowControl w:val="0"/>
              <w:autoSpaceDE w:val="0"/>
              <w:autoSpaceDN w:val="0"/>
              <w:adjustRightInd w:val="0"/>
              <w:spacing w:after="0" w:line="48" w:lineRule="exact"/>
              <w:ind w:left="0" w:firstLine="0"/>
              <w:rPr>
                <w:rFonts w:ascii="Verdana" w:eastAsia="Times New Roman" w:hAnsi="Verdana" w:cs="Arial"/>
                <w:sz w:val="18"/>
                <w:szCs w:val="18"/>
              </w:rPr>
            </w:pPr>
          </w:p>
          <w:p w14:paraId="0DB12F00"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Borders>
              <w:top w:val="single" w:sz="6" w:space="0" w:color="FFFFFF"/>
              <w:left w:val="single" w:sz="6" w:space="0" w:color="FFFFFF"/>
              <w:bottom w:val="single" w:sz="7" w:space="0" w:color="000000"/>
              <w:right w:val="single" w:sz="6" w:space="0" w:color="FFFFFF"/>
            </w:tcBorders>
          </w:tcPr>
          <w:p w14:paraId="6164BD8F" w14:textId="77777777" w:rsidR="002C08C5" w:rsidRPr="007661E6" w:rsidRDefault="002C08C5" w:rsidP="00EE2141">
            <w:pPr>
              <w:widowControl w:val="0"/>
              <w:autoSpaceDE w:val="0"/>
              <w:autoSpaceDN w:val="0"/>
              <w:adjustRightInd w:val="0"/>
              <w:spacing w:after="0" w:line="48" w:lineRule="exact"/>
              <w:ind w:left="0" w:firstLine="0"/>
              <w:rPr>
                <w:rFonts w:ascii="Verdana" w:eastAsia="Times New Roman" w:hAnsi="Verdana" w:cs="Arial"/>
                <w:sz w:val="18"/>
                <w:szCs w:val="18"/>
              </w:rPr>
            </w:pPr>
          </w:p>
          <w:p w14:paraId="70C8F761"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73CA5292" w14:textId="77777777" w:rsidTr="00EE2141">
        <w:tc>
          <w:tcPr>
            <w:tcW w:w="5127" w:type="dxa"/>
            <w:tcBorders>
              <w:top w:val="single" w:sz="7" w:space="0" w:color="000000"/>
              <w:left w:val="single" w:sz="6" w:space="0" w:color="FFFFFF"/>
              <w:bottom w:val="single" w:sz="7" w:space="0" w:color="000000"/>
              <w:right w:val="single" w:sz="6" w:space="0" w:color="FFFFFF"/>
            </w:tcBorders>
          </w:tcPr>
          <w:p w14:paraId="3E492401"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16F71122" w14:textId="77777777" w:rsidR="002C08C5" w:rsidRPr="007661E6" w:rsidRDefault="002C08C5" w:rsidP="00EE214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2.</w:t>
            </w:r>
            <w:r w:rsidRPr="007661E6">
              <w:rPr>
                <w:rFonts w:ascii="Verdana" w:eastAsia="Times New Roman" w:hAnsi="Verdana" w:cs="Arial"/>
                <w:sz w:val="18"/>
                <w:szCs w:val="18"/>
              </w:rPr>
              <w:tab/>
              <w:t>2. Conflict with existing zoning for agricultural use, or a Williamson Act contract?</w:t>
            </w:r>
          </w:p>
        </w:tc>
        <w:tc>
          <w:tcPr>
            <w:tcW w:w="1236" w:type="dxa"/>
            <w:tcBorders>
              <w:top w:val="single" w:sz="7" w:space="0" w:color="000000"/>
              <w:left w:val="single" w:sz="6" w:space="0" w:color="FFFFFF"/>
              <w:bottom w:val="single" w:sz="7" w:space="0" w:color="000000"/>
              <w:right w:val="single" w:sz="6" w:space="0" w:color="FFFFFF"/>
            </w:tcBorders>
          </w:tcPr>
          <w:p w14:paraId="1F5905DE"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3542D830"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Borders>
              <w:top w:val="single" w:sz="7" w:space="0" w:color="000000"/>
              <w:left w:val="single" w:sz="6" w:space="0" w:color="FFFFFF"/>
              <w:bottom w:val="single" w:sz="7" w:space="0" w:color="000000"/>
              <w:right w:val="single" w:sz="6" w:space="0" w:color="FFFFFF"/>
            </w:tcBorders>
          </w:tcPr>
          <w:p w14:paraId="606C684D"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39EA3B06"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Borders>
              <w:top w:val="single" w:sz="7" w:space="0" w:color="000000"/>
              <w:left w:val="single" w:sz="6" w:space="0" w:color="FFFFFF"/>
              <w:bottom w:val="single" w:sz="7" w:space="0" w:color="000000"/>
              <w:right w:val="single" w:sz="6" w:space="0" w:color="FFFFFF"/>
            </w:tcBorders>
          </w:tcPr>
          <w:p w14:paraId="69E721FB"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630F7AFD"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Borders>
              <w:top w:val="single" w:sz="7" w:space="0" w:color="000000"/>
              <w:left w:val="single" w:sz="6" w:space="0" w:color="FFFFFF"/>
              <w:bottom w:val="single" w:sz="7" w:space="0" w:color="000000"/>
              <w:right w:val="single" w:sz="6" w:space="0" w:color="FFFFFF"/>
            </w:tcBorders>
          </w:tcPr>
          <w:p w14:paraId="63EE2FD3"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43AD8B6B"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48976A91" w14:textId="77777777" w:rsidTr="00EE2141">
        <w:tc>
          <w:tcPr>
            <w:tcW w:w="5127" w:type="dxa"/>
            <w:tcBorders>
              <w:top w:val="single" w:sz="7" w:space="0" w:color="000000"/>
              <w:left w:val="single" w:sz="6" w:space="0" w:color="FFFFFF"/>
              <w:bottom w:val="single" w:sz="7" w:space="0" w:color="000000"/>
              <w:right w:val="single" w:sz="6" w:space="0" w:color="FFFFFF"/>
            </w:tcBorders>
          </w:tcPr>
          <w:p w14:paraId="33CEAEEA"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1B1914DC" w14:textId="77777777" w:rsidR="002C08C5" w:rsidRPr="007661E6" w:rsidRDefault="002C08C5" w:rsidP="00EE214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3.</w:t>
            </w:r>
            <w:r w:rsidRPr="007661E6">
              <w:rPr>
                <w:rFonts w:ascii="Verdana" w:eastAsia="Times New Roman" w:hAnsi="Verdana" w:cs="Arial"/>
                <w:sz w:val="18"/>
                <w:szCs w:val="18"/>
              </w:rPr>
              <w:tab/>
              <w:t xml:space="preserve">3. Conflict with existing zoning for, or cause rezoning of, forest land (as defined in Public Resources Code section 12220(g)), timberland (as defined by Public Resources Code Section 4526, or timberland zoned Timberland Production (as defined by Government Code section 51104(g))? </w:t>
            </w:r>
          </w:p>
        </w:tc>
        <w:tc>
          <w:tcPr>
            <w:tcW w:w="1236" w:type="dxa"/>
            <w:tcBorders>
              <w:top w:val="single" w:sz="7" w:space="0" w:color="000000"/>
              <w:left w:val="single" w:sz="6" w:space="0" w:color="FFFFFF"/>
              <w:bottom w:val="single" w:sz="7" w:space="0" w:color="000000"/>
              <w:right w:val="single" w:sz="6" w:space="0" w:color="FFFFFF"/>
            </w:tcBorders>
          </w:tcPr>
          <w:p w14:paraId="2C420B33"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7CB45DBE"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Borders>
              <w:top w:val="single" w:sz="7" w:space="0" w:color="000000"/>
              <w:left w:val="single" w:sz="6" w:space="0" w:color="FFFFFF"/>
              <w:bottom w:val="single" w:sz="7" w:space="0" w:color="000000"/>
              <w:right w:val="single" w:sz="6" w:space="0" w:color="FFFFFF"/>
            </w:tcBorders>
          </w:tcPr>
          <w:p w14:paraId="2E7D4766"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1728D3D2"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Borders>
              <w:top w:val="single" w:sz="7" w:space="0" w:color="000000"/>
              <w:left w:val="single" w:sz="6" w:space="0" w:color="FFFFFF"/>
              <w:bottom w:val="single" w:sz="7" w:space="0" w:color="000000"/>
              <w:right w:val="single" w:sz="6" w:space="0" w:color="FFFFFF"/>
            </w:tcBorders>
          </w:tcPr>
          <w:p w14:paraId="1452E8DF"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4BBC74B9"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Borders>
              <w:top w:val="single" w:sz="7" w:space="0" w:color="000000"/>
              <w:left w:val="single" w:sz="6" w:space="0" w:color="FFFFFF"/>
              <w:bottom w:val="single" w:sz="7" w:space="0" w:color="000000"/>
              <w:right w:val="single" w:sz="6" w:space="0" w:color="FFFFFF"/>
            </w:tcBorders>
          </w:tcPr>
          <w:p w14:paraId="17D6C283"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24F0E53F"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20039281" w14:textId="77777777" w:rsidTr="00EE2141">
        <w:tc>
          <w:tcPr>
            <w:tcW w:w="5127" w:type="dxa"/>
            <w:tcBorders>
              <w:top w:val="single" w:sz="7" w:space="0" w:color="000000"/>
              <w:left w:val="single" w:sz="6" w:space="0" w:color="FFFFFF"/>
              <w:bottom w:val="single" w:sz="7" w:space="0" w:color="000000"/>
              <w:right w:val="single" w:sz="6" w:space="0" w:color="FFFFFF"/>
            </w:tcBorders>
          </w:tcPr>
          <w:p w14:paraId="73E01DDB"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77E64AF3" w14:textId="77777777" w:rsidR="002C08C5" w:rsidRPr="007661E6" w:rsidRDefault="002C08C5" w:rsidP="00EE214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4.</w:t>
            </w:r>
            <w:r w:rsidRPr="007661E6">
              <w:rPr>
                <w:rFonts w:ascii="Verdana" w:eastAsia="Times New Roman" w:hAnsi="Verdana" w:cs="Arial"/>
                <w:sz w:val="18"/>
                <w:szCs w:val="18"/>
              </w:rPr>
              <w:tab/>
              <w:t>4. Result in the loss of forest land or conversion of forest land to non-forest use?</w:t>
            </w:r>
          </w:p>
        </w:tc>
        <w:tc>
          <w:tcPr>
            <w:tcW w:w="1236" w:type="dxa"/>
            <w:tcBorders>
              <w:top w:val="single" w:sz="7" w:space="0" w:color="000000"/>
              <w:left w:val="single" w:sz="6" w:space="0" w:color="FFFFFF"/>
              <w:bottom w:val="single" w:sz="7" w:space="0" w:color="000000"/>
              <w:right w:val="single" w:sz="6" w:space="0" w:color="FFFFFF"/>
            </w:tcBorders>
          </w:tcPr>
          <w:p w14:paraId="58D637CC"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2D278020"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Borders>
              <w:top w:val="single" w:sz="7" w:space="0" w:color="000000"/>
              <w:left w:val="single" w:sz="6" w:space="0" w:color="FFFFFF"/>
              <w:bottom w:val="single" w:sz="7" w:space="0" w:color="000000"/>
              <w:right w:val="single" w:sz="6" w:space="0" w:color="FFFFFF"/>
            </w:tcBorders>
          </w:tcPr>
          <w:p w14:paraId="5F6B1E7E"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2B7DC3EE"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Borders>
              <w:top w:val="single" w:sz="7" w:space="0" w:color="000000"/>
              <w:left w:val="single" w:sz="6" w:space="0" w:color="FFFFFF"/>
              <w:bottom w:val="single" w:sz="7" w:space="0" w:color="000000"/>
              <w:right w:val="single" w:sz="6" w:space="0" w:color="FFFFFF"/>
            </w:tcBorders>
          </w:tcPr>
          <w:p w14:paraId="12D25A7B"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2AE5CC12"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Borders>
              <w:top w:val="single" w:sz="7" w:space="0" w:color="000000"/>
              <w:left w:val="single" w:sz="6" w:space="0" w:color="FFFFFF"/>
              <w:bottom w:val="single" w:sz="7" w:space="0" w:color="000000"/>
              <w:right w:val="single" w:sz="6" w:space="0" w:color="FFFFFF"/>
            </w:tcBorders>
          </w:tcPr>
          <w:p w14:paraId="4CD28888"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43CCB9E0"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r w:rsidR="002C08C5" w:rsidRPr="007661E6" w14:paraId="63CC6C29" w14:textId="77777777" w:rsidTr="00EE2141">
        <w:tc>
          <w:tcPr>
            <w:tcW w:w="5127" w:type="dxa"/>
            <w:tcBorders>
              <w:top w:val="single" w:sz="7" w:space="0" w:color="000000"/>
              <w:left w:val="single" w:sz="6" w:space="0" w:color="FFFFFF"/>
              <w:bottom w:val="single" w:sz="7" w:space="0" w:color="000000"/>
              <w:right w:val="single" w:sz="6" w:space="0" w:color="FFFFFF"/>
            </w:tcBorders>
          </w:tcPr>
          <w:p w14:paraId="44182752"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6DA94110" w14:textId="77777777" w:rsidR="002C08C5" w:rsidRPr="007661E6" w:rsidRDefault="002C08C5" w:rsidP="00EE2141">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jc w:val="both"/>
              <w:rPr>
                <w:rFonts w:ascii="Verdana" w:eastAsia="Times New Roman" w:hAnsi="Verdana" w:cs="Arial"/>
                <w:sz w:val="18"/>
                <w:szCs w:val="18"/>
              </w:rPr>
            </w:pPr>
            <w:r w:rsidRPr="007661E6">
              <w:rPr>
                <w:rFonts w:ascii="Verdana" w:eastAsia="Times New Roman" w:hAnsi="Verdana" w:cs="Arial"/>
                <w:sz w:val="18"/>
                <w:szCs w:val="18"/>
              </w:rPr>
              <w:t>5.</w:t>
            </w:r>
            <w:r w:rsidRPr="007661E6">
              <w:rPr>
                <w:rFonts w:ascii="Verdana" w:eastAsia="Times New Roman" w:hAnsi="Verdana" w:cs="Arial"/>
                <w:sz w:val="18"/>
                <w:szCs w:val="18"/>
              </w:rPr>
              <w:tab/>
              <w:t xml:space="preserve">5. Involve other changes in the existing environment which, due to their location or nature, could result in conversion of Farmland, to non-agricultural use or conversion of forest land to non-forest use? </w:t>
            </w:r>
          </w:p>
        </w:tc>
        <w:tc>
          <w:tcPr>
            <w:tcW w:w="1236" w:type="dxa"/>
            <w:tcBorders>
              <w:top w:val="single" w:sz="7" w:space="0" w:color="000000"/>
              <w:left w:val="single" w:sz="6" w:space="0" w:color="FFFFFF"/>
              <w:bottom w:val="single" w:sz="7" w:space="0" w:color="000000"/>
              <w:right w:val="single" w:sz="6" w:space="0" w:color="FFFFFF"/>
            </w:tcBorders>
          </w:tcPr>
          <w:p w14:paraId="1131FF92"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46264826"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Borders>
              <w:top w:val="single" w:sz="7" w:space="0" w:color="000000"/>
              <w:left w:val="single" w:sz="6" w:space="0" w:color="FFFFFF"/>
              <w:bottom w:val="single" w:sz="7" w:space="0" w:color="000000"/>
              <w:right w:val="single" w:sz="6" w:space="0" w:color="FFFFFF"/>
            </w:tcBorders>
          </w:tcPr>
          <w:p w14:paraId="45AAB7EA"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415E6B3E"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Borders>
              <w:top w:val="single" w:sz="7" w:space="0" w:color="000000"/>
              <w:left w:val="single" w:sz="6" w:space="0" w:color="FFFFFF"/>
              <w:bottom w:val="single" w:sz="7" w:space="0" w:color="000000"/>
              <w:right w:val="single" w:sz="6" w:space="0" w:color="FFFFFF"/>
            </w:tcBorders>
          </w:tcPr>
          <w:p w14:paraId="5E44FE31"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17D88162"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Borders>
              <w:top w:val="single" w:sz="7" w:space="0" w:color="000000"/>
              <w:left w:val="single" w:sz="6" w:space="0" w:color="FFFFFF"/>
              <w:bottom w:val="single" w:sz="7" w:space="0" w:color="000000"/>
              <w:right w:val="single" w:sz="6" w:space="0" w:color="FFFFFF"/>
            </w:tcBorders>
          </w:tcPr>
          <w:p w14:paraId="67E84F6F" w14:textId="77777777" w:rsidR="002C08C5" w:rsidRPr="007661E6" w:rsidRDefault="002C08C5" w:rsidP="00EE2141">
            <w:pPr>
              <w:widowControl w:val="0"/>
              <w:autoSpaceDE w:val="0"/>
              <w:autoSpaceDN w:val="0"/>
              <w:adjustRightInd w:val="0"/>
              <w:spacing w:after="0" w:line="67" w:lineRule="exact"/>
              <w:ind w:left="0" w:firstLine="0"/>
              <w:rPr>
                <w:rFonts w:ascii="Verdana" w:eastAsia="Times New Roman" w:hAnsi="Verdana" w:cs="Arial"/>
                <w:sz w:val="18"/>
                <w:szCs w:val="18"/>
              </w:rPr>
            </w:pPr>
          </w:p>
          <w:p w14:paraId="563C566D" w14:textId="77777777" w:rsidR="002C08C5" w:rsidRPr="007661E6" w:rsidRDefault="002C08C5" w:rsidP="00EE21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hAnsi="Verdana" w:cs="Arial"/>
                <w:sz w:val="18"/>
                <w:szCs w:val="18"/>
              </w:rPr>
              <w:t>X</w:t>
            </w:r>
          </w:p>
        </w:tc>
      </w:tr>
    </w:tbl>
    <w:p w14:paraId="06D6CF35" w14:textId="681CF394" w:rsidR="005D2AE1" w:rsidRPr="007661E6" w:rsidRDefault="005D2AE1" w:rsidP="00C8396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5E09FDD6" w14:textId="77777777" w:rsidR="00EE2141" w:rsidRPr="007661E6" w:rsidRDefault="00EE2141" w:rsidP="00EE2141">
      <w:pPr>
        <w:spacing w:after="0" w:line="240" w:lineRule="auto"/>
        <w:ind w:left="-180" w:firstLine="0"/>
        <w:rPr>
          <w:rFonts w:ascii="Verdana" w:hAnsi="Verdana" w:cs="Shruti"/>
          <w:b/>
          <w:sz w:val="18"/>
          <w:szCs w:val="18"/>
          <w:u w:val="single"/>
        </w:rPr>
      </w:pPr>
      <w:r w:rsidRPr="007661E6">
        <w:rPr>
          <w:rFonts w:ascii="Verdana" w:hAnsi="Verdana" w:cs="Shruti"/>
          <w:b/>
          <w:sz w:val="18"/>
          <w:szCs w:val="18"/>
          <w:u w:val="single"/>
        </w:rPr>
        <w:t>DISCUSSION:</w:t>
      </w:r>
    </w:p>
    <w:p w14:paraId="5F2E2233" w14:textId="77777777" w:rsidR="00EE2141" w:rsidRDefault="00EE2141" w:rsidP="00EE2141">
      <w:pPr>
        <w:spacing w:after="0" w:line="240" w:lineRule="auto"/>
        <w:ind w:left="-180" w:firstLine="0"/>
        <w:jc w:val="both"/>
        <w:rPr>
          <w:rFonts w:ascii="Verdana" w:hAnsi="Verdana" w:cs="Verdana"/>
          <w:b/>
          <w:bCs/>
          <w:sz w:val="18"/>
          <w:szCs w:val="18"/>
        </w:rPr>
      </w:pPr>
    </w:p>
    <w:p w14:paraId="2C84B6DC" w14:textId="54947A8C" w:rsidR="001A0BC8" w:rsidRPr="00414DB3" w:rsidRDefault="004A2959" w:rsidP="00EE2141">
      <w:pPr>
        <w:spacing w:after="0" w:line="240" w:lineRule="auto"/>
        <w:ind w:left="-180" w:firstLine="0"/>
        <w:jc w:val="both"/>
        <w:rPr>
          <w:rFonts w:ascii="Verdana" w:hAnsi="Verdana" w:cs="Arial"/>
          <w:bCs/>
          <w:sz w:val="18"/>
          <w:szCs w:val="18"/>
        </w:rPr>
      </w:pPr>
      <w:r w:rsidRPr="007661E6">
        <w:rPr>
          <w:rFonts w:ascii="Verdana" w:hAnsi="Verdana" w:cs="Verdana"/>
          <w:b/>
          <w:bCs/>
          <w:sz w:val="18"/>
          <w:szCs w:val="18"/>
        </w:rPr>
        <w:t>B.</w:t>
      </w:r>
      <w:r w:rsidR="00C83964" w:rsidRPr="007661E6">
        <w:rPr>
          <w:rFonts w:ascii="Verdana" w:hAnsi="Verdana" w:cs="Verdana"/>
          <w:b/>
          <w:bCs/>
          <w:sz w:val="18"/>
          <w:szCs w:val="18"/>
        </w:rPr>
        <w:t>1. –</w:t>
      </w:r>
      <w:r w:rsidR="002C08C5" w:rsidRPr="007661E6">
        <w:rPr>
          <w:rFonts w:ascii="Verdana" w:hAnsi="Verdana" w:cs="Verdana"/>
          <w:b/>
          <w:bCs/>
          <w:sz w:val="18"/>
          <w:szCs w:val="18"/>
        </w:rPr>
        <w:t>B.5</w:t>
      </w:r>
      <w:r w:rsidR="00D13261" w:rsidRPr="007661E6">
        <w:rPr>
          <w:rFonts w:ascii="Verdana" w:hAnsi="Verdana" w:cs="Verdana"/>
          <w:b/>
          <w:bCs/>
          <w:sz w:val="18"/>
          <w:szCs w:val="18"/>
        </w:rPr>
        <w:t>.</w:t>
      </w:r>
      <w:r w:rsidR="00682563">
        <w:rPr>
          <w:rFonts w:ascii="Verdana" w:hAnsi="Verdana" w:cs="Verdana"/>
          <w:b/>
          <w:bCs/>
          <w:sz w:val="18"/>
          <w:szCs w:val="18"/>
        </w:rPr>
        <w:t xml:space="preserve"> No Impact.</w:t>
      </w:r>
      <w:r w:rsidR="002C08C5" w:rsidRPr="007661E6">
        <w:rPr>
          <w:rFonts w:ascii="Verdana" w:hAnsi="Verdana" w:cs="Verdana"/>
          <w:b/>
          <w:bCs/>
          <w:sz w:val="18"/>
          <w:szCs w:val="18"/>
        </w:rPr>
        <w:t xml:space="preserve"> </w:t>
      </w:r>
      <w:r w:rsidR="001A0BC8" w:rsidRPr="007661E6">
        <w:rPr>
          <w:rFonts w:ascii="Verdana" w:hAnsi="Verdana" w:cs="Verdana"/>
          <w:bCs/>
          <w:sz w:val="18"/>
          <w:szCs w:val="18"/>
        </w:rPr>
        <w:t>The project will not convert Prime or Unique Farmland, or Farmland of Statewide Importance. The California Department of Conservation, Division of Land Resource Protection, Farmland Mapping and Monitoring Program’s ‘Butte County Important Farmland 2010’ map,</w:t>
      </w:r>
      <w:r w:rsidR="008D22E8">
        <w:rPr>
          <w:rFonts w:ascii="Verdana" w:hAnsi="Verdana" w:cs="Verdana"/>
          <w:bCs/>
          <w:sz w:val="18"/>
          <w:szCs w:val="18"/>
        </w:rPr>
        <w:t xml:space="preserve"> identifies</w:t>
      </w:r>
      <w:r w:rsidR="001A0BC8" w:rsidRPr="007661E6">
        <w:rPr>
          <w:rFonts w:ascii="Verdana" w:hAnsi="Verdana" w:cs="Verdana"/>
          <w:bCs/>
          <w:sz w:val="18"/>
          <w:szCs w:val="18"/>
        </w:rPr>
        <w:t xml:space="preserve"> the project site </w:t>
      </w:r>
      <w:r w:rsidR="008D22E8">
        <w:rPr>
          <w:rFonts w:ascii="Verdana" w:hAnsi="Verdana" w:cs="Verdana"/>
          <w:bCs/>
          <w:sz w:val="18"/>
          <w:szCs w:val="18"/>
        </w:rPr>
        <w:t>a</w:t>
      </w:r>
      <w:r w:rsidR="001A0BC8" w:rsidRPr="007661E6">
        <w:rPr>
          <w:rFonts w:ascii="Verdana" w:hAnsi="Verdana" w:cs="Verdana"/>
          <w:bCs/>
          <w:sz w:val="18"/>
          <w:szCs w:val="18"/>
        </w:rPr>
        <w:t>s “</w:t>
      </w:r>
      <w:r w:rsidR="008D22E8">
        <w:rPr>
          <w:rFonts w:ascii="Verdana" w:hAnsi="Verdana" w:cs="Verdana"/>
          <w:bCs/>
          <w:sz w:val="18"/>
          <w:szCs w:val="18"/>
        </w:rPr>
        <w:t>Urban and Built-up Land” with a small portion nearest Lindo Channel as “</w:t>
      </w:r>
      <w:r w:rsidR="00395DA3">
        <w:rPr>
          <w:rFonts w:ascii="Verdana" w:hAnsi="Verdana" w:cs="Verdana"/>
          <w:bCs/>
          <w:sz w:val="18"/>
          <w:szCs w:val="18"/>
        </w:rPr>
        <w:t xml:space="preserve">Other </w:t>
      </w:r>
      <w:r w:rsidR="001A0BC8" w:rsidRPr="007661E6">
        <w:rPr>
          <w:rFonts w:ascii="Verdana" w:hAnsi="Verdana" w:cs="Verdana"/>
          <w:bCs/>
          <w:sz w:val="18"/>
          <w:szCs w:val="18"/>
        </w:rPr>
        <w:t>Land”</w:t>
      </w:r>
      <w:r w:rsidR="001A0BC8" w:rsidRPr="007661E6">
        <w:rPr>
          <w:rFonts w:ascii="Verdana" w:hAnsi="Verdana" w:cs="Verdana"/>
          <w:sz w:val="18"/>
          <w:szCs w:val="18"/>
        </w:rPr>
        <w:t xml:space="preserve"> (see </w:t>
      </w:r>
      <w:hyperlink r:id="rId18" w:history="1">
        <w:r w:rsidR="001A0BC8" w:rsidRPr="007661E6">
          <w:rPr>
            <w:rStyle w:val="Hyperlink"/>
            <w:rFonts w:ascii="Verdana" w:hAnsi="Verdana" w:cs="Verdana"/>
            <w:color w:val="auto"/>
            <w:sz w:val="18"/>
            <w:szCs w:val="18"/>
          </w:rPr>
          <w:t>ftp://ftp.consrv.ca.gov/pub/dlrp/FMMP/pdf/2010/but10.pdf</w:t>
        </w:r>
      </w:hyperlink>
      <w:r w:rsidR="001A0BC8" w:rsidRPr="007661E6">
        <w:rPr>
          <w:rFonts w:ascii="Verdana" w:hAnsi="Verdana" w:cs="Verdana"/>
          <w:sz w:val="18"/>
          <w:szCs w:val="18"/>
        </w:rPr>
        <w:t>).</w:t>
      </w:r>
    </w:p>
    <w:p w14:paraId="7FB092AB" w14:textId="41256EB1" w:rsidR="001A0BC8" w:rsidRPr="007661E6" w:rsidRDefault="001A0BC8" w:rsidP="00EE2141">
      <w:pPr>
        <w:autoSpaceDE w:val="0"/>
        <w:autoSpaceDN w:val="0"/>
        <w:adjustRightInd w:val="0"/>
        <w:spacing w:after="0" w:line="240" w:lineRule="auto"/>
        <w:ind w:left="-180" w:firstLine="0"/>
        <w:jc w:val="both"/>
        <w:rPr>
          <w:rFonts w:ascii="Verdana" w:hAnsi="Verdana" w:cs="Verdana"/>
          <w:sz w:val="18"/>
          <w:szCs w:val="18"/>
        </w:rPr>
      </w:pPr>
    </w:p>
    <w:p w14:paraId="20249027" w14:textId="4750109E" w:rsidR="002C08C5" w:rsidRPr="007661E6" w:rsidRDefault="001A0BC8" w:rsidP="00EE2141">
      <w:pPr>
        <w:autoSpaceDE w:val="0"/>
        <w:autoSpaceDN w:val="0"/>
        <w:adjustRightInd w:val="0"/>
        <w:spacing w:after="0" w:line="240" w:lineRule="auto"/>
        <w:ind w:left="-180" w:firstLine="0"/>
        <w:jc w:val="both"/>
        <w:rPr>
          <w:rFonts w:ascii="Verdana" w:hAnsi="Verdana" w:cs="Verdana"/>
          <w:bCs/>
          <w:sz w:val="18"/>
          <w:szCs w:val="18"/>
        </w:rPr>
      </w:pPr>
      <w:r w:rsidRPr="007661E6">
        <w:rPr>
          <w:rFonts w:ascii="Verdana" w:hAnsi="Verdana" w:cs="Verdana"/>
          <w:sz w:val="18"/>
          <w:szCs w:val="18"/>
        </w:rPr>
        <w:t xml:space="preserve">The project will not conflict with existing zoning for agricultural use or forest land and is not under a Williamson Act Contract. </w:t>
      </w:r>
      <w:r w:rsidR="00B14DB5" w:rsidRPr="007661E6">
        <w:rPr>
          <w:rFonts w:ascii="Verdana" w:hAnsi="Verdana" w:cs="Verdana"/>
          <w:sz w:val="18"/>
          <w:szCs w:val="18"/>
        </w:rPr>
        <w:t xml:space="preserve">The project will not result in the loss of forest land, conversion of forest land, or involve other changes in the existing environment which, due to their location or nature, could result in conversion of Farmland or forest land. </w:t>
      </w:r>
      <w:r w:rsidRPr="007661E6">
        <w:rPr>
          <w:rFonts w:ascii="Verdana" w:hAnsi="Verdana" w:cs="Verdana"/>
          <w:sz w:val="18"/>
          <w:szCs w:val="18"/>
        </w:rPr>
        <w:t xml:space="preserve"> The site is located </w:t>
      </w:r>
      <w:r w:rsidR="002C08C5" w:rsidRPr="007661E6">
        <w:rPr>
          <w:rFonts w:ascii="Verdana" w:hAnsi="Verdana" w:cs="Verdana"/>
          <w:sz w:val="18"/>
          <w:szCs w:val="18"/>
        </w:rPr>
        <w:t xml:space="preserve">a vacant parcel with no agriculture or timber resources, is surrounded by existing urban development, and is designated for residential development in the Chico 2030 General Plan. </w:t>
      </w:r>
      <w:r w:rsidRPr="007661E6">
        <w:rPr>
          <w:rFonts w:ascii="Verdana" w:hAnsi="Verdana" w:cs="Verdana"/>
          <w:sz w:val="18"/>
          <w:szCs w:val="18"/>
        </w:rPr>
        <w:t>The p</w:t>
      </w:r>
      <w:r w:rsidR="00C1108A" w:rsidRPr="007661E6">
        <w:rPr>
          <w:rFonts w:ascii="Verdana" w:hAnsi="Verdana" w:cs="Verdana"/>
          <w:sz w:val="18"/>
          <w:szCs w:val="18"/>
        </w:rPr>
        <w:t>roject will result in</w:t>
      </w:r>
      <w:r w:rsidRPr="007661E6">
        <w:rPr>
          <w:rFonts w:ascii="Verdana" w:hAnsi="Verdana" w:cs="Verdana"/>
          <w:sz w:val="18"/>
          <w:szCs w:val="18"/>
        </w:rPr>
        <w:t xml:space="preserve"> </w:t>
      </w:r>
      <w:r w:rsidR="002C08C5" w:rsidRPr="007661E6">
        <w:rPr>
          <w:rFonts w:ascii="Verdana" w:hAnsi="Verdana" w:cs="Verdana"/>
          <w:b/>
          <w:bCs/>
          <w:sz w:val="18"/>
          <w:szCs w:val="18"/>
        </w:rPr>
        <w:t xml:space="preserve">No </w:t>
      </w:r>
      <w:r w:rsidR="009E238E" w:rsidRPr="007661E6">
        <w:rPr>
          <w:rFonts w:ascii="Verdana" w:hAnsi="Verdana" w:cs="Verdana"/>
          <w:b/>
          <w:bCs/>
          <w:sz w:val="18"/>
          <w:szCs w:val="18"/>
        </w:rPr>
        <w:t>Im</w:t>
      </w:r>
      <w:r w:rsidR="002C08C5" w:rsidRPr="007661E6">
        <w:rPr>
          <w:rFonts w:ascii="Verdana" w:hAnsi="Verdana" w:cs="Verdana"/>
          <w:b/>
          <w:bCs/>
          <w:sz w:val="18"/>
          <w:szCs w:val="18"/>
        </w:rPr>
        <w:t>pact</w:t>
      </w:r>
      <w:r w:rsidR="00C1108A" w:rsidRPr="007661E6">
        <w:rPr>
          <w:rFonts w:ascii="Verdana" w:hAnsi="Verdana" w:cs="Verdana"/>
          <w:b/>
          <w:bCs/>
          <w:sz w:val="18"/>
          <w:szCs w:val="18"/>
        </w:rPr>
        <w:t xml:space="preserve"> </w:t>
      </w:r>
      <w:r w:rsidR="00C1108A" w:rsidRPr="007661E6">
        <w:rPr>
          <w:rFonts w:ascii="Verdana" w:hAnsi="Verdana" w:cs="Verdana"/>
          <w:bCs/>
          <w:sz w:val="18"/>
          <w:szCs w:val="18"/>
        </w:rPr>
        <w:t>to Agriculture and Forest Resources</w:t>
      </w:r>
      <w:r w:rsidR="002C08C5" w:rsidRPr="007661E6">
        <w:rPr>
          <w:rFonts w:ascii="Verdana" w:hAnsi="Verdana" w:cs="Verdana"/>
          <w:bCs/>
          <w:sz w:val="18"/>
          <w:szCs w:val="18"/>
        </w:rPr>
        <w:t>.</w:t>
      </w:r>
    </w:p>
    <w:p w14:paraId="79D7D27B" w14:textId="77777777" w:rsidR="003E56BB" w:rsidRPr="007661E6" w:rsidRDefault="003E56BB" w:rsidP="00EE2141">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p>
    <w:p w14:paraId="67B2BBA8" w14:textId="7A51D004" w:rsidR="003E56BB" w:rsidRDefault="002C08C5" w:rsidP="00EE2141">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jc w:val="both"/>
        <w:rPr>
          <w:rFonts w:ascii="Verdana" w:hAnsi="Verdana" w:cs="Arial"/>
          <w:bCs/>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None required. </w:t>
      </w:r>
    </w:p>
    <w:p w14:paraId="2FA62BFB" w14:textId="35ADAE5D" w:rsidR="00006F82" w:rsidRDefault="00006F82"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63070312" w14:textId="7B28C728" w:rsidR="005B598D" w:rsidRDefault="005B598D"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666D34C0" w14:textId="068DA742" w:rsidR="009D4BCE" w:rsidRDefault="009D4BCE"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03564BF9" w14:textId="20AD3D64" w:rsidR="009D4BCE" w:rsidRDefault="009D4BCE"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3118E611" w14:textId="233EF19F" w:rsidR="009D4BCE" w:rsidRDefault="009D4BCE"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40C81343" w14:textId="5697DB83" w:rsidR="009D4BCE" w:rsidRDefault="009D4BCE"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1ACD1931" w14:textId="77777777" w:rsidR="009D4BCE" w:rsidRDefault="009D4BCE"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6A136878" w14:textId="77777777" w:rsidR="005B598D" w:rsidRPr="007661E6" w:rsidRDefault="005B598D"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p w14:paraId="743474B1" w14:textId="77777777" w:rsidR="004D7E16" w:rsidRPr="007661E6" w:rsidRDefault="004D7E16" w:rsidP="00BD6B35">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bCs/>
          <w:sz w:val="18"/>
          <w:szCs w:val="18"/>
        </w:rPr>
      </w:pPr>
    </w:p>
    <w:tbl>
      <w:tblPr>
        <w:tblW w:w="9720" w:type="dxa"/>
        <w:tblInd w:w="-180"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4950"/>
        <w:gridCol w:w="1260"/>
        <w:gridCol w:w="1350"/>
        <w:gridCol w:w="1170"/>
        <w:gridCol w:w="990"/>
      </w:tblGrid>
      <w:tr w:rsidR="00262AC1" w:rsidRPr="007661E6" w14:paraId="5455DE9D" w14:textId="77777777" w:rsidTr="00EE2141">
        <w:trPr>
          <w:trHeight w:val="894"/>
        </w:trPr>
        <w:tc>
          <w:tcPr>
            <w:tcW w:w="4950" w:type="dxa"/>
            <w:vAlign w:val="bottom"/>
          </w:tcPr>
          <w:p w14:paraId="527CDD6A" w14:textId="2CB3D9B4" w:rsidR="00262AC1" w:rsidRPr="007661E6" w:rsidRDefault="00262AC1" w:rsidP="00DA0B43">
            <w:pPr>
              <w:pStyle w:val="Heading2"/>
              <w:numPr>
                <w:ilvl w:val="0"/>
                <w:numId w:val="22"/>
              </w:numPr>
              <w:spacing w:before="0" w:after="0" w:line="240" w:lineRule="auto"/>
              <w:ind w:left="208" w:hanging="270"/>
              <w:rPr>
                <w:rFonts w:ascii="Verdana" w:hAnsi="Verdana"/>
                <w:color w:val="auto"/>
                <w:sz w:val="18"/>
                <w:szCs w:val="18"/>
              </w:rPr>
            </w:pPr>
            <w:bookmarkStart w:id="29" w:name="_Toc191702575"/>
            <w:bookmarkStart w:id="30" w:name="_Toc15286318"/>
            <w:r w:rsidRPr="007661E6">
              <w:rPr>
                <w:rFonts w:ascii="Verdana" w:hAnsi="Verdana"/>
                <w:color w:val="auto"/>
                <w:sz w:val="18"/>
                <w:szCs w:val="18"/>
              </w:rPr>
              <w:lastRenderedPageBreak/>
              <w:t>Air Quality</w:t>
            </w:r>
            <w:bookmarkEnd w:id="29"/>
            <w:bookmarkEnd w:id="30"/>
          </w:p>
          <w:p w14:paraId="1B470460" w14:textId="77777777" w:rsidR="00262AC1" w:rsidRPr="007661E6" w:rsidRDefault="00262AC1" w:rsidP="00C27314">
            <w:pPr>
              <w:spacing w:after="19" w:line="240" w:lineRule="auto"/>
              <w:ind w:left="-31" w:firstLine="0"/>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r w:rsidRPr="007661E6">
              <w:rPr>
                <w:rFonts w:ascii="Verdana" w:hAnsi="Verdana" w:cs="Arial"/>
                <w:sz w:val="18"/>
                <w:szCs w:val="18"/>
              </w:rPr>
              <w:tab/>
            </w:r>
          </w:p>
        </w:tc>
        <w:tc>
          <w:tcPr>
            <w:tcW w:w="1260" w:type="dxa"/>
            <w:vAlign w:val="center"/>
          </w:tcPr>
          <w:p w14:paraId="0E7F9AB0" w14:textId="77777777" w:rsidR="00262AC1" w:rsidRPr="007661E6" w:rsidRDefault="00262AC1" w:rsidP="002411CB">
            <w:pPr>
              <w:autoSpaceDE w:val="0"/>
              <w:autoSpaceDN w:val="0"/>
              <w:adjustRightInd w:val="0"/>
              <w:spacing w:after="19" w:line="240" w:lineRule="auto"/>
              <w:ind w:left="0" w:right="-62" w:hanging="85"/>
              <w:jc w:val="center"/>
              <w:rPr>
                <w:rFonts w:ascii="Verdana" w:hAnsi="Verdana" w:cs="Arial"/>
                <w:sz w:val="18"/>
                <w:szCs w:val="18"/>
              </w:rPr>
            </w:pPr>
            <w:r w:rsidRPr="007661E6">
              <w:rPr>
                <w:rFonts w:ascii="Verdana" w:hAnsi="Verdana" w:cs="Arial"/>
                <w:sz w:val="18"/>
                <w:szCs w:val="18"/>
              </w:rPr>
              <w:t>Potentially Significant Impact</w:t>
            </w:r>
          </w:p>
        </w:tc>
        <w:tc>
          <w:tcPr>
            <w:tcW w:w="1350" w:type="dxa"/>
            <w:vAlign w:val="center"/>
          </w:tcPr>
          <w:p w14:paraId="505E142C" w14:textId="77777777" w:rsidR="00262AC1" w:rsidRPr="007661E6" w:rsidRDefault="00262AC1" w:rsidP="00C27314">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70" w:type="dxa"/>
            <w:vAlign w:val="center"/>
          </w:tcPr>
          <w:p w14:paraId="4438CBB4" w14:textId="77777777" w:rsidR="00262AC1" w:rsidRPr="007661E6" w:rsidRDefault="00262AC1" w:rsidP="00C27314">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990" w:type="dxa"/>
            <w:vAlign w:val="center"/>
          </w:tcPr>
          <w:p w14:paraId="51EB8B8F" w14:textId="77777777" w:rsidR="00262AC1" w:rsidRPr="007661E6" w:rsidRDefault="00262AC1" w:rsidP="00F5795F">
            <w:pPr>
              <w:autoSpaceDE w:val="0"/>
              <w:autoSpaceDN w:val="0"/>
              <w:adjustRightInd w:val="0"/>
              <w:spacing w:after="19" w:line="240" w:lineRule="auto"/>
              <w:ind w:left="0" w:right="-62" w:firstLine="0"/>
              <w:jc w:val="center"/>
              <w:rPr>
                <w:rFonts w:ascii="Verdana" w:hAnsi="Verdana" w:cs="Arial"/>
                <w:sz w:val="18"/>
                <w:szCs w:val="18"/>
              </w:rPr>
            </w:pPr>
            <w:r w:rsidRPr="007661E6">
              <w:rPr>
                <w:rFonts w:ascii="Verdana" w:hAnsi="Verdana" w:cs="Arial"/>
                <w:sz w:val="18"/>
                <w:szCs w:val="18"/>
              </w:rPr>
              <w:t>No Impact</w:t>
            </w:r>
          </w:p>
        </w:tc>
      </w:tr>
      <w:tr w:rsidR="00262AC1" w:rsidRPr="007661E6" w14:paraId="75BCF014" w14:textId="77777777" w:rsidTr="009D4BCE">
        <w:trPr>
          <w:trHeight w:val="651"/>
        </w:trPr>
        <w:tc>
          <w:tcPr>
            <w:tcW w:w="4950" w:type="dxa"/>
            <w:vAlign w:val="center"/>
          </w:tcPr>
          <w:p w14:paraId="7D4A1BED" w14:textId="56B817B1" w:rsidR="00262AC1" w:rsidRPr="007661E6" w:rsidRDefault="00802B26" w:rsidP="00802B26">
            <w:pPr>
              <w:tabs>
                <w:tab w:val="left" w:pos="0"/>
                <w:tab w:val="left" w:pos="1440"/>
              </w:tabs>
              <w:spacing w:line="240" w:lineRule="auto"/>
              <w:ind w:left="0" w:right="18" w:firstLine="0"/>
              <w:jc w:val="both"/>
              <w:rPr>
                <w:rFonts w:ascii="Verdana" w:hAnsi="Verdana" w:cs="Arial"/>
                <w:sz w:val="18"/>
                <w:szCs w:val="18"/>
              </w:rPr>
            </w:pPr>
            <w:r w:rsidRPr="007661E6">
              <w:rPr>
                <w:rFonts w:ascii="Verdana" w:hAnsi="Verdana" w:cs="Arial"/>
                <w:sz w:val="18"/>
                <w:szCs w:val="18"/>
              </w:rPr>
              <w:t>1. Conflict with</w:t>
            </w:r>
            <w:r w:rsidR="00262AC1" w:rsidRPr="007661E6">
              <w:rPr>
                <w:rFonts w:ascii="Verdana" w:hAnsi="Verdana" w:cs="Arial"/>
                <w:sz w:val="18"/>
                <w:szCs w:val="18"/>
              </w:rPr>
              <w:t xml:space="preserve"> or obstruct implementation of the applicable air quality plans</w:t>
            </w:r>
            <w:r w:rsidR="009D4BCE">
              <w:rPr>
                <w:rFonts w:ascii="Verdana" w:hAnsi="Verdana" w:cs="Arial"/>
                <w:sz w:val="18"/>
                <w:szCs w:val="18"/>
              </w:rPr>
              <w:t>?</w:t>
            </w:r>
          </w:p>
        </w:tc>
        <w:tc>
          <w:tcPr>
            <w:tcW w:w="1260" w:type="dxa"/>
            <w:vAlign w:val="center"/>
          </w:tcPr>
          <w:p w14:paraId="1F1E4CB5"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p w14:paraId="68718E19"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350" w:type="dxa"/>
            <w:vAlign w:val="center"/>
          </w:tcPr>
          <w:p w14:paraId="676546D2" w14:textId="119D56CE"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170" w:type="dxa"/>
            <w:vAlign w:val="center"/>
          </w:tcPr>
          <w:p w14:paraId="335ADC27" w14:textId="7136CE51" w:rsidR="00262AC1" w:rsidRPr="007661E6" w:rsidRDefault="00D95544" w:rsidP="00C27314">
            <w:pPr>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990" w:type="dxa"/>
            <w:vAlign w:val="center"/>
          </w:tcPr>
          <w:p w14:paraId="3FBC934B"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p w14:paraId="406B76E4" w14:textId="77777777" w:rsidR="00262AC1" w:rsidRPr="007661E6" w:rsidRDefault="00262AC1" w:rsidP="00C27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jc w:val="center"/>
              <w:rPr>
                <w:rFonts w:ascii="Verdana" w:hAnsi="Verdana" w:cs="Arial"/>
                <w:sz w:val="18"/>
                <w:szCs w:val="18"/>
              </w:rPr>
            </w:pPr>
          </w:p>
        </w:tc>
      </w:tr>
      <w:tr w:rsidR="00262AC1" w:rsidRPr="007661E6" w14:paraId="4FDEA4F2" w14:textId="77777777" w:rsidTr="00EE2141">
        <w:trPr>
          <w:trHeight w:val="819"/>
        </w:trPr>
        <w:tc>
          <w:tcPr>
            <w:tcW w:w="4950" w:type="dxa"/>
            <w:vAlign w:val="center"/>
          </w:tcPr>
          <w:p w14:paraId="6C5314A4" w14:textId="77777777"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2. Violate any air quality standard or contribute substantially to an existing or projected air quality violation.</w:t>
            </w:r>
          </w:p>
        </w:tc>
        <w:tc>
          <w:tcPr>
            <w:tcW w:w="1260" w:type="dxa"/>
            <w:vAlign w:val="center"/>
          </w:tcPr>
          <w:p w14:paraId="4A4BCEA4"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p w14:paraId="5943352E" w14:textId="77777777" w:rsidR="00262AC1" w:rsidRPr="007661E6" w:rsidRDefault="00262AC1" w:rsidP="00C27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jc w:val="center"/>
              <w:rPr>
                <w:rFonts w:ascii="Verdana" w:hAnsi="Verdana" w:cs="Arial"/>
                <w:sz w:val="18"/>
                <w:szCs w:val="18"/>
              </w:rPr>
            </w:pPr>
          </w:p>
        </w:tc>
        <w:tc>
          <w:tcPr>
            <w:tcW w:w="1350" w:type="dxa"/>
            <w:vAlign w:val="center"/>
          </w:tcPr>
          <w:p w14:paraId="025C0A1E" w14:textId="47AC3ECD"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170" w:type="dxa"/>
            <w:vAlign w:val="center"/>
          </w:tcPr>
          <w:p w14:paraId="1FFCE3A9" w14:textId="1229FA5E" w:rsidR="00262AC1" w:rsidRPr="007661E6" w:rsidRDefault="00D95544" w:rsidP="00C27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990" w:type="dxa"/>
            <w:vAlign w:val="center"/>
          </w:tcPr>
          <w:p w14:paraId="43B69E2B"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r>
      <w:tr w:rsidR="00262AC1" w:rsidRPr="007661E6" w14:paraId="26400766" w14:textId="77777777" w:rsidTr="00EE2141">
        <w:trPr>
          <w:trHeight w:val="1465"/>
        </w:trPr>
        <w:tc>
          <w:tcPr>
            <w:tcW w:w="4950" w:type="dxa"/>
            <w:vAlign w:val="center"/>
          </w:tcPr>
          <w:p w14:paraId="2B6AC323" w14:textId="77777777"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3. Result in a cumulatively considerable net increase of any criteria pollutant for which the project region is non-attainment under an applicable federal or state ambient air quality standard (including releasing emissions which exceed quantitative thresholds for ozone precursors)?</w:t>
            </w:r>
          </w:p>
        </w:tc>
        <w:tc>
          <w:tcPr>
            <w:tcW w:w="1260" w:type="dxa"/>
            <w:vAlign w:val="center"/>
          </w:tcPr>
          <w:p w14:paraId="39CCECC8"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p w14:paraId="05A4910C" w14:textId="77777777" w:rsidR="00262AC1" w:rsidRPr="007661E6" w:rsidRDefault="00262AC1" w:rsidP="00C27314">
            <w:pPr>
              <w:tabs>
                <w:tab w:val="left" w:pos="-4830"/>
                <w:tab w:val="left" w:pos="-960"/>
                <w:tab w:val="left" w:pos="0"/>
              </w:tabs>
              <w:autoSpaceDE w:val="0"/>
              <w:autoSpaceDN w:val="0"/>
              <w:adjustRightInd w:val="0"/>
              <w:spacing w:after="19" w:line="240" w:lineRule="auto"/>
              <w:jc w:val="center"/>
              <w:rPr>
                <w:rFonts w:ascii="Verdana" w:hAnsi="Verdana" w:cs="Arial"/>
                <w:sz w:val="18"/>
                <w:szCs w:val="18"/>
              </w:rPr>
            </w:pPr>
          </w:p>
        </w:tc>
        <w:tc>
          <w:tcPr>
            <w:tcW w:w="1350" w:type="dxa"/>
            <w:vAlign w:val="center"/>
          </w:tcPr>
          <w:p w14:paraId="155D2B6A" w14:textId="1D84AB23" w:rsidR="00262AC1" w:rsidRPr="007661E6" w:rsidRDefault="00262AC1" w:rsidP="00C27314">
            <w:pPr>
              <w:tabs>
                <w:tab w:val="left" w:pos="0"/>
              </w:tabs>
              <w:autoSpaceDE w:val="0"/>
              <w:autoSpaceDN w:val="0"/>
              <w:adjustRightInd w:val="0"/>
              <w:spacing w:after="19" w:line="240" w:lineRule="auto"/>
              <w:jc w:val="center"/>
              <w:rPr>
                <w:rFonts w:ascii="Verdana" w:hAnsi="Verdana" w:cs="Arial"/>
                <w:sz w:val="18"/>
                <w:szCs w:val="18"/>
              </w:rPr>
            </w:pPr>
          </w:p>
        </w:tc>
        <w:tc>
          <w:tcPr>
            <w:tcW w:w="1170" w:type="dxa"/>
            <w:vAlign w:val="center"/>
          </w:tcPr>
          <w:p w14:paraId="325741DF" w14:textId="51E28650" w:rsidR="00262AC1" w:rsidRPr="007661E6" w:rsidRDefault="00D95544" w:rsidP="00C27314">
            <w:pPr>
              <w:tabs>
                <w:tab w:val="left" w:pos="0"/>
              </w:tabs>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990" w:type="dxa"/>
            <w:vAlign w:val="center"/>
          </w:tcPr>
          <w:p w14:paraId="5886E2F9" w14:textId="77777777" w:rsidR="00262AC1" w:rsidRPr="007661E6" w:rsidRDefault="00262AC1" w:rsidP="00C27314">
            <w:pPr>
              <w:autoSpaceDE w:val="0"/>
              <w:autoSpaceDN w:val="0"/>
              <w:adjustRightInd w:val="0"/>
              <w:spacing w:after="19" w:line="240" w:lineRule="auto"/>
              <w:rPr>
                <w:rFonts w:ascii="Verdana" w:hAnsi="Verdana" w:cs="Arial"/>
                <w:sz w:val="18"/>
                <w:szCs w:val="18"/>
              </w:rPr>
            </w:pPr>
            <w:r w:rsidRPr="007661E6">
              <w:rPr>
                <w:rFonts w:ascii="Verdana" w:hAnsi="Verdana" w:cs="Arial"/>
                <w:sz w:val="18"/>
                <w:szCs w:val="18"/>
              </w:rPr>
              <w:t xml:space="preserve">  </w:t>
            </w:r>
          </w:p>
          <w:p w14:paraId="49BE57ED" w14:textId="77777777" w:rsidR="00262AC1" w:rsidRPr="007661E6" w:rsidRDefault="00262AC1" w:rsidP="00C27314">
            <w:pPr>
              <w:tabs>
                <w:tab w:val="left" w:pos="0"/>
              </w:tabs>
              <w:autoSpaceDE w:val="0"/>
              <w:autoSpaceDN w:val="0"/>
              <w:adjustRightInd w:val="0"/>
              <w:spacing w:after="19" w:line="240" w:lineRule="auto"/>
              <w:jc w:val="center"/>
              <w:rPr>
                <w:rFonts w:ascii="Verdana" w:hAnsi="Verdana" w:cs="Arial"/>
                <w:sz w:val="18"/>
                <w:szCs w:val="18"/>
              </w:rPr>
            </w:pPr>
          </w:p>
        </w:tc>
      </w:tr>
      <w:tr w:rsidR="00262AC1" w:rsidRPr="007661E6" w14:paraId="2B385379" w14:textId="77777777" w:rsidTr="00EE2141">
        <w:trPr>
          <w:trHeight w:val="595"/>
        </w:trPr>
        <w:tc>
          <w:tcPr>
            <w:tcW w:w="4950" w:type="dxa"/>
            <w:vAlign w:val="center"/>
          </w:tcPr>
          <w:p w14:paraId="0168A7E7" w14:textId="77777777"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4. Expose sensitive receptors to substantial pollutant concentrations?</w:t>
            </w:r>
          </w:p>
        </w:tc>
        <w:tc>
          <w:tcPr>
            <w:tcW w:w="1260" w:type="dxa"/>
            <w:vAlign w:val="center"/>
          </w:tcPr>
          <w:p w14:paraId="26FE0636"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350" w:type="dxa"/>
            <w:vAlign w:val="center"/>
          </w:tcPr>
          <w:p w14:paraId="7A410F6B" w14:textId="673783BC" w:rsidR="00262AC1" w:rsidRPr="007661E6" w:rsidRDefault="00262AC1" w:rsidP="00C27314">
            <w:pPr>
              <w:autoSpaceDE w:val="0"/>
              <w:autoSpaceDN w:val="0"/>
              <w:adjustRightInd w:val="0"/>
              <w:spacing w:after="19" w:line="240" w:lineRule="auto"/>
              <w:jc w:val="center"/>
              <w:rPr>
                <w:rFonts w:ascii="Verdana" w:hAnsi="Verdana" w:cs="Arial"/>
                <w:sz w:val="18"/>
                <w:szCs w:val="18"/>
              </w:rPr>
            </w:pPr>
          </w:p>
        </w:tc>
        <w:tc>
          <w:tcPr>
            <w:tcW w:w="1170" w:type="dxa"/>
            <w:vAlign w:val="center"/>
          </w:tcPr>
          <w:p w14:paraId="7B575851" w14:textId="2B3408B2" w:rsidR="00262AC1" w:rsidRPr="007661E6" w:rsidRDefault="001450CC" w:rsidP="001450CC">
            <w:pPr>
              <w:autoSpaceDE w:val="0"/>
              <w:autoSpaceDN w:val="0"/>
              <w:adjustRightInd w:val="0"/>
              <w:spacing w:after="19" w:line="240" w:lineRule="auto"/>
              <w:rPr>
                <w:rFonts w:ascii="Verdana" w:hAnsi="Verdana" w:cs="Arial"/>
                <w:sz w:val="18"/>
                <w:szCs w:val="18"/>
              </w:rPr>
            </w:pPr>
            <w:r>
              <w:rPr>
                <w:rFonts w:ascii="Verdana" w:hAnsi="Verdana" w:cs="Arial"/>
                <w:sz w:val="18"/>
                <w:szCs w:val="18"/>
              </w:rPr>
              <w:t xml:space="preserve">    X</w:t>
            </w:r>
          </w:p>
        </w:tc>
        <w:tc>
          <w:tcPr>
            <w:tcW w:w="990" w:type="dxa"/>
            <w:vAlign w:val="center"/>
          </w:tcPr>
          <w:p w14:paraId="60E423A5" w14:textId="77777777" w:rsidR="00262AC1" w:rsidRPr="007661E6" w:rsidRDefault="00262AC1" w:rsidP="00C27314">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rPr>
                <w:rFonts w:ascii="Verdana" w:hAnsi="Verdana" w:cs="Arial"/>
                <w:sz w:val="18"/>
                <w:szCs w:val="18"/>
              </w:rPr>
            </w:pPr>
            <w:r w:rsidRPr="007661E6">
              <w:rPr>
                <w:rFonts w:ascii="Verdana" w:hAnsi="Verdana" w:cs="Arial"/>
                <w:sz w:val="18"/>
                <w:szCs w:val="18"/>
              </w:rPr>
              <w:t xml:space="preserve">  </w:t>
            </w:r>
          </w:p>
        </w:tc>
      </w:tr>
      <w:tr w:rsidR="00262AC1" w:rsidRPr="007661E6" w14:paraId="5D2AACC1" w14:textId="77777777" w:rsidTr="00EE2141">
        <w:trPr>
          <w:trHeight w:val="595"/>
        </w:trPr>
        <w:tc>
          <w:tcPr>
            <w:tcW w:w="4950" w:type="dxa"/>
            <w:vAlign w:val="center"/>
          </w:tcPr>
          <w:p w14:paraId="2AE71D54" w14:textId="77777777" w:rsidR="00262AC1" w:rsidRPr="007661E6" w:rsidRDefault="00262AC1" w:rsidP="00C27314">
            <w:pPr>
              <w:autoSpaceDE w:val="0"/>
              <w:autoSpaceDN w:val="0"/>
              <w:adjustRightInd w:val="0"/>
              <w:spacing w:before="80" w:after="80" w:line="240" w:lineRule="auto"/>
              <w:ind w:left="0" w:firstLine="0"/>
              <w:jc w:val="both"/>
              <w:rPr>
                <w:rFonts w:ascii="Verdana" w:hAnsi="Verdana" w:cs="Arial"/>
                <w:sz w:val="18"/>
                <w:szCs w:val="18"/>
              </w:rPr>
            </w:pPr>
            <w:r w:rsidRPr="007661E6">
              <w:rPr>
                <w:rFonts w:ascii="Verdana" w:hAnsi="Verdana" w:cs="Arial"/>
                <w:sz w:val="18"/>
                <w:szCs w:val="18"/>
              </w:rPr>
              <w:t>5. Create objectionable odors affecting a substantial number of people?</w:t>
            </w:r>
          </w:p>
        </w:tc>
        <w:tc>
          <w:tcPr>
            <w:tcW w:w="1260" w:type="dxa"/>
            <w:vAlign w:val="center"/>
          </w:tcPr>
          <w:p w14:paraId="7F5CE738" w14:textId="77777777" w:rsidR="00262AC1" w:rsidRPr="007661E6" w:rsidRDefault="00262AC1" w:rsidP="00C27314">
            <w:pPr>
              <w:autoSpaceDE w:val="0"/>
              <w:autoSpaceDN w:val="0"/>
              <w:adjustRightInd w:val="0"/>
              <w:spacing w:after="19" w:line="240" w:lineRule="auto"/>
              <w:jc w:val="center"/>
              <w:rPr>
                <w:rFonts w:ascii="Verdana" w:hAnsi="Verdana" w:cs="Arial"/>
                <w:sz w:val="18"/>
                <w:szCs w:val="18"/>
              </w:rPr>
            </w:pPr>
          </w:p>
          <w:p w14:paraId="2A1F4907" w14:textId="77777777" w:rsidR="00262AC1" w:rsidRPr="007661E6" w:rsidRDefault="00262AC1" w:rsidP="00C27314">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jc w:val="center"/>
              <w:rPr>
                <w:rFonts w:ascii="Verdana" w:hAnsi="Verdana" w:cs="Arial"/>
                <w:sz w:val="18"/>
                <w:szCs w:val="18"/>
              </w:rPr>
            </w:pPr>
          </w:p>
        </w:tc>
        <w:tc>
          <w:tcPr>
            <w:tcW w:w="1350" w:type="dxa"/>
            <w:vAlign w:val="center"/>
          </w:tcPr>
          <w:p w14:paraId="21AA614F" w14:textId="77777777" w:rsidR="00262AC1" w:rsidRPr="007661E6" w:rsidRDefault="00262AC1" w:rsidP="00C27314">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jc w:val="center"/>
              <w:rPr>
                <w:rFonts w:ascii="Verdana" w:hAnsi="Verdana" w:cs="Arial"/>
                <w:sz w:val="18"/>
                <w:szCs w:val="18"/>
              </w:rPr>
            </w:pPr>
          </w:p>
        </w:tc>
        <w:tc>
          <w:tcPr>
            <w:tcW w:w="1170" w:type="dxa"/>
            <w:vAlign w:val="center"/>
          </w:tcPr>
          <w:p w14:paraId="2063E7B2" w14:textId="44AD7C05" w:rsidR="00262AC1" w:rsidRPr="007661E6" w:rsidRDefault="001450CC" w:rsidP="002B0883">
            <w:pPr>
              <w:tabs>
                <w:tab w:val="left" w:pos="0"/>
                <w:tab w:val="left" w:pos="118"/>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990" w:type="dxa"/>
            <w:vAlign w:val="center"/>
          </w:tcPr>
          <w:p w14:paraId="33BC62E5" w14:textId="7E4B4A44" w:rsidR="00262AC1" w:rsidRPr="007661E6" w:rsidRDefault="00262AC1" w:rsidP="00C27314">
            <w:pPr>
              <w:autoSpaceDE w:val="0"/>
              <w:autoSpaceDN w:val="0"/>
              <w:adjustRightInd w:val="0"/>
              <w:spacing w:after="19" w:line="240" w:lineRule="auto"/>
              <w:ind w:left="-69" w:right="-122" w:hanging="21"/>
              <w:jc w:val="center"/>
              <w:rPr>
                <w:rFonts w:ascii="Verdana" w:hAnsi="Verdana" w:cs="Arial"/>
                <w:sz w:val="18"/>
                <w:szCs w:val="18"/>
              </w:rPr>
            </w:pPr>
          </w:p>
        </w:tc>
      </w:tr>
    </w:tbl>
    <w:p w14:paraId="309FCFAE" w14:textId="77777777" w:rsidR="0019712E" w:rsidRPr="007661E6" w:rsidRDefault="0019712E" w:rsidP="0073167E">
      <w:pPr>
        <w:tabs>
          <w:tab w:val="left" w:pos="0"/>
          <w:tab w:val="left" w:pos="1440"/>
        </w:tabs>
        <w:spacing w:line="240" w:lineRule="auto"/>
        <w:ind w:left="180" w:right="18" w:firstLine="7"/>
        <w:jc w:val="both"/>
        <w:rPr>
          <w:rFonts w:ascii="Verdana" w:hAnsi="Verdana" w:cs="Arial"/>
          <w:sz w:val="18"/>
          <w:szCs w:val="18"/>
          <w:u w:val="single"/>
        </w:rPr>
      </w:pPr>
    </w:p>
    <w:p w14:paraId="19CC9866" w14:textId="77777777" w:rsidR="00E45C7B" w:rsidRPr="007661E6" w:rsidRDefault="00BD6B35" w:rsidP="00EA2F7D">
      <w:pPr>
        <w:tabs>
          <w:tab w:val="left" w:pos="-180"/>
          <w:tab w:val="left" w:pos="1440"/>
        </w:tabs>
        <w:spacing w:after="0" w:line="240" w:lineRule="auto"/>
        <w:ind w:left="-180" w:right="-270" w:firstLine="0"/>
        <w:jc w:val="both"/>
        <w:rPr>
          <w:rFonts w:ascii="Verdana" w:hAnsi="Verdana" w:cs="Arial"/>
          <w:b/>
          <w:sz w:val="18"/>
          <w:szCs w:val="18"/>
        </w:rPr>
      </w:pPr>
      <w:r w:rsidRPr="007661E6">
        <w:rPr>
          <w:rFonts w:ascii="Verdana" w:hAnsi="Verdana" w:cs="Arial"/>
          <w:b/>
          <w:sz w:val="18"/>
          <w:szCs w:val="18"/>
          <w:u w:val="single"/>
        </w:rPr>
        <w:t>D</w:t>
      </w:r>
      <w:r w:rsidR="00262AC1" w:rsidRPr="007661E6">
        <w:rPr>
          <w:rFonts w:ascii="Verdana" w:hAnsi="Verdana" w:cs="Arial"/>
          <w:b/>
          <w:sz w:val="18"/>
          <w:szCs w:val="18"/>
          <w:u w:val="single"/>
        </w:rPr>
        <w:t>ISCUSSION</w:t>
      </w:r>
      <w:r w:rsidR="00D13261" w:rsidRPr="007661E6">
        <w:rPr>
          <w:rFonts w:ascii="Verdana" w:hAnsi="Verdana" w:cs="Arial"/>
          <w:b/>
          <w:sz w:val="18"/>
          <w:szCs w:val="18"/>
          <w:u w:val="single"/>
        </w:rPr>
        <w:t>:</w:t>
      </w:r>
      <w:r w:rsidR="004B0E97" w:rsidRPr="007661E6">
        <w:rPr>
          <w:rFonts w:ascii="Verdana" w:hAnsi="Verdana" w:cs="Arial"/>
          <w:b/>
          <w:sz w:val="18"/>
          <w:szCs w:val="18"/>
        </w:rPr>
        <w:t xml:space="preserve"> </w:t>
      </w:r>
    </w:p>
    <w:p w14:paraId="7D50DB00" w14:textId="5A34B24D" w:rsidR="00A16AAF" w:rsidRDefault="00A16AAF" w:rsidP="00EA2F7D">
      <w:pPr>
        <w:tabs>
          <w:tab w:val="left" w:pos="-180"/>
        </w:tabs>
        <w:spacing w:after="0" w:line="240" w:lineRule="auto"/>
        <w:ind w:left="-180" w:firstLine="0"/>
        <w:jc w:val="both"/>
        <w:rPr>
          <w:rFonts w:ascii="Verdana" w:hAnsi="Verdana"/>
          <w:b/>
          <w:sz w:val="18"/>
          <w:szCs w:val="18"/>
        </w:rPr>
      </w:pPr>
    </w:p>
    <w:p w14:paraId="167772EB" w14:textId="678AB8E5" w:rsidR="00A00A60" w:rsidRDefault="00A00A60" w:rsidP="00C364A1">
      <w:pPr>
        <w:tabs>
          <w:tab w:val="left" w:pos="-180"/>
        </w:tabs>
        <w:spacing w:after="0" w:line="240" w:lineRule="auto"/>
        <w:ind w:left="-180" w:firstLine="0"/>
        <w:jc w:val="both"/>
      </w:pPr>
      <w:r w:rsidRPr="00A00A60">
        <w:rPr>
          <w:rFonts w:ascii="Verdana" w:hAnsi="Verdana"/>
          <w:sz w:val="18"/>
          <w:szCs w:val="18"/>
        </w:rPr>
        <w:t xml:space="preserve">The proposed project </w:t>
      </w:r>
      <w:proofErr w:type="gramStart"/>
      <w:r w:rsidRPr="00A00A60">
        <w:rPr>
          <w:rFonts w:ascii="Verdana" w:hAnsi="Verdana"/>
          <w:sz w:val="18"/>
          <w:szCs w:val="18"/>
        </w:rPr>
        <w:t>is located in</w:t>
      </w:r>
      <w:proofErr w:type="gramEnd"/>
      <w:r w:rsidRPr="00A00A60">
        <w:rPr>
          <w:rFonts w:ascii="Verdana" w:hAnsi="Verdana"/>
          <w:sz w:val="18"/>
          <w:szCs w:val="18"/>
        </w:rPr>
        <w:t xml:space="preserve"> Butte County, which is part of the Sacramento Valley Air Basin (SVAB). The SVAB also includes Tehama, Shasta, Glenn, Sutter, Colusa, Yolo, and Yuba Counties, plus portions of Placer County and Solano County. In general, the SVAB is flat, it is bordered on the east, west, and north by mountains which can entrap pollutants. Air flows into the basin through the </w:t>
      </w:r>
      <w:proofErr w:type="spellStart"/>
      <w:r w:rsidRPr="00A00A60">
        <w:rPr>
          <w:rFonts w:ascii="Verdana" w:hAnsi="Verdana"/>
          <w:sz w:val="18"/>
          <w:szCs w:val="18"/>
        </w:rPr>
        <w:t>Carquinez</w:t>
      </w:r>
      <w:proofErr w:type="spellEnd"/>
      <w:r w:rsidRPr="00A00A60">
        <w:rPr>
          <w:rFonts w:ascii="Verdana" w:hAnsi="Verdana"/>
          <w:sz w:val="18"/>
          <w:szCs w:val="18"/>
        </w:rPr>
        <w:t xml:space="preserve"> Strait, bringing pollutants from the Bay Area into the region. The summers in the basin bring intense heat and sunlight leading to higher ozone concentrations. Inversions in the summer and fall generally have</w:t>
      </w:r>
      <w:r>
        <w:t xml:space="preserve"> accompanying light winds that do not provide adequate dispersal of airborne pollutants.</w:t>
      </w:r>
      <w:r w:rsidR="004D4A12">
        <w:t xml:space="preserve"> </w:t>
      </w:r>
    </w:p>
    <w:p w14:paraId="4FE407D3" w14:textId="77777777" w:rsidR="004D4A12" w:rsidRPr="004D4A12" w:rsidRDefault="004D4A12" w:rsidP="00C364A1">
      <w:pPr>
        <w:tabs>
          <w:tab w:val="left" w:pos="-180"/>
        </w:tabs>
        <w:spacing w:after="0" w:line="240" w:lineRule="auto"/>
        <w:ind w:left="-180" w:firstLine="0"/>
        <w:jc w:val="both"/>
        <w:rPr>
          <w:sz w:val="18"/>
        </w:rPr>
      </w:pPr>
    </w:p>
    <w:p w14:paraId="77BB1E90" w14:textId="77777777" w:rsidR="00382B44" w:rsidRDefault="00382B44" w:rsidP="00382B44">
      <w:pPr>
        <w:tabs>
          <w:tab w:val="left" w:pos="1440"/>
        </w:tabs>
        <w:spacing w:after="0" w:line="240" w:lineRule="auto"/>
        <w:ind w:left="-180" w:firstLine="0"/>
        <w:jc w:val="both"/>
        <w:rPr>
          <w:rFonts w:ascii="Verdana" w:hAnsi="Verdana" w:cs="Arial"/>
          <w:sz w:val="18"/>
          <w:szCs w:val="18"/>
        </w:rPr>
      </w:pPr>
      <w:bookmarkStart w:id="31" w:name="_Toc453233683"/>
      <w:bookmarkStart w:id="32" w:name="_Toc458598549"/>
      <w:bookmarkStart w:id="33" w:name="_Hlk509840009"/>
      <w:r w:rsidRPr="00785B33">
        <w:rPr>
          <w:rFonts w:ascii="Verdana" w:hAnsi="Verdana" w:cs="Arial"/>
          <w:sz w:val="18"/>
          <w:szCs w:val="18"/>
        </w:rPr>
        <w:t xml:space="preserve">According to Butte County Air Quality Management District (BCAQMD or Air District) </w:t>
      </w:r>
      <w:r>
        <w:rPr>
          <w:rFonts w:ascii="Verdana" w:hAnsi="Verdana" w:cs="Arial"/>
          <w:sz w:val="18"/>
          <w:szCs w:val="18"/>
        </w:rPr>
        <w:t>California Environmental Quality Act (</w:t>
      </w:r>
      <w:r w:rsidRPr="00785B33">
        <w:rPr>
          <w:rFonts w:ascii="Verdana" w:hAnsi="Verdana" w:cs="Arial"/>
          <w:sz w:val="18"/>
          <w:szCs w:val="18"/>
        </w:rPr>
        <w:t>CEQA</w:t>
      </w:r>
      <w:r>
        <w:rPr>
          <w:rFonts w:ascii="Verdana" w:hAnsi="Verdana" w:cs="Arial"/>
          <w:sz w:val="18"/>
          <w:szCs w:val="18"/>
        </w:rPr>
        <w:t>)</w:t>
      </w:r>
      <w:r w:rsidRPr="00785B33">
        <w:rPr>
          <w:rFonts w:ascii="Verdana" w:hAnsi="Verdana" w:cs="Arial"/>
          <w:sz w:val="18"/>
          <w:szCs w:val="18"/>
        </w:rPr>
        <w:t xml:space="preserve"> Air Quality Handbook, Butte County is designated as a federal and state non-attainment area for ozone and particulate matter</w:t>
      </w:r>
      <w:r>
        <w:rPr>
          <w:rFonts w:ascii="Verdana" w:hAnsi="Verdana" w:cs="Arial"/>
          <w:sz w:val="18"/>
          <w:szCs w:val="18"/>
        </w:rPr>
        <w:t xml:space="preserve"> (BCAQMD 2014)</w:t>
      </w:r>
      <w:r w:rsidRPr="00785B33">
        <w:rPr>
          <w:rFonts w:ascii="Verdana" w:hAnsi="Verdana" w:cs="Arial"/>
          <w:sz w:val="18"/>
          <w:szCs w:val="18"/>
        </w:rPr>
        <w:t xml:space="preserve">. </w:t>
      </w:r>
    </w:p>
    <w:p w14:paraId="2CBFEBF1" w14:textId="77777777" w:rsidR="003520C0" w:rsidRDefault="003520C0" w:rsidP="003520C0">
      <w:pPr>
        <w:tabs>
          <w:tab w:val="left" w:pos="-180"/>
        </w:tabs>
        <w:spacing w:after="0" w:line="240" w:lineRule="auto"/>
        <w:ind w:left="-180" w:firstLine="0"/>
        <w:jc w:val="center"/>
        <w:rPr>
          <w:rFonts w:ascii="Verdana" w:hAnsi="Verdana"/>
          <w:sz w:val="18"/>
          <w:szCs w:val="18"/>
        </w:rPr>
      </w:pPr>
    </w:p>
    <w:p w14:paraId="3A5AA1A5" w14:textId="460FDF2C" w:rsidR="00A00A60" w:rsidRPr="00BE4757" w:rsidRDefault="002C068C" w:rsidP="003520C0">
      <w:pPr>
        <w:tabs>
          <w:tab w:val="left" w:pos="-180"/>
        </w:tabs>
        <w:spacing w:after="0" w:line="240" w:lineRule="auto"/>
        <w:ind w:left="-180" w:firstLine="0"/>
        <w:jc w:val="center"/>
        <w:rPr>
          <w:rFonts w:ascii="Verdana" w:hAnsi="Verdana"/>
          <w:b/>
          <w:sz w:val="18"/>
          <w:szCs w:val="18"/>
        </w:rPr>
      </w:pPr>
      <w:r w:rsidRPr="00BE4757">
        <w:rPr>
          <w:rFonts w:ascii="Verdana" w:hAnsi="Verdana"/>
          <w:b/>
          <w:sz w:val="18"/>
          <w:szCs w:val="18"/>
        </w:rPr>
        <w:t>Table 1</w:t>
      </w:r>
      <w:r w:rsidR="00A00A60" w:rsidRPr="00BE4757">
        <w:rPr>
          <w:rFonts w:ascii="Verdana" w:hAnsi="Verdana"/>
          <w:b/>
          <w:sz w:val="18"/>
          <w:szCs w:val="18"/>
        </w:rPr>
        <w:t>: Butte County Ambient Air Quality Attainment Status</w:t>
      </w:r>
      <w:bookmarkEnd w:id="31"/>
      <w:bookmarkEnd w:id="32"/>
    </w:p>
    <w:tbl>
      <w:tblPr>
        <w:tblpPr w:leftFromText="180" w:rightFromText="180" w:vertAnchor="text" w:horzAnchor="margin" w:tblpX="361" w:tblpY="127"/>
        <w:tblW w:w="0" w:type="auto"/>
        <w:tblLayout w:type="fixed"/>
        <w:tblCellMar>
          <w:left w:w="91" w:type="dxa"/>
          <w:right w:w="91" w:type="dxa"/>
        </w:tblCellMar>
        <w:tblLook w:val="0000" w:firstRow="0" w:lastRow="0" w:firstColumn="0" w:lastColumn="0" w:noHBand="0" w:noVBand="0"/>
      </w:tblPr>
      <w:tblGrid>
        <w:gridCol w:w="3158"/>
        <w:gridCol w:w="3338"/>
        <w:gridCol w:w="2548"/>
      </w:tblGrid>
      <w:tr w:rsidR="00A00A60" w:rsidRPr="00A00A60" w14:paraId="62A8F159" w14:textId="77777777" w:rsidTr="00382B44">
        <w:trPr>
          <w:trHeight w:val="265"/>
        </w:trPr>
        <w:tc>
          <w:tcPr>
            <w:tcW w:w="9044" w:type="dxa"/>
            <w:gridSpan w:val="3"/>
            <w:tcBorders>
              <w:top w:val="single" w:sz="2" w:space="0" w:color="000000"/>
              <w:left w:val="single" w:sz="2" w:space="0" w:color="000000"/>
              <w:bottom w:val="nil"/>
              <w:right w:val="single" w:sz="2" w:space="0" w:color="000000"/>
            </w:tcBorders>
            <w:vAlign w:val="center"/>
          </w:tcPr>
          <w:p w14:paraId="41F80372" w14:textId="77777777" w:rsidR="00A00A60" w:rsidRPr="00A00A60" w:rsidRDefault="00A00A60" w:rsidP="00382B44">
            <w:pPr>
              <w:tabs>
                <w:tab w:val="left" w:pos="1440"/>
              </w:tabs>
              <w:spacing w:after="0" w:line="240" w:lineRule="auto"/>
              <w:ind w:left="0" w:right="18" w:firstLine="0"/>
              <w:jc w:val="center"/>
              <w:rPr>
                <w:rFonts w:ascii="Verdana" w:hAnsi="Verdana" w:cs="Arial"/>
                <w:sz w:val="18"/>
                <w:szCs w:val="18"/>
              </w:rPr>
            </w:pPr>
            <w:r w:rsidRPr="00A00A60">
              <w:rPr>
                <w:rFonts w:ascii="Verdana" w:hAnsi="Verdana" w:cs="Arial"/>
                <w:b/>
                <w:bCs/>
                <w:sz w:val="18"/>
                <w:szCs w:val="18"/>
              </w:rPr>
              <w:t>BUTTE COUNTY AMBIENT AIR QUALITY ATTAINMENT STATUS (2015)</w:t>
            </w:r>
          </w:p>
        </w:tc>
      </w:tr>
      <w:tr w:rsidR="00A00A60" w:rsidRPr="00A00A60" w14:paraId="752BD8D0" w14:textId="77777777" w:rsidTr="00382B44">
        <w:trPr>
          <w:trHeight w:val="336"/>
        </w:trPr>
        <w:tc>
          <w:tcPr>
            <w:tcW w:w="3158" w:type="dxa"/>
            <w:tcBorders>
              <w:top w:val="single" w:sz="6" w:space="0" w:color="000000"/>
              <w:left w:val="single" w:sz="2" w:space="0" w:color="000000"/>
              <w:bottom w:val="nil"/>
              <w:right w:val="nil"/>
            </w:tcBorders>
            <w:vAlign w:val="center"/>
          </w:tcPr>
          <w:p w14:paraId="063FC15F" w14:textId="1FC9503E"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i/>
                <w:iCs/>
                <w:sz w:val="18"/>
                <w:szCs w:val="18"/>
              </w:rPr>
              <w:t>POLLUTANT</w:t>
            </w:r>
          </w:p>
        </w:tc>
        <w:tc>
          <w:tcPr>
            <w:tcW w:w="3338" w:type="dxa"/>
            <w:tcBorders>
              <w:top w:val="single" w:sz="6" w:space="0" w:color="000000"/>
              <w:left w:val="single" w:sz="6" w:space="0" w:color="000000"/>
              <w:bottom w:val="nil"/>
              <w:right w:val="nil"/>
            </w:tcBorders>
            <w:vAlign w:val="center"/>
          </w:tcPr>
          <w:p w14:paraId="56EA0B6A" w14:textId="09180E4D"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i/>
                <w:iCs/>
                <w:sz w:val="18"/>
                <w:szCs w:val="18"/>
              </w:rPr>
              <w:t>STATE</w:t>
            </w:r>
          </w:p>
        </w:tc>
        <w:tc>
          <w:tcPr>
            <w:tcW w:w="2548" w:type="dxa"/>
            <w:tcBorders>
              <w:top w:val="single" w:sz="6" w:space="0" w:color="000000"/>
              <w:left w:val="single" w:sz="6" w:space="0" w:color="000000"/>
              <w:bottom w:val="nil"/>
              <w:right w:val="single" w:sz="2" w:space="0" w:color="000000"/>
            </w:tcBorders>
            <w:vAlign w:val="center"/>
          </w:tcPr>
          <w:p w14:paraId="6BC4BA4C" w14:textId="7AE96727"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i/>
                <w:iCs/>
                <w:sz w:val="18"/>
                <w:szCs w:val="18"/>
              </w:rPr>
              <w:t>FEDERAL</w:t>
            </w:r>
          </w:p>
        </w:tc>
      </w:tr>
      <w:tr w:rsidR="00A00A60" w:rsidRPr="00A00A60" w14:paraId="043F839B" w14:textId="77777777" w:rsidTr="00CF2B38">
        <w:trPr>
          <w:trHeight w:val="307"/>
        </w:trPr>
        <w:tc>
          <w:tcPr>
            <w:tcW w:w="3158" w:type="dxa"/>
            <w:tcBorders>
              <w:top w:val="single" w:sz="6" w:space="0" w:color="000000"/>
              <w:left w:val="single" w:sz="2" w:space="0" w:color="000000"/>
              <w:bottom w:val="nil"/>
              <w:right w:val="nil"/>
            </w:tcBorders>
            <w:vAlign w:val="center"/>
          </w:tcPr>
          <w:p w14:paraId="2E299049" w14:textId="6727326F"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1-hour Ozone</w:t>
            </w:r>
          </w:p>
        </w:tc>
        <w:tc>
          <w:tcPr>
            <w:tcW w:w="3338" w:type="dxa"/>
            <w:tcBorders>
              <w:top w:val="single" w:sz="6" w:space="0" w:color="000000"/>
              <w:left w:val="single" w:sz="6" w:space="0" w:color="000000"/>
              <w:bottom w:val="nil"/>
              <w:right w:val="nil"/>
            </w:tcBorders>
            <w:vAlign w:val="center"/>
          </w:tcPr>
          <w:p w14:paraId="0B910994" w14:textId="77777777"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sz w:val="18"/>
                <w:szCs w:val="18"/>
              </w:rPr>
              <w:t>Nonattainment</w:t>
            </w:r>
          </w:p>
        </w:tc>
        <w:tc>
          <w:tcPr>
            <w:tcW w:w="2548" w:type="dxa"/>
            <w:tcBorders>
              <w:top w:val="single" w:sz="6" w:space="0" w:color="000000"/>
              <w:left w:val="single" w:sz="6" w:space="0" w:color="000000"/>
              <w:bottom w:val="nil"/>
              <w:right w:val="single" w:sz="2" w:space="0" w:color="000000"/>
            </w:tcBorders>
            <w:vAlign w:val="center"/>
          </w:tcPr>
          <w:p w14:paraId="56292A10" w14:textId="65C6C27C"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w:t>
            </w:r>
          </w:p>
        </w:tc>
      </w:tr>
      <w:tr w:rsidR="00A00A60" w:rsidRPr="00A00A60" w14:paraId="020D38A3" w14:textId="77777777" w:rsidTr="00CF2B38">
        <w:trPr>
          <w:trHeight w:val="307"/>
        </w:trPr>
        <w:tc>
          <w:tcPr>
            <w:tcW w:w="3158" w:type="dxa"/>
            <w:tcBorders>
              <w:top w:val="single" w:sz="6" w:space="0" w:color="000000"/>
              <w:left w:val="single" w:sz="2" w:space="0" w:color="000000"/>
              <w:bottom w:val="nil"/>
              <w:right w:val="nil"/>
            </w:tcBorders>
            <w:vAlign w:val="center"/>
          </w:tcPr>
          <w:p w14:paraId="13A871FB" w14:textId="151FFA0C"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8-hour Ozone</w:t>
            </w:r>
          </w:p>
        </w:tc>
        <w:tc>
          <w:tcPr>
            <w:tcW w:w="3338" w:type="dxa"/>
            <w:tcBorders>
              <w:top w:val="single" w:sz="6" w:space="0" w:color="000000"/>
              <w:left w:val="single" w:sz="6" w:space="0" w:color="000000"/>
              <w:bottom w:val="nil"/>
              <w:right w:val="nil"/>
            </w:tcBorders>
            <w:vAlign w:val="center"/>
          </w:tcPr>
          <w:p w14:paraId="40296527" w14:textId="77777777"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sz w:val="18"/>
                <w:szCs w:val="18"/>
              </w:rPr>
              <w:t>Nonattainment</w:t>
            </w:r>
          </w:p>
        </w:tc>
        <w:tc>
          <w:tcPr>
            <w:tcW w:w="2548" w:type="dxa"/>
            <w:tcBorders>
              <w:top w:val="single" w:sz="6" w:space="0" w:color="000000"/>
              <w:left w:val="single" w:sz="6" w:space="0" w:color="000000"/>
              <w:bottom w:val="nil"/>
              <w:right w:val="single" w:sz="2" w:space="0" w:color="000000"/>
            </w:tcBorders>
            <w:vAlign w:val="center"/>
          </w:tcPr>
          <w:p w14:paraId="0F1A6123" w14:textId="77777777"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sz w:val="18"/>
                <w:szCs w:val="18"/>
              </w:rPr>
              <w:t>Nonattainment</w:t>
            </w:r>
          </w:p>
        </w:tc>
      </w:tr>
      <w:tr w:rsidR="00A00A60" w:rsidRPr="00A00A60" w14:paraId="7851057D" w14:textId="77777777" w:rsidTr="00CF2B38">
        <w:trPr>
          <w:trHeight w:val="307"/>
        </w:trPr>
        <w:tc>
          <w:tcPr>
            <w:tcW w:w="3158" w:type="dxa"/>
            <w:tcBorders>
              <w:top w:val="single" w:sz="6" w:space="0" w:color="000000"/>
              <w:left w:val="single" w:sz="2" w:space="0" w:color="000000"/>
              <w:bottom w:val="nil"/>
              <w:right w:val="nil"/>
            </w:tcBorders>
            <w:vAlign w:val="center"/>
          </w:tcPr>
          <w:p w14:paraId="50426C2D" w14:textId="502BB711"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Carbon Monoxide</w:t>
            </w:r>
          </w:p>
        </w:tc>
        <w:tc>
          <w:tcPr>
            <w:tcW w:w="3338" w:type="dxa"/>
            <w:tcBorders>
              <w:top w:val="single" w:sz="6" w:space="0" w:color="000000"/>
              <w:left w:val="single" w:sz="6" w:space="0" w:color="000000"/>
              <w:bottom w:val="nil"/>
              <w:right w:val="nil"/>
            </w:tcBorders>
            <w:vAlign w:val="center"/>
          </w:tcPr>
          <w:p w14:paraId="1F3CE593"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c>
          <w:tcPr>
            <w:tcW w:w="2548" w:type="dxa"/>
            <w:tcBorders>
              <w:top w:val="single" w:sz="6" w:space="0" w:color="000000"/>
              <w:left w:val="single" w:sz="6" w:space="0" w:color="000000"/>
              <w:bottom w:val="nil"/>
              <w:right w:val="single" w:sz="2" w:space="0" w:color="000000"/>
            </w:tcBorders>
            <w:vAlign w:val="center"/>
          </w:tcPr>
          <w:p w14:paraId="7E40001B"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r>
      <w:tr w:rsidR="00A00A60" w:rsidRPr="00A00A60" w14:paraId="6DD18AEF" w14:textId="77777777" w:rsidTr="00CF2B38">
        <w:trPr>
          <w:trHeight w:val="307"/>
        </w:trPr>
        <w:tc>
          <w:tcPr>
            <w:tcW w:w="3158" w:type="dxa"/>
            <w:tcBorders>
              <w:top w:val="single" w:sz="6" w:space="0" w:color="000000"/>
              <w:left w:val="single" w:sz="2" w:space="0" w:color="000000"/>
              <w:bottom w:val="nil"/>
              <w:right w:val="nil"/>
            </w:tcBorders>
            <w:vAlign w:val="center"/>
          </w:tcPr>
          <w:p w14:paraId="574C8C03" w14:textId="381ADE78"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Nitrogen Dioxide</w:t>
            </w:r>
          </w:p>
        </w:tc>
        <w:tc>
          <w:tcPr>
            <w:tcW w:w="3338" w:type="dxa"/>
            <w:tcBorders>
              <w:top w:val="single" w:sz="6" w:space="0" w:color="000000"/>
              <w:left w:val="single" w:sz="6" w:space="0" w:color="000000"/>
              <w:bottom w:val="nil"/>
              <w:right w:val="nil"/>
            </w:tcBorders>
            <w:vAlign w:val="center"/>
          </w:tcPr>
          <w:p w14:paraId="2EA435D1"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c>
          <w:tcPr>
            <w:tcW w:w="2548" w:type="dxa"/>
            <w:tcBorders>
              <w:top w:val="single" w:sz="6" w:space="0" w:color="000000"/>
              <w:left w:val="single" w:sz="6" w:space="0" w:color="000000"/>
              <w:bottom w:val="nil"/>
              <w:right w:val="single" w:sz="2" w:space="0" w:color="000000"/>
            </w:tcBorders>
            <w:vAlign w:val="center"/>
          </w:tcPr>
          <w:p w14:paraId="6CB16DE3"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r>
      <w:tr w:rsidR="00A00A60" w:rsidRPr="00A00A60" w14:paraId="2A463C26" w14:textId="77777777" w:rsidTr="00CF2B38">
        <w:trPr>
          <w:trHeight w:val="307"/>
        </w:trPr>
        <w:tc>
          <w:tcPr>
            <w:tcW w:w="3158" w:type="dxa"/>
            <w:tcBorders>
              <w:top w:val="single" w:sz="6" w:space="0" w:color="000000"/>
              <w:left w:val="single" w:sz="2" w:space="0" w:color="000000"/>
              <w:bottom w:val="nil"/>
              <w:right w:val="nil"/>
            </w:tcBorders>
            <w:vAlign w:val="center"/>
          </w:tcPr>
          <w:p w14:paraId="1ACBDB34" w14:textId="79D56C85"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Sulfur Dioxide</w:t>
            </w:r>
          </w:p>
        </w:tc>
        <w:tc>
          <w:tcPr>
            <w:tcW w:w="3338" w:type="dxa"/>
            <w:tcBorders>
              <w:top w:val="single" w:sz="6" w:space="0" w:color="000000"/>
              <w:left w:val="single" w:sz="6" w:space="0" w:color="000000"/>
              <w:bottom w:val="nil"/>
              <w:right w:val="nil"/>
            </w:tcBorders>
            <w:vAlign w:val="center"/>
          </w:tcPr>
          <w:p w14:paraId="19A50E6B"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c>
          <w:tcPr>
            <w:tcW w:w="2548" w:type="dxa"/>
            <w:tcBorders>
              <w:top w:val="single" w:sz="6" w:space="0" w:color="000000"/>
              <w:left w:val="single" w:sz="6" w:space="0" w:color="000000"/>
              <w:bottom w:val="nil"/>
              <w:right w:val="single" w:sz="2" w:space="0" w:color="000000"/>
            </w:tcBorders>
            <w:vAlign w:val="center"/>
          </w:tcPr>
          <w:p w14:paraId="6C26DF02"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r>
      <w:tr w:rsidR="00A00A60" w:rsidRPr="00A00A60" w14:paraId="601288CA" w14:textId="77777777" w:rsidTr="00CF2B38">
        <w:trPr>
          <w:trHeight w:val="307"/>
        </w:trPr>
        <w:tc>
          <w:tcPr>
            <w:tcW w:w="3158" w:type="dxa"/>
            <w:tcBorders>
              <w:top w:val="single" w:sz="6" w:space="0" w:color="000000"/>
              <w:left w:val="single" w:sz="2" w:space="0" w:color="000000"/>
              <w:bottom w:val="nil"/>
              <w:right w:val="nil"/>
            </w:tcBorders>
            <w:vAlign w:val="center"/>
          </w:tcPr>
          <w:p w14:paraId="637E5159" w14:textId="0BB11CBC"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24-Hour PM10**</w:t>
            </w:r>
          </w:p>
        </w:tc>
        <w:tc>
          <w:tcPr>
            <w:tcW w:w="3338" w:type="dxa"/>
            <w:tcBorders>
              <w:top w:val="single" w:sz="6" w:space="0" w:color="000000"/>
              <w:left w:val="single" w:sz="6" w:space="0" w:color="000000"/>
              <w:bottom w:val="nil"/>
              <w:right w:val="nil"/>
            </w:tcBorders>
            <w:vAlign w:val="center"/>
          </w:tcPr>
          <w:p w14:paraId="0003B17B" w14:textId="77777777"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sz w:val="18"/>
                <w:szCs w:val="18"/>
              </w:rPr>
              <w:t>Nonattainment</w:t>
            </w:r>
          </w:p>
        </w:tc>
        <w:tc>
          <w:tcPr>
            <w:tcW w:w="2548" w:type="dxa"/>
            <w:tcBorders>
              <w:top w:val="single" w:sz="6" w:space="0" w:color="000000"/>
              <w:left w:val="single" w:sz="6" w:space="0" w:color="000000"/>
              <w:bottom w:val="nil"/>
              <w:right w:val="single" w:sz="2" w:space="0" w:color="000000"/>
            </w:tcBorders>
            <w:vAlign w:val="center"/>
          </w:tcPr>
          <w:p w14:paraId="28BC6F9C"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r>
      <w:tr w:rsidR="00A00A60" w:rsidRPr="00A00A60" w14:paraId="081123F2" w14:textId="77777777" w:rsidTr="00CF2B38">
        <w:trPr>
          <w:trHeight w:val="307"/>
        </w:trPr>
        <w:tc>
          <w:tcPr>
            <w:tcW w:w="3158" w:type="dxa"/>
            <w:tcBorders>
              <w:top w:val="single" w:sz="6" w:space="0" w:color="000000"/>
              <w:left w:val="single" w:sz="2" w:space="0" w:color="000000"/>
              <w:bottom w:val="single" w:sz="6" w:space="0" w:color="000000"/>
              <w:right w:val="nil"/>
            </w:tcBorders>
            <w:vAlign w:val="center"/>
          </w:tcPr>
          <w:p w14:paraId="4216A23C" w14:textId="24A819DC"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24-Hour PM2.5**</w:t>
            </w:r>
          </w:p>
        </w:tc>
        <w:tc>
          <w:tcPr>
            <w:tcW w:w="3338" w:type="dxa"/>
            <w:tcBorders>
              <w:top w:val="single" w:sz="6" w:space="0" w:color="000000"/>
              <w:left w:val="single" w:sz="6" w:space="0" w:color="000000"/>
              <w:bottom w:val="single" w:sz="6" w:space="0" w:color="000000"/>
              <w:right w:val="nil"/>
            </w:tcBorders>
            <w:vAlign w:val="center"/>
          </w:tcPr>
          <w:p w14:paraId="795AA8B7"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No Standard</w:t>
            </w:r>
          </w:p>
        </w:tc>
        <w:tc>
          <w:tcPr>
            <w:tcW w:w="2548" w:type="dxa"/>
            <w:tcBorders>
              <w:top w:val="single" w:sz="6" w:space="0" w:color="000000"/>
              <w:left w:val="single" w:sz="6" w:space="0" w:color="000000"/>
              <w:bottom w:val="single" w:sz="6" w:space="0" w:color="000000"/>
              <w:right w:val="single" w:sz="2" w:space="0" w:color="000000"/>
            </w:tcBorders>
            <w:vAlign w:val="center"/>
          </w:tcPr>
          <w:p w14:paraId="26077B47" w14:textId="07995545" w:rsidR="00A00A60" w:rsidRPr="00393877" w:rsidRDefault="00393877" w:rsidP="00A00A60">
            <w:pPr>
              <w:tabs>
                <w:tab w:val="left" w:pos="0"/>
                <w:tab w:val="left" w:pos="1440"/>
              </w:tabs>
              <w:spacing w:after="0" w:line="240" w:lineRule="auto"/>
              <w:ind w:left="0" w:right="18" w:firstLine="0"/>
              <w:rPr>
                <w:rFonts w:ascii="Verdana" w:hAnsi="Verdana" w:cs="Arial"/>
                <w:sz w:val="18"/>
                <w:szCs w:val="18"/>
              </w:rPr>
            </w:pPr>
            <w:r>
              <w:rPr>
                <w:rFonts w:ascii="Verdana" w:hAnsi="Verdana" w:cs="Arial"/>
                <w:sz w:val="18"/>
                <w:szCs w:val="18"/>
              </w:rPr>
              <w:t>Attainment</w:t>
            </w:r>
          </w:p>
        </w:tc>
      </w:tr>
      <w:tr w:rsidR="00A00A60" w:rsidRPr="00A00A60" w14:paraId="33AD5627" w14:textId="77777777" w:rsidTr="00CF2B38">
        <w:trPr>
          <w:trHeight w:val="307"/>
        </w:trPr>
        <w:tc>
          <w:tcPr>
            <w:tcW w:w="3158" w:type="dxa"/>
            <w:tcBorders>
              <w:top w:val="single" w:sz="6" w:space="0" w:color="000000"/>
              <w:left w:val="single" w:sz="2" w:space="0" w:color="000000"/>
              <w:bottom w:val="single" w:sz="6" w:space="0" w:color="000000"/>
              <w:right w:val="nil"/>
            </w:tcBorders>
            <w:vAlign w:val="center"/>
          </w:tcPr>
          <w:p w14:paraId="149CA387"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Annual PM10**</w:t>
            </w:r>
          </w:p>
        </w:tc>
        <w:tc>
          <w:tcPr>
            <w:tcW w:w="3338" w:type="dxa"/>
            <w:tcBorders>
              <w:top w:val="single" w:sz="6" w:space="0" w:color="000000"/>
              <w:left w:val="single" w:sz="6" w:space="0" w:color="000000"/>
              <w:bottom w:val="single" w:sz="6" w:space="0" w:color="000000"/>
              <w:right w:val="nil"/>
            </w:tcBorders>
            <w:vAlign w:val="center"/>
          </w:tcPr>
          <w:p w14:paraId="583A36C0"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c>
          <w:tcPr>
            <w:tcW w:w="2548" w:type="dxa"/>
            <w:tcBorders>
              <w:top w:val="single" w:sz="6" w:space="0" w:color="000000"/>
              <w:left w:val="single" w:sz="6" w:space="0" w:color="000000"/>
              <w:bottom w:val="single" w:sz="6" w:space="0" w:color="000000"/>
              <w:right w:val="single" w:sz="2" w:space="0" w:color="000000"/>
            </w:tcBorders>
            <w:vAlign w:val="center"/>
          </w:tcPr>
          <w:p w14:paraId="4C53533E"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No Standard</w:t>
            </w:r>
          </w:p>
        </w:tc>
      </w:tr>
      <w:tr w:rsidR="00A00A60" w:rsidRPr="00A00A60" w14:paraId="16BA65C3" w14:textId="77777777" w:rsidTr="00CF2B38">
        <w:trPr>
          <w:trHeight w:val="307"/>
        </w:trPr>
        <w:tc>
          <w:tcPr>
            <w:tcW w:w="3158" w:type="dxa"/>
            <w:tcBorders>
              <w:top w:val="single" w:sz="6" w:space="0" w:color="000000"/>
              <w:left w:val="single" w:sz="2" w:space="0" w:color="000000"/>
              <w:bottom w:val="single" w:sz="6" w:space="0" w:color="000000"/>
              <w:right w:val="nil"/>
            </w:tcBorders>
            <w:vAlign w:val="center"/>
          </w:tcPr>
          <w:p w14:paraId="1BCEEDD6"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Annual PM2.5**</w:t>
            </w:r>
          </w:p>
        </w:tc>
        <w:tc>
          <w:tcPr>
            <w:tcW w:w="3338" w:type="dxa"/>
            <w:tcBorders>
              <w:top w:val="single" w:sz="6" w:space="0" w:color="000000"/>
              <w:left w:val="single" w:sz="6" w:space="0" w:color="000000"/>
              <w:bottom w:val="single" w:sz="6" w:space="0" w:color="000000"/>
              <w:right w:val="nil"/>
            </w:tcBorders>
            <w:vAlign w:val="center"/>
          </w:tcPr>
          <w:p w14:paraId="6C86F225" w14:textId="77777777" w:rsidR="00A00A60" w:rsidRPr="00A00A60" w:rsidRDefault="00A00A60" w:rsidP="00A00A60">
            <w:pPr>
              <w:tabs>
                <w:tab w:val="left" w:pos="0"/>
                <w:tab w:val="left" w:pos="1440"/>
              </w:tabs>
              <w:spacing w:after="0" w:line="240" w:lineRule="auto"/>
              <w:ind w:left="0" w:right="18" w:firstLine="0"/>
              <w:rPr>
                <w:rFonts w:ascii="Verdana" w:hAnsi="Verdana" w:cs="Arial"/>
                <w:b/>
                <w:sz w:val="18"/>
                <w:szCs w:val="18"/>
              </w:rPr>
            </w:pPr>
            <w:r w:rsidRPr="00A00A60">
              <w:rPr>
                <w:rFonts w:ascii="Verdana" w:hAnsi="Verdana" w:cs="Arial"/>
                <w:b/>
                <w:sz w:val="18"/>
                <w:szCs w:val="18"/>
              </w:rPr>
              <w:t>Nonattainment</w:t>
            </w:r>
          </w:p>
        </w:tc>
        <w:tc>
          <w:tcPr>
            <w:tcW w:w="2548" w:type="dxa"/>
            <w:tcBorders>
              <w:top w:val="single" w:sz="6" w:space="0" w:color="000000"/>
              <w:left w:val="single" w:sz="6" w:space="0" w:color="000000"/>
              <w:bottom w:val="single" w:sz="6" w:space="0" w:color="000000"/>
              <w:right w:val="single" w:sz="2" w:space="0" w:color="000000"/>
            </w:tcBorders>
            <w:vAlign w:val="center"/>
          </w:tcPr>
          <w:p w14:paraId="1004799E" w14:textId="77777777" w:rsidR="00A00A60" w:rsidRPr="00A00A60" w:rsidRDefault="00A00A60" w:rsidP="00A00A60">
            <w:pPr>
              <w:tabs>
                <w:tab w:val="left" w:pos="0"/>
                <w:tab w:val="left" w:pos="1440"/>
              </w:tabs>
              <w:spacing w:after="0" w:line="240" w:lineRule="auto"/>
              <w:ind w:left="0" w:right="18" w:firstLine="0"/>
              <w:rPr>
                <w:rFonts w:ascii="Verdana" w:hAnsi="Verdana" w:cs="Arial"/>
                <w:sz w:val="18"/>
                <w:szCs w:val="18"/>
              </w:rPr>
            </w:pPr>
            <w:r w:rsidRPr="00A00A60">
              <w:rPr>
                <w:rFonts w:ascii="Verdana" w:hAnsi="Verdana" w:cs="Arial"/>
                <w:sz w:val="18"/>
                <w:szCs w:val="18"/>
              </w:rPr>
              <w:t>Attainment</w:t>
            </w:r>
          </w:p>
        </w:tc>
      </w:tr>
      <w:tr w:rsidR="00A00A60" w:rsidRPr="00A00A60" w14:paraId="5DBA53F6" w14:textId="77777777" w:rsidTr="00221495">
        <w:trPr>
          <w:trHeight w:val="307"/>
        </w:trPr>
        <w:tc>
          <w:tcPr>
            <w:tcW w:w="9044" w:type="dxa"/>
            <w:gridSpan w:val="3"/>
            <w:tcBorders>
              <w:top w:val="single" w:sz="6" w:space="0" w:color="000000"/>
              <w:left w:val="single" w:sz="2" w:space="0" w:color="000000"/>
              <w:bottom w:val="single" w:sz="2" w:space="0" w:color="000000"/>
              <w:right w:val="single" w:sz="2" w:space="0" w:color="000000"/>
            </w:tcBorders>
            <w:vAlign w:val="center"/>
          </w:tcPr>
          <w:p w14:paraId="07DEA8A2" w14:textId="77777777" w:rsidR="00A00A60" w:rsidRPr="00382B44" w:rsidRDefault="00A00A60" w:rsidP="00A00A60">
            <w:pPr>
              <w:tabs>
                <w:tab w:val="left" w:pos="0"/>
                <w:tab w:val="left" w:pos="446"/>
              </w:tabs>
              <w:spacing w:after="0" w:line="240" w:lineRule="auto"/>
              <w:ind w:left="0" w:right="14" w:firstLine="0"/>
              <w:rPr>
                <w:rFonts w:ascii="Verdana" w:hAnsi="Verdana" w:cs="Arial"/>
                <w:sz w:val="16"/>
                <w:szCs w:val="18"/>
              </w:rPr>
            </w:pPr>
            <w:r w:rsidRPr="00382B44">
              <w:rPr>
                <w:rFonts w:ascii="Verdana" w:hAnsi="Verdana" w:cs="Arial"/>
                <w:sz w:val="16"/>
                <w:szCs w:val="18"/>
              </w:rPr>
              <w:t>**</w:t>
            </w:r>
            <w:r w:rsidRPr="00382B44">
              <w:rPr>
                <w:rFonts w:ascii="Verdana" w:hAnsi="Verdana" w:cs="Arial"/>
                <w:sz w:val="16"/>
                <w:szCs w:val="18"/>
              </w:rPr>
              <w:tab/>
              <w:t>PM10: Respirable particulate matter less than 10 microns in size.</w:t>
            </w:r>
          </w:p>
          <w:p w14:paraId="03F80A93" w14:textId="77777777" w:rsidR="00A00A60" w:rsidRPr="00A00A60" w:rsidRDefault="00A00A60" w:rsidP="00A00A60">
            <w:pPr>
              <w:tabs>
                <w:tab w:val="left" w:pos="0"/>
                <w:tab w:val="left" w:pos="1440"/>
              </w:tabs>
              <w:spacing w:after="0" w:line="240" w:lineRule="auto"/>
              <w:ind w:left="0" w:right="14" w:firstLine="0"/>
              <w:rPr>
                <w:rFonts w:ascii="Verdana" w:hAnsi="Verdana" w:cs="Arial"/>
                <w:sz w:val="18"/>
                <w:szCs w:val="18"/>
              </w:rPr>
            </w:pPr>
            <w:r w:rsidRPr="00382B44">
              <w:rPr>
                <w:rFonts w:ascii="Verdana" w:hAnsi="Verdana" w:cs="Arial"/>
                <w:sz w:val="16"/>
                <w:szCs w:val="18"/>
              </w:rPr>
              <w:t>PM2.5: Fine particulate matter less than 2.5 microns in size.</w:t>
            </w:r>
          </w:p>
        </w:tc>
      </w:tr>
    </w:tbl>
    <w:p w14:paraId="4CEA9B03" w14:textId="77777777" w:rsidR="00CF2B38" w:rsidRDefault="00CF2B38" w:rsidP="00CF2B38">
      <w:pPr>
        <w:autoSpaceDE w:val="0"/>
        <w:autoSpaceDN w:val="0"/>
        <w:adjustRightInd w:val="0"/>
        <w:spacing w:after="0" w:line="240" w:lineRule="auto"/>
        <w:ind w:left="0" w:right="-180" w:firstLine="0"/>
        <w:jc w:val="both"/>
        <w:rPr>
          <w:rFonts w:ascii="Verdana" w:hAnsi="Verdana" w:cs="Arial"/>
          <w:b/>
          <w:sz w:val="18"/>
          <w:szCs w:val="18"/>
        </w:rPr>
      </w:pPr>
    </w:p>
    <w:p w14:paraId="5F363971" w14:textId="01D14CBA" w:rsidR="00382B44" w:rsidRPr="00785B33" w:rsidRDefault="00382B44" w:rsidP="00382B44">
      <w:pPr>
        <w:tabs>
          <w:tab w:val="left" w:pos="0"/>
          <w:tab w:val="left" w:pos="720"/>
        </w:tabs>
        <w:spacing w:line="240" w:lineRule="auto"/>
        <w:ind w:left="0" w:firstLine="0"/>
        <w:jc w:val="both"/>
        <w:rPr>
          <w:rFonts w:ascii="Verdana" w:hAnsi="Verdana" w:cs="Arial"/>
          <w:sz w:val="18"/>
          <w:szCs w:val="18"/>
        </w:rPr>
      </w:pPr>
      <w:r w:rsidRPr="00785B33">
        <w:rPr>
          <w:rFonts w:ascii="Verdana" w:hAnsi="Verdana" w:cs="Arial"/>
          <w:sz w:val="18"/>
          <w:szCs w:val="18"/>
        </w:rPr>
        <w:t xml:space="preserve">Potential air quality impacts related to development are separated into two categories: </w:t>
      </w:r>
    </w:p>
    <w:p w14:paraId="3E469F9C" w14:textId="77777777" w:rsidR="00382B44" w:rsidRPr="00785B33" w:rsidRDefault="00382B44" w:rsidP="00382B44">
      <w:pPr>
        <w:pStyle w:val="ListParagraph"/>
        <w:numPr>
          <w:ilvl w:val="0"/>
          <w:numId w:val="20"/>
        </w:numPr>
        <w:tabs>
          <w:tab w:val="left" w:pos="0"/>
          <w:tab w:val="left" w:pos="720"/>
        </w:tabs>
        <w:spacing w:line="240" w:lineRule="auto"/>
        <w:ind w:left="720"/>
        <w:jc w:val="both"/>
        <w:rPr>
          <w:rFonts w:ascii="Verdana" w:hAnsi="Verdana" w:cs="Arial"/>
          <w:sz w:val="18"/>
          <w:szCs w:val="18"/>
        </w:rPr>
      </w:pPr>
      <w:r w:rsidRPr="00785B33">
        <w:rPr>
          <w:rFonts w:ascii="Verdana" w:hAnsi="Verdana" w:cs="Arial"/>
          <w:sz w:val="18"/>
          <w:szCs w:val="18"/>
        </w:rPr>
        <w:t xml:space="preserve">Temporary impacts resulting from construction-related activities (earth moving and heavy-duty vehicle emissions), and </w:t>
      </w:r>
    </w:p>
    <w:p w14:paraId="3665EB4E" w14:textId="77777777" w:rsidR="00382B44" w:rsidRPr="00785B33" w:rsidRDefault="00382B44" w:rsidP="00382B44">
      <w:pPr>
        <w:pStyle w:val="ListParagraph"/>
        <w:tabs>
          <w:tab w:val="left" w:pos="0"/>
          <w:tab w:val="left" w:pos="720"/>
        </w:tabs>
        <w:spacing w:line="240" w:lineRule="auto"/>
        <w:jc w:val="both"/>
        <w:rPr>
          <w:rFonts w:ascii="Verdana" w:hAnsi="Verdana" w:cs="Arial"/>
          <w:sz w:val="18"/>
          <w:szCs w:val="18"/>
        </w:rPr>
      </w:pPr>
    </w:p>
    <w:p w14:paraId="7F00DBAF" w14:textId="77777777" w:rsidR="00382B44" w:rsidRPr="00785B33" w:rsidRDefault="00382B44" w:rsidP="00382B44">
      <w:pPr>
        <w:pStyle w:val="ListParagraph"/>
        <w:numPr>
          <w:ilvl w:val="0"/>
          <w:numId w:val="20"/>
        </w:numPr>
        <w:tabs>
          <w:tab w:val="left" w:pos="0"/>
          <w:tab w:val="left" w:pos="720"/>
        </w:tabs>
        <w:spacing w:after="0" w:line="240" w:lineRule="auto"/>
        <w:ind w:left="720"/>
        <w:jc w:val="both"/>
        <w:rPr>
          <w:rFonts w:ascii="Verdana" w:hAnsi="Verdana" w:cs="Arial"/>
          <w:sz w:val="18"/>
          <w:szCs w:val="18"/>
        </w:rPr>
      </w:pPr>
      <w:r w:rsidRPr="00785B33">
        <w:rPr>
          <w:rFonts w:ascii="Verdana" w:hAnsi="Verdana" w:cs="Arial"/>
          <w:sz w:val="18"/>
          <w:szCs w:val="18"/>
        </w:rPr>
        <w:t>Long-term indirect source emission impacts related to ongoing operations, such a</w:t>
      </w:r>
      <w:r>
        <w:rPr>
          <w:rFonts w:ascii="Verdana" w:hAnsi="Verdana" w:cs="Arial"/>
          <w:sz w:val="18"/>
          <w:szCs w:val="18"/>
        </w:rPr>
        <w:t>s</w:t>
      </w:r>
      <w:r w:rsidRPr="00785B33">
        <w:rPr>
          <w:rFonts w:ascii="Verdana" w:hAnsi="Verdana" w:cs="Arial"/>
          <w:sz w:val="18"/>
          <w:szCs w:val="18"/>
        </w:rPr>
        <w:t xml:space="preserve"> motor vehicle</w:t>
      </w:r>
      <w:r>
        <w:rPr>
          <w:rFonts w:ascii="Verdana" w:hAnsi="Verdana" w:cs="Arial"/>
          <w:sz w:val="18"/>
          <w:szCs w:val="18"/>
        </w:rPr>
        <w:t>, water and</w:t>
      </w:r>
      <w:r w:rsidRPr="00785B33">
        <w:rPr>
          <w:rFonts w:ascii="Verdana" w:hAnsi="Verdana" w:cs="Arial"/>
          <w:sz w:val="18"/>
          <w:szCs w:val="18"/>
        </w:rPr>
        <w:t xml:space="preserve"> heating</w:t>
      </w:r>
      <w:r>
        <w:rPr>
          <w:rFonts w:ascii="Verdana" w:hAnsi="Verdana" w:cs="Arial"/>
          <w:sz w:val="18"/>
          <w:szCs w:val="18"/>
        </w:rPr>
        <w:t xml:space="preserve"> usage</w:t>
      </w:r>
      <w:r w:rsidRPr="00785B33">
        <w:rPr>
          <w:rFonts w:ascii="Verdana" w:hAnsi="Verdana" w:cs="Arial"/>
          <w:sz w:val="18"/>
          <w:szCs w:val="18"/>
        </w:rPr>
        <w:t xml:space="preserve">, etc. </w:t>
      </w:r>
    </w:p>
    <w:p w14:paraId="041C1571" w14:textId="77777777" w:rsidR="00382B44" w:rsidRDefault="00382B44" w:rsidP="009D4BCE">
      <w:pPr>
        <w:tabs>
          <w:tab w:val="left" w:pos="0"/>
          <w:tab w:val="left" w:pos="1440"/>
        </w:tabs>
        <w:spacing w:after="0" w:line="240" w:lineRule="auto"/>
        <w:ind w:left="0" w:right="-270" w:firstLine="0"/>
        <w:jc w:val="both"/>
        <w:rPr>
          <w:rFonts w:ascii="Verdana" w:hAnsi="Verdana" w:cs="Arial"/>
          <w:sz w:val="18"/>
          <w:szCs w:val="18"/>
        </w:rPr>
      </w:pPr>
    </w:p>
    <w:p w14:paraId="757449E0" w14:textId="77777777" w:rsidR="00382B44" w:rsidRDefault="00382B44" w:rsidP="00382B44">
      <w:pPr>
        <w:tabs>
          <w:tab w:val="left" w:pos="0"/>
          <w:tab w:val="left" w:pos="1440"/>
        </w:tabs>
        <w:spacing w:after="0" w:line="240" w:lineRule="auto"/>
        <w:ind w:left="0" w:firstLine="0"/>
        <w:jc w:val="both"/>
        <w:rPr>
          <w:rFonts w:ascii="Verdana" w:hAnsi="Verdana" w:cs="Arial"/>
          <w:sz w:val="18"/>
          <w:szCs w:val="18"/>
          <w:u w:val="single"/>
        </w:rPr>
      </w:pPr>
      <w:r>
        <w:rPr>
          <w:rFonts w:ascii="Verdana" w:hAnsi="Verdana" w:cs="Arial"/>
          <w:sz w:val="18"/>
          <w:szCs w:val="18"/>
          <w:u w:val="single"/>
        </w:rPr>
        <w:t xml:space="preserve">Construction </w:t>
      </w:r>
    </w:p>
    <w:p w14:paraId="09430892" w14:textId="77777777" w:rsidR="00382B44" w:rsidRPr="00AB4877" w:rsidRDefault="00382B44" w:rsidP="00382B44">
      <w:pPr>
        <w:tabs>
          <w:tab w:val="left" w:pos="0"/>
          <w:tab w:val="left" w:pos="1440"/>
        </w:tabs>
        <w:spacing w:after="0" w:line="240" w:lineRule="auto"/>
        <w:ind w:left="0" w:firstLine="0"/>
        <w:jc w:val="both"/>
        <w:rPr>
          <w:rFonts w:ascii="Verdana" w:hAnsi="Verdana" w:cs="Arial"/>
          <w:sz w:val="18"/>
          <w:szCs w:val="18"/>
          <w:u w:val="single"/>
        </w:rPr>
      </w:pPr>
    </w:p>
    <w:p w14:paraId="6BAC759E" w14:textId="77777777" w:rsidR="00382B44" w:rsidRPr="00785B33" w:rsidRDefault="00382B44" w:rsidP="00382B44">
      <w:pPr>
        <w:tabs>
          <w:tab w:val="left" w:pos="0"/>
          <w:tab w:val="left" w:pos="1440"/>
        </w:tabs>
        <w:spacing w:after="0" w:line="240" w:lineRule="auto"/>
        <w:ind w:left="0" w:firstLine="0"/>
        <w:jc w:val="both"/>
        <w:rPr>
          <w:rFonts w:ascii="Verdana" w:hAnsi="Verdana" w:cs="Arial"/>
          <w:sz w:val="18"/>
          <w:szCs w:val="18"/>
        </w:rPr>
      </w:pPr>
      <w:r w:rsidRPr="00785B33">
        <w:rPr>
          <w:rFonts w:ascii="Verdana" w:hAnsi="Verdana" w:cs="Arial"/>
          <w:sz w:val="18"/>
          <w:szCs w:val="18"/>
        </w:rPr>
        <w:t xml:space="preserve">Construction-related activities such as grading, and operation of construction vehicles would create a temporary increase in fugitive dust within the immediate vicinity of the project site and contribute temporarily to slight increases in vehicle emissions (ozone precursor emissions, such as reactive organic gases (ROG) and oxides of nitrogen (NOx), and fine particulate matter).  All stationary construction equipment, other than internal combustion engines less than 50 horsepower, require an “Authority to Construct” and “Permit to Operate” from the District.  Emissions are prevented from creating a nuisance to surrounding properties under BCAQMD Rule 200 </w:t>
      </w:r>
      <w:r w:rsidRPr="00785B33">
        <w:rPr>
          <w:rFonts w:ascii="Verdana" w:hAnsi="Verdana" w:cs="Arial"/>
          <w:i/>
          <w:sz w:val="18"/>
          <w:szCs w:val="18"/>
        </w:rPr>
        <w:t>Nuisance</w:t>
      </w:r>
      <w:r w:rsidRPr="00785B33">
        <w:rPr>
          <w:rFonts w:ascii="Verdana" w:hAnsi="Verdana" w:cs="Arial"/>
          <w:sz w:val="18"/>
          <w:szCs w:val="18"/>
        </w:rPr>
        <w:t xml:space="preserve">, and visible emissions from stationary diesel-powered equipment are also regulated under BCAQMD Rule 201 </w:t>
      </w:r>
      <w:r w:rsidRPr="00785B33">
        <w:rPr>
          <w:rFonts w:ascii="Verdana" w:hAnsi="Verdana" w:cs="Arial"/>
          <w:i/>
          <w:sz w:val="18"/>
          <w:szCs w:val="18"/>
        </w:rPr>
        <w:t>Visible Emissions</w:t>
      </w:r>
      <w:r>
        <w:rPr>
          <w:rFonts w:ascii="Verdana" w:hAnsi="Verdana" w:cs="Arial"/>
          <w:sz w:val="18"/>
          <w:szCs w:val="18"/>
        </w:rPr>
        <w:t xml:space="preserve">. </w:t>
      </w:r>
    </w:p>
    <w:p w14:paraId="52293186" w14:textId="77777777" w:rsidR="00382B44" w:rsidRPr="008376E2" w:rsidRDefault="00382B44" w:rsidP="00382B44">
      <w:pPr>
        <w:tabs>
          <w:tab w:val="left" w:pos="0"/>
          <w:tab w:val="left" w:pos="1440"/>
        </w:tabs>
        <w:spacing w:after="0" w:line="240" w:lineRule="auto"/>
        <w:ind w:left="0" w:firstLine="0"/>
        <w:jc w:val="both"/>
        <w:rPr>
          <w:rFonts w:ascii="Verdana" w:hAnsi="Verdana" w:cs="Arial"/>
          <w:sz w:val="18"/>
          <w:szCs w:val="18"/>
          <w:highlight w:val="yellow"/>
        </w:rPr>
      </w:pPr>
    </w:p>
    <w:p w14:paraId="115DB6BA" w14:textId="77777777" w:rsidR="00382B44" w:rsidRPr="00785B33" w:rsidRDefault="00382B44" w:rsidP="00382B44">
      <w:pPr>
        <w:tabs>
          <w:tab w:val="left" w:pos="0"/>
          <w:tab w:val="left" w:pos="1440"/>
        </w:tabs>
        <w:spacing w:after="0" w:line="240" w:lineRule="auto"/>
        <w:ind w:left="0" w:firstLine="0"/>
        <w:jc w:val="both"/>
        <w:rPr>
          <w:rFonts w:ascii="Verdana" w:hAnsi="Verdana" w:cs="Arial"/>
          <w:sz w:val="18"/>
          <w:szCs w:val="18"/>
        </w:rPr>
      </w:pPr>
      <w:proofErr w:type="gramStart"/>
      <w:r w:rsidRPr="00785B33">
        <w:rPr>
          <w:rFonts w:ascii="Verdana" w:hAnsi="Verdana" w:cs="Arial"/>
          <w:sz w:val="18"/>
          <w:szCs w:val="18"/>
        </w:rPr>
        <w:t>With regard to</w:t>
      </w:r>
      <w:proofErr w:type="gramEnd"/>
      <w:r w:rsidRPr="00785B33">
        <w:rPr>
          <w:rFonts w:ascii="Verdana" w:hAnsi="Verdana" w:cs="Arial"/>
          <w:sz w:val="18"/>
          <w:szCs w:val="18"/>
        </w:rPr>
        <w:t xml:space="preserve"> fugitive dust, the majority of the particulate generated as a result of grading operations is anticipated to quickly settle. Under the Air District’s Rule 205 (Fugitive Dust Emissions) all development projects are required to minimize fugitive dust emissions by implementing Best Management Practices (BMPs) for dust control.  These BMPs include but are not limited to the following: </w:t>
      </w:r>
    </w:p>
    <w:p w14:paraId="5337B744" w14:textId="77777777" w:rsidR="00382B44" w:rsidRPr="00785B33" w:rsidRDefault="00382B44" w:rsidP="00382B44">
      <w:pPr>
        <w:tabs>
          <w:tab w:val="left" w:pos="0"/>
          <w:tab w:val="left" w:pos="1440"/>
        </w:tabs>
        <w:spacing w:after="0" w:line="240" w:lineRule="auto"/>
        <w:ind w:left="0" w:firstLine="0"/>
        <w:jc w:val="both"/>
        <w:rPr>
          <w:rFonts w:ascii="Verdana" w:hAnsi="Verdana" w:cs="Arial"/>
          <w:sz w:val="18"/>
          <w:szCs w:val="18"/>
        </w:rPr>
      </w:pPr>
    </w:p>
    <w:p w14:paraId="1B7E804D"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Watering de-stabilized surfaces and stock piles to minimize windborne dust.</w:t>
      </w:r>
    </w:p>
    <w:p w14:paraId="5F0CC038"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Ceasing operations when high winds are present.</w:t>
      </w:r>
    </w:p>
    <w:p w14:paraId="073711AB"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Covering or watering loose material during transport.</w:t>
      </w:r>
    </w:p>
    <w:p w14:paraId="66AD811F"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Minimizing the amount of disturbed area during construction.</w:t>
      </w:r>
    </w:p>
    <w:p w14:paraId="293F5E5A"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Seeding and watering any portions of the site that will remain inactive for 3 months or longer.</w:t>
      </w:r>
    </w:p>
    <w:p w14:paraId="7F135F3C"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Paving, periodically watering, or chemically stabilizing on-site construction roads.</w:t>
      </w:r>
    </w:p>
    <w:p w14:paraId="25397802"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 xml:space="preserve">Minimizing exhaust emissions by maintaining equipment in good repair and tuning engines according to manufacturer specifications. </w:t>
      </w:r>
    </w:p>
    <w:p w14:paraId="28BDBE45" w14:textId="77777777" w:rsidR="00382B44" w:rsidRPr="00785B33" w:rsidRDefault="00382B44" w:rsidP="00382B44">
      <w:pPr>
        <w:pStyle w:val="ListParagraph"/>
        <w:numPr>
          <w:ilvl w:val="0"/>
          <w:numId w:val="24"/>
        </w:numPr>
        <w:spacing w:line="240" w:lineRule="auto"/>
        <w:jc w:val="both"/>
        <w:rPr>
          <w:rFonts w:ascii="Verdana" w:hAnsi="Verdana" w:cs="Arial"/>
          <w:sz w:val="18"/>
          <w:szCs w:val="18"/>
        </w:rPr>
      </w:pPr>
      <w:r w:rsidRPr="00785B33">
        <w:rPr>
          <w:rFonts w:ascii="Verdana" w:hAnsi="Verdana" w:cs="Arial"/>
          <w:sz w:val="18"/>
          <w:szCs w:val="18"/>
        </w:rPr>
        <w:t xml:space="preserve">Minimizing engine idle time, particularly during smog season (May-October). </w:t>
      </w:r>
    </w:p>
    <w:p w14:paraId="123912DE" w14:textId="77777777" w:rsidR="00382B44" w:rsidRPr="00785B33" w:rsidRDefault="00382B44" w:rsidP="00382B44">
      <w:pPr>
        <w:tabs>
          <w:tab w:val="left" w:pos="0"/>
          <w:tab w:val="left" w:pos="1440"/>
        </w:tabs>
        <w:spacing w:after="0" w:line="240" w:lineRule="auto"/>
        <w:ind w:left="0" w:firstLine="0"/>
        <w:jc w:val="both"/>
        <w:rPr>
          <w:rFonts w:ascii="Verdana" w:hAnsi="Verdana" w:cs="Arial"/>
          <w:sz w:val="18"/>
          <w:szCs w:val="18"/>
        </w:rPr>
      </w:pPr>
      <w:r w:rsidRPr="00785B33">
        <w:rPr>
          <w:rFonts w:ascii="Verdana" w:hAnsi="Verdana" w:cs="Arial"/>
          <w:sz w:val="18"/>
          <w:szCs w:val="18"/>
        </w:rPr>
        <w:t>Continuing the City practice of ensuring that grading plans include fugitive dust BMPs and compliance with existing BCAQMD rules will ensure that construction related dust impacts are minimized.</w:t>
      </w:r>
    </w:p>
    <w:p w14:paraId="32959229" w14:textId="77777777" w:rsidR="00382B44" w:rsidRDefault="00382B44" w:rsidP="00382B44">
      <w:pPr>
        <w:tabs>
          <w:tab w:val="left" w:pos="0"/>
          <w:tab w:val="left" w:pos="1440"/>
        </w:tabs>
        <w:spacing w:after="0" w:line="240" w:lineRule="auto"/>
        <w:ind w:left="0" w:firstLine="0"/>
        <w:jc w:val="both"/>
        <w:rPr>
          <w:rFonts w:ascii="Verdana" w:hAnsi="Verdana" w:cs="Arial"/>
          <w:b/>
          <w:sz w:val="18"/>
          <w:szCs w:val="18"/>
          <w:u w:val="single"/>
        </w:rPr>
      </w:pPr>
    </w:p>
    <w:p w14:paraId="2F14FB9F" w14:textId="77777777" w:rsidR="00382B44" w:rsidRDefault="00382B44" w:rsidP="00382B44">
      <w:pPr>
        <w:tabs>
          <w:tab w:val="left" w:pos="0"/>
          <w:tab w:val="left" w:pos="1440"/>
        </w:tabs>
        <w:spacing w:after="0" w:line="240" w:lineRule="auto"/>
        <w:ind w:left="0" w:firstLine="0"/>
        <w:jc w:val="both"/>
        <w:rPr>
          <w:rFonts w:ascii="Verdana" w:hAnsi="Verdana" w:cs="Arial"/>
          <w:sz w:val="18"/>
          <w:szCs w:val="18"/>
          <w:u w:val="single"/>
        </w:rPr>
      </w:pPr>
      <w:r>
        <w:rPr>
          <w:rFonts w:ascii="Verdana" w:hAnsi="Verdana" w:cs="Arial"/>
          <w:sz w:val="18"/>
          <w:szCs w:val="18"/>
          <w:u w:val="single"/>
        </w:rPr>
        <w:t>Operation</w:t>
      </w:r>
    </w:p>
    <w:p w14:paraId="5305DC9A" w14:textId="77777777" w:rsidR="00382B44" w:rsidRPr="00AB4877" w:rsidRDefault="00382B44" w:rsidP="00382B44">
      <w:pPr>
        <w:tabs>
          <w:tab w:val="left" w:pos="0"/>
          <w:tab w:val="left" w:pos="1440"/>
        </w:tabs>
        <w:spacing w:after="0" w:line="240" w:lineRule="auto"/>
        <w:ind w:left="0" w:firstLine="0"/>
        <w:jc w:val="both"/>
        <w:rPr>
          <w:rFonts w:ascii="Verdana" w:hAnsi="Verdana" w:cs="Arial"/>
          <w:sz w:val="18"/>
          <w:szCs w:val="18"/>
          <w:u w:val="single"/>
        </w:rPr>
      </w:pPr>
    </w:p>
    <w:p w14:paraId="22ECD19F" w14:textId="77777777" w:rsidR="00382B44" w:rsidRDefault="00382B44" w:rsidP="00382B44">
      <w:pPr>
        <w:tabs>
          <w:tab w:val="left" w:pos="0"/>
          <w:tab w:val="left" w:pos="1440"/>
        </w:tabs>
        <w:spacing w:after="0" w:line="240" w:lineRule="auto"/>
        <w:ind w:left="0" w:firstLine="0"/>
        <w:jc w:val="both"/>
        <w:rPr>
          <w:rFonts w:ascii="Verdana" w:hAnsi="Verdana" w:cs="Arial"/>
          <w:sz w:val="18"/>
          <w:szCs w:val="18"/>
        </w:rPr>
      </w:pPr>
      <w:r w:rsidRPr="00785B33">
        <w:rPr>
          <w:rFonts w:ascii="Verdana" w:hAnsi="Verdana" w:cs="Arial"/>
          <w:sz w:val="18"/>
          <w:szCs w:val="18"/>
        </w:rPr>
        <w:t xml:space="preserve">The District’s CEQA Air Quality Handbook provides screening criteria for when a quantified air emissions analysis is required to assess and mitigate potential air quality impacts from non-exempt CEQA projects.  Projects that fall below screening thresholds need only to implement best practices to ensure that operational air quality impacts remain less than significant.  The screening criteria are as follows: </w:t>
      </w:r>
    </w:p>
    <w:p w14:paraId="723273C9" w14:textId="77777777" w:rsidR="00382B44" w:rsidRPr="00382B44" w:rsidRDefault="00382B44" w:rsidP="00382B44">
      <w:pPr>
        <w:tabs>
          <w:tab w:val="left" w:pos="0"/>
          <w:tab w:val="left" w:pos="1440"/>
        </w:tabs>
        <w:spacing w:after="0" w:line="240" w:lineRule="auto"/>
        <w:ind w:left="0" w:firstLine="0"/>
        <w:jc w:val="center"/>
        <w:rPr>
          <w:rFonts w:ascii="Verdana" w:hAnsi="Verdana" w:cs="Arial"/>
          <w:b/>
          <w:sz w:val="18"/>
          <w:szCs w:val="18"/>
        </w:rPr>
      </w:pPr>
    </w:p>
    <w:p w14:paraId="1490DA9C" w14:textId="430ABA03" w:rsidR="00382B44" w:rsidRPr="00382B44" w:rsidRDefault="00382B44" w:rsidP="00382B44">
      <w:pPr>
        <w:pStyle w:val="Caption"/>
        <w:jc w:val="center"/>
        <w:rPr>
          <w:rFonts w:ascii="Verdana" w:hAnsi="Verdana"/>
          <w:color w:val="auto"/>
        </w:rPr>
      </w:pPr>
      <w:bookmarkStart w:id="34" w:name="_Toc16083658"/>
      <w:r w:rsidRPr="00382B44">
        <w:rPr>
          <w:rFonts w:ascii="Verdana" w:hAnsi="Verdana"/>
          <w:color w:val="auto"/>
        </w:rPr>
        <w:t xml:space="preserve">Table </w:t>
      </w:r>
      <w:r w:rsidRPr="00382B44">
        <w:rPr>
          <w:rFonts w:ascii="Verdana" w:hAnsi="Verdana"/>
          <w:color w:val="auto"/>
        </w:rPr>
        <w:fldChar w:fldCharType="begin"/>
      </w:r>
      <w:r w:rsidRPr="00382B44">
        <w:rPr>
          <w:rFonts w:ascii="Verdana" w:hAnsi="Verdana"/>
          <w:color w:val="auto"/>
        </w:rPr>
        <w:instrText xml:space="preserve"> SEQ Table \* ARABIC </w:instrText>
      </w:r>
      <w:r w:rsidRPr="00382B44">
        <w:rPr>
          <w:rFonts w:ascii="Verdana" w:hAnsi="Verdana"/>
          <w:color w:val="auto"/>
        </w:rPr>
        <w:fldChar w:fldCharType="separate"/>
      </w:r>
      <w:r w:rsidRPr="00382B44">
        <w:rPr>
          <w:rFonts w:ascii="Verdana" w:hAnsi="Verdana"/>
          <w:noProof/>
          <w:color w:val="auto"/>
        </w:rPr>
        <w:t>2</w:t>
      </w:r>
      <w:r w:rsidRPr="00382B44">
        <w:rPr>
          <w:rFonts w:ascii="Verdana" w:hAnsi="Verdana"/>
          <w:noProof/>
          <w:color w:val="auto"/>
        </w:rPr>
        <w:fldChar w:fldCharType="end"/>
      </w:r>
      <w:r w:rsidRPr="00382B44">
        <w:rPr>
          <w:rFonts w:ascii="Verdana" w:hAnsi="Verdana"/>
          <w:color w:val="auto"/>
        </w:rPr>
        <w:t xml:space="preserve"> - Screening Criteria for Criteria Air Pollutants</w:t>
      </w:r>
      <w:bookmarkEnd w:id="34"/>
    </w:p>
    <w:tbl>
      <w:tblPr>
        <w:tblStyle w:val="TableGrid"/>
        <w:tblW w:w="0" w:type="auto"/>
        <w:tblLook w:val="04A0" w:firstRow="1" w:lastRow="0" w:firstColumn="1" w:lastColumn="0" w:noHBand="0" w:noVBand="1"/>
      </w:tblPr>
      <w:tblGrid>
        <w:gridCol w:w="4675"/>
        <w:gridCol w:w="4675"/>
      </w:tblGrid>
      <w:tr w:rsidR="00382B44" w14:paraId="5EA4B348" w14:textId="77777777" w:rsidTr="00B0752B">
        <w:tc>
          <w:tcPr>
            <w:tcW w:w="4675" w:type="dxa"/>
          </w:tcPr>
          <w:p w14:paraId="141F5E6D" w14:textId="77777777" w:rsidR="00382B44" w:rsidRPr="00AB4877" w:rsidRDefault="00382B44" w:rsidP="00B0752B">
            <w:pPr>
              <w:tabs>
                <w:tab w:val="left" w:pos="0"/>
                <w:tab w:val="left" w:pos="1440"/>
              </w:tabs>
              <w:spacing w:after="0" w:line="240" w:lineRule="auto"/>
              <w:ind w:left="0" w:firstLine="0"/>
              <w:jc w:val="center"/>
              <w:rPr>
                <w:rFonts w:ascii="Verdana" w:hAnsi="Verdana" w:cs="Arial"/>
                <w:b/>
                <w:sz w:val="18"/>
                <w:szCs w:val="18"/>
              </w:rPr>
            </w:pPr>
            <w:r>
              <w:rPr>
                <w:rFonts w:ascii="Verdana" w:hAnsi="Verdana" w:cs="Arial"/>
                <w:b/>
                <w:sz w:val="18"/>
                <w:szCs w:val="18"/>
              </w:rPr>
              <w:t>Land Use Type</w:t>
            </w:r>
          </w:p>
        </w:tc>
        <w:tc>
          <w:tcPr>
            <w:tcW w:w="4675" w:type="dxa"/>
          </w:tcPr>
          <w:p w14:paraId="12764794" w14:textId="77777777" w:rsidR="00382B44" w:rsidRPr="00AB4877" w:rsidRDefault="00382B44" w:rsidP="00B0752B">
            <w:pPr>
              <w:tabs>
                <w:tab w:val="left" w:pos="0"/>
                <w:tab w:val="left" w:pos="1440"/>
              </w:tabs>
              <w:spacing w:after="0" w:line="240" w:lineRule="auto"/>
              <w:ind w:left="0" w:firstLine="0"/>
              <w:jc w:val="center"/>
              <w:rPr>
                <w:rFonts w:ascii="Verdana" w:hAnsi="Verdana" w:cs="Arial"/>
                <w:b/>
                <w:sz w:val="18"/>
                <w:szCs w:val="18"/>
              </w:rPr>
            </w:pPr>
            <w:r>
              <w:rPr>
                <w:rFonts w:ascii="Verdana" w:hAnsi="Verdana" w:cs="Arial"/>
                <w:b/>
                <w:sz w:val="18"/>
                <w:szCs w:val="18"/>
              </w:rPr>
              <w:t>Model Emissions for Project Greater Than:</w:t>
            </w:r>
          </w:p>
        </w:tc>
      </w:tr>
      <w:tr w:rsidR="00382B44" w14:paraId="6B147BF2" w14:textId="77777777" w:rsidTr="00B0752B">
        <w:tc>
          <w:tcPr>
            <w:tcW w:w="4675" w:type="dxa"/>
          </w:tcPr>
          <w:p w14:paraId="6F7ECC09"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Single Family Unit Residential</w:t>
            </w:r>
          </w:p>
        </w:tc>
        <w:tc>
          <w:tcPr>
            <w:tcW w:w="4675" w:type="dxa"/>
          </w:tcPr>
          <w:p w14:paraId="6E667146"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30 units</w:t>
            </w:r>
          </w:p>
        </w:tc>
      </w:tr>
      <w:tr w:rsidR="00382B44" w14:paraId="3D4462C9" w14:textId="77777777" w:rsidTr="00B0752B">
        <w:tc>
          <w:tcPr>
            <w:tcW w:w="4675" w:type="dxa"/>
          </w:tcPr>
          <w:p w14:paraId="0BE3D3F3"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Multi-Family Residential </w:t>
            </w:r>
          </w:p>
        </w:tc>
        <w:tc>
          <w:tcPr>
            <w:tcW w:w="4675" w:type="dxa"/>
          </w:tcPr>
          <w:p w14:paraId="3E46CD72"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75 units</w:t>
            </w:r>
          </w:p>
        </w:tc>
      </w:tr>
      <w:tr w:rsidR="00382B44" w14:paraId="02C62E12" w14:textId="77777777" w:rsidTr="00B0752B">
        <w:tc>
          <w:tcPr>
            <w:tcW w:w="4675" w:type="dxa"/>
          </w:tcPr>
          <w:p w14:paraId="038E80BB"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Commercial</w:t>
            </w:r>
          </w:p>
        </w:tc>
        <w:tc>
          <w:tcPr>
            <w:tcW w:w="4675" w:type="dxa"/>
          </w:tcPr>
          <w:p w14:paraId="0CED32E5"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15,000 </w:t>
            </w:r>
            <w:proofErr w:type="spellStart"/>
            <w:r>
              <w:rPr>
                <w:rFonts w:ascii="Verdana" w:hAnsi="Verdana" w:cs="Arial"/>
                <w:sz w:val="18"/>
                <w:szCs w:val="18"/>
              </w:rPr>
              <w:t>sq</w:t>
            </w:r>
            <w:proofErr w:type="spellEnd"/>
            <w:r>
              <w:rPr>
                <w:rFonts w:ascii="Verdana" w:hAnsi="Verdana" w:cs="Arial"/>
                <w:sz w:val="18"/>
                <w:szCs w:val="18"/>
              </w:rPr>
              <w:t xml:space="preserve"> ft</w:t>
            </w:r>
          </w:p>
        </w:tc>
      </w:tr>
      <w:tr w:rsidR="00382B44" w14:paraId="19105250" w14:textId="77777777" w:rsidTr="00B0752B">
        <w:tc>
          <w:tcPr>
            <w:tcW w:w="4675" w:type="dxa"/>
          </w:tcPr>
          <w:p w14:paraId="07E228D5"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Educational</w:t>
            </w:r>
          </w:p>
        </w:tc>
        <w:tc>
          <w:tcPr>
            <w:tcW w:w="4675" w:type="dxa"/>
          </w:tcPr>
          <w:p w14:paraId="0A452104"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24,000 </w:t>
            </w:r>
            <w:proofErr w:type="spellStart"/>
            <w:r>
              <w:rPr>
                <w:rFonts w:ascii="Verdana" w:hAnsi="Verdana" w:cs="Arial"/>
                <w:sz w:val="18"/>
                <w:szCs w:val="18"/>
              </w:rPr>
              <w:t>sq</w:t>
            </w:r>
            <w:proofErr w:type="spellEnd"/>
            <w:r>
              <w:rPr>
                <w:rFonts w:ascii="Verdana" w:hAnsi="Verdana" w:cs="Arial"/>
                <w:sz w:val="18"/>
                <w:szCs w:val="18"/>
              </w:rPr>
              <w:t xml:space="preserve"> ft</w:t>
            </w:r>
          </w:p>
        </w:tc>
      </w:tr>
      <w:tr w:rsidR="00382B44" w14:paraId="456485EB" w14:textId="77777777" w:rsidTr="00B0752B">
        <w:tc>
          <w:tcPr>
            <w:tcW w:w="4675" w:type="dxa"/>
          </w:tcPr>
          <w:p w14:paraId="223296AB"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Retail</w:t>
            </w:r>
          </w:p>
        </w:tc>
        <w:tc>
          <w:tcPr>
            <w:tcW w:w="4675" w:type="dxa"/>
          </w:tcPr>
          <w:p w14:paraId="09CAD546"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11,000 </w:t>
            </w:r>
            <w:proofErr w:type="spellStart"/>
            <w:r>
              <w:rPr>
                <w:rFonts w:ascii="Verdana" w:hAnsi="Verdana" w:cs="Arial"/>
                <w:sz w:val="18"/>
                <w:szCs w:val="18"/>
              </w:rPr>
              <w:t>sq</w:t>
            </w:r>
            <w:proofErr w:type="spellEnd"/>
            <w:r>
              <w:rPr>
                <w:rFonts w:ascii="Verdana" w:hAnsi="Verdana" w:cs="Arial"/>
                <w:sz w:val="18"/>
                <w:szCs w:val="18"/>
              </w:rPr>
              <w:t xml:space="preserve"> ft</w:t>
            </w:r>
          </w:p>
        </w:tc>
      </w:tr>
      <w:tr w:rsidR="00382B44" w14:paraId="55A734B0" w14:textId="77777777" w:rsidTr="00B0752B">
        <w:tc>
          <w:tcPr>
            <w:tcW w:w="4675" w:type="dxa"/>
          </w:tcPr>
          <w:p w14:paraId="3C7257A5"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Recreational</w:t>
            </w:r>
          </w:p>
        </w:tc>
        <w:tc>
          <w:tcPr>
            <w:tcW w:w="4675" w:type="dxa"/>
          </w:tcPr>
          <w:p w14:paraId="09993587"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5,500 </w:t>
            </w:r>
            <w:proofErr w:type="spellStart"/>
            <w:r>
              <w:rPr>
                <w:rFonts w:ascii="Verdana" w:hAnsi="Verdana" w:cs="Arial"/>
                <w:sz w:val="18"/>
                <w:szCs w:val="18"/>
              </w:rPr>
              <w:t>sq</w:t>
            </w:r>
            <w:proofErr w:type="spellEnd"/>
            <w:r>
              <w:rPr>
                <w:rFonts w:ascii="Verdana" w:hAnsi="Verdana" w:cs="Arial"/>
                <w:sz w:val="18"/>
                <w:szCs w:val="18"/>
              </w:rPr>
              <w:t xml:space="preserve"> ft</w:t>
            </w:r>
          </w:p>
        </w:tc>
      </w:tr>
      <w:tr w:rsidR="00382B44" w14:paraId="69C1AF30" w14:textId="77777777" w:rsidTr="00B0752B">
        <w:tc>
          <w:tcPr>
            <w:tcW w:w="4675" w:type="dxa"/>
          </w:tcPr>
          <w:p w14:paraId="0A9D2A11"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Industrial </w:t>
            </w:r>
          </w:p>
        </w:tc>
        <w:tc>
          <w:tcPr>
            <w:tcW w:w="4675" w:type="dxa"/>
          </w:tcPr>
          <w:p w14:paraId="4A6397C1" w14:textId="77777777" w:rsidR="00382B44" w:rsidRDefault="00382B44" w:rsidP="00B0752B">
            <w:pPr>
              <w:tabs>
                <w:tab w:val="left" w:pos="0"/>
                <w:tab w:val="left" w:pos="1440"/>
              </w:tabs>
              <w:spacing w:after="0" w:line="240" w:lineRule="auto"/>
              <w:ind w:left="0" w:firstLine="0"/>
              <w:jc w:val="center"/>
              <w:rPr>
                <w:rFonts w:ascii="Verdana" w:hAnsi="Verdana" w:cs="Arial"/>
                <w:sz w:val="18"/>
                <w:szCs w:val="18"/>
              </w:rPr>
            </w:pPr>
            <w:r>
              <w:rPr>
                <w:rFonts w:ascii="Verdana" w:hAnsi="Verdana" w:cs="Arial"/>
                <w:sz w:val="18"/>
                <w:szCs w:val="18"/>
              </w:rPr>
              <w:t xml:space="preserve">59,000 </w:t>
            </w:r>
            <w:proofErr w:type="spellStart"/>
            <w:r>
              <w:rPr>
                <w:rFonts w:ascii="Verdana" w:hAnsi="Verdana" w:cs="Arial"/>
                <w:sz w:val="18"/>
                <w:szCs w:val="18"/>
              </w:rPr>
              <w:t>sq</w:t>
            </w:r>
            <w:proofErr w:type="spellEnd"/>
            <w:r>
              <w:rPr>
                <w:rFonts w:ascii="Verdana" w:hAnsi="Verdana" w:cs="Arial"/>
                <w:sz w:val="18"/>
                <w:szCs w:val="18"/>
              </w:rPr>
              <w:t xml:space="preserve"> ft</w:t>
            </w:r>
          </w:p>
        </w:tc>
      </w:tr>
    </w:tbl>
    <w:p w14:paraId="466AA9BE" w14:textId="77777777" w:rsidR="00382B44" w:rsidRPr="00F6343B" w:rsidRDefault="00382B44" w:rsidP="00382B44">
      <w:pPr>
        <w:tabs>
          <w:tab w:val="left" w:pos="0"/>
          <w:tab w:val="left" w:pos="1440"/>
        </w:tabs>
        <w:spacing w:after="0" w:line="240" w:lineRule="auto"/>
        <w:ind w:left="0" w:firstLine="0"/>
        <w:rPr>
          <w:rFonts w:ascii="Verdana" w:hAnsi="Verdana" w:cs="Arial"/>
          <w:sz w:val="14"/>
          <w:szCs w:val="18"/>
        </w:rPr>
      </w:pPr>
      <w:r>
        <w:rPr>
          <w:rFonts w:ascii="Verdana" w:hAnsi="Verdana" w:cs="Arial"/>
          <w:sz w:val="14"/>
          <w:szCs w:val="18"/>
        </w:rPr>
        <w:t>Source: BCAQMD 2014</w:t>
      </w:r>
    </w:p>
    <w:p w14:paraId="7DF3E764" w14:textId="77777777" w:rsidR="00382B44" w:rsidRDefault="00382B44" w:rsidP="009D4BCE">
      <w:pPr>
        <w:tabs>
          <w:tab w:val="left" w:pos="0"/>
          <w:tab w:val="left" w:pos="1440"/>
        </w:tabs>
        <w:spacing w:after="0" w:line="240" w:lineRule="auto"/>
        <w:ind w:left="0" w:right="-270" w:firstLine="0"/>
        <w:jc w:val="both"/>
        <w:rPr>
          <w:rFonts w:ascii="Verdana" w:hAnsi="Verdana" w:cs="Arial"/>
          <w:sz w:val="18"/>
          <w:szCs w:val="18"/>
        </w:rPr>
      </w:pPr>
    </w:p>
    <w:p w14:paraId="67A8A1A4" w14:textId="77777777" w:rsidR="00382B44" w:rsidRDefault="00382B44" w:rsidP="009D4BCE">
      <w:pPr>
        <w:tabs>
          <w:tab w:val="left" w:pos="0"/>
          <w:tab w:val="left" w:pos="1440"/>
        </w:tabs>
        <w:spacing w:after="0" w:line="240" w:lineRule="auto"/>
        <w:ind w:left="0" w:right="-270" w:firstLine="0"/>
        <w:jc w:val="both"/>
        <w:rPr>
          <w:rFonts w:ascii="Verdana" w:hAnsi="Verdana" w:cs="Arial"/>
          <w:sz w:val="18"/>
          <w:szCs w:val="18"/>
        </w:rPr>
      </w:pPr>
    </w:p>
    <w:p w14:paraId="0A31D980" w14:textId="77777777" w:rsidR="00382B44" w:rsidRDefault="00382B44" w:rsidP="009D4BCE">
      <w:pPr>
        <w:tabs>
          <w:tab w:val="left" w:pos="0"/>
          <w:tab w:val="left" w:pos="1440"/>
        </w:tabs>
        <w:spacing w:after="0" w:line="240" w:lineRule="auto"/>
        <w:ind w:left="0" w:right="-270" w:firstLine="0"/>
        <w:jc w:val="both"/>
        <w:rPr>
          <w:rFonts w:ascii="Verdana" w:hAnsi="Verdana" w:cs="Arial"/>
          <w:sz w:val="18"/>
          <w:szCs w:val="18"/>
        </w:rPr>
      </w:pPr>
    </w:p>
    <w:p w14:paraId="65D04EA3" w14:textId="77777777" w:rsidR="00382B44" w:rsidRDefault="00382B44" w:rsidP="009D4BCE">
      <w:pPr>
        <w:tabs>
          <w:tab w:val="left" w:pos="0"/>
          <w:tab w:val="left" w:pos="1440"/>
        </w:tabs>
        <w:spacing w:after="0" w:line="240" w:lineRule="auto"/>
        <w:ind w:left="0" w:right="-270" w:firstLine="0"/>
        <w:jc w:val="both"/>
        <w:rPr>
          <w:rFonts w:ascii="Verdana" w:hAnsi="Verdana" w:cs="Arial"/>
          <w:sz w:val="18"/>
          <w:szCs w:val="18"/>
        </w:rPr>
      </w:pPr>
    </w:p>
    <w:p w14:paraId="69FCE5E5" w14:textId="0D2F5B28" w:rsidR="00A751AE" w:rsidRDefault="009D4BCE" w:rsidP="00A751AE">
      <w:pPr>
        <w:tabs>
          <w:tab w:val="left" w:pos="0"/>
          <w:tab w:val="left" w:pos="1440"/>
        </w:tabs>
        <w:spacing w:after="0" w:line="240" w:lineRule="auto"/>
        <w:ind w:left="0" w:right="-270" w:firstLine="0"/>
        <w:jc w:val="both"/>
        <w:rPr>
          <w:rFonts w:ascii="Verdana" w:hAnsi="Verdana"/>
          <w:sz w:val="18"/>
          <w:szCs w:val="18"/>
        </w:rPr>
      </w:pPr>
      <w:r>
        <w:rPr>
          <w:rFonts w:ascii="Verdana" w:hAnsi="Verdana" w:cs="Arial"/>
          <w:sz w:val="18"/>
          <w:szCs w:val="18"/>
        </w:rPr>
        <w:lastRenderedPageBreak/>
        <w:t xml:space="preserve">The proposed project type and size does not fall below screening criteria, therefore construction and operational project emissions were quantified using </w:t>
      </w:r>
      <w:r w:rsidRPr="00A00A60">
        <w:rPr>
          <w:rFonts w:ascii="Verdana" w:hAnsi="Verdana"/>
          <w:sz w:val="18"/>
          <w:szCs w:val="18"/>
        </w:rPr>
        <w:t>California Emissions Estimator (</w:t>
      </w:r>
      <w:proofErr w:type="spellStart"/>
      <w:r w:rsidRPr="00A00A60">
        <w:rPr>
          <w:rFonts w:ascii="Verdana" w:hAnsi="Verdana"/>
          <w:sz w:val="18"/>
          <w:szCs w:val="18"/>
        </w:rPr>
        <w:t>CalEEMod</w:t>
      </w:r>
      <w:proofErr w:type="spellEnd"/>
      <w:r w:rsidRPr="00A00A60">
        <w:rPr>
          <w:rFonts w:ascii="Verdana" w:hAnsi="Verdana"/>
          <w:sz w:val="18"/>
          <w:szCs w:val="18"/>
        </w:rPr>
        <w:t>) Version 2013.2.2 (CAPCOA 2013)</w:t>
      </w:r>
      <w:r>
        <w:rPr>
          <w:rFonts w:ascii="Verdana" w:hAnsi="Verdana"/>
          <w:sz w:val="18"/>
          <w:szCs w:val="18"/>
        </w:rPr>
        <w:t xml:space="preserve"> (</w:t>
      </w:r>
      <w:r>
        <w:rPr>
          <w:rFonts w:ascii="Verdana" w:hAnsi="Verdana"/>
          <w:b/>
          <w:sz w:val="18"/>
          <w:szCs w:val="18"/>
        </w:rPr>
        <w:t>Appendix A</w:t>
      </w:r>
      <w:r>
        <w:rPr>
          <w:rFonts w:ascii="Verdana" w:hAnsi="Verdana"/>
          <w:sz w:val="18"/>
          <w:szCs w:val="18"/>
        </w:rPr>
        <w:t>)</w:t>
      </w:r>
      <w:r w:rsidR="00382B44">
        <w:rPr>
          <w:rFonts w:ascii="Verdana" w:hAnsi="Verdana"/>
          <w:sz w:val="18"/>
          <w:szCs w:val="18"/>
        </w:rPr>
        <w:t xml:space="preserve">, however, modeled emissions fall below thresholds established by BCAQMD as described in Table 2. </w:t>
      </w:r>
      <w:bookmarkStart w:id="35" w:name="_Toc458598550"/>
    </w:p>
    <w:p w14:paraId="6CC8C846" w14:textId="77777777" w:rsidR="00382B44" w:rsidRDefault="00382B44" w:rsidP="00A751AE">
      <w:pPr>
        <w:tabs>
          <w:tab w:val="left" w:pos="0"/>
          <w:tab w:val="left" w:pos="1440"/>
        </w:tabs>
        <w:spacing w:after="0" w:line="240" w:lineRule="auto"/>
        <w:ind w:left="0" w:right="-270" w:firstLine="0"/>
        <w:jc w:val="both"/>
        <w:rPr>
          <w:rFonts w:ascii="Verdana" w:hAnsi="Verdana"/>
          <w:sz w:val="18"/>
          <w:szCs w:val="18"/>
        </w:rPr>
      </w:pPr>
    </w:p>
    <w:p w14:paraId="260C70B6" w14:textId="77777777" w:rsidR="00A751AE" w:rsidRDefault="00A751AE" w:rsidP="00A751AE">
      <w:pPr>
        <w:pStyle w:val="TableTitle"/>
        <w:jc w:val="center"/>
        <w:rPr>
          <w:rFonts w:ascii="Verdana" w:hAnsi="Verdana"/>
          <w:sz w:val="18"/>
          <w:szCs w:val="18"/>
          <w:lang w:val="en-US"/>
        </w:rPr>
      </w:pPr>
      <w:r w:rsidRPr="00A00A60">
        <w:rPr>
          <w:rFonts w:ascii="Verdana" w:hAnsi="Verdana"/>
          <w:sz w:val="18"/>
          <w:szCs w:val="18"/>
        </w:rPr>
        <w:t xml:space="preserve">Table </w:t>
      </w:r>
      <w:r>
        <w:rPr>
          <w:rFonts w:ascii="Verdana" w:hAnsi="Verdana"/>
          <w:sz w:val="18"/>
          <w:szCs w:val="18"/>
          <w:lang w:val="en-US"/>
        </w:rPr>
        <w:t>2</w:t>
      </w:r>
      <w:r w:rsidRPr="00A00A60">
        <w:rPr>
          <w:rFonts w:ascii="Verdana" w:hAnsi="Verdana"/>
          <w:sz w:val="18"/>
          <w:szCs w:val="18"/>
        </w:rPr>
        <w:t xml:space="preserve">: Butte County Air Quality Management District Thresholds for Significance for Construction </w:t>
      </w:r>
      <w:r>
        <w:rPr>
          <w:rFonts w:ascii="Verdana" w:hAnsi="Verdana"/>
          <w:sz w:val="18"/>
          <w:szCs w:val="18"/>
          <w:lang w:val="en-US"/>
        </w:rPr>
        <w:t xml:space="preserve">and Operational </w:t>
      </w:r>
      <w:r w:rsidRPr="00A00A60">
        <w:rPr>
          <w:rFonts w:ascii="Verdana" w:hAnsi="Verdana"/>
          <w:sz w:val="18"/>
          <w:szCs w:val="18"/>
        </w:rPr>
        <w:t>Related Criteria Air Pollutants</w:t>
      </w:r>
      <w:bookmarkEnd w:id="35"/>
      <w:r>
        <w:rPr>
          <w:rFonts w:ascii="Verdana" w:hAnsi="Verdana"/>
          <w:sz w:val="18"/>
          <w:szCs w:val="18"/>
          <w:lang w:val="en-US"/>
        </w:rPr>
        <w:t xml:space="preserve"> and </w:t>
      </w:r>
    </w:p>
    <w:p w14:paraId="464CCCE2" w14:textId="77777777" w:rsidR="00A751AE" w:rsidRPr="00AA661D" w:rsidRDefault="00A751AE" w:rsidP="00A751AE">
      <w:pPr>
        <w:pStyle w:val="TableTitle"/>
        <w:jc w:val="center"/>
        <w:rPr>
          <w:rFonts w:ascii="Verdana" w:hAnsi="Verdana"/>
          <w:sz w:val="18"/>
          <w:szCs w:val="18"/>
          <w:lang w:val="en-US"/>
        </w:rPr>
      </w:pPr>
      <w:r>
        <w:rPr>
          <w:rFonts w:ascii="Verdana" w:hAnsi="Verdana"/>
          <w:sz w:val="18"/>
          <w:szCs w:val="18"/>
          <w:lang w:val="en-US"/>
        </w:rPr>
        <w:t xml:space="preserve">Proposed Project Modeled Emissions </w:t>
      </w:r>
    </w:p>
    <w:p w14:paraId="0B5CE0FB" w14:textId="77777777" w:rsidR="00A751AE" w:rsidRPr="00A00A60" w:rsidRDefault="00A751AE" w:rsidP="00A751AE">
      <w:pPr>
        <w:pStyle w:val="TableTitle"/>
        <w:jc w:val="center"/>
        <w:rPr>
          <w:rFonts w:ascii="Verdana" w:hAnsi="Verdan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790"/>
        <w:gridCol w:w="2790"/>
        <w:gridCol w:w="1421"/>
      </w:tblGrid>
      <w:tr w:rsidR="003745C4" w:rsidRPr="00A00A60" w14:paraId="4E132A97" w14:textId="77777777" w:rsidTr="003745C4">
        <w:trPr>
          <w:trHeight w:val="350"/>
          <w:jc w:val="center"/>
        </w:trPr>
        <w:tc>
          <w:tcPr>
            <w:tcW w:w="5000" w:type="pct"/>
            <w:gridSpan w:val="4"/>
          </w:tcPr>
          <w:p w14:paraId="13DADB13" w14:textId="73D70DFA" w:rsidR="003745C4" w:rsidRPr="003745C4" w:rsidRDefault="003745C4" w:rsidP="003A4531">
            <w:pPr>
              <w:spacing w:after="0" w:line="240" w:lineRule="auto"/>
              <w:ind w:left="0" w:firstLine="0"/>
              <w:jc w:val="center"/>
              <w:rPr>
                <w:rFonts w:ascii="Verdana" w:hAnsi="Verdana"/>
                <w:b/>
                <w:sz w:val="16"/>
                <w:szCs w:val="18"/>
              </w:rPr>
            </w:pPr>
            <w:r w:rsidRPr="003745C4">
              <w:rPr>
                <w:rFonts w:ascii="Verdana" w:hAnsi="Verdana"/>
                <w:b/>
                <w:sz w:val="16"/>
                <w:szCs w:val="18"/>
              </w:rPr>
              <w:t xml:space="preserve">BCAQMD Thresholds </w:t>
            </w:r>
          </w:p>
        </w:tc>
      </w:tr>
      <w:tr w:rsidR="00A751AE" w:rsidRPr="00A00A60" w14:paraId="743B0062" w14:textId="77777777" w:rsidTr="003745C4">
        <w:trPr>
          <w:trHeight w:val="260"/>
          <w:jc w:val="center"/>
        </w:trPr>
        <w:tc>
          <w:tcPr>
            <w:tcW w:w="1256" w:type="pct"/>
          </w:tcPr>
          <w:p w14:paraId="5055AFA8" w14:textId="77777777" w:rsidR="00A751AE" w:rsidRPr="003745C4" w:rsidRDefault="00A751AE" w:rsidP="003A4531">
            <w:pPr>
              <w:spacing w:after="0" w:line="240" w:lineRule="auto"/>
              <w:ind w:left="0" w:firstLine="0"/>
              <w:jc w:val="center"/>
              <w:rPr>
                <w:rFonts w:ascii="Verdana" w:hAnsi="Verdana"/>
                <w:b/>
                <w:sz w:val="16"/>
                <w:szCs w:val="18"/>
              </w:rPr>
            </w:pPr>
          </w:p>
          <w:p w14:paraId="0240A0D8" w14:textId="77777777" w:rsidR="00A751AE" w:rsidRPr="003745C4" w:rsidRDefault="00A751AE" w:rsidP="003A4531">
            <w:pPr>
              <w:spacing w:after="0" w:line="240" w:lineRule="auto"/>
              <w:ind w:left="0" w:firstLine="0"/>
              <w:jc w:val="center"/>
              <w:rPr>
                <w:rFonts w:ascii="Verdana" w:hAnsi="Verdana"/>
                <w:b/>
                <w:sz w:val="16"/>
                <w:szCs w:val="18"/>
              </w:rPr>
            </w:pPr>
            <w:r w:rsidRPr="003745C4">
              <w:rPr>
                <w:rFonts w:ascii="Verdana" w:hAnsi="Verdana"/>
                <w:b/>
                <w:sz w:val="16"/>
                <w:szCs w:val="18"/>
              </w:rPr>
              <w:t>Phase</w:t>
            </w:r>
          </w:p>
        </w:tc>
        <w:tc>
          <w:tcPr>
            <w:tcW w:w="1492" w:type="pct"/>
            <w:shd w:val="clear" w:color="auto" w:fill="auto"/>
            <w:vAlign w:val="center"/>
          </w:tcPr>
          <w:p w14:paraId="046725A9" w14:textId="77777777" w:rsidR="00A751AE" w:rsidRPr="003745C4" w:rsidRDefault="00A751AE" w:rsidP="003A4531">
            <w:pPr>
              <w:spacing w:after="0" w:line="240" w:lineRule="auto"/>
              <w:ind w:left="0" w:firstLine="0"/>
              <w:jc w:val="center"/>
              <w:rPr>
                <w:rFonts w:ascii="Verdana" w:hAnsi="Verdana"/>
                <w:b/>
                <w:sz w:val="16"/>
                <w:szCs w:val="18"/>
              </w:rPr>
            </w:pPr>
            <w:r w:rsidRPr="003745C4">
              <w:rPr>
                <w:rFonts w:ascii="Verdana" w:hAnsi="Verdana"/>
                <w:b/>
                <w:sz w:val="16"/>
                <w:szCs w:val="18"/>
              </w:rPr>
              <w:t>ROG</w:t>
            </w:r>
          </w:p>
        </w:tc>
        <w:tc>
          <w:tcPr>
            <w:tcW w:w="1492" w:type="pct"/>
            <w:shd w:val="clear" w:color="auto" w:fill="auto"/>
            <w:vAlign w:val="center"/>
          </w:tcPr>
          <w:p w14:paraId="041C77CD" w14:textId="77777777" w:rsidR="00A751AE" w:rsidRPr="003745C4" w:rsidRDefault="00A751AE" w:rsidP="003A4531">
            <w:pPr>
              <w:spacing w:after="0" w:line="240" w:lineRule="auto"/>
              <w:ind w:left="0" w:firstLine="0"/>
              <w:jc w:val="center"/>
              <w:rPr>
                <w:rFonts w:ascii="Verdana" w:hAnsi="Verdana"/>
                <w:b/>
                <w:sz w:val="16"/>
                <w:szCs w:val="18"/>
              </w:rPr>
            </w:pPr>
            <w:r w:rsidRPr="003745C4">
              <w:rPr>
                <w:rFonts w:ascii="Verdana" w:hAnsi="Verdana"/>
                <w:b/>
                <w:sz w:val="16"/>
                <w:szCs w:val="18"/>
              </w:rPr>
              <w:t>NO</w:t>
            </w:r>
            <w:r w:rsidRPr="003745C4">
              <w:rPr>
                <w:rFonts w:ascii="Arial" w:hAnsi="Arial" w:cs="Arial"/>
                <w:b/>
                <w:sz w:val="16"/>
                <w:szCs w:val="18"/>
              </w:rPr>
              <w:t>ₓ</w:t>
            </w:r>
          </w:p>
        </w:tc>
        <w:tc>
          <w:tcPr>
            <w:tcW w:w="760" w:type="pct"/>
            <w:shd w:val="clear" w:color="auto" w:fill="auto"/>
            <w:vAlign w:val="center"/>
          </w:tcPr>
          <w:p w14:paraId="532CAECE" w14:textId="77777777" w:rsidR="00A751AE" w:rsidRPr="003745C4" w:rsidRDefault="00A751AE" w:rsidP="003A4531">
            <w:pPr>
              <w:spacing w:after="0" w:line="240" w:lineRule="auto"/>
              <w:ind w:left="0" w:firstLine="0"/>
              <w:jc w:val="center"/>
              <w:rPr>
                <w:rFonts w:ascii="Verdana" w:hAnsi="Verdana"/>
                <w:b/>
                <w:sz w:val="16"/>
                <w:szCs w:val="18"/>
              </w:rPr>
            </w:pPr>
            <w:r w:rsidRPr="003745C4">
              <w:rPr>
                <w:rFonts w:ascii="Verdana" w:hAnsi="Verdana"/>
                <w:b/>
                <w:sz w:val="16"/>
                <w:szCs w:val="18"/>
              </w:rPr>
              <w:t>PM</w:t>
            </w:r>
            <w:r w:rsidRPr="003745C4">
              <w:rPr>
                <w:rFonts w:ascii="Verdana" w:hAnsi="Verdana" w:cs="Cambria Math"/>
                <w:b/>
                <w:sz w:val="16"/>
                <w:szCs w:val="18"/>
              </w:rPr>
              <w:t>₁₀</w:t>
            </w:r>
            <w:r w:rsidRPr="003745C4">
              <w:rPr>
                <w:rFonts w:ascii="Verdana" w:hAnsi="Verdana"/>
                <w:b/>
                <w:sz w:val="16"/>
                <w:szCs w:val="18"/>
              </w:rPr>
              <w:t xml:space="preserve"> or smaller</w:t>
            </w:r>
          </w:p>
        </w:tc>
      </w:tr>
      <w:tr w:rsidR="00A751AE" w:rsidRPr="00A00A60" w14:paraId="544F4A39" w14:textId="77777777" w:rsidTr="003745C4">
        <w:trPr>
          <w:trHeight w:val="778"/>
          <w:jc w:val="center"/>
        </w:trPr>
        <w:tc>
          <w:tcPr>
            <w:tcW w:w="1256" w:type="pct"/>
          </w:tcPr>
          <w:p w14:paraId="168AA9F6" w14:textId="77777777" w:rsidR="00A751AE" w:rsidRPr="003745C4" w:rsidRDefault="00A751AE" w:rsidP="003A4531">
            <w:pPr>
              <w:spacing w:after="0" w:line="240" w:lineRule="auto"/>
              <w:ind w:left="0" w:firstLine="0"/>
              <w:jc w:val="center"/>
              <w:rPr>
                <w:rFonts w:ascii="Verdana" w:hAnsi="Verdana"/>
                <w:sz w:val="16"/>
                <w:szCs w:val="18"/>
              </w:rPr>
            </w:pPr>
          </w:p>
          <w:p w14:paraId="60A70DAB" w14:textId="12B5ED14"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Construction </w:t>
            </w:r>
            <w:r w:rsidR="003745C4" w:rsidRPr="003745C4">
              <w:rPr>
                <w:rFonts w:ascii="Verdana" w:hAnsi="Verdana"/>
                <w:sz w:val="16"/>
                <w:szCs w:val="18"/>
              </w:rPr>
              <w:t>Thresholds</w:t>
            </w:r>
          </w:p>
          <w:p w14:paraId="03C44805" w14:textId="77777777" w:rsidR="00A751AE" w:rsidRPr="003745C4" w:rsidRDefault="00A751AE" w:rsidP="003A4531">
            <w:pPr>
              <w:spacing w:after="0" w:line="240" w:lineRule="auto"/>
              <w:ind w:left="0" w:firstLine="0"/>
              <w:jc w:val="center"/>
              <w:rPr>
                <w:rFonts w:ascii="Verdana" w:hAnsi="Verdana"/>
                <w:sz w:val="16"/>
                <w:szCs w:val="18"/>
              </w:rPr>
            </w:pPr>
          </w:p>
        </w:tc>
        <w:tc>
          <w:tcPr>
            <w:tcW w:w="1492" w:type="pct"/>
            <w:shd w:val="clear" w:color="auto" w:fill="auto"/>
            <w:vAlign w:val="center"/>
          </w:tcPr>
          <w:p w14:paraId="1C0B94B3"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137 </w:t>
            </w:r>
            <w:proofErr w:type="spellStart"/>
            <w:r w:rsidRPr="003745C4">
              <w:rPr>
                <w:rFonts w:ascii="Verdana" w:hAnsi="Verdana"/>
                <w:sz w:val="16"/>
                <w:szCs w:val="18"/>
              </w:rPr>
              <w:t>lbs</w:t>
            </w:r>
            <w:proofErr w:type="spellEnd"/>
            <w:r w:rsidRPr="003745C4">
              <w:rPr>
                <w:rFonts w:ascii="Verdana" w:hAnsi="Verdana"/>
                <w:sz w:val="16"/>
                <w:szCs w:val="18"/>
              </w:rPr>
              <w:t>/day, not to exceed 4.5 tons/year</w:t>
            </w:r>
          </w:p>
        </w:tc>
        <w:tc>
          <w:tcPr>
            <w:tcW w:w="1492" w:type="pct"/>
            <w:shd w:val="clear" w:color="auto" w:fill="auto"/>
            <w:vAlign w:val="center"/>
          </w:tcPr>
          <w:p w14:paraId="0354694D"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137 </w:t>
            </w:r>
            <w:proofErr w:type="spellStart"/>
            <w:r w:rsidRPr="003745C4">
              <w:rPr>
                <w:rFonts w:ascii="Verdana" w:hAnsi="Verdana"/>
                <w:sz w:val="16"/>
                <w:szCs w:val="18"/>
              </w:rPr>
              <w:t>lbs</w:t>
            </w:r>
            <w:proofErr w:type="spellEnd"/>
            <w:r w:rsidRPr="003745C4">
              <w:rPr>
                <w:rFonts w:ascii="Verdana" w:hAnsi="Verdana"/>
                <w:sz w:val="16"/>
                <w:szCs w:val="18"/>
              </w:rPr>
              <w:t>/day, not to exceed 4.5 tons/year</w:t>
            </w:r>
          </w:p>
        </w:tc>
        <w:tc>
          <w:tcPr>
            <w:tcW w:w="760" w:type="pct"/>
            <w:shd w:val="clear" w:color="auto" w:fill="auto"/>
            <w:vAlign w:val="center"/>
          </w:tcPr>
          <w:p w14:paraId="58587362"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80 </w:t>
            </w:r>
            <w:proofErr w:type="spellStart"/>
            <w:r w:rsidRPr="003745C4">
              <w:rPr>
                <w:rFonts w:ascii="Verdana" w:hAnsi="Verdana"/>
                <w:sz w:val="16"/>
                <w:szCs w:val="18"/>
              </w:rPr>
              <w:t>lbs</w:t>
            </w:r>
            <w:proofErr w:type="spellEnd"/>
            <w:r w:rsidRPr="003745C4">
              <w:rPr>
                <w:rFonts w:ascii="Verdana" w:hAnsi="Verdana"/>
                <w:sz w:val="16"/>
                <w:szCs w:val="18"/>
              </w:rPr>
              <w:t>/day</w:t>
            </w:r>
          </w:p>
        </w:tc>
      </w:tr>
      <w:tr w:rsidR="00A751AE" w:rsidRPr="00A00A60" w14:paraId="44F7508C" w14:textId="77777777" w:rsidTr="003745C4">
        <w:trPr>
          <w:trHeight w:val="778"/>
          <w:jc w:val="center"/>
        </w:trPr>
        <w:tc>
          <w:tcPr>
            <w:tcW w:w="1256" w:type="pct"/>
          </w:tcPr>
          <w:p w14:paraId="00DF5277" w14:textId="77777777" w:rsidR="00A751AE" w:rsidRPr="003745C4" w:rsidRDefault="00A751AE" w:rsidP="003A4531">
            <w:pPr>
              <w:spacing w:after="0" w:line="240" w:lineRule="auto"/>
              <w:ind w:left="0" w:firstLine="0"/>
              <w:jc w:val="center"/>
              <w:rPr>
                <w:rFonts w:ascii="Verdana" w:hAnsi="Verdana"/>
                <w:sz w:val="16"/>
                <w:szCs w:val="18"/>
              </w:rPr>
            </w:pPr>
          </w:p>
          <w:p w14:paraId="126B45F9"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Construction Modeled Emissions</w:t>
            </w:r>
          </w:p>
          <w:p w14:paraId="3868116A" w14:textId="77777777" w:rsidR="00A751AE" w:rsidRPr="003745C4" w:rsidRDefault="00A751AE" w:rsidP="003A4531">
            <w:pPr>
              <w:spacing w:after="0" w:line="240" w:lineRule="auto"/>
              <w:ind w:left="0" w:firstLine="0"/>
              <w:jc w:val="center"/>
              <w:rPr>
                <w:rFonts w:ascii="Verdana" w:hAnsi="Verdana"/>
                <w:sz w:val="16"/>
                <w:szCs w:val="18"/>
              </w:rPr>
            </w:pPr>
          </w:p>
        </w:tc>
        <w:tc>
          <w:tcPr>
            <w:tcW w:w="1492" w:type="pct"/>
            <w:shd w:val="clear" w:color="auto" w:fill="auto"/>
            <w:vAlign w:val="center"/>
          </w:tcPr>
          <w:p w14:paraId="0B70D814"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79.07 </w:t>
            </w:r>
            <w:proofErr w:type="spellStart"/>
            <w:r w:rsidRPr="003745C4">
              <w:rPr>
                <w:rFonts w:ascii="Verdana" w:hAnsi="Verdana"/>
                <w:sz w:val="16"/>
                <w:szCs w:val="18"/>
              </w:rPr>
              <w:t>lbs</w:t>
            </w:r>
            <w:proofErr w:type="spellEnd"/>
            <w:r w:rsidRPr="003745C4">
              <w:rPr>
                <w:rFonts w:ascii="Verdana" w:hAnsi="Verdana"/>
                <w:sz w:val="16"/>
                <w:szCs w:val="18"/>
              </w:rPr>
              <w:t>/day</w:t>
            </w:r>
          </w:p>
        </w:tc>
        <w:tc>
          <w:tcPr>
            <w:tcW w:w="1492" w:type="pct"/>
            <w:shd w:val="clear" w:color="auto" w:fill="auto"/>
            <w:vAlign w:val="center"/>
          </w:tcPr>
          <w:p w14:paraId="031E3ADB"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45.67 </w:t>
            </w:r>
            <w:proofErr w:type="spellStart"/>
            <w:r w:rsidRPr="003745C4">
              <w:rPr>
                <w:rFonts w:ascii="Verdana" w:hAnsi="Verdana"/>
                <w:sz w:val="16"/>
                <w:szCs w:val="18"/>
              </w:rPr>
              <w:t>lbs</w:t>
            </w:r>
            <w:proofErr w:type="spellEnd"/>
            <w:r w:rsidRPr="003745C4">
              <w:rPr>
                <w:rFonts w:ascii="Verdana" w:hAnsi="Verdana"/>
                <w:sz w:val="16"/>
                <w:szCs w:val="18"/>
              </w:rPr>
              <w:t>/day</w:t>
            </w:r>
          </w:p>
        </w:tc>
        <w:tc>
          <w:tcPr>
            <w:tcW w:w="760" w:type="pct"/>
            <w:shd w:val="clear" w:color="auto" w:fill="auto"/>
            <w:vAlign w:val="center"/>
          </w:tcPr>
          <w:p w14:paraId="39C490E4"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12.17 </w:t>
            </w:r>
            <w:proofErr w:type="spellStart"/>
            <w:r w:rsidRPr="003745C4">
              <w:rPr>
                <w:rFonts w:ascii="Verdana" w:hAnsi="Verdana"/>
                <w:sz w:val="16"/>
                <w:szCs w:val="18"/>
              </w:rPr>
              <w:t>lbs</w:t>
            </w:r>
            <w:proofErr w:type="spellEnd"/>
            <w:r w:rsidRPr="003745C4">
              <w:rPr>
                <w:rFonts w:ascii="Verdana" w:hAnsi="Verdana"/>
                <w:sz w:val="16"/>
                <w:szCs w:val="18"/>
              </w:rPr>
              <w:t>/day</w:t>
            </w:r>
          </w:p>
        </w:tc>
      </w:tr>
      <w:tr w:rsidR="00A751AE" w:rsidRPr="00A00A60" w14:paraId="34A6D1BE" w14:textId="77777777" w:rsidTr="003745C4">
        <w:trPr>
          <w:trHeight w:val="778"/>
          <w:jc w:val="center"/>
        </w:trPr>
        <w:tc>
          <w:tcPr>
            <w:tcW w:w="1256" w:type="pct"/>
            <w:vAlign w:val="center"/>
          </w:tcPr>
          <w:p w14:paraId="5ED9F3E8" w14:textId="6854D75A"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Operational Threshold</w:t>
            </w:r>
            <w:r w:rsidR="003745C4" w:rsidRPr="003745C4">
              <w:rPr>
                <w:rFonts w:ascii="Verdana" w:hAnsi="Verdana"/>
                <w:sz w:val="16"/>
                <w:szCs w:val="18"/>
              </w:rPr>
              <w:t>s</w:t>
            </w:r>
          </w:p>
        </w:tc>
        <w:tc>
          <w:tcPr>
            <w:tcW w:w="1492" w:type="pct"/>
            <w:shd w:val="clear" w:color="auto" w:fill="auto"/>
            <w:vAlign w:val="center"/>
          </w:tcPr>
          <w:p w14:paraId="6A6EFE72"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25 </w:t>
            </w:r>
            <w:proofErr w:type="spellStart"/>
            <w:r w:rsidRPr="003745C4">
              <w:rPr>
                <w:rFonts w:ascii="Verdana" w:hAnsi="Verdana"/>
                <w:sz w:val="16"/>
                <w:szCs w:val="18"/>
              </w:rPr>
              <w:t>lbs</w:t>
            </w:r>
            <w:proofErr w:type="spellEnd"/>
            <w:r w:rsidRPr="003745C4">
              <w:rPr>
                <w:rFonts w:ascii="Verdana" w:hAnsi="Verdana"/>
                <w:sz w:val="16"/>
                <w:szCs w:val="18"/>
              </w:rPr>
              <w:t>/day</w:t>
            </w:r>
          </w:p>
        </w:tc>
        <w:tc>
          <w:tcPr>
            <w:tcW w:w="1492" w:type="pct"/>
            <w:shd w:val="clear" w:color="auto" w:fill="auto"/>
            <w:vAlign w:val="center"/>
          </w:tcPr>
          <w:p w14:paraId="3F243C39"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25 </w:t>
            </w:r>
            <w:proofErr w:type="spellStart"/>
            <w:r w:rsidRPr="003745C4">
              <w:rPr>
                <w:rFonts w:ascii="Verdana" w:hAnsi="Verdana"/>
                <w:sz w:val="16"/>
                <w:szCs w:val="18"/>
              </w:rPr>
              <w:t>lbs</w:t>
            </w:r>
            <w:proofErr w:type="spellEnd"/>
            <w:r w:rsidRPr="003745C4">
              <w:rPr>
                <w:rFonts w:ascii="Verdana" w:hAnsi="Verdana"/>
                <w:sz w:val="16"/>
                <w:szCs w:val="18"/>
              </w:rPr>
              <w:t>/day</w:t>
            </w:r>
          </w:p>
        </w:tc>
        <w:tc>
          <w:tcPr>
            <w:tcW w:w="760" w:type="pct"/>
            <w:shd w:val="clear" w:color="auto" w:fill="auto"/>
            <w:vAlign w:val="center"/>
          </w:tcPr>
          <w:p w14:paraId="6C272441"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80 </w:t>
            </w:r>
            <w:proofErr w:type="spellStart"/>
            <w:r w:rsidRPr="003745C4">
              <w:rPr>
                <w:rFonts w:ascii="Verdana" w:hAnsi="Verdana"/>
                <w:sz w:val="16"/>
                <w:szCs w:val="18"/>
              </w:rPr>
              <w:t>lbs</w:t>
            </w:r>
            <w:proofErr w:type="spellEnd"/>
            <w:r w:rsidRPr="003745C4">
              <w:rPr>
                <w:rFonts w:ascii="Verdana" w:hAnsi="Verdana"/>
                <w:sz w:val="16"/>
                <w:szCs w:val="18"/>
              </w:rPr>
              <w:t>/day</w:t>
            </w:r>
          </w:p>
        </w:tc>
      </w:tr>
      <w:tr w:rsidR="00A751AE" w:rsidRPr="00A00A60" w14:paraId="6C57EF1A" w14:textId="77777777" w:rsidTr="003745C4">
        <w:trPr>
          <w:trHeight w:val="778"/>
          <w:jc w:val="center"/>
        </w:trPr>
        <w:tc>
          <w:tcPr>
            <w:tcW w:w="1256" w:type="pct"/>
            <w:vAlign w:val="center"/>
          </w:tcPr>
          <w:p w14:paraId="7EC930E0"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Operational Modeled Emissions</w:t>
            </w:r>
          </w:p>
        </w:tc>
        <w:tc>
          <w:tcPr>
            <w:tcW w:w="1492" w:type="pct"/>
            <w:shd w:val="clear" w:color="auto" w:fill="auto"/>
            <w:vAlign w:val="center"/>
          </w:tcPr>
          <w:p w14:paraId="0764ECD3"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2.33 </w:t>
            </w:r>
            <w:proofErr w:type="spellStart"/>
            <w:r w:rsidRPr="003745C4">
              <w:rPr>
                <w:rFonts w:ascii="Verdana" w:hAnsi="Verdana"/>
                <w:sz w:val="16"/>
                <w:szCs w:val="18"/>
              </w:rPr>
              <w:t>lbs</w:t>
            </w:r>
            <w:proofErr w:type="spellEnd"/>
            <w:r w:rsidRPr="003745C4">
              <w:rPr>
                <w:rFonts w:ascii="Verdana" w:hAnsi="Verdana"/>
                <w:sz w:val="16"/>
                <w:szCs w:val="18"/>
              </w:rPr>
              <w:t>/day</w:t>
            </w:r>
          </w:p>
        </w:tc>
        <w:tc>
          <w:tcPr>
            <w:tcW w:w="1492" w:type="pct"/>
            <w:shd w:val="clear" w:color="auto" w:fill="auto"/>
            <w:vAlign w:val="center"/>
          </w:tcPr>
          <w:p w14:paraId="45DE2069"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2.87 </w:t>
            </w:r>
            <w:proofErr w:type="spellStart"/>
            <w:r w:rsidRPr="003745C4">
              <w:rPr>
                <w:rFonts w:ascii="Verdana" w:hAnsi="Verdana"/>
                <w:sz w:val="16"/>
                <w:szCs w:val="18"/>
              </w:rPr>
              <w:t>lbs</w:t>
            </w:r>
            <w:proofErr w:type="spellEnd"/>
            <w:r w:rsidRPr="003745C4">
              <w:rPr>
                <w:rFonts w:ascii="Verdana" w:hAnsi="Verdana"/>
                <w:sz w:val="16"/>
                <w:szCs w:val="18"/>
              </w:rPr>
              <w:t>/day</w:t>
            </w:r>
          </w:p>
        </w:tc>
        <w:tc>
          <w:tcPr>
            <w:tcW w:w="760" w:type="pct"/>
            <w:shd w:val="clear" w:color="auto" w:fill="auto"/>
            <w:vAlign w:val="center"/>
          </w:tcPr>
          <w:p w14:paraId="758E3A1A" w14:textId="77777777" w:rsidR="00A751AE" w:rsidRPr="003745C4" w:rsidRDefault="00A751AE" w:rsidP="003A4531">
            <w:pPr>
              <w:spacing w:after="0" w:line="240" w:lineRule="auto"/>
              <w:ind w:left="0" w:firstLine="0"/>
              <w:jc w:val="center"/>
              <w:rPr>
                <w:rFonts w:ascii="Verdana" w:hAnsi="Verdana"/>
                <w:sz w:val="16"/>
                <w:szCs w:val="18"/>
              </w:rPr>
            </w:pPr>
            <w:r w:rsidRPr="003745C4">
              <w:rPr>
                <w:rFonts w:ascii="Verdana" w:hAnsi="Verdana"/>
                <w:sz w:val="16"/>
                <w:szCs w:val="18"/>
              </w:rPr>
              <w:t xml:space="preserve">0.27 </w:t>
            </w:r>
            <w:proofErr w:type="spellStart"/>
            <w:r w:rsidRPr="003745C4">
              <w:rPr>
                <w:rFonts w:ascii="Verdana" w:hAnsi="Verdana"/>
                <w:sz w:val="16"/>
                <w:szCs w:val="18"/>
              </w:rPr>
              <w:t>lbs</w:t>
            </w:r>
            <w:proofErr w:type="spellEnd"/>
            <w:r w:rsidRPr="003745C4">
              <w:rPr>
                <w:rFonts w:ascii="Verdana" w:hAnsi="Verdana"/>
                <w:sz w:val="16"/>
                <w:szCs w:val="18"/>
              </w:rPr>
              <w:t>/day</w:t>
            </w:r>
          </w:p>
        </w:tc>
      </w:tr>
    </w:tbl>
    <w:p w14:paraId="047CBBCC" w14:textId="77777777" w:rsidR="00A751AE" w:rsidRDefault="00A751AE" w:rsidP="00A751AE">
      <w:pPr>
        <w:spacing w:after="0" w:line="240" w:lineRule="auto"/>
        <w:ind w:left="0" w:firstLine="0"/>
        <w:jc w:val="both"/>
        <w:rPr>
          <w:rFonts w:ascii="Verdana" w:hAnsi="Verdana"/>
          <w:b/>
          <w:sz w:val="18"/>
          <w:szCs w:val="18"/>
        </w:rPr>
      </w:pPr>
    </w:p>
    <w:p w14:paraId="5B6789B6" w14:textId="386EB3E9" w:rsidR="00382B44" w:rsidRDefault="00382B44" w:rsidP="00382B44">
      <w:pPr>
        <w:tabs>
          <w:tab w:val="left" w:pos="0"/>
          <w:tab w:val="left" w:pos="1440"/>
        </w:tabs>
        <w:spacing w:after="0" w:line="240" w:lineRule="auto"/>
        <w:ind w:left="0" w:firstLine="0"/>
        <w:jc w:val="both"/>
        <w:rPr>
          <w:rFonts w:ascii="Verdana" w:hAnsi="Verdana" w:cs="Arial"/>
          <w:sz w:val="18"/>
          <w:szCs w:val="18"/>
        </w:rPr>
      </w:pPr>
      <w:r w:rsidRPr="00785B33">
        <w:rPr>
          <w:rFonts w:ascii="Verdana" w:hAnsi="Verdana" w:cs="Arial"/>
          <w:sz w:val="18"/>
          <w:szCs w:val="18"/>
        </w:rPr>
        <w:t>To minimize air quality impacts during the construction phase of the project, specific best practices shall be incorporated during initial grading and improvement phases of the project as specified in Appendix C of the Butte County Air Quality Management District’s</w:t>
      </w:r>
      <w:r>
        <w:rPr>
          <w:rFonts w:ascii="Verdana" w:hAnsi="Verdana" w:cs="Arial"/>
          <w:sz w:val="18"/>
          <w:szCs w:val="18"/>
        </w:rPr>
        <w:t xml:space="preserve"> (BCAQMD)</w:t>
      </w:r>
      <w:r w:rsidRPr="00785B33">
        <w:rPr>
          <w:rFonts w:ascii="Verdana" w:hAnsi="Verdana" w:cs="Arial"/>
          <w:sz w:val="18"/>
          <w:szCs w:val="18"/>
        </w:rPr>
        <w:t xml:space="preserve"> CEQA Air Quality Handbook, October 23, 2014, available at http://www.bcaqmd.org/page/_files/CEQA-Handbook-Appendices-2014.pdf. Examples of these types of measures include but are not limited to: </w:t>
      </w:r>
    </w:p>
    <w:p w14:paraId="2E1AF60B" w14:textId="77777777" w:rsidR="00382B44" w:rsidRPr="00785B33" w:rsidRDefault="00382B44" w:rsidP="00382B44">
      <w:pPr>
        <w:tabs>
          <w:tab w:val="left" w:pos="0"/>
          <w:tab w:val="left" w:pos="1440"/>
        </w:tabs>
        <w:spacing w:after="0" w:line="240" w:lineRule="auto"/>
        <w:ind w:left="0" w:firstLine="0"/>
        <w:jc w:val="both"/>
        <w:rPr>
          <w:rFonts w:ascii="Verdana" w:hAnsi="Verdana" w:cs="Arial"/>
          <w:sz w:val="18"/>
          <w:szCs w:val="18"/>
        </w:rPr>
      </w:pPr>
      <w:r w:rsidRPr="00785B33">
        <w:rPr>
          <w:rFonts w:ascii="Verdana" w:hAnsi="Verdana" w:cs="Arial"/>
          <w:sz w:val="18"/>
          <w:szCs w:val="18"/>
        </w:rPr>
        <w:tab/>
      </w:r>
    </w:p>
    <w:p w14:paraId="5B5DBF30" w14:textId="77777777" w:rsidR="00382B44" w:rsidRPr="00785B33" w:rsidRDefault="00382B44" w:rsidP="00382B44">
      <w:pPr>
        <w:pStyle w:val="ListParagraph"/>
        <w:numPr>
          <w:ilvl w:val="0"/>
          <w:numId w:val="21"/>
        </w:numPr>
        <w:tabs>
          <w:tab w:val="left" w:pos="0"/>
          <w:tab w:val="left" w:pos="1440"/>
        </w:tabs>
        <w:spacing w:after="0" w:line="240" w:lineRule="auto"/>
        <w:jc w:val="both"/>
        <w:rPr>
          <w:rFonts w:ascii="Verdana" w:hAnsi="Verdana" w:cs="Arial"/>
          <w:sz w:val="18"/>
          <w:szCs w:val="18"/>
        </w:rPr>
      </w:pPr>
      <w:r w:rsidRPr="00785B33">
        <w:rPr>
          <w:rFonts w:ascii="Verdana" w:hAnsi="Verdana" w:cs="Arial"/>
          <w:sz w:val="18"/>
          <w:szCs w:val="18"/>
        </w:rPr>
        <w:t>Limiting idling of construction vehicles to 5 minutes or less.</w:t>
      </w:r>
    </w:p>
    <w:p w14:paraId="367C814F" w14:textId="77777777" w:rsidR="00382B44" w:rsidRPr="00785B33" w:rsidRDefault="00382B44" w:rsidP="00382B44">
      <w:pPr>
        <w:pStyle w:val="ListParagraph"/>
        <w:numPr>
          <w:ilvl w:val="0"/>
          <w:numId w:val="21"/>
        </w:numPr>
        <w:tabs>
          <w:tab w:val="left" w:pos="0"/>
          <w:tab w:val="left" w:pos="1440"/>
        </w:tabs>
        <w:spacing w:after="0" w:line="240" w:lineRule="auto"/>
        <w:jc w:val="both"/>
        <w:rPr>
          <w:rFonts w:ascii="Verdana" w:hAnsi="Verdana" w:cs="Arial"/>
          <w:sz w:val="18"/>
          <w:szCs w:val="18"/>
        </w:rPr>
      </w:pPr>
      <w:r w:rsidRPr="00785B33">
        <w:rPr>
          <w:rFonts w:ascii="Verdana" w:hAnsi="Verdana" w:cs="Arial"/>
          <w:sz w:val="18"/>
          <w:szCs w:val="18"/>
        </w:rPr>
        <w:t>Ensuring that all small engines are tuned to the manufacturer’s specifications.</w:t>
      </w:r>
    </w:p>
    <w:p w14:paraId="61798A9D" w14:textId="77777777" w:rsidR="00382B44" w:rsidRPr="00785B33" w:rsidRDefault="00382B44" w:rsidP="00382B44">
      <w:pPr>
        <w:pStyle w:val="ListParagraph"/>
        <w:numPr>
          <w:ilvl w:val="0"/>
          <w:numId w:val="21"/>
        </w:numPr>
        <w:tabs>
          <w:tab w:val="left" w:pos="0"/>
          <w:tab w:val="left" w:pos="1440"/>
        </w:tabs>
        <w:spacing w:after="0" w:line="240" w:lineRule="auto"/>
        <w:jc w:val="both"/>
        <w:rPr>
          <w:rFonts w:ascii="Verdana" w:hAnsi="Verdana" w:cs="Arial"/>
          <w:sz w:val="18"/>
          <w:szCs w:val="18"/>
        </w:rPr>
      </w:pPr>
      <w:r w:rsidRPr="00785B33">
        <w:rPr>
          <w:rFonts w:ascii="Verdana" w:hAnsi="Verdana" w:cs="Arial"/>
          <w:sz w:val="18"/>
          <w:szCs w:val="18"/>
        </w:rPr>
        <w:t>Powering diesel equipment with Air Resources Board-certified motor vehicle diesel fuel.</w:t>
      </w:r>
    </w:p>
    <w:p w14:paraId="0EC79DDA" w14:textId="77777777" w:rsidR="00382B44" w:rsidRPr="00785B33" w:rsidRDefault="00382B44" w:rsidP="00382B44">
      <w:pPr>
        <w:pStyle w:val="ListParagraph"/>
        <w:numPr>
          <w:ilvl w:val="0"/>
          <w:numId w:val="21"/>
        </w:numPr>
        <w:tabs>
          <w:tab w:val="left" w:pos="0"/>
          <w:tab w:val="left" w:pos="1440"/>
        </w:tabs>
        <w:spacing w:after="0" w:line="240" w:lineRule="auto"/>
        <w:jc w:val="both"/>
        <w:rPr>
          <w:rFonts w:ascii="Verdana" w:hAnsi="Verdana" w:cs="Arial"/>
          <w:sz w:val="18"/>
          <w:szCs w:val="18"/>
        </w:rPr>
      </w:pPr>
      <w:r w:rsidRPr="00785B33">
        <w:rPr>
          <w:rFonts w:ascii="Verdana" w:hAnsi="Verdana" w:cs="Arial"/>
          <w:sz w:val="18"/>
          <w:szCs w:val="18"/>
        </w:rPr>
        <w:t>Utilizing construction equipment that meets ARB’s 2007 certification standard or cleaner.</w:t>
      </w:r>
    </w:p>
    <w:p w14:paraId="1AFF6E7E" w14:textId="77777777" w:rsidR="00382B44" w:rsidRPr="00785B33" w:rsidRDefault="00382B44" w:rsidP="00382B44">
      <w:pPr>
        <w:pStyle w:val="ListParagraph"/>
        <w:numPr>
          <w:ilvl w:val="0"/>
          <w:numId w:val="21"/>
        </w:numPr>
        <w:tabs>
          <w:tab w:val="left" w:pos="0"/>
          <w:tab w:val="left" w:pos="1440"/>
        </w:tabs>
        <w:spacing w:after="0" w:line="240" w:lineRule="auto"/>
        <w:jc w:val="both"/>
        <w:rPr>
          <w:rFonts w:ascii="Verdana" w:hAnsi="Verdana" w:cs="Arial"/>
          <w:sz w:val="18"/>
          <w:szCs w:val="18"/>
        </w:rPr>
      </w:pPr>
      <w:r w:rsidRPr="00785B33">
        <w:rPr>
          <w:rFonts w:ascii="Verdana" w:hAnsi="Verdana" w:cs="Arial"/>
          <w:sz w:val="18"/>
          <w:szCs w:val="18"/>
        </w:rPr>
        <w:t>Using electric powered equipment when feasible.</w:t>
      </w:r>
    </w:p>
    <w:p w14:paraId="0AD2FE04" w14:textId="77777777" w:rsidR="00382B44" w:rsidRDefault="00382B44" w:rsidP="009D4BCE">
      <w:pPr>
        <w:autoSpaceDE w:val="0"/>
        <w:autoSpaceDN w:val="0"/>
        <w:adjustRightInd w:val="0"/>
        <w:spacing w:after="0" w:line="240" w:lineRule="auto"/>
        <w:ind w:left="0" w:right="-180" w:firstLine="0"/>
        <w:jc w:val="both"/>
        <w:rPr>
          <w:rFonts w:ascii="Verdana" w:hAnsi="Verdana" w:cs="Arial"/>
          <w:b/>
          <w:sz w:val="18"/>
          <w:szCs w:val="18"/>
        </w:rPr>
      </w:pPr>
    </w:p>
    <w:p w14:paraId="599FAD82" w14:textId="283B6D0B" w:rsidR="009D4BCE" w:rsidRDefault="009D4BCE" w:rsidP="009D4BCE">
      <w:pPr>
        <w:autoSpaceDE w:val="0"/>
        <w:autoSpaceDN w:val="0"/>
        <w:adjustRightInd w:val="0"/>
        <w:spacing w:after="0" w:line="240" w:lineRule="auto"/>
        <w:ind w:left="0" w:right="-180" w:firstLine="0"/>
        <w:jc w:val="both"/>
        <w:rPr>
          <w:rFonts w:ascii="Verdana" w:hAnsi="Verdana" w:cs="Arial"/>
          <w:sz w:val="18"/>
          <w:szCs w:val="18"/>
        </w:rPr>
      </w:pPr>
      <w:r w:rsidRPr="007661E6">
        <w:rPr>
          <w:rFonts w:ascii="Verdana" w:hAnsi="Verdana" w:cs="Arial"/>
          <w:b/>
          <w:sz w:val="18"/>
          <w:szCs w:val="18"/>
        </w:rPr>
        <w:t>C.1</w:t>
      </w:r>
      <w:r>
        <w:rPr>
          <w:rFonts w:ascii="Verdana" w:hAnsi="Verdana" w:cs="Arial"/>
          <w:b/>
          <w:sz w:val="18"/>
          <w:szCs w:val="18"/>
        </w:rPr>
        <w:t xml:space="preserve">. </w:t>
      </w:r>
      <w:r w:rsidRPr="007661E6">
        <w:rPr>
          <w:rFonts w:ascii="Verdana" w:hAnsi="Verdana" w:cs="Arial"/>
          <w:b/>
          <w:sz w:val="18"/>
          <w:szCs w:val="18"/>
        </w:rPr>
        <w:t>–</w:t>
      </w:r>
      <w:r>
        <w:rPr>
          <w:rFonts w:ascii="Verdana" w:hAnsi="Verdana" w:cs="Arial"/>
          <w:b/>
          <w:sz w:val="18"/>
          <w:szCs w:val="18"/>
        </w:rPr>
        <w:t xml:space="preserve"> C.</w:t>
      </w:r>
      <w:r w:rsidRPr="007661E6">
        <w:rPr>
          <w:rFonts w:ascii="Verdana" w:hAnsi="Verdana" w:cs="Arial"/>
          <w:b/>
          <w:sz w:val="18"/>
          <w:szCs w:val="18"/>
        </w:rPr>
        <w:t>3.</w:t>
      </w:r>
      <w:r>
        <w:rPr>
          <w:rFonts w:ascii="Verdana" w:hAnsi="Verdana" w:cs="Arial"/>
          <w:b/>
          <w:sz w:val="18"/>
          <w:szCs w:val="18"/>
        </w:rPr>
        <w:t xml:space="preserve"> </w:t>
      </w:r>
      <w:r w:rsidRPr="007661E6">
        <w:rPr>
          <w:rFonts w:ascii="Verdana" w:hAnsi="Verdana" w:cs="Arial"/>
          <w:b/>
          <w:sz w:val="18"/>
          <w:szCs w:val="18"/>
        </w:rPr>
        <w:t>Less Than Significant with Mitigation Incorporated</w:t>
      </w:r>
      <w:r w:rsidRPr="007661E6">
        <w:rPr>
          <w:rFonts w:ascii="Verdana" w:hAnsi="Verdana" w:cs="Arial"/>
          <w:sz w:val="18"/>
          <w:szCs w:val="18"/>
        </w:rPr>
        <w:t>.</w:t>
      </w:r>
      <w:r w:rsidRPr="007661E6">
        <w:rPr>
          <w:rFonts w:ascii="Verdana" w:hAnsi="Verdana" w:cs="Arial"/>
          <w:b/>
          <w:sz w:val="18"/>
          <w:szCs w:val="18"/>
        </w:rPr>
        <w:t xml:space="preserve"> </w:t>
      </w:r>
      <w:r>
        <w:rPr>
          <w:rFonts w:ascii="Verdana" w:hAnsi="Verdana" w:cs="Arial"/>
          <w:b/>
          <w:sz w:val="18"/>
          <w:szCs w:val="18"/>
        </w:rPr>
        <w:t xml:space="preserve"> </w:t>
      </w:r>
      <w:r w:rsidRPr="007661E6">
        <w:rPr>
          <w:rFonts w:ascii="Verdana" w:hAnsi="Verdana" w:cs="Arial"/>
          <w:sz w:val="18"/>
          <w:szCs w:val="18"/>
        </w:rPr>
        <w:t>The project will neither conflict with nor obstruct implementation of the applicable air quality plan for the Northern Sacramento Valley, nor will the project violate any air quality standard or contribute substantially to an existing or projected air quality violation. The project will not result in a cumulatively considerable net increase of any criteria pollutant for which the project region is non-attainment under an applicable federal or state ambient air quality standard.</w:t>
      </w:r>
    </w:p>
    <w:p w14:paraId="08EED7FA" w14:textId="77777777" w:rsidR="009D4BCE" w:rsidRDefault="009D4BCE" w:rsidP="00F857BA">
      <w:pPr>
        <w:tabs>
          <w:tab w:val="left" w:pos="0"/>
          <w:tab w:val="left" w:pos="1440"/>
        </w:tabs>
        <w:spacing w:after="0" w:line="240" w:lineRule="auto"/>
        <w:ind w:left="0" w:right="-270" w:firstLine="0"/>
        <w:jc w:val="both"/>
        <w:rPr>
          <w:rFonts w:ascii="Verdana" w:hAnsi="Verdana" w:cs="Arial"/>
          <w:b/>
          <w:sz w:val="18"/>
          <w:szCs w:val="18"/>
        </w:rPr>
      </w:pPr>
    </w:p>
    <w:p w14:paraId="4AF28194" w14:textId="2DC60669" w:rsidR="00E916CA" w:rsidRDefault="00F857BA" w:rsidP="00F857BA">
      <w:pPr>
        <w:tabs>
          <w:tab w:val="left" w:pos="0"/>
          <w:tab w:val="left" w:pos="1440"/>
        </w:tabs>
        <w:spacing w:after="0" w:line="240" w:lineRule="auto"/>
        <w:ind w:left="0" w:right="-270" w:firstLine="0"/>
        <w:jc w:val="both"/>
        <w:rPr>
          <w:rFonts w:ascii="Verdana" w:hAnsi="Verdana" w:cs="Arial"/>
          <w:sz w:val="18"/>
          <w:szCs w:val="18"/>
        </w:rPr>
      </w:pPr>
      <w:r w:rsidRPr="007661E6">
        <w:rPr>
          <w:rFonts w:ascii="Verdana" w:hAnsi="Verdana" w:cs="Arial"/>
          <w:b/>
          <w:sz w:val="18"/>
          <w:szCs w:val="18"/>
        </w:rPr>
        <w:t>C.4. -</w:t>
      </w:r>
      <w:r>
        <w:rPr>
          <w:rFonts w:ascii="Verdana" w:hAnsi="Verdana" w:cs="Arial"/>
          <w:b/>
          <w:sz w:val="18"/>
          <w:szCs w:val="18"/>
        </w:rPr>
        <w:t xml:space="preserve"> C.</w:t>
      </w:r>
      <w:r w:rsidRPr="007661E6">
        <w:rPr>
          <w:rFonts w:ascii="Verdana" w:hAnsi="Verdana" w:cs="Arial"/>
          <w:b/>
          <w:sz w:val="18"/>
          <w:szCs w:val="18"/>
        </w:rPr>
        <w:t>5.</w:t>
      </w:r>
      <w:r w:rsidR="00DB178F">
        <w:rPr>
          <w:rFonts w:ascii="Verdana" w:hAnsi="Verdana" w:cs="Arial"/>
          <w:b/>
          <w:sz w:val="18"/>
          <w:szCs w:val="18"/>
        </w:rPr>
        <w:t xml:space="preserve"> </w:t>
      </w:r>
      <w:r w:rsidR="00DB178F" w:rsidRPr="007661E6">
        <w:rPr>
          <w:rFonts w:ascii="Verdana" w:hAnsi="Verdana" w:cs="Arial"/>
          <w:b/>
          <w:sz w:val="18"/>
          <w:szCs w:val="18"/>
        </w:rPr>
        <w:t>Less Than Significant</w:t>
      </w:r>
      <w:r w:rsidR="00DB178F" w:rsidRPr="007661E6">
        <w:rPr>
          <w:rFonts w:ascii="Verdana" w:hAnsi="Verdana" w:cs="Arial"/>
          <w:sz w:val="18"/>
          <w:szCs w:val="18"/>
        </w:rPr>
        <w:t>.</w:t>
      </w:r>
      <w:r>
        <w:rPr>
          <w:rFonts w:ascii="Verdana" w:hAnsi="Verdana" w:cs="Arial"/>
          <w:sz w:val="18"/>
          <w:szCs w:val="18"/>
        </w:rPr>
        <w:t xml:space="preserve">  </w:t>
      </w:r>
      <w:r w:rsidR="00DB178F">
        <w:rPr>
          <w:rFonts w:ascii="Verdana" w:hAnsi="Verdana" w:cs="Arial"/>
          <w:sz w:val="18"/>
          <w:szCs w:val="18"/>
        </w:rPr>
        <w:t xml:space="preserve">Grading </w:t>
      </w:r>
      <w:r>
        <w:rPr>
          <w:rFonts w:ascii="Verdana" w:hAnsi="Verdana" w:cs="Arial"/>
          <w:sz w:val="18"/>
          <w:szCs w:val="18"/>
        </w:rPr>
        <w:t xml:space="preserve">activities would result in a </w:t>
      </w:r>
      <w:r w:rsidRPr="007661E6">
        <w:rPr>
          <w:rFonts w:ascii="Verdana" w:hAnsi="Verdana" w:cs="Arial"/>
          <w:sz w:val="18"/>
          <w:szCs w:val="18"/>
        </w:rPr>
        <w:t>temporar</w:t>
      </w:r>
      <w:r>
        <w:rPr>
          <w:rFonts w:ascii="Verdana" w:hAnsi="Verdana" w:cs="Arial"/>
          <w:sz w:val="18"/>
          <w:szCs w:val="18"/>
        </w:rPr>
        <w:t>y increase of</w:t>
      </w:r>
      <w:r w:rsidRPr="007661E6">
        <w:rPr>
          <w:rFonts w:ascii="Verdana" w:hAnsi="Verdana" w:cs="Arial"/>
          <w:sz w:val="18"/>
          <w:szCs w:val="18"/>
        </w:rPr>
        <w:t xml:space="preserve"> odors</w:t>
      </w:r>
      <w:r w:rsidR="00E916CA">
        <w:rPr>
          <w:rFonts w:ascii="Verdana" w:hAnsi="Verdana" w:cs="Arial"/>
          <w:sz w:val="18"/>
          <w:szCs w:val="18"/>
        </w:rPr>
        <w:t xml:space="preserve"> associated with diesel-fueled vehicles</w:t>
      </w:r>
      <w:r w:rsidRPr="007661E6">
        <w:rPr>
          <w:rFonts w:ascii="Verdana" w:hAnsi="Verdana" w:cs="Arial"/>
          <w:sz w:val="18"/>
          <w:szCs w:val="18"/>
        </w:rPr>
        <w:t xml:space="preserve"> </w:t>
      </w:r>
      <w:r>
        <w:rPr>
          <w:rFonts w:ascii="Verdana" w:hAnsi="Verdana" w:cs="Arial"/>
          <w:sz w:val="18"/>
          <w:szCs w:val="18"/>
        </w:rPr>
        <w:t>on-site and to adjacent properties. T</w:t>
      </w:r>
      <w:r w:rsidRPr="007661E6">
        <w:rPr>
          <w:rFonts w:ascii="Verdana" w:hAnsi="Verdana" w:cs="Arial"/>
          <w:sz w:val="18"/>
          <w:szCs w:val="18"/>
        </w:rPr>
        <w:t xml:space="preserve">he proposed project </w:t>
      </w:r>
      <w:r>
        <w:rPr>
          <w:rFonts w:ascii="Verdana" w:hAnsi="Verdana" w:cs="Arial"/>
          <w:sz w:val="18"/>
          <w:szCs w:val="18"/>
        </w:rPr>
        <w:t>would not</w:t>
      </w:r>
      <w:r w:rsidRPr="007661E6">
        <w:rPr>
          <w:rFonts w:ascii="Verdana" w:hAnsi="Verdana" w:cs="Arial"/>
          <w:sz w:val="18"/>
          <w:szCs w:val="18"/>
        </w:rPr>
        <w:t xml:space="preserve"> expose sensitive receptors</w:t>
      </w:r>
      <w:r>
        <w:rPr>
          <w:rFonts w:ascii="Verdana" w:hAnsi="Verdana" w:cs="Arial"/>
          <w:sz w:val="18"/>
          <w:szCs w:val="18"/>
        </w:rPr>
        <w:t xml:space="preserve"> </w:t>
      </w:r>
      <w:r w:rsidR="00E916CA">
        <w:rPr>
          <w:rFonts w:ascii="Verdana" w:hAnsi="Verdana" w:cs="Arial"/>
          <w:sz w:val="18"/>
          <w:szCs w:val="18"/>
        </w:rPr>
        <w:t>(i.e. school, day care center or elder care facility</w:t>
      </w:r>
      <w:r>
        <w:rPr>
          <w:rFonts w:ascii="Verdana" w:hAnsi="Verdana" w:cs="Arial"/>
          <w:sz w:val="18"/>
          <w:szCs w:val="18"/>
        </w:rPr>
        <w:t>)</w:t>
      </w:r>
      <w:r w:rsidRPr="007661E6">
        <w:rPr>
          <w:rFonts w:ascii="Verdana" w:hAnsi="Verdana" w:cs="Arial"/>
          <w:sz w:val="18"/>
          <w:szCs w:val="18"/>
        </w:rPr>
        <w:t xml:space="preserve"> to substantial pollutant </w:t>
      </w:r>
      <w:r w:rsidR="00DB178F" w:rsidRPr="007661E6">
        <w:rPr>
          <w:rFonts w:ascii="Verdana" w:hAnsi="Verdana" w:cs="Arial"/>
          <w:sz w:val="18"/>
          <w:szCs w:val="18"/>
        </w:rPr>
        <w:t>concentrations or</w:t>
      </w:r>
      <w:r w:rsidRPr="007661E6">
        <w:rPr>
          <w:rFonts w:ascii="Verdana" w:hAnsi="Verdana" w:cs="Arial"/>
          <w:sz w:val="18"/>
          <w:szCs w:val="18"/>
        </w:rPr>
        <w:t xml:space="preserve"> create significant objectionable odor</w:t>
      </w:r>
      <w:r w:rsidR="00E916CA">
        <w:rPr>
          <w:rFonts w:ascii="Verdana" w:hAnsi="Verdana" w:cs="Arial"/>
          <w:sz w:val="18"/>
          <w:szCs w:val="18"/>
        </w:rPr>
        <w:t>s</w:t>
      </w:r>
      <w:r w:rsidRPr="007661E6">
        <w:rPr>
          <w:rFonts w:ascii="Verdana" w:hAnsi="Verdana" w:cs="Arial"/>
          <w:sz w:val="18"/>
          <w:szCs w:val="18"/>
        </w:rPr>
        <w:t>.</w:t>
      </w:r>
      <w:r>
        <w:rPr>
          <w:rFonts w:ascii="Verdana" w:hAnsi="Verdana" w:cs="Arial"/>
          <w:sz w:val="18"/>
          <w:szCs w:val="18"/>
        </w:rPr>
        <w:t xml:space="preserve"> </w:t>
      </w:r>
      <w:r w:rsidR="00E916CA">
        <w:rPr>
          <w:rFonts w:ascii="Verdana" w:hAnsi="Verdana" w:cs="Arial"/>
          <w:sz w:val="18"/>
          <w:szCs w:val="18"/>
        </w:rPr>
        <w:t>BCAQMD’s</w:t>
      </w:r>
      <w:r w:rsidR="00E916CA" w:rsidRPr="007661E6">
        <w:rPr>
          <w:rFonts w:ascii="Verdana" w:hAnsi="Verdana" w:cs="Arial"/>
          <w:sz w:val="18"/>
          <w:szCs w:val="18"/>
        </w:rPr>
        <w:t xml:space="preserve"> CEQA Air Quality Handbook provides screening criteria </w:t>
      </w:r>
      <w:r w:rsidR="00E916CA">
        <w:rPr>
          <w:rFonts w:ascii="Verdana" w:hAnsi="Verdana" w:cs="Arial"/>
          <w:sz w:val="18"/>
          <w:szCs w:val="18"/>
        </w:rPr>
        <w:t xml:space="preserve">identifying screening levels for potential odor sources for which the project type is not identified as being type of facility that would require additional screening. </w:t>
      </w:r>
    </w:p>
    <w:p w14:paraId="4CE1C515" w14:textId="77777777" w:rsidR="00E916CA" w:rsidRDefault="00E916CA" w:rsidP="00F857BA">
      <w:pPr>
        <w:tabs>
          <w:tab w:val="left" w:pos="0"/>
          <w:tab w:val="left" w:pos="1440"/>
        </w:tabs>
        <w:spacing w:after="0" w:line="240" w:lineRule="auto"/>
        <w:ind w:left="0" w:right="-270" w:firstLine="0"/>
        <w:jc w:val="both"/>
        <w:rPr>
          <w:rFonts w:ascii="Verdana" w:hAnsi="Verdana" w:cs="Arial"/>
          <w:sz w:val="18"/>
          <w:szCs w:val="18"/>
        </w:rPr>
      </w:pPr>
    </w:p>
    <w:p w14:paraId="23BA404E" w14:textId="4CF22042" w:rsidR="00F857BA" w:rsidRDefault="00F857BA" w:rsidP="00F857BA">
      <w:pPr>
        <w:tabs>
          <w:tab w:val="left" w:pos="0"/>
          <w:tab w:val="left" w:pos="1440"/>
        </w:tabs>
        <w:spacing w:after="0" w:line="240" w:lineRule="auto"/>
        <w:ind w:left="0" w:right="-270" w:firstLine="0"/>
        <w:jc w:val="both"/>
        <w:rPr>
          <w:rFonts w:ascii="Verdana" w:hAnsi="Verdana" w:cs="Arial"/>
          <w:sz w:val="18"/>
          <w:szCs w:val="18"/>
        </w:rPr>
      </w:pPr>
      <w:r>
        <w:rPr>
          <w:rFonts w:ascii="Verdana" w:hAnsi="Verdana" w:cs="Arial"/>
          <w:sz w:val="18"/>
          <w:szCs w:val="18"/>
        </w:rPr>
        <w:t xml:space="preserve">Additionally, implementation of </w:t>
      </w:r>
      <w:r w:rsidR="009D4BCE">
        <w:rPr>
          <w:rFonts w:ascii="Verdana" w:hAnsi="Verdana" w:cs="Arial"/>
          <w:sz w:val="18"/>
          <w:szCs w:val="18"/>
        </w:rPr>
        <w:t xml:space="preserve">standard BMP’s </w:t>
      </w:r>
      <w:r w:rsidR="00B4514A">
        <w:rPr>
          <w:rFonts w:ascii="Verdana" w:hAnsi="Verdana" w:cs="Arial"/>
          <w:sz w:val="18"/>
          <w:szCs w:val="18"/>
        </w:rPr>
        <w:t>reduces</w:t>
      </w:r>
      <w:r>
        <w:rPr>
          <w:rFonts w:ascii="Verdana" w:hAnsi="Verdana" w:cs="Arial"/>
          <w:sz w:val="18"/>
          <w:szCs w:val="18"/>
        </w:rPr>
        <w:t xml:space="preserve"> potential construction and other short-term odor related air quality </w:t>
      </w:r>
      <w:r w:rsidRPr="007661E6">
        <w:rPr>
          <w:rFonts w:ascii="Verdana" w:hAnsi="Verdana" w:cs="Arial"/>
          <w:sz w:val="18"/>
          <w:szCs w:val="18"/>
        </w:rPr>
        <w:t>impacts</w:t>
      </w:r>
      <w:r>
        <w:rPr>
          <w:rFonts w:ascii="Verdana" w:hAnsi="Verdana" w:cs="Arial"/>
          <w:sz w:val="18"/>
          <w:szCs w:val="18"/>
        </w:rPr>
        <w:t xml:space="preserve">, to a </w:t>
      </w:r>
      <w:r w:rsidRPr="005B2969">
        <w:rPr>
          <w:rFonts w:ascii="Verdana" w:hAnsi="Verdana" w:cs="Arial"/>
          <w:b/>
          <w:sz w:val="18"/>
          <w:szCs w:val="18"/>
        </w:rPr>
        <w:t>Less Than Significant</w:t>
      </w:r>
      <w:r>
        <w:rPr>
          <w:rFonts w:ascii="Verdana" w:hAnsi="Verdana" w:cs="Arial"/>
          <w:b/>
          <w:sz w:val="18"/>
          <w:szCs w:val="18"/>
        </w:rPr>
        <w:t xml:space="preserve"> </w:t>
      </w:r>
      <w:r w:rsidRPr="007C145E">
        <w:rPr>
          <w:rFonts w:ascii="Verdana" w:hAnsi="Verdana" w:cs="Arial"/>
          <w:sz w:val="18"/>
          <w:szCs w:val="18"/>
        </w:rPr>
        <w:t>level.</w:t>
      </w:r>
    </w:p>
    <w:p w14:paraId="7FCC5605" w14:textId="46BE8356" w:rsidR="00382B44" w:rsidRDefault="00382B44" w:rsidP="00F857BA">
      <w:pPr>
        <w:tabs>
          <w:tab w:val="left" w:pos="0"/>
          <w:tab w:val="left" w:pos="1440"/>
        </w:tabs>
        <w:spacing w:after="0" w:line="240" w:lineRule="auto"/>
        <w:ind w:left="0" w:right="-270" w:firstLine="0"/>
        <w:jc w:val="both"/>
        <w:rPr>
          <w:rFonts w:ascii="Verdana" w:hAnsi="Verdana" w:cs="Arial"/>
          <w:sz w:val="18"/>
          <w:szCs w:val="18"/>
        </w:rPr>
      </w:pPr>
    </w:p>
    <w:p w14:paraId="15C152BC" w14:textId="348FBDA1" w:rsidR="00382B44" w:rsidRDefault="00382B44" w:rsidP="00F857BA">
      <w:pPr>
        <w:tabs>
          <w:tab w:val="left" w:pos="0"/>
          <w:tab w:val="left" w:pos="1440"/>
        </w:tabs>
        <w:spacing w:after="0" w:line="240" w:lineRule="auto"/>
        <w:ind w:left="0" w:right="-270" w:firstLine="0"/>
        <w:jc w:val="both"/>
        <w:rPr>
          <w:rFonts w:ascii="Verdana" w:hAnsi="Verdana" w:cs="Arial"/>
          <w:sz w:val="18"/>
          <w:szCs w:val="18"/>
        </w:rPr>
      </w:pPr>
    </w:p>
    <w:p w14:paraId="096AA055" w14:textId="77777777" w:rsidR="00382B44" w:rsidRDefault="00382B44" w:rsidP="00F857BA">
      <w:pPr>
        <w:tabs>
          <w:tab w:val="left" w:pos="0"/>
          <w:tab w:val="left" w:pos="1440"/>
        </w:tabs>
        <w:spacing w:after="0" w:line="240" w:lineRule="auto"/>
        <w:ind w:left="0" w:right="-270" w:firstLine="0"/>
        <w:jc w:val="both"/>
        <w:rPr>
          <w:rFonts w:ascii="Verdana" w:hAnsi="Verdana" w:cs="Arial"/>
          <w:sz w:val="18"/>
          <w:szCs w:val="18"/>
        </w:rPr>
      </w:pPr>
    </w:p>
    <w:p w14:paraId="3B41BEDD" w14:textId="77777777" w:rsidR="00F857BA" w:rsidRPr="007661E6" w:rsidRDefault="00F857BA" w:rsidP="00F857BA">
      <w:pPr>
        <w:tabs>
          <w:tab w:val="left" w:pos="0"/>
          <w:tab w:val="left" w:pos="1440"/>
        </w:tabs>
        <w:spacing w:after="0" w:line="240" w:lineRule="auto"/>
        <w:ind w:left="0" w:right="-270" w:firstLine="0"/>
        <w:jc w:val="both"/>
        <w:rPr>
          <w:rFonts w:ascii="Verdana" w:hAnsi="Verdana" w:cs="Arial"/>
          <w:sz w:val="18"/>
          <w:szCs w:val="18"/>
        </w:rPr>
      </w:pPr>
    </w:p>
    <w:p w14:paraId="1D5A6A5C" w14:textId="30AF08CA" w:rsidR="00B31652" w:rsidRDefault="00B31652" w:rsidP="00F857BA">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jc w:val="both"/>
        <w:rPr>
          <w:rFonts w:ascii="Verdana" w:hAnsi="Verdana" w:cs="Arial"/>
          <w:sz w:val="18"/>
          <w:szCs w:val="18"/>
        </w:rPr>
      </w:pPr>
    </w:p>
    <w:tbl>
      <w:tblPr>
        <w:tblW w:w="9554"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6"/>
        <w:gridCol w:w="4945"/>
        <w:gridCol w:w="1177"/>
        <w:gridCol w:w="1493"/>
        <w:gridCol w:w="1092"/>
        <w:gridCol w:w="841"/>
      </w:tblGrid>
      <w:tr w:rsidR="000E2E69" w:rsidRPr="007661E6" w14:paraId="39334498" w14:textId="77777777" w:rsidTr="00221495">
        <w:trPr>
          <w:trHeight w:val="908"/>
          <w:jc w:val="center"/>
        </w:trPr>
        <w:tc>
          <w:tcPr>
            <w:tcW w:w="4951" w:type="dxa"/>
            <w:gridSpan w:val="2"/>
            <w:vAlign w:val="bottom"/>
          </w:tcPr>
          <w:p w14:paraId="434BFB56" w14:textId="52DD3A52" w:rsidR="000E2E69" w:rsidRPr="007661E6" w:rsidRDefault="00176533" w:rsidP="00006F82">
            <w:pPr>
              <w:pStyle w:val="Heading2"/>
              <w:numPr>
                <w:ilvl w:val="0"/>
                <w:numId w:val="35"/>
              </w:numPr>
              <w:tabs>
                <w:tab w:val="left" w:pos="329"/>
              </w:tabs>
              <w:spacing w:before="0" w:after="0" w:line="240" w:lineRule="auto"/>
              <w:ind w:left="390"/>
              <w:rPr>
                <w:rFonts w:ascii="Verdana" w:hAnsi="Verdana"/>
                <w:color w:val="auto"/>
                <w:sz w:val="18"/>
                <w:szCs w:val="18"/>
              </w:rPr>
            </w:pPr>
            <w:bookmarkStart w:id="36" w:name="_Toc191702576"/>
            <w:bookmarkEnd w:id="33"/>
            <w:r w:rsidRPr="007661E6">
              <w:rPr>
                <w:rFonts w:ascii="Verdana" w:hAnsi="Verdana" w:cs="Shruti"/>
                <w:color w:val="auto"/>
                <w:sz w:val="18"/>
                <w:szCs w:val="18"/>
              </w:rPr>
              <w:br w:type="page"/>
            </w:r>
            <w:bookmarkStart w:id="37" w:name="_Toc15286319"/>
            <w:r w:rsidR="000E2E69" w:rsidRPr="003074DA">
              <w:rPr>
                <w:rFonts w:ascii="Verdana" w:hAnsi="Verdana"/>
                <w:color w:val="auto"/>
                <w:sz w:val="18"/>
                <w:szCs w:val="18"/>
              </w:rPr>
              <w:t>Biological Resources</w:t>
            </w:r>
            <w:bookmarkEnd w:id="36"/>
            <w:bookmarkEnd w:id="37"/>
          </w:p>
          <w:p w14:paraId="54F5F67F" w14:textId="5F17F3A6" w:rsidR="000E2E69" w:rsidRPr="007661E6" w:rsidRDefault="000E2E69" w:rsidP="0038695F">
            <w:pPr>
              <w:spacing w:after="19" w:line="240" w:lineRule="auto"/>
              <w:ind w:hanging="547"/>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177" w:type="dxa"/>
            <w:vAlign w:val="center"/>
          </w:tcPr>
          <w:p w14:paraId="7AFE4152"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493" w:type="dxa"/>
            <w:vAlign w:val="center"/>
          </w:tcPr>
          <w:p w14:paraId="071CE92B"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092" w:type="dxa"/>
            <w:vAlign w:val="center"/>
          </w:tcPr>
          <w:p w14:paraId="7B29CC31"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41" w:type="dxa"/>
            <w:vAlign w:val="center"/>
          </w:tcPr>
          <w:p w14:paraId="0D8B6F2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7D226968" w14:textId="77777777" w:rsidTr="00221495">
        <w:trPr>
          <w:gridBefore w:val="1"/>
          <w:wBefore w:w="6" w:type="dxa"/>
          <w:trHeight w:val="1646"/>
          <w:jc w:val="center"/>
        </w:trPr>
        <w:tc>
          <w:tcPr>
            <w:tcW w:w="4945" w:type="dxa"/>
          </w:tcPr>
          <w:p w14:paraId="7EDB3B81" w14:textId="76BCB980" w:rsidR="000E2E69" w:rsidRPr="007661E6" w:rsidRDefault="000E2E69" w:rsidP="00F84E8A">
            <w:pPr>
              <w:spacing w:before="120" w:after="120" w:line="240" w:lineRule="auto"/>
              <w:ind w:left="0" w:right="37" w:hanging="7"/>
              <w:jc w:val="both"/>
              <w:rPr>
                <w:rFonts w:ascii="Verdana" w:hAnsi="Verdana" w:cs="Arial"/>
                <w:sz w:val="18"/>
                <w:szCs w:val="18"/>
              </w:rPr>
            </w:pPr>
            <w:r w:rsidRPr="007661E6">
              <w:rPr>
                <w:rFonts w:ascii="Verdana" w:hAnsi="Verdana" w:cs="Arial"/>
                <w:sz w:val="18"/>
                <w:szCs w:val="18"/>
              </w:rPr>
              <w:t xml:space="preserve">1. Have a substantial adverse effect, either directly or through habitat modifications, on any species identified as a candidate, sensitive, or special status species as listed and mapped in local or regional plans, policies, or regulations, or by the California Department of Fish and </w:t>
            </w:r>
            <w:r w:rsidR="00F84E8A" w:rsidRPr="007661E6">
              <w:rPr>
                <w:rFonts w:ascii="Verdana" w:hAnsi="Verdana" w:cs="Arial"/>
                <w:sz w:val="18"/>
                <w:szCs w:val="18"/>
              </w:rPr>
              <w:t xml:space="preserve">Wildlife </w:t>
            </w:r>
            <w:r w:rsidRPr="007661E6">
              <w:rPr>
                <w:rFonts w:ascii="Verdana" w:hAnsi="Verdana" w:cs="Arial"/>
                <w:sz w:val="18"/>
                <w:szCs w:val="18"/>
              </w:rPr>
              <w:t>or U.S. Fish and Wildlife Service?</w:t>
            </w:r>
          </w:p>
        </w:tc>
        <w:tc>
          <w:tcPr>
            <w:tcW w:w="1177" w:type="dxa"/>
            <w:vAlign w:val="center"/>
          </w:tcPr>
          <w:p w14:paraId="3B86BE39" w14:textId="77777777" w:rsidR="000E2E69" w:rsidRPr="007661E6" w:rsidRDefault="000E2E69" w:rsidP="003B1E76">
            <w:pPr>
              <w:spacing w:line="240" w:lineRule="auto"/>
              <w:jc w:val="center"/>
              <w:rPr>
                <w:rFonts w:ascii="Verdana" w:hAnsi="Verdana" w:cs="Arial"/>
                <w:sz w:val="18"/>
                <w:szCs w:val="18"/>
              </w:rPr>
            </w:pPr>
          </w:p>
          <w:p w14:paraId="3B3C5C03"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93" w:type="dxa"/>
            <w:vAlign w:val="center"/>
          </w:tcPr>
          <w:p w14:paraId="15A2A7A0" w14:textId="3BAEFD2B" w:rsidR="000E2E69" w:rsidRPr="007661E6" w:rsidRDefault="00E96B0E" w:rsidP="006807FB">
            <w:pPr>
              <w:spacing w:after="19" w:line="240" w:lineRule="auto"/>
              <w:ind w:left="-33" w:right="-91" w:firstLine="0"/>
              <w:jc w:val="center"/>
              <w:rPr>
                <w:rFonts w:ascii="Verdana" w:hAnsi="Verdana" w:cs="Arial"/>
                <w:sz w:val="18"/>
                <w:szCs w:val="18"/>
              </w:rPr>
            </w:pPr>
            <w:r>
              <w:rPr>
                <w:rFonts w:ascii="Verdana" w:hAnsi="Verdana" w:cs="Arial"/>
                <w:sz w:val="18"/>
                <w:szCs w:val="18"/>
              </w:rPr>
              <w:t>X</w:t>
            </w:r>
          </w:p>
        </w:tc>
        <w:tc>
          <w:tcPr>
            <w:tcW w:w="1092" w:type="dxa"/>
            <w:vAlign w:val="center"/>
          </w:tcPr>
          <w:p w14:paraId="1C055202" w14:textId="1BA1C4DF" w:rsidR="000E2E69" w:rsidRPr="007661E6" w:rsidRDefault="000E2E69" w:rsidP="00F6655D">
            <w:pPr>
              <w:spacing w:line="240" w:lineRule="auto"/>
              <w:jc w:val="center"/>
              <w:rPr>
                <w:rFonts w:ascii="Verdana" w:hAnsi="Verdana" w:cs="Arial"/>
                <w:sz w:val="18"/>
                <w:szCs w:val="18"/>
              </w:rPr>
            </w:pPr>
          </w:p>
        </w:tc>
        <w:tc>
          <w:tcPr>
            <w:tcW w:w="841" w:type="dxa"/>
            <w:vAlign w:val="center"/>
          </w:tcPr>
          <w:p w14:paraId="1327E900" w14:textId="77777777" w:rsidR="000E2E69" w:rsidRPr="007661E6" w:rsidRDefault="000E2E69" w:rsidP="008404F5">
            <w:pPr>
              <w:spacing w:line="240" w:lineRule="auto"/>
              <w:jc w:val="center"/>
              <w:rPr>
                <w:rFonts w:ascii="Verdana" w:hAnsi="Verdana" w:cs="Arial"/>
                <w:sz w:val="18"/>
                <w:szCs w:val="18"/>
              </w:rPr>
            </w:pPr>
          </w:p>
        </w:tc>
      </w:tr>
      <w:tr w:rsidR="000E2E69" w:rsidRPr="007661E6" w14:paraId="41E5BE1C" w14:textId="77777777" w:rsidTr="00221495">
        <w:trPr>
          <w:gridBefore w:val="1"/>
          <w:wBefore w:w="6" w:type="dxa"/>
          <w:trHeight w:val="1347"/>
          <w:jc w:val="center"/>
        </w:trPr>
        <w:tc>
          <w:tcPr>
            <w:tcW w:w="4945" w:type="dxa"/>
          </w:tcPr>
          <w:p w14:paraId="2C32B4C4" w14:textId="09850012" w:rsidR="000E2E69" w:rsidRPr="007661E6" w:rsidRDefault="000E2E69" w:rsidP="006807FB">
            <w:pPr>
              <w:spacing w:before="120" w:after="120" w:line="240" w:lineRule="auto"/>
              <w:ind w:left="0" w:right="37" w:hanging="7"/>
              <w:jc w:val="both"/>
              <w:rPr>
                <w:rFonts w:ascii="Verdana" w:hAnsi="Verdana" w:cs="Arial"/>
                <w:sz w:val="18"/>
                <w:szCs w:val="18"/>
              </w:rPr>
            </w:pPr>
            <w:r w:rsidRPr="007661E6">
              <w:rPr>
                <w:rFonts w:ascii="Verdana" w:hAnsi="Verdana" w:cs="Arial"/>
                <w:sz w:val="18"/>
                <w:szCs w:val="18"/>
              </w:rPr>
              <w:t>2. Have a substantial adverse effect on any riparian habitat or other sensitive natural community identified in loc</w:t>
            </w:r>
            <w:r w:rsidR="00BD1140" w:rsidRPr="007661E6">
              <w:rPr>
                <w:rFonts w:ascii="Verdana" w:hAnsi="Verdana" w:cs="Arial"/>
                <w:sz w:val="18"/>
                <w:szCs w:val="18"/>
              </w:rPr>
              <w:t xml:space="preserve">al or regional plans, policies, </w:t>
            </w:r>
            <w:r w:rsidR="004C282E" w:rsidRPr="007661E6">
              <w:rPr>
                <w:rFonts w:ascii="Verdana" w:hAnsi="Verdana" w:cs="Arial"/>
                <w:sz w:val="18"/>
                <w:szCs w:val="18"/>
              </w:rPr>
              <w:t>regulati</w:t>
            </w:r>
            <w:r w:rsidRPr="007661E6">
              <w:rPr>
                <w:rFonts w:ascii="Verdana" w:hAnsi="Verdana" w:cs="Arial"/>
                <w:sz w:val="18"/>
                <w:szCs w:val="18"/>
              </w:rPr>
              <w:t>ons</w:t>
            </w:r>
            <w:r w:rsidR="00BD1140" w:rsidRPr="007661E6">
              <w:rPr>
                <w:rFonts w:ascii="Verdana" w:hAnsi="Verdana" w:cs="Arial"/>
                <w:sz w:val="18"/>
                <w:szCs w:val="18"/>
              </w:rPr>
              <w:t>,</w:t>
            </w:r>
            <w:r w:rsidRPr="007661E6">
              <w:rPr>
                <w:rFonts w:ascii="Verdana" w:hAnsi="Verdana" w:cs="Arial"/>
                <w:sz w:val="18"/>
                <w:szCs w:val="18"/>
              </w:rPr>
              <w:t xml:space="preserve"> or by the Califo</w:t>
            </w:r>
            <w:r w:rsidR="00F84E8A" w:rsidRPr="007661E6">
              <w:rPr>
                <w:rFonts w:ascii="Verdana" w:hAnsi="Verdana" w:cs="Arial"/>
                <w:sz w:val="18"/>
                <w:szCs w:val="18"/>
              </w:rPr>
              <w:t>rnia Department of Fish and Wildlife</w:t>
            </w:r>
            <w:r w:rsidRPr="007661E6">
              <w:rPr>
                <w:rFonts w:ascii="Verdana" w:hAnsi="Verdana" w:cs="Arial"/>
                <w:sz w:val="18"/>
                <w:szCs w:val="18"/>
              </w:rPr>
              <w:t xml:space="preserve"> or U.S. Fish and Wildlife Service.</w:t>
            </w:r>
          </w:p>
        </w:tc>
        <w:tc>
          <w:tcPr>
            <w:tcW w:w="1177" w:type="dxa"/>
            <w:vAlign w:val="center"/>
          </w:tcPr>
          <w:p w14:paraId="304D91F4" w14:textId="77777777" w:rsidR="000E2E69" w:rsidRPr="007661E6" w:rsidRDefault="000E2E69" w:rsidP="003B1E76">
            <w:pPr>
              <w:spacing w:line="240" w:lineRule="auto"/>
              <w:jc w:val="center"/>
              <w:rPr>
                <w:rFonts w:ascii="Verdana" w:hAnsi="Verdana" w:cs="Arial"/>
                <w:sz w:val="18"/>
                <w:szCs w:val="18"/>
              </w:rPr>
            </w:pPr>
          </w:p>
          <w:p w14:paraId="2AE513CF"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93" w:type="dxa"/>
            <w:vAlign w:val="center"/>
          </w:tcPr>
          <w:p w14:paraId="3135C1B2" w14:textId="433321BA" w:rsidR="000E2E69" w:rsidRPr="007661E6" w:rsidRDefault="00E96B0E" w:rsidP="006807FB">
            <w:pPr>
              <w:spacing w:after="19" w:line="240" w:lineRule="auto"/>
              <w:ind w:left="-33" w:right="-91" w:firstLine="0"/>
              <w:jc w:val="center"/>
              <w:rPr>
                <w:rFonts w:ascii="Verdana" w:hAnsi="Verdana" w:cs="Arial"/>
                <w:sz w:val="18"/>
                <w:szCs w:val="18"/>
              </w:rPr>
            </w:pPr>
            <w:r>
              <w:rPr>
                <w:rFonts w:ascii="Verdana" w:hAnsi="Verdana" w:cs="Arial"/>
                <w:sz w:val="18"/>
                <w:szCs w:val="18"/>
              </w:rPr>
              <w:t>X</w:t>
            </w:r>
          </w:p>
        </w:tc>
        <w:tc>
          <w:tcPr>
            <w:tcW w:w="1092" w:type="dxa"/>
            <w:vAlign w:val="center"/>
          </w:tcPr>
          <w:p w14:paraId="765486CD" w14:textId="280A72DC" w:rsidR="000E2E69" w:rsidRPr="007661E6" w:rsidRDefault="000E2E69" w:rsidP="00EB27FE">
            <w:pPr>
              <w:spacing w:line="240" w:lineRule="auto"/>
              <w:jc w:val="center"/>
              <w:rPr>
                <w:rFonts w:ascii="Verdana" w:hAnsi="Verdana" w:cs="Arial"/>
                <w:sz w:val="18"/>
                <w:szCs w:val="18"/>
              </w:rPr>
            </w:pPr>
          </w:p>
        </w:tc>
        <w:tc>
          <w:tcPr>
            <w:tcW w:w="841" w:type="dxa"/>
            <w:vAlign w:val="center"/>
          </w:tcPr>
          <w:p w14:paraId="23C46F12" w14:textId="3418FF18" w:rsidR="000E2E69" w:rsidRPr="007661E6" w:rsidRDefault="000E2E69" w:rsidP="001C0973">
            <w:pPr>
              <w:spacing w:line="240" w:lineRule="auto"/>
              <w:jc w:val="center"/>
              <w:rPr>
                <w:rFonts w:ascii="Verdana" w:hAnsi="Verdana" w:cs="Arial"/>
                <w:sz w:val="18"/>
                <w:szCs w:val="18"/>
              </w:rPr>
            </w:pPr>
          </w:p>
        </w:tc>
      </w:tr>
      <w:tr w:rsidR="000E2E69" w:rsidRPr="007661E6" w14:paraId="7AB08A30" w14:textId="77777777" w:rsidTr="00221495">
        <w:trPr>
          <w:gridBefore w:val="1"/>
          <w:wBefore w:w="6" w:type="dxa"/>
          <w:trHeight w:val="1347"/>
          <w:jc w:val="center"/>
        </w:trPr>
        <w:tc>
          <w:tcPr>
            <w:tcW w:w="4945" w:type="dxa"/>
          </w:tcPr>
          <w:p w14:paraId="25BB1755" w14:textId="77777777" w:rsidR="000E2E69" w:rsidRPr="007661E6" w:rsidRDefault="000E2E69" w:rsidP="006807FB">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7" w:hanging="7"/>
              <w:jc w:val="both"/>
              <w:rPr>
                <w:rFonts w:ascii="Verdana" w:hAnsi="Verdana" w:cs="Arial"/>
                <w:sz w:val="18"/>
                <w:szCs w:val="18"/>
              </w:rPr>
            </w:pPr>
            <w:r w:rsidRPr="00E15F9D">
              <w:rPr>
                <w:rFonts w:ascii="Verdana" w:hAnsi="Verdana" w:cs="Arial"/>
                <w:sz w:val="18"/>
                <w:szCs w:val="18"/>
              </w:rPr>
              <w:t>3. Have a substantial adverse effect on federally protected wetlands as defined by Section 404 of the Clean Water Act (including, but not limited to, marsh, vernal pool, coastal, etc.) through direct removal, filling, hydrological interruption, or other means?</w:t>
            </w:r>
          </w:p>
        </w:tc>
        <w:tc>
          <w:tcPr>
            <w:tcW w:w="1177" w:type="dxa"/>
            <w:vAlign w:val="center"/>
          </w:tcPr>
          <w:p w14:paraId="157AE595" w14:textId="77777777" w:rsidR="000E2E69" w:rsidRPr="007661E6" w:rsidRDefault="000E2E69" w:rsidP="003B1E76">
            <w:pPr>
              <w:spacing w:line="240" w:lineRule="auto"/>
              <w:jc w:val="center"/>
              <w:rPr>
                <w:rFonts w:ascii="Verdana" w:hAnsi="Verdana" w:cs="Arial"/>
                <w:sz w:val="18"/>
                <w:szCs w:val="18"/>
              </w:rPr>
            </w:pPr>
          </w:p>
          <w:p w14:paraId="26C64678"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93" w:type="dxa"/>
            <w:vAlign w:val="center"/>
          </w:tcPr>
          <w:p w14:paraId="1F8A2C0F" w14:textId="665BCCA4" w:rsidR="000E2E69" w:rsidRPr="007661E6" w:rsidRDefault="000E2E69" w:rsidP="006807FB">
            <w:pPr>
              <w:spacing w:after="19" w:line="240" w:lineRule="auto"/>
              <w:ind w:left="-33" w:right="-91" w:firstLine="0"/>
              <w:jc w:val="center"/>
              <w:rPr>
                <w:rFonts w:ascii="Verdana" w:hAnsi="Verdana" w:cs="Arial"/>
                <w:sz w:val="18"/>
                <w:szCs w:val="18"/>
              </w:rPr>
            </w:pPr>
          </w:p>
        </w:tc>
        <w:tc>
          <w:tcPr>
            <w:tcW w:w="1092" w:type="dxa"/>
            <w:vAlign w:val="center"/>
          </w:tcPr>
          <w:p w14:paraId="12C8F359" w14:textId="6AC6ACC8" w:rsidR="000E2E69" w:rsidRPr="007661E6" w:rsidRDefault="007A6E26" w:rsidP="003B1E76">
            <w:pPr>
              <w:spacing w:line="240" w:lineRule="auto"/>
              <w:jc w:val="center"/>
              <w:rPr>
                <w:rFonts w:ascii="Verdana" w:hAnsi="Verdana" w:cs="Arial"/>
                <w:sz w:val="18"/>
                <w:szCs w:val="18"/>
              </w:rPr>
            </w:pPr>
            <w:r>
              <w:rPr>
                <w:rFonts w:ascii="Verdana" w:hAnsi="Verdana" w:cs="Arial"/>
                <w:sz w:val="18"/>
                <w:szCs w:val="18"/>
              </w:rPr>
              <w:t>X</w:t>
            </w:r>
          </w:p>
          <w:p w14:paraId="422C6424"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841" w:type="dxa"/>
            <w:vAlign w:val="center"/>
          </w:tcPr>
          <w:p w14:paraId="3C0A8581" w14:textId="239BFAAB"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r>
      <w:tr w:rsidR="000E2E69" w:rsidRPr="007661E6" w14:paraId="6C2EBBF8" w14:textId="77777777" w:rsidTr="00221495">
        <w:trPr>
          <w:gridBefore w:val="1"/>
          <w:wBefore w:w="6" w:type="dxa"/>
          <w:trHeight w:val="1332"/>
          <w:jc w:val="center"/>
        </w:trPr>
        <w:tc>
          <w:tcPr>
            <w:tcW w:w="4945" w:type="dxa"/>
          </w:tcPr>
          <w:p w14:paraId="61B25BF5" w14:textId="77777777" w:rsidR="000E2E69" w:rsidRPr="007661E6" w:rsidRDefault="000E2E69" w:rsidP="006807FB">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7" w:hanging="7"/>
              <w:jc w:val="both"/>
              <w:rPr>
                <w:rFonts w:ascii="Verdana" w:hAnsi="Verdana" w:cs="Arial"/>
                <w:sz w:val="18"/>
                <w:szCs w:val="18"/>
              </w:rPr>
            </w:pPr>
            <w:r w:rsidRPr="007661E6">
              <w:rPr>
                <w:rFonts w:ascii="Verdana" w:hAnsi="Verdana" w:cs="Arial"/>
                <w:sz w:val="18"/>
                <w:szCs w:val="18"/>
              </w:rPr>
              <w:t>4. Interfere substantially with the movement of any native resident or migratory fish or wildlife species or with established native resident or migratory wildlife corridors, or impede the use of native wildlife nursery sites?</w:t>
            </w:r>
          </w:p>
        </w:tc>
        <w:tc>
          <w:tcPr>
            <w:tcW w:w="1177" w:type="dxa"/>
            <w:vAlign w:val="center"/>
          </w:tcPr>
          <w:p w14:paraId="127E9E0C" w14:textId="77777777" w:rsidR="000E2E69" w:rsidRPr="007661E6" w:rsidRDefault="000E2E69" w:rsidP="003B1E76">
            <w:pPr>
              <w:spacing w:line="240" w:lineRule="auto"/>
              <w:jc w:val="center"/>
              <w:rPr>
                <w:rFonts w:ascii="Verdana" w:hAnsi="Verdana" w:cs="Arial"/>
                <w:sz w:val="18"/>
                <w:szCs w:val="18"/>
              </w:rPr>
            </w:pPr>
          </w:p>
          <w:p w14:paraId="1E81F63F"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93" w:type="dxa"/>
            <w:vAlign w:val="center"/>
          </w:tcPr>
          <w:p w14:paraId="7AD09817" w14:textId="78B531C4" w:rsidR="000E2E69" w:rsidRPr="007661E6" w:rsidRDefault="000E2E69" w:rsidP="00413388">
            <w:pPr>
              <w:spacing w:line="240" w:lineRule="auto"/>
              <w:jc w:val="center"/>
              <w:rPr>
                <w:rFonts w:ascii="Verdana" w:hAnsi="Verdana" w:cs="Arial"/>
                <w:sz w:val="18"/>
                <w:szCs w:val="18"/>
              </w:rPr>
            </w:pPr>
            <w:r w:rsidRPr="007661E6">
              <w:rPr>
                <w:rFonts w:ascii="Verdana" w:hAnsi="Verdana" w:cs="Arial"/>
                <w:sz w:val="18"/>
                <w:szCs w:val="18"/>
              </w:rPr>
              <w:t xml:space="preserve">   </w:t>
            </w:r>
          </w:p>
          <w:p w14:paraId="2F6795F4" w14:textId="5B916D34" w:rsidR="000E2E69" w:rsidRPr="007661E6" w:rsidRDefault="000E2E69" w:rsidP="006807FB">
            <w:pPr>
              <w:spacing w:after="19" w:line="240" w:lineRule="auto"/>
              <w:ind w:left="-33" w:right="-91" w:firstLine="0"/>
              <w:jc w:val="center"/>
              <w:rPr>
                <w:rFonts w:ascii="Verdana" w:hAnsi="Verdana" w:cs="Arial"/>
                <w:sz w:val="18"/>
                <w:szCs w:val="18"/>
              </w:rPr>
            </w:pPr>
          </w:p>
        </w:tc>
        <w:tc>
          <w:tcPr>
            <w:tcW w:w="1092" w:type="dxa"/>
            <w:vAlign w:val="center"/>
          </w:tcPr>
          <w:p w14:paraId="33F08530" w14:textId="0465394A" w:rsidR="000E2E69" w:rsidRPr="007661E6" w:rsidRDefault="00990217" w:rsidP="00413388">
            <w:pPr>
              <w:spacing w:line="240" w:lineRule="auto"/>
              <w:jc w:val="center"/>
              <w:rPr>
                <w:rFonts w:ascii="Verdana" w:hAnsi="Verdana" w:cs="Arial"/>
                <w:sz w:val="18"/>
                <w:szCs w:val="18"/>
              </w:rPr>
            </w:pPr>
            <w:r>
              <w:rPr>
                <w:rFonts w:ascii="Verdana" w:hAnsi="Verdana" w:cs="Arial"/>
                <w:sz w:val="18"/>
                <w:szCs w:val="18"/>
              </w:rPr>
              <w:t>X</w:t>
            </w:r>
          </w:p>
        </w:tc>
        <w:tc>
          <w:tcPr>
            <w:tcW w:w="841" w:type="dxa"/>
            <w:vAlign w:val="center"/>
          </w:tcPr>
          <w:p w14:paraId="2D324A38" w14:textId="77777777" w:rsidR="00552A63" w:rsidRPr="007661E6" w:rsidRDefault="00552A63" w:rsidP="00552A63">
            <w:pPr>
              <w:tabs>
                <w:tab w:val="left" w:pos="119"/>
              </w:tabs>
              <w:spacing w:line="240" w:lineRule="auto"/>
              <w:ind w:left="-8" w:hanging="8"/>
              <w:rPr>
                <w:rFonts w:ascii="Verdana" w:hAnsi="Verdana" w:cs="Arial"/>
                <w:sz w:val="18"/>
                <w:szCs w:val="18"/>
              </w:rPr>
            </w:pPr>
          </w:p>
          <w:p w14:paraId="7D5620A1" w14:textId="3BBCB97F" w:rsidR="000E2E69" w:rsidRPr="007661E6" w:rsidRDefault="00552A63" w:rsidP="00E03DA4">
            <w:pPr>
              <w:tabs>
                <w:tab w:val="left" w:pos="378"/>
              </w:tabs>
              <w:spacing w:line="240" w:lineRule="auto"/>
              <w:ind w:left="-8" w:firstLine="26"/>
              <w:rPr>
                <w:rFonts w:ascii="Verdana" w:hAnsi="Verdana" w:cs="Arial"/>
                <w:sz w:val="18"/>
                <w:szCs w:val="18"/>
              </w:rPr>
            </w:pPr>
            <w:r w:rsidRPr="007661E6">
              <w:rPr>
                <w:rFonts w:ascii="Verdana" w:hAnsi="Verdana" w:cs="Arial"/>
                <w:sz w:val="18"/>
                <w:szCs w:val="18"/>
              </w:rPr>
              <w:tab/>
            </w:r>
          </w:p>
        </w:tc>
      </w:tr>
      <w:tr w:rsidR="000E2E69" w:rsidRPr="007661E6" w14:paraId="5EF547F7" w14:textId="77777777" w:rsidTr="00221495">
        <w:trPr>
          <w:gridBefore w:val="1"/>
          <w:wBefore w:w="6" w:type="dxa"/>
          <w:trHeight w:val="787"/>
          <w:jc w:val="center"/>
        </w:trPr>
        <w:tc>
          <w:tcPr>
            <w:tcW w:w="4945" w:type="dxa"/>
          </w:tcPr>
          <w:p w14:paraId="57EE001E" w14:textId="0812584D" w:rsidR="000E2E69" w:rsidRPr="007661E6" w:rsidRDefault="000E2E69" w:rsidP="00EF397A">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0" w:line="240" w:lineRule="auto"/>
              <w:ind w:left="0" w:right="37" w:hanging="7"/>
              <w:jc w:val="both"/>
              <w:rPr>
                <w:rFonts w:ascii="Verdana" w:hAnsi="Verdana" w:cs="Arial"/>
                <w:sz w:val="18"/>
                <w:szCs w:val="18"/>
              </w:rPr>
            </w:pPr>
            <w:r w:rsidRPr="007661E6">
              <w:rPr>
                <w:rFonts w:ascii="Verdana" w:hAnsi="Verdana" w:cs="Arial"/>
                <w:sz w:val="18"/>
                <w:szCs w:val="18"/>
              </w:rPr>
              <w:t>5. Result in the fragmentation of an existing wildlife habitat, such as blue oak woodland or riparian, and an increase in the amount of edge with adjacent</w:t>
            </w:r>
            <w:r w:rsidR="00EF397A" w:rsidRPr="007661E6">
              <w:rPr>
                <w:rFonts w:ascii="Verdana" w:hAnsi="Verdana" w:cs="Arial"/>
                <w:sz w:val="18"/>
                <w:szCs w:val="18"/>
              </w:rPr>
              <w:t xml:space="preserve"> </w:t>
            </w:r>
            <w:r w:rsidRPr="007661E6">
              <w:rPr>
                <w:rFonts w:ascii="Verdana" w:hAnsi="Verdana" w:cs="Arial"/>
                <w:sz w:val="18"/>
                <w:szCs w:val="18"/>
              </w:rPr>
              <w:t>habitats.</w:t>
            </w:r>
          </w:p>
        </w:tc>
        <w:tc>
          <w:tcPr>
            <w:tcW w:w="1177" w:type="dxa"/>
            <w:vAlign w:val="center"/>
          </w:tcPr>
          <w:p w14:paraId="608775CF" w14:textId="77777777" w:rsidR="000E2E69" w:rsidRPr="007661E6" w:rsidRDefault="000E2E69" w:rsidP="003B1E76">
            <w:pPr>
              <w:spacing w:line="240" w:lineRule="auto"/>
              <w:jc w:val="center"/>
              <w:rPr>
                <w:rFonts w:ascii="Verdana" w:hAnsi="Verdana" w:cs="Arial"/>
                <w:sz w:val="18"/>
                <w:szCs w:val="18"/>
              </w:rPr>
            </w:pPr>
          </w:p>
          <w:p w14:paraId="47BF6A27" w14:textId="77777777" w:rsidR="000E2E69" w:rsidRPr="007661E6" w:rsidRDefault="000E2E69" w:rsidP="003B1E76">
            <w:pPr>
              <w:tabs>
                <w:tab w:val="left" w:pos="567"/>
                <w:tab w:val="left" w:pos="1377"/>
                <w:tab w:val="left" w:pos="2160"/>
              </w:tabs>
              <w:spacing w:after="19" w:line="240" w:lineRule="auto"/>
              <w:jc w:val="center"/>
              <w:rPr>
                <w:rFonts w:ascii="Verdana" w:hAnsi="Verdana" w:cs="Arial"/>
                <w:sz w:val="18"/>
                <w:szCs w:val="18"/>
              </w:rPr>
            </w:pPr>
          </w:p>
        </w:tc>
        <w:tc>
          <w:tcPr>
            <w:tcW w:w="1493" w:type="dxa"/>
            <w:vAlign w:val="center"/>
          </w:tcPr>
          <w:p w14:paraId="15583FD9" w14:textId="77777777" w:rsidR="000E2E69" w:rsidRPr="007661E6" w:rsidRDefault="000E2E69" w:rsidP="002F03FD">
            <w:pPr>
              <w:spacing w:line="240" w:lineRule="auto"/>
              <w:rPr>
                <w:rFonts w:ascii="Verdana" w:hAnsi="Verdana" w:cs="Arial"/>
                <w:sz w:val="18"/>
                <w:szCs w:val="18"/>
              </w:rPr>
            </w:pPr>
          </w:p>
          <w:p w14:paraId="75962DF6" w14:textId="77777777" w:rsidR="000E2E69" w:rsidRPr="007661E6" w:rsidRDefault="000E2E69" w:rsidP="003B1E76">
            <w:pPr>
              <w:tabs>
                <w:tab w:val="left" w:pos="567"/>
                <w:tab w:val="left" w:pos="1377"/>
                <w:tab w:val="left" w:pos="2160"/>
              </w:tabs>
              <w:spacing w:after="19" w:line="240" w:lineRule="auto"/>
              <w:jc w:val="center"/>
              <w:rPr>
                <w:rFonts w:ascii="Verdana" w:hAnsi="Verdana" w:cs="Arial"/>
                <w:sz w:val="18"/>
                <w:szCs w:val="18"/>
              </w:rPr>
            </w:pPr>
          </w:p>
        </w:tc>
        <w:tc>
          <w:tcPr>
            <w:tcW w:w="1092" w:type="dxa"/>
            <w:vAlign w:val="center"/>
          </w:tcPr>
          <w:p w14:paraId="1D6E372C" w14:textId="20E782A8" w:rsidR="000E2E69" w:rsidRPr="007661E6" w:rsidRDefault="00E03DA4" w:rsidP="0004120F">
            <w:pPr>
              <w:spacing w:line="240" w:lineRule="auto"/>
              <w:jc w:val="center"/>
              <w:rPr>
                <w:rFonts w:ascii="Verdana" w:hAnsi="Verdana" w:cs="Arial"/>
                <w:sz w:val="18"/>
                <w:szCs w:val="18"/>
              </w:rPr>
            </w:pPr>
            <w:r w:rsidRPr="007661E6">
              <w:rPr>
                <w:rFonts w:ascii="Verdana" w:hAnsi="Verdana" w:cs="Arial"/>
                <w:sz w:val="18"/>
                <w:szCs w:val="18"/>
              </w:rPr>
              <w:t>X</w:t>
            </w:r>
          </w:p>
        </w:tc>
        <w:tc>
          <w:tcPr>
            <w:tcW w:w="841" w:type="dxa"/>
            <w:vAlign w:val="center"/>
          </w:tcPr>
          <w:p w14:paraId="52CB5E80" w14:textId="0DB62CF6" w:rsidR="000E2E69" w:rsidRPr="007661E6" w:rsidRDefault="000E2E69" w:rsidP="0004120F">
            <w:pPr>
              <w:spacing w:line="240" w:lineRule="auto"/>
              <w:jc w:val="center"/>
              <w:rPr>
                <w:rFonts w:ascii="Verdana" w:hAnsi="Verdana" w:cs="Arial"/>
                <w:sz w:val="18"/>
                <w:szCs w:val="18"/>
              </w:rPr>
            </w:pPr>
          </w:p>
        </w:tc>
      </w:tr>
      <w:tr w:rsidR="000E2E69" w:rsidRPr="007661E6" w14:paraId="14E1BF97" w14:textId="77777777" w:rsidTr="00221495">
        <w:trPr>
          <w:gridBefore w:val="1"/>
          <w:wBefore w:w="6" w:type="dxa"/>
          <w:trHeight w:val="681"/>
          <w:jc w:val="center"/>
        </w:trPr>
        <w:tc>
          <w:tcPr>
            <w:tcW w:w="4945" w:type="dxa"/>
          </w:tcPr>
          <w:p w14:paraId="02D6A50D" w14:textId="77777777" w:rsidR="000E2E69" w:rsidRPr="007661E6" w:rsidRDefault="000E2E69" w:rsidP="006807FB">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7" w:hanging="7"/>
              <w:jc w:val="both"/>
              <w:rPr>
                <w:rFonts w:ascii="Verdana" w:hAnsi="Verdana" w:cs="Arial"/>
                <w:sz w:val="18"/>
                <w:szCs w:val="18"/>
              </w:rPr>
            </w:pPr>
            <w:r w:rsidRPr="007661E6">
              <w:rPr>
                <w:rFonts w:ascii="Verdana" w:hAnsi="Verdana" w:cs="Arial"/>
                <w:sz w:val="18"/>
                <w:szCs w:val="18"/>
              </w:rPr>
              <w:t>6. Conflict with any local policies or ordinances, protecting biological resources?</w:t>
            </w:r>
          </w:p>
        </w:tc>
        <w:tc>
          <w:tcPr>
            <w:tcW w:w="1177" w:type="dxa"/>
            <w:vAlign w:val="center"/>
          </w:tcPr>
          <w:p w14:paraId="7F86A0C9" w14:textId="77777777" w:rsidR="000E2E69" w:rsidRPr="007661E6" w:rsidRDefault="000E2E69" w:rsidP="003B1E76">
            <w:pPr>
              <w:spacing w:line="240" w:lineRule="auto"/>
              <w:jc w:val="center"/>
              <w:rPr>
                <w:rFonts w:ascii="Verdana" w:hAnsi="Verdana" w:cs="Arial"/>
                <w:sz w:val="18"/>
                <w:szCs w:val="18"/>
              </w:rPr>
            </w:pPr>
          </w:p>
          <w:p w14:paraId="6AD340A5"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493" w:type="dxa"/>
            <w:vAlign w:val="center"/>
          </w:tcPr>
          <w:p w14:paraId="4563F400"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092" w:type="dxa"/>
            <w:vAlign w:val="center"/>
          </w:tcPr>
          <w:p w14:paraId="269479CB" w14:textId="53B7FA09" w:rsidR="000E2E69" w:rsidRPr="007661E6" w:rsidRDefault="0004120F" w:rsidP="006807FB">
            <w:pPr>
              <w:spacing w:after="19" w:line="240" w:lineRule="auto"/>
              <w:ind w:left="-33" w:right="-91" w:firstLine="0"/>
              <w:jc w:val="center"/>
              <w:rPr>
                <w:rFonts w:ascii="Verdana" w:hAnsi="Verdana" w:cs="Arial"/>
                <w:sz w:val="18"/>
                <w:szCs w:val="18"/>
              </w:rPr>
            </w:pPr>
            <w:r>
              <w:rPr>
                <w:rFonts w:ascii="Verdana" w:hAnsi="Verdana" w:cs="Arial"/>
                <w:sz w:val="18"/>
                <w:szCs w:val="18"/>
              </w:rPr>
              <w:t xml:space="preserve"> </w:t>
            </w:r>
            <w:r w:rsidRPr="007661E6">
              <w:rPr>
                <w:rFonts w:ascii="Verdana" w:hAnsi="Verdana" w:cs="Arial"/>
                <w:sz w:val="18"/>
                <w:szCs w:val="18"/>
              </w:rPr>
              <w:t>X</w:t>
            </w:r>
          </w:p>
        </w:tc>
        <w:tc>
          <w:tcPr>
            <w:tcW w:w="841" w:type="dxa"/>
            <w:vAlign w:val="center"/>
          </w:tcPr>
          <w:p w14:paraId="291139C3" w14:textId="0E149243" w:rsidR="000E2E69" w:rsidRPr="007661E6" w:rsidRDefault="000E2E69" w:rsidP="00FA410B">
            <w:pPr>
              <w:spacing w:line="240" w:lineRule="auto"/>
              <w:jc w:val="center"/>
              <w:rPr>
                <w:rFonts w:ascii="Verdana" w:hAnsi="Verdana" w:cs="Arial"/>
                <w:sz w:val="18"/>
                <w:szCs w:val="18"/>
              </w:rPr>
            </w:pPr>
          </w:p>
        </w:tc>
      </w:tr>
    </w:tbl>
    <w:p w14:paraId="515911A0" w14:textId="77777777" w:rsidR="00055F0C" w:rsidRDefault="00055F0C" w:rsidP="00B63D9E">
      <w:pPr>
        <w:spacing w:after="0" w:line="240" w:lineRule="auto"/>
        <w:ind w:left="0" w:firstLine="0"/>
        <w:jc w:val="both"/>
        <w:rPr>
          <w:rFonts w:ascii="Verdana" w:hAnsi="Verdana" w:cs="Arial"/>
          <w:b/>
          <w:sz w:val="18"/>
          <w:szCs w:val="18"/>
        </w:rPr>
      </w:pPr>
    </w:p>
    <w:p w14:paraId="55063261" w14:textId="77777777" w:rsidR="000B7286" w:rsidRPr="00B9395C" w:rsidRDefault="000B7286" w:rsidP="00B9395C">
      <w:pPr>
        <w:autoSpaceDE w:val="0"/>
        <w:autoSpaceDN w:val="0"/>
        <w:adjustRightInd w:val="0"/>
        <w:spacing w:after="0" w:line="240" w:lineRule="auto"/>
        <w:ind w:left="-90" w:firstLine="0"/>
        <w:rPr>
          <w:rFonts w:ascii="Verdana" w:hAnsi="Verdana" w:cs="Arial"/>
          <w:b/>
          <w:sz w:val="18"/>
          <w:szCs w:val="18"/>
          <w:u w:val="single"/>
        </w:rPr>
      </w:pPr>
      <w:r w:rsidRPr="00B9395C">
        <w:rPr>
          <w:rFonts w:ascii="Verdana" w:hAnsi="Verdana" w:cs="Arial"/>
          <w:b/>
          <w:sz w:val="18"/>
          <w:szCs w:val="18"/>
          <w:u w:val="single"/>
        </w:rPr>
        <w:t>DISCUSSION:</w:t>
      </w:r>
      <w:r w:rsidRPr="00B9395C">
        <w:rPr>
          <w:rFonts w:ascii="Verdana" w:hAnsi="Verdana" w:cs="Arial"/>
          <w:sz w:val="18"/>
          <w:szCs w:val="18"/>
        </w:rPr>
        <w:t xml:space="preserve"> </w:t>
      </w:r>
    </w:p>
    <w:p w14:paraId="34DD2EAA" w14:textId="43CB5AD8" w:rsidR="000B7286" w:rsidRPr="00B9395C" w:rsidRDefault="000B7286" w:rsidP="00EE2141">
      <w:pPr>
        <w:spacing w:after="0" w:line="240" w:lineRule="auto"/>
        <w:ind w:left="-90" w:firstLine="0"/>
        <w:jc w:val="both"/>
        <w:rPr>
          <w:rFonts w:ascii="Verdana" w:hAnsi="Verdana"/>
          <w:b/>
          <w:sz w:val="18"/>
          <w:szCs w:val="18"/>
        </w:rPr>
      </w:pPr>
    </w:p>
    <w:p w14:paraId="556F0A75" w14:textId="3ADDB84C" w:rsidR="007A6E26" w:rsidRPr="00B9395C" w:rsidRDefault="001422DE" w:rsidP="007A6E26">
      <w:pPr>
        <w:spacing w:after="0" w:line="240" w:lineRule="auto"/>
        <w:ind w:left="-90" w:firstLine="0"/>
        <w:jc w:val="both"/>
        <w:rPr>
          <w:rFonts w:ascii="Verdana" w:hAnsi="Verdana"/>
          <w:sz w:val="18"/>
          <w:szCs w:val="18"/>
        </w:rPr>
      </w:pPr>
      <w:r w:rsidRPr="007661E6">
        <w:rPr>
          <w:rFonts w:ascii="Verdana" w:hAnsi="Verdana" w:cs="Arial"/>
          <w:b/>
          <w:sz w:val="18"/>
          <w:szCs w:val="18"/>
        </w:rPr>
        <w:t xml:space="preserve">D.1.-4. </w:t>
      </w:r>
      <w:r w:rsidR="00E96B0E" w:rsidRPr="00E96B0E">
        <w:rPr>
          <w:rFonts w:ascii="Verdana" w:hAnsi="Verdana"/>
          <w:b/>
          <w:sz w:val="18"/>
          <w:szCs w:val="18"/>
        </w:rPr>
        <w:t>Less Than Significant with Mitigation</w:t>
      </w:r>
      <w:r w:rsidR="00E96B0E">
        <w:rPr>
          <w:rFonts w:ascii="Verdana" w:hAnsi="Verdana"/>
          <w:sz w:val="18"/>
          <w:szCs w:val="18"/>
        </w:rPr>
        <w:t xml:space="preserve">. </w:t>
      </w:r>
      <w:r w:rsidR="00500272" w:rsidRPr="00B9395C">
        <w:rPr>
          <w:rFonts w:ascii="Verdana" w:hAnsi="Verdana"/>
          <w:sz w:val="18"/>
          <w:szCs w:val="18"/>
        </w:rPr>
        <w:t xml:space="preserve">NorthStar biologists conducted a biological </w:t>
      </w:r>
      <w:r w:rsidR="00F265F9" w:rsidRPr="00B9395C">
        <w:rPr>
          <w:rFonts w:ascii="Verdana" w:hAnsi="Verdana"/>
          <w:sz w:val="18"/>
          <w:szCs w:val="18"/>
        </w:rPr>
        <w:t>resources evaluation of the</w:t>
      </w:r>
      <w:r w:rsidR="00500272" w:rsidRPr="00B9395C">
        <w:rPr>
          <w:rFonts w:ascii="Verdana" w:hAnsi="Verdana"/>
          <w:sz w:val="18"/>
          <w:szCs w:val="18"/>
        </w:rPr>
        <w:t xml:space="preserve"> site and surrounding habitat to examine the site for potentially sensitive biological resources. </w:t>
      </w:r>
      <w:r w:rsidR="003133A0" w:rsidRPr="00B9395C">
        <w:rPr>
          <w:rFonts w:ascii="Verdana" w:hAnsi="Verdana"/>
          <w:sz w:val="18"/>
          <w:szCs w:val="18"/>
        </w:rPr>
        <w:t xml:space="preserve">(see </w:t>
      </w:r>
      <w:r w:rsidR="003133A0" w:rsidRPr="00B9395C">
        <w:rPr>
          <w:rFonts w:ascii="Verdana" w:hAnsi="Verdana"/>
          <w:b/>
          <w:sz w:val="18"/>
          <w:szCs w:val="18"/>
        </w:rPr>
        <w:t xml:space="preserve">Appendix </w:t>
      </w:r>
      <w:r w:rsidR="003A4531">
        <w:rPr>
          <w:rFonts w:ascii="Verdana" w:hAnsi="Verdana"/>
          <w:b/>
          <w:sz w:val="18"/>
          <w:szCs w:val="18"/>
        </w:rPr>
        <w:t>B</w:t>
      </w:r>
      <w:r w:rsidR="003133A0" w:rsidRPr="00B9395C">
        <w:rPr>
          <w:rFonts w:ascii="Verdana" w:hAnsi="Verdana"/>
          <w:sz w:val="18"/>
          <w:szCs w:val="18"/>
        </w:rPr>
        <w:t>)</w:t>
      </w:r>
      <w:r w:rsidR="009A4E20" w:rsidRPr="00B9395C">
        <w:rPr>
          <w:rFonts w:ascii="Verdana" w:hAnsi="Verdana"/>
          <w:sz w:val="18"/>
          <w:szCs w:val="18"/>
        </w:rPr>
        <w:t xml:space="preserve">. The survey was conducted by biologists Matt Rogers, Andrew Honeycutt and Jake </w:t>
      </w:r>
      <w:proofErr w:type="spellStart"/>
      <w:r w:rsidR="009A4E20" w:rsidRPr="00B9395C">
        <w:rPr>
          <w:rFonts w:ascii="Verdana" w:hAnsi="Verdana"/>
          <w:sz w:val="18"/>
          <w:szCs w:val="18"/>
        </w:rPr>
        <w:t>Silvertson</w:t>
      </w:r>
      <w:proofErr w:type="spellEnd"/>
      <w:r w:rsidR="009A4E20" w:rsidRPr="00B9395C">
        <w:rPr>
          <w:rFonts w:ascii="Verdana" w:hAnsi="Verdana"/>
          <w:sz w:val="18"/>
          <w:szCs w:val="18"/>
        </w:rPr>
        <w:t xml:space="preserve"> (</w:t>
      </w:r>
      <w:proofErr w:type="spellStart"/>
      <w:r w:rsidR="009A4E20" w:rsidRPr="00B9395C">
        <w:rPr>
          <w:rFonts w:ascii="Verdana" w:hAnsi="Verdana"/>
          <w:sz w:val="18"/>
          <w:szCs w:val="18"/>
        </w:rPr>
        <w:t>Northstar</w:t>
      </w:r>
      <w:proofErr w:type="spellEnd"/>
      <w:r w:rsidR="009A4E20" w:rsidRPr="00B9395C">
        <w:rPr>
          <w:rFonts w:ascii="Verdana" w:hAnsi="Verdana"/>
          <w:sz w:val="18"/>
          <w:szCs w:val="18"/>
        </w:rPr>
        <w:t xml:space="preserve">) on June 7, 2018. </w:t>
      </w:r>
      <w:r w:rsidR="00500272" w:rsidRPr="00B9395C">
        <w:rPr>
          <w:rFonts w:ascii="Verdana" w:hAnsi="Verdana"/>
          <w:sz w:val="18"/>
          <w:szCs w:val="18"/>
        </w:rPr>
        <w:t>Prior to conducting the onsite survey, existing databases, topographic maps, and aerial photos of the Biological</w:t>
      </w:r>
      <w:r w:rsidR="007A6E26" w:rsidRPr="00B9395C">
        <w:rPr>
          <w:rFonts w:ascii="Verdana" w:hAnsi="Verdana"/>
          <w:sz w:val="18"/>
          <w:szCs w:val="18"/>
        </w:rPr>
        <w:t xml:space="preserve"> </w:t>
      </w:r>
      <w:r w:rsidR="00500272" w:rsidRPr="00B9395C">
        <w:rPr>
          <w:rFonts w:ascii="Verdana" w:hAnsi="Verdana"/>
          <w:sz w:val="18"/>
          <w:szCs w:val="18"/>
        </w:rPr>
        <w:t xml:space="preserve">Survey Area (BSA) consisting of the site plus a surrounding 200-foot buffer were reviewed and areas of potential habitat noted. </w:t>
      </w:r>
      <w:r w:rsidR="007A6E26" w:rsidRPr="00B9395C">
        <w:rPr>
          <w:rFonts w:ascii="Verdana" w:hAnsi="Verdana"/>
          <w:sz w:val="18"/>
          <w:szCs w:val="18"/>
        </w:rPr>
        <w:t xml:space="preserve">Since the date of the biological survey, the site has been used for dumping and storage of dirt mounds from an off-site location. These mounds are not accounted for in the survey and it is unknown what their impacts to the site could be. </w:t>
      </w:r>
    </w:p>
    <w:p w14:paraId="7D266B4B" w14:textId="77777777" w:rsidR="007A6E26" w:rsidRPr="00B9395C" w:rsidRDefault="007A6E26" w:rsidP="007A6E26">
      <w:pPr>
        <w:spacing w:after="0" w:line="240" w:lineRule="auto"/>
        <w:ind w:left="-90" w:firstLine="0"/>
        <w:jc w:val="both"/>
        <w:rPr>
          <w:rFonts w:ascii="Verdana" w:hAnsi="Verdana"/>
          <w:sz w:val="18"/>
          <w:szCs w:val="18"/>
        </w:rPr>
      </w:pPr>
    </w:p>
    <w:p w14:paraId="70E21D2D" w14:textId="77777777" w:rsidR="00B85304" w:rsidRPr="00B9395C" w:rsidRDefault="00500272" w:rsidP="00B85304">
      <w:pPr>
        <w:autoSpaceDE w:val="0"/>
        <w:autoSpaceDN w:val="0"/>
        <w:adjustRightInd w:val="0"/>
        <w:spacing w:after="0" w:line="240" w:lineRule="auto"/>
        <w:ind w:left="-90" w:firstLine="0"/>
        <w:jc w:val="both"/>
        <w:rPr>
          <w:rFonts w:ascii="Verdana" w:hAnsi="Verdana"/>
          <w:sz w:val="18"/>
          <w:szCs w:val="18"/>
        </w:rPr>
      </w:pPr>
      <w:r w:rsidRPr="00B9395C">
        <w:rPr>
          <w:rFonts w:ascii="Verdana" w:hAnsi="Verdana"/>
          <w:sz w:val="18"/>
          <w:szCs w:val="18"/>
        </w:rPr>
        <w:t xml:space="preserve">After conducting the survey, agency special-status species lists were reviewed and edited </w:t>
      </w:r>
      <w:proofErr w:type="gramStart"/>
      <w:r w:rsidRPr="00B9395C">
        <w:rPr>
          <w:rFonts w:ascii="Verdana" w:hAnsi="Verdana"/>
          <w:sz w:val="18"/>
          <w:szCs w:val="18"/>
        </w:rPr>
        <w:t>taking into account</w:t>
      </w:r>
      <w:proofErr w:type="gramEnd"/>
      <w:r w:rsidRPr="00B9395C">
        <w:rPr>
          <w:rFonts w:ascii="Verdana" w:hAnsi="Verdana"/>
          <w:sz w:val="18"/>
          <w:szCs w:val="18"/>
        </w:rPr>
        <w:t xml:space="preserve"> existing conditions observed within the BSA. NorthStar obtained lists of special-status species that potentially occur in the vicinity of the BSA from the United States Fish and Wildlife Service (USFWS) Information for Planning and Consultation, the California Department of</w:t>
      </w:r>
      <w:r w:rsidR="00AE4F4E" w:rsidRPr="00B9395C">
        <w:rPr>
          <w:rFonts w:ascii="Verdana" w:hAnsi="Verdana"/>
          <w:sz w:val="18"/>
          <w:szCs w:val="18"/>
        </w:rPr>
        <w:t xml:space="preserve"> </w:t>
      </w:r>
      <w:r w:rsidRPr="00B9395C">
        <w:rPr>
          <w:rFonts w:ascii="Verdana" w:hAnsi="Verdana"/>
          <w:sz w:val="18"/>
          <w:szCs w:val="18"/>
        </w:rPr>
        <w:t>Fish and Wildlife’s (CDFW) California Natural Diversity Database (CNDDB), and the California Native Plant Society’s</w:t>
      </w:r>
      <w:r w:rsidR="00AE4F4E" w:rsidRPr="00B9395C">
        <w:rPr>
          <w:rFonts w:ascii="Verdana" w:hAnsi="Verdana"/>
          <w:sz w:val="18"/>
          <w:szCs w:val="18"/>
        </w:rPr>
        <w:t xml:space="preserve"> </w:t>
      </w:r>
      <w:r w:rsidRPr="00B9395C">
        <w:rPr>
          <w:rFonts w:ascii="Verdana" w:hAnsi="Verdana"/>
          <w:sz w:val="18"/>
          <w:szCs w:val="18"/>
        </w:rPr>
        <w:t xml:space="preserve">(CNPS) Online </w:t>
      </w:r>
      <w:r w:rsidRPr="00B9395C">
        <w:rPr>
          <w:rFonts w:ascii="Verdana" w:hAnsi="Verdana"/>
          <w:sz w:val="18"/>
          <w:szCs w:val="18"/>
        </w:rPr>
        <w:lastRenderedPageBreak/>
        <w:t>Rare and Endangered Plant Inventory v8-02</w:t>
      </w:r>
      <w:r w:rsidR="00AE4F4E" w:rsidRPr="00B9395C">
        <w:rPr>
          <w:rFonts w:ascii="Verdana" w:hAnsi="Verdana"/>
          <w:sz w:val="18"/>
          <w:szCs w:val="18"/>
        </w:rPr>
        <w:t xml:space="preserve">. </w:t>
      </w:r>
      <w:r w:rsidR="00B85304" w:rsidRPr="00B9395C">
        <w:rPr>
          <w:rFonts w:ascii="Verdana" w:hAnsi="Verdana" w:cs="Calibri"/>
          <w:sz w:val="18"/>
          <w:szCs w:val="18"/>
        </w:rPr>
        <w:t>The following narrative focuses on the species identified in agency lists and their potential to occur within the project area. After an examination of the habitat present on-site, there are no federally listed species with potential to occur within the project area or the surroundings. The only special status species with potential to occur on-site are birds protected by the MBTA.</w:t>
      </w:r>
    </w:p>
    <w:p w14:paraId="5BC95B06" w14:textId="77777777" w:rsidR="00B85304" w:rsidRPr="00B9395C" w:rsidRDefault="00B85304" w:rsidP="007A6E26">
      <w:pPr>
        <w:autoSpaceDE w:val="0"/>
        <w:autoSpaceDN w:val="0"/>
        <w:adjustRightInd w:val="0"/>
        <w:spacing w:after="0" w:line="240" w:lineRule="auto"/>
        <w:ind w:left="-90" w:firstLine="0"/>
        <w:jc w:val="both"/>
        <w:rPr>
          <w:rFonts w:ascii="Verdana" w:hAnsi="Verdana"/>
          <w:sz w:val="18"/>
          <w:szCs w:val="18"/>
        </w:rPr>
      </w:pPr>
    </w:p>
    <w:p w14:paraId="78A64613" w14:textId="2D58D786" w:rsidR="00B85304" w:rsidRPr="00B9395C" w:rsidRDefault="00B85304" w:rsidP="00B85304">
      <w:pPr>
        <w:autoSpaceDE w:val="0"/>
        <w:autoSpaceDN w:val="0"/>
        <w:adjustRightInd w:val="0"/>
        <w:spacing w:after="0" w:line="240" w:lineRule="auto"/>
        <w:ind w:left="-90" w:firstLine="0"/>
        <w:jc w:val="both"/>
        <w:rPr>
          <w:rFonts w:ascii="Verdana" w:hAnsi="Verdana" w:cs="Calibri-Bold"/>
          <w:b/>
          <w:bCs/>
          <w:sz w:val="18"/>
          <w:szCs w:val="18"/>
        </w:rPr>
      </w:pPr>
      <w:r w:rsidRPr="00B9395C">
        <w:rPr>
          <w:rFonts w:ascii="Verdana" w:hAnsi="Verdana" w:cs="Calibri-Bold"/>
          <w:b/>
          <w:bCs/>
          <w:sz w:val="18"/>
          <w:szCs w:val="18"/>
        </w:rPr>
        <w:t>Plants</w:t>
      </w:r>
    </w:p>
    <w:p w14:paraId="1DDB45D5" w14:textId="77777777" w:rsidR="00B85304" w:rsidRPr="00B9395C" w:rsidRDefault="00B85304" w:rsidP="00916B8B">
      <w:pPr>
        <w:autoSpaceDE w:val="0"/>
        <w:autoSpaceDN w:val="0"/>
        <w:adjustRightInd w:val="0"/>
        <w:spacing w:after="0" w:line="240" w:lineRule="auto"/>
        <w:ind w:left="-90" w:firstLine="0"/>
        <w:jc w:val="both"/>
        <w:rPr>
          <w:rFonts w:ascii="Verdana" w:hAnsi="Verdana" w:cs="Calibri"/>
          <w:sz w:val="18"/>
          <w:szCs w:val="18"/>
        </w:rPr>
      </w:pPr>
      <w:r w:rsidRPr="00B9395C">
        <w:rPr>
          <w:rFonts w:ascii="Verdana" w:hAnsi="Verdana" w:cs="Calibri"/>
          <w:sz w:val="18"/>
          <w:szCs w:val="18"/>
        </w:rPr>
        <w:t>There were two federally listed plant species found on the official USFWS list Butte County meadowfoam</w:t>
      </w:r>
    </w:p>
    <w:p w14:paraId="03D2DAEA" w14:textId="4B4E4CDF" w:rsidR="00DB178F" w:rsidRPr="00B9395C" w:rsidRDefault="00B85304" w:rsidP="00916B8B">
      <w:pPr>
        <w:autoSpaceDE w:val="0"/>
        <w:autoSpaceDN w:val="0"/>
        <w:adjustRightInd w:val="0"/>
        <w:spacing w:after="0" w:line="240" w:lineRule="auto"/>
        <w:ind w:left="-90" w:firstLine="0"/>
        <w:jc w:val="both"/>
        <w:rPr>
          <w:rFonts w:ascii="Verdana" w:hAnsi="Verdana"/>
          <w:sz w:val="18"/>
          <w:szCs w:val="18"/>
        </w:rPr>
      </w:pPr>
      <w:r w:rsidRPr="00B9395C">
        <w:rPr>
          <w:rFonts w:ascii="Verdana" w:hAnsi="Verdana" w:cs="Calibri"/>
          <w:sz w:val="18"/>
          <w:szCs w:val="18"/>
        </w:rPr>
        <w:t>(</w:t>
      </w:r>
      <w:r w:rsidRPr="00B9395C">
        <w:rPr>
          <w:rFonts w:ascii="Verdana" w:hAnsi="Verdana" w:cs="Calibri-Italic"/>
          <w:i/>
          <w:iCs/>
          <w:sz w:val="18"/>
          <w:szCs w:val="18"/>
        </w:rPr>
        <w:t xml:space="preserve">Limnanthes </w:t>
      </w:r>
      <w:proofErr w:type="spellStart"/>
      <w:r w:rsidRPr="00B9395C">
        <w:rPr>
          <w:rFonts w:ascii="Verdana" w:hAnsi="Verdana" w:cs="Calibri-Italic"/>
          <w:i/>
          <w:iCs/>
          <w:sz w:val="18"/>
          <w:szCs w:val="18"/>
        </w:rPr>
        <w:t>floccosa</w:t>
      </w:r>
      <w:proofErr w:type="spellEnd"/>
      <w:r w:rsidRPr="00B9395C">
        <w:rPr>
          <w:rFonts w:ascii="Verdana" w:hAnsi="Verdana" w:cs="Calibri-Italic"/>
          <w:i/>
          <w:iCs/>
          <w:sz w:val="18"/>
          <w:szCs w:val="18"/>
        </w:rPr>
        <w:t xml:space="preserve"> </w:t>
      </w:r>
      <w:r w:rsidRPr="00B9395C">
        <w:rPr>
          <w:rFonts w:ascii="Verdana" w:hAnsi="Verdana" w:cs="Calibri"/>
          <w:sz w:val="18"/>
          <w:szCs w:val="18"/>
        </w:rPr>
        <w:t xml:space="preserve">ssp. </w:t>
      </w:r>
      <w:proofErr w:type="spellStart"/>
      <w:r w:rsidRPr="00B9395C">
        <w:rPr>
          <w:rFonts w:ascii="Verdana" w:hAnsi="Verdana" w:cs="Calibri-Italic"/>
          <w:i/>
          <w:iCs/>
          <w:sz w:val="18"/>
          <w:szCs w:val="18"/>
        </w:rPr>
        <w:t>californica</w:t>
      </w:r>
      <w:proofErr w:type="spellEnd"/>
      <w:r w:rsidRPr="00B9395C">
        <w:rPr>
          <w:rFonts w:ascii="Verdana" w:hAnsi="Verdana" w:cs="Calibri"/>
          <w:sz w:val="18"/>
          <w:szCs w:val="18"/>
        </w:rPr>
        <w:t>) and slender Orcutt grass (</w:t>
      </w:r>
      <w:proofErr w:type="spellStart"/>
      <w:r w:rsidRPr="00B9395C">
        <w:rPr>
          <w:rFonts w:ascii="Verdana" w:hAnsi="Verdana" w:cs="Calibri-Italic"/>
          <w:i/>
          <w:iCs/>
          <w:sz w:val="18"/>
          <w:szCs w:val="18"/>
        </w:rPr>
        <w:t>Orcuttia</w:t>
      </w:r>
      <w:proofErr w:type="spellEnd"/>
      <w:r w:rsidRPr="00B9395C">
        <w:rPr>
          <w:rFonts w:ascii="Verdana" w:hAnsi="Verdana" w:cs="Calibri-Italic"/>
          <w:i/>
          <w:iCs/>
          <w:sz w:val="18"/>
          <w:szCs w:val="18"/>
        </w:rPr>
        <w:t xml:space="preserve"> tenuis</w:t>
      </w:r>
      <w:r w:rsidRPr="00B9395C">
        <w:rPr>
          <w:rFonts w:ascii="Verdana" w:hAnsi="Verdana" w:cs="Calibri"/>
          <w:sz w:val="18"/>
          <w:szCs w:val="18"/>
        </w:rPr>
        <w:t xml:space="preserve">). Two additional federally listed species were identified on the CDFW and CNPS agency lists including Greene’s </w:t>
      </w:r>
      <w:proofErr w:type="spellStart"/>
      <w:r w:rsidRPr="00B9395C">
        <w:rPr>
          <w:rFonts w:ascii="Verdana" w:hAnsi="Verdana" w:cs="Calibri"/>
          <w:sz w:val="18"/>
          <w:szCs w:val="18"/>
        </w:rPr>
        <w:t>tuctoria</w:t>
      </w:r>
      <w:proofErr w:type="spellEnd"/>
      <w:r w:rsidRPr="00B9395C">
        <w:rPr>
          <w:rFonts w:ascii="Verdana" w:hAnsi="Verdana" w:cs="Calibri"/>
          <w:sz w:val="18"/>
          <w:szCs w:val="18"/>
        </w:rPr>
        <w:t xml:space="preserve"> (</w:t>
      </w:r>
      <w:proofErr w:type="spellStart"/>
      <w:r w:rsidRPr="00B9395C">
        <w:rPr>
          <w:rFonts w:ascii="Verdana" w:hAnsi="Verdana" w:cs="Calibri-Italic"/>
          <w:i/>
          <w:iCs/>
          <w:sz w:val="18"/>
          <w:szCs w:val="18"/>
        </w:rPr>
        <w:t>Tuctoria</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greenei</w:t>
      </w:r>
      <w:proofErr w:type="spellEnd"/>
      <w:r w:rsidRPr="00B9395C">
        <w:rPr>
          <w:rFonts w:ascii="Verdana" w:hAnsi="Verdana" w:cs="Calibri"/>
          <w:sz w:val="18"/>
          <w:szCs w:val="18"/>
        </w:rPr>
        <w:t>), and Hoover’s spurge (</w:t>
      </w:r>
      <w:r w:rsidRPr="00B9395C">
        <w:rPr>
          <w:rFonts w:ascii="Verdana" w:hAnsi="Verdana" w:cs="Calibri-Italic"/>
          <w:i/>
          <w:iCs/>
          <w:sz w:val="18"/>
          <w:szCs w:val="18"/>
        </w:rPr>
        <w:t xml:space="preserve">Euphorbia </w:t>
      </w:r>
      <w:proofErr w:type="spellStart"/>
      <w:r w:rsidRPr="00B9395C">
        <w:rPr>
          <w:rFonts w:ascii="Verdana" w:hAnsi="Verdana" w:cs="Calibri-Italic"/>
          <w:i/>
          <w:iCs/>
          <w:sz w:val="18"/>
          <w:szCs w:val="18"/>
        </w:rPr>
        <w:t>hooveri</w:t>
      </w:r>
      <w:proofErr w:type="spellEnd"/>
      <w:r w:rsidRPr="00B9395C">
        <w:rPr>
          <w:rFonts w:ascii="Verdana" w:hAnsi="Verdana" w:cs="Calibri"/>
          <w:sz w:val="18"/>
          <w:szCs w:val="18"/>
        </w:rPr>
        <w:t xml:space="preserve">). All four of these species are associated with vernal pool habitats in California. There are no vernal pools or wetlands present within the project area </w:t>
      </w:r>
      <w:proofErr w:type="gramStart"/>
      <w:r w:rsidRPr="00B9395C">
        <w:rPr>
          <w:rFonts w:ascii="Verdana" w:hAnsi="Verdana" w:cs="Calibri"/>
          <w:sz w:val="18"/>
          <w:szCs w:val="18"/>
        </w:rPr>
        <w:t>completely eliminating</w:t>
      </w:r>
      <w:proofErr w:type="gramEnd"/>
      <w:r w:rsidRPr="00B9395C">
        <w:rPr>
          <w:rFonts w:ascii="Verdana" w:hAnsi="Verdana" w:cs="Calibri"/>
          <w:sz w:val="18"/>
          <w:szCs w:val="18"/>
        </w:rPr>
        <w:t xml:space="preserve"> the potential for those federally listed species to occur. Many of the other special-status species listed in agency lists are found in vernal pools, wetlands, and mesic habitats which are not present within the BSA. The BSA is heavily invaded by non-native and invasive grass species, much of the BSA is covered in slender oat and medusa head eliminating the potential habitat for the special-status species identified in the agency lists. Nonnative and invasive grasses are extremely adept at utilizing moisture and nutrients in the upper soil layers, limiting availability for more deeply rooted native species. Additionally, non-native and invasive grasses produce a layer of thatch that covers the ground limiting germination for special-status species. Due to the disturbed nature of the grassland present within the BSA no special-status plant species have the potential to occur on-site.</w:t>
      </w:r>
    </w:p>
    <w:p w14:paraId="5E443AD7" w14:textId="6FB9B518" w:rsidR="009A4E20" w:rsidRPr="00B9395C" w:rsidRDefault="009A4E20" w:rsidP="00916B8B">
      <w:pPr>
        <w:spacing w:after="0" w:line="240" w:lineRule="auto"/>
        <w:ind w:left="-90" w:firstLine="0"/>
        <w:jc w:val="both"/>
        <w:rPr>
          <w:rFonts w:ascii="Verdana" w:hAnsi="Verdana"/>
          <w:b/>
          <w:sz w:val="18"/>
          <w:szCs w:val="18"/>
        </w:rPr>
      </w:pPr>
    </w:p>
    <w:p w14:paraId="307D91EC" w14:textId="684B4003" w:rsidR="00BF3071" w:rsidRPr="00B9395C" w:rsidRDefault="00BF3071" w:rsidP="00916B8B">
      <w:pPr>
        <w:autoSpaceDE w:val="0"/>
        <w:autoSpaceDN w:val="0"/>
        <w:adjustRightInd w:val="0"/>
        <w:spacing w:after="0" w:line="240" w:lineRule="auto"/>
        <w:ind w:left="-90" w:firstLine="0"/>
        <w:jc w:val="both"/>
        <w:rPr>
          <w:rFonts w:ascii="Verdana" w:hAnsi="Verdana" w:cs="Calibri-Bold"/>
          <w:b/>
          <w:bCs/>
          <w:sz w:val="18"/>
          <w:szCs w:val="18"/>
        </w:rPr>
      </w:pPr>
      <w:r w:rsidRPr="00B9395C">
        <w:rPr>
          <w:rFonts w:ascii="Verdana" w:hAnsi="Verdana" w:cs="Calibri-Bold"/>
          <w:b/>
          <w:bCs/>
          <w:sz w:val="18"/>
          <w:szCs w:val="18"/>
        </w:rPr>
        <w:t>Invertebrates</w:t>
      </w:r>
    </w:p>
    <w:p w14:paraId="62B77900" w14:textId="0CE30427" w:rsidR="00FD7BFF" w:rsidRPr="00B9395C" w:rsidRDefault="00BF3071" w:rsidP="00916B8B">
      <w:pPr>
        <w:autoSpaceDE w:val="0"/>
        <w:autoSpaceDN w:val="0"/>
        <w:adjustRightInd w:val="0"/>
        <w:spacing w:after="0" w:line="240" w:lineRule="auto"/>
        <w:ind w:left="-90" w:firstLine="0"/>
        <w:jc w:val="both"/>
        <w:rPr>
          <w:rFonts w:ascii="Verdana" w:hAnsi="Verdana"/>
          <w:sz w:val="18"/>
          <w:szCs w:val="18"/>
        </w:rPr>
      </w:pPr>
      <w:r w:rsidRPr="00B9395C">
        <w:rPr>
          <w:rFonts w:ascii="Verdana" w:hAnsi="Verdana" w:cs="Calibri"/>
          <w:sz w:val="18"/>
          <w:szCs w:val="18"/>
        </w:rPr>
        <w:t>Four federally listed invertebrates were found on the official USFWS list including valley elderberry longhorn beetle</w:t>
      </w:r>
      <w:r w:rsidR="00916B8B" w:rsidRPr="00B9395C">
        <w:rPr>
          <w:rFonts w:ascii="Verdana" w:hAnsi="Verdana" w:cs="Calibri"/>
          <w:sz w:val="18"/>
          <w:szCs w:val="18"/>
        </w:rPr>
        <w:t xml:space="preserve"> </w:t>
      </w:r>
      <w:r w:rsidRPr="00B9395C">
        <w:rPr>
          <w:rFonts w:ascii="Verdana" w:hAnsi="Verdana" w:cs="Calibri"/>
          <w:sz w:val="18"/>
          <w:szCs w:val="18"/>
        </w:rPr>
        <w:t xml:space="preserve">(VELB, </w:t>
      </w:r>
      <w:proofErr w:type="spellStart"/>
      <w:r w:rsidRPr="00B9395C">
        <w:rPr>
          <w:rFonts w:ascii="Verdana" w:hAnsi="Verdana" w:cs="Calibri-Italic"/>
          <w:i/>
          <w:iCs/>
          <w:sz w:val="18"/>
          <w:szCs w:val="18"/>
        </w:rPr>
        <w:t>Desmocerus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californicus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dimorphus</w:t>
      </w:r>
      <w:proofErr w:type="spellEnd"/>
      <w:r w:rsidRPr="00B9395C">
        <w:rPr>
          <w:rFonts w:ascii="Verdana" w:hAnsi="Verdana" w:cs="Calibri"/>
          <w:sz w:val="18"/>
          <w:szCs w:val="18"/>
        </w:rPr>
        <w:t>), conservancy fairy shrimp (</w:t>
      </w:r>
      <w:proofErr w:type="spellStart"/>
      <w:r w:rsidRPr="00B9395C">
        <w:rPr>
          <w:rFonts w:ascii="Verdana" w:hAnsi="Verdana" w:cs="Calibri-Italic"/>
          <w:i/>
          <w:iCs/>
          <w:sz w:val="18"/>
          <w:szCs w:val="18"/>
        </w:rPr>
        <w:t>Branchinecta</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conservatio</w:t>
      </w:r>
      <w:proofErr w:type="spellEnd"/>
      <w:r w:rsidRPr="00B9395C">
        <w:rPr>
          <w:rFonts w:ascii="Verdana" w:hAnsi="Verdana" w:cs="Calibri"/>
          <w:sz w:val="18"/>
          <w:szCs w:val="18"/>
        </w:rPr>
        <w:t>), vernal pool fairy</w:t>
      </w:r>
      <w:r w:rsidR="00916B8B" w:rsidRPr="00B9395C">
        <w:rPr>
          <w:rFonts w:ascii="Verdana" w:hAnsi="Verdana" w:cs="Calibri"/>
          <w:sz w:val="18"/>
          <w:szCs w:val="18"/>
        </w:rPr>
        <w:t xml:space="preserve"> </w:t>
      </w:r>
      <w:r w:rsidRPr="00B9395C">
        <w:rPr>
          <w:rFonts w:ascii="Verdana" w:hAnsi="Verdana" w:cs="Calibri"/>
          <w:sz w:val="18"/>
          <w:szCs w:val="18"/>
        </w:rPr>
        <w:t>shrimp (</w:t>
      </w:r>
      <w:proofErr w:type="spellStart"/>
      <w:r w:rsidRPr="00B9395C">
        <w:rPr>
          <w:rFonts w:ascii="Verdana" w:hAnsi="Verdana" w:cs="Calibri-Italic"/>
          <w:i/>
          <w:iCs/>
          <w:sz w:val="18"/>
          <w:szCs w:val="18"/>
        </w:rPr>
        <w:t>Branchinecta</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lynchi</w:t>
      </w:r>
      <w:proofErr w:type="spellEnd"/>
      <w:r w:rsidRPr="00B9395C">
        <w:rPr>
          <w:rFonts w:ascii="Verdana" w:hAnsi="Verdana" w:cs="Calibri"/>
          <w:sz w:val="18"/>
          <w:szCs w:val="18"/>
        </w:rPr>
        <w:t>), and vernal pool tadpole shrimp (</w:t>
      </w:r>
      <w:proofErr w:type="spellStart"/>
      <w:r w:rsidRPr="00B9395C">
        <w:rPr>
          <w:rFonts w:ascii="Verdana" w:hAnsi="Verdana" w:cs="Calibri-Italic"/>
          <w:i/>
          <w:iCs/>
          <w:sz w:val="18"/>
          <w:szCs w:val="18"/>
        </w:rPr>
        <w:t>Lepidurus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packardi</w:t>
      </w:r>
      <w:proofErr w:type="spellEnd"/>
      <w:r w:rsidRPr="00B9395C">
        <w:rPr>
          <w:rFonts w:ascii="Verdana" w:hAnsi="Verdana" w:cs="Calibri"/>
          <w:sz w:val="18"/>
          <w:szCs w:val="18"/>
        </w:rPr>
        <w:t>).</w:t>
      </w:r>
      <w:r w:rsidR="00916B8B" w:rsidRPr="00B9395C">
        <w:rPr>
          <w:rFonts w:ascii="Verdana" w:hAnsi="Verdana" w:cs="Calibri"/>
          <w:sz w:val="18"/>
          <w:szCs w:val="18"/>
        </w:rPr>
        <w:t xml:space="preserve"> </w:t>
      </w:r>
      <w:r w:rsidRPr="00B9395C">
        <w:rPr>
          <w:rFonts w:ascii="Verdana" w:hAnsi="Verdana" w:cs="Calibri"/>
          <w:sz w:val="18"/>
          <w:szCs w:val="18"/>
        </w:rPr>
        <w:t>The VELB is found exclusively in blue elderberry (</w:t>
      </w:r>
      <w:r w:rsidRPr="00B9395C">
        <w:rPr>
          <w:rFonts w:ascii="Verdana" w:hAnsi="Verdana" w:cs="Calibri-Italic"/>
          <w:i/>
          <w:iCs/>
          <w:sz w:val="18"/>
          <w:szCs w:val="18"/>
        </w:rPr>
        <w:t xml:space="preserve">Sambucus </w:t>
      </w:r>
      <w:proofErr w:type="spellStart"/>
      <w:r w:rsidRPr="00B9395C">
        <w:rPr>
          <w:rFonts w:ascii="Verdana" w:hAnsi="Verdana" w:cs="Calibri-Italic"/>
          <w:i/>
          <w:iCs/>
          <w:sz w:val="18"/>
          <w:szCs w:val="18"/>
        </w:rPr>
        <w:t>nigra</w:t>
      </w:r>
      <w:proofErr w:type="spellEnd"/>
      <w:r w:rsidRPr="00B9395C">
        <w:rPr>
          <w:rFonts w:ascii="Verdana" w:hAnsi="Verdana" w:cs="Calibri-Italic"/>
          <w:i/>
          <w:iCs/>
          <w:sz w:val="18"/>
          <w:szCs w:val="18"/>
        </w:rPr>
        <w:t xml:space="preserve"> </w:t>
      </w:r>
      <w:r w:rsidRPr="00B9395C">
        <w:rPr>
          <w:rFonts w:ascii="Verdana" w:hAnsi="Verdana" w:cs="Calibri"/>
          <w:sz w:val="18"/>
          <w:szCs w:val="18"/>
        </w:rPr>
        <w:t xml:space="preserve">spp. </w:t>
      </w:r>
      <w:proofErr w:type="spellStart"/>
      <w:r w:rsidRPr="00B9395C">
        <w:rPr>
          <w:rFonts w:ascii="Verdana" w:hAnsi="Verdana" w:cs="Calibri-Italic"/>
          <w:i/>
          <w:iCs/>
          <w:sz w:val="18"/>
          <w:szCs w:val="18"/>
        </w:rPr>
        <w:t>caerulea</w:t>
      </w:r>
      <w:proofErr w:type="spellEnd"/>
      <w:r w:rsidRPr="00B9395C">
        <w:rPr>
          <w:rFonts w:ascii="Verdana" w:hAnsi="Verdana" w:cs="Calibri"/>
          <w:sz w:val="18"/>
          <w:szCs w:val="18"/>
        </w:rPr>
        <w:t>) shrubs in California’s Central Valley</w:t>
      </w:r>
      <w:r w:rsidR="00916B8B" w:rsidRPr="00B9395C">
        <w:rPr>
          <w:rFonts w:ascii="Verdana" w:hAnsi="Verdana" w:cs="Calibri"/>
          <w:sz w:val="18"/>
          <w:szCs w:val="18"/>
        </w:rPr>
        <w:t xml:space="preserve"> </w:t>
      </w:r>
      <w:r w:rsidRPr="00B9395C">
        <w:rPr>
          <w:rFonts w:ascii="Verdana" w:hAnsi="Verdana" w:cs="Calibri"/>
          <w:sz w:val="18"/>
          <w:szCs w:val="18"/>
        </w:rPr>
        <w:t>where the species utilizes the shrubs for all life stages. Females will lay eggs on the bark of the shrub where they</w:t>
      </w:r>
      <w:r w:rsidR="00916B8B" w:rsidRPr="00B9395C">
        <w:rPr>
          <w:rFonts w:ascii="Verdana" w:hAnsi="Verdana" w:cs="Calibri"/>
          <w:sz w:val="18"/>
          <w:szCs w:val="18"/>
        </w:rPr>
        <w:t xml:space="preserve"> </w:t>
      </w:r>
      <w:proofErr w:type="gramStart"/>
      <w:r w:rsidR="00916B8B" w:rsidRPr="00B9395C">
        <w:rPr>
          <w:rFonts w:ascii="Verdana" w:hAnsi="Verdana" w:cs="Calibri"/>
          <w:sz w:val="18"/>
          <w:szCs w:val="18"/>
        </w:rPr>
        <w:t>hatch</w:t>
      </w:r>
      <w:proofErr w:type="gramEnd"/>
      <w:r w:rsidR="00916B8B" w:rsidRPr="00B9395C">
        <w:rPr>
          <w:rFonts w:ascii="Verdana" w:hAnsi="Verdana" w:cs="Calibri"/>
          <w:sz w:val="18"/>
          <w:szCs w:val="18"/>
        </w:rPr>
        <w:t xml:space="preserve"> and the larvae will bore into a stem where it will life for one to two years feeding on the pith. After developing, an adult beetle will exit the stem and emerge to seek a mate. The adults are not particularly strong fliers and do not appear to disperse very far. The beetle will utilize shrubs with stems at least one inch in diameter. Typically, blue elderberry shrubs are found along riparian corridors at lower elevations. A majority of the valley elderberry longhorn beetle occurrences in the northern Central Valley are found along the main stem of the Sacramento River. At a local level, much of the variation in VELB occupancy of elderberry results from variables including elderberry condition, elderberry density, water availability, and the health of the riparian habitat. Research indicates that healthy riparian systems with dense elderberry clumps are the primary habitat of the beetle. No elderberry shrubs are present within the BSA or within the vicinity of the proposed project, </w:t>
      </w:r>
      <w:proofErr w:type="gramStart"/>
      <w:r w:rsidR="00916B8B" w:rsidRPr="00B9395C">
        <w:rPr>
          <w:rFonts w:ascii="Verdana" w:hAnsi="Verdana" w:cs="Calibri"/>
          <w:sz w:val="18"/>
          <w:szCs w:val="18"/>
        </w:rPr>
        <w:t>completely eliminating</w:t>
      </w:r>
      <w:proofErr w:type="gramEnd"/>
      <w:r w:rsidR="00916B8B" w:rsidRPr="00B9395C">
        <w:rPr>
          <w:rFonts w:ascii="Verdana" w:hAnsi="Verdana" w:cs="Calibri"/>
          <w:sz w:val="18"/>
          <w:szCs w:val="18"/>
        </w:rPr>
        <w:t xml:space="preserve"> the potential for the species to occur. Conservancy fairy shrimp, vernal pool fairy shrimp, and vernal pool tadpole shrimp are species that rely on vernal pool landscapes in northern California. They require ephemeral water to complete their life cycles. There are no vernal pools or wetland habitats present within the project area </w:t>
      </w:r>
      <w:proofErr w:type="gramStart"/>
      <w:r w:rsidR="00916B8B" w:rsidRPr="00B9395C">
        <w:rPr>
          <w:rFonts w:ascii="Verdana" w:hAnsi="Verdana" w:cs="Calibri"/>
          <w:sz w:val="18"/>
          <w:szCs w:val="18"/>
        </w:rPr>
        <w:t>completely eliminating</w:t>
      </w:r>
      <w:proofErr w:type="gramEnd"/>
      <w:r w:rsidR="00916B8B" w:rsidRPr="00B9395C">
        <w:rPr>
          <w:rFonts w:ascii="Verdana" w:hAnsi="Verdana" w:cs="Calibri"/>
          <w:sz w:val="18"/>
          <w:szCs w:val="18"/>
        </w:rPr>
        <w:t xml:space="preserve"> the potential for these species to occur.</w:t>
      </w:r>
    </w:p>
    <w:p w14:paraId="346F500D" w14:textId="7CD3549C" w:rsidR="00906FBD" w:rsidRPr="00B9395C" w:rsidRDefault="00906FBD" w:rsidP="00867A77">
      <w:pPr>
        <w:spacing w:after="0" w:line="240" w:lineRule="auto"/>
        <w:ind w:left="-90" w:firstLine="0"/>
        <w:jc w:val="both"/>
        <w:rPr>
          <w:rFonts w:ascii="Verdana" w:hAnsi="Verdana"/>
          <w:sz w:val="18"/>
          <w:szCs w:val="18"/>
        </w:rPr>
      </w:pPr>
    </w:p>
    <w:p w14:paraId="0D3566CE" w14:textId="25FB3BE9" w:rsidR="00916B8B" w:rsidRPr="00B9395C" w:rsidRDefault="00916B8B" w:rsidP="00916B8B">
      <w:pPr>
        <w:autoSpaceDE w:val="0"/>
        <w:autoSpaceDN w:val="0"/>
        <w:adjustRightInd w:val="0"/>
        <w:spacing w:after="0" w:line="240" w:lineRule="auto"/>
        <w:ind w:left="-90" w:firstLine="0"/>
        <w:jc w:val="both"/>
        <w:rPr>
          <w:rFonts w:ascii="Verdana" w:hAnsi="Verdana" w:cs="Calibri-Bold"/>
          <w:b/>
          <w:bCs/>
          <w:sz w:val="18"/>
          <w:szCs w:val="18"/>
        </w:rPr>
      </w:pPr>
      <w:r w:rsidRPr="00B9395C">
        <w:rPr>
          <w:rFonts w:ascii="Verdana" w:hAnsi="Verdana" w:cs="Calibri-Bold"/>
          <w:b/>
          <w:bCs/>
          <w:sz w:val="18"/>
          <w:szCs w:val="18"/>
        </w:rPr>
        <w:t>Fish</w:t>
      </w:r>
    </w:p>
    <w:p w14:paraId="5D09ED96" w14:textId="78EC082A" w:rsidR="00BE0115" w:rsidRPr="00B9395C" w:rsidRDefault="00916B8B" w:rsidP="00916B8B">
      <w:pPr>
        <w:autoSpaceDE w:val="0"/>
        <w:autoSpaceDN w:val="0"/>
        <w:adjustRightInd w:val="0"/>
        <w:spacing w:after="0" w:line="240" w:lineRule="auto"/>
        <w:ind w:left="-90" w:firstLine="0"/>
        <w:jc w:val="both"/>
        <w:rPr>
          <w:rFonts w:ascii="Verdana" w:hAnsi="Verdana" w:cs="Calibri"/>
          <w:sz w:val="18"/>
          <w:szCs w:val="18"/>
        </w:rPr>
      </w:pPr>
      <w:r w:rsidRPr="00B9395C">
        <w:rPr>
          <w:rFonts w:ascii="Verdana" w:hAnsi="Verdana" w:cs="Calibri"/>
          <w:sz w:val="18"/>
          <w:szCs w:val="18"/>
        </w:rPr>
        <w:t>The only federally listed fish species found on the official USFWS list is delta smelt (</w:t>
      </w:r>
      <w:proofErr w:type="spellStart"/>
      <w:r w:rsidRPr="00B9395C">
        <w:rPr>
          <w:rFonts w:ascii="Verdana" w:hAnsi="Verdana" w:cs="Calibri-Italic"/>
          <w:i/>
          <w:iCs/>
          <w:sz w:val="18"/>
          <w:szCs w:val="18"/>
        </w:rPr>
        <w:t>Hypomesus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transpacificus</w:t>
      </w:r>
      <w:proofErr w:type="spellEnd"/>
      <w:r w:rsidRPr="00B9395C">
        <w:rPr>
          <w:rFonts w:ascii="Verdana" w:hAnsi="Verdana" w:cs="Calibri"/>
          <w:sz w:val="18"/>
          <w:szCs w:val="18"/>
        </w:rPr>
        <w:t>). The CDFW list contains two additional species, Central Valley Spring Run Chinook Salmon (</w:t>
      </w:r>
      <w:r w:rsidRPr="00B9395C">
        <w:rPr>
          <w:rFonts w:ascii="Verdana" w:hAnsi="Verdana" w:cs="Calibri-Italic"/>
          <w:i/>
          <w:iCs/>
          <w:sz w:val="18"/>
          <w:szCs w:val="18"/>
        </w:rPr>
        <w:t xml:space="preserve">Oncorhynchus </w:t>
      </w:r>
      <w:proofErr w:type="spellStart"/>
      <w:r w:rsidRPr="00B9395C">
        <w:rPr>
          <w:rFonts w:ascii="Verdana" w:hAnsi="Verdana" w:cs="Calibri-Italic"/>
          <w:i/>
          <w:iCs/>
          <w:sz w:val="18"/>
          <w:szCs w:val="18"/>
        </w:rPr>
        <w:t>tshawytscha</w:t>
      </w:r>
      <w:proofErr w:type="spellEnd"/>
      <w:r w:rsidRPr="00B9395C">
        <w:rPr>
          <w:rFonts w:ascii="Verdana" w:hAnsi="Verdana" w:cs="Calibri"/>
          <w:sz w:val="18"/>
          <w:szCs w:val="18"/>
        </w:rPr>
        <w:t>), and Central Valley steelhead (</w:t>
      </w:r>
      <w:r w:rsidRPr="00B9395C">
        <w:rPr>
          <w:rFonts w:ascii="Verdana" w:hAnsi="Verdana" w:cs="Calibri-Italic"/>
          <w:i/>
          <w:iCs/>
          <w:sz w:val="18"/>
          <w:szCs w:val="18"/>
        </w:rPr>
        <w:t>Oncorhynchus mykiss</w:t>
      </w:r>
      <w:r w:rsidRPr="00B9395C">
        <w:rPr>
          <w:rFonts w:ascii="Verdana" w:hAnsi="Verdana" w:cs="Calibri"/>
          <w:sz w:val="18"/>
          <w:szCs w:val="18"/>
        </w:rPr>
        <w:t>). Delta smelt are confined to the Delta region of California in estuary habitats. Spring Run Chinook Salmon and Central valley steelhead are found on the Sacramento River and its tributaries, favoring cold and clean water for holding and spawning. The project area does not contain any riverine habitat that would support the four federally listed species found on the agency lists. There is no potential for these species to be affected by the proposed project.</w:t>
      </w:r>
    </w:p>
    <w:p w14:paraId="1BE12775" w14:textId="77777777" w:rsidR="000B2D66" w:rsidRDefault="000B2D66" w:rsidP="00916B8B">
      <w:pPr>
        <w:autoSpaceDE w:val="0"/>
        <w:autoSpaceDN w:val="0"/>
        <w:adjustRightInd w:val="0"/>
        <w:spacing w:after="0" w:line="240" w:lineRule="auto"/>
        <w:ind w:left="-90" w:firstLine="0"/>
        <w:rPr>
          <w:rFonts w:ascii="Verdana" w:hAnsi="Verdana" w:cs="Calibri-Bold"/>
          <w:b/>
          <w:bCs/>
          <w:sz w:val="18"/>
          <w:szCs w:val="18"/>
        </w:rPr>
      </w:pPr>
    </w:p>
    <w:p w14:paraId="4D17CC1F" w14:textId="2326A052" w:rsidR="00916B8B" w:rsidRPr="00B9395C" w:rsidRDefault="00916B8B" w:rsidP="00916B8B">
      <w:pPr>
        <w:autoSpaceDE w:val="0"/>
        <w:autoSpaceDN w:val="0"/>
        <w:adjustRightInd w:val="0"/>
        <w:spacing w:after="0" w:line="240" w:lineRule="auto"/>
        <w:ind w:left="-90" w:firstLine="0"/>
        <w:rPr>
          <w:rFonts w:ascii="Verdana" w:hAnsi="Verdana" w:cs="Calibri-Bold"/>
          <w:b/>
          <w:bCs/>
          <w:sz w:val="18"/>
          <w:szCs w:val="18"/>
        </w:rPr>
      </w:pPr>
      <w:r w:rsidRPr="00B9395C">
        <w:rPr>
          <w:rFonts w:ascii="Verdana" w:hAnsi="Verdana" w:cs="Calibri-Bold"/>
          <w:b/>
          <w:bCs/>
          <w:sz w:val="18"/>
          <w:szCs w:val="18"/>
        </w:rPr>
        <w:t>Reptiles and Amphibians</w:t>
      </w:r>
    </w:p>
    <w:p w14:paraId="0A0505A5" w14:textId="47BDC8C4" w:rsidR="00BE0115" w:rsidRDefault="00916B8B" w:rsidP="00916B8B">
      <w:pPr>
        <w:autoSpaceDE w:val="0"/>
        <w:autoSpaceDN w:val="0"/>
        <w:adjustRightInd w:val="0"/>
        <w:spacing w:after="0" w:line="240" w:lineRule="auto"/>
        <w:ind w:left="-90" w:firstLine="0"/>
        <w:jc w:val="both"/>
        <w:rPr>
          <w:rFonts w:ascii="Verdana" w:hAnsi="Verdana" w:cs="Calibri"/>
          <w:sz w:val="18"/>
          <w:szCs w:val="18"/>
        </w:rPr>
      </w:pPr>
      <w:r w:rsidRPr="00B9395C">
        <w:rPr>
          <w:rFonts w:ascii="Verdana" w:hAnsi="Verdana" w:cs="Calibri"/>
          <w:sz w:val="18"/>
          <w:szCs w:val="18"/>
        </w:rPr>
        <w:t>Two federally listed species were found on the official USFWS list including giant garter snake (</w:t>
      </w:r>
      <w:r w:rsidRPr="00B9395C">
        <w:rPr>
          <w:rFonts w:ascii="Verdana" w:hAnsi="Verdana" w:cs="Calibri-Italic"/>
          <w:i/>
          <w:iCs/>
          <w:sz w:val="18"/>
          <w:szCs w:val="18"/>
        </w:rPr>
        <w:t xml:space="preserve">Thamnophis </w:t>
      </w:r>
      <w:proofErr w:type="spellStart"/>
      <w:r w:rsidRPr="00B9395C">
        <w:rPr>
          <w:rFonts w:ascii="Verdana" w:hAnsi="Verdana" w:cs="Calibri-Italic"/>
          <w:i/>
          <w:iCs/>
          <w:sz w:val="18"/>
          <w:szCs w:val="18"/>
        </w:rPr>
        <w:t>gigas</w:t>
      </w:r>
      <w:proofErr w:type="spellEnd"/>
      <w:r w:rsidRPr="00B9395C">
        <w:rPr>
          <w:rFonts w:ascii="Verdana" w:hAnsi="Verdana" w:cs="Calibri"/>
          <w:sz w:val="18"/>
          <w:szCs w:val="18"/>
        </w:rPr>
        <w:t>) and California red-legged frog (</w:t>
      </w:r>
      <w:r w:rsidRPr="00B9395C">
        <w:rPr>
          <w:rFonts w:ascii="Verdana" w:hAnsi="Verdana" w:cs="Calibri-Italic"/>
          <w:i/>
          <w:iCs/>
          <w:sz w:val="18"/>
          <w:szCs w:val="18"/>
        </w:rPr>
        <w:t xml:space="preserve">Rana </w:t>
      </w:r>
      <w:proofErr w:type="spellStart"/>
      <w:r w:rsidRPr="00B9395C">
        <w:rPr>
          <w:rFonts w:ascii="Verdana" w:hAnsi="Verdana" w:cs="Calibri-Italic"/>
          <w:i/>
          <w:iCs/>
          <w:sz w:val="18"/>
          <w:szCs w:val="18"/>
        </w:rPr>
        <w:t>draytonii</w:t>
      </w:r>
      <w:proofErr w:type="spellEnd"/>
      <w:r w:rsidRPr="00B9395C">
        <w:rPr>
          <w:rFonts w:ascii="Verdana" w:hAnsi="Verdana" w:cs="Calibri"/>
          <w:sz w:val="18"/>
          <w:szCs w:val="18"/>
        </w:rPr>
        <w:t xml:space="preserve">). The giant garter snake is an endemic species found only within California’s Central Valley. The species inhabits seasonal and permanent marsh and wetland habitat, low gradient streams, sloughs, small lakes, and adjacent uplands but will also utilize </w:t>
      </w:r>
      <w:r w:rsidRPr="00B9395C">
        <w:rPr>
          <w:rFonts w:ascii="Verdana" w:hAnsi="Verdana" w:cs="Calibri"/>
          <w:sz w:val="18"/>
          <w:szCs w:val="18"/>
        </w:rPr>
        <w:lastRenderedPageBreak/>
        <w:t>agricultural wetlands such as irrigation and drainage canals. Due to direct loss of habitat the species is especially reliant on rice in the Central Valley. The nearest known occurrence of giant garter snake in Butte County is approximately 7.4 miles to the southwest of the project site at the Chico Water Pollution Control Plant. Additionally, there is no aquatic habitat to support the species within the project area. Therefore, there is no potential for the species to occur within the project area. The California red-legged frog is found in deep slow-moving water with dense stands of overhanging willow, cattail, or bulrush. California red-legged frogs have been extirpated from most historical localities including the Central Valley. There is no potential for the species to occur within the project area as they are presumed extinct from the entire Central Valley. Foothill yellow-legged frog (</w:t>
      </w:r>
      <w:r w:rsidRPr="00B9395C">
        <w:rPr>
          <w:rFonts w:ascii="Verdana" w:hAnsi="Verdana" w:cs="Calibri-Italic"/>
          <w:i/>
          <w:iCs/>
          <w:sz w:val="18"/>
          <w:szCs w:val="18"/>
        </w:rPr>
        <w:t xml:space="preserve">Rana </w:t>
      </w:r>
      <w:proofErr w:type="spellStart"/>
      <w:r w:rsidRPr="00B9395C">
        <w:rPr>
          <w:rFonts w:ascii="Verdana" w:hAnsi="Verdana" w:cs="Calibri-Italic"/>
          <w:i/>
          <w:iCs/>
          <w:sz w:val="18"/>
          <w:szCs w:val="18"/>
        </w:rPr>
        <w:t>boylii</w:t>
      </w:r>
      <w:proofErr w:type="spellEnd"/>
      <w:r w:rsidRPr="00B9395C">
        <w:rPr>
          <w:rFonts w:ascii="Verdana" w:hAnsi="Verdana" w:cs="Calibri"/>
          <w:sz w:val="18"/>
          <w:szCs w:val="18"/>
        </w:rPr>
        <w:t>) is found in many environs throughout California from the coast range to the transverse mountains in Los Angeles and throughout northern California west of the Cascade crest. It is found in rocky streams in a variety of habitats including riparian, conifer dominated, chaparral, wet meadow, etc. The species generally is found in partially shaded, shallow stream riffles typically in low to moderate gradient streams, especially for breeding and egg laying. The tadpoles require at least three to four months to develop, therefore, the species is rarely found away from permanent water sources. American bullfrog (</w:t>
      </w:r>
      <w:proofErr w:type="spellStart"/>
      <w:r w:rsidRPr="00B9395C">
        <w:rPr>
          <w:rFonts w:ascii="Verdana" w:hAnsi="Verdana" w:cs="Calibri-Italic"/>
          <w:i/>
          <w:iCs/>
          <w:sz w:val="18"/>
          <w:szCs w:val="18"/>
        </w:rPr>
        <w:t>Lithobates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catesbiana</w:t>
      </w:r>
      <w:proofErr w:type="spellEnd"/>
      <w:r w:rsidRPr="00B9395C">
        <w:rPr>
          <w:rFonts w:ascii="Verdana" w:hAnsi="Verdana" w:cs="Calibri"/>
          <w:sz w:val="18"/>
          <w:szCs w:val="18"/>
        </w:rPr>
        <w:t>) is a voracious predator of foothill yellow-legged frogs of all life stages and is one of the drivers of the species decline in California. There are no permanent sources of water within the BSA that could support foothill yellow-legged frog. Sycamore Creek is ephemeral and only contains water during the winter and early spring. Additionally, the nearest known occurrences are over five miles from the BSA in the foothills near Richardson Springs where permanent water is present. The record found near the confluence of Big Chico Creek and the Sacramento River is presumed extinct as they have not been detected at the location for over 50 years. A prominent expert on the species made that determination. Northwestern pond turtle is found in a variety of aquatic habitats within California and is the only abundant native turtle in the state. They are associated with permanent or nearly permanent water in a wide variety of habitats and elevations ranging from sea-level to 4,500 feet. The species requires basking sites such as rocks, submerged logs, mud banks, etc. Nests are typically constructed along banks of permanent water in soils at least four inches deep. There is no permanent or nearly permanent water within the BSA, water in Sycamore Creek is only ephemerally present during the rainy season. Western spadefoot (</w:t>
      </w:r>
      <w:proofErr w:type="spellStart"/>
      <w:r w:rsidRPr="00B9395C">
        <w:rPr>
          <w:rFonts w:ascii="Verdana" w:hAnsi="Verdana" w:cs="Calibri-Italic"/>
          <w:i/>
          <w:iCs/>
          <w:sz w:val="18"/>
          <w:szCs w:val="18"/>
        </w:rPr>
        <w:t>Spea</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hammondii</w:t>
      </w:r>
      <w:proofErr w:type="spellEnd"/>
      <w:r w:rsidRPr="00B9395C">
        <w:rPr>
          <w:rFonts w:ascii="Verdana" w:hAnsi="Verdana" w:cs="Calibri"/>
          <w:sz w:val="18"/>
          <w:szCs w:val="18"/>
        </w:rPr>
        <w:t xml:space="preserve">) is a relatively small, smooth skinned toad, with white and orange tipped </w:t>
      </w:r>
      <w:proofErr w:type="spellStart"/>
      <w:r w:rsidRPr="00B9395C">
        <w:rPr>
          <w:rFonts w:ascii="Verdana" w:hAnsi="Verdana" w:cs="Calibri"/>
          <w:sz w:val="18"/>
          <w:szCs w:val="18"/>
        </w:rPr>
        <w:t>turbercles</w:t>
      </w:r>
      <w:proofErr w:type="spellEnd"/>
      <w:r w:rsidRPr="00B9395C">
        <w:rPr>
          <w:rFonts w:ascii="Verdana" w:hAnsi="Verdana" w:cs="Calibri"/>
          <w:sz w:val="18"/>
          <w:szCs w:val="18"/>
        </w:rPr>
        <w:t xml:space="preserve"> on its back, and distinctive vertical pupils. It is named for the sharp-edged “spades” on its hind feet utilized for digging. The species occupies grassland, sage scrub, and woodland habitats from Tehama County to Baja. The species is dependent on ephemeral pools or slow-moving water courses that are predator free for breeding. Larval development can be rapid (approximately 30 days) if vernal pools are drying. There is no ephemeral water found within the project area. Sycamore Creek may provide suitable </w:t>
      </w:r>
      <w:r w:rsidR="000D25AC" w:rsidRPr="00B9395C">
        <w:rPr>
          <w:rFonts w:ascii="Verdana" w:hAnsi="Verdana" w:cs="Calibri"/>
          <w:sz w:val="18"/>
          <w:szCs w:val="18"/>
        </w:rPr>
        <w:t>habitat,</w:t>
      </w:r>
      <w:r w:rsidRPr="00B9395C">
        <w:rPr>
          <w:rFonts w:ascii="Verdana" w:hAnsi="Verdana" w:cs="Calibri"/>
          <w:sz w:val="18"/>
          <w:szCs w:val="18"/>
        </w:rPr>
        <w:t xml:space="preserve"> but the area is heavily invaded with non-native predators including bullfrog, thus limiting the potential for the species to utilize this area for breeding.</w:t>
      </w:r>
    </w:p>
    <w:p w14:paraId="0C833FDE" w14:textId="77777777" w:rsidR="001422DE" w:rsidRPr="00B9395C" w:rsidRDefault="001422DE" w:rsidP="001422DE">
      <w:pPr>
        <w:autoSpaceDE w:val="0"/>
        <w:autoSpaceDN w:val="0"/>
        <w:adjustRightInd w:val="0"/>
        <w:spacing w:after="0" w:line="240" w:lineRule="auto"/>
        <w:ind w:left="-90" w:firstLine="0"/>
        <w:jc w:val="both"/>
        <w:rPr>
          <w:rFonts w:ascii="Verdana" w:hAnsi="Verdana" w:cs="Calibri"/>
          <w:sz w:val="18"/>
          <w:szCs w:val="18"/>
        </w:rPr>
      </w:pPr>
    </w:p>
    <w:p w14:paraId="2235ED69" w14:textId="77777777" w:rsidR="001422DE" w:rsidRPr="00B9395C" w:rsidRDefault="001422DE" w:rsidP="001422DE">
      <w:pPr>
        <w:autoSpaceDE w:val="0"/>
        <w:autoSpaceDN w:val="0"/>
        <w:adjustRightInd w:val="0"/>
        <w:spacing w:after="0" w:line="240" w:lineRule="auto"/>
        <w:ind w:left="-90" w:firstLine="0"/>
        <w:jc w:val="both"/>
        <w:rPr>
          <w:rFonts w:ascii="Verdana" w:hAnsi="Verdana"/>
          <w:b/>
          <w:sz w:val="18"/>
          <w:szCs w:val="18"/>
        </w:rPr>
      </w:pPr>
      <w:r w:rsidRPr="00B9395C">
        <w:rPr>
          <w:rFonts w:ascii="Verdana" w:hAnsi="Verdana"/>
          <w:b/>
          <w:sz w:val="18"/>
          <w:szCs w:val="18"/>
        </w:rPr>
        <w:t>Mammals</w:t>
      </w:r>
    </w:p>
    <w:p w14:paraId="2CE12652" w14:textId="77777777" w:rsidR="001422DE" w:rsidRPr="00B9395C" w:rsidRDefault="001422DE" w:rsidP="001422DE">
      <w:pPr>
        <w:autoSpaceDE w:val="0"/>
        <w:autoSpaceDN w:val="0"/>
        <w:adjustRightInd w:val="0"/>
        <w:spacing w:after="0" w:line="240" w:lineRule="auto"/>
        <w:ind w:left="-90" w:firstLine="0"/>
        <w:jc w:val="both"/>
        <w:rPr>
          <w:rFonts w:ascii="Verdana" w:hAnsi="Verdana"/>
          <w:sz w:val="18"/>
          <w:szCs w:val="18"/>
        </w:rPr>
      </w:pPr>
      <w:r w:rsidRPr="00B9395C">
        <w:rPr>
          <w:rFonts w:ascii="Verdana" w:hAnsi="Verdana"/>
          <w:sz w:val="18"/>
          <w:szCs w:val="18"/>
        </w:rPr>
        <w:t>The special</w:t>
      </w:r>
      <w:r>
        <w:rPr>
          <w:rFonts w:ascii="Verdana" w:hAnsi="Verdana"/>
          <w:sz w:val="18"/>
          <w:szCs w:val="18"/>
        </w:rPr>
        <w:t>-</w:t>
      </w:r>
      <w:r w:rsidRPr="00B9395C">
        <w:rPr>
          <w:rFonts w:ascii="Verdana" w:hAnsi="Verdana"/>
          <w:sz w:val="18"/>
          <w:szCs w:val="18"/>
        </w:rPr>
        <w:t xml:space="preserve">status mammals found in </w:t>
      </w:r>
      <w:r w:rsidRPr="00E15F9D">
        <w:rPr>
          <w:rFonts w:ascii="Verdana" w:hAnsi="Verdana"/>
          <w:b/>
          <w:sz w:val="18"/>
          <w:szCs w:val="18"/>
        </w:rPr>
        <w:t>Attachment E</w:t>
      </w:r>
      <w:r w:rsidRPr="00B9395C">
        <w:rPr>
          <w:rFonts w:ascii="Verdana" w:hAnsi="Verdana"/>
          <w:sz w:val="18"/>
          <w:szCs w:val="18"/>
        </w:rPr>
        <w:t xml:space="preserve"> primarily consist of bat species such has hoary bat, pallid bat, silver-haired bat, western mastiff bat, and Yuma myotis. There </w:t>
      </w:r>
      <w:proofErr w:type="gramStart"/>
      <w:r w:rsidRPr="00B9395C">
        <w:rPr>
          <w:rFonts w:ascii="Verdana" w:hAnsi="Verdana"/>
          <w:sz w:val="18"/>
          <w:szCs w:val="18"/>
        </w:rPr>
        <w:t>are</w:t>
      </w:r>
      <w:proofErr w:type="gramEnd"/>
      <w:r w:rsidRPr="00B9395C">
        <w:rPr>
          <w:rFonts w:ascii="Verdana" w:hAnsi="Verdana"/>
          <w:sz w:val="18"/>
          <w:szCs w:val="18"/>
        </w:rPr>
        <w:t xml:space="preserve"> no potential roosting habitat for any of these species as there are no trees or rocky cliffs found in the BSA. There is potential foraging habitat above the grassland within the BSA, however, it is of lower quality than the greater surrounding areas such as lower and upper Bidwell Park where a variety of habitats are present providing a more robust prey base. </w:t>
      </w:r>
    </w:p>
    <w:p w14:paraId="633664D4" w14:textId="77777777" w:rsidR="001422DE" w:rsidRDefault="001422DE" w:rsidP="001422DE">
      <w:pPr>
        <w:keepNext/>
        <w:spacing w:after="0" w:line="240" w:lineRule="auto"/>
        <w:ind w:left="-90" w:firstLine="0"/>
        <w:jc w:val="both"/>
        <w:rPr>
          <w:rFonts w:ascii="Verdana" w:hAnsi="Verdana" w:cs="Arial"/>
          <w:b/>
          <w:sz w:val="18"/>
          <w:szCs w:val="18"/>
          <w:u w:val="single"/>
        </w:rPr>
      </w:pPr>
    </w:p>
    <w:p w14:paraId="50E5194A" w14:textId="1BECB708" w:rsidR="001422DE" w:rsidRPr="001422DE" w:rsidRDefault="001422DE" w:rsidP="001422DE">
      <w:pPr>
        <w:keepNext/>
        <w:spacing w:after="0" w:line="240" w:lineRule="auto"/>
        <w:ind w:left="-90" w:firstLine="0"/>
        <w:jc w:val="both"/>
        <w:rPr>
          <w:rFonts w:ascii="Verdana" w:hAnsi="Verdana" w:cs="Arial"/>
          <w:b/>
          <w:sz w:val="18"/>
          <w:szCs w:val="18"/>
        </w:rPr>
      </w:pPr>
      <w:r w:rsidRPr="001422DE">
        <w:rPr>
          <w:rFonts w:ascii="Verdana" w:hAnsi="Verdana" w:cs="Arial"/>
          <w:b/>
          <w:sz w:val="18"/>
          <w:szCs w:val="18"/>
        </w:rPr>
        <w:t>Migratory Birds/Raptors</w:t>
      </w:r>
    </w:p>
    <w:p w14:paraId="70EC1653" w14:textId="2A0620C7" w:rsidR="00BE0115" w:rsidRDefault="005F1EB2" w:rsidP="005F1EB2">
      <w:pPr>
        <w:autoSpaceDE w:val="0"/>
        <w:autoSpaceDN w:val="0"/>
        <w:adjustRightInd w:val="0"/>
        <w:spacing w:after="0" w:line="240" w:lineRule="auto"/>
        <w:ind w:left="-90" w:firstLine="0"/>
        <w:jc w:val="both"/>
        <w:rPr>
          <w:rFonts w:ascii="Verdana" w:hAnsi="Verdana" w:cs="Calibri"/>
          <w:sz w:val="18"/>
          <w:szCs w:val="18"/>
        </w:rPr>
      </w:pPr>
      <w:r w:rsidRPr="00B9395C">
        <w:rPr>
          <w:rFonts w:ascii="Verdana" w:hAnsi="Verdana" w:cs="Calibri"/>
          <w:sz w:val="18"/>
          <w:szCs w:val="18"/>
        </w:rPr>
        <w:t>The only federally listed bird species found on the agency lists was the federally endangered least Bell’s vireo (</w:t>
      </w:r>
      <w:r w:rsidRPr="00B9395C">
        <w:rPr>
          <w:rFonts w:ascii="Verdana" w:hAnsi="Verdana" w:cs="Calibri-Italic"/>
          <w:i/>
          <w:iCs/>
          <w:sz w:val="18"/>
          <w:szCs w:val="18"/>
        </w:rPr>
        <w:t xml:space="preserve">Vireo </w:t>
      </w:r>
      <w:proofErr w:type="spellStart"/>
      <w:r w:rsidRPr="00B9395C">
        <w:rPr>
          <w:rFonts w:ascii="Verdana" w:hAnsi="Verdana" w:cs="Calibri-Italic"/>
          <w:i/>
          <w:iCs/>
          <w:sz w:val="18"/>
          <w:szCs w:val="18"/>
        </w:rPr>
        <w:t>bellii</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pusillus</w:t>
      </w:r>
      <w:proofErr w:type="spellEnd"/>
      <w:r w:rsidRPr="00B9395C">
        <w:rPr>
          <w:rFonts w:ascii="Verdana" w:hAnsi="Verdana" w:cs="Calibri"/>
          <w:sz w:val="18"/>
          <w:szCs w:val="18"/>
        </w:rPr>
        <w:t xml:space="preserve">). The least Bell’s vireo is found in willow scrub habitats within riparian habitats in California. The species has not been detected in the northern Central Valley for a very long time, the most recent record from the area is an occurrence from the Chico area in the early 1900’s. The most recent record from the Central Valley was from the Yolo Bypass in 2011 over 80 miles from the project area. There is no willow scrub or riparian habitat found within the project area, therefore, there is no potential for the species to occur. Many of the other species listed require trees or shrubs for nesting and none are present within the project area. The cottonwoods found adjacent to Sycamore Creek could provide suitable habitat for raptors such as </w:t>
      </w:r>
      <w:proofErr w:type="spellStart"/>
      <w:r w:rsidRPr="00B9395C">
        <w:rPr>
          <w:rFonts w:ascii="Verdana" w:hAnsi="Verdana" w:cs="Calibri"/>
          <w:sz w:val="18"/>
          <w:szCs w:val="18"/>
        </w:rPr>
        <w:t>Swainson’s</w:t>
      </w:r>
      <w:proofErr w:type="spellEnd"/>
      <w:r w:rsidRPr="00B9395C">
        <w:rPr>
          <w:rFonts w:ascii="Verdana" w:hAnsi="Verdana" w:cs="Calibri"/>
          <w:sz w:val="18"/>
          <w:szCs w:val="18"/>
        </w:rPr>
        <w:t xml:space="preserve"> hawk, however, no large stick nests were observed during the biological survey of the site. Migratory birds are protected in varying degrees under California Fish and Game code, Section 3503.5, and the Migratory Bird Treaty Act (MBTA). The habitat within the project area could provide suitable nesting and foraging habitat for several species protected by the MBTA including western meadowlark (</w:t>
      </w:r>
      <w:r w:rsidRPr="00B9395C">
        <w:rPr>
          <w:rFonts w:ascii="Verdana" w:hAnsi="Verdana" w:cs="Calibri-Italic"/>
          <w:i/>
          <w:iCs/>
          <w:sz w:val="18"/>
          <w:szCs w:val="18"/>
        </w:rPr>
        <w:t xml:space="preserve">Sturnella </w:t>
      </w:r>
      <w:proofErr w:type="spellStart"/>
      <w:r w:rsidRPr="00B9395C">
        <w:rPr>
          <w:rFonts w:ascii="Verdana" w:hAnsi="Verdana" w:cs="Calibri-Italic"/>
          <w:i/>
          <w:iCs/>
          <w:sz w:val="18"/>
          <w:szCs w:val="18"/>
        </w:rPr>
        <w:t>neglecta</w:t>
      </w:r>
      <w:proofErr w:type="spellEnd"/>
      <w:r w:rsidRPr="00B9395C">
        <w:rPr>
          <w:rFonts w:ascii="Verdana" w:hAnsi="Verdana" w:cs="Calibri"/>
          <w:sz w:val="18"/>
          <w:szCs w:val="18"/>
        </w:rPr>
        <w:t>), lark sparrow (</w:t>
      </w:r>
      <w:proofErr w:type="spellStart"/>
      <w:r w:rsidRPr="00B9395C">
        <w:rPr>
          <w:rFonts w:ascii="Verdana" w:hAnsi="Verdana" w:cs="Calibri-Italic"/>
          <w:i/>
          <w:iCs/>
          <w:sz w:val="18"/>
          <w:szCs w:val="18"/>
        </w:rPr>
        <w:t>Chondestes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grammacus</w:t>
      </w:r>
      <w:proofErr w:type="spellEnd"/>
      <w:r w:rsidRPr="00B9395C">
        <w:rPr>
          <w:rFonts w:ascii="Verdana" w:hAnsi="Verdana" w:cs="Calibri"/>
          <w:sz w:val="18"/>
          <w:szCs w:val="18"/>
        </w:rPr>
        <w:t xml:space="preserve">), savannah </w:t>
      </w:r>
      <w:r w:rsidRPr="00B9395C">
        <w:rPr>
          <w:rFonts w:ascii="Verdana" w:hAnsi="Verdana" w:cs="Calibri"/>
          <w:sz w:val="18"/>
          <w:szCs w:val="18"/>
        </w:rPr>
        <w:lastRenderedPageBreak/>
        <w:t>sparrow (</w:t>
      </w:r>
      <w:proofErr w:type="spellStart"/>
      <w:r w:rsidRPr="00B9395C">
        <w:rPr>
          <w:rFonts w:ascii="Verdana" w:hAnsi="Verdana" w:cs="Calibri-Italic"/>
          <w:i/>
          <w:iCs/>
          <w:sz w:val="18"/>
          <w:szCs w:val="18"/>
        </w:rPr>
        <w:t>Passerculus</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sandwichensis</w:t>
      </w:r>
      <w:proofErr w:type="spellEnd"/>
      <w:r w:rsidRPr="00B9395C">
        <w:rPr>
          <w:rFonts w:ascii="Verdana" w:hAnsi="Verdana" w:cs="Calibri"/>
          <w:sz w:val="18"/>
          <w:szCs w:val="18"/>
        </w:rPr>
        <w:t>), Lincoln’s sparrow (</w:t>
      </w:r>
      <w:proofErr w:type="spellStart"/>
      <w:r w:rsidRPr="00B9395C">
        <w:rPr>
          <w:rFonts w:ascii="Verdana" w:hAnsi="Verdana" w:cs="Calibri-Italic"/>
          <w:i/>
          <w:iCs/>
          <w:sz w:val="18"/>
          <w:szCs w:val="18"/>
        </w:rPr>
        <w:t>Melospiza</w:t>
      </w:r>
      <w:proofErr w:type="spellEnd"/>
      <w:r w:rsidRPr="00B9395C">
        <w:rPr>
          <w:rFonts w:ascii="Verdana" w:hAnsi="Verdana" w:cs="Calibri-Italic"/>
          <w:i/>
          <w:iCs/>
          <w:sz w:val="18"/>
          <w:szCs w:val="18"/>
        </w:rPr>
        <w:t xml:space="preserve"> </w:t>
      </w:r>
      <w:proofErr w:type="spellStart"/>
      <w:r w:rsidRPr="00B9395C">
        <w:rPr>
          <w:rFonts w:ascii="Verdana" w:hAnsi="Verdana" w:cs="Calibri-Italic"/>
          <w:i/>
          <w:iCs/>
          <w:sz w:val="18"/>
          <w:szCs w:val="18"/>
        </w:rPr>
        <w:t>lincolnii</w:t>
      </w:r>
      <w:proofErr w:type="spellEnd"/>
      <w:r w:rsidRPr="00B9395C">
        <w:rPr>
          <w:rFonts w:ascii="Verdana" w:hAnsi="Verdana" w:cs="Calibri"/>
          <w:sz w:val="18"/>
          <w:szCs w:val="18"/>
        </w:rPr>
        <w:t>) and northern harrier (</w:t>
      </w:r>
      <w:r w:rsidRPr="00B9395C">
        <w:rPr>
          <w:rFonts w:ascii="Verdana" w:hAnsi="Verdana" w:cs="Calibri-Italic"/>
          <w:i/>
          <w:iCs/>
          <w:sz w:val="18"/>
          <w:szCs w:val="18"/>
        </w:rPr>
        <w:t xml:space="preserve">Circus </w:t>
      </w:r>
      <w:proofErr w:type="spellStart"/>
      <w:r w:rsidRPr="00B9395C">
        <w:rPr>
          <w:rFonts w:ascii="Verdana" w:hAnsi="Verdana" w:cs="Calibri-Italic"/>
          <w:i/>
          <w:iCs/>
          <w:sz w:val="18"/>
          <w:szCs w:val="18"/>
        </w:rPr>
        <w:t>hudsonius</w:t>
      </w:r>
      <w:proofErr w:type="spellEnd"/>
      <w:r w:rsidRPr="00B9395C">
        <w:rPr>
          <w:rFonts w:ascii="Verdana" w:hAnsi="Verdana" w:cs="Calibri"/>
          <w:sz w:val="18"/>
          <w:szCs w:val="18"/>
        </w:rPr>
        <w:t>). Additionally, species protected by the MBTA were observed during the biological survey of the project area. However, there was no evidence they were utilizing the project area for nesting.</w:t>
      </w:r>
    </w:p>
    <w:p w14:paraId="48242DDC" w14:textId="2F003A46" w:rsidR="001422DE" w:rsidRDefault="001422DE" w:rsidP="005F1EB2">
      <w:pPr>
        <w:autoSpaceDE w:val="0"/>
        <w:autoSpaceDN w:val="0"/>
        <w:adjustRightInd w:val="0"/>
        <w:spacing w:after="0" w:line="240" w:lineRule="auto"/>
        <w:ind w:left="-90" w:firstLine="0"/>
        <w:jc w:val="both"/>
        <w:rPr>
          <w:rFonts w:ascii="Verdana" w:hAnsi="Verdana" w:cs="Calibri"/>
          <w:sz w:val="18"/>
          <w:szCs w:val="18"/>
        </w:rPr>
      </w:pPr>
    </w:p>
    <w:p w14:paraId="64630209" w14:textId="4551EF0F" w:rsidR="001422DE" w:rsidRDefault="001422DE" w:rsidP="001422DE">
      <w:pPr>
        <w:autoSpaceDE w:val="0"/>
        <w:autoSpaceDN w:val="0"/>
        <w:adjustRightInd w:val="0"/>
        <w:spacing w:after="0" w:line="240" w:lineRule="auto"/>
        <w:ind w:left="-90" w:firstLine="0"/>
        <w:jc w:val="both"/>
        <w:rPr>
          <w:rFonts w:ascii="Verdana" w:hAnsi="Verdana"/>
          <w:b/>
          <w:sz w:val="18"/>
          <w:szCs w:val="18"/>
        </w:rPr>
      </w:pPr>
      <w:r w:rsidRPr="007661E6">
        <w:rPr>
          <w:rFonts w:ascii="Verdana" w:hAnsi="Verdana" w:cs="Arial"/>
          <w:sz w:val="18"/>
          <w:szCs w:val="18"/>
        </w:rPr>
        <w:t xml:space="preserve">All project activities will be conducted in compliance with the federal Migratory Bird Treaty Act and Fish and Game Code § 3503 and 3503.5, though the project is not likely to result in impacts to nesting raptors, owls, or migratory birds because of the </w:t>
      </w:r>
      <w:r w:rsidRPr="007661E6">
        <w:rPr>
          <w:rFonts w:ascii="Verdana" w:hAnsi="Verdana" w:cs="Arial"/>
          <w:bCs/>
          <w:sz w:val="18"/>
          <w:szCs w:val="18"/>
        </w:rPr>
        <w:t xml:space="preserve">highly-disturbed nature of the site and active surrounding neighborhood.  However, there remains a potential for the site to provide suitable habitat for migratory birds and/or raptors.  Requiring pre-construction field surveys and avoiding any active nests found prior to construction would reduce the </w:t>
      </w:r>
      <w:r w:rsidRPr="007661E6">
        <w:rPr>
          <w:rFonts w:ascii="Verdana" w:hAnsi="Verdana" w:cs="Arial"/>
          <w:sz w:val="18"/>
          <w:szCs w:val="18"/>
        </w:rPr>
        <w:t>potential for impacts to nesting raptors and migratory birds</w:t>
      </w:r>
      <w:r>
        <w:rPr>
          <w:rFonts w:ascii="Verdana" w:hAnsi="Verdana" w:cs="Arial"/>
          <w:sz w:val="18"/>
          <w:szCs w:val="18"/>
        </w:rPr>
        <w:t>.</w:t>
      </w:r>
      <w:r w:rsidRPr="007661E6">
        <w:rPr>
          <w:rFonts w:ascii="Verdana" w:hAnsi="Verdana" w:cs="Arial"/>
          <w:sz w:val="18"/>
          <w:szCs w:val="18"/>
        </w:rPr>
        <w:t xml:space="preserve"> </w:t>
      </w:r>
      <w:r>
        <w:rPr>
          <w:rFonts w:ascii="Verdana" w:hAnsi="Verdana"/>
          <w:sz w:val="18"/>
          <w:szCs w:val="18"/>
        </w:rPr>
        <w:t xml:space="preserve">Mitigation measure D.1 would ensure impacts to special-status species would be avoided or minimized to </w:t>
      </w:r>
      <w:r>
        <w:rPr>
          <w:rFonts w:ascii="Verdana" w:hAnsi="Verdana"/>
          <w:b/>
          <w:sz w:val="18"/>
          <w:szCs w:val="18"/>
        </w:rPr>
        <w:t xml:space="preserve">Less than Significant Impact. </w:t>
      </w:r>
    </w:p>
    <w:p w14:paraId="17F1600F" w14:textId="21FED793" w:rsidR="00B23FAB" w:rsidRDefault="00B23FAB" w:rsidP="00B23FAB">
      <w:pPr>
        <w:autoSpaceDE w:val="0"/>
        <w:autoSpaceDN w:val="0"/>
        <w:adjustRightInd w:val="0"/>
        <w:spacing w:after="0" w:line="240" w:lineRule="auto"/>
        <w:ind w:left="-90" w:firstLine="0"/>
        <w:jc w:val="both"/>
        <w:rPr>
          <w:rFonts w:ascii="Verdana" w:hAnsi="Verdana"/>
          <w:b/>
          <w:sz w:val="18"/>
          <w:szCs w:val="18"/>
        </w:rPr>
      </w:pPr>
    </w:p>
    <w:p w14:paraId="739A7848" w14:textId="3143E362" w:rsidR="00B9395C" w:rsidRDefault="00B9395C" w:rsidP="00B9395C">
      <w:pPr>
        <w:spacing w:after="0" w:line="240" w:lineRule="auto"/>
        <w:ind w:left="-90" w:firstLine="0"/>
        <w:jc w:val="both"/>
        <w:rPr>
          <w:rFonts w:ascii="Verdana" w:hAnsi="Verdana"/>
          <w:sz w:val="18"/>
          <w:szCs w:val="18"/>
        </w:rPr>
      </w:pPr>
      <w:r>
        <w:rPr>
          <w:rFonts w:ascii="Verdana" w:hAnsi="Verdana"/>
          <w:b/>
          <w:sz w:val="18"/>
          <w:szCs w:val="18"/>
        </w:rPr>
        <w:t>D.5.</w:t>
      </w:r>
      <w:r w:rsidRPr="00054451">
        <w:rPr>
          <w:rFonts w:ascii="Verdana" w:hAnsi="Verdana"/>
          <w:b/>
          <w:sz w:val="18"/>
          <w:szCs w:val="18"/>
        </w:rPr>
        <w:t xml:space="preserve"> Less Than Significant</w:t>
      </w:r>
      <w:r>
        <w:rPr>
          <w:rFonts w:ascii="Verdana" w:hAnsi="Verdana"/>
          <w:b/>
          <w:sz w:val="18"/>
          <w:szCs w:val="18"/>
        </w:rPr>
        <w:t xml:space="preserve">. </w:t>
      </w:r>
      <w:r w:rsidRPr="00054451">
        <w:rPr>
          <w:rFonts w:ascii="Verdana" w:hAnsi="Verdana"/>
          <w:sz w:val="18"/>
          <w:szCs w:val="18"/>
        </w:rPr>
        <w:t xml:space="preserve">The proposed project will not conflict with any local ordinances or policies protecting biological resources. </w:t>
      </w:r>
      <w:r w:rsidR="007E4234">
        <w:rPr>
          <w:rFonts w:ascii="Verdana" w:hAnsi="Verdana"/>
          <w:sz w:val="18"/>
          <w:szCs w:val="18"/>
        </w:rPr>
        <w:t xml:space="preserve">The site contains no trees or shrubs for removal, therefor </w:t>
      </w:r>
      <w:r w:rsidRPr="00054451">
        <w:rPr>
          <w:rFonts w:ascii="Verdana" w:hAnsi="Verdana"/>
          <w:sz w:val="18"/>
          <w:szCs w:val="18"/>
        </w:rPr>
        <w:t>by the City of Chico Municipal Code Section 16.66</w:t>
      </w:r>
      <w:r w:rsidR="007E4234">
        <w:rPr>
          <w:rFonts w:ascii="Verdana" w:hAnsi="Verdana"/>
          <w:sz w:val="18"/>
          <w:szCs w:val="18"/>
        </w:rPr>
        <w:t xml:space="preserve"> (Tree Preservation Measures) does not apply</w:t>
      </w:r>
      <w:r w:rsidRPr="00054451">
        <w:rPr>
          <w:rFonts w:ascii="Verdana" w:hAnsi="Verdana"/>
          <w:sz w:val="18"/>
          <w:szCs w:val="18"/>
        </w:rPr>
        <w:t xml:space="preserve">. Therefore, impacts would be considered </w:t>
      </w:r>
      <w:r w:rsidRPr="00054451">
        <w:rPr>
          <w:rFonts w:ascii="Verdana" w:hAnsi="Verdana"/>
          <w:b/>
          <w:sz w:val="18"/>
          <w:szCs w:val="18"/>
        </w:rPr>
        <w:t>Less Than Significant</w:t>
      </w:r>
      <w:r w:rsidRPr="00054451">
        <w:rPr>
          <w:rFonts w:ascii="Verdana" w:hAnsi="Verdana"/>
          <w:sz w:val="18"/>
          <w:szCs w:val="18"/>
        </w:rPr>
        <w:t>.</w:t>
      </w:r>
    </w:p>
    <w:p w14:paraId="08055207" w14:textId="77777777" w:rsidR="00B9395C" w:rsidRPr="00054451" w:rsidRDefault="00B9395C" w:rsidP="00B9395C">
      <w:pPr>
        <w:spacing w:after="0" w:line="240" w:lineRule="auto"/>
        <w:ind w:left="-90" w:firstLine="0"/>
        <w:jc w:val="both"/>
        <w:rPr>
          <w:rFonts w:ascii="Verdana" w:hAnsi="Verdana"/>
          <w:sz w:val="18"/>
          <w:szCs w:val="18"/>
        </w:rPr>
      </w:pPr>
    </w:p>
    <w:p w14:paraId="4F28915C" w14:textId="77777777" w:rsidR="00B9395C" w:rsidRPr="00054451" w:rsidRDefault="00B9395C" w:rsidP="00B9395C">
      <w:pPr>
        <w:spacing w:after="0" w:line="240" w:lineRule="auto"/>
        <w:ind w:left="-90" w:firstLine="0"/>
        <w:jc w:val="both"/>
        <w:rPr>
          <w:rFonts w:ascii="Verdana" w:hAnsi="Verdana"/>
          <w:sz w:val="18"/>
          <w:szCs w:val="18"/>
        </w:rPr>
      </w:pPr>
      <w:r>
        <w:rPr>
          <w:rFonts w:ascii="Verdana" w:hAnsi="Verdana"/>
          <w:b/>
          <w:sz w:val="18"/>
          <w:szCs w:val="18"/>
        </w:rPr>
        <w:t xml:space="preserve">D.6. Less Than Significant. </w:t>
      </w:r>
      <w:r w:rsidRPr="00054451">
        <w:rPr>
          <w:rFonts w:ascii="Verdana" w:hAnsi="Verdana"/>
          <w:sz w:val="18"/>
          <w:szCs w:val="18"/>
        </w:rPr>
        <w:t xml:space="preserve">The proposed project will not conflict with the provisions of an adopted Habitat Conservation Plan (HCP), Natural Community Conservation Plan (NCCP), or any other conservation plan. The Butte Regional Conservation Plan is both a federal HCP and state </w:t>
      </w:r>
      <w:proofErr w:type="gramStart"/>
      <w:r w:rsidRPr="00054451">
        <w:rPr>
          <w:rFonts w:ascii="Verdana" w:hAnsi="Verdana"/>
          <w:sz w:val="18"/>
          <w:szCs w:val="18"/>
        </w:rPr>
        <w:t>NCCP</w:t>
      </w:r>
      <w:proofErr w:type="gramEnd"/>
      <w:r w:rsidRPr="00054451">
        <w:rPr>
          <w:rFonts w:ascii="Verdana" w:hAnsi="Verdana"/>
          <w:sz w:val="18"/>
          <w:szCs w:val="18"/>
        </w:rPr>
        <w:t xml:space="preserve"> but it has yet to be adopted. Therefore, impacts would be considered </w:t>
      </w:r>
      <w:r w:rsidRPr="00054451">
        <w:rPr>
          <w:rFonts w:ascii="Verdana" w:hAnsi="Verdana"/>
          <w:b/>
          <w:sz w:val="18"/>
          <w:szCs w:val="18"/>
        </w:rPr>
        <w:t>Less Than Significant</w:t>
      </w:r>
      <w:r w:rsidRPr="00054451">
        <w:rPr>
          <w:rFonts w:ascii="Verdana" w:hAnsi="Verdana"/>
          <w:sz w:val="18"/>
          <w:szCs w:val="18"/>
        </w:rPr>
        <w:t>.</w:t>
      </w:r>
    </w:p>
    <w:p w14:paraId="2FC93475" w14:textId="4AF900AB" w:rsidR="00BE0115" w:rsidRDefault="00BE0115" w:rsidP="00054451">
      <w:pPr>
        <w:spacing w:after="0" w:line="240" w:lineRule="auto"/>
        <w:ind w:left="0" w:firstLine="0"/>
        <w:jc w:val="both"/>
        <w:rPr>
          <w:rFonts w:ascii="Verdana" w:hAnsi="Verdana"/>
          <w:sz w:val="18"/>
          <w:szCs w:val="18"/>
        </w:rPr>
      </w:pPr>
    </w:p>
    <w:p w14:paraId="4EFDB064" w14:textId="77777777" w:rsidR="00B23FAB" w:rsidRPr="00B23FAB" w:rsidRDefault="00B23FAB" w:rsidP="00B23FAB">
      <w:pPr>
        <w:autoSpaceDE w:val="0"/>
        <w:autoSpaceDN w:val="0"/>
        <w:adjustRightInd w:val="0"/>
        <w:spacing w:after="0" w:line="240" w:lineRule="auto"/>
        <w:ind w:left="-90" w:firstLine="0"/>
        <w:jc w:val="both"/>
        <w:rPr>
          <w:rFonts w:ascii="Verdana" w:hAnsi="Verdana"/>
          <w:b/>
          <w:sz w:val="18"/>
          <w:szCs w:val="18"/>
          <w:u w:val="single"/>
        </w:rPr>
      </w:pPr>
      <w:r>
        <w:rPr>
          <w:rFonts w:ascii="Verdana" w:hAnsi="Verdana"/>
          <w:b/>
          <w:sz w:val="18"/>
          <w:szCs w:val="18"/>
          <w:u w:val="single"/>
        </w:rPr>
        <w:t>MITIGATION:</w:t>
      </w:r>
    </w:p>
    <w:p w14:paraId="7564C45E" w14:textId="77777777" w:rsidR="00B23FAB" w:rsidRPr="004F09E6" w:rsidRDefault="00B23FAB" w:rsidP="00B23FAB">
      <w:pPr>
        <w:autoSpaceDE w:val="0"/>
        <w:autoSpaceDN w:val="0"/>
        <w:adjustRightInd w:val="0"/>
        <w:spacing w:after="0" w:line="240" w:lineRule="auto"/>
        <w:ind w:left="-90" w:firstLine="0"/>
        <w:jc w:val="both"/>
        <w:rPr>
          <w:rFonts w:ascii="Verdana" w:hAnsi="Verdana"/>
          <w:b/>
          <w:sz w:val="18"/>
          <w:szCs w:val="18"/>
          <w:u w:val="single"/>
        </w:rPr>
      </w:pPr>
    </w:p>
    <w:p w14:paraId="35CE3466" w14:textId="77777777" w:rsidR="00B23FAB" w:rsidRDefault="00B23FAB" w:rsidP="00B23FAB">
      <w:pPr>
        <w:autoSpaceDE w:val="0"/>
        <w:autoSpaceDN w:val="0"/>
        <w:adjustRightInd w:val="0"/>
        <w:spacing w:after="0" w:line="240" w:lineRule="auto"/>
        <w:ind w:left="-90" w:firstLine="0"/>
        <w:jc w:val="both"/>
        <w:rPr>
          <w:rFonts w:ascii="Verdana" w:hAnsi="Verdana"/>
          <w:sz w:val="18"/>
          <w:szCs w:val="18"/>
        </w:rPr>
      </w:pPr>
      <w:bookmarkStart w:id="38" w:name="_Hlk15287743"/>
      <w:r w:rsidRPr="004F09E6">
        <w:rPr>
          <w:rFonts w:ascii="Verdana" w:hAnsi="Verdana"/>
          <w:b/>
          <w:sz w:val="18"/>
          <w:szCs w:val="18"/>
          <w:u w:val="single"/>
        </w:rPr>
        <w:t>MITIGATION D.1 (BIOLOGICAL):</w:t>
      </w:r>
      <w:r w:rsidRPr="004F09E6">
        <w:rPr>
          <w:rFonts w:ascii="Verdana" w:hAnsi="Verdana"/>
          <w:sz w:val="18"/>
          <w:szCs w:val="18"/>
          <w:u w:val="single"/>
        </w:rPr>
        <w:t xml:space="preserve"> </w:t>
      </w:r>
      <w:r>
        <w:rPr>
          <w:rFonts w:ascii="Verdana" w:hAnsi="Verdana"/>
          <w:sz w:val="18"/>
          <w:szCs w:val="18"/>
        </w:rPr>
        <w:t xml:space="preserve">Vegetation removal or ground disturbance in areas where nests of birds protected by the MBTA (16 USC 703) potentially occur should be conducted between September 1 and February 28 (i.e. the non-breeding season). If vegetation removal or ground disturbance occurs during the breeding season (i.e. March 1 to August 31) then it is recommended that a qualified biologist perform the following: </w:t>
      </w:r>
    </w:p>
    <w:p w14:paraId="42BCF669" w14:textId="77777777" w:rsidR="00B23FAB" w:rsidRDefault="00B23FAB" w:rsidP="00B23FAB">
      <w:pPr>
        <w:autoSpaceDE w:val="0"/>
        <w:autoSpaceDN w:val="0"/>
        <w:adjustRightInd w:val="0"/>
        <w:spacing w:after="0" w:line="240" w:lineRule="auto"/>
        <w:ind w:left="-90" w:firstLine="0"/>
        <w:jc w:val="both"/>
        <w:rPr>
          <w:rFonts w:ascii="Verdana" w:hAnsi="Verdana"/>
          <w:b/>
          <w:sz w:val="18"/>
          <w:szCs w:val="18"/>
        </w:rPr>
      </w:pPr>
    </w:p>
    <w:p w14:paraId="6645ED50" w14:textId="77777777" w:rsidR="00B23FAB" w:rsidRPr="004F09E6" w:rsidRDefault="00B23FAB" w:rsidP="00B23FAB">
      <w:pPr>
        <w:pStyle w:val="ListParagraph"/>
        <w:numPr>
          <w:ilvl w:val="0"/>
          <w:numId w:val="38"/>
        </w:numPr>
        <w:autoSpaceDE w:val="0"/>
        <w:autoSpaceDN w:val="0"/>
        <w:adjustRightInd w:val="0"/>
        <w:spacing w:after="0" w:line="240" w:lineRule="auto"/>
        <w:jc w:val="both"/>
        <w:rPr>
          <w:rFonts w:ascii="Verdana" w:hAnsi="Verdana"/>
          <w:sz w:val="18"/>
          <w:szCs w:val="18"/>
        </w:rPr>
      </w:pPr>
      <w:r w:rsidRPr="004F09E6">
        <w:rPr>
          <w:rFonts w:ascii="Verdana" w:hAnsi="Verdana"/>
          <w:sz w:val="18"/>
          <w:szCs w:val="18"/>
        </w:rPr>
        <w:t xml:space="preserve">Conduct a survey for raptors and all other birds protected by the MBTA and map all nests located within 250 feet of construction areas. The survey should be conducted no more than two weeks prior to the start of project activities. </w:t>
      </w:r>
    </w:p>
    <w:p w14:paraId="23AE07BB" w14:textId="77777777" w:rsidR="00B23FAB" w:rsidRDefault="00B23FAB" w:rsidP="00B23FAB">
      <w:pPr>
        <w:autoSpaceDE w:val="0"/>
        <w:autoSpaceDN w:val="0"/>
        <w:adjustRightInd w:val="0"/>
        <w:spacing w:after="0" w:line="240" w:lineRule="auto"/>
        <w:ind w:left="-90" w:firstLine="0"/>
        <w:jc w:val="both"/>
        <w:rPr>
          <w:rFonts w:ascii="Verdana" w:hAnsi="Verdana"/>
          <w:sz w:val="18"/>
          <w:szCs w:val="18"/>
        </w:rPr>
      </w:pPr>
    </w:p>
    <w:p w14:paraId="666B5976" w14:textId="77777777" w:rsidR="00B23FAB" w:rsidRDefault="00B23FAB" w:rsidP="00B23FAB">
      <w:pPr>
        <w:pStyle w:val="ListParagraph"/>
        <w:numPr>
          <w:ilvl w:val="0"/>
          <w:numId w:val="38"/>
        </w:numPr>
        <w:autoSpaceDE w:val="0"/>
        <w:autoSpaceDN w:val="0"/>
        <w:adjustRightInd w:val="0"/>
        <w:spacing w:after="0" w:line="240" w:lineRule="auto"/>
        <w:jc w:val="both"/>
        <w:rPr>
          <w:rFonts w:ascii="Verdana" w:hAnsi="Verdana"/>
          <w:sz w:val="18"/>
          <w:szCs w:val="18"/>
        </w:rPr>
      </w:pPr>
      <w:r w:rsidRPr="004F09E6">
        <w:rPr>
          <w:rFonts w:ascii="Verdana" w:hAnsi="Verdana"/>
          <w:sz w:val="18"/>
          <w:szCs w:val="18"/>
        </w:rPr>
        <w:t xml:space="preserve">If an active nest is located, develop buffer zones around active nests that are </w:t>
      </w:r>
      <w:proofErr w:type="gramStart"/>
      <w:r w:rsidRPr="004F09E6">
        <w:rPr>
          <w:rFonts w:ascii="Verdana" w:hAnsi="Verdana"/>
          <w:sz w:val="18"/>
          <w:szCs w:val="18"/>
        </w:rPr>
        <w:t>sufficient enough</w:t>
      </w:r>
      <w:proofErr w:type="gramEnd"/>
      <w:r w:rsidRPr="004F09E6">
        <w:rPr>
          <w:rFonts w:ascii="Verdana" w:hAnsi="Verdana"/>
          <w:sz w:val="18"/>
          <w:szCs w:val="18"/>
        </w:rPr>
        <w:t xml:space="preserve"> in size to ensure impacts to nesting species are avoided. Project activities shall be prohibited within the buffer zones </w:t>
      </w:r>
      <w:proofErr w:type="spellStart"/>
      <w:r w:rsidRPr="004F09E6">
        <w:rPr>
          <w:rFonts w:ascii="Verdana" w:hAnsi="Verdana"/>
          <w:sz w:val="18"/>
          <w:szCs w:val="18"/>
        </w:rPr>
        <w:t>unitl</w:t>
      </w:r>
      <w:proofErr w:type="spellEnd"/>
      <w:r w:rsidRPr="004F09E6">
        <w:rPr>
          <w:rFonts w:ascii="Verdana" w:hAnsi="Verdana"/>
          <w:sz w:val="18"/>
          <w:szCs w:val="18"/>
        </w:rPr>
        <w:t xml:space="preserve"> the young have fledged or the nest fails, as determined by a qualified biologist. </w:t>
      </w:r>
    </w:p>
    <w:p w14:paraId="16B29FA7" w14:textId="77777777" w:rsidR="00842435" w:rsidRDefault="00842435"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i/>
          <w:sz w:val="18"/>
          <w:szCs w:val="18"/>
        </w:rPr>
      </w:pPr>
    </w:p>
    <w:p w14:paraId="194EF227" w14:textId="66F08F33" w:rsidR="00B9447C" w:rsidRDefault="00B23FAB"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sz w:val="18"/>
          <w:szCs w:val="18"/>
        </w:rPr>
      </w:pPr>
      <w:r>
        <w:rPr>
          <w:rFonts w:ascii="Verdana" w:hAnsi="Verdana"/>
          <w:i/>
          <w:sz w:val="18"/>
          <w:szCs w:val="18"/>
        </w:rPr>
        <w:t>MITIGATION MONITORING D.1:</w:t>
      </w:r>
      <w:r>
        <w:rPr>
          <w:rFonts w:ascii="Verdana" w:hAnsi="Verdana"/>
          <w:sz w:val="18"/>
          <w:szCs w:val="18"/>
        </w:rPr>
        <w:t xml:space="preserve"> Prior to issuance of the grading permit, Planning staff shall verify that  </w:t>
      </w:r>
      <w:r>
        <w:rPr>
          <w:rFonts w:ascii="Verdana" w:hAnsi="Verdana" w:cs="Arial"/>
          <w:sz w:val="18"/>
          <w:szCs w:val="18"/>
        </w:rPr>
        <w:t xml:space="preserve"> Mitigation Measure D.1</w:t>
      </w:r>
      <w:r w:rsidRPr="007661E6">
        <w:rPr>
          <w:rFonts w:ascii="Verdana" w:hAnsi="Verdana" w:cs="Arial"/>
          <w:sz w:val="18"/>
          <w:szCs w:val="18"/>
        </w:rPr>
        <w:t xml:space="preserve"> is incorporated into the </w:t>
      </w:r>
      <w:r>
        <w:rPr>
          <w:rFonts w:ascii="Verdana" w:hAnsi="Verdana" w:cs="Arial"/>
          <w:sz w:val="18"/>
          <w:szCs w:val="18"/>
        </w:rPr>
        <w:t>construction documents</w:t>
      </w:r>
      <w:r w:rsidRPr="007661E6">
        <w:rPr>
          <w:rFonts w:ascii="Verdana" w:hAnsi="Verdana" w:cs="Arial"/>
          <w:sz w:val="18"/>
          <w:szCs w:val="18"/>
        </w:rPr>
        <w:t>, as appropriate</w:t>
      </w:r>
      <w:bookmarkEnd w:id="38"/>
      <w:r w:rsidR="00B9447C">
        <w:rPr>
          <w:rFonts w:ascii="Verdana" w:hAnsi="Verdana" w:cs="Arial"/>
          <w:sz w:val="18"/>
          <w:szCs w:val="18"/>
        </w:rPr>
        <w:t>.</w:t>
      </w:r>
    </w:p>
    <w:p w14:paraId="14300398" w14:textId="04AC7426" w:rsidR="00B23FAB" w:rsidRDefault="00B23FAB"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sz w:val="18"/>
          <w:szCs w:val="18"/>
        </w:rPr>
      </w:pPr>
    </w:p>
    <w:p w14:paraId="5DECFCDF" w14:textId="67ADD6C5" w:rsidR="00B9447C" w:rsidRDefault="00B9447C"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131522A7" w14:textId="7FAB1258" w:rsidR="00B9447C" w:rsidRDefault="00B9447C"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60EBC230" w14:textId="4F858DF8" w:rsidR="00F10E01" w:rsidRDefault="00F10E01"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51A43776" w14:textId="23F097F0" w:rsidR="00F10E01" w:rsidRDefault="00F10E01"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6001A582" w14:textId="77777777" w:rsidR="00F10E01" w:rsidRDefault="00F10E01"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07F75FE1" w14:textId="3825FCD3" w:rsidR="00B9447C" w:rsidRDefault="00B9447C"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24610C70" w14:textId="77777777" w:rsidR="00B9447C" w:rsidRPr="007661E6" w:rsidRDefault="00B9447C" w:rsidP="00B23FAB">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p>
    <w:p w14:paraId="20FFF189" w14:textId="0012542D" w:rsidR="00BE0115" w:rsidRDefault="00BE0115" w:rsidP="00054451">
      <w:pPr>
        <w:spacing w:after="0" w:line="240" w:lineRule="auto"/>
        <w:ind w:left="0" w:firstLine="0"/>
        <w:jc w:val="both"/>
        <w:rPr>
          <w:rFonts w:ascii="Verdana" w:hAnsi="Verdana"/>
          <w:sz w:val="18"/>
          <w:szCs w:val="18"/>
        </w:rPr>
      </w:pPr>
    </w:p>
    <w:p w14:paraId="5A33F60C" w14:textId="5720C03D" w:rsidR="00BE0115" w:rsidRDefault="00BE0115" w:rsidP="00054451">
      <w:pPr>
        <w:spacing w:after="0" w:line="240" w:lineRule="auto"/>
        <w:ind w:left="0" w:firstLine="0"/>
        <w:jc w:val="both"/>
        <w:rPr>
          <w:rFonts w:ascii="Verdana" w:hAnsi="Verdana"/>
          <w:sz w:val="18"/>
          <w:szCs w:val="18"/>
        </w:rPr>
      </w:pPr>
    </w:p>
    <w:p w14:paraId="1DA4B2EA" w14:textId="79E6FE8A" w:rsidR="00BE0115" w:rsidRDefault="00BE0115" w:rsidP="00054451">
      <w:pPr>
        <w:spacing w:after="0" w:line="240" w:lineRule="auto"/>
        <w:ind w:left="0" w:firstLine="0"/>
        <w:jc w:val="both"/>
        <w:rPr>
          <w:rFonts w:ascii="Verdana" w:hAnsi="Verdana"/>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06"/>
        <w:gridCol w:w="1530"/>
        <w:gridCol w:w="1119"/>
        <w:gridCol w:w="804"/>
      </w:tblGrid>
      <w:tr w:rsidR="000E2E69" w:rsidRPr="007661E6" w14:paraId="05A78EB7" w14:textId="77777777">
        <w:trPr>
          <w:jc w:val="center"/>
        </w:trPr>
        <w:tc>
          <w:tcPr>
            <w:tcW w:w="5127" w:type="dxa"/>
            <w:vAlign w:val="bottom"/>
          </w:tcPr>
          <w:p w14:paraId="66E47BA6" w14:textId="3D684910" w:rsidR="000E2E69" w:rsidRPr="007661E6" w:rsidRDefault="000E2E69" w:rsidP="00006F82">
            <w:pPr>
              <w:pStyle w:val="Heading2"/>
              <w:numPr>
                <w:ilvl w:val="0"/>
                <w:numId w:val="35"/>
              </w:numPr>
              <w:spacing w:before="0" w:after="0" w:line="240" w:lineRule="auto"/>
              <w:ind w:left="241" w:hanging="241"/>
              <w:rPr>
                <w:rFonts w:ascii="Verdana" w:hAnsi="Verdana"/>
                <w:color w:val="auto"/>
                <w:sz w:val="18"/>
                <w:szCs w:val="18"/>
              </w:rPr>
            </w:pPr>
            <w:bookmarkStart w:id="39" w:name="_Toc191702577"/>
            <w:bookmarkStart w:id="40" w:name="_Toc15286320"/>
            <w:r w:rsidRPr="007661E6">
              <w:rPr>
                <w:rFonts w:ascii="Verdana" w:hAnsi="Verdana"/>
                <w:color w:val="auto"/>
                <w:sz w:val="18"/>
                <w:szCs w:val="18"/>
              </w:rPr>
              <w:lastRenderedPageBreak/>
              <w:t>Cultural Resources</w:t>
            </w:r>
            <w:bookmarkEnd w:id="39"/>
            <w:bookmarkEnd w:id="40"/>
          </w:p>
          <w:p w14:paraId="66687CB3" w14:textId="77777777" w:rsidR="000E2E69" w:rsidRPr="007661E6" w:rsidRDefault="000E2E69" w:rsidP="002B2543">
            <w:pPr>
              <w:spacing w:after="19" w:line="240" w:lineRule="auto"/>
              <w:ind w:hanging="538"/>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06" w:type="dxa"/>
            <w:vAlign w:val="center"/>
          </w:tcPr>
          <w:p w14:paraId="5184C05C"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6CD4616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2AA8F63F"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2EFB9C4A"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5BEEC1B9" w14:textId="77777777">
        <w:trPr>
          <w:jc w:val="center"/>
        </w:trPr>
        <w:tc>
          <w:tcPr>
            <w:tcW w:w="5127" w:type="dxa"/>
            <w:vAlign w:val="center"/>
          </w:tcPr>
          <w:p w14:paraId="081AAF11" w14:textId="77777777" w:rsidR="000E2E69" w:rsidRPr="007661E6" w:rsidRDefault="000E2E69" w:rsidP="00A6074F">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1. Cause a substantial adverse change in the significance of an historical resource as defined in PRC Section 15064.5?</w:t>
            </w:r>
          </w:p>
        </w:tc>
        <w:tc>
          <w:tcPr>
            <w:tcW w:w="1206" w:type="dxa"/>
            <w:vAlign w:val="center"/>
          </w:tcPr>
          <w:p w14:paraId="02BAD594"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530" w:type="dxa"/>
            <w:vAlign w:val="center"/>
          </w:tcPr>
          <w:p w14:paraId="54A03D4C" w14:textId="6D5C7318" w:rsidR="000E2E69" w:rsidRPr="007661E6" w:rsidRDefault="00E96B0E"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Pr>
                <w:rFonts w:ascii="Verdana" w:hAnsi="Verdana" w:cs="Arial"/>
                <w:sz w:val="18"/>
                <w:szCs w:val="18"/>
              </w:rPr>
              <w:t>X</w:t>
            </w:r>
          </w:p>
        </w:tc>
        <w:tc>
          <w:tcPr>
            <w:tcW w:w="1119" w:type="dxa"/>
            <w:vAlign w:val="center"/>
          </w:tcPr>
          <w:p w14:paraId="225C5EBC" w14:textId="28CB59F0" w:rsidR="000E2E69" w:rsidRPr="007661E6" w:rsidRDefault="000E2E69" w:rsidP="00A6074F">
            <w:pPr>
              <w:spacing w:after="19" w:line="240" w:lineRule="auto"/>
              <w:ind w:left="-62" w:right="-23" w:firstLine="0"/>
              <w:jc w:val="center"/>
              <w:rPr>
                <w:rFonts w:ascii="Verdana" w:hAnsi="Verdana" w:cs="Arial"/>
                <w:sz w:val="18"/>
                <w:szCs w:val="18"/>
              </w:rPr>
            </w:pPr>
          </w:p>
        </w:tc>
        <w:tc>
          <w:tcPr>
            <w:tcW w:w="804" w:type="dxa"/>
            <w:vAlign w:val="center"/>
          </w:tcPr>
          <w:p w14:paraId="4CAB1FC6" w14:textId="77777777" w:rsidR="000E2E69" w:rsidRPr="007661E6" w:rsidRDefault="000E2E69" w:rsidP="00281A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rPr>
                <w:rFonts w:ascii="Verdana" w:hAnsi="Verdana" w:cs="Arial"/>
                <w:sz w:val="18"/>
                <w:szCs w:val="18"/>
              </w:rPr>
            </w:pPr>
          </w:p>
        </w:tc>
      </w:tr>
      <w:tr w:rsidR="000E2E69" w:rsidRPr="007661E6" w14:paraId="3391DF0F" w14:textId="77777777">
        <w:trPr>
          <w:jc w:val="center"/>
        </w:trPr>
        <w:tc>
          <w:tcPr>
            <w:tcW w:w="5127" w:type="dxa"/>
            <w:vAlign w:val="center"/>
          </w:tcPr>
          <w:p w14:paraId="718ACB64" w14:textId="77777777" w:rsidR="000E2E69" w:rsidRPr="007661E6" w:rsidRDefault="000E2E69" w:rsidP="00A6074F">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2. Cause a substantial adverse change in the significance of an archaeological resource pursuant to PRC Section 15064.5?</w:t>
            </w:r>
          </w:p>
        </w:tc>
        <w:tc>
          <w:tcPr>
            <w:tcW w:w="1206" w:type="dxa"/>
            <w:vAlign w:val="center"/>
          </w:tcPr>
          <w:p w14:paraId="74A9BED3"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530" w:type="dxa"/>
            <w:vAlign w:val="center"/>
          </w:tcPr>
          <w:p w14:paraId="2F0A9C77" w14:textId="0EB84DB8" w:rsidR="000E2E69" w:rsidRPr="007661E6" w:rsidRDefault="00E96B0E"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Pr>
                <w:rFonts w:ascii="Verdana" w:hAnsi="Verdana" w:cs="Arial"/>
                <w:sz w:val="18"/>
                <w:szCs w:val="18"/>
              </w:rPr>
              <w:t>X</w:t>
            </w:r>
          </w:p>
        </w:tc>
        <w:tc>
          <w:tcPr>
            <w:tcW w:w="1119" w:type="dxa"/>
            <w:vAlign w:val="center"/>
          </w:tcPr>
          <w:p w14:paraId="452145CA" w14:textId="1C4623B5" w:rsidR="000E2E69" w:rsidRPr="007661E6" w:rsidRDefault="000E2E69" w:rsidP="00A6074F">
            <w:pPr>
              <w:spacing w:after="19" w:line="240" w:lineRule="auto"/>
              <w:ind w:left="-62" w:right="-23" w:firstLine="0"/>
              <w:jc w:val="center"/>
              <w:rPr>
                <w:rFonts w:ascii="Verdana" w:hAnsi="Verdana" w:cs="Arial"/>
                <w:sz w:val="18"/>
                <w:szCs w:val="18"/>
              </w:rPr>
            </w:pPr>
          </w:p>
        </w:tc>
        <w:tc>
          <w:tcPr>
            <w:tcW w:w="804" w:type="dxa"/>
            <w:vAlign w:val="center"/>
          </w:tcPr>
          <w:p w14:paraId="287F37F1"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r>
      <w:tr w:rsidR="000E2E69" w:rsidRPr="007661E6" w14:paraId="605BB35E" w14:textId="77777777">
        <w:trPr>
          <w:jc w:val="center"/>
        </w:trPr>
        <w:tc>
          <w:tcPr>
            <w:tcW w:w="5127" w:type="dxa"/>
            <w:vAlign w:val="center"/>
          </w:tcPr>
          <w:p w14:paraId="7E27195D" w14:textId="77777777" w:rsidR="000E2E69" w:rsidRPr="007661E6" w:rsidRDefault="000E2E69" w:rsidP="00A6074F">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3. Directly or indirectly destroy a unique paleontological resource or site or unique geological feature?</w:t>
            </w:r>
          </w:p>
        </w:tc>
        <w:tc>
          <w:tcPr>
            <w:tcW w:w="1206" w:type="dxa"/>
            <w:vAlign w:val="center"/>
          </w:tcPr>
          <w:p w14:paraId="3D04F999"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530" w:type="dxa"/>
            <w:vAlign w:val="center"/>
          </w:tcPr>
          <w:p w14:paraId="02E84352" w14:textId="4F8A31D5" w:rsidR="000E2E69" w:rsidRPr="007661E6" w:rsidRDefault="00CA563C" w:rsidP="00A16E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r w:rsidRPr="007661E6">
              <w:rPr>
                <w:rFonts w:ascii="Verdana" w:hAnsi="Verdana" w:cs="Arial"/>
                <w:sz w:val="18"/>
                <w:szCs w:val="18"/>
              </w:rPr>
              <w:t xml:space="preserve">            </w:t>
            </w:r>
            <w:r w:rsidR="00E96B0E">
              <w:rPr>
                <w:rFonts w:ascii="Verdana" w:hAnsi="Verdana" w:cs="Arial"/>
                <w:sz w:val="18"/>
                <w:szCs w:val="18"/>
              </w:rPr>
              <w:t>X</w:t>
            </w:r>
          </w:p>
        </w:tc>
        <w:tc>
          <w:tcPr>
            <w:tcW w:w="1119" w:type="dxa"/>
            <w:vAlign w:val="center"/>
          </w:tcPr>
          <w:p w14:paraId="236B4103" w14:textId="49D49039" w:rsidR="000E2E69" w:rsidRPr="007661E6" w:rsidRDefault="000E2E69" w:rsidP="00A6074F">
            <w:pPr>
              <w:spacing w:after="19" w:line="240" w:lineRule="auto"/>
              <w:ind w:left="-62" w:right="-23" w:firstLine="0"/>
              <w:jc w:val="center"/>
              <w:rPr>
                <w:rFonts w:ascii="Verdana" w:hAnsi="Verdana" w:cs="Arial"/>
                <w:sz w:val="18"/>
                <w:szCs w:val="18"/>
              </w:rPr>
            </w:pPr>
          </w:p>
        </w:tc>
        <w:tc>
          <w:tcPr>
            <w:tcW w:w="804" w:type="dxa"/>
            <w:vAlign w:val="center"/>
          </w:tcPr>
          <w:p w14:paraId="64A9C79D"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r>
      <w:tr w:rsidR="000E2E69" w:rsidRPr="007661E6" w14:paraId="6FE7E090" w14:textId="77777777">
        <w:trPr>
          <w:jc w:val="center"/>
        </w:trPr>
        <w:tc>
          <w:tcPr>
            <w:tcW w:w="5127" w:type="dxa"/>
            <w:vAlign w:val="center"/>
          </w:tcPr>
          <w:p w14:paraId="38FCF51D" w14:textId="77777777" w:rsidR="000E2E69" w:rsidRPr="007661E6" w:rsidRDefault="000E2E69" w:rsidP="00A6074F">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4. Disturb any human remains, including those interred outside of formal cemeteries?</w:t>
            </w:r>
          </w:p>
        </w:tc>
        <w:tc>
          <w:tcPr>
            <w:tcW w:w="1206" w:type="dxa"/>
            <w:vAlign w:val="center"/>
          </w:tcPr>
          <w:p w14:paraId="5B543CD0" w14:textId="77777777"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c>
          <w:tcPr>
            <w:tcW w:w="1530" w:type="dxa"/>
            <w:vAlign w:val="center"/>
          </w:tcPr>
          <w:p w14:paraId="49ADEB40" w14:textId="03A695BE" w:rsidR="000E2E69" w:rsidRPr="007661E6" w:rsidRDefault="00E96B0E" w:rsidP="00A16E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Pr>
                <w:rFonts w:ascii="Verdana" w:hAnsi="Verdana" w:cs="Arial"/>
                <w:sz w:val="18"/>
                <w:szCs w:val="18"/>
              </w:rPr>
              <w:t>X</w:t>
            </w:r>
            <w:r w:rsidR="006A1D49" w:rsidRPr="007661E6">
              <w:rPr>
                <w:rFonts w:ascii="Verdana" w:hAnsi="Verdana" w:cs="Arial"/>
                <w:sz w:val="18"/>
                <w:szCs w:val="18"/>
              </w:rPr>
              <w:t xml:space="preserve"> </w:t>
            </w:r>
          </w:p>
        </w:tc>
        <w:tc>
          <w:tcPr>
            <w:tcW w:w="1119" w:type="dxa"/>
            <w:vAlign w:val="center"/>
          </w:tcPr>
          <w:p w14:paraId="3026E179" w14:textId="7AADC0C2" w:rsidR="000E2E69" w:rsidRPr="007661E6" w:rsidRDefault="000E2E69" w:rsidP="00A6074F">
            <w:pPr>
              <w:spacing w:after="19" w:line="240" w:lineRule="auto"/>
              <w:ind w:left="-62" w:right="-23" w:firstLine="0"/>
              <w:jc w:val="center"/>
              <w:rPr>
                <w:rFonts w:ascii="Verdana" w:hAnsi="Verdana" w:cs="Arial"/>
                <w:sz w:val="18"/>
                <w:szCs w:val="18"/>
              </w:rPr>
            </w:pPr>
          </w:p>
        </w:tc>
        <w:tc>
          <w:tcPr>
            <w:tcW w:w="804" w:type="dxa"/>
            <w:vAlign w:val="center"/>
          </w:tcPr>
          <w:p w14:paraId="5EA4B606" w14:textId="2770B211" w:rsidR="000E2E69" w:rsidRPr="007661E6" w:rsidRDefault="000E2E69" w:rsidP="00905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rPr>
                <w:rFonts w:ascii="Verdana" w:hAnsi="Verdana" w:cs="Arial"/>
                <w:sz w:val="18"/>
                <w:szCs w:val="18"/>
              </w:rPr>
            </w:pPr>
          </w:p>
        </w:tc>
      </w:tr>
    </w:tbl>
    <w:p w14:paraId="6D334809" w14:textId="77777777" w:rsidR="001B2631" w:rsidRPr="007661E6" w:rsidRDefault="001B2631" w:rsidP="008B4017">
      <w:pPr>
        <w:autoSpaceDE w:val="0"/>
        <w:autoSpaceDN w:val="0"/>
        <w:adjustRightInd w:val="0"/>
        <w:spacing w:after="0" w:line="240" w:lineRule="auto"/>
        <w:ind w:left="-180" w:firstLine="0"/>
        <w:rPr>
          <w:rFonts w:ascii="Verdana" w:hAnsi="Verdana" w:cs="Arial"/>
          <w:b/>
          <w:sz w:val="18"/>
          <w:szCs w:val="18"/>
          <w:u w:val="single"/>
        </w:rPr>
      </w:pPr>
    </w:p>
    <w:p w14:paraId="6CAE91CD" w14:textId="14C1202D" w:rsidR="00130763" w:rsidRPr="007661E6" w:rsidRDefault="00130763" w:rsidP="00BE0115">
      <w:pPr>
        <w:autoSpaceDE w:val="0"/>
        <w:autoSpaceDN w:val="0"/>
        <w:adjustRightInd w:val="0"/>
        <w:spacing w:after="0" w:line="240" w:lineRule="auto"/>
        <w:ind w:left="-180" w:firstLine="0"/>
        <w:rPr>
          <w:rFonts w:ascii="Verdana" w:hAnsi="Verdana" w:cs="Arial"/>
          <w:b/>
          <w:sz w:val="18"/>
          <w:szCs w:val="18"/>
          <w:u w:val="single"/>
        </w:rPr>
      </w:pPr>
      <w:r w:rsidRPr="007661E6">
        <w:rPr>
          <w:rFonts w:ascii="Verdana" w:hAnsi="Verdana" w:cs="Arial"/>
          <w:b/>
          <w:sz w:val="18"/>
          <w:szCs w:val="18"/>
          <w:u w:val="single"/>
        </w:rPr>
        <w:t>DISCUSSION:</w:t>
      </w:r>
      <w:r w:rsidR="002E6F12">
        <w:rPr>
          <w:rFonts w:ascii="Verdana" w:hAnsi="Verdana" w:cs="Arial"/>
          <w:sz w:val="18"/>
          <w:szCs w:val="18"/>
        </w:rPr>
        <w:t xml:space="preserve"> </w:t>
      </w:r>
    </w:p>
    <w:p w14:paraId="3E396CF8" w14:textId="77777777" w:rsidR="00D027DB" w:rsidRPr="007661E6" w:rsidRDefault="00D027DB" w:rsidP="00BE0115">
      <w:pPr>
        <w:autoSpaceDE w:val="0"/>
        <w:autoSpaceDN w:val="0"/>
        <w:adjustRightInd w:val="0"/>
        <w:spacing w:after="0" w:line="240" w:lineRule="auto"/>
        <w:ind w:left="-180" w:firstLine="0"/>
        <w:rPr>
          <w:rFonts w:ascii="Verdana" w:hAnsi="Verdana" w:cs="Arial"/>
          <w:b/>
          <w:sz w:val="18"/>
          <w:szCs w:val="18"/>
          <w:u w:val="single"/>
        </w:rPr>
      </w:pPr>
    </w:p>
    <w:p w14:paraId="313CB1D2" w14:textId="79514336" w:rsidR="003F3105" w:rsidRPr="007C27DF" w:rsidRDefault="003F3105" w:rsidP="003F3105">
      <w:pPr>
        <w:autoSpaceDE w:val="0"/>
        <w:autoSpaceDN w:val="0"/>
        <w:adjustRightInd w:val="0"/>
        <w:spacing w:after="0" w:line="240" w:lineRule="auto"/>
        <w:ind w:left="-180" w:right="-180" w:firstLine="0"/>
        <w:jc w:val="both"/>
        <w:rPr>
          <w:rFonts w:ascii="Verdana" w:hAnsi="Verdana" w:cs="Arial"/>
          <w:sz w:val="18"/>
          <w:szCs w:val="18"/>
        </w:rPr>
      </w:pPr>
      <w:r w:rsidRPr="007661E6">
        <w:rPr>
          <w:rFonts w:ascii="Verdana" w:hAnsi="Verdana" w:cs="Arial"/>
          <w:b/>
          <w:bCs/>
          <w:sz w:val="18"/>
          <w:szCs w:val="18"/>
        </w:rPr>
        <w:t>E.1. – E.4.</w:t>
      </w:r>
      <w:r w:rsidR="00DB178F">
        <w:rPr>
          <w:rFonts w:ascii="Verdana" w:hAnsi="Verdana" w:cs="Arial"/>
          <w:b/>
          <w:bCs/>
          <w:sz w:val="18"/>
          <w:szCs w:val="18"/>
        </w:rPr>
        <w:t xml:space="preserve"> </w:t>
      </w:r>
      <w:r w:rsidR="00DB178F" w:rsidRPr="00DB178F">
        <w:rPr>
          <w:rFonts w:ascii="Verdana" w:hAnsi="Verdana" w:cs="Arial"/>
          <w:b/>
          <w:sz w:val="18"/>
          <w:szCs w:val="18"/>
        </w:rPr>
        <w:t xml:space="preserve">Less Than Significant </w:t>
      </w:r>
      <w:r w:rsidR="00EA2F7D" w:rsidRPr="00DB178F">
        <w:rPr>
          <w:rFonts w:ascii="Verdana" w:hAnsi="Verdana" w:cs="Arial"/>
          <w:b/>
          <w:sz w:val="18"/>
          <w:szCs w:val="18"/>
        </w:rPr>
        <w:t>with</w:t>
      </w:r>
      <w:r w:rsidR="00DB178F" w:rsidRPr="00DB178F">
        <w:rPr>
          <w:rFonts w:ascii="Verdana" w:hAnsi="Verdana" w:cs="Arial"/>
          <w:b/>
          <w:sz w:val="18"/>
          <w:szCs w:val="18"/>
        </w:rPr>
        <w:t xml:space="preserve"> Mitigation Incorporated.</w:t>
      </w:r>
      <w:r w:rsidRPr="007661E6">
        <w:rPr>
          <w:rFonts w:ascii="Verdana" w:hAnsi="Verdana" w:cs="Arial"/>
          <w:b/>
          <w:bCs/>
          <w:sz w:val="18"/>
          <w:szCs w:val="18"/>
        </w:rPr>
        <w:t xml:space="preserve"> </w:t>
      </w:r>
      <w:r w:rsidRPr="007661E6">
        <w:rPr>
          <w:rFonts w:ascii="Verdana" w:hAnsi="Verdana" w:cs="Arial"/>
          <w:sz w:val="18"/>
          <w:szCs w:val="18"/>
        </w:rPr>
        <w:t xml:space="preserve">The project site is in an area of high archaeological sensitivity as designated by the Northeast Information Center and the Chico 2030 General Plan. </w:t>
      </w:r>
      <w:r w:rsidRPr="007C27DF">
        <w:rPr>
          <w:rFonts w:ascii="Verdana" w:hAnsi="Verdana" w:cs="Arial"/>
          <w:sz w:val="18"/>
          <w:szCs w:val="18"/>
        </w:rPr>
        <w:t xml:space="preserve">However, the project is not anticipated to cause a substantial adverse change in the significance of a historical resource, archaeological resource, directly or indirectly destroy a unique paleontological resource or site, geological feature, or unique geological feature.  The project is not anticipated to disturb any human remains. Due to the disturbed character of the site, the potential to encounter surface-level cultural resources is considered remote. </w:t>
      </w:r>
    </w:p>
    <w:p w14:paraId="007E9192" w14:textId="77777777" w:rsidR="003F3105" w:rsidRPr="007C27DF" w:rsidRDefault="003F3105" w:rsidP="003F3105">
      <w:pPr>
        <w:autoSpaceDE w:val="0"/>
        <w:autoSpaceDN w:val="0"/>
        <w:adjustRightInd w:val="0"/>
        <w:spacing w:after="0" w:line="240" w:lineRule="auto"/>
        <w:ind w:left="-180" w:right="-180" w:firstLine="0"/>
        <w:jc w:val="both"/>
        <w:rPr>
          <w:rFonts w:ascii="Verdana" w:hAnsi="Verdana" w:cs="Arial"/>
          <w:sz w:val="18"/>
          <w:szCs w:val="18"/>
        </w:rPr>
      </w:pPr>
    </w:p>
    <w:p w14:paraId="1B90FC94" w14:textId="4726E622" w:rsidR="003F3105" w:rsidRDefault="003F3105" w:rsidP="003F3105">
      <w:pPr>
        <w:autoSpaceDE w:val="0"/>
        <w:autoSpaceDN w:val="0"/>
        <w:adjustRightInd w:val="0"/>
        <w:spacing w:after="0" w:line="240" w:lineRule="auto"/>
        <w:ind w:left="-180" w:right="-180" w:firstLine="0"/>
        <w:jc w:val="both"/>
        <w:rPr>
          <w:rFonts w:ascii="Verdana" w:hAnsi="Verdana" w:cs="Arial"/>
          <w:b/>
          <w:sz w:val="18"/>
          <w:szCs w:val="18"/>
        </w:rPr>
      </w:pPr>
      <w:r w:rsidRPr="00DB178F">
        <w:rPr>
          <w:rFonts w:ascii="Verdana" w:hAnsi="Verdana" w:cs="Arial"/>
          <w:sz w:val="18"/>
          <w:szCs w:val="18"/>
        </w:rPr>
        <w:t xml:space="preserve">Although no known cultural resources exist at the site, there is a potential that site-disturbing activities could uncover previously unrecorded cultural resources.  Halting construction work and observing standard protocols for contacting City staff and arranging for an evaluation of cultural resources in the case of a discovery is a required standard City practice, typically noted on all grading and building plans.  </w:t>
      </w:r>
      <w:proofErr w:type="gramStart"/>
      <w:r w:rsidR="001422DE">
        <w:rPr>
          <w:rFonts w:ascii="Verdana" w:hAnsi="Verdana"/>
          <w:sz w:val="18"/>
          <w:szCs w:val="18"/>
        </w:rPr>
        <w:t>I</w:t>
      </w:r>
      <w:r w:rsidR="001422DE" w:rsidRPr="00CB70D5">
        <w:rPr>
          <w:rFonts w:ascii="Verdana" w:hAnsi="Verdana" w:cs="Arial"/>
          <w:sz w:val="18"/>
          <w:szCs w:val="18"/>
        </w:rPr>
        <w:t>n the event that</w:t>
      </w:r>
      <w:proofErr w:type="gramEnd"/>
      <w:r w:rsidR="001422DE" w:rsidRPr="00CB70D5">
        <w:rPr>
          <w:rFonts w:ascii="Verdana" w:hAnsi="Verdana" w:cs="Arial"/>
          <w:sz w:val="18"/>
          <w:szCs w:val="18"/>
        </w:rPr>
        <w:t xml:space="preserve"> resources </w:t>
      </w:r>
      <w:r w:rsidR="001422DE">
        <w:rPr>
          <w:rFonts w:ascii="Verdana" w:hAnsi="Verdana" w:cs="Arial"/>
          <w:sz w:val="18"/>
          <w:szCs w:val="18"/>
        </w:rPr>
        <w:t xml:space="preserve">are inadvertently, </w:t>
      </w:r>
      <w:r w:rsidR="001422DE" w:rsidRPr="007950F2">
        <w:rPr>
          <w:rFonts w:ascii="Verdana" w:hAnsi="Verdana" w:cs="Arial"/>
          <w:sz w:val="18"/>
          <w:szCs w:val="18"/>
        </w:rPr>
        <w:t xml:space="preserve">Implementation of Mitigation </w:t>
      </w:r>
      <w:r w:rsidR="001422DE">
        <w:rPr>
          <w:rFonts w:ascii="Verdana" w:hAnsi="Verdana" w:cs="Arial"/>
          <w:sz w:val="18"/>
          <w:szCs w:val="18"/>
        </w:rPr>
        <w:t xml:space="preserve">Q.1 </w:t>
      </w:r>
      <w:r w:rsidR="001422DE" w:rsidRPr="007950F2">
        <w:rPr>
          <w:rFonts w:ascii="Verdana" w:hAnsi="Verdana" w:cs="Arial"/>
          <w:sz w:val="18"/>
          <w:szCs w:val="18"/>
        </w:rPr>
        <w:t xml:space="preserve">would reduce impacts to a less-than-significant level. See </w:t>
      </w:r>
      <w:r w:rsidR="001422DE">
        <w:rPr>
          <w:rFonts w:ascii="Verdana" w:hAnsi="Verdana" w:cs="Arial"/>
          <w:sz w:val="18"/>
          <w:szCs w:val="18"/>
        </w:rPr>
        <w:t>Impact Q</w:t>
      </w:r>
      <w:r w:rsidR="00B1413F">
        <w:rPr>
          <w:rFonts w:ascii="Verdana" w:hAnsi="Verdana" w:cs="Arial"/>
          <w:sz w:val="18"/>
          <w:szCs w:val="18"/>
        </w:rPr>
        <w:t>.</w:t>
      </w:r>
      <w:r w:rsidR="001422DE">
        <w:rPr>
          <w:rFonts w:ascii="Verdana" w:hAnsi="Verdana" w:cs="Arial"/>
          <w:sz w:val="18"/>
          <w:szCs w:val="18"/>
        </w:rPr>
        <w:t xml:space="preserve"> Tribal Cultural Resources</w:t>
      </w:r>
      <w:r w:rsidR="001422DE" w:rsidRPr="007950F2">
        <w:rPr>
          <w:rFonts w:ascii="Verdana" w:hAnsi="Verdana" w:cs="Arial"/>
          <w:sz w:val="18"/>
          <w:szCs w:val="18"/>
        </w:rPr>
        <w:t xml:space="preserve"> for mitigation measure specific</w:t>
      </w:r>
      <w:r w:rsidR="001422DE" w:rsidRPr="0031418C">
        <w:rPr>
          <w:rFonts w:ascii="Verdana" w:hAnsi="Verdana" w:cs="Arial"/>
          <w:sz w:val="18"/>
          <w:szCs w:val="18"/>
        </w:rPr>
        <w:t>s.</w:t>
      </w:r>
      <w:r w:rsidR="001422DE" w:rsidRPr="0031418C">
        <w:rPr>
          <w:rFonts w:ascii="Verdana" w:hAnsi="Verdana" w:cs="Arial"/>
          <w:b/>
          <w:sz w:val="18"/>
          <w:szCs w:val="18"/>
        </w:rPr>
        <w:t xml:space="preserve"> Less</w:t>
      </w:r>
      <w:r w:rsidR="001422DE">
        <w:rPr>
          <w:rFonts w:ascii="Verdana" w:hAnsi="Verdana" w:cs="Arial"/>
          <w:b/>
          <w:sz w:val="18"/>
          <w:szCs w:val="18"/>
        </w:rPr>
        <w:t xml:space="preserve"> than Significant </w:t>
      </w:r>
      <w:r w:rsidR="001422DE" w:rsidRPr="00CB70D5">
        <w:rPr>
          <w:rFonts w:ascii="Verdana" w:hAnsi="Verdana" w:cs="Arial"/>
          <w:b/>
          <w:sz w:val="18"/>
          <w:szCs w:val="18"/>
        </w:rPr>
        <w:t>with Mitigation Incorporated.</w:t>
      </w:r>
    </w:p>
    <w:p w14:paraId="0F851576" w14:textId="77777777" w:rsidR="001422DE" w:rsidRDefault="001422DE" w:rsidP="003F3105">
      <w:pPr>
        <w:autoSpaceDE w:val="0"/>
        <w:autoSpaceDN w:val="0"/>
        <w:adjustRightInd w:val="0"/>
        <w:spacing w:after="0" w:line="240" w:lineRule="auto"/>
        <w:ind w:left="-180" w:right="-180" w:firstLine="0"/>
        <w:jc w:val="both"/>
        <w:rPr>
          <w:rFonts w:ascii="Verdana" w:hAnsi="Verdana" w:cs="Arial"/>
          <w:sz w:val="18"/>
          <w:szCs w:val="18"/>
        </w:rPr>
      </w:pPr>
    </w:p>
    <w:p w14:paraId="2436760C" w14:textId="41AFC6DE" w:rsidR="003F3105" w:rsidRPr="001422DE" w:rsidRDefault="003F3105" w:rsidP="003F3105">
      <w:pPr>
        <w:autoSpaceDE w:val="0"/>
        <w:autoSpaceDN w:val="0"/>
        <w:adjustRightInd w:val="0"/>
        <w:spacing w:after="0" w:line="240" w:lineRule="auto"/>
        <w:ind w:left="-180" w:right="-180" w:firstLine="0"/>
        <w:jc w:val="both"/>
        <w:rPr>
          <w:rFonts w:ascii="Verdana" w:hAnsi="Verdana" w:cs="Arial"/>
          <w:bCs/>
          <w:sz w:val="18"/>
          <w:szCs w:val="18"/>
        </w:rPr>
      </w:pPr>
      <w:r>
        <w:rPr>
          <w:rFonts w:ascii="Verdana" w:hAnsi="Verdana" w:cs="Arial"/>
          <w:b/>
          <w:bCs/>
          <w:sz w:val="18"/>
          <w:szCs w:val="18"/>
          <w:u w:val="single"/>
        </w:rPr>
        <w:t xml:space="preserve">MITIGATION: </w:t>
      </w:r>
      <w:r w:rsidR="001422DE" w:rsidRPr="001422DE">
        <w:rPr>
          <w:rFonts w:ascii="Verdana" w:hAnsi="Verdana" w:cs="Arial"/>
          <w:bCs/>
          <w:sz w:val="18"/>
          <w:szCs w:val="18"/>
        </w:rPr>
        <w:t>See Mitigation Q.</w:t>
      </w:r>
      <w:r w:rsidR="00B1413F">
        <w:rPr>
          <w:rFonts w:ascii="Verdana" w:hAnsi="Verdana" w:cs="Arial"/>
          <w:bCs/>
          <w:sz w:val="18"/>
          <w:szCs w:val="18"/>
        </w:rPr>
        <w:t>2</w:t>
      </w:r>
    </w:p>
    <w:p w14:paraId="585B7600" w14:textId="77777777" w:rsidR="003F3105" w:rsidRDefault="003F3105" w:rsidP="003F3105">
      <w:pPr>
        <w:autoSpaceDE w:val="0"/>
        <w:autoSpaceDN w:val="0"/>
        <w:adjustRightInd w:val="0"/>
        <w:spacing w:after="0" w:line="240" w:lineRule="auto"/>
        <w:ind w:left="-180" w:right="-180" w:firstLine="0"/>
        <w:jc w:val="both"/>
        <w:rPr>
          <w:rFonts w:ascii="Verdana" w:hAnsi="Verdana" w:cs="Arial"/>
          <w:b/>
          <w:bCs/>
          <w:sz w:val="18"/>
          <w:szCs w:val="18"/>
          <w:u w:val="single"/>
        </w:rPr>
      </w:pPr>
    </w:p>
    <w:p w14:paraId="4C2F89DB" w14:textId="0A44E883" w:rsidR="003F3105" w:rsidRDefault="003F3105" w:rsidP="003F3105">
      <w:pPr>
        <w:spacing w:after="0" w:line="240" w:lineRule="auto"/>
        <w:ind w:left="0" w:firstLine="0"/>
        <w:rPr>
          <w:rFonts w:ascii="Verdana" w:hAnsi="Verdana" w:cs="Arial"/>
          <w:i/>
          <w:sz w:val="18"/>
          <w:szCs w:val="18"/>
        </w:rPr>
      </w:pPr>
    </w:p>
    <w:p w14:paraId="1098944D" w14:textId="487E15FB" w:rsidR="001422DE" w:rsidRDefault="001422DE" w:rsidP="003F3105">
      <w:pPr>
        <w:spacing w:after="0" w:line="240" w:lineRule="auto"/>
        <w:ind w:left="0" w:firstLine="0"/>
        <w:rPr>
          <w:rFonts w:ascii="Verdana" w:hAnsi="Verdana" w:cs="Arial"/>
          <w:i/>
          <w:sz w:val="18"/>
          <w:szCs w:val="18"/>
        </w:rPr>
      </w:pPr>
    </w:p>
    <w:p w14:paraId="281E0704" w14:textId="22FFED36" w:rsidR="001422DE" w:rsidRDefault="001422DE" w:rsidP="003F3105">
      <w:pPr>
        <w:spacing w:after="0" w:line="240" w:lineRule="auto"/>
        <w:ind w:left="0" w:firstLine="0"/>
        <w:rPr>
          <w:rFonts w:ascii="Verdana" w:hAnsi="Verdana" w:cs="Arial"/>
          <w:i/>
          <w:sz w:val="18"/>
          <w:szCs w:val="18"/>
        </w:rPr>
      </w:pPr>
    </w:p>
    <w:p w14:paraId="4F3BF267" w14:textId="49CF45B0" w:rsidR="001422DE" w:rsidRDefault="001422DE" w:rsidP="003F3105">
      <w:pPr>
        <w:spacing w:after="0" w:line="240" w:lineRule="auto"/>
        <w:ind w:left="0" w:firstLine="0"/>
        <w:rPr>
          <w:rFonts w:ascii="Verdana" w:hAnsi="Verdana" w:cs="Arial"/>
          <w:i/>
          <w:sz w:val="18"/>
          <w:szCs w:val="18"/>
        </w:rPr>
      </w:pPr>
    </w:p>
    <w:p w14:paraId="2FB15CD6" w14:textId="424346CC" w:rsidR="001422DE" w:rsidRDefault="001422DE" w:rsidP="003F3105">
      <w:pPr>
        <w:spacing w:after="0" w:line="240" w:lineRule="auto"/>
        <w:ind w:left="0" w:firstLine="0"/>
        <w:rPr>
          <w:rFonts w:ascii="Verdana" w:hAnsi="Verdana" w:cs="Arial"/>
          <w:i/>
          <w:sz w:val="18"/>
          <w:szCs w:val="18"/>
        </w:rPr>
      </w:pPr>
    </w:p>
    <w:p w14:paraId="29FFDDC5" w14:textId="57EBAA5A" w:rsidR="001422DE" w:rsidRDefault="001422DE" w:rsidP="003F3105">
      <w:pPr>
        <w:spacing w:after="0" w:line="240" w:lineRule="auto"/>
        <w:ind w:left="0" w:firstLine="0"/>
        <w:rPr>
          <w:rFonts w:ascii="Verdana" w:hAnsi="Verdana" w:cs="Arial"/>
          <w:i/>
          <w:sz w:val="18"/>
          <w:szCs w:val="18"/>
        </w:rPr>
      </w:pPr>
    </w:p>
    <w:p w14:paraId="06F32C18" w14:textId="39EF4FB0" w:rsidR="001422DE" w:rsidRDefault="001422DE" w:rsidP="003F3105">
      <w:pPr>
        <w:spacing w:after="0" w:line="240" w:lineRule="auto"/>
        <w:ind w:left="0" w:firstLine="0"/>
        <w:rPr>
          <w:rFonts w:ascii="Verdana" w:hAnsi="Verdana" w:cs="Arial"/>
          <w:i/>
          <w:sz w:val="18"/>
          <w:szCs w:val="18"/>
        </w:rPr>
      </w:pPr>
    </w:p>
    <w:p w14:paraId="2CD0EAE8" w14:textId="65D08332" w:rsidR="001422DE" w:rsidRDefault="001422DE" w:rsidP="003F3105">
      <w:pPr>
        <w:spacing w:after="0" w:line="240" w:lineRule="auto"/>
        <w:ind w:left="0" w:firstLine="0"/>
        <w:rPr>
          <w:rFonts w:ascii="Verdana" w:hAnsi="Verdana" w:cs="Arial"/>
          <w:i/>
          <w:sz w:val="18"/>
          <w:szCs w:val="18"/>
        </w:rPr>
      </w:pPr>
    </w:p>
    <w:p w14:paraId="0B4608DB" w14:textId="18CE7E6C" w:rsidR="001422DE" w:rsidRDefault="001422DE" w:rsidP="003F3105">
      <w:pPr>
        <w:spacing w:after="0" w:line="240" w:lineRule="auto"/>
        <w:ind w:left="0" w:firstLine="0"/>
        <w:rPr>
          <w:rFonts w:ascii="Verdana" w:hAnsi="Verdana" w:cs="Arial"/>
          <w:i/>
          <w:sz w:val="18"/>
          <w:szCs w:val="18"/>
        </w:rPr>
      </w:pPr>
    </w:p>
    <w:p w14:paraId="44D4A5F0" w14:textId="77777777" w:rsidR="001422DE" w:rsidRDefault="001422DE" w:rsidP="003F3105">
      <w:pPr>
        <w:spacing w:after="0" w:line="240" w:lineRule="auto"/>
        <w:ind w:left="0" w:firstLine="0"/>
        <w:rPr>
          <w:rFonts w:ascii="Verdana" w:hAnsi="Verdana" w:cs="Arial"/>
          <w:i/>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166CA04D" w14:textId="77777777" w:rsidTr="008E2A01">
        <w:trPr>
          <w:tblHeader/>
          <w:jc w:val="center"/>
        </w:trPr>
        <w:tc>
          <w:tcPr>
            <w:tcW w:w="5127" w:type="dxa"/>
            <w:vAlign w:val="bottom"/>
          </w:tcPr>
          <w:p w14:paraId="2BAACD59" w14:textId="610CB2CC" w:rsidR="000E2E69" w:rsidRPr="007661E6" w:rsidRDefault="000E2E69" w:rsidP="00006F82">
            <w:pPr>
              <w:pStyle w:val="Heading2"/>
              <w:numPr>
                <w:ilvl w:val="0"/>
                <w:numId w:val="35"/>
              </w:numPr>
              <w:tabs>
                <w:tab w:val="left" w:pos="241"/>
              </w:tabs>
              <w:spacing w:before="0" w:after="0" w:line="240" w:lineRule="auto"/>
              <w:ind w:left="-74" w:firstLine="74"/>
              <w:rPr>
                <w:rFonts w:ascii="Verdana" w:hAnsi="Verdana"/>
                <w:color w:val="auto"/>
                <w:sz w:val="18"/>
                <w:szCs w:val="18"/>
              </w:rPr>
            </w:pPr>
            <w:r w:rsidRPr="007661E6">
              <w:rPr>
                <w:rFonts w:ascii="Verdana" w:hAnsi="Verdana" w:cs="Arial"/>
                <w:color w:val="auto"/>
                <w:sz w:val="18"/>
                <w:szCs w:val="18"/>
                <w:u w:val="single"/>
              </w:rPr>
              <w:lastRenderedPageBreak/>
              <w:br w:type="page"/>
            </w:r>
            <w:r w:rsidRPr="007661E6">
              <w:rPr>
                <w:rFonts w:ascii="Verdana" w:hAnsi="Verdana"/>
                <w:color w:val="auto"/>
                <w:sz w:val="18"/>
                <w:szCs w:val="18"/>
              </w:rPr>
              <w:br w:type="page"/>
            </w:r>
            <w:bookmarkStart w:id="41" w:name="_Toc191702578"/>
            <w:bookmarkStart w:id="42" w:name="_Toc15286321"/>
            <w:r w:rsidR="00A4593F" w:rsidRPr="007661E6">
              <w:rPr>
                <w:rFonts w:ascii="Verdana" w:hAnsi="Verdana"/>
                <w:color w:val="auto"/>
                <w:sz w:val="18"/>
                <w:szCs w:val="18"/>
              </w:rPr>
              <w:t>Geology</w:t>
            </w:r>
            <w:r w:rsidRPr="007661E6">
              <w:rPr>
                <w:rFonts w:ascii="Verdana" w:hAnsi="Verdana"/>
                <w:color w:val="auto"/>
                <w:sz w:val="18"/>
                <w:szCs w:val="18"/>
              </w:rPr>
              <w:t>/Soils</w:t>
            </w:r>
            <w:bookmarkEnd w:id="41"/>
            <w:bookmarkEnd w:id="42"/>
          </w:p>
          <w:p w14:paraId="52949BE8" w14:textId="77777777" w:rsidR="000E2E69" w:rsidRPr="007661E6" w:rsidRDefault="000E2E69" w:rsidP="0034672F">
            <w:pPr>
              <w:tabs>
                <w:tab w:val="left" w:pos="16"/>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36" w:type="dxa"/>
            <w:vAlign w:val="center"/>
          </w:tcPr>
          <w:p w14:paraId="2A2E058C"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4297A5C6"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4EBF7592"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220E374F" w14:textId="77777777" w:rsidR="000E2E69" w:rsidRPr="007661E6" w:rsidRDefault="000E2E69" w:rsidP="003E496F">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F111C8" w:rsidRPr="007661E6" w14:paraId="4BAA708A" w14:textId="77777777" w:rsidTr="003E496F">
        <w:trPr>
          <w:jc w:val="center"/>
        </w:trPr>
        <w:tc>
          <w:tcPr>
            <w:tcW w:w="5127" w:type="dxa"/>
            <w:vAlign w:val="center"/>
          </w:tcPr>
          <w:p w14:paraId="604E7234" w14:textId="1C2BFA7C" w:rsidR="00F111C8" w:rsidRPr="007661E6" w:rsidRDefault="00F111C8" w:rsidP="003E496F">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1. Expose people or structure to potential substantial adverse effects, including the risk of loss, injury, or death involving:</w:t>
            </w:r>
          </w:p>
        </w:tc>
        <w:tc>
          <w:tcPr>
            <w:tcW w:w="1236" w:type="dxa"/>
            <w:vAlign w:val="center"/>
          </w:tcPr>
          <w:p w14:paraId="5E3529F5" w14:textId="77777777" w:rsidR="00F111C8" w:rsidRPr="007661E6" w:rsidRDefault="00F111C8" w:rsidP="003E496F">
            <w:pPr>
              <w:spacing w:line="240" w:lineRule="auto"/>
              <w:ind w:left="-62" w:right="-62"/>
              <w:jc w:val="center"/>
              <w:rPr>
                <w:rFonts w:ascii="Verdana" w:hAnsi="Verdana" w:cs="Arial"/>
                <w:sz w:val="18"/>
                <w:szCs w:val="18"/>
              </w:rPr>
            </w:pPr>
          </w:p>
          <w:p w14:paraId="185766E2"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38977DB6" w14:textId="77777777" w:rsidR="00F111C8" w:rsidRPr="007661E6" w:rsidRDefault="00F111C8" w:rsidP="003E496F">
            <w:pPr>
              <w:spacing w:line="240" w:lineRule="auto"/>
              <w:ind w:left="-62" w:right="-62"/>
              <w:jc w:val="center"/>
              <w:rPr>
                <w:rFonts w:ascii="Verdana" w:hAnsi="Verdana" w:cs="Arial"/>
                <w:sz w:val="18"/>
                <w:szCs w:val="18"/>
              </w:rPr>
            </w:pPr>
          </w:p>
          <w:p w14:paraId="23D0E7CC"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2059518E" w14:textId="4EBE5289" w:rsidR="00F111C8" w:rsidRPr="007661E6" w:rsidRDefault="00990217"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Pr>
                <w:rFonts w:ascii="Verdana" w:hAnsi="Verdana" w:cs="Arial"/>
                <w:sz w:val="18"/>
                <w:szCs w:val="18"/>
              </w:rPr>
              <w:t>X</w:t>
            </w:r>
          </w:p>
        </w:tc>
        <w:tc>
          <w:tcPr>
            <w:tcW w:w="804" w:type="dxa"/>
            <w:vAlign w:val="center"/>
          </w:tcPr>
          <w:p w14:paraId="1D9A834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0AB09055" w14:textId="77777777" w:rsidTr="00F111C8">
        <w:trPr>
          <w:trHeight w:val="552"/>
          <w:jc w:val="center"/>
        </w:trPr>
        <w:tc>
          <w:tcPr>
            <w:tcW w:w="5127" w:type="dxa"/>
            <w:vAlign w:val="center"/>
          </w:tcPr>
          <w:p w14:paraId="37B779A8" w14:textId="649131F7" w:rsidR="00F111C8" w:rsidRPr="007661E6" w:rsidRDefault="007E7857" w:rsidP="0034672F">
            <w:pPr>
              <w:pStyle w:val="ListParagraph"/>
              <w:tabs>
                <w:tab w:val="left" w:pos="331"/>
              </w:tabs>
              <w:spacing w:before="120" w:after="120" w:line="240" w:lineRule="auto"/>
              <w:ind w:left="286" w:right="37" w:firstLine="0"/>
              <w:jc w:val="both"/>
              <w:rPr>
                <w:rFonts w:ascii="Verdana" w:hAnsi="Verdana" w:cs="Arial"/>
                <w:sz w:val="18"/>
                <w:szCs w:val="18"/>
              </w:rPr>
            </w:pPr>
            <w:r w:rsidRPr="007661E6">
              <w:rPr>
                <w:rFonts w:ascii="Verdana" w:hAnsi="Verdana" w:cs="Arial"/>
                <w:sz w:val="18"/>
                <w:szCs w:val="18"/>
              </w:rPr>
              <w:t>a. Rupture of a known earthquake fault, as delineated on the most recent Alquist-</w:t>
            </w:r>
            <w:proofErr w:type="spellStart"/>
            <w:r w:rsidRPr="007661E6">
              <w:rPr>
                <w:rFonts w:ascii="Verdana" w:hAnsi="Verdana" w:cs="Arial"/>
                <w:sz w:val="18"/>
                <w:szCs w:val="18"/>
              </w:rPr>
              <w:t>Priolo</w:t>
            </w:r>
            <w:proofErr w:type="spellEnd"/>
            <w:r w:rsidRPr="007661E6">
              <w:rPr>
                <w:rFonts w:ascii="Verdana" w:hAnsi="Verdana" w:cs="Arial"/>
                <w:sz w:val="18"/>
                <w:szCs w:val="18"/>
              </w:rPr>
              <w:t xml:space="preserve"> Earthquake Fault Zoning Map issued by the State Geologist for the area or based on other substantial evidence of a known fault? (Div. of Mines &amp; Geology Special Publication 42)</w:t>
            </w:r>
            <w:r w:rsidR="00F111C8" w:rsidRPr="007661E6">
              <w:rPr>
                <w:rFonts w:ascii="Verdana" w:hAnsi="Verdana" w:cs="Arial"/>
                <w:sz w:val="18"/>
                <w:szCs w:val="18"/>
              </w:rPr>
              <w:t>?</w:t>
            </w:r>
          </w:p>
        </w:tc>
        <w:tc>
          <w:tcPr>
            <w:tcW w:w="1236" w:type="dxa"/>
            <w:vAlign w:val="center"/>
          </w:tcPr>
          <w:p w14:paraId="0C74BD42" w14:textId="77777777" w:rsidR="00F111C8" w:rsidRPr="007661E6" w:rsidRDefault="00F111C8" w:rsidP="003E496F">
            <w:pPr>
              <w:spacing w:line="240" w:lineRule="auto"/>
              <w:ind w:left="-62" w:right="-62"/>
              <w:jc w:val="center"/>
              <w:rPr>
                <w:rFonts w:ascii="Verdana" w:hAnsi="Verdana" w:cs="Arial"/>
                <w:sz w:val="18"/>
                <w:szCs w:val="18"/>
              </w:rPr>
            </w:pPr>
          </w:p>
          <w:p w14:paraId="14C2FAF9" w14:textId="77777777" w:rsidR="00F111C8" w:rsidRPr="007661E6" w:rsidRDefault="00F111C8" w:rsidP="003E496F">
            <w:pPr>
              <w:spacing w:line="240" w:lineRule="auto"/>
              <w:ind w:left="-62" w:right="-62"/>
              <w:jc w:val="center"/>
              <w:rPr>
                <w:rFonts w:ascii="Verdana" w:hAnsi="Verdana" w:cs="Arial"/>
                <w:sz w:val="18"/>
                <w:szCs w:val="18"/>
              </w:rPr>
            </w:pPr>
          </w:p>
        </w:tc>
        <w:tc>
          <w:tcPr>
            <w:tcW w:w="1500" w:type="dxa"/>
            <w:vAlign w:val="center"/>
          </w:tcPr>
          <w:p w14:paraId="758D3968" w14:textId="77777777" w:rsidR="00F111C8" w:rsidRPr="007661E6" w:rsidRDefault="00F111C8" w:rsidP="003E496F">
            <w:pPr>
              <w:spacing w:line="240" w:lineRule="auto"/>
              <w:ind w:left="-62" w:right="-62"/>
              <w:jc w:val="center"/>
              <w:rPr>
                <w:rFonts w:ascii="Verdana" w:hAnsi="Verdana" w:cs="Arial"/>
                <w:sz w:val="18"/>
                <w:szCs w:val="18"/>
              </w:rPr>
            </w:pPr>
          </w:p>
          <w:p w14:paraId="1722ED3D" w14:textId="77777777" w:rsidR="00F111C8" w:rsidRPr="007661E6" w:rsidRDefault="00F111C8" w:rsidP="003E496F">
            <w:pPr>
              <w:spacing w:line="240" w:lineRule="auto"/>
              <w:ind w:left="-62" w:right="-62"/>
              <w:jc w:val="center"/>
              <w:rPr>
                <w:rFonts w:ascii="Verdana" w:hAnsi="Verdana" w:cs="Arial"/>
                <w:sz w:val="18"/>
                <w:szCs w:val="18"/>
              </w:rPr>
            </w:pPr>
          </w:p>
        </w:tc>
        <w:tc>
          <w:tcPr>
            <w:tcW w:w="1119" w:type="dxa"/>
            <w:vAlign w:val="center"/>
          </w:tcPr>
          <w:p w14:paraId="31F3FB47" w14:textId="4702EA3B"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77FB9C85"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6393DFC6" w14:textId="77777777" w:rsidTr="00F111C8">
        <w:trPr>
          <w:trHeight w:val="453"/>
          <w:jc w:val="center"/>
        </w:trPr>
        <w:tc>
          <w:tcPr>
            <w:tcW w:w="5127" w:type="dxa"/>
            <w:vAlign w:val="center"/>
          </w:tcPr>
          <w:p w14:paraId="61141E71" w14:textId="44DDD60E" w:rsidR="00F111C8" w:rsidRPr="007661E6" w:rsidRDefault="007E7857" w:rsidP="00C529C7">
            <w:pPr>
              <w:pStyle w:val="ListParagraph"/>
              <w:spacing w:before="120" w:after="120" w:line="240" w:lineRule="auto"/>
              <w:ind w:left="0" w:right="37" w:firstLine="286"/>
              <w:jc w:val="both"/>
              <w:rPr>
                <w:rFonts w:ascii="Verdana" w:hAnsi="Verdana" w:cs="Arial"/>
                <w:sz w:val="18"/>
                <w:szCs w:val="18"/>
              </w:rPr>
            </w:pPr>
            <w:r w:rsidRPr="007661E6">
              <w:rPr>
                <w:rFonts w:ascii="Verdana" w:hAnsi="Verdana" w:cs="Arial"/>
                <w:sz w:val="18"/>
                <w:szCs w:val="18"/>
              </w:rPr>
              <w:t>b. Strong seismic ground shaking?</w:t>
            </w:r>
          </w:p>
        </w:tc>
        <w:tc>
          <w:tcPr>
            <w:tcW w:w="1236" w:type="dxa"/>
            <w:vAlign w:val="center"/>
          </w:tcPr>
          <w:p w14:paraId="19C13F31" w14:textId="77777777" w:rsidR="00F111C8" w:rsidRPr="007661E6" w:rsidRDefault="00F111C8" w:rsidP="003E496F">
            <w:pPr>
              <w:spacing w:line="240" w:lineRule="auto"/>
              <w:ind w:left="-62" w:right="-62"/>
              <w:jc w:val="center"/>
              <w:rPr>
                <w:rFonts w:ascii="Verdana" w:hAnsi="Verdana" w:cs="Arial"/>
                <w:sz w:val="18"/>
                <w:szCs w:val="18"/>
              </w:rPr>
            </w:pPr>
          </w:p>
          <w:p w14:paraId="5A849A3E"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25A2050F" w14:textId="77777777" w:rsidR="00F111C8" w:rsidRPr="007661E6" w:rsidRDefault="00F111C8" w:rsidP="003E496F">
            <w:pPr>
              <w:spacing w:line="240" w:lineRule="auto"/>
              <w:ind w:left="-62" w:right="-62"/>
              <w:jc w:val="center"/>
              <w:rPr>
                <w:rFonts w:ascii="Verdana" w:hAnsi="Verdana" w:cs="Arial"/>
                <w:sz w:val="18"/>
                <w:szCs w:val="18"/>
              </w:rPr>
            </w:pPr>
          </w:p>
          <w:p w14:paraId="1ACB0E42"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7AEEC859" w14:textId="0C79CC63"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3588FE6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7E7857" w:rsidRPr="007661E6" w14:paraId="49D65BE0" w14:textId="77777777" w:rsidTr="00F111C8">
        <w:trPr>
          <w:trHeight w:val="453"/>
          <w:jc w:val="center"/>
        </w:trPr>
        <w:tc>
          <w:tcPr>
            <w:tcW w:w="5127" w:type="dxa"/>
            <w:vAlign w:val="center"/>
          </w:tcPr>
          <w:p w14:paraId="790B9C72" w14:textId="2CDA6CE3" w:rsidR="007E7857" w:rsidRPr="007661E6" w:rsidRDefault="007E7857" w:rsidP="00C529C7">
            <w:pPr>
              <w:pStyle w:val="ListParagraph"/>
              <w:spacing w:before="120" w:after="120" w:line="240" w:lineRule="auto"/>
              <w:ind w:left="0" w:right="37" w:firstLine="286"/>
              <w:jc w:val="both"/>
              <w:rPr>
                <w:rFonts w:ascii="Verdana" w:hAnsi="Verdana" w:cs="Arial"/>
                <w:sz w:val="18"/>
                <w:szCs w:val="18"/>
              </w:rPr>
            </w:pPr>
            <w:r w:rsidRPr="007661E6">
              <w:rPr>
                <w:rFonts w:ascii="Verdana" w:hAnsi="Verdana" w:cs="Arial"/>
                <w:sz w:val="18"/>
                <w:szCs w:val="18"/>
              </w:rPr>
              <w:t>c. Seismic-related ground failure/liquefaction?</w:t>
            </w:r>
          </w:p>
        </w:tc>
        <w:tc>
          <w:tcPr>
            <w:tcW w:w="1236" w:type="dxa"/>
            <w:vAlign w:val="center"/>
          </w:tcPr>
          <w:p w14:paraId="4D7DBE9E" w14:textId="77777777" w:rsidR="007E7857" w:rsidRPr="007661E6" w:rsidRDefault="007E7857" w:rsidP="003E496F">
            <w:pPr>
              <w:spacing w:line="240" w:lineRule="auto"/>
              <w:ind w:left="-62" w:right="-62"/>
              <w:jc w:val="center"/>
              <w:rPr>
                <w:rFonts w:ascii="Verdana" w:hAnsi="Verdana" w:cs="Arial"/>
                <w:sz w:val="18"/>
                <w:szCs w:val="18"/>
              </w:rPr>
            </w:pPr>
          </w:p>
        </w:tc>
        <w:tc>
          <w:tcPr>
            <w:tcW w:w="1500" w:type="dxa"/>
            <w:vAlign w:val="center"/>
          </w:tcPr>
          <w:p w14:paraId="6C06A151" w14:textId="77777777" w:rsidR="007E7857" w:rsidRPr="007661E6" w:rsidRDefault="007E7857" w:rsidP="003E496F">
            <w:pPr>
              <w:spacing w:line="240" w:lineRule="auto"/>
              <w:ind w:left="-62" w:right="-62"/>
              <w:jc w:val="center"/>
              <w:rPr>
                <w:rFonts w:ascii="Verdana" w:hAnsi="Verdana" w:cs="Arial"/>
                <w:sz w:val="18"/>
                <w:szCs w:val="18"/>
              </w:rPr>
            </w:pPr>
          </w:p>
        </w:tc>
        <w:tc>
          <w:tcPr>
            <w:tcW w:w="1119" w:type="dxa"/>
            <w:vAlign w:val="center"/>
          </w:tcPr>
          <w:p w14:paraId="55678C2C" w14:textId="293233F7" w:rsidR="007E7857" w:rsidRPr="007661E6" w:rsidRDefault="001520CF"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0079559F" w14:textId="77777777" w:rsidR="007E7857" w:rsidRPr="007661E6" w:rsidRDefault="007E7857"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516F224A" w14:textId="77777777" w:rsidTr="003E496F">
        <w:trPr>
          <w:jc w:val="center"/>
        </w:trPr>
        <w:tc>
          <w:tcPr>
            <w:tcW w:w="5127" w:type="dxa"/>
            <w:vAlign w:val="center"/>
          </w:tcPr>
          <w:p w14:paraId="3AFC9788" w14:textId="73C627D6" w:rsidR="00F111C8" w:rsidRPr="007661E6" w:rsidRDefault="00F111C8" w:rsidP="00C529C7">
            <w:pPr>
              <w:pStyle w:val="ListParagraph"/>
              <w:spacing w:before="120" w:after="120" w:line="240" w:lineRule="auto"/>
              <w:ind w:left="0" w:right="37" w:firstLine="286"/>
              <w:jc w:val="both"/>
              <w:rPr>
                <w:rFonts w:ascii="Verdana" w:hAnsi="Verdana" w:cs="Arial"/>
                <w:sz w:val="18"/>
                <w:szCs w:val="18"/>
              </w:rPr>
            </w:pPr>
            <w:r w:rsidRPr="007661E6">
              <w:rPr>
                <w:rFonts w:ascii="Verdana" w:hAnsi="Verdana" w:cs="Arial"/>
                <w:sz w:val="18"/>
                <w:szCs w:val="18"/>
              </w:rPr>
              <w:t>d. Landslides?</w:t>
            </w:r>
          </w:p>
        </w:tc>
        <w:tc>
          <w:tcPr>
            <w:tcW w:w="1236" w:type="dxa"/>
            <w:vAlign w:val="center"/>
          </w:tcPr>
          <w:p w14:paraId="13F3244C" w14:textId="77777777" w:rsidR="00F111C8" w:rsidRPr="007661E6" w:rsidRDefault="00F111C8" w:rsidP="003E496F">
            <w:pPr>
              <w:spacing w:line="240" w:lineRule="auto"/>
              <w:ind w:left="-62" w:right="-62"/>
              <w:jc w:val="center"/>
              <w:rPr>
                <w:rFonts w:ascii="Verdana" w:hAnsi="Verdana" w:cs="Arial"/>
                <w:sz w:val="18"/>
                <w:szCs w:val="18"/>
              </w:rPr>
            </w:pPr>
          </w:p>
          <w:p w14:paraId="573FDD02"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71C42C48" w14:textId="77777777" w:rsidR="00F111C8" w:rsidRPr="007661E6" w:rsidRDefault="00F111C8" w:rsidP="003E496F">
            <w:pPr>
              <w:spacing w:line="240" w:lineRule="auto"/>
              <w:ind w:left="-62" w:right="-62"/>
              <w:jc w:val="center"/>
              <w:rPr>
                <w:rFonts w:ascii="Verdana" w:hAnsi="Verdana" w:cs="Arial"/>
                <w:sz w:val="18"/>
                <w:szCs w:val="18"/>
              </w:rPr>
            </w:pPr>
          </w:p>
          <w:p w14:paraId="706CF638"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1F2EBBF4" w14:textId="747A3D8B"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5EED51FC"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5169CE99" w14:textId="77777777" w:rsidTr="003E496F">
        <w:trPr>
          <w:jc w:val="center"/>
        </w:trPr>
        <w:tc>
          <w:tcPr>
            <w:tcW w:w="5127" w:type="dxa"/>
            <w:vAlign w:val="center"/>
          </w:tcPr>
          <w:p w14:paraId="2F834062" w14:textId="332B9F7F" w:rsidR="00F111C8" w:rsidRPr="007661E6" w:rsidRDefault="00F111C8" w:rsidP="00CA7D6E">
            <w:pPr>
              <w:pStyle w:val="ListParagraph"/>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2. Result in substantial soil erosion or the loss of topsoil?</w:t>
            </w:r>
          </w:p>
        </w:tc>
        <w:tc>
          <w:tcPr>
            <w:tcW w:w="1236" w:type="dxa"/>
            <w:vAlign w:val="center"/>
          </w:tcPr>
          <w:p w14:paraId="2B928F06" w14:textId="77777777" w:rsidR="00F111C8" w:rsidRPr="007661E6" w:rsidRDefault="00F111C8" w:rsidP="003E496F">
            <w:pPr>
              <w:spacing w:line="240" w:lineRule="auto"/>
              <w:ind w:left="-62" w:right="-62"/>
              <w:jc w:val="center"/>
              <w:rPr>
                <w:rFonts w:ascii="Verdana" w:hAnsi="Verdana" w:cs="Arial"/>
                <w:sz w:val="18"/>
                <w:szCs w:val="18"/>
              </w:rPr>
            </w:pPr>
          </w:p>
          <w:p w14:paraId="7D26B836"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3085A263" w14:textId="77777777" w:rsidR="00F111C8" w:rsidRPr="007661E6" w:rsidRDefault="00F111C8" w:rsidP="003E496F">
            <w:pPr>
              <w:spacing w:line="240" w:lineRule="auto"/>
              <w:ind w:left="-62" w:right="-62"/>
              <w:jc w:val="center"/>
              <w:rPr>
                <w:rFonts w:ascii="Verdana" w:hAnsi="Verdana" w:cs="Arial"/>
                <w:sz w:val="18"/>
                <w:szCs w:val="18"/>
              </w:rPr>
            </w:pPr>
          </w:p>
          <w:p w14:paraId="3680A5F6"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006BACEE" w14:textId="2CA3F913"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3DD5E2C7"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7DEED831" w14:textId="77777777" w:rsidTr="003E496F">
        <w:trPr>
          <w:jc w:val="center"/>
        </w:trPr>
        <w:tc>
          <w:tcPr>
            <w:tcW w:w="5127" w:type="dxa"/>
            <w:vAlign w:val="center"/>
          </w:tcPr>
          <w:p w14:paraId="6327B4DF" w14:textId="2427B4DD" w:rsidR="00F111C8" w:rsidRPr="007661E6" w:rsidRDefault="00F111C8" w:rsidP="003E496F">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3. Be located on a geologic unit or soil that is unstable, or that would become unstable as a result of the project, and potentially result in on- or off-site landslide, lateral spreading, subsidence, liquefaction or collapse?</w:t>
            </w:r>
          </w:p>
        </w:tc>
        <w:tc>
          <w:tcPr>
            <w:tcW w:w="1236" w:type="dxa"/>
            <w:vAlign w:val="center"/>
          </w:tcPr>
          <w:p w14:paraId="22525768" w14:textId="77777777" w:rsidR="00F111C8" w:rsidRPr="007661E6" w:rsidRDefault="00F111C8" w:rsidP="003E496F">
            <w:pPr>
              <w:spacing w:line="240" w:lineRule="auto"/>
              <w:ind w:left="-62" w:right="-62"/>
              <w:jc w:val="center"/>
              <w:rPr>
                <w:rFonts w:ascii="Verdana" w:hAnsi="Verdana" w:cs="Arial"/>
                <w:sz w:val="18"/>
                <w:szCs w:val="18"/>
              </w:rPr>
            </w:pPr>
          </w:p>
          <w:p w14:paraId="52D35A7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4BEFF172" w14:textId="77777777" w:rsidR="00F111C8" w:rsidRPr="007661E6" w:rsidRDefault="00F111C8" w:rsidP="003E496F">
            <w:pPr>
              <w:spacing w:line="240" w:lineRule="auto"/>
              <w:ind w:left="-62" w:right="-62"/>
              <w:jc w:val="center"/>
              <w:rPr>
                <w:rFonts w:ascii="Verdana" w:hAnsi="Verdana" w:cs="Arial"/>
                <w:sz w:val="18"/>
                <w:szCs w:val="18"/>
              </w:rPr>
            </w:pPr>
          </w:p>
          <w:p w14:paraId="22299A5E"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3113CFB5" w14:textId="785A4B73"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60141823"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09982CFB" w14:textId="77777777" w:rsidTr="003E496F">
        <w:trPr>
          <w:jc w:val="center"/>
        </w:trPr>
        <w:tc>
          <w:tcPr>
            <w:tcW w:w="5127" w:type="dxa"/>
            <w:vAlign w:val="center"/>
          </w:tcPr>
          <w:p w14:paraId="4EE8DC11" w14:textId="0BD84787" w:rsidR="00F111C8" w:rsidRPr="007661E6" w:rsidRDefault="00F111C8" w:rsidP="003E496F">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4. Be located on expansive soil, as defined in Table 18-1-B of the Uniform Building Code (1994), creating substantial risks to life or property?</w:t>
            </w:r>
          </w:p>
        </w:tc>
        <w:tc>
          <w:tcPr>
            <w:tcW w:w="1236" w:type="dxa"/>
            <w:vAlign w:val="center"/>
          </w:tcPr>
          <w:p w14:paraId="033CBDA5" w14:textId="77777777" w:rsidR="00F111C8" w:rsidRPr="007661E6" w:rsidRDefault="00F111C8" w:rsidP="003E496F">
            <w:pPr>
              <w:spacing w:line="240" w:lineRule="auto"/>
              <w:ind w:left="-62" w:right="-62"/>
              <w:jc w:val="center"/>
              <w:rPr>
                <w:rFonts w:ascii="Verdana" w:hAnsi="Verdana" w:cs="Arial"/>
                <w:sz w:val="18"/>
                <w:szCs w:val="18"/>
              </w:rPr>
            </w:pPr>
          </w:p>
          <w:p w14:paraId="3C38330E"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4C440DE0" w14:textId="77777777" w:rsidR="00F111C8" w:rsidRPr="007661E6" w:rsidRDefault="00F111C8" w:rsidP="003E496F">
            <w:pPr>
              <w:spacing w:line="240" w:lineRule="auto"/>
              <w:ind w:left="-62" w:right="-62"/>
              <w:jc w:val="center"/>
              <w:rPr>
                <w:rFonts w:ascii="Verdana" w:hAnsi="Verdana" w:cs="Arial"/>
                <w:sz w:val="18"/>
                <w:szCs w:val="18"/>
              </w:rPr>
            </w:pPr>
          </w:p>
          <w:p w14:paraId="7BDDF8EB"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0DA355DF" w14:textId="3151155B"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4E220149"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r>
      <w:tr w:rsidR="00F111C8" w:rsidRPr="007661E6" w14:paraId="4E24781F" w14:textId="77777777" w:rsidTr="003E496F">
        <w:trPr>
          <w:jc w:val="center"/>
        </w:trPr>
        <w:tc>
          <w:tcPr>
            <w:tcW w:w="5127" w:type="dxa"/>
            <w:vAlign w:val="center"/>
          </w:tcPr>
          <w:p w14:paraId="2E025C65" w14:textId="1EA0BD6C" w:rsidR="00F111C8" w:rsidRPr="007661E6" w:rsidRDefault="00F111C8" w:rsidP="003E496F">
            <w:pPr>
              <w:pStyle w:val="ListParagraph"/>
              <w:spacing w:before="120" w:after="120" w:line="240" w:lineRule="auto"/>
              <w:ind w:left="0" w:right="37" w:hanging="29"/>
              <w:jc w:val="both"/>
              <w:rPr>
                <w:rFonts w:ascii="Verdana" w:hAnsi="Verdana" w:cs="Arial"/>
                <w:sz w:val="18"/>
                <w:szCs w:val="18"/>
              </w:rPr>
            </w:pPr>
            <w:r w:rsidRPr="007661E6">
              <w:rPr>
                <w:rFonts w:ascii="Verdana" w:hAnsi="Verdana" w:cs="Arial"/>
                <w:sz w:val="18"/>
                <w:szCs w:val="18"/>
              </w:rPr>
              <w:t>5. Have soils incapable of adequately supporting the use of septic tanks or alternative waste water disposal systems where sewers are not available for the disposal of waste water, or is otherwise not consistent with the Chico Nitrate Action Plan or policies for sewer service control?</w:t>
            </w:r>
          </w:p>
        </w:tc>
        <w:tc>
          <w:tcPr>
            <w:tcW w:w="1236" w:type="dxa"/>
            <w:vAlign w:val="center"/>
          </w:tcPr>
          <w:p w14:paraId="178FACFB" w14:textId="77777777" w:rsidR="00F111C8" w:rsidRPr="007661E6" w:rsidRDefault="00F111C8" w:rsidP="003E496F">
            <w:pPr>
              <w:spacing w:line="240" w:lineRule="auto"/>
              <w:ind w:left="-62" w:right="-62"/>
              <w:jc w:val="center"/>
              <w:rPr>
                <w:rFonts w:ascii="Verdana" w:hAnsi="Verdana" w:cs="Arial"/>
                <w:sz w:val="18"/>
                <w:szCs w:val="18"/>
              </w:rPr>
            </w:pPr>
          </w:p>
          <w:p w14:paraId="1D155F9B"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500" w:type="dxa"/>
            <w:vAlign w:val="center"/>
          </w:tcPr>
          <w:p w14:paraId="7DEBDD5D" w14:textId="77777777" w:rsidR="00F111C8" w:rsidRPr="007661E6" w:rsidRDefault="00F111C8" w:rsidP="003E496F">
            <w:pPr>
              <w:spacing w:line="240" w:lineRule="auto"/>
              <w:ind w:left="-62" w:right="-62"/>
              <w:jc w:val="center"/>
              <w:rPr>
                <w:rFonts w:ascii="Verdana" w:hAnsi="Verdana" w:cs="Arial"/>
                <w:sz w:val="18"/>
                <w:szCs w:val="18"/>
              </w:rPr>
            </w:pPr>
          </w:p>
          <w:p w14:paraId="4E9D8F29" w14:textId="77777777"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jc w:val="center"/>
              <w:rPr>
                <w:rFonts w:ascii="Verdana" w:hAnsi="Verdana" w:cs="Arial"/>
                <w:sz w:val="18"/>
                <w:szCs w:val="18"/>
              </w:rPr>
            </w:pPr>
          </w:p>
        </w:tc>
        <w:tc>
          <w:tcPr>
            <w:tcW w:w="1119" w:type="dxa"/>
            <w:vAlign w:val="center"/>
          </w:tcPr>
          <w:p w14:paraId="0D89EBD1" w14:textId="5C98443A"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p>
        </w:tc>
        <w:tc>
          <w:tcPr>
            <w:tcW w:w="804" w:type="dxa"/>
            <w:vAlign w:val="center"/>
          </w:tcPr>
          <w:p w14:paraId="7F28752F" w14:textId="587E4042" w:rsidR="00F111C8" w:rsidRPr="007661E6" w:rsidRDefault="00F111C8" w:rsidP="003E49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62" w:firstLine="0"/>
              <w:jc w:val="center"/>
              <w:rPr>
                <w:rFonts w:ascii="Verdana" w:hAnsi="Verdana" w:cs="Arial"/>
                <w:sz w:val="18"/>
                <w:szCs w:val="18"/>
              </w:rPr>
            </w:pPr>
            <w:r w:rsidRPr="007661E6">
              <w:rPr>
                <w:rFonts w:ascii="Verdana" w:hAnsi="Verdana" w:cs="Arial"/>
                <w:sz w:val="18"/>
                <w:szCs w:val="18"/>
              </w:rPr>
              <w:t>X</w:t>
            </w:r>
          </w:p>
        </w:tc>
      </w:tr>
    </w:tbl>
    <w:p w14:paraId="7BB325D9" w14:textId="77777777" w:rsidR="00C23F22" w:rsidRDefault="00C23F22" w:rsidP="007F227F">
      <w:pPr>
        <w:spacing w:after="0" w:line="240" w:lineRule="auto"/>
        <w:ind w:left="-90" w:firstLine="0"/>
        <w:rPr>
          <w:rFonts w:ascii="Verdana" w:hAnsi="Verdana" w:cs="Shruti"/>
          <w:b/>
          <w:sz w:val="18"/>
          <w:szCs w:val="18"/>
          <w:u w:val="single"/>
        </w:rPr>
      </w:pPr>
    </w:p>
    <w:p w14:paraId="4A7A4CB8" w14:textId="77777777" w:rsidR="000B7286" w:rsidRPr="007661E6" w:rsidRDefault="000B7286" w:rsidP="00BE0115">
      <w:pPr>
        <w:autoSpaceDE w:val="0"/>
        <w:autoSpaceDN w:val="0"/>
        <w:adjustRightInd w:val="0"/>
        <w:spacing w:after="0" w:line="240" w:lineRule="auto"/>
        <w:ind w:left="-180" w:firstLine="0"/>
        <w:rPr>
          <w:rFonts w:ascii="Verdana" w:hAnsi="Verdana" w:cs="Arial"/>
          <w:b/>
          <w:sz w:val="18"/>
          <w:szCs w:val="18"/>
          <w:u w:val="single"/>
        </w:rPr>
      </w:pPr>
      <w:r w:rsidRPr="007661E6">
        <w:rPr>
          <w:rFonts w:ascii="Verdana" w:hAnsi="Verdana" w:cs="Arial"/>
          <w:b/>
          <w:sz w:val="18"/>
          <w:szCs w:val="18"/>
          <w:u w:val="single"/>
        </w:rPr>
        <w:t>DISCUSSION:</w:t>
      </w:r>
      <w:r>
        <w:rPr>
          <w:rFonts w:ascii="Verdana" w:hAnsi="Verdana" w:cs="Arial"/>
          <w:sz w:val="18"/>
          <w:szCs w:val="18"/>
        </w:rPr>
        <w:t xml:space="preserve"> </w:t>
      </w:r>
    </w:p>
    <w:p w14:paraId="19BA8A83" w14:textId="77777777" w:rsidR="000B7286" w:rsidRDefault="000B7286" w:rsidP="00BE0115">
      <w:pPr>
        <w:autoSpaceDE w:val="0"/>
        <w:autoSpaceDN w:val="0"/>
        <w:adjustRightInd w:val="0"/>
        <w:spacing w:after="0" w:line="240" w:lineRule="auto"/>
        <w:ind w:left="-180" w:right="-180" w:firstLine="0"/>
        <w:jc w:val="both"/>
        <w:rPr>
          <w:rFonts w:ascii="Verdana" w:hAnsi="Verdana" w:cs="Verdana"/>
          <w:b/>
          <w:bCs/>
          <w:sz w:val="18"/>
          <w:szCs w:val="18"/>
        </w:rPr>
      </w:pPr>
    </w:p>
    <w:p w14:paraId="7D2241F2" w14:textId="0D5890E0" w:rsidR="000C0A36" w:rsidRPr="007661E6" w:rsidRDefault="00254EAD" w:rsidP="00C830F7">
      <w:pPr>
        <w:autoSpaceDE w:val="0"/>
        <w:autoSpaceDN w:val="0"/>
        <w:adjustRightInd w:val="0"/>
        <w:spacing w:after="0" w:line="240" w:lineRule="auto"/>
        <w:ind w:left="-180" w:right="-180" w:firstLine="0"/>
        <w:jc w:val="both"/>
        <w:rPr>
          <w:rFonts w:ascii="Verdana" w:hAnsi="Verdana" w:cs="Verdana"/>
          <w:sz w:val="18"/>
          <w:szCs w:val="18"/>
        </w:rPr>
      </w:pPr>
      <w:r w:rsidRPr="007661E6">
        <w:rPr>
          <w:rFonts w:ascii="Verdana" w:hAnsi="Verdana" w:cs="Verdana"/>
          <w:b/>
          <w:bCs/>
          <w:sz w:val="18"/>
          <w:szCs w:val="18"/>
        </w:rPr>
        <w:t>F.1.</w:t>
      </w:r>
      <w:r w:rsidR="00942FEB">
        <w:rPr>
          <w:rFonts w:ascii="Verdana" w:hAnsi="Verdana" w:cs="Verdana"/>
          <w:b/>
          <w:bCs/>
          <w:sz w:val="18"/>
          <w:szCs w:val="18"/>
        </w:rPr>
        <w:t xml:space="preserve"> </w:t>
      </w:r>
      <w:r w:rsidR="00C70888">
        <w:rPr>
          <w:rFonts w:ascii="Verdana" w:hAnsi="Verdana" w:cs="Verdana"/>
          <w:b/>
          <w:bCs/>
          <w:sz w:val="18"/>
          <w:szCs w:val="18"/>
        </w:rPr>
        <w:t>Less Than Significant.</w:t>
      </w:r>
      <w:r w:rsidR="000C0A36" w:rsidRPr="007661E6">
        <w:rPr>
          <w:rFonts w:ascii="Verdana" w:hAnsi="Verdana" w:cs="Verdana"/>
          <w:b/>
          <w:bCs/>
          <w:sz w:val="18"/>
          <w:szCs w:val="18"/>
        </w:rPr>
        <w:t xml:space="preserve"> </w:t>
      </w:r>
      <w:r w:rsidR="000C0A36" w:rsidRPr="007661E6">
        <w:rPr>
          <w:rFonts w:ascii="Verdana" w:hAnsi="Verdana" w:cs="Verdana"/>
          <w:sz w:val="18"/>
          <w:szCs w:val="18"/>
        </w:rPr>
        <w:t xml:space="preserve">The City of Chico </w:t>
      </w:r>
      <w:proofErr w:type="gramStart"/>
      <w:r w:rsidR="000C0A36" w:rsidRPr="007661E6">
        <w:rPr>
          <w:rFonts w:ascii="Verdana" w:hAnsi="Verdana" w:cs="Verdana"/>
          <w:sz w:val="18"/>
          <w:szCs w:val="18"/>
        </w:rPr>
        <w:t>is located in</w:t>
      </w:r>
      <w:proofErr w:type="gramEnd"/>
      <w:r w:rsidR="000C0A36" w:rsidRPr="007661E6">
        <w:rPr>
          <w:rFonts w:ascii="Verdana" w:hAnsi="Verdana" w:cs="Verdana"/>
          <w:sz w:val="18"/>
          <w:szCs w:val="18"/>
        </w:rPr>
        <w:t xml:space="preserve"> one of the least active seismic regions in California and contains no active faults. </w:t>
      </w:r>
      <w:r w:rsidR="00C23F22">
        <w:rPr>
          <w:rFonts w:ascii="Verdana" w:hAnsi="Verdana" w:cs="Verdana"/>
          <w:sz w:val="18"/>
          <w:szCs w:val="18"/>
        </w:rPr>
        <w:t xml:space="preserve"> </w:t>
      </w:r>
      <w:r w:rsidR="000C0A36" w:rsidRPr="007661E6">
        <w:rPr>
          <w:rFonts w:ascii="Verdana" w:hAnsi="Verdana" w:cs="Verdana"/>
          <w:sz w:val="18"/>
          <w:szCs w:val="18"/>
        </w:rPr>
        <w:t>Currently, there are no designated Alquist-</w:t>
      </w:r>
      <w:proofErr w:type="spellStart"/>
      <w:r w:rsidR="000C0A36" w:rsidRPr="007661E6">
        <w:rPr>
          <w:rFonts w:ascii="Verdana" w:hAnsi="Verdana" w:cs="Verdana"/>
          <w:sz w:val="18"/>
          <w:szCs w:val="18"/>
        </w:rPr>
        <w:t>Priolo</w:t>
      </w:r>
      <w:proofErr w:type="spellEnd"/>
      <w:r w:rsidR="000C0A36" w:rsidRPr="007661E6">
        <w:rPr>
          <w:rFonts w:ascii="Verdana" w:hAnsi="Verdana" w:cs="Verdana"/>
          <w:sz w:val="18"/>
          <w:szCs w:val="18"/>
        </w:rPr>
        <w:t xml:space="preserve"> Special Studies Zones within the</w:t>
      </w:r>
      <w:r w:rsidR="003E56BB" w:rsidRPr="007661E6">
        <w:rPr>
          <w:rFonts w:ascii="Verdana" w:hAnsi="Verdana" w:cs="Verdana"/>
          <w:sz w:val="18"/>
          <w:szCs w:val="18"/>
        </w:rPr>
        <w:t xml:space="preserve"> </w:t>
      </w:r>
      <w:r w:rsidR="000C0A36" w:rsidRPr="007661E6">
        <w:rPr>
          <w:rFonts w:ascii="Verdana" w:hAnsi="Verdana" w:cs="Verdana"/>
          <w:sz w:val="18"/>
          <w:szCs w:val="18"/>
        </w:rPr>
        <w:t xml:space="preserve">Planning Area, nor are there any known or inferred active faults. </w:t>
      </w:r>
      <w:r w:rsidR="00C23F22">
        <w:rPr>
          <w:rFonts w:ascii="Verdana" w:hAnsi="Verdana" w:cs="Verdana"/>
          <w:sz w:val="18"/>
          <w:szCs w:val="18"/>
        </w:rPr>
        <w:t xml:space="preserve"> </w:t>
      </w:r>
      <w:r w:rsidR="000C0A36" w:rsidRPr="007661E6">
        <w:rPr>
          <w:rFonts w:ascii="Verdana" w:hAnsi="Verdana" w:cs="Verdana"/>
          <w:sz w:val="18"/>
          <w:szCs w:val="18"/>
        </w:rPr>
        <w:t xml:space="preserve">Thus, the potential for ground rupture within the Chico area is considered very low. </w:t>
      </w:r>
      <w:r w:rsidR="00C23F22">
        <w:rPr>
          <w:rFonts w:ascii="Verdana" w:hAnsi="Verdana" w:cs="Verdana"/>
          <w:sz w:val="18"/>
          <w:szCs w:val="18"/>
        </w:rPr>
        <w:t xml:space="preserve"> </w:t>
      </w:r>
      <w:r w:rsidR="000C0A36" w:rsidRPr="007661E6">
        <w:rPr>
          <w:rFonts w:ascii="Verdana" w:hAnsi="Verdana" w:cs="Verdana"/>
          <w:sz w:val="18"/>
          <w:szCs w:val="18"/>
        </w:rPr>
        <w:t>Under existing regulations, all future structures will incorporate California Building Code standards into the design a</w:t>
      </w:r>
      <w:r w:rsidR="00931721" w:rsidRPr="007661E6">
        <w:rPr>
          <w:rFonts w:ascii="Verdana" w:hAnsi="Verdana" w:cs="Verdana"/>
          <w:sz w:val="18"/>
          <w:szCs w:val="18"/>
        </w:rPr>
        <w:t>nd construction that are designed to</w:t>
      </w:r>
      <w:r w:rsidR="000C0A36" w:rsidRPr="007661E6">
        <w:rPr>
          <w:rFonts w:ascii="Verdana" w:hAnsi="Verdana" w:cs="Verdana"/>
          <w:sz w:val="18"/>
          <w:szCs w:val="18"/>
        </w:rPr>
        <w:t xml:space="preserve"> minimize potential impacts associated with grou</w:t>
      </w:r>
      <w:r w:rsidR="00980708" w:rsidRPr="007661E6">
        <w:rPr>
          <w:rFonts w:ascii="Verdana" w:hAnsi="Verdana" w:cs="Verdana"/>
          <w:sz w:val="18"/>
          <w:szCs w:val="18"/>
        </w:rPr>
        <w:t>nd-shaking during an earthquake</w:t>
      </w:r>
      <w:r w:rsidR="000C0A36" w:rsidRPr="007661E6">
        <w:rPr>
          <w:rFonts w:ascii="Verdana" w:hAnsi="Verdana" w:cs="Verdana"/>
          <w:sz w:val="18"/>
          <w:szCs w:val="18"/>
        </w:rPr>
        <w:t xml:space="preserve">. The potential for seismically-related ground failure or landslides is considered </w:t>
      </w:r>
      <w:r w:rsidR="00354A8A" w:rsidRPr="007661E6">
        <w:rPr>
          <w:rFonts w:ascii="Verdana" w:hAnsi="Verdana" w:cs="Verdana"/>
          <w:b/>
          <w:bCs/>
          <w:sz w:val="18"/>
          <w:szCs w:val="18"/>
        </w:rPr>
        <w:t>Less Than Significant</w:t>
      </w:r>
      <w:r w:rsidR="000C0A36" w:rsidRPr="007661E6">
        <w:rPr>
          <w:rFonts w:ascii="Verdana" w:hAnsi="Verdana" w:cs="Verdana"/>
          <w:b/>
          <w:bCs/>
          <w:sz w:val="18"/>
          <w:szCs w:val="18"/>
        </w:rPr>
        <w:t>.</w:t>
      </w:r>
    </w:p>
    <w:p w14:paraId="2648D92D" w14:textId="77777777" w:rsidR="000C0A36" w:rsidRPr="007661E6" w:rsidRDefault="000C0A36" w:rsidP="00C830F7">
      <w:pPr>
        <w:autoSpaceDE w:val="0"/>
        <w:autoSpaceDN w:val="0"/>
        <w:adjustRightInd w:val="0"/>
        <w:spacing w:after="0" w:line="240" w:lineRule="auto"/>
        <w:ind w:left="-180" w:firstLine="0"/>
        <w:jc w:val="both"/>
        <w:rPr>
          <w:rFonts w:ascii="Verdana" w:hAnsi="Verdana" w:cs="Verdana"/>
          <w:b/>
          <w:bCs/>
          <w:sz w:val="18"/>
          <w:szCs w:val="18"/>
          <w:highlight w:val="yellow"/>
        </w:rPr>
      </w:pPr>
    </w:p>
    <w:p w14:paraId="5725E838" w14:textId="3B5EEB13" w:rsidR="00DF51C9" w:rsidRDefault="00254EAD" w:rsidP="00C830F7">
      <w:pPr>
        <w:autoSpaceDE w:val="0"/>
        <w:autoSpaceDN w:val="0"/>
        <w:adjustRightInd w:val="0"/>
        <w:spacing w:after="0" w:line="240" w:lineRule="auto"/>
        <w:ind w:left="-180" w:right="-180" w:firstLine="0"/>
        <w:jc w:val="both"/>
        <w:rPr>
          <w:rFonts w:ascii="Verdana" w:hAnsi="Verdana" w:cs="Verdana"/>
          <w:sz w:val="18"/>
          <w:szCs w:val="18"/>
        </w:rPr>
      </w:pPr>
      <w:r w:rsidRPr="007661E6">
        <w:rPr>
          <w:rFonts w:ascii="Verdana" w:hAnsi="Verdana" w:cs="Verdana"/>
          <w:b/>
          <w:bCs/>
          <w:sz w:val="18"/>
          <w:szCs w:val="18"/>
        </w:rPr>
        <w:t>F.2</w:t>
      </w:r>
      <w:r w:rsidR="00D150E5" w:rsidRPr="007661E6">
        <w:rPr>
          <w:rFonts w:ascii="Verdana" w:hAnsi="Verdana" w:cs="Verdana"/>
          <w:b/>
          <w:bCs/>
          <w:sz w:val="18"/>
          <w:szCs w:val="18"/>
        </w:rPr>
        <w:t>.</w:t>
      </w:r>
      <w:r w:rsidRPr="007661E6">
        <w:rPr>
          <w:rFonts w:ascii="Verdana" w:hAnsi="Verdana" w:cs="Verdana"/>
          <w:b/>
          <w:bCs/>
          <w:sz w:val="18"/>
          <w:szCs w:val="18"/>
        </w:rPr>
        <w:t>-</w:t>
      </w:r>
      <w:r w:rsidR="00C70888">
        <w:rPr>
          <w:rFonts w:ascii="Verdana" w:hAnsi="Verdana" w:cs="Verdana"/>
          <w:b/>
          <w:bCs/>
          <w:sz w:val="18"/>
          <w:szCs w:val="18"/>
        </w:rPr>
        <w:t>F.</w:t>
      </w:r>
      <w:r w:rsidRPr="007661E6">
        <w:rPr>
          <w:rFonts w:ascii="Verdana" w:hAnsi="Verdana" w:cs="Verdana"/>
          <w:b/>
          <w:bCs/>
          <w:sz w:val="18"/>
          <w:szCs w:val="18"/>
        </w:rPr>
        <w:t>4.</w:t>
      </w:r>
      <w:r w:rsidR="00C70888">
        <w:rPr>
          <w:rFonts w:ascii="Verdana" w:hAnsi="Verdana" w:cs="Verdana"/>
          <w:b/>
          <w:bCs/>
          <w:sz w:val="18"/>
          <w:szCs w:val="18"/>
        </w:rPr>
        <w:t xml:space="preserve"> Less Than</w:t>
      </w:r>
      <w:bookmarkStart w:id="43" w:name="_GoBack"/>
      <w:bookmarkEnd w:id="43"/>
      <w:r w:rsidR="00C70888">
        <w:rPr>
          <w:rFonts w:ascii="Verdana" w:hAnsi="Verdana" w:cs="Verdana"/>
          <w:b/>
          <w:bCs/>
          <w:sz w:val="18"/>
          <w:szCs w:val="18"/>
        </w:rPr>
        <w:t xml:space="preserve"> Significant.</w:t>
      </w:r>
      <w:r w:rsidR="000C0A36" w:rsidRPr="007661E6">
        <w:rPr>
          <w:rFonts w:ascii="Verdana" w:hAnsi="Verdana" w:cs="Verdana"/>
          <w:b/>
          <w:bCs/>
          <w:sz w:val="18"/>
          <w:szCs w:val="18"/>
        </w:rPr>
        <w:t xml:space="preserve"> </w:t>
      </w:r>
      <w:r w:rsidR="000C0A36" w:rsidRPr="007661E6">
        <w:rPr>
          <w:rFonts w:ascii="Verdana" w:hAnsi="Verdana" w:cs="Verdana"/>
          <w:sz w:val="18"/>
          <w:szCs w:val="18"/>
        </w:rPr>
        <w:t xml:space="preserve">Development of the site will be subject to the City’s grading ordinance, which requires the inclusion of appropriate erosion control and sediment transport best management practices (BMPs) as standard conditions of grading permit issuance. </w:t>
      </w:r>
      <w:r w:rsidR="00C23F22">
        <w:rPr>
          <w:rFonts w:ascii="Verdana" w:hAnsi="Verdana" w:cs="Verdana"/>
          <w:sz w:val="18"/>
          <w:szCs w:val="18"/>
        </w:rPr>
        <w:t xml:space="preserve"> </w:t>
      </w:r>
      <w:r w:rsidR="000C0A36" w:rsidRPr="007661E6">
        <w:rPr>
          <w:rFonts w:ascii="Verdana" w:hAnsi="Verdana" w:cs="Verdana"/>
          <w:sz w:val="18"/>
          <w:szCs w:val="18"/>
        </w:rPr>
        <w:t xml:space="preserve">Additionally, </w:t>
      </w:r>
      <w:r w:rsidR="00DF51C9" w:rsidRPr="007661E6">
        <w:rPr>
          <w:rFonts w:ascii="Verdana" w:hAnsi="Verdana" w:cs="Verdana"/>
          <w:sz w:val="18"/>
          <w:szCs w:val="18"/>
        </w:rPr>
        <w:t xml:space="preserve">under the applicable National Pollution Discharge Elimination </w:t>
      </w:r>
      <w:r w:rsidR="00DF51C9">
        <w:rPr>
          <w:rFonts w:ascii="Verdana" w:hAnsi="Verdana" w:cs="Verdana"/>
          <w:sz w:val="18"/>
          <w:szCs w:val="18"/>
        </w:rPr>
        <w:t xml:space="preserve">System </w:t>
      </w:r>
      <w:r w:rsidR="00DF51C9" w:rsidRPr="007661E6">
        <w:rPr>
          <w:rFonts w:ascii="Verdana" w:hAnsi="Verdana" w:cs="Verdana"/>
          <w:sz w:val="18"/>
          <w:szCs w:val="18"/>
        </w:rPr>
        <w:t>(NPDES)</w:t>
      </w:r>
      <w:r w:rsidR="00DF51C9">
        <w:rPr>
          <w:rFonts w:ascii="Verdana" w:hAnsi="Verdana" w:cs="Verdana"/>
          <w:sz w:val="18"/>
          <w:szCs w:val="18"/>
        </w:rPr>
        <w:t xml:space="preserve"> p</w:t>
      </w:r>
      <w:r w:rsidR="00DF51C9" w:rsidRPr="007661E6">
        <w:rPr>
          <w:rFonts w:ascii="Verdana" w:hAnsi="Verdana" w:cs="Verdana"/>
          <w:sz w:val="18"/>
          <w:szCs w:val="18"/>
        </w:rPr>
        <w:t xml:space="preserve">ermit from the Regional Water Quality Control </w:t>
      </w:r>
      <w:r w:rsidR="00DF51C9" w:rsidRPr="007661E6">
        <w:rPr>
          <w:rFonts w:ascii="Verdana" w:hAnsi="Verdana" w:cs="Verdana"/>
          <w:sz w:val="18"/>
          <w:szCs w:val="18"/>
        </w:rPr>
        <w:lastRenderedPageBreak/>
        <w:t>Board (RWQCB) per §402 of the Clean Water Act</w:t>
      </w:r>
      <w:r w:rsidR="00DF51C9">
        <w:rPr>
          <w:rFonts w:ascii="Verdana" w:hAnsi="Verdana" w:cs="Verdana"/>
          <w:sz w:val="18"/>
          <w:szCs w:val="18"/>
        </w:rPr>
        <w:t>, e</w:t>
      </w:r>
      <w:r w:rsidR="00DF51C9" w:rsidRPr="00DF51C9">
        <w:rPr>
          <w:rFonts w:ascii="Verdana" w:hAnsi="Verdana" w:cs="Verdana"/>
          <w:sz w:val="18"/>
          <w:szCs w:val="18"/>
        </w:rPr>
        <w:t xml:space="preserve">xisting state/city storm water regulations require applicants disturbing over one acre to file a </w:t>
      </w:r>
      <w:r w:rsidR="00DF51C9">
        <w:rPr>
          <w:rFonts w:ascii="Verdana" w:hAnsi="Verdana" w:cs="Verdana"/>
          <w:sz w:val="18"/>
          <w:szCs w:val="18"/>
        </w:rPr>
        <w:t>Storm Water Pollution Prevention Plan (</w:t>
      </w:r>
      <w:r w:rsidR="00DF51C9" w:rsidRPr="00DF51C9">
        <w:rPr>
          <w:rFonts w:ascii="Verdana" w:hAnsi="Verdana" w:cs="Verdana"/>
          <w:sz w:val="18"/>
          <w:szCs w:val="18"/>
        </w:rPr>
        <w:t>SWPPP</w:t>
      </w:r>
      <w:r w:rsidR="00DF51C9">
        <w:rPr>
          <w:rFonts w:ascii="Verdana" w:hAnsi="Verdana" w:cs="Verdana"/>
          <w:sz w:val="18"/>
          <w:szCs w:val="18"/>
        </w:rPr>
        <w:t>)</w:t>
      </w:r>
      <w:r w:rsidR="00DF51C9" w:rsidRPr="00DF51C9">
        <w:rPr>
          <w:rFonts w:ascii="Verdana" w:hAnsi="Verdana" w:cs="Verdana"/>
          <w:sz w:val="18"/>
          <w:szCs w:val="18"/>
        </w:rPr>
        <w:t xml:space="preserve"> with the State </w:t>
      </w:r>
      <w:r w:rsidR="00DF51C9">
        <w:rPr>
          <w:rFonts w:ascii="Verdana" w:hAnsi="Verdana" w:cs="Verdana"/>
          <w:sz w:val="18"/>
          <w:szCs w:val="18"/>
        </w:rPr>
        <w:t xml:space="preserve">(which is confirmed by City staff prior to permit issuance) </w:t>
      </w:r>
      <w:r w:rsidR="00DF51C9" w:rsidRPr="00DF51C9">
        <w:rPr>
          <w:rFonts w:ascii="Verdana" w:hAnsi="Verdana" w:cs="Verdana"/>
          <w:sz w:val="18"/>
          <w:szCs w:val="18"/>
        </w:rPr>
        <w:t>to gain coverage of the activity under the City's Construction General Permit.</w:t>
      </w:r>
      <w:r w:rsidR="00DF51C9">
        <w:rPr>
          <w:rFonts w:ascii="Verdana" w:hAnsi="Verdana" w:cs="Verdana"/>
          <w:sz w:val="18"/>
          <w:szCs w:val="18"/>
        </w:rPr>
        <w:t xml:space="preserve">  The project SWPPP is required to include specific measures to minimize potential erosion.</w:t>
      </w:r>
    </w:p>
    <w:p w14:paraId="1CDEEA29" w14:textId="77777777" w:rsidR="00DF51C9" w:rsidRDefault="00DF51C9" w:rsidP="00C830F7">
      <w:pPr>
        <w:autoSpaceDE w:val="0"/>
        <w:autoSpaceDN w:val="0"/>
        <w:adjustRightInd w:val="0"/>
        <w:spacing w:after="0" w:line="240" w:lineRule="auto"/>
        <w:ind w:left="-180" w:right="-180" w:firstLine="0"/>
        <w:jc w:val="both"/>
        <w:rPr>
          <w:rFonts w:ascii="Verdana" w:hAnsi="Verdana" w:cs="Verdana"/>
          <w:sz w:val="18"/>
          <w:szCs w:val="18"/>
        </w:rPr>
      </w:pPr>
    </w:p>
    <w:p w14:paraId="3EFCED0B" w14:textId="1401BDF9" w:rsidR="000C0A36" w:rsidRPr="007661E6" w:rsidRDefault="000C0A36" w:rsidP="00C830F7">
      <w:pPr>
        <w:autoSpaceDE w:val="0"/>
        <w:autoSpaceDN w:val="0"/>
        <w:adjustRightInd w:val="0"/>
        <w:spacing w:after="0" w:line="240" w:lineRule="auto"/>
        <w:ind w:left="-180" w:right="-180" w:firstLine="0"/>
        <w:jc w:val="both"/>
        <w:rPr>
          <w:rFonts w:ascii="Verdana" w:hAnsi="Verdana" w:cs="Verdana"/>
          <w:sz w:val="18"/>
          <w:szCs w:val="18"/>
        </w:rPr>
      </w:pPr>
      <w:r w:rsidRPr="007661E6">
        <w:rPr>
          <w:rFonts w:ascii="Verdana" w:hAnsi="Verdana" w:cs="Verdana"/>
          <w:sz w:val="18"/>
          <w:szCs w:val="18"/>
        </w:rPr>
        <w:t>Further, t</w:t>
      </w:r>
      <w:r w:rsidR="00D351A4" w:rsidRPr="007661E6">
        <w:rPr>
          <w:rFonts w:ascii="Verdana" w:hAnsi="Verdana" w:cs="Verdana"/>
          <w:sz w:val="18"/>
          <w:szCs w:val="18"/>
        </w:rPr>
        <w:t>he City and the Butte County Air Quality Management District</w:t>
      </w:r>
      <w:r w:rsidRPr="007661E6">
        <w:rPr>
          <w:rFonts w:ascii="Verdana" w:hAnsi="Verdana" w:cs="Verdana"/>
          <w:sz w:val="18"/>
          <w:szCs w:val="18"/>
        </w:rPr>
        <w:t xml:space="preserve"> require implementation of all applicable fugitive dust control measures, which further reduces the potential for construction-generated erosion.</w:t>
      </w:r>
      <w:r w:rsidR="00D351A4" w:rsidRPr="007661E6">
        <w:rPr>
          <w:rFonts w:ascii="Verdana" w:hAnsi="Verdana" w:cs="Verdana"/>
          <w:sz w:val="18"/>
          <w:szCs w:val="18"/>
        </w:rPr>
        <w:t xml:space="preserve"> </w:t>
      </w:r>
      <w:r w:rsidR="00DF51C9">
        <w:rPr>
          <w:rFonts w:ascii="Verdana" w:hAnsi="Verdana" w:cs="Verdana"/>
          <w:sz w:val="18"/>
          <w:szCs w:val="18"/>
        </w:rPr>
        <w:t xml:space="preserve"> </w:t>
      </w:r>
      <w:r w:rsidRPr="007661E6">
        <w:rPr>
          <w:rFonts w:ascii="Verdana" w:hAnsi="Verdana" w:cs="Verdana"/>
          <w:sz w:val="18"/>
          <w:szCs w:val="18"/>
        </w:rPr>
        <w:t xml:space="preserve">Development of the site will also be required to meet all requirements of the California Building Code which will address potential issues of ground shaking, soil swell/shrink, and the potential for liquefaction. As a result, potential future impacts relating to geology and soils </w:t>
      </w:r>
      <w:proofErr w:type="gramStart"/>
      <w:r w:rsidRPr="007661E6">
        <w:rPr>
          <w:rFonts w:ascii="Verdana" w:hAnsi="Verdana" w:cs="Verdana"/>
          <w:sz w:val="18"/>
          <w:szCs w:val="18"/>
        </w:rPr>
        <w:t>are considered to be</w:t>
      </w:r>
      <w:proofErr w:type="gramEnd"/>
      <w:r w:rsidRPr="007661E6">
        <w:rPr>
          <w:rFonts w:ascii="Verdana" w:hAnsi="Verdana" w:cs="Verdana"/>
          <w:sz w:val="18"/>
          <w:szCs w:val="18"/>
        </w:rPr>
        <w:t xml:space="preserve"> </w:t>
      </w:r>
      <w:r w:rsidR="00354A8A" w:rsidRPr="007661E6">
        <w:rPr>
          <w:rFonts w:ascii="Verdana" w:hAnsi="Verdana" w:cs="Verdana"/>
          <w:b/>
          <w:bCs/>
          <w:sz w:val="18"/>
          <w:szCs w:val="18"/>
        </w:rPr>
        <w:t>Less Than Significant</w:t>
      </w:r>
      <w:r w:rsidRPr="007661E6">
        <w:rPr>
          <w:rFonts w:ascii="Verdana" w:hAnsi="Verdana" w:cs="Verdana"/>
          <w:b/>
          <w:bCs/>
          <w:sz w:val="18"/>
          <w:szCs w:val="18"/>
        </w:rPr>
        <w:t>.</w:t>
      </w:r>
    </w:p>
    <w:p w14:paraId="1BA24E2C" w14:textId="77777777" w:rsidR="00F10850" w:rsidRPr="007661E6" w:rsidRDefault="00F10850" w:rsidP="00C830F7">
      <w:pPr>
        <w:autoSpaceDE w:val="0"/>
        <w:autoSpaceDN w:val="0"/>
        <w:adjustRightInd w:val="0"/>
        <w:spacing w:after="0" w:line="240" w:lineRule="auto"/>
        <w:ind w:left="-180" w:right="-180" w:firstLine="0"/>
        <w:jc w:val="both"/>
        <w:rPr>
          <w:rFonts w:ascii="Verdana" w:hAnsi="Verdana" w:cs="Verdana"/>
          <w:b/>
          <w:bCs/>
          <w:sz w:val="18"/>
          <w:szCs w:val="18"/>
        </w:rPr>
      </w:pPr>
    </w:p>
    <w:p w14:paraId="5ADDDCC5" w14:textId="372AC47F" w:rsidR="000950F6" w:rsidRPr="000950F6" w:rsidRDefault="00254EAD" w:rsidP="00C830F7">
      <w:pPr>
        <w:spacing w:after="0" w:line="240" w:lineRule="auto"/>
        <w:ind w:left="-180" w:firstLine="0"/>
      </w:pPr>
      <w:r w:rsidRPr="007661E6">
        <w:rPr>
          <w:rFonts w:ascii="Verdana" w:hAnsi="Verdana" w:cs="Verdana"/>
          <w:b/>
          <w:bCs/>
          <w:sz w:val="18"/>
          <w:szCs w:val="18"/>
        </w:rPr>
        <w:t>F.5.</w:t>
      </w:r>
      <w:r w:rsidR="00533058" w:rsidRPr="00533058">
        <w:rPr>
          <w:rFonts w:ascii="Verdana" w:hAnsi="Verdana"/>
          <w:b/>
          <w:sz w:val="18"/>
        </w:rPr>
        <w:t xml:space="preserve"> </w:t>
      </w:r>
      <w:r w:rsidR="00533058">
        <w:rPr>
          <w:rFonts w:ascii="Verdana" w:hAnsi="Verdana"/>
          <w:b/>
          <w:sz w:val="18"/>
        </w:rPr>
        <w:t>No Impact.</w:t>
      </w:r>
      <w:r w:rsidR="000C0A36" w:rsidRPr="007661E6">
        <w:rPr>
          <w:rFonts w:ascii="Verdana" w:hAnsi="Verdana" w:cs="Verdana"/>
          <w:b/>
          <w:bCs/>
          <w:sz w:val="18"/>
          <w:szCs w:val="18"/>
        </w:rPr>
        <w:t xml:space="preserve"> </w:t>
      </w:r>
      <w:r w:rsidR="000950F6" w:rsidRPr="000950F6">
        <w:rPr>
          <w:rFonts w:ascii="Verdana" w:hAnsi="Verdana"/>
          <w:sz w:val="18"/>
        </w:rPr>
        <w:t>The proposed project involves grading the project site, no septic or alternative wastewater disposal systems are proposed as part of this project.</w:t>
      </w:r>
      <w:r w:rsidR="000950F6">
        <w:rPr>
          <w:rFonts w:ascii="Verdana" w:hAnsi="Verdana"/>
          <w:sz w:val="18"/>
        </w:rPr>
        <w:t xml:space="preserve"> The project will result in </w:t>
      </w:r>
      <w:r w:rsidR="000950F6">
        <w:rPr>
          <w:rFonts w:ascii="Verdana" w:hAnsi="Verdana"/>
          <w:b/>
          <w:sz w:val="18"/>
        </w:rPr>
        <w:t xml:space="preserve">No Impact. </w:t>
      </w:r>
    </w:p>
    <w:p w14:paraId="2D402D88" w14:textId="5EE2E758" w:rsidR="00F77143" w:rsidRPr="007661E6" w:rsidRDefault="00F77143" w:rsidP="00C830F7">
      <w:pPr>
        <w:autoSpaceDE w:val="0"/>
        <w:autoSpaceDN w:val="0"/>
        <w:adjustRightInd w:val="0"/>
        <w:spacing w:after="0" w:line="240" w:lineRule="auto"/>
        <w:ind w:left="-180" w:right="-180" w:firstLine="0"/>
        <w:jc w:val="both"/>
        <w:rPr>
          <w:rFonts w:ascii="Verdana" w:hAnsi="Verdana" w:cs="Verdana"/>
          <w:sz w:val="18"/>
          <w:szCs w:val="18"/>
        </w:rPr>
      </w:pPr>
    </w:p>
    <w:p w14:paraId="1A866826" w14:textId="77777777" w:rsidR="000C0A36" w:rsidRPr="007661E6" w:rsidRDefault="000C0A36" w:rsidP="00C830F7">
      <w:pPr>
        <w:autoSpaceDE w:val="0"/>
        <w:autoSpaceDN w:val="0"/>
        <w:adjustRightInd w:val="0"/>
        <w:spacing w:after="0" w:line="240" w:lineRule="auto"/>
        <w:ind w:left="-180" w:firstLine="0"/>
        <w:jc w:val="both"/>
        <w:rPr>
          <w:rFonts w:ascii="Verdana" w:hAnsi="Verdana" w:cs="Verdana"/>
          <w:sz w:val="18"/>
          <w:szCs w:val="18"/>
        </w:rPr>
      </w:pPr>
    </w:p>
    <w:p w14:paraId="780C4B7F" w14:textId="21FA4FE1" w:rsidR="000E2E69" w:rsidRDefault="00254EAD" w:rsidP="00C830F7">
      <w:pPr>
        <w:autoSpaceDE w:val="0"/>
        <w:autoSpaceDN w:val="0"/>
        <w:adjustRightInd w:val="0"/>
        <w:spacing w:after="0" w:line="240" w:lineRule="auto"/>
        <w:ind w:left="-180" w:firstLine="0"/>
        <w:jc w:val="both"/>
        <w:rPr>
          <w:rFonts w:ascii="Verdana" w:hAnsi="Verdana" w:cs="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0C0A36" w:rsidRPr="007661E6">
        <w:rPr>
          <w:rFonts w:ascii="Verdana" w:hAnsi="Verdana" w:cs="Verdana"/>
          <w:sz w:val="18"/>
          <w:szCs w:val="18"/>
        </w:rPr>
        <w:t>None Required</w:t>
      </w:r>
    </w:p>
    <w:p w14:paraId="1AD736F1" w14:textId="347A9FF2" w:rsidR="004015C5" w:rsidRDefault="004015C5" w:rsidP="00C830F7">
      <w:pPr>
        <w:autoSpaceDE w:val="0"/>
        <w:autoSpaceDN w:val="0"/>
        <w:adjustRightInd w:val="0"/>
        <w:spacing w:after="0" w:line="240" w:lineRule="auto"/>
        <w:ind w:left="-180" w:firstLine="0"/>
        <w:jc w:val="both"/>
        <w:rPr>
          <w:rFonts w:ascii="Verdana" w:hAnsi="Verdana" w:cs="Verdana"/>
          <w:sz w:val="18"/>
          <w:szCs w:val="18"/>
        </w:rPr>
      </w:pPr>
    </w:p>
    <w:p w14:paraId="5F56D583" w14:textId="574A1A27" w:rsidR="00BE0115" w:rsidRDefault="00BE0115" w:rsidP="00C830F7">
      <w:pPr>
        <w:autoSpaceDE w:val="0"/>
        <w:autoSpaceDN w:val="0"/>
        <w:adjustRightInd w:val="0"/>
        <w:spacing w:after="0" w:line="240" w:lineRule="auto"/>
        <w:ind w:left="-180" w:firstLine="0"/>
        <w:jc w:val="both"/>
        <w:rPr>
          <w:rFonts w:ascii="Verdana" w:hAnsi="Verdana" w:cs="Verdana"/>
          <w:sz w:val="18"/>
          <w:szCs w:val="18"/>
        </w:rPr>
      </w:pPr>
    </w:p>
    <w:p w14:paraId="50DA22F5" w14:textId="00433BFB" w:rsidR="00BE0115" w:rsidRDefault="00BE0115" w:rsidP="00C830F7">
      <w:pPr>
        <w:autoSpaceDE w:val="0"/>
        <w:autoSpaceDN w:val="0"/>
        <w:adjustRightInd w:val="0"/>
        <w:spacing w:after="0" w:line="240" w:lineRule="auto"/>
        <w:ind w:left="-180" w:firstLine="0"/>
        <w:jc w:val="both"/>
        <w:rPr>
          <w:rFonts w:ascii="Verdana" w:hAnsi="Verdana" w:cs="Verdana"/>
          <w:sz w:val="18"/>
          <w:szCs w:val="18"/>
        </w:rPr>
      </w:pPr>
    </w:p>
    <w:p w14:paraId="2E60B9E4" w14:textId="768348E8" w:rsidR="00BE0115" w:rsidRDefault="00BE0115" w:rsidP="00C830F7">
      <w:pPr>
        <w:autoSpaceDE w:val="0"/>
        <w:autoSpaceDN w:val="0"/>
        <w:adjustRightInd w:val="0"/>
        <w:spacing w:after="0" w:line="240" w:lineRule="auto"/>
        <w:ind w:left="-180" w:firstLine="0"/>
        <w:jc w:val="both"/>
        <w:rPr>
          <w:rFonts w:ascii="Verdana" w:hAnsi="Verdana" w:cs="Verdana"/>
          <w:sz w:val="18"/>
          <w:szCs w:val="18"/>
        </w:rPr>
      </w:pPr>
    </w:p>
    <w:p w14:paraId="2590D2A3" w14:textId="4BFF0038" w:rsidR="00BE0115" w:rsidRDefault="00BE0115" w:rsidP="00C830F7">
      <w:pPr>
        <w:autoSpaceDE w:val="0"/>
        <w:autoSpaceDN w:val="0"/>
        <w:adjustRightInd w:val="0"/>
        <w:spacing w:after="0" w:line="240" w:lineRule="auto"/>
        <w:ind w:left="-180" w:firstLine="0"/>
        <w:jc w:val="both"/>
        <w:rPr>
          <w:rFonts w:ascii="Verdana" w:hAnsi="Verdana" w:cs="Verdana"/>
          <w:sz w:val="18"/>
          <w:szCs w:val="18"/>
        </w:rPr>
      </w:pPr>
    </w:p>
    <w:p w14:paraId="10B838A4" w14:textId="5142BCE9" w:rsidR="00BE0115" w:rsidRDefault="00BE0115" w:rsidP="00980708">
      <w:pPr>
        <w:autoSpaceDE w:val="0"/>
        <w:autoSpaceDN w:val="0"/>
        <w:adjustRightInd w:val="0"/>
        <w:spacing w:after="0" w:line="240" w:lineRule="auto"/>
        <w:ind w:left="-90" w:firstLine="0"/>
        <w:jc w:val="both"/>
        <w:rPr>
          <w:rFonts w:ascii="Verdana" w:hAnsi="Verdana" w:cs="Verdana"/>
          <w:sz w:val="18"/>
          <w:szCs w:val="18"/>
        </w:rPr>
      </w:pPr>
    </w:p>
    <w:p w14:paraId="08561462" w14:textId="5B930B63"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3328B181" w14:textId="3D08B4F1"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1212582C" w14:textId="69D573CC"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r>
        <w:rPr>
          <w:rFonts w:ascii="Verdana" w:hAnsi="Verdana" w:cs="Verdana"/>
          <w:sz w:val="18"/>
          <w:szCs w:val="18"/>
        </w:rPr>
        <w:t>.</w:t>
      </w:r>
    </w:p>
    <w:p w14:paraId="3CC840D0" w14:textId="5D2775D9"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4DE0FC11" w14:textId="42981C70"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6087DC9D" w14:textId="31566B34"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5B5B7E2F" w14:textId="41602D72"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21BC348D" w14:textId="6BE3C67E"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1C42B3CE" w14:textId="41A78922"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5344BA56" w14:textId="22856EB1"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73F43C96" w14:textId="48602D31"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2CB29CEC" w14:textId="3A9EC83E"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7874D401" w14:textId="3160D703"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6B25495B" w14:textId="0297EA42"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190287FF" w14:textId="7D903A10"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21107CAA" w14:textId="2F0A8C5E"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42B7C638" w14:textId="750DC5AE"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2C659C53" w14:textId="77777777" w:rsidR="00874E32" w:rsidRDefault="00874E32" w:rsidP="00980708">
      <w:pPr>
        <w:autoSpaceDE w:val="0"/>
        <w:autoSpaceDN w:val="0"/>
        <w:adjustRightInd w:val="0"/>
        <w:spacing w:after="0" w:line="240" w:lineRule="auto"/>
        <w:ind w:left="-90" w:firstLine="0"/>
        <w:jc w:val="both"/>
        <w:rPr>
          <w:rFonts w:ascii="Verdana" w:hAnsi="Verdana" w:cs="Verdana"/>
          <w:sz w:val="18"/>
          <w:szCs w:val="18"/>
        </w:rPr>
      </w:pPr>
    </w:p>
    <w:p w14:paraId="2CF83F48" w14:textId="1DE0F9B4" w:rsidR="00BE0115" w:rsidRDefault="00BE0115" w:rsidP="00980708">
      <w:pPr>
        <w:autoSpaceDE w:val="0"/>
        <w:autoSpaceDN w:val="0"/>
        <w:adjustRightInd w:val="0"/>
        <w:spacing w:after="0" w:line="240" w:lineRule="auto"/>
        <w:ind w:left="-90" w:firstLine="0"/>
        <w:jc w:val="both"/>
        <w:rPr>
          <w:rFonts w:ascii="Verdana" w:hAnsi="Verdana" w:cs="Verdana"/>
          <w:sz w:val="18"/>
          <w:szCs w:val="18"/>
        </w:rPr>
      </w:pPr>
    </w:p>
    <w:p w14:paraId="5AD830B3" w14:textId="3A9C68C9" w:rsidR="00BE0115" w:rsidRDefault="00BE0115" w:rsidP="00980708">
      <w:pPr>
        <w:autoSpaceDE w:val="0"/>
        <w:autoSpaceDN w:val="0"/>
        <w:adjustRightInd w:val="0"/>
        <w:spacing w:after="0" w:line="240" w:lineRule="auto"/>
        <w:ind w:left="-90" w:firstLine="0"/>
        <w:jc w:val="both"/>
        <w:rPr>
          <w:rFonts w:ascii="Verdana" w:hAnsi="Verdana" w:cs="Verdana"/>
          <w:sz w:val="18"/>
          <w:szCs w:val="18"/>
        </w:rPr>
      </w:pPr>
    </w:p>
    <w:p w14:paraId="1D6CAF1A" w14:textId="35B2769D" w:rsidR="00BE0115" w:rsidRDefault="00BE0115" w:rsidP="00980708">
      <w:pPr>
        <w:autoSpaceDE w:val="0"/>
        <w:autoSpaceDN w:val="0"/>
        <w:adjustRightInd w:val="0"/>
        <w:spacing w:after="0" w:line="240" w:lineRule="auto"/>
        <w:ind w:left="-90" w:firstLine="0"/>
        <w:jc w:val="both"/>
        <w:rPr>
          <w:rFonts w:ascii="Verdana" w:hAnsi="Verdana" w:cs="Verdana"/>
          <w:sz w:val="18"/>
          <w:szCs w:val="18"/>
        </w:rPr>
      </w:pPr>
    </w:p>
    <w:p w14:paraId="1A7D2BC5" w14:textId="77777777" w:rsidR="00B9447C" w:rsidRDefault="00B9447C" w:rsidP="00980708">
      <w:pPr>
        <w:autoSpaceDE w:val="0"/>
        <w:autoSpaceDN w:val="0"/>
        <w:adjustRightInd w:val="0"/>
        <w:spacing w:after="0" w:line="240" w:lineRule="auto"/>
        <w:ind w:left="-90" w:firstLine="0"/>
        <w:jc w:val="both"/>
        <w:rPr>
          <w:rFonts w:ascii="Verdana" w:hAnsi="Verdana" w:cs="Verdana"/>
          <w:sz w:val="18"/>
          <w:szCs w:val="18"/>
        </w:rPr>
      </w:pPr>
    </w:p>
    <w:p w14:paraId="7D00B010" w14:textId="2CEEC493" w:rsidR="000B7286" w:rsidRDefault="000B7286" w:rsidP="00980708">
      <w:pPr>
        <w:autoSpaceDE w:val="0"/>
        <w:autoSpaceDN w:val="0"/>
        <w:adjustRightInd w:val="0"/>
        <w:spacing w:after="0" w:line="240" w:lineRule="auto"/>
        <w:ind w:left="-90" w:firstLine="0"/>
        <w:jc w:val="both"/>
        <w:rPr>
          <w:rFonts w:ascii="Verdana" w:hAnsi="Verdana" w:cs="Verdana"/>
          <w:sz w:val="18"/>
          <w:szCs w:val="18"/>
        </w:rPr>
      </w:pPr>
    </w:p>
    <w:p w14:paraId="5EF813D1" w14:textId="6E1D1FA6" w:rsidR="001422DE" w:rsidRDefault="001422DE" w:rsidP="00980708">
      <w:pPr>
        <w:autoSpaceDE w:val="0"/>
        <w:autoSpaceDN w:val="0"/>
        <w:adjustRightInd w:val="0"/>
        <w:spacing w:after="0" w:line="240" w:lineRule="auto"/>
        <w:ind w:left="-90" w:firstLine="0"/>
        <w:jc w:val="both"/>
        <w:rPr>
          <w:rFonts w:ascii="Verdana" w:hAnsi="Verdana" w:cs="Verdana"/>
          <w:sz w:val="18"/>
          <w:szCs w:val="18"/>
        </w:rPr>
      </w:pPr>
    </w:p>
    <w:p w14:paraId="6E5424A1" w14:textId="2D0E221C" w:rsidR="001422DE" w:rsidRDefault="001422DE" w:rsidP="00980708">
      <w:pPr>
        <w:autoSpaceDE w:val="0"/>
        <w:autoSpaceDN w:val="0"/>
        <w:adjustRightInd w:val="0"/>
        <w:spacing w:after="0" w:line="240" w:lineRule="auto"/>
        <w:ind w:left="-90" w:firstLine="0"/>
        <w:jc w:val="both"/>
        <w:rPr>
          <w:rFonts w:ascii="Verdana" w:hAnsi="Verdana" w:cs="Verdana"/>
          <w:sz w:val="18"/>
          <w:szCs w:val="18"/>
        </w:rPr>
      </w:pPr>
    </w:p>
    <w:p w14:paraId="123F5C20" w14:textId="23BDE3D6" w:rsidR="001422DE" w:rsidRDefault="001422DE" w:rsidP="00980708">
      <w:pPr>
        <w:autoSpaceDE w:val="0"/>
        <w:autoSpaceDN w:val="0"/>
        <w:adjustRightInd w:val="0"/>
        <w:spacing w:after="0" w:line="240" w:lineRule="auto"/>
        <w:ind w:left="-90" w:firstLine="0"/>
        <w:jc w:val="both"/>
        <w:rPr>
          <w:rFonts w:ascii="Verdana" w:hAnsi="Verdana" w:cs="Verdana"/>
          <w:sz w:val="18"/>
          <w:szCs w:val="18"/>
        </w:rPr>
      </w:pPr>
    </w:p>
    <w:p w14:paraId="46DA42A9" w14:textId="3A374578" w:rsidR="001422DE" w:rsidRDefault="001422DE" w:rsidP="00980708">
      <w:pPr>
        <w:autoSpaceDE w:val="0"/>
        <w:autoSpaceDN w:val="0"/>
        <w:adjustRightInd w:val="0"/>
        <w:spacing w:after="0" w:line="240" w:lineRule="auto"/>
        <w:ind w:left="-90" w:firstLine="0"/>
        <w:jc w:val="both"/>
        <w:rPr>
          <w:rFonts w:ascii="Verdana" w:hAnsi="Verdana" w:cs="Verdana"/>
          <w:sz w:val="18"/>
          <w:szCs w:val="18"/>
        </w:rPr>
      </w:pPr>
    </w:p>
    <w:p w14:paraId="7570CCE1" w14:textId="0370CE1A" w:rsidR="00F10E01" w:rsidRDefault="00F10E01" w:rsidP="00980708">
      <w:pPr>
        <w:autoSpaceDE w:val="0"/>
        <w:autoSpaceDN w:val="0"/>
        <w:adjustRightInd w:val="0"/>
        <w:spacing w:after="0" w:line="240" w:lineRule="auto"/>
        <w:ind w:left="-90" w:firstLine="0"/>
        <w:jc w:val="both"/>
        <w:rPr>
          <w:rFonts w:ascii="Verdana" w:hAnsi="Verdana" w:cs="Verdana"/>
          <w:sz w:val="18"/>
          <w:szCs w:val="18"/>
        </w:rPr>
      </w:pPr>
    </w:p>
    <w:p w14:paraId="199F6063" w14:textId="77777777" w:rsidR="00F10E01" w:rsidRDefault="00F10E01" w:rsidP="00980708">
      <w:pPr>
        <w:autoSpaceDE w:val="0"/>
        <w:autoSpaceDN w:val="0"/>
        <w:adjustRightInd w:val="0"/>
        <w:spacing w:after="0" w:line="240" w:lineRule="auto"/>
        <w:ind w:left="-90" w:firstLine="0"/>
        <w:jc w:val="both"/>
        <w:rPr>
          <w:rFonts w:ascii="Verdana" w:hAnsi="Verdana" w:cs="Verdana"/>
          <w:sz w:val="18"/>
          <w:szCs w:val="18"/>
        </w:rPr>
      </w:pPr>
    </w:p>
    <w:p w14:paraId="5D94CE63" w14:textId="45407E07" w:rsidR="000B7286" w:rsidRDefault="000B7286" w:rsidP="00980708">
      <w:pPr>
        <w:autoSpaceDE w:val="0"/>
        <w:autoSpaceDN w:val="0"/>
        <w:adjustRightInd w:val="0"/>
        <w:spacing w:after="0" w:line="240" w:lineRule="auto"/>
        <w:ind w:left="-90" w:firstLine="0"/>
        <w:jc w:val="both"/>
        <w:rPr>
          <w:rFonts w:ascii="Verdana" w:hAnsi="Verdana" w:cs="Verdana"/>
          <w:sz w:val="18"/>
          <w:szCs w:val="18"/>
        </w:rPr>
      </w:pPr>
    </w:p>
    <w:p w14:paraId="562FA470" w14:textId="77777777" w:rsidR="000B7286" w:rsidRDefault="000B7286" w:rsidP="00980708">
      <w:pPr>
        <w:autoSpaceDE w:val="0"/>
        <w:autoSpaceDN w:val="0"/>
        <w:adjustRightInd w:val="0"/>
        <w:spacing w:after="0" w:line="240" w:lineRule="auto"/>
        <w:ind w:left="-90" w:firstLine="0"/>
        <w:jc w:val="both"/>
        <w:rPr>
          <w:rFonts w:ascii="Verdana" w:hAnsi="Verdana" w:cs="Verdana"/>
          <w:sz w:val="18"/>
          <w:szCs w:val="18"/>
        </w:rPr>
      </w:pPr>
    </w:p>
    <w:p w14:paraId="6B73BB1D" w14:textId="77777777" w:rsidR="00EE2141" w:rsidRPr="007661E6" w:rsidRDefault="00EE2141" w:rsidP="00980708">
      <w:pPr>
        <w:autoSpaceDE w:val="0"/>
        <w:autoSpaceDN w:val="0"/>
        <w:adjustRightInd w:val="0"/>
        <w:spacing w:after="0" w:line="240" w:lineRule="auto"/>
        <w:ind w:left="-90" w:firstLine="0"/>
        <w:jc w:val="both"/>
        <w:rPr>
          <w:rFonts w:ascii="Verdana" w:hAnsi="Verdana" w:cs="Verdana"/>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06"/>
        <w:gridCol w:w="1530"/>
        <w:gridCol w:w="1119"/>
        <w:gridCol w:w="804"/>
      </w:tblGrid>
      <w:tr w:rsidR="000E2E69" w:rsidRPr="007661E6" w14:paraId="4AF9023C" w14:textId="77777777" w:rsidTr="00F12C70">
        <w:trPr>
          <w:jc w:val="center"/>
        </w:trPr>
        <w:tc>
          <w:tcPr>
            <w:tcW w:w="5127" w:type="dxa"/>
            <w:vAlign w:val="bottom"/>
          </w:tcPr>
          <w:p w14:paraId="0AB950A2" w14:textId="77777777" w:rsidR="000E2E69" w:rsidRPr="007661E6" w:rsidRDefault="000E2E69" w:rsidP="00006F82">
            <w:pPr>
              <w:pStyle w:val="ListParagraph"/>
              <w:numPr>
                <w:ilvl w:val="0"/>
                <w:numId w:val="35"/>
              </w:numPr>
              <w:spacing w:after="19" w:line="240" w:lineRule="auto"/>
              <w:ind w:left="286" w:hanging="286"/>
              <w:rPr>
                <w:rFonts w:ascii="Verdana" w:hAnsi="Verdana"/>
                <w:sz w:val="18"/>
                <w:szCs w:val="18"/>
              </w:rPr>
            </w:pPr>
            <w:r w:rsidRPr="007661E6">
              <w:rPr>
                <w:rFonts w:ascii="Verdana" w:hAnsi="Verdana" w:cs="Arial"/>
                <w:b/>
                <w:bCs/>
                <w:sz w:val="18"/>
                <w:szCs w:val="18"/>
              </w:rPr>
              <w:lastRenderedPageBreak/>
              <w:t>Greenhouse Gas Emissions</w:t>
            </w:r>
            <w:r w:rsidRPr="007661E6">
              <w:rPr>
                <w:rFonts w:ascii="Verdana" w:hAnsi="Verdana"/>
                <w:sz w:val="18"/>
                <w:szCs w:val="18"/>
              </w:rPr>
              <w:t xml:space="preserve"> </w:t>
            </w:r>
          </w:p>
          <w:p w14:paraId="02571652" w14:textId="77777777" w:rsidR="000E2E69" w:rsidRPr="007661E6" w:rsidRDefault="000E2E69" w:rsidP="00F12C70">
            <w:pPr>
              <w:spacing w:after="19" w:line="240" w:lineRule="auto"/>
              <w:ind w:hanging="538"/>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06" w:type="dxa"/>
            <w:vAlign w:val="center"/>
          </w:tcPr>
          <w:p w14:paraId="61FFF57E"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30" w:type="dxa"/>
            <w:vAlign w:val="center"/>
          </w:tcPr>
          <w:p w14:paraId="3379DB56"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64E046AF"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0B049C9E" w14:textId="77777777" w:rsidR="000E2E69" w:rsidRPr="007661E6" w:rsidRDefault="000E2E69" w:rsidP="00F12C70">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4DE16602" w14:textId="77777777" w:rsidTr="00F12C70">
        <w:trPr>
          <w:jc w:val="center"/>
        </w:trPr>
        <w:tc>
          <w:tcPr>
            <w:tcW w:w="5127" w:type="dxa"/>
            <w:vAlign w:val="center"/>
          </w:tcPr>
          <w:p w14:paraId="4DD79169" w14:textId="77777777" w:rsidR="000E2E69" w:rsidRPr="007661E6" w:rsidRDefault="000E2E69" w:rsidP="00F12C70">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 xml:space="preserve">1. Generate greenhouse gas (GHG) emissions, </w:t>
            </w:r>
            <w:bookmarkStart w:id="44" w:name="OLE_LINK1"/>
            <w:bookmarkStart w:id="45" w:name="OLE_LINK2"/>
            <w:r w:rsidRPr="007661E6">
              <w:rPr>
                <w:rFonts w:ascii="Verdana" w:hAnsi="Verdana" w:cs="Arial"/>
                <w:sz w:val="18"/>
                <w:szCs w:val="18"/>
              </w:rPr>
              <w:t>either directly or indirectly, that may have a significant impact on the environment</w:t>
            </w:r>
            <w:bookmarkEnd w:id="44"/>
            <w:bookmarkEnd w:id="45"/>
            <w:r w:rsidRPr="007661E6">
              <w:rPr>
                <w:rFonts w:ascii="Verdana" w:hAnsi="Verdana" w:cs="Arial"/>
                <w:sz w:val="18"/>
                <w:szCs w:val="18"/>
              </w:rPr>
              <w:t>?</w:t>
            </w:r>
          </w:p>
        </w:tc>
        <w:tc>
          <w:tcPr>
            <w:tcW w:w="1206" w:type="dxa"/>
            <w:vAlign w:val="center"/>
          </w:tcPr>
          <w:p w14:paraId="61F24C46" w14:textId="77777777" w:rsidR="000E2E69" w:rsidRPr="007661E6" w:rsidRDefault="000E2E69" w:rsidP="00F12C70">
            <w:pPr>
              <w:spacing w:line="240" w:lineRule="auto"/>
              <w:jc w:val="center"/>
              <w:rPr>
                <w:rFonts w:ascii="Verdana" w:hAnsi="Verdana" w:cs="Arial"/>
                <w:sz w:val="18"/>
                <w:szCs w:val="18"/>
              </w:rPr>
            </w:pPr>
          </w:p>
          <w:p w14:paraId="2764FF2F"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30" w:type="dxa"/>
            <w:vAlign w:val="center"/>
          </w:tcPr>
          <w:p w14:paraId="689E7B2C"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22E843AB" w14:textId="77777777" w:rsidR="000E2E69" w:rsidRPr="007661E6" w:rsidRDefault="000E2E69" w:rsidP="00F12C70">
            <w:pPr>
              <w:spacing w:after="19" w:line="240" w:lineRule="auto"/>
              <w:ind w:left="-62" w:right="-23" w:firstLine="0"/>
              <w:jc w:val="center"/>
              <w:rPr>
                <w:rFonts w:ascii="Verdana" w:hAnsi="Verdana" w:cs="Arial"/>
                <w:sz w:val="18"/>
                <w:szCs w:val="18"/>
              </w:rPr>
            </w:pPr>
          </w:p>
          <w:p w14:paraId="4378B430" w14:textId="77777777" w:rsidR="000E2E69" w:rsidRPr="007661E6" w:rsidRDefault="000E2E69" w:rsidP="00F12C70">
            <w:pPr>
              <w:spacing w:after="19" w:line="240" w:lineRule="auto"/>
              <w:ind w:left="-62" w:right="-23"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08A570B4"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rPr>
                <w:rFonts w:ascii="Verdana" w:hAnsi="Verdana" w:cs="Arial"/>
                <w:sz w:val="18"/>
                <w:szCs w:val="18"/>
              </w:rPr>
            </w:pPr>
          </w:p>
        </w:tc>
      </w:tr>
      <w:tr w:rsidR="000E2E69" w:rsidRPr="007661E6" w14:paraId="59E14F94" w14:textId="77777777" w:rsidTr="00F12C70">
        <w:trPr>
          <w:jc w:val="center"/>
        </w:trPr>
        <w:tc>
          <w:tcPr>
            <w:tcW w:w="5127" w:type="dxa"/>
            <w:vAlign w:val="center"/>
          </w:tcPr>
          <w:p w14:paraId="5B13328B" w14:textId="77777777" w:rsidR="000E2E69" w:rsidRPr="007661E6" w:rsidRDefault="000E2E69" w:rsidP="00F12C70">
            <w:pPr>
              <w:spacing w:before="120" w:after="120" w:line="240" w:lineRule="auto"/>
              <w:ind w:left="0" w:right="37" w:firstLine="0"/>
              <w:jc w:val="both"/>
              <w:rPr>
                <w:rFonts w:ascii="Verdana" w:hAnsi="Verdana" w:cs="Arial"/>
                <w:sz w:val="18"/>
                <w:szCs w:val="18"/>
              </w:rPr>
            </w:pPr>
            <w:r w:rsidRPr="007661E6">
              <w:rPr>
                <w:rFonts w:ascii="Verdana" w:hAnsi="Verdana" w:cs="Arial"/>
                <w:sz w:val="18"/>
                <w:szCs w:val="18"/>
              </w:rPr>
              <w:t>2. Conflict with an applicable plan, policy or regulation adopted for the purpose of reducing the emissions of greenhouse gases?</w:t>
            </w:r>
          </w:p>
        </w:tc>
        <w:tc>
          <w:tcPr>
            <w:tcW w:w="1206" w:type="dxa"/>
            <w:vAlign w:val="center"/>
          </w:tcPr>
          <w:p w14:paraId="0A86D3D8" w14:textId="77777777" w:rsidR="000E2E69" w:rsidRPr="007661E6" w:rsidRDefault="000E2E69" w:rsidP="00F12C70">
            <w:pPr>
              <w:spacing w:line="240" w:lineRule="auto"/>
              <w:jc w:val="center"/>
              <w:rPr>
                <w:rFonts w:ascii="Verdana" w:hAnsi="Verdana" w:cs="Arial"/>
                <w:sz w:val="18"/>
                <w:szCs w:val="18"/>
              </w:rPr>
            </w:pPr>
          </w:p>
          <w:p w14:paraId="7179B4AC"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30" w:type="dxa"/>
            <w:vAlign w:val="center"/>
          </w:tcPr>
          <w:p w14:paraId="651514F5"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74D1D930" w14:textId="76C8BB73" w:rsidR="000E2E69" w:rsidRPr="007661E6" w:rsidRDefault="00E96B0E" w:rsidP="00F12C70">
            <w:pPr>
              <w:spacing w:after="19" w:line="240" w:lineRule="auto"/>
              <w:ind w:left="-62" w:right="-23" w:firstLine="0"/>
              <w:jc w:val="center"/>
              <w:rPr>
                <w:rFonts w:ascii="Verdana" w:hAnsi="Verdana" w:cs="Arial"/>
                <w:sz w:val="18"/>
                <w:szCs w:val="18"/>
              </w:rPr>
            </w:pPr>
            <w:r>
              <w:rPr>
                <w:rFonts w:ascii="Verdana" w:hAnsi="Verdana" w:cs="Arial"/>
                <w:sz w:val="18"/>
                <w:szCs w:val="18"/>
              </w:rPr>
              <w:t>X</w:t>
            </w:r>
          </w:p>
        </w:tc>
        <w:tc>
          <w:tcPr>
            <w:tcW w:w="804" w:type="dxa"/>
            <w:vAlign w:val="center"/>
          </w:tcPr>
          <w:p w14:paraId="3185ECA4" w14:textId="0DCC170D" w:rsidR="000E2E69" w:rsidRPr="007661E6" w:rsidRDefault="000E2E69" w:rsidP="00F12C70">
            <w:pPr>
              <w:spacing w:line="240" w:lineRule="auto"/>
              <w:jc w:val="center"/>
              <w:rPr>
                <w:rFonts w:ascii="Verdana" w:hAnsi="Verdana" w:cs="Arial"/>
                <w:sz w:val="18"/>
                <w:szCs w:val="18"/>
              </w:rPr>
            </w:pPr>
          </w:p>
          <w:p w14:paraId="79D4201F" w14:textId="77777777" w:rsidR="000E2E69" w:rsidRPr="007661E6" w:rsidRDefault="000E2E69" w:rsidP="00F12C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r>
    </w:tbl>
    <w:p w14:paraId="33B6C698" w14:textId="77777777" w:rsidR="000E2E69" w:rsidRPr="007661E6" w:rsidRDefault="000E2E69" w:rsidP="00BE0115">
      <w:pPr>
        <w:spacing w:after="0" w:line="240" w:lineRule="auto"/>
        <w:ind w:left="-90" w:hanging="7"/>
        <w:jc w:val="both"/>
        <w:rPr>
          <w:rFonts w:ascii="Verdana" w:hAnsi="Verdana" w:cs="Arial"/>
          <w:sz w:val="18"/>
          <w:szCs w:val="18"/>
        </w:rPr>
      </w:pPr>
    </w:p>
    <w:p w14:paraId="692DA006" w14:textId="77777777" w:rsidR="000B7286" w:rsidRPr="007661E6" w:rsidRDefault="000B7286" w:rsidP="00285038">
      <w:pPr>
        <w:autoSpaceDE w:val="0"/>
        <w:autoSpaceDN w:val="0"/>
        <w:adjustRightInd w:val="0"/>
        <w:spacing w:after="0" w:line="240" w:lineRule="auto"/>
        <w:ind w:left="-270" w:firstLine="0"/>
        <w:rPr>
          <w:rFonts w:ascii="Verdana" w:hAnsi="Verdana" w:cs="Arial"/>
          <w:b/>
          <w:sz w:val="18"/>
          <w:szCs w:val="18"/>
          <w:u w:val="single"/>
        </w:rPr>
      </w:pPr>
      <w:r w:rsidRPr="007661E6">
        <w:rPr>
          <w:rFonts w:ascii="Verdana" w:hAnsi="Verdana" w:cs="Arial"/>
          <w:b/>
          <w:sz w:val="18"/>
          <w:szCs w:val="18"/>
          <w:u w:val="single"/>
        </w:rPr>
        <w:t>DISCUSSION:</w:t>
      </w:r>
      <w:r>
        <w:rPr>
          <w:rFonts w:ascii="Verdana" w:hAnsi="Verdana" w:cs="Arial"/>
          <w:sz w:val="18"/>
          <w:szCs w:val="18"/>
        </w:rPr>
        <w:t xml:space="preserve"> </w:t>
      </w:r>
    </w:p>
    <w:p w14:paraId="34E22619" w14:textId="77777777" w:rsidR="000B7286" w:rsidRDefault="000B7286" w:rsidP="00285038">
      <w:pPr>
        <w:tabs>
          <w:tab w:val="left" w:pos="0"/>
          <w:tab w:val="left" w:pos="1440"/>
        </w:tabs>
        <w:spacing w:after="0" w:line="240" w:lineRule="auto"/>
        <w:ind w:left="-270" w:right="-180" w:firstLine="0"/>
        <w:jc w:val="both"/>
        <w:rPr>
          <w:rFonts w:ascii="Verdana" w:hAnsi="Verdana" w:cs="Arial"/>
          <w:sz w:val="18"/>
          <w:szCs w:val="18"/>
        </w:rPr>
      </w:pPr>
    </w:p>
    <w:p w14:paraId="4B9FC0E1" w14:textId="6D02D064" w:rsidR="00D50EA5" w:rsidRPr="007661E6" w:rsidRDefault="00D50EA5" w:rsidP="00285038">
      <w:pPr>
        <w:tabs>
          <w:tab w:val="left" w:pos="0"/>
          <w:tab w:val="left" w:pos="1440"/>
        </w:tabs>
        <w:spacing w:after="0" w:line="240" w:lineRule="auto"/>
        <w:ind w:left="-270" w:right="-180" w:firstLine="0"/>
        <w:jc w:val="both"/>
        <w:rPr>
          <w:rFonts w:ascii="Verdana" w:hAnsi="Verdana" w:cs="Arial"/>
          <w:sz w:val="18"/>
          <w:szCs w:val="18"/>
        </w:rPr>
      </w:pPr>
      <w:r w:rsidRPr="007661E6">
        <w:rPr>
          <w:rFonts w:ascii="Verdana" w:hAnsi="Verdana" w:cs="Arial"/>
          <w:b/>
          <w:sz w:val="18"/>
          <w:szCs w:val="18"/>
        </w:rPr>
        <w:t>G.1.-2.</w:t>
      </w:r>
      <w:r w:rsidR="00990D20" w:rsidRPr="00990D20">
        <w:rPr>
          <w:rFonts w:ascii="Verdana" w:hAnsi="Verdana" w:cs="Arial"/>
          <w:b/>
          <w:sz w:val="18"/>
          <w:szCs w:val="18"/>
        </w:rPr>
        <w:t xml:space="preserve"> Less </w:t>
      </w:r>
      <w:r w:rsidR="00990D20">
        <w:rPr>
          <w:rFonts w:ascii="Verdana" w:hAnsi="Verdana" w:cs="Arial"/>
          <w:b/>
          <w:sz w:val="18"/>
          <w:szCs w:val="18"/>
        </w:rPr>
        <w:t>T</w:t>
      </w:r>
      <w:r w:rsidR="00990D20" w:rsidRPr="00990D20">
        <w:rPr>
          <w:rFonts w:ascii="Verdana" w:hAnsi="Verdana" w:cs="Arial"/>
          <w:b/>
          <w:sz w:val="18"/>
          <w:szCs w:val="18"/>
        </w:rPr>
        <w:t xml:space="preserve">han </w:t>
      </w:r>
      <w:r w:rsidR="00990D20">
        <w:rPr>
          <w:rFonts w:ascii="Verdana" w:hAnsi="Verdana" w:cs="Arial"/>
          <w:b/>
          <w:sz w:val="18"/>
          <w:szCs w:val="18"/>
        </w:rPr>
        <w:t>S</w:t>
      </w:r>
      <w:r w:rsidR="00990D20" w:rsidRPr="00990D20">
        <w:rPr>
          <w:rFonts w:ascii="Verdana" w:hAnsi="Verdana" w:cs="Arial"/>
          <w:b/>
          <w:sz w:val="18"/>
          <w:szCs w:val="18"/>
        </w:rPr>
        <w:t>ignificant.</w:t>
      </w:r>
      <w:r w:rsidRPr="007661E6">
        <w:rPr>
          <w:rFonts w:ascii="Verdana" w:hAnsi="Verdana" w:cs="Arial"/>
          <w:sz w:val="18"/>
          <w:szCs w:val="18"/>
        </w:rPr>
        <w:t xml:space="preserve"> In 2012, the Chico City Council adopted a Climate Action Plan (CAP) which sets forth objectives and actions that will be undertaken to meet the City’s GHG emission reduction target of 25 percent below 2005 levels by the year 2020.  This target is consistent with the State Global Warming Solutions Act of 2006 (AB 32, Health &amp; Safety Code, Section 38501[a]).  </w:t>
      </w:r>
    </w:p>
    <w:p w14:paraId="4AB76402" w14:textId="77777777" w:rsidR="00D50EA5" w:rsidRPr="007661E6" w:rsidRDefault="00D50EA5" w:rsidP="00285038">
      <w:pPr>
        <w:tabs>
          <w:tab w:val="left" w:pos="0"/>
          <w:tab w:val="left" w:pos="1440"/>
        </w:tabs>
        <w:spacing w:after="0" w:line="240" w:lineRule="auto"/>
        <w:ind w:left="-270" w:right="-180" w:firstLine="0"/>
        <w:jc w:val="both"/>
        <w:rPr>
          <w:rFonts w:ascii="Verdana" w:hAnsi="Verdana" w:cs="Arial"/>
          <w:sz w:val="18"/>
          <w:szCs w:val="18"/>
        </w:rPr>
      </w:pPr>
    </w:p>
    <w:p w14:paraId="78848C9F" w14:textId="445B8B9F" w:rsidR="00D50EA5" w:rsidRPr="00741AD2" w:rsidRDefault="00D50EA5" w:rsidP="00285038">
      <w:pPr>
        <w:spacing w:after="0" w:line="240" w:lineRule="auto"/>
        <w:ind w:left="-270" w:hanging="7"/>
        <w:jc w:val="both"/>
        <w:rPr>
          <w:rFonts w:ascii="Verdana" w:hAnsi="Verdana" w:cs="Arial"/>
          <w:sz w:val="18"/>
          <w:szCs w:val="18"/>
        </w:rPr>
      </w:pPr>
      <w:r w:rsidRPr="007661E6">
        <w:rPr>
          <w:rFonts w:ascii="Verdana" w:hAnsi="Verdana" w:cs="Arial"/>
          <w:sz w:val="18"/>
          <w:szCs w:val="18"/>
        </w:rPr>
        <w:t xml:space="preserve">Development and implementation of the CAP are directed by </w:t>
      </w:r>
      <w:proofErr w:type="gramStart"/>
      <w:r w:rsidRPr="007661E6">
        <w:rPr>
          <w:rFonts w:ascii="Verdana" w:hAnsi="Verdana" w:cs="Arial"/>
          <w:sz w:val="18"/>
          <w:szCs w:val="18"/>
        </w:rPr>
        <w:t>a number of</w:t>
      </w:r>
      <w:proofErr w:type="gramEnd"/>
      <w:r w:rsidRPr="007661E6">
        <w:rPr>
          <w:rFonts w:ascii="Verdana" w:hAnsi="Verdana" w:cs="Arial"/>
          <w:sz w:val="18"/>
          <w:szCs w:val="18"/>
        </w:rPr>
        <w:t xml:space="preserve"> goals, policies and actions in the City’s General Plan (SUS-6, SUS-6.1, SUS-6.2, SUS-6.2.1, SUS-6.2.2, SUS-6.2.3, S-1.2 and OS-4.3).  Growth and development assumptions used for the CAP are consistent with the level of development anticipated in the General Plan </w:t>
      </w:r>
      <w:r w:rsidRPr="007661E6">
        <w:rPr>
          <w:rFonts w:ascii="Verdana" w:hAnsi="Verdana" w:cs="Arial"/>
          <w:bCs/>
          <w:sz w:val="18"/>
          <w:szCs w:val="18"/>
        </w:rPr>
        <w:t>Environmental Impact Report (EIR)</w:t>
      </w:r>
      <w:r w:rsidRPr="007661E6">
        <w:rPr>
          <w:rFonts w:ascii="Verdana" w:hAnsi="Verdana" w:cs="Arial"/>
          <w:sz w:val="18"/>
          <w:szCs w:val="18"/>
        </w:rPr>
        <w:t xml:space="preserve">.  The actions in the CAP, in most cases, mirror adopted General Plan policies calling for energy efficiency, water conservation, waste minimization and diversion, reduction of vehicle miles traveled, and </w:t>
      </w:r>
      <w:r w:rsidRPr="00741AD2">
        <w:rPr>
          <w:rFonts w:ascii="Verdana" w:hAnsi="Verdana" w:cs="Arial"/>
          <w:sz w:val="18"/>
          <w:szCs w:val="18"/>
        </w:rPr>
        <w:t xml:space="preserve">preservation of open space and sensitive habitat.  </w:t>
      </w:r>
    </w:p>
    <w:p w14:paraId="07082590" w14:textId="5E95ADC6" w:rsidR="00990D20" w:rsidRPr="00741AD2" w:rsidRDefault="00990D20" w:rsidP="00285038">
      <w:pPr>
        <w:spacing w:after="0" w:line="240" w:lineRule="auto"/>
        <w:ind w:left="-270" w:hanging="7"/>
        <w:jc w:val="both"/>
        <w:rPr>
          <w:rFonts w:ascii="Verdana" w:hAnsi="Verdana" w:cs="Arial"/>
          <w:sz w:val="18"/>
          <w:szCs w:val="18"/>
        </w:rPr>
      </w:pPr>
    </w:p>
    <w:p w14:paraId="5BCE8572" w14:textId="76092420" w:rsidR="00D50EA5" w:rsidRPr="000B157E" w:rsidRDefault="00D50EA5" w:rsidP="00285038">
      <w:pPr>
        <w:spacing w:after="0" w:line="240" w:lineRule="auto"/>
        <w:ind w:left="-270" w:firstLine="0"/>
        <w:jc w:val="both"/>
        <w:rPr>
          <w:rFonts w:ascii="Verdana" w:hAnsi="Verdana" w:cs="Arial"/>
          <w:sz w:val="18"/>
          <w:szCs w:val="18"/>
        </w:rPr>
      </w:pPr>
      <w:r w:rsidRPr="000B157E">
        <w:rPr>
          <w:rFonts w:ascii="Verdana" w:hAnsi="Verdana" w:cs="Arial"/>
          <w:sz w:val="18"/>
          <w:szCs w:val="18"/>
        </w:rPr>
        <w:t xml:space="preserve">Chico’s CAP, in conjunction with General Plan policies, meet State criteria for tiering and streamlining the analysis of GHG emissions in subsequent CEQA project evaluation. Therefore, to the extent that a development project is consistent with CAP requirements, potential impacts </w:t>
      </w:r>
      <w:proofErr w:type="gramStart"/>
      <w:r w:rsidRPr="000B157E">
        <w:rPr>
          <w:rFonts w:ascii="Verdana" w:hAnsi="Verdana" w:cs="Arial"/>
          <w:sz w:val="18"/>
          <w:szCs w:val="18"/>
        </w:rPr>
        <w:t>with regard to</w:t>
      </w:r>
      <w:proofErr w:type="gramEnd"/>
      <w:r w:rsidRPr="000B157E">
        <w:rPr>
          <w:rFonts w:ascii="Verdana" w:hAnsi="Verdana" w:cs="Arial"/>
          <w:sz w:val="18"/>
          <w:szCs w:val="18"/>
        </w:rPr>
        <w:t xml:space="preserve"> GHG emissions for that project are considered to be </w:t>
      </w:r>
      <w:r w:rsidR="00990D20" w:rsidRPr="00990D20">
        <w:rPr>
          <w:rFonts w:ascii="Verdana" w:hAnsi="Verdana" w:cs="Arial"/>
          <w:b/>
          <w:sz w:val="18"/>
          <w:szCs w:val="18"/>
        </w:rPr>
        <w:t>Le</w:t>
      </w:r>
      <w:r w:rsidRPr="00990D20">
        <w:rPr>
          <w:rFonts w:ascii="Verdana" w:hAnsi="Verdana" w:cs="Arial"/>
          <w:b/>
          <w:sz w:val="18"/>
          <w:szCs w:val="18"/>
        </w:rPr>
        <w:t xml:space="preserve">ss </w:t>
      </w:r>
      <w:r w:rsidR="00990D20">
        <w:rPr>
          <w:rFonts w:ascii="Verdana" w:hAnsi="Verdana" w:cs="Arial"/>
          <w:b/>
          <w:sz w:val="18"/>
          <w:szCs w:val="18"/>
        </w:rPr>
        <w:t>T</w:t>
      </w:r>
      <w:r w:rsidRPr="00990D20">
        <w:rPr>
          <w:rFonts w:ascii="Verdana" w:hAnsi="Verdana" w:cs="Arial"/>
          <w:b/>
          <w:sz w:val="18"/>
          <w:szCs w:val="18"/>
        </w:rPr>
        <w:t xml:space="preserve">han </w:t>
      </w:r>
      <w:r w:rsidR="00990D20">
        <w:rPr>
          <w:rFonts w:ascii="Verdana" w:hAnsi="Verdana" w:cs="Arial"/>
          <w:b/>
          <w:sz w:val="18"/>
          <w:szCs w:val="18"/>
        </w:rPr>
        <w:t>S</w:t>
      </w:r>
      <w:r w:rsidRPr="00990D20">
        <w:rPr>
          <w:rFonts w:ascii="Verdana" w:hAnsi="Verdana" w:cs="Arial"/>
          <w:b/>
          <w:sz w:val="18"/>
          <w:szCs w:val="18"/>
        </w:rPr>
        <w:t>ignificant.</w:t>
      </w:r>
    </w:p>
    <w:p w14:paraId="052335E7" w14:textId="2AA2A45C" w:rsidR="00D50EA5" w:rsidRDefault="00D50EA5" w:rsidP="00285038">
      <w:pPr>
        <w:spacing w:after="0" w:line="240" w:lineRule="auto"/>
        <w:ind w:left="-270" w:firstLine="0"/>
        <w:jc w:val="both"/>
        <w:rPr>
          <w:rFonts w:ascii="Verdana" w:hAnsi="Verdana" w:cs="Arial"/>
          <w:sz w:val="18"/>
          <w:szCs w:val="18"/>
        </w:rPr>
      </w:pPr>
    </w:p>
    <w:p w14:paraId="32D78D00" w14:textId="77777777" w:rsidR="00D50EA5" w:rsidRDefault="00D50EA5" w:rsidP="00285038">
      <w:pPr>
        <w:spacing w:after="0" w:line="240" w:lineRule="auto"/>
        <w:ind w:left="-270" w:hanging="7"/>
        <w:jc w:val="both"/>
        <w:rPr>
          <w:rFonts w:ascii="Verdana" w:hAnsi="Verdana" w:cs="Arial"/>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Pr="007661E6">
        <w:rPr>
          <w:rFonts w:ascii="Verdana" w:hAnsi="Verdana" w:cs="Arial"/>
          <w:sz w:val="18"/>
          <w:szCs w:val="18"/>
        </w:rPr>
        <w:t>None Required.</w:t>
      </w:r>
    </w:p>
    <w:p w14:paraId="547BBDA7" w14:textId="5DA09038" w:rsidR="00BE0115" w:rsidRDefault="00BE0115" w:rsidP="0073797B">
      <w:pPr>
        <w:spacing w:after="0" w:line="240" w:lineRule="auto"/>
        <w:ind w:left="0" w:hanging="7"/>
        <w:jc w:val="both"/>
        <w:rPr>
          <w:rFonts w:ascii="Verdana" w:hAnsi="Verdana" w:cs="Arial"/>
          <w:sz w:val="18"/>
          <w:szCs w:val="18"/>
        </w:rPr>
      </w:pPr>
    </w:p>
    <w:p w14:paraId="73C9AD80" w14:textId="0FF375B2" w:rsidR="00BE0115" w:rsidRDefault="00BE0115" w:rsidP="0073797B">
      <w:pPr>
        <w:spacing w:after="0" w:line="240" w:lineRule="auto"/>
        <w:ind w:left="0" w:hanging="7"/>
        <w:jc w:val="both"/>
        <w:rPr>
          <w:rFonts w:ascii="Verdana" w:hAnsi="Verdana" w:cs="Arial"/>
          <w:sz w:val="18"/>
          <w:szCs w:val="18"/>
        </w:rPr>
      </w:pPr>
    </w:p>
    <w:p w14:paraId="09F6D741" w14:textId="2B2DA7AF" w:rsidR="00BE0115" w:rsidRDefault="00BE0115" w:rsidP="0073797B">
      <w:pPr>
        <w:spacing w:after="0" w:line="240" w:lineRule="auto"/>
        <w:ind w:left="0" w:hanging="7"/>
        <w:jc w:val="both"/>
        <w:rPr>
          <w:rFonts w:ascii="Verdana" w:hAnsi="Verdana" w:cs="Arial"/>
          <w:sz w:val="18"/>
          <w:szCs w:val="18"/>
        </w:rPr>
      </w:pPr>
    </w:p>
    <w:p w14:paraId="1186ADA2" w14:textId="58C43F9A" w:rsidR="00BE0115" w:rsidRDefault="00BE0115" w:rsidP="0073797B">
      <w:pPr>
        <w:spacing w:after="0" w:line="240" w:lineRule="auto"/>
        <w:ind w:left="0" w:hanging="7"/>
        <w:jc w:val="both"/>
        <w:rPr>
          <w:rFonts w:ascii="Verdana" w:hAnsi="Verdana" w:cs="Arial"/>
          <w:sz w:val="18"/>
          <w:szCs w:val="18"/>
        </w:rPr>
      </w:pPr>
    </w:p>
    <w:p w14:paraId="7BC8CF6F" w14:textId="5B0E0F3C" w:rsidR="00BE0115" w:rsidRDefault="00BE0115" w:rsidP="0073797B">
      <w:pPr>
        <w:spacing w:after="0" w:line="240" w:lineRule="auto"/>
        <w:ind w:left="0" w:hanging="7"/>
        <w:jc w:val="both"/>
        <w:rPr>
          <w:rFonts w:ascii="Verdana" w:hAnsi="Verdana" w:cs="Arial"/>
          <w:sz w:val="18"/>
          <w:szCs w:val="18"/>
        </w:rPr>
      </w:pPr>
    </w:p>
    <w:p w14:paraId="456B6503" w14:textId="5F874C2F" w:rsidR="00BE0115" w:rsidRDefault="00BE0115" w:rsidP="0073797B">
      <w:pPr>
        <w:spacing w:after="0" w:line="240" w:lineRule="auto"/>
        <w:ind w:left="0" w:hanging="7"/>
        <w:jc w:val="both"/>
        <w:rPr>
          <w:rFonts w:ascii="Verdana" w:hAnsi="Verdana" w:cs="Arial"/>
          <w:sz w:val="18"/>
          <w:szCs w:val="18"/>
        </w:rPr>
      </w:pPr>
    </w:p>
    <w:p w14:paraId="64828BB3" w14:textId="25424EED" w:rsidR="00874E32" w:rsidRDefault="00874E32" w:rsidP="0073797B">
      <w:pPr>
        <w:spacing w:after="0" w:line="240" w:lineRule="auto"/>
        <w:ind w:left="0" w:hanging="7"/>
        <w:jc w:val="both"/>
        <w:rPr>
          <w:rFonts w:ascii="Verdana" w:hAnsi="Verdana" w:cs="Arial"/>
          <w:sz w:val="18"/>
          <w:szCs w:val="18"/>
        </w:rPr>
      </w:pPr>
    </w:p>
    <w:p w14:paraId="7BDAA480" w14:textId="29AC7358" w:rsidR="00874E32" w:rsidRDefault="00874E32" w:rsidP="0073797B">
      <w:pPr>
        <w:spacing w:after="0" w:line="240" w:lineRule="auto"/>
        <w:ind w:left="0" w:hanging="7"/>
        <w:jc w:val="both"/>
        <w:rPr>
          <w:rFonts w:ascii="Verdana" w:hAnsi="Verdana" w:cs="Arial"/>
          <w:sz w:val="18"/>
          <w:szCs w:val="18"/>
        </w:rPr>
      </w:pPr>
    </w:p>
    <w:p w14:paraId="57D1C7F7" w14:textId="25F13622" w:rsidR="00154729" w:rsidRDefault="00154729" w:rsidP="0073797B">
      <w:pPr>
        <w:spacing w:after="0" w:line="240" w:lineRule="auto"/>
        <w:ind w:left="0" w:hanging="7"/>
        <w:jc w:val="both"/>
        <w:rPr>
          <w:rFonts w:ascii="Verdana" w:hAnsi="Verdana" w:cs="Arial"/>
          <w:sz w:val="18"/>
          <w:szCs w:val="18"/>
        </w:rPr>
      </w:pPr>
    </w:p>
    <w:p w14:paraId="31B6834E" w14:textId="5C8171AE" w:rsidR="00154729" w:rsidRDefault="00154729" w:rsidP="0073797B">
      <w:pPr>
        <w:spacing w:after="0" w:line="240" w:lineRule="auto"/>
        <w:ind w:left="0" w:hanging="7"/>
        <w:jc w:val="both"/>
        <w:rPr>
          <w:rFonts w:ascii="Verdana" w:hAnsi="Verdana" w:cs="Arial"/>
          <w:sz w:val="18"/>
          <w:szCs w:val="18"/>
        </w:rPr>
      </w:pPr>
    </w:p>
    <w:p w14:paraId="6CF30A3B" w14:textId="12417E80" w:rsidR="00154729" w:rsidRDefault="00154729" w:rsidP="0073797B">
      <w:pPr>
        <w:spacing w:after="0" w:line="240" w:lineRule="auto"/>
        <w:ind w:left="0" w:hanging="7"/>
        <w:jc w:val="both"/>
        <w:rPr>
          <w:rFonts w:ascii="Verdana" w:hAnsi="Verdana" w:cs="Arial"/>
          <w:sz w:val="18"/>
          <w:szCs w:val="18"/>
        </w:rPr>
      </w:pPr>
    </w:p>
    <w:p w14:paraId="759EA161" w14:textId="61A1FEDF" w:rsidR="00F10E01" w:rsidRDefault="00F10E01" w:rsidP="0073797B">
      <w:pPr>
        <w:spacing w:after="0" w:line="240" w:lineRule="auto"/>
        <w:ind w:left="0" w:hanging="7"/>
        <w:jc w:val="both"/>
        <w:rPr>
          <w:rFonts w:ascii="Verdana" w:hAnsi="Verdana" w:cs="Arial"/>
          <w:sz w:val="18"/>
          <w:szCs w:val="18"/>
        </w:rPr>
      </w:pPr>
    </w:p>
    <w:p w14:paraId="1EBB9BF0" w14:textId="77777777" w:rsidR="00F10E01" w:rsidRDefault="00F10E01" w:rsidP="0073797B">
      <w:pPr>
        <w:spacing w:after="0" w:line="240" w:lineRule="auto"/>
        <w:ind w:left="0" w:hanging="7"/>
        <w:jc w:val="both"/>
        <w:rPr>
          <w:rFonts w:ascii="Verdana" w:hAnsi="Verdana" w:cs="Arial"/>
          <w:sz w:val="18"/>
          <w:szCs w:val="18"/>
        </w:rPr>
      </w:pPr>
    </w:p>
    <w:p w14:paraId="49B039CC" w14:textId="468F20AD" w:rsidR="00154729" w:rsidRDefault="00154729" w:rsidP="0073797B">
      <w:pPr>
        <w:spacing w:after="0" w:line="240" w:lineRule="auto"/>
        <w:ind w:left="0" w:hanging="7"/>
        <w:jc w:val="both"/>
        <w:rPr>
          <w:rFonts w:ascii="Verdana" w:hAnsi="Verdana" w:cs="Arial"/>
          <w:sz w:val="18"/>
          <w:szCs w:val="18"/>
        </w:rPr>
      </w:pPr>
    </w:p>
    <w:p w14:paraId="7BE5633D" w14:textId="453B53B6" w:rsidR="00154729" w:rsidRDefault="00154729" w:rsidP="0073797B">
      <w:pPr>
        <w:spacing w:after="0" w:line="240" w:lineRule="auto"/>
        <w:ind w:left="0" w:hanging="7"/>
        <w:jc w:val="both"/>
        <w:rPr>
          <w:rFonts w:ascii="Verdana" w:hAnsi="Verdana" w:cs="Arial"/>
          <w:sz w:val="18"/>
          <w:szCs w:val="18"/>
        </w:rPr>
      </w:pPr>
    </w:p>
    <w:p w14:paraId="1007416A" w14:textId="3E3C36E5" w:rsidR="00154729" w:rsidRDefault="00154729" w:rsidP="0073797B">
      <w:pPr>
        <w:spacing w:after="0" w:line="240" w:lineRule="auto"/>
        <w:ind w:left="0" w:hanging="7"/>
        <w:jc w:val="both"/>
        <w:rPr>
          <w:rFonts w:ascii="Verdana" w:hAnsi="Verdana" w:cs="Arial"/>
          <w:sz w:val="18"/>
          <w:szCs w:val="18"/>
        </w:rPr>
      </w:pPr>
    </w:p>
    <w:p w14:paraId="2712BF71" w14:textId="15471A22" w:rsidR="001422DE" w:rsidRDefault="001422DE" w:rsidP="0073797B">
      <w:pPr>
        <w:spacing w:after="0" w:line="240" w:lineRule="auto"/>
        <w:ind w:left="0" w:hanging="7"/>
        <w:jc w:val="both"/>
        <w:rPr>
          <w:rFonts w:ascii="Verdana" w:hAnsi="Verdana" w:cs="Arial"/>
          <w:sz w:val="18"/>
          <w:szCs w:val="18"/>
        </w:rPr>
      </w:pPr>
    </w:p>
    <w:p w14:paraId="63C25A26" w14:textId="77777777" w:rsidR="001422DE" w:rsidRDefault="001422DE" w:rsidP="0073797B">
      <w:pPr>
        <w:spacing w:after="0" w:line="240" w:lineRule="auto"/>
        <w:ind w:left="0" w:hanging="7"/>
        <w:jc w:val="both"/>
        <w:rPr>
          <w:rFonts w:ascii="Verdana" w:hAnsi="Verdana" w:cs="Arial"/>
          <w:sz w:val="18"/>
          <w:szCs w:val="18"/>
        </w:rPr>
      </w:pPr>
    </w:p>
    <w:p w14:paraId="0A7399EB" w14:textId="77777777" w:rsidR="00154729" w:rsidRDefault="00154729" w:rsidP="0073797B">
      <w:pPr>
        <w:spacing w:after="0" w:line="240" w:lineRule="auto"/>
        <w:ind w:left="0" w:hanging="7"/>
        <w:jc w:val="both"/>
        <w:rPr>
          <w:rFonts w:ascii="Verdana" w:hAnsi="Verdana" w:cs="Arial"/>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32AD8CA1" w14:textId="77777777" w:rsidTr="008E2A01">
        <w:trPr>
          <w:tblHeader/>
          <w:jc w:val="center"/>
        </w:trPr>
        <w:tc>
          <w:tcPr>
            <w:tcW w:w="5127" w:type="dxa"/>
            <w:vAlign w:val="bottom"/>
          </w:tcPr>
          <w:p w14:paraId="1FBE5B9E" w14:textId="3A31753C" w:rsidR="000E2E69" w:rsidRPr="007661E6" w:rsidRDefault="00721637" w:rsidP="00006F82">
            <w:pPr>
              <w:pStyle w:val="Heading2"/>
              <w:numPr>
                <w:ilvl w:val="0"/>
                <w:numId w:val="35"/>
              </w:numPr>
              <w:spacing w:before="0" w:after="0" w:line="240" w:lineRule="auto"/>
              <w:ind w:left="286" w:hanging="286"/>
              <w:rPr>
                <w:rFonts w:ascii="Verdana" w:hAnsi="Verdana"/>
                <w:color w:val="auto"/>
                <w:sz w:val="18"/>
                <w:szCs w:val="18"/>
              </w:rPr>
            </w:pPr>
            <w:bookmarkStart w:id="46" w:name="_Toc191702579"/>
            <w:bookmarkStart w:id="47" w:name="_Toc15286322"/>
            <w:r>
              <w:rPr>
                <w:rFonts w:ascii="Verdana" w:hAnsi="Verdana"/>
                <w:color w:val="auto"/>
                <w:sz w:val="18"/>
                <w:szCs w:val="18"/>
              </w:rPr>
              <w:lastRenderedPageBreak/>
              <w:t>Ha</w:t>
            </w:r>
            <w:r w:rsidR="000E2E69" w:rsidRPr="007661E6">
              <w:rPr>
                <w:rFonts w:ascii="Verdana" w:hAnsi="Verdana"/>
                <w:color w:val="auto"/>
                <w:sz w:val="18"/>
                <w:szCs w:val="18"/>
              </w:rPr>
              <w:t>zards /Hazardous Materials</w:t>
            </w:r>
            <w:bookmarkEnd w:id="46"/>
            <w:bookmarkEnd w:id="47"/>
          </w:p>
          <w:p w14:paraId="64CD7C63" w14:textId="77777777" w:rsidR="000E2E69" w:rsidRPr="007661E6" w:rsidRDefault="000E2E69" w:rsidP="003B1E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36" w:type="dxa"/>
            <w:vAlign w:val="center"/>
          </w:tcPr>
          <w:p w14:paraId="3A29C07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6EC8D77D"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29FFBCD7"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52FC4345"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E5D8A99" w14:textId="77777777">
        <w:trPr>
          <w:jc w:val="center"/>
        </w:trPr>
        <w:tc>
          <w:tcPr>
            <w:tcW w:w="5127" w:type="dxa"/>
          </w:tcPr>
          <w:p w14:paraId="46F8B8CE" w14:textId="77777777" w:rsidR="000E2E69" w:rsidRPr="007661E6" w:rsidRDefault="000E2E69"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1. Create a significant hazard to the public or the environment through the routine transport, use, or disposal of hazardous materials?</w:t>
            </w:r>
          </w:p>
        </w:tc>
        <w:tc>
          <w:tcPr>
            <w:tcW w:w="1236" w:type="dxa"/>
            <w:vAlign w:val="center"/>
          </w:tcPr>
          <w:p w14:paraId="4ED69924" w14:textId="77777777" w:rsidR="000E2E69" w:rsidRPr="007661E6" w:rsidRDefault="000E2E69" w:rsidP="003B1E76">
            <w:pPr>
              <w:spacing w:line="240" w:lineRule="auto"/>
              <w:jc w:val="center"/>
              <w:rPr>
                <w:rFonts w:ascii="Verdana" w:hAnsi="Verdana" w:cs="Arial"/>
                <w:sz w:val="18"/>
                <w:szCs w:val="18"/>
              </w:rPr>
            </w:pPr>
          </w:p>
          <w:p w14:paraId="19BDDFE9"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24439B5A" w14:textId="77777777" w:rsidR="000E2E69" w:rsidRPr="007661E6" w:rsidRDefault="000E2E69" w:rsidP="003B1E76">
            <w:pPr>
              <w:spacing w:line="240" w:lineRule="auto"/>
              <w:jc w:val="center"/>
              <w:rPr>
                <w:rFonts w:ascii="Verdana" w:hAnsi="Verdana" w:cs="Arial"/>
                <w:sz w:val="18"/>
                <w:szCs w:val="18"/>
              </w:rPr>
            </w:pPr>
          </w:p>
          <w:p w14:paraId="50AB9DE4"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62D517A1" w14:textId="0DEF261D" w:rsidR="000E2E69" w:rsidRPr="007661E6" w:rsidRDefault="000950F6" w:rsidP="00BB1B50">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804" w:type="dxa"/>
            <w:vAlign w:val="center"/>
          </w:tcPr>
          <w:p w14:paraId="23F87998" w14:textId="69BE9357" w:rsidR="000E2E69" w:rsidRPr="007661E6" w:rsidRDefault="000E2E69" w:rsidP="005324E8">
            <w:pPr>
              <w:spacing w:after="0" w:line="240" w:lineRule="auto"/>
              <w:ind w:left="0" w:firstLine="0"/>
              <w:jc w:val="center"/>
              <w:rPr>
                <w:rFonts w:ascii="Verdana" w:hAnsi="Verdana" w:cs="Arial"/>
                <w:sz w:val="18"/>
                <w:szCs w:val="18"/>
              </w:rPr>
            </w:pPr>
          </w:p>
        </w:tc>
      </w:tr>
      <w:tr w:rsidR="000E2E69" w:rsidRPr="007661E6" w14:paraId="5A3474DD" w14:textId="77777777">
        <w:trPr>
          <w:jc w:val="center"/>
        </w:trPr>
        <w:tc>
          <w:tcPr>
            <w:tcW w:w="5127" w:type="dxa"/>
          </w:tcPr>
          <w:p w14:paraId="359AC2E9" w14:textId="5B5EB9DA" w:rsidR="000E2E69" w:rsidRPr="007661E6" w:rsidRDefault="00BF4353"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 xml:space="preserve">2. </w:t>
            </w:r>
            <w:r w:rsidR="000E2E69" w:rsidRPr="007661E6">
              <w:rPr>
                <w:rFonts w:ascii="Verdana" w:hAnsi="Verdana" w:cs="Arial"/>
                <w:sz w:val="18"/>
                <w:szCs w:val="18"/>
              </w:rPr>
              <w:t>Create a significant hazard to the public or the environment through reasonable foreseeable upset and accident conditions involving the release of hazardous materials into the environment?</w:t>
            </w:r>
          </w:p>
        </w:tc>
        <w:tc>
          <w:tcPr>
            <w:tcW w:w="1236" w:type="dxa"/>
            <w:vAlign w:val="center"/>
          </w:tcPr>
          <w:p w14:paraId="0D342862" w14:textId="77777777" w:rsidR="000E2E69" w:rsidRPr="007661E6" w:rsidRDefault="000E2E69" w:rsidP="005324E8">
            <w:pPr>
              <w:spacing w:after="0" w:line="240" w:lineRule="auto"/>
              <w:ind w:left="0" w:firstLine="0"/>
              <w:jc w:val="center"/>
              <w:rPr>
                <w:rFonts w:ascii="Verdana" w:hAnsi="Verdana" w:cs="Arial"/>
                <w:sz w:val="18"/>
                <w:szCs w:val="18"/>
              </w:rPr>
            </w:pPr>
          </w:p>
          <w:p w14:paraId="24FDF2DF"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3D5B227D" w14:textId="77777777" w:rsidR="000E2E69" w:rsidRPr="007661E6" w:rsidRDefault="000E2E69" w:rsidP="005324E8">
            <w:pPr>
              <w:spacing w:after="0" w:line="240" w:lineRule="auto"/>
              <w:ind w:left="0" w:firstLine="0"/>
              <w:jc w:val="center"/>
              <w:rPr>
                <w:rFonts w:ascii="Verdana" w:hAnsi="Verdana" w:cs="Arial"/>
                <w:sz w:val="18"/>
                <w:szCs w:val="18"/>
              </w:rPr>
            </w:pPr>
          </w:p>
          <w:p w14:paraId="6C46E834"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77470813" w14:textId="6D9909D6" w:rsidR="000E2E69" w:rsidRPr="007661E6" w:rsidRDefault="000950F6" w:rsidP="00BB1B50">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804" w:type="dxa"/>
            <w:vAlign w:val="center"/>
          </w:tcPr>
          <w:p w14:paraId="7B0DC466" w14:textId="08702B24"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p>
        </w:tc>
      </w:tr>
      <w:tr w:rsidR="000E2E69" w:rsidRPr="007661E6" w14:paraId="4A21CA75" w14:textId="77777777">
        <w:trPr>
          <w:jc w:val="center"/>
        </w:trPr>
        <w:tc>
          <w:tcPr>
            <w:tcW w:w="5127" w:type="dxa"/>
          </w:tcPr>
          <w:p w14:paraId="29742D36" w14:textId="77777777" w:rsidR="000E2E69" w:rsidRPr="007661E6" w:rsidRDefault="000E2E69"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307" w:firstLine="0"/>
              <w:jc w:val="both"/>
              <w:rPr>
                <w:rFonts w:ascii="Verdana" w:hAnsi="Verdana" w:cs="Arial"/>
                <w:sz w:val="18"/>
                <w:szCs w:val="18"/>
              </w:rPr>
            </w:pPr>
            <w:r w:rsidRPr="007661E6">
              <w:rPr>
                <w:rFonts w:ascii="Verdana" w:hAnsi="Verdana" w:cs="Arial"/>
                <w:sz w:val="18"/>
                <w:szCs w:val="18"/>
              </w:rPr>
              <w:t>3. Emit hazardous emissions or handle hazardous or acutely hazardous materials, substances, or waste within one-quarter mile of an existing or proposed school?</w:t>
            </w:r>
          </w:p>
        </w:tc>
        <w:tc>
          <w:tcPr>
            <w:tcW w:w="1236" w:type="dxa"/>
            <w:vAlign w:val="center"/>
          </w:tcPr>
          <w:p w14:paraId="68F72BCF" w14:textId="77777777" w:rsidR="000E2E69" w:rsidRPr="007661E6" w:rsidRDefault="000E2E69" w:rsidP="005324E8">
            <w:pPr>
              <w:spacing w:after="0" w:line="240" w:lineRule="auto"/>
              <w:ind w:left="0" w:firstLine="0"/>
              <w:jc w:val="center"/>
              <w:rPr>
                <w:rFonts w:ascii="Verdana" w:hAnsi="Verdana" w:cs="Arial"/>
                <w:sz w:val="18"/>
                <w:szCs w:val="18"/>
              </w:rPr>
            </w:pPr>
          </w:p>
        </w:tc>
        <w:tc>
          <w:tcPr>
            <w:tcW w:w="1500" w:type="dxa"/>
            <w:vAlign w:val="center"/>
          </w:tcPr>
          <w:p w14:paraId="6D589111" w14:textId="77777777" w:rsidR="000E2E69" w:rsidRPr="007661E6" w:rsidRDefault="000E2E69" w:rsidP="005324E8">
            <w:pPr>
              <w:spacing w:after="0" w:line="240" w:lineRule="auto"/>
              <w:ind w:left="0" w:firstLine="0"/>
              <w:jc w:val="center"/>
              <w:rPr>
                <w:rFonts w:ascii="Verdana" w:hAnsi="Verdana" w:cs="Arial"/>
                <w:sz w:val="18"/>
                <w:szCs w:val="18"/>
              </w:rPr>
            </w:pPr>
          </w:p>
          <w:p w14:paraId="79C23674" w14:textId="77777777" w:rsidR="000E2E69" w:rsidRPr="007661E6" w:rsidRDefault="000E2E69" w:rsidP="005324E8">
            <w:pPr>
              <w:spacing w:after="0" w:line="240" w:lineRule="auto"/>
              <w:ind w:left="0" w:firstLine="0"/>
              <w:jc w:val="center"/>
              <w:rPr>
                <w:rFonts w:ascii="Verdana" w:hAnsi="Verdana" w:cs="Arial"/>
                <w:sz w:val="18"/>
                <w:szCs w:val="18"/>
              </w:rPr>
            </w:pPr>
          </w:p>
        </w:tc>
        <w:tc>
          <w:tcPr>
            <w:tcW w:w="1119" w:type="dxa"/>
            <w:vAlign w:val="center"/>
          </w:tcPr>
          <w:p w14:paraId="2AAFF4F5" w14:textId="77777777" w:rsidR="000E2E69" w:rsidRPr="007661E6" w:rsidRDefault="000E2E69" w:rsidP="005324E8">
            <w:pPr>
              <w:spacing w:after="0" w:line="240" w:lineRule="auto"/>
              <w:ind w:left="0" w:firstLine="0"/>
              <w:jc w:val="center"/>
              <w:rPr>
                <w:rFonts w:ascii="Verdana" w:hAnsi="Verdana" w:cs="Arial"/>
                <w:sz w:val="18"/>
                <w:szCs w:val="18"/>
              </w:rPr>
            </w:pPr>
          </w:p>
        </w:tc>
        <w:tc>
          <w:tcPr>
            <w:tcW w:w="804" w:type="dxa"/>
            <w:vAlign w:val="center"/>
          </w:tcPr>
          <w:p w14:paraId="3B551560" w14:textId="77777777"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r w:rsidRPr="007661E6">
              <w:rPr>
                <w:rFonts w:ascii="Verdana" w:hAnsi="Verdana" w:cs="Arial"/>
                <w:sz w:val="18"/>
                <w:szCs w:val="18"/>
              </w:rPr>
              <w:t>X</w:t>
            </w:r>
          </w:p>
        </w:tc>
      </w:tr>
      <w:tr w:rsidR="000E2E69" w:rsidRPr="007661E6" w14:paraId="68C5EA78" w14:textId="77777777">
        <w:trPr>
          <w:jc w:val="center"/>
        </w:trPr>
        <w:tc>
          <w:tcPr>
            <w:tcW w:w="5127" w:type="dxa"/>
          </w:tcPr>
          <w:p w14:paraId="0D60C864" w14:textId="45D49DB8" w:rsidR="000E2E69" w:rsidRPr="007661E6" w:rsidRDefault="000E2E69"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right="217" w:firstLine="0"/>
              <w:jc w:val="both"/>
              <w:rPr>
                <w:rFonts w:ascii="Verdana" w:hAnsi="Verdana" w:cs="Arial"/>
                <w:sz w:val="18"/>
                <w:szCs w:val="18"/>
              </w:rPr>
            </w:pPr>
            <w:r w:rsidRPr="007661E6">
              <w:rPr>
                <w:rFonts w:ascii="Verdana" w:hAnsi="Verdana" w:cs="Arial"/>
                <w:sz w:val="18"/>
                <w:szCs w:val="18"/>
              </w:rPr>
              <w:t>4. Be located on a site which is included on a list of hazardous materials sites compiled pursuant to Government Code Section 65962.5 and, as a result, would it create a significant hazard to the public or the environment?</w:t>
            </w:r>
          </w:p>
        </w:tc>
        <w:tc>
          <w:tcPr>
            <w:tcW w:w="1236" w:type="dxa"/>
            <w:vAlign w:val="center"/>
          </w:tcPr>
          <w:p w14:paraId="54F46EA8" w14:textId="77777777" w:rsidR="000E2E69" w:rsidRPr="007661E6" w:rsidRDefault="000E2E69" w:rsidP="005324E8">
            <w:pPr>
              <w:spacing w:after="0" w:line="240" w:lineRule="auto"/>
              <w:ind w:left="0" w:firstLine="0"/>
              <w:jc w:val="center"/>
              <w:rPr>
                <w:rFonts w:ascii="Verdana" w:hAnsi="Verdana" w:cs="Arial"/>
                <w:sz w:val="18"/>
                <w:szCs w:val="18"/>
              </w:rPr>
            </w:pPr>
          </w:p>
          <w:p w14:paraId="40460410"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5916BC44" w14:textId="77777777" w:rsidR="000E2E69" w:rsidRPr="007661E6" w:rsidRDefault="000E2E69" w:rsidP="005324E8">
            <w:pPr>
              <w:spacing w:after="0" w:line="240" w:lineRule="auto"/>
              <w:ind w:left="0" w:firstLine="0"/>
              <w:jc w:val="center"/>
              <w:rPr>
                <w:rFonts w:ascii="Verdana" w:hAnsi="Verdana" w:cs="Arial"/>
                <w:sz w:val="18"/>
                <w:szCs w:val="18"/>
              </w:rPr>
            </w:pPr>
          </w:p>
          <w:p w14:paraId="58417077"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6184776B" w14:textId="77777777" w:rsidR="000E2E69" w:rsidRPr="007661E6" w:rsidRDefault="000E2E69" w:rsidP="00BB1B50">
            <w:pPr>
              <w:spacing w:after="0" w:line="240" w:lineRule="auto"/>
              <w:ind w:left="0" w:firstLine="0"/>
              <w:jc w:val="center"/>
              <w:rPr>
                <w:rFonts w:ascii="Verdana" w:hAnsi="Verdana" w:cs="Arial"/>
                <w:sz w:val="18"/>
                <w:szCs w:val="18"/>
              </w:rPr>
            </w:pPr>
          </w:p>
        </w:tc>
        <w:tc>
          <w:tcPr>
            <w:tcW w:w="804" w:type="dxa"/>
            <w:vAlign w:val="center"/>
          </w:tcPr>
          <w:p w14:paraId="31E63D2E" w14:textId="77777777"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r w:rsidRPr="007661E6">
              <w:rPr>
                <w:rFonts w:ascii="Verdana" w:hAnsi="Verdana" w:cs="Arial"/>
                <w:sz w:val="18"/>
                <w:szCs w:val="18"/>
              </w:rPr>
              <w:t>X</w:t>
            </w:r>
          </w:p>
        </w:tc>
      </w:tr>
      <w:tr w:rsidR="000E2E69" w:rsidRPr="007661E6" w14:paraId="1DA4FEA0" w14:textId="77777777">
        <w:trPr>
          <w:jc w:val="center"/>
        </w:trPr>
        <w:tc>
          <w:tcPr>
            <w:tcW w:w="5127" w:type="dxa"/>
          </w:tcPr>
          <w:p w14:paraId="0BC0F8DB" w14:textId="072B49C1" w:rsidR="000E2E69" w:rsidRPr="007661E6" w:rsidRDefault="00BF4353"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 xml:space="preserve">5. </w:t>
            </w:r>
            <w:r w:rsidR="000E2E69" w:rsidRPr="007661E6">
              <w:rPr>
                <w:rFonts w:ascii="Verdana" w:hAnsi="Verdana" w:cs="Arial"/>
                <w:sz w:val="18"/>
                <w:szCs w:val="18"/>
              </w:rPr>
              <w:t>For a project located within the airport land use plan, would the project result in a safety hazard for people residing or working in the Study Area?</w:t>
            </w:r>
          </w:p>
        </w:tc>
        <w:tc>
          <w:tcPr>
            <w:tcW w:w="1236" w:type="dxa"/>
            <w:vAlign w:val="center"/>
          </w:tcPr>
          <w:p w14:paraId="05179552" w14:textId="77777777" w:rsidR="000E2E69" w:rsidRPr="007661E6" w:rsidRDefault="000E2E69" w:rsidP="005324E8">
            <w:pPr>
              <w:spacing w:after="0" w:line="240" w:lineRule="auto"/>
              <w:ind w:left="0" w:firstLine="0"/>
              <w:jc w:val="center"/>
              <w:rPr>
                <w:rFonts w:ascii="Verdana" w:hAnsi="Verdana" w:cs="Arial"/>
                <w:sz w:val="18"/>
                <w:szCs w:val="18"/>
              </w:rPr>
            </w:pPr>
          </w:p>
          <w:p w14:paraId="74C82142"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3CB0E334" w14:textId="77777777" w:rsidR="000E2E69" w:rsidRPr="007661E6" w:rsidRDefault="000E2E69" w:rsidP="005324E8">
            <w:pPr>
              <w:spacing w:after="0" w:line="240" w:lineRule="auto"/>
              <w:ind w:left="0" w:firstLine="0"/>
              <w:jc w:val="center"/>
              <w:rPr>
                <w:rFonts w:ascii="Verdana" w:hAnsi="Verdana" w:cs="Arial"/>
                <w:sz w:val="18"/>
                <w:szCs w:val="18"/>
              </w:rPr>
            </w:pPr>
          </w:p>
          <w:p w14:paraId="6909100A"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1BB93AC8" w14:textId="1CD39C99" w:rsidR="000E2E69" w:rsidRPr="007661E6" w:rsidRDefault="000E2E69" w:rsidP="00BB1B50">
            <w:pPr>
              <w:spacing w:after="0" w:line="240" w:lineRule="auto"/>
              <w:ind w:left="0" w:firstLine="0"/>
              <w:jc w:val="center"/>
              <w:rPr>
                <w:rFonts w:ascii="Verdana" w:hAnsi="Verdana" w:cs="Arial"/>
                <w:sz w:val="18"/>
                <w:szCs w:val="18"/>
              </w:rPr>
            </w:pPr>
          </w:p>
        </w:tc>
        <w:tc>
          <w:tcPr>
            <w:tcW w:w="804" w:type="dxa"/>
            <w:vAlign w:val="center"/>
          </w:tcPr>
          <w:p w14:paraId="2C10DAC2" w14:textId="7D2B4F01" w:rsidR="000E2E69" w:rsidRPr="007661E6" w:rsidRDefault="00824823" w:rsidP="005324E8">
            <w:pPr>
              <w:tabs>
                <w:tab w:val="left" w:pos="213"/>
              </w:tabs>
              <w:spacing w:after="0" w:line="240" w:lineRule="auto"/>
              <w:ind w:left="0" w:right="-29" w:firstLine="0"/>
              <w:jc w:val="center"/>
              <w:rPr>
                <w:rFonts w:ascii="Verdana" w:hAnsi="Verdana" w:cs="Arial"/>
                <w:sz w:val="18"/>
                <w:szCs w:val="18"/>
              </w:rPr>
            </w:pPr>
            <w:r w:rsidRPr="007661E6">
              <w:rPr>
                <w:rFonts w:ascii="Verdana" w:hAnsi="Verdana" w:cs="Arial"/>
                <w:sz w:val="18"/>
                <w:szCs w:val="18"/>
              </w:rPr>
              <w:t>X</w:t>
            </w:r>
          </w:p>
        </w:tc>
      </w:tr>
      <w:tr w:rsidR="000E2E69" w:rsidRPr="007661E6" w14:paraId="74BC67E8" w14:textId="77777777">
        <w:trPr>
          <w:jc w:val="center"/>
        </w:trPr>
        <w:tc>
          <w:tcPr>
            <w:tcW w:w="5127" w:type="dxa"/>
          </w:tcPr>
          <w:p w14:paraId="5DC8F1CD" w14:textId="68408609" w:rsidR="000E2E69" w:rsidRPr="007661E6" w:rsidRDefault="00BF4353"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 xml:space="preserve">6.  </w:t>
            </w:r>
            <w:r w:rsidR="000E2E69" w:rsidRPr="007661E6">
              <w:rPr>
                <w:rFonts w:ascii="Verdana" w:hAnsi="Verdana" w:cs="Arial"/>
                <w:sz w:val="18"/>
                <w:szCs w:val="18"/>
              </w:rPr>
              <w:t>For a project within the vicinity of a private airstrip, would the project result in a safety hazard for people residing or working in the Study Area?</w:t>
            </w:r>
          </w:p>
        </w:tc>
        <w:tc>
          <w:tcPr>
            <w:tcW w:w="1236" w:type="dxa"/>
            <w:vAlign w:val="center"/>
          </w:tcPr>
          <w:p w14:paraId="00F12FBA" w14:textId="77777777" w:rsidR="000E2E69" w:rsidRPr="007661E6" w:rsidRDefault="000E2E69" w:rsidP="005324E8">
            <w:pPr>
              <w:spacing w:after="0" w:line="240" w:lineRule="auto"/>
              <w:ind w:left="0" w:firstLine="0"/>
              <w:jc w:val="center"/>
              <w:rPr>
                <w:rFonts w:ascii="Verdana" w:hAnsi="Verdana" w:cs="Arial"/>
                <w:sz w:val="18"/>
                <w:szCs w:val="18"/>
              </w:rPr>
            </w:pPr>
          </w:p>
          <w:p w14:paraId="3FC0956A"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5A30C8BE" w14:textId="77777777" w:rsidR="000E2E69" w:rsidRPr="007661E6" w:rsidRDefault="000E2E69" w:rsidP="005324E8">
            <w:pPr>
              <w:spacing w:after="0" w:line="240" w:lineRule="auto"/>
              <w:ind w:left="0" w:firstLine="0"/>
              <w:jc w:val="center"/>
              <w:rPr>
                <w:rFonts w:ascii="Verdana" w:hAnsi="Verdana" w:cs="Arial"/>
                <w:sz w:val="18"/>
                <w:szCs w:val="18"/>
              </w:rPr>
            </w:pPr>
          </w:p>
          <w:p w14:paraId="1C920009"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28181909" w14:textId="77777777" w:rsidR="000E2E69" w:rsidRPr="007661E6" w:rsidRDefault="000E2E69" w:rsidP="00BB1B50">
            <w:pPr>
              <w:spacing w:after="0" w:line="240" w:lineRule="auto"/>
              <w:ind w:left="0" w:firstLine="0"/>
              <w:jc w:val="center"/>
              <w:rPr>
                <w:rFonts w:ascii="Verdana" w:hAnsi="Verdana" w:cs="Arial"/>
                <w:sz w:val="18"/>
                <w:szCs w:val="18"/>
              </w:rPr>
            </w:pPr>
          </w:p>
        </w:tc>
        <w:tc>
          <w:tcPr>
            <w:tcW w:w="804" w:type="dxa"/>
            <w:vAlign w:val="center"/>
          </w:tcPr>
          <w:p w14:paraId="3F8537D9" w14:textId="77777777" w:rsidR="000E2E69" w:rsidRPr="007661E6" w:rsidRDefault="00ED5242" w:rsidP="005324E8">
            <w:pPr>
              <w:tabs>
                <w:tab w:val="left" w:pos="213"/>
              </w:tabs>
              <w:spacing w:after="0" w:line="240" w:lineRule="auto"/>
              <w:ind w:left="0" w:right="-29" w:firstLine="0"/>
              <w:jc w:val="center"/>
              <w:rPr>
                <w:rFonts w:ascii="Verdana" w:hAnsi="Verdana" w:cs="Arial"/>
                <w:sz w:val="18"/>
                <w:szCs w:val="18"/>
              </w:rPr>
            </w:pPr>
            <w:r w:rsidRPr="007661E6">
              <w:rPr>
                <w:rFonts w:ascii="Verdana" w:hAnsi="Verdana" w:cs="Arial"/>
                <w:sz w:val="18"/>
                <w:szCs w:val="18"/>
              </w:rPr>
              <w:t>X</w:t>
            </w:r>
          </w:p>
        </w:tc>
      </w:tr>
      <w:tr w:rsidR="000E2E69" w:rsidRPr="007661E6" w14:paraId="224D1A18" w14:textId="77777777">
        <w:trPr>
          <w:jc w:val="center"/>
        </w:trPr>
        <w:tc>
          <w:tcPr>
            <w:tcW w:w="5127" w:type="dxa"/>
          </w:tcPr>
          <w:p w14:paraId="7AEB1495" w14:textId="77777777" w:rsidR="000E2E69" w:rsidRPr="007661E6" w:rsidRDefault="000E2E69" w:rsidP="00AE343C">
            <w:pPr>
              <w:tabs>
                <w:tab w:val="left" w:pos="884"/>
                <w:tab w:val="left" w:pos="1604"/>
                <w:tab w:val="left" w:pos="2324"/>
                <w:tab w:val="left" w:pos="3044"/>
                <w:tab w:val="left" w:pos="3764"/>
                <w:tab w:val="left" w:pos="4484"/>
                <w:tab w:val="left" w:pos="5003"/>
                <w:tab w:val="left" w:pos="5204"/>
                <w:tab w:val="left" w:pos="5924"/>
                <w:tab w:val="left" w:pos="6644"/>
                <w:tab w:val="left" w:pos="7364"/>
                <w:tab w:val="left" w:pos="8084"/>
                <w:tab w:val="left" w:pos="8804"/>
              </w:tabs>
              <w:spacing w:before="120" w:after="120" w:line="240" w:lineRule="auto"/>
              <w:ind w:left="0" w:right="307" w:firstLine="0"/>
              <w:jc w:val="both"/>
              <w:rPr>
                <w:rFonts w:ascii="Verdana" w:hAnsi="Verdana" w:cs="Arial"/>
                <w:sz w:val="18"/>
                <w:szCs w:val="18"/>
              </w:rPr>
            </w:pPr>
            <w:r w:rsidRPr="007661E6">
              <w:rPr>
                <w:rFonts w:ascii="Verdana" w:hAnsi="Verdana" w:cs="Arial"/>
                <w:sz w:val="18"/>
                <w:szCs w:val="18"/>
              </w:rPr>
              <w:t>7.  Impair implementation of or physically interfere with an adopted emergency response plan or emergency evacuation plan?</w:t>
            </w:r>
          </w:p>
        </w:tc>
        <w:tc>
          <w:tcPr>
            <w:tcW w:w="1236" w:type="dxa"/>
            <w:vAlign w:val="center"/>
          </w:tcPr>
          <w:p w14:paraId="27818826" w14:textId="77777777" w:rsidR="000E2E69" w:rsidRPr="007661E6" w:rsidRDefault="000E2E69" w:rsidP="005324E8">
            <w:pPr>
              <w:spacing w:after="0" w:line="240" w:lineRule="auto"/>
              <w:ind w:left="0" w:firstLine="0"/>
              <w:jc w:val="center"/>
              <w:rPr>
                <w:rFonts w:ascii="Verdana" w:hAnsi="Verdana" w:cs="Arial"/>
                <w:sz w:val="18"/>
                <w:szCs w:val="18"/>
              </w:rPr>
            </w:pPr>
          </w:p>
          <w:p w14:paraId="2F50E290"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4D107019" w14:textId="77777777" w:rsidR="000E2E69" w:rsidRPr="007661E6" w:rsidRDefault="000E2E69" w:rsidP="005324E8">
            <w:pPr>
              <w:spacing w:after="0" w:line="240" w:lineRule="auto"/>
              <w:ind w:left="0" w:firstLine="0"/>
              <w:jc w:val="center"/>
              <w:rPr>
                <w:rFonts w:ascii="Verdana" w:hAnsi="Verdana" w:cs="Arial"/>
                <w:sz w:val="18"/>
                <w:szCs w:val="18"/>
              </w:rPr>
            </w:pPr>
          </w:p>
          <w:p w14:paraId="0AA95B5B"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1E227798" w14:textId="77777777" w:rsidR="000E2E69" w:rsidRPr="007661E6" w:rsidRDefault="000E2E69" w:rsidP="00BB1B50">
            <w:pPr>
              <w:spacing w:after="0" w:line="240" w:lineRule="auto"/>
              <w:ind w:left="0" w:firstLine="0"/>
              <w:jc w:val="center"/>
              <w:rPr>
                <w:rFonts w:ascii="Verdana" w:hAnsi="Verdana" w:cs="Arial"/>
                <w:sz w:val="18"/>
                <w:szCs w:val="18"/>
              </w:rPr>
            </w:pPr>
          </w:p>
        </w:tc>
        <w:tc>
          <w:tcPr>
            <w:tcW w:w="804" w:type="dxa"/>
            <w:vAlign w:val="center"/>
          </w:tcPr>
          <w:p w14:paraId="2B52CB47" w14:textId="77777777" w:rsidR="000E2E69" w:rsidRPr="007661E6" w:rsidRDefault="000E2E69" w:rsidP="005324E8">
            <w:pPr>
              <w:tabs>
                <w:tab w:val="left" w:pos="213"/>
              </w:tabs>
              <w:spacing w:after="0" w:line="240" w:lineRule="auto"/>
              <w:ind w:left="0" w:right="-29" w:firstLine="0"/>
              <w:jc w:val="center"/>
              <w:rPr>
                <w:rFonts w:ascii="Verdana" w:hAnsi="Verdana" w:cs="Arial"/>
                <w:sz w:val="18"/>
                <w:szCs w:val="18"/>
              </w:rPr>
            </w:pPr>
            <w:r w:rsidRPr="007661E6">
              <w:rPr>
                <w:rFonts w:ascii="Verdana" w:hAnsi="Verdana" w:cs="Arial"/>
                <w:sz w:val="18"/>
                <w:szCs w:val="18"/>
              </w:rPr>
              <w:t>X</w:t>
            </w:r>
          </w:p>
        </w:tc>
      </w:tr>
      <w:tr w:rsidR="000E2E69" w:rsidRPr="007661E6" w14:paraId="74FD5C11" w14:textId="77777777">
        <w:trPr>
          <w:jc w:val="center"/>
        </w:trPr>
        <w:tc>
          <w:tcPr>
            <w:tcW w:w="5127" w:type="dxa"/>
          </w:tcPr>
          <w:p w14:paraId="02EEC026" w14:textId="350AF787" w:rsidR="000E2E69" w:rsidRPr="007661E6" w:rsidRDefault="00BF4353" w:rsidP="00AE343C">
            <w:pPr>
              <w:tabs>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0" w:firstLine="0"/>
              <w:jc w:val="both"/>
              <w:rPr>
                <w:rFonts w:ascii="Verdana" w:hAnsi="Verdana" w:cs="Arial"/>
                <w:sz w:val="18"/>
                <w:szCs w:val="18"/>
              </w:rPr>
            </w:pPr>
            <w:r w:rsidRPr="007661E6">
              <w:rPr>
                <w:rFonts w:ascii="Verdana" w:hAnsi="Verdana" w:cs="Arial"/>
                <w:sz w:val="18"/>
                <w:szCs w:val="18"/>
              </w:rPr>
              <w:t xml:space="preserve">8.  </w:t>
            </w:r>
            <w:r w:rsidR="000E2E69" w:rsidRPr="007661E6">
              <w:rPr>
                <w:rFonts w:ascii="Verdana" w:hAnsi="Verdana" w:cs="Arial"/>
                <w:sz w:val="18"/>
                <w:szCs w:val="18"/>
              </w:rPr>
              <w:t>Expose people or structures to a significant risk of loss, injury or death involving wildland fires, including where wildlands are adjacent to urbanized areas or where residences are intermixed with wildlands?</w:t>
            </w:r>
          </w:p>
        </w:tc>
        <w:tc>
          <w:tcPr>
            <w:tcW w:w="1236" w:type="dxa"/>
            <w:vAlign w:val="center"/>
          </w:tcPr>
          <w:p w14:paraId="1C4E127A" w14:textId="77777777" w:rsidR="000E2E69" w:rsidRPr="007661E6" w:rsidRDefault="000E2E69" w:rsidP="005324E8">
            <w:pPr>
              <w:spacing w:after="0" w:line="240" w:lineRule="auto"/>
              <w:ind w:left="0" w:firstLine="0"/>
              <w:jc w:val="center"/>
              <w:rPr>
                <w:rFonts w:ascii="Verdana" w:hAnsi="Verdana" w:cs="Arial"/>
                <w:sz w:val="18"/>
                <w:szCs w:val="18"/>
              </w:rPr>
            </w:pPr>
          </w:p>
          <w:p w14:paraId="7A278D4A"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5A643EDA" w14:textId="77777777" w:rsidR="000E2E69" w:rsidRPr="007661E6" w:rsidRDefault="000E2E69" w:rsidP="005324E8">
            <w:pPr>
              <w:spacing w:after="0" w:line="240" w:lineRule="auto"/>
              <w:ind w:left="0" w:firstLine="0"/>
              <w:jc w:val="center"/>
              <w:rPr>
                <w:rFonts w:ascii="Verdana" w:hAnsi="Verdana" w:cs="Arial"/>
                <w:sz w:val="18"/>
                <w:szCs w:val="18"/>
              </w:rPr>
            </w:pPr>
          </w:p>
          <w:p w14:paraId="52CC0B7C" w14:textId="77777777" w:rsidR="000E2E69" w:rsidRPr="007661E6" w:rsidRDefault="000E2E69" w:rsidP="005324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78E1692A" w14:textId="77777777" w:rsidR="000E2E69" w:rsidRPr="007661E6" w:rsidRDefault="000E2E69" w:rsidP="00BB1B50">
            <w:pPr>
              <w:spacing w:after="0" w:line="240" w:lineRule="auto"/>
              <w:ind w:left="0" w:firstLine="0"/>
              <w:jc w:val="center"/>
              <w:rPr>
                <w:rFonts w:ascii="Verdana" w:hAnsi="Verdana" w:cs="Arial"/>
                <w:sz w:val="18"/>
                <w:szCs w:val="18"/>
              </w:rPr>
            </w:pPr>
          </w:p>
        </w:tc>
        <w:tc>
          <w:tcPr>
            <w:tcW w:w="804" w:type="dxa"/>
            <w:vAlign w:val="center"/>
          </w:tcPr>
          <w:p w14:paraId="7A8C5748" w14:textId="77777777" w:rsidR="000E2E69" w:rsidRPr="007661E6" w:rsidRDefault="000E2E69" w:rsidP="00AF70C5">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bl>
    <w:p w14:paraId="36C1DC35" w14:textId="77777777" w:rsidR="000E2E69" w:rsidRPr="007661E6" w:rsidRDefault="000E2E69" w:rsidP="005B336D">
      <w:pPr>
        <w:spacing w:after="0" w:line="240" w:lineRule="auto"/>
        <w:ind w:left="0" w:firstLine="0"/>
        <w:rPr>
          <w:rFonts w:ascii="Verdana" w:hAnsi="Verdana"/>
          <w:sz w:val="18"/>
          <w:szCs w:val="18"/>
        </w:rPr>
      </w:pPr>
    </w:p>
    <w:p w14:paraId="44CFC96B" w14:textId="43A45800" w:rsidR="009F1DA4" w:rsidRDefault="00007C02" w:rsidP="008A781B">
      <w:pPr>
        <w:autoSpaceDE w:val="0"/>
        <w:autoSpaceDN w:val="0"/>
        <w:adjustRightInd w:val="0"/>
        <w:spacing w:after="0" w:line="240" w:lineRule="auto"/>
        <w:ind w:left="-180" w:firstLine="0"/>
        <w:jc w:val="both"/>
        <w:rPr>
          <w:rFonts w:ascii="Verdana" w:hAnsi="Verdana" w:cs="Verdana"/>
          <w:b/>
          <w:sz w:val="18"/>
          <w:szCs w:val="18"/>
          <w:u w:val="single"/>
        </w:rPr>
      </w:pPr>
      <w:r>
        <w:rPr>
          <w:rFonts w:ascii="Verdana" w:hAnsi="Verdana" w:cs="Verdana"/>
          <w:b/>
          <w:sz w:val="18"/>
          <w:szCs w:val="18"/>
          <w:u w:val="single"/>
        </w:rPr>
        <w:t>DISCUSSION:</w:t>
      </w:r>
    </w:p>
    <w:p w14:paraId="12D0E3D3" w14:textId="77777777" w:rsidR="00007C02" w:rsidRPr="00007C02" w:rsidRDefault="00007C02" w:rsidP="008A781B">
      <w:pPr>
        <w:autoSpaceDE w:val="0"/>
        <w:autoSpaceDN w:val="0"/>
        <w:adjustRightInd w:val="0"/>
        <w:spacing w:after="0" w:line="240" w:lineRule="auto"/>
        <w:ind w:left="-180" w:firstLine="0"/>
        <w:jc w:val="both"/>
        <w:rPr>
          <w:rFonts w:ascii="Verdana" w:hAnsi="Verdana" w:cs="Verdana"/>
          <w:b/>
          <w:sz w:val="18"/>
          <w:szCs w:val="18"/>
          <w:u w:val="single"/>
        </w:rPr>
      </w:pPr>
    </w:p>
    <w:p w14:paraId="0D29F0BC" w14:textId="6C91C77C" w:rsidR="000950F6" w:rsidRDefault="006F73C2" w:rsidP="008A781B">
      <w:pPr>
        <w:spacing w:after="0" w:line="240" w:lineRule="auto"/>
        <w:ind w:left="-180" w:firstLine="0"/>
        <w:jc w:val="both"/>
      </w:pPr>
      <w:r w:rsidRPr="007661E6">
        <w:rPr>
          <w:rFonts w:ascii="Verdana" w:hAnsi="Verdana" w:cs="Verdana"/>
          <w:b/>
          <w:bCs/>
          <w:sz w:val="18"/>
          <w:szCs w:val="18"/>
        </w:rPr>
        <w:t>H.</w:t>
      </w:r>
      <w:r w:rsidR="000950F6" w:rsidRPr="007661E6">
        <w:rPr>
          <w:rFonts w:ascii="Verdana" w:hAnsi="Verdana" w:cs="Verdana"/>
          <w:b/>
          <w:bCs/>
          <w:sz w:val="18"/>
          <w:szCs w:val="18"/>
        </w:rPr>
        <w:t>1</w:t>
      </w:r>
      <w:r w:rsidR="000950F6">
        <w:rPr>
          <w:rFonts w:ascii="Verdana" w:hAnsi="Verdana" w:cs="Verdana"/>
          <w:b/>
          <w:bCs/>
          <w:sz w:val="18"/>
          <w:szCs w:val="18"/>
        </w:rPr>
        <w:t>.</w:t>
      </w:r>
      <w:r w:rsidR="000950F6" w:rsidRPr="007661E6">
        <w:rPr>
          <w:rFonts w:ascii="Verdana" w:hAnsi="Verdana" w:cs="Verdana"/>
          <w:b/>
          <w:bCs/>
          <w:sz w:val="18"/>
          <w:szCs w:val="18"/>
        </w:rPr>
        <w:t xml:space="preserve"> –</w:t>
      </w:r>
      <w:r w:rsidRPr="007661E6">
        <w:rPr>
          <w:rFonts w:ascii="Verdana" w:hAnsi="Verdana" w:cs="Verdana"/>
          <w:b/>
          <w:bCs/>
          <w:sz w:val="18"/>
          <w:szCs w:val="18"/>
        </w:rPr>
        <w:t xml:space="preserve"> H.</w:t>
      </w:r>
      <w:r w:rsidR="000950F6">
        <w:rPr>
          <w:rFonts w:ascii="Verdana" w:hAnsi="Verdana" w:cs="Verdana"/>
          <w:b/>
          <w:bCs/>
          <w:sz w:val="18"/>
          <w:szCs w:val="18"/>
        </w:rPr>
        <w:t>2.</w:t>
      </w:r>
      <w:r w:rsidR="00942FEB">
        <w:rPr>
          <w:rFonts w:ascii="Verdana" w:hAnsi="Verdana" w:cs="Verdana"/>
          <w:b/>
          <w:bCs/>
          <w:sz w:val="18"/>
          <w:szCs w:val="18"/>
        </w:rPr>
        <w:t xml:space="preserve"> </w:t>
      </w:r>
      <w:r w:rsidR="00762503">
        <w:rPr>
          <w:rFonts w:ascii="Verdana" w:hAnsi="Verdana" w:cs="Verdana"/>
          <w:b/>
          <w:bCs/>
          <w:sz w:val="18"/>
          <w:szCs w:val="18"/>
        </w:rPr>
        <w:t>Less Than Significant.</w:t>
      </w:r>
      <w:r w:rsidR="00ED6818" w:rsidRPr="007661E6">
        <w:rPr>
          <w:rFonts w:ascii="Verdana" w:hAnsi="Verdana" w:cs="Verdana"/>
          <w:b/>
          <w:bCs/>
          <w:sz w:val="18"/>
          <w:szCs w:val="18"/>
        </w:rPr>
        <w:t xml:space="preserve"> </w:t>
      </w:r>
      <w:r w:rsidR="000950F6" w:rsidRPr="000950F6">
        <w:rPr>
          <w:rFonts w:ascii="Verdana" w:hAnsi="Verdana"/>
          <w:sz w:val="18"/>
        </w:rPr>
        <w:t xml:space="preserve">Grading activities would require limited, short-term handling of hazardous materials, such as fueling and servicing equipment on site with fuels, lubricating fluids and solvents. Any handling, transportation, use, or disposal of hazardous materials would comply with all applicable federal, state, and local regulations. Therefore, impacts relating to handling and transporting of hazardous materials would be considered </w:t>
      </w:r>
      <w:r w:rsidR="000950F6" w:rsidRPr="000950F6">
        <w:rPr>
          <w:rFonts w:ascii="Verdana" w:hAnsi="Verdana"/>
          <w:b/>
          <w:sz w:val="18"/>
        </w:rPr>
        <w:t>Less Than Significant</w:t>
      </w:r>
      <w:r w:rsidR="000950F6" w:rsidRPr="000950F6">
        <w:rPr>
          <w:rFonts w:ascii="Verdana" w:hAnsi="Verdana"/>
          <w:sz w:val="18"/>
        </w:rPr>
        <w:t>.</w:t>
      </w:r>
    </w:p>
    <w:p w14:paraId="0CD73741" w14:textId="77777777" w:rsidR="00DF51C9" w:rsidRPr="00DF51C9" w:rsidRDefault="00DF51C9" w:rsidP="008A781B">
      <w:pPr>
        <w:autoSpaceDE w:val="0"/>
        <w:autoSpaceDN w:val="0"/>
        <w:adjustRightInd w:val="0"/>
        <w:spacing w:after="0" w:line="240" w:lineRule="auto"/>
        <w:ind w:left="-180" w:right="-180" w:firstLine="0"/>
        <w:jc w:val="both"/>
        <w:rPr>
          <w:rFonts w:ascii="Verdana" w:hAnsi="Verdana" w:cs="Arial"/>
          <w:sz w:val="18"/>
          <w:szCs w:val="18"/>
        </w:rPr>
      </w:pPr>
      <w:r w:rsidRPr="00DF51C9">
        <w:rPr>
          <w:rFonts w:ascii="Verdana" w:hAnsi="Verdana" w:cs="Arial"/>
          <w:sz w:val="18"/>
          <w:szCs w:val="18"/>
        </w:rPr>
        <w:t> </w:t>
      </w:r>
    </w:p>
    <w:p w14:paraId="766A1CFF" w14:textId="70F58E94" w:rsidR="000950F6" w:rsidRDefault="00DF51C9" w:rsidP="008A781B">
      <w:pPr>
        <w:spacing w:after="0" w:line="240" w:lineRule="auto"/>
        <w:ind w:left="-180" w:firstLine="0"/>
        <w:jc w:val="both"/>
        <w:rPr>
          <w:rFonts w:ascii="Verdana" w:hAnsi="Verdana"/>
          <w:sz w:val="18"/>
          <w:szCs w:val="18"/>
        </w:rPr>
      </w:pPr>
      <w:r w:rsidRPr="000950F6">
        <w:rPr>
          <w:rFonts w:ascii="Verdana" w:hAnsi="Verdana" w:cs="Arial"/>
          <w:b/>
          <w:bCs/>
          <w:sz w:val="18"/>
          <w:szCs w:val="18"/>
        </w:rPr>
        <w:t>H.</w:t>
      </w:r>
      <w:r w:rsidR="000950F6" w:rsidRPr="000950F6">
        <w:rPr>
          <w:rFonts w:ascii="Verdana" w:hAnsi="Verdana" w:cs="Arial"/>
          <w:b/>
          <w:bCs/>
          <w:sz w:val="18"/>
          <w:szCs w:val="18"/>
        </w:rPr>
        <w:t>3</w:t>
      </w:r>
      <w:r w:rsidRPr="000950F6">
        <w:rPr>
          <w:rFonts w:ascii="Verdana" w:hAnsi="Verdana" w:cs="Arial"/>
          <w:b/>
          <w:bCs/>
          <w:sz w:val="18"/>
          <w:szCs w:val="18"/>
        </w:rPr>
        <w:t xml:space="preserve"> - H.</w:t>
      </w:r>
      <w:r w:rsidR="000B2D66">
        <w:rPr>
          <w:rFonts w:ascii="Verdana" w:hAnsi="Verdana" w:cs="Arial"/>
          <w:b/>
          <w:bCs/>
          <w:sz w:val="18"/>
          <w:szCs w:val="18"/>
        </w:rPr>
        <w:t>4 and H.6 – H.</w:t>
      </w:r>
      <w:r w:rsidR="000950F6" w:rsidRPr="000950F6">
        <w:rPr>
          <w:rFonts w:ascii="Verdana" w:hAnsi="Verdana" w:cs="Arial"/>
          <w:b/>
          <w:bCs/>
          <w:sz w:val="18"/>
          <w:szCs w:val="18"/>
        </w:rPr>
        <w:t>8</w:t>
      </w:r>
      <w:r w:rsidRPr="000950F6">
        <w:rPr>
          <w:rFonts w:ascii="Verdana" w:hAnsi="Verdana" w:cs="Arial"/>
          <w:b/>
          <w:bCs/>
          <w:sz w:val="18"/>
          <w:szCs w:val="18"/>
        </w:rPr>
        <w:t>.</w:t>
      </w:r>
      <w:r w:rsidRPr="000950F6">
        <w:rPr>
          <w:rFonts w:ascii="Verdana" w:hAnsi="Verdana" w:cs="Arial"/>
          <w:sz w:val="18"/>
          <w:szCs w:val="18"/>
        </w:rPr>
        <w:t xml:space="preserve"> </w:t>
      </w:r>
      <w:r w:rsidR="000950F6">
        <w:rPr>
          <w:rFonts w:ascii="Verdana" w:hAnsi="Verdana" w:cs="Arial"/>
          <w:b/>
          <w:sz w:val="18"/>
          <w:szCs w:val="18"/>
        </w:rPr>
        <w:t xml:space="preserve">No Impact. </w:t>
      </w:r>
      <w:r w:rsidR="000950F6" w:rsidRPr="000950F6">
        <w:rPr>
          <w:rFonts w:ascii="Verdana" w:hAnsi="Verdana"/>
          <w:sz w:val="18"/>
          <w:szCs w:val="18"/>
        </w:rPr>
        <w:t>The proposed project site is not identified as a hazardous site at the local, state, or federal levels, including waste sites listed pursuant to Government Code Section 65962.5. The project is not located within a quarter mile of an existing or proposed school, a public or private airstrip, nor will it result in a safety hazard for people working or residing in the area. The proposed project will not impair implementation or interfere with an adopted emergency response or evacuation plan. The proposed grading project will not expose people or structures to a significant risk of loss, injury, or death involv</w:t>
      </w:r>
      <w:r w:rsidR="000950F6">
        <w:rPr>
          <w:rFonts w:ascii="Verdana" w:hAnsi="Verdana"/>
          <w:sz w:val="18"/>
          <w:szCs w:val="18"/>
        </w:rPr>
        <w:t xml:space="preserve">ing wildland fires. </w:t>
      </w:r>
    </w:p>
    <w:p w14:paraId="2B53FC65" w14:textId="50068981" w:rsidR="000B2D66" w:rsidRDefault="000B2D66" w:rsidP="008A781B">
      <w:pPr>
        <w:spacing w:after="0" w:line="240" w:lineRule="auto"/>
        <w:ind w:left="-180" w:firstLine="0"/>
        <w:jc w:val="both"/>
        <w:rPr>
          <w:rFonts w:ascii="Verdana" w:hAnsi="Verdana"/>
          <w:sz w:val="18"/>
          <w:szCs w:val="18"/>
        </w:rPr>
      </w:pPr>
    </w:p>
    <w:p w14:paraId="25D5F966" w14:textId="6CB1C8D4" w:rsidR="000B2D66" w:rsidRPr="00404679" w:rsidRDefault="000B2D66" w:rsidP="008A781B">
      <w:pPr>
        <w:spacing w:after="0" w:line="240" w:lineRule="auto"/>
        <w:ind w:left="-180" w:firstLine="0"/>
        <w:jc w:val="both"/>
        <w:rPr>
          <w:rFonts w:ascii="Verdana" w:hAnsi="Verdana"/>
          <w:sz w:val="18"/>
          <w:szCs w:val="18"/>
        </w:rPr>
      </w:pPr>
      <w:r>
        <w:rPr>
          <w:rFonts w:ascii="Verdana" w:hAnsi="Verdana"/>
          <w:b/>
          <w:sz w:val="18"/>
          <w:szCs w:val="18"/>
        </w:rPr>
        <w:t xml:space="preserve">H.5 – Less Than Significant. </w:t>
      </w:r>
      <w:r>
        <w:rPr>
          <w:rFonts w:ascii="Verdana" w:hAnsi="Verdana"/>
          <w:sz w:val="18"/>
          <w:szCs w:val="18"/>
        </w:rPr>
        <w:t xml:space="preserve">The project site </w:t>
      </w:r>
      <w:proofErr w:type="gramStart"/>
      <w:r>
        <w:rPr>
          <w:rFonts w:ascii="Verdana" w:hAnsi="Verdana"/>
          <w:sz w:val="18"/>
          <w:szCs w:val="18"/>
        </w:rPr>
        <w:t>is located in</w:t>
      </w:r>
      <w:proofErr w:type="gramEnd"/>
      <w:r>
        <w:rPr>
          <w:rFonts w:ascii="Verdana" w:hAnsi="Verdana"/>
          <w:sz w:val="18"/>
          <w:szCs w:val="18"/>
        </w:rPr>
        <w:t xml:space="preserve"> Zone B1 of the Butte County Airport Land Use Compatibility Plan</w:t>
      </w:r>
      <w:r w:rsidR="00404679">
        <w:rPr>
          <w:rFonts w:ascii="Verdana" w:hAnsi="Verdana"/>
          <w:sz w:val="18"/>
          <w:szCs w:val="18"/>
        </w:rPr>
        <w:t xml:space="preserve"> (BCALUCP)</w:t>
      </w:r>
      <w:r>
        <w:rPr>
          <w:rFonts w:ascii="Verdana" w:hAnsi="Verdana"/>
          <w:sz w:val="18"/>
          <w:szCs w:val="18"/>
        </w:rPr>
        <w:t>. Indoor storage, including mini storage facilities are generally permitted in the B1 zone, when intensity</w:t>
      </w:r>
      <w:r w:rsidR="00404679">
        <w:rPr>
          <w:rFonts w:ascii="Verdana" w:hAnsi="Verdana"/>
          <w:sz w:val="18"/>
          <w:szCs w:val="18"/>
        </w:rPr>
        <w:t xml:space="preserve"> criteria can be met. It is not anticipated that the proposed use, neither during construction nor operation, would exceed the allowed intensity limits (people/acre) allowed by the BCALUCP and is considered a </w:t>
      </w:r>
      <w:r w:rsidR="00404679">
        <w:rPr>
          <w:rFonts w:ascii="Verdana" w:hAnsi="Verdana"/>
          <w:b/>
          <w:sz w:val="18"/>
          <w:szCs w:val="18"/>
        </w:rPr>
        <w:t>Less Than Significant</w:t>
      </w:r>
      <w:r w:rsidR="00404679">
        <w:rPr>
          <w:rFonts w:ascii="Verdana" w:hAnsi="Verdana"/>
          <w:sz w:val="18"/>
          <w:szCs w:val="18"/>
        </w:rPr>
        <w:t xml:space="preserve"> impact. </w:t>
      </w:r>
    </w:p>
    <w:p w14:paraId="6A67F372" w14:textId="35399522" w:rsidR="00D61DF9" w:rsidRPr="00D61DF9" w:rsidRDefault="00D61DF9" w:rsidP="000B2D66">
      <w:pPr>
        <w:autoSpaceDE w:val="0"/>
        <w:autoSpaceDN w:val="0"/>
        <w:adjustRightInd w:val="0"/>
        <w:spacing w:after="0" w:line="240" w:lineRule="auto"/>
        <w:ind w:right="-180"/>
        <w:jc w:val="both"/>
        <w:rPr>
          <w:rFonts w:ascii="Verdana" w:hAnsi="Verdana" w:cs="Arial"/>
          <w:sz w:val="18"/>
          <w:szCs w:val="18"/>
        </w:rPr>
      </w:pPr>
    </w:p>
    <w:p w14:paraId="38D3CCEA" w14:textId="7C4B8249" w:rsidR="00ED6818" w:rsidRDefault="00ED6818" w:rsidP="001403F1">
      <w:pPr>
        <w:autoSpaceDE w:val="0"/>
        <w:autoSpaceDN w:val="0"/>
        <w:adjustRightInd w:val="0"/>
        <w:spacing w:after="0" w:line="240" w:lineRule="auto"/>
        <w:ind w:left="-180" w:firstLine="0"/>
        <w:jc w:val="both"/>
        <w:rPr>
          <w:rFonts w:ascii="Verdana" w:hAnsi="Verdana" w:cs="Verdana"/>
          <w:sz w:val="18"/>
          <w:szCs w:val="18"/>
        </w:rPr>
      </w:pPr>
      <w:r w:rsidRPr="007661E6">
        <w:rPr>
          <w:rFonts w:ascii="Verdana" w:hAnsi="Verdana" w:cs="Verdana"/>
          <w:b/>
          <w:sz w:val="18"/>
          <w:szCs w:val="18"/>
          <w:u w:val="single"/>
        </w:rPr>
        <w:t>MITIGATION</w:t>
      </w:r>
      <w:r w:rsidRPr="007661E6">
        <w:rPr>
          <w:rFonts w:ascii="Verdana" w:hAnsi="Verdana" w:cs="Verdana"/>
          <w:sz w:val="18"/>
          <w:szCs w:val="18"/>
        </w:rPr>
        <w:t>: None Required</w:t>
      </w:r>
    </w:p>
    <w:p w14:paraId="77D2307D" w14:textId="4DFB6C91"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4180D78F" w14:textId="2C6C85BF"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A53C79A" w14:textId="55A4B7ED"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B30ED8B" w14:textId="4572D07F"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0B574E5" w14:textId="52CD69CC"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D60ABB3" w14:textId="1535B05B"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47BB56A5" w14:textId="19CD0860"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9C703BE" w14:textId="50ED8152"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42871A8E" w14:textId="6F8EB2E5"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071FB05" w14:textId="47293D97"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142CA4D2" w14:textId="7D90AA63"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31E5A20F" w14:textId="4FA82899"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012A53FF" w14:textId="4348DA94"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CF62812" w14:textId="72D9539B"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16694724" w14:textId="1D03704A"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7F78D64" w14:textId="4F3B63A0"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3469BF93" w14:textId="20BF048F"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B1EAC20" w14:textId="63ED4909"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117D87B" w14:textId="2BEA9035"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0AB0044" w14:textId="1D5B4038"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0BB74AB" w14:textId="507C7B37"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28FCF36" w14:textId="03CAC203"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1481AA3C" w14:textId="452EF6B8"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35BBDA32" w14:textId="0D1DD02C"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4BC7E3B4" w14:textId="4E774150"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0117A7F" w14:textId="49952B35"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7AA77E9F" w14:textId="55801200"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D3F6138" w14:textId="2A60FCB7"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5CBBEB0" w14:textId="545F4758"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640D9E7" w14:textId="6A63C7A7"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10EF50F9" w14:textId="5A5F1BC3"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0DB8F22B" w14:textId="0B2F056F"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5F03470" w14:textId="6D68E223"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BB83925" w14:textId="1ECB53CB"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795A634A" w14:textId="6D6E7512"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418E32C4" w14:textId="6A5B9EDD"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7EA743A" w14:textId="20314218"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1CC15C13" w14:textId="1FECF8AB"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10C69F2" w14:textId="209E276D"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E5B3D49" w14:textId="5473000B"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5AD57D70" w14:textId="44ED86DB"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675B672F" w14:textId="43C4E337"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734D7D0F" w14:textId="32094ECE" w:rsidR="00BE0115" w:rsidRDefault="00BE0115" w:rsidP="00BE0115">
      <w:pPr>
        <w:autoSpaceDE w:val="0"/>
        <w:autoSpaceDN w:val="0"/>
        <w:adjustRightInd w:val="0"/>
        <w:spacing w:after="0" w:line="240" w:lineRule="auto"/>
        <w:ind w:left="-90" w:firstLine="0"/>
        <w:jc w:val="both"/>
        <w:rPr>
          <w:rFonts w:ascii="Verdana" w:hAnsi="Verdana" w:cs="Verdana"/>
          <w:sz w:val="18"/>
          <w:szCs w:val="18"/>
        </w:rPr>
      </w:pPr>
    </w:p>
    <w:p w14:paraId="2A20F700" w14:textId="4DB07D63" w:rsidR="001422DE" w:rsidRDefault="001422DE" w:rsidP="00BE0115">
      <w:pPr>
        <w:autoSpaceDE w:val="0"/>
        <w:autoSpaceDN w:val="0"/>
        <w:adjustRightInd w:val="0"/>
        <w:spacing w:after="0" w:line="240" w:lineRule="auto"/>
        <w:ind w:left="-90" w:firstLine="0"/>
        <w:jc w:val="both"/>
        <w:rPr>
          <w:rFonts w:ascii="Verdana" w:hAnsi="Verdana" w:cs="Verdana"/>
          <w:sz w:val="18"/>
          <w:szCs w:val="18"/>
        </w:rPr>
      </w:pPr>
    </w:p>
    <w:p w14:paraId="06C71643" w14:textId="77777777" w:rsidR="001422DE" w:rsidRDefault="001422DE" w:rsidP="00BE0115">
      <w:pPr>
        <w:autoSpaceDE w:val="0"/>
        <w:autoSpaceDN w:val="0"/>
        <w:adjustRightInd w:val="0"/>
        <w:spacing w:after="0" w:line="240" w:lineRule="auto"/>
        <w:ind w:left="-90" w:firstLine="0"/>
        <w:jc w:val="both"/>
        <w:rPr>
          <w:rFonts w:ascii="Verdana" w:hAnsi="Verdana" w:cs="Verdana"/>
          <w:sz w:val="18"/>
          <w:szCs w:val="18"/>
        </w:rPr>
      </w:pPr>
    </w:p>
    <w:p w14:paraId="54769D48" w14:textId="63C50577" w:rsidR="00762503" w:rsidRDefault="00762503" w:rsidP="000B7286">
      <w:pPr>
        <w:autoSpaceDE w:val="0"/>
        <w:autoSpaceDN w:val="0"/>
        <w:adjustRightInd w:val="0"/>
        <w:spacing w:after="0" w:line="240" w:lineRule="auto"/>
        <w:ind w:left="-90" w:firstLine="0"/>
        <w:jc w:val="both"/>
        <w:rPr>
          <w:rFonts w:ascii="Verdana" w:hAnsi="Verdana" w:cs="Verdana"/>
          <w:sz w:val="18"/>
          <w:szCs w:val="18"/>
        </w:rPr>
      </w:pPr>
    </w:p>
    <w:p w14:paraId="352CFAF0" w14:textId="77777777" w:rsidR="000E2E69" w:rsidRPr="007661E6" w:rsidRDefault="000E2E69" w:rsidP="001F2E4D">
      <w:pPr>
        <w:spacing w:after="0" w:line="240" w:lineRule="auto"/>
        <w:ind w:left="0" w:firstLine="0"/>
        <w:jc w:val="both"/>
        <w:rPr>
          <w:rFonts w:ascii="Verdana" w:hAnsi="Verdana"/>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7661E6" w:rsidRPr="007661E6" w14:paraId="45CA710F" w14:textId="77777777" w:rsidTr="005B336D">
        <w:trPr>
          <w:tblHeader/>
          <w:jc w:val="center"/>
        </w:trPr>
        <w:tc>
          <w:tcPr>
            <w:tcW w:w="5127" w:type="dxa"/>
            <w:vAlign w:val="bottom"/>
          </w:tcPr>
          <w:p w14:paraId="19A3A966" w14:textId="0B1A6DE4" w:rsidR="000E2E69" w:rsidRPr="007661E6" w:rsidRDefault="000E2E69" w:rsidP="00006F82">
            <w:pPr>
              <w:pStyle w:val="Heading2"/>
              <w:numPr>
                <w:ilvl w:val="0"/>
                <w:numId w:val="35"/>
              </w:numPr>
              <w:spacing w:before="0" w:after="0" w:line="240" w:lineRule="auto"/>
              <w:ind w:left="196" w:hanging="196"/>
              <w:rPr>
                <w:rFonts w:ascii="Verdana" w:hAnsi="Verdana"/>
                <w:color w:val="auto"/>
                <w:sz w:val="18"/>
                <w:szCs w:val="18"/>
              </w:rPr>
            </w:pPr>
            <w:bookmarkStart w:id="48" w:name="_Toc191702580"/>
            <w:bookmarkStart w:id="49" w:name="_Toc15286323"/>
            <w:r w:rsidRPr="007661E6">
              <w:rPr>
                <w:rFonts w:ascii="Verdana" w:hAnsi="Verdana"/>
                <w:color w:val="auto"/>
                <w:sz w:val="18"/>
                <w:szCs w:val="18"/>
              </w:rPr>
              <w:lastRenderedPageBreak/>
              <w:t>Hydrology/ Water Quality</w:t>
            </w:r>
            <w:bookmarkEnd w:id="48"/>
            <w:bookmarkEnd w:id="49"/>
          </w:p>
          <w:p w14:paraId="36A66A39" w14:textId="77777777" w:rsidR="000E2E69" w:rsidRPr="007661E6" w:rsidRDefault="000E2E69" w:rsidP="005B336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36" w:type="dxa"/>
            <w:vAlign w:val="center"/>
          </w:tcPr>
          <w:p w14:paraId="2945E114"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78D883F8"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254BBAC7"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65493D88" w14:textId="77777777" w:rsidR="000E2E69" w:rsidRPr="007661E6" w:rsidRDefault="000E2E69" w:rsidP="005B336D">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7661E6" w:rsidRPr="007661E6" w14:paraId="38DF8103" w14:textId="77777777" w:rsidTr="005B336D">
        <w:trPr>
          <w:jc w:val="center"/>
        </w:trPr>
        <w:tc>
          <w:tcPr>
            <w:tcW w:w="5127" w:type="dxa"/>
            <w:vAlign w:val="center"/>
          </w:tcPr>
          <w:p w14:paraId="02602073"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1. Violate any water quality standards or waste discharge requirements?</w:t>
            </w:r>
          </w:p>
        </w:tc>
        <w:tc>
          <w:tcPr>
            <w:tcW w:w="1236" w:type="dxa"/>
            <w:vAlign w:val="center"/>
          </w:tcPr>
          <w:p w14:paraId="3CC980A5" w14:textId="77777777" w:rsidR="000E2E69" w:rsidRPr="007661E6" w:rsidRDefault="000E2E69" w:rsidP="005B336D">
            <w:pPr>
              <w:spacing w:line="240" w:lineRule="auto"/>
              <w:jc w:val="center"/>
              <w:rPr>
                <w:rFonts w:ascii="Verdana" w:hAnsi="Verdana" w:cs="Arial"/>
                <w:sz w:val="18"/>
                <w:szCs w:val="18"/>
              </w:rPr>
            </w:pPr>
          </w:p>
          <w:p w14:paraId="1958FB82"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05B5723D"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1CEC30A1" w14:textId="77777777" w:rsidR="000E2E69" w:rsidRPr="007661E6" w:rsidRDefault="000E2E69" w:rsidP="005B336D">
            <w:pPr>
              <w:spacing w:line="240" w:lineRule="auto"/>
              <w:rPr>
                <w:rFonts w:ascii="Verdana" w:hAnsi="Verdana" w:cs="Arial"/>
                <w:sz w:val="18"/>
                <w:szCs w:val="18"/>
              </w:rPr>
            </w:pPr>
          </w:p>
          <w:p w14:paraId="2C12593F" w14:textId="77777777" w:rsidR="000E2E69" w:rsidRPr="007661E6" w:rsidRDefault="000E2E69" w:rsidP="005B336D">
            <w:pPr>
              <w:spacing w:line="240" w:lineRule="auto"/>
              <w:rPr>
                <w:rFonts w:ascii="Verdana" w:hAnsi="Verdana" w:cs="Arial"/>
                <w:sz w:val="18"/>
                <w:szCs w:val="18"/>
              </w:rPr>
            </w:pPr>
            <w:r w:rsidRPr="007661E6">
              <w:rPr>
                <w:rFonts w:ascii="Verdana" w:hAnsi="Verdana" w:cs="Arial"/>
                <w:sz w:val="18"/>
                <w:szCs w:val="18"/>
              </w:rPr>
              <w:t xml:space="preserve">   X</w:t>
            </w:r>
          </w:p>
          <w:p w14:paraId="56F687AC"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804" w:type="dxa"/>
            <w:vAlign w:val="center"/>
          </w:tcPr>
          <w:p w14:paraId="4ABFBDC1" w14:textId="77777777" w:rsidR="000E2E69" w:rsidRPr="007661E6" w:rsidRDefault="000E2E69" w:rsidP="005B336D">
            <w:pPr>
              <w:spacing w:line="240" w:lineRule="auto"/>
              <w:jc w:val="center"/>
              <w:rPr>
                <w:rFonts w:ascii="Verdana" w:hAnsi="Verdana" w:cs="Arial"/>
                <w:sz w:val="18"/>
                <w:szCs w:val="18"/>
              </w:rPr>
            </w:pPr>
          </w:p>
        </w:tc>
      </w:tr>
      <w:tr w:rsidR="007661E6" w:rsidRPr="007661E6" w14:paraId="5DE0A71D" w14:textId="77777777" w:rsidTr="005B336D">
        <w:trPr>
          <w:jc w:val="center"/>
        </w:trPr>
        <w:tc>
          <w:tcPr>
            <w:tcW w:w="5127" w:type="dxa"/>
            <w:vAlign w:val="center"/>
          </w:tcPr>
          <w:p w14:paraId="71651924"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2. 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p>
        </w:tc>
        <w:tc>
          <w:tcPr>
            <w:tcW w:w="1236" w:type="dxa"/>
            <w:vAlign w:val="center"/>
          </w:tcPr>
          <w:p w14:paraId="4E827E1A" w14:textId="77777777" w:rsidR="000E2E69" w:rsidRPr="007661E6" w:rsidRDefault="000E2E69" w:rsidP="005B336D">
            <w:pPr>
              <w:spacing w:line="240" w:lineRule="auto"/>
              <w:jc w:val="center"/>
              <w:rPr>
                <w:rFonts w:ascii="Verdana" w:hAnsi="Verdana" w:cs="Arial"/>
                <w:sz w:val="18"/>
                <w:szCs w:val="18"/>
              </w:rPr>
            </w:pPr>
          </w:p>
          <w:p w14:paraId="7F2C8761"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6A528F91" w14:textId="77777777" w:rsidR="000E2E69" w:rsidRPr="007661E6" w:rsidRDefault="000E2E69" w:rsidP="005B336D">
            <w:pPr>
              <w:spacing w:after="19" w:line="240" w:lineRule="auto"/>
              <w:ind w:left="0" w:firstLine="0"/>
              <w:jc w:val="center"/>
              <w:rPr>
                <w:rFonts w:ascii="Verdana" w:hAnsi="Verdana" w:cs="Arial"/>
                <w:sz w:val="18"/>
                <w:szCs w:val="18"/>
              </w:rPr>
            </w:pPr>
          </w:p>
          <w:p w14:paraId="7C5AAD46"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jc w:val="center"/>
              <w:rPr>
                <w:rFonts w:ascii="Verdana" w:hAnsi="Verdana" w:cs="Arial"/>
                <w:sz w:val="18"/>
                <w:szCs w:val="18"/>
              </w:rPr>
            </w:pPr>
          </w:p>
        </w:tc>
        <w:tc>
          <w:tcPr>
            <w:tcW w:w="1119" w:type="dxa"/>
            <w:vAlign w:val="center"/>
          </w:tcPr>
          <w:p w14:paraId="3DB66372" w14:textId="153A2EE7" w:rsidR="000E2E69" w:rsidRPr="007661E6" w:rsidRDefault="000E2E69" w:rsidP="005B336D">
            <w:pPr>
              <w:spacing w:after="19" w:line="240" w:lineRule="auto"/>
              <w:ind w:left="0" w:firstLine="0"/>
              <w:jc w:val="center"/>
              <w:rPr>
                <w:rFonts w:ascii="Verdana" w:hAnsi="Verdana" w:cs="Arial"/>
                <w:sz w:val="18"/>
                <w:szCs w:val="18"/>
              </w:rPr>
            </w:pPr>
          </w:p>
        </w:tc>
        <w:tc>
          <w:tcPr>
            <w:tcW w:w="804" w:type="dxa"/>
            <w:vAlign w:val="center"/>
          </w:tcPr>
          <w:p w14:paraId="1911E090" w14:textId="17763BF3" w:rsidR="000E2E69" w:rsidRPr="007661E6" w:rsidRDefault="00625CD7" w:rsidP="005B336D">
            <w:pPr>
              <w:spacing w:after="19" w:line="240" w:lineRule="auto"/>
              <w:ind w:left="0" w:right="-62" w:firstLine="0"/>
              <w:jc w:val="center"/>
              <w:rPr>
                <w:rFonts w:ascii="Verdana" w:hAnsi="Verdana" w:cs="Arial"/>
                <w:sz w:val="18"/>
                <w:szCs w:val="18"/>
              </w:rPr>
            </w:pPr>
            <w:r>
              <w:rPr>
                <w:rFonts w:ascii="Verdana" w:hAnsi="Verdana" w:cs="Arial"/>
                <w:sz w:val="18"/>
                <w:szCs w:val="18"/>
              </w:rPr>
              <w:t>X</w:t>
            </w:r>
          </w:p>
        </w:tc>
      </w:tr>
      <w:tr w:rsidR="007661E6" w:rsidRPr="007661E6" w14:paraId="7C9832AA" w14:textId="77777777" w:rsidTr="005B336D">
        <w:trPr>
          <w:jc w:val="center"/>
        </w:trPr>
        <w:tc>
          <w:tcPr>
            <w:tcW w:w="5127" w:type="dxa"/>
            <w:vAlign w:val="center"/>
          </w:tcPr>
          <w:p w14:paraId="0E77E339"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3. Substantially alter the existing drainage pattern of the site or area, including through the alteration of the course of a stream or river, in a manner which would result in substantial erosion or siltation on- or off-site?</w:t>
            </w:r>
          </w:p>
        </w:tc>
        <w:tc>
          <w:tcPr>
            <w:tcW w:w="1236" w:type="dxa"/>
            <w:vAlign w:val="center"/>
          </w:tcPr>
          <w:p w14:paraId="2854B376" w14:textId="77777777" w:rsidR="000E2E69" w:rsidRPr="007661E6" w:rsidRDefault="000E2E69" w:rsidP="005B336D">
            <w:pPr>
              <w:spacing w:line="240" w:lineRule="auto"/>
              <w:jc w:val="center"/>
              <w:rPr>
                <w:rFonts w:ascii="Verdana" w:hAnsi="Verdana" w:cs="Arial"/>
                <w:sz w:val="18"/>
                <w:szCs w:val="18"/>
              </w:rPr>
            </w:pPr>
          </w:p>
          <w:p w14:paraId="547580B8"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AD7FE4B"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0B4348DC" w14:textId="37D831E1" w:rsidR="000E2E69" w:rsidRPr="007661E6" w:rsidRDefault="00543A2A" w:rsidP="005B336D">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2F4EC995" w14:textId="7D8D7BED" w:rsidR="000E2E69" w:rsidRPr="007661E6" w:rsidRDefault="000E2E69" w:rsidP="005B336D">
            <w:pPr>
              <w:spacing w:line="240" w:lineRule="auto"/>
              <w:ind w:left="0" w:firstLine="0"/>
              <w:jc w:val="center"/>
              <w:rPr>
                <w:rFonts w:ascii="Verdana" w:hAnsi="Verdana" w:cs="Arial"/>
                <w:sz w:val="18"/>
                <w:szCs w:val="18"/>
              </w:rPr>
            </w:pPr>
          </w:p>
        </w:tc>
      </w:tr>
      <w:tr w:rsidR="007661E6" w:rsidRPr="007661E6" w14:paraId="4061882E" w14:textId="77777777" w:rsidTr="005B336D">
        <w:trPr>
          <w:jc w:val="center"/>
        </w:trPr>
        <w:tc>
          <w:tcPr>
            <w:tcW w:w="5127" w:type="dxa"/>
            <w:vAlign w:val="center"/>
          </w:tcPr>
          <w:p w14:paraId="75DCA648"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4. Substantially increase the rate or amount of surface runoff in a manner which would result in flooding on-or off-site?</w:t>
            </w:r>
          </w:p>
        </w:tc>
        <w:tc>
          <w:tcPr>
            <w:tcW w:w="1236" w:type="dxa"/>
            <w:vAlign w:val="center"/>
          </w:tcPr>
          <w:p w14:paraId="2CE4022E" w14:textId="77777777" w:rsidR="000E2E69" w:rsidRPr="007661E6" w:rsidRDefault="000E2E69" w:rsidP="005B336D">
            <w:pPr>
              <w:spacing w:line="240" w:lineRule="auto"/>
              <w:jc w:val="center"/>
              <w:rPr>
                <w:rFonts w:ascii="Verdana" w:hAnsi="Verdana" w:cs="Arial"/>
                <w:sz w:val="18"/>
                <w:szCs w:val="18"/>
              </w:rPr>
            </w:pPr>
          </w:p>
          <w:p w14:paraId="42347973"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72240957"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6CFC5427" w14:textId="77777777" w:rsidR="00543A2A" w:rsidRPr="007661E6" w:rsidRDefault="00543A2A" w:rsidP="00543A2A">
            <w:pPr>
              <w:spacing w:line="240" w:lineRule="auto"/>
              <w:ind w:left="0" w:firstLine="0"/>
              <w:jc w:val="center"/>
              <w:rPr>
                <w:rFonts w:ascii="Verdana" w:hAnsi="Verdana" w:cs="Arial"/>
                <w:sz w:val="18"/>
                <w:szCs w:val="18"/>
              </w:rPr>
            </w:pPr>
            <w:r w:rsidRPr="007661E6">
              <w:rPr>
                <w:rFonts w:ascii="Verdana" w:hAnsi="Verdana" w:cs="Arial"/>
                <w:sz w:val="18"/>
                <w:szCs w:val="18"/>
              </w:rPr>
              <w:t>X</w:t>
            </w:r>
          </w:p>
          <w:p w14:paraId="6B874344" w14:textId="64C2575E" w:rsidR="000E2E69" w:rsidRPr="007661E6" w:rsidRDefault="000E2E69" w:rsidP="005B336D">
            <w:pPr>
              <w:spacing w:after="19" w:line="240" w:lineRule="auto"/>
              <w:ind w:left="0" w:firstLine="0"/>
              <w:jc w:val="center"/>
              <w:rPr>
                <w:rFonts w:ascii="Verdana" w:hAnsi="Verdana" w:cs="Arial"/>
                <w:sz w:val="18"/>
                <w:szCs w:val="18"/>
              </w:rPr>
            </w:pPr>
          </w:p>
        </w:tc>
        <w:tc>
          <w:tcPr>
            <w:tcW w:w="804" w:type="dxa"/>
            <w:vAlign w:val="bottom"/>
          </w:tcPr>
          <w:p w14:paraId="29586D30" w14:textId="77777777" w:rsidR="000E2E69" w:rsidRPr="007661E6" w:rsidRDefault="000E2E69" w:rsidP="00543A2A">
            <w:pPr>
              <w:spacing w:line="240" w:lineRule="auto"/>
              <w:ind w:left="0" w:firstLine="0"/>
              <w:jc w:val="center"/>
              <w:rPr>
                <w:rFonts w:ascii="Verdana" w:hAnsi="Verdana" w:cs="Arial"/>
                <w:sz w:val="18"/>
                <w:szCs w:val="18"/>
              </w:rPr>
            </w:pPr>
          </w:p>
        </w:tc>
      </w:tr>
      <w:tr w:rsidR="007661E6" w:rsidRPr="007661E6" w14:paraId="5F6FF0CD" w14:textId="77777777" w:rsidTr="005B336D">
        <w:trPr>
          <w:jc w:val="center"/>
        </w:trPr>
        <w:tc>
          <w:tcPr>
            <w:tcW w:w="5127" w:type="dxa"/>
            <w:vAlign w:val="center"/>
          </w:tcPr>
          <w:p w14:paraId="78B219F5"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5. Create or contribute runoff water which would exceed the capacity of existing or planned stormwater drainage systems or provide substantial additional sources of polluted runoff?</w:t>
            </w:r>
          </w:p>
        </w:tc>
        <w:tc>
          <w:tcPr>
            <w:tcW w:w="1236" w:type="dxa"/>
            <w:vAlign w:val="center"/>
          </w:tcPr>
          <w:p w14:paraId="639AD69F" w14:textId="77777777" w:rsidR="000E2E69" w:rsidRPr="007661E6" w:rsidRDefault="000E2E69" w:rsidP="005B336D">
            <w:pPr>
              <w:spacing w:line="240" w:lineRule="auto"/>
              <w:jc w:val="center"/>
              <w:rPr>
                <w:rFonts w:ascii="Verdana" w:hAnsi="Verdana" w:cs="Arial"/>
                <w:sz w:val="18"/>
                <w:szCs w:val="18"/>
              </w:rPr>
            </w:pPr>
          </w:p>
          <w:p w14:paraId="46286D19"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17EE4209"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2A68009A" w14:textId="77777777" w:rsidR="000E2E69" w:rsidRPr="007661E6" w:rsidRDefault="000E2E69" w:rsidP="005B336D">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72EBE9A9" w14:textId="77777777" w:rsidR="000E2E69" w:rsidRPr="007661E6" w:rsidRDefault="000E2E69" w:rsidP="005B336D">
            <w:pPr>
              <w:spacing w:line="240" w:lineRule="auto"/>
              <w:ind w:left="0" w:firstLine="0"/>
              <w:jc w:val="center"/>
              <w:rPr>
                <w:rFonts w:ascii="Verdana" w:hAnsi="Verdana" w:cs="Arial"/>
                <w:sz w:val="18"/>
                <w:szCs w:val="18"/>
              </w:rPr>
            </w:pPr>
          </w:p>
        </w:tc>
      </w:tr>
      <w:tr w:rsidR="007661E6" w:rsidRPr="007661E6" w14:paraId="46BA8699" w14:textId="77777777" w:rsidTr="005B336D">
        <w:trPr>
          <w:jc w:val="center"/>
        </w:trPr>
        <w:tc>
          <w:tcPr>
            <w:tcW w:w="5127" w:type="dxa"/>
            <w:vAlign w:val="center"/>
          </w:tcPr>
          <w:p w14:paraId="6475E4C7"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6. Otherwise substantially degrade water quality?</w:t>
            </w:r>
          </w:p>
        </w:tc>
        <w:tc>
          <w:tcPr>
            <w:tcW w:w="1236" w:type="dxa"/>
            <w:vAlign w:val="center"/>
          </w:tcPr>
          <w:p w14:paraId="19D68D3F" w14:textId="77777777" w:rsidR="000E2E69" w:rsidRPr="007661E6" w:rsidRDefault="000E2E69" w:rsidP="005B336D">
            <w:pPr>
              <w:spacing w:line="240" w:lineRule="auto"/>
              <w:jc w:val="center"/>
              <w:rPr>
                <w:rFonts w:ascii="Verdana" w:hAnsi="Verdana" w:cs="Arial"/>
                <w:sz w:val="18"/>
                <w:szCs w:val="18"/>
              </w:rPr>
            </w:pPr>
          </w:p>
          <w:p w14:paraId="56F57364"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2158A470"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60A91FBF" w14:textId="77777777" w:rsidR="000E2E69" w:rsidRPr="007661E6" w:rsidRDefault="0041516E" w:rsidP="005B336D">
            <w:pPr>
              <w:spacing w:after="19" w:line="240" w:lineRule="auto"/>
              <w:ind w:left="0"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5333D207" w14:textId="77777777" w:rsidR="000E2E69" w:rsidRPr="007661E6" w:rsidRDefault="000E2E69" w:rsidP="005B336D">
            <w:pPr>
              <w:spacing w:line="240" w:lineRule="auto"/>
              <w:ind w:left="0" w:right="-62" w:firstLine="0"/>
              <w:jc w:val="center"/>
              <w:rPr>
                <w:rFonts w:ascii="Verdana" w:hAnsi="Verdana" w:cs="Arial"/>
                <w:sz w:val="18"/>
                <w:szCs w:val="18"/>
              </w:rPr>
            </w:pPr>
          </w:p>
          <w:p w14:paraId="060D491D" w14:textId="77777777" w:rsidR="000E2E69" w:rsidRPr="007661E6" w:rsidRDefault="000E2E69" w:rsidP="005B336D">
            <w:pPr>
              <w:spacing w:after="19" w:line="240" w:lineRule="auto"/>
              <w:ind w:left="0" w:right="-62" w:firstLine="0"/>
              <w:jc w:val="center"/>
              <w:rPr>
                <w:rFonts w:ascii="Verdana" w:hAnsi="Verdana" w:cs="Arial"/>
                <w:sz w:val="18"/>
                <w:szCs w:val="18"/>
              </w:rPr>
            </w:pPr>
          </w:p>
        </w:tc>
      </w:tr>
      <w:tr w:rsidR="007661E6" w:rsidRPr="007661E6" w14:paraId="77C21697" w14:textId="77777777" w:rsidTr="005B336D">
        <w:trPr>
          <w:jc w:val="center"/>
        </w:trPr>
        <w:tc>
          <w:tcPr>
            <w:tcW w:w="5127" w:type="dxa"/>
            <w:vAlign w:val="center"/>
          </w:tcPr>
          <w:p w14:paraId="7CCA63BC"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7. Place real property within a 100-year flood hazard area as mapped on a federal Flood Hazard Boundary or Flood Insurance Rate Map or other flood hazard delineation map?</w:t>
            </w:r>
          </w:p>
        </w:tc>
        <w:tc>
          <w:tcPr>
            <w:tcW w:w="1236" w:type="dxa"/>
            <w:vAlign w:val="center"/>
          </w:tcPr>
          <w:p w14:paraId="7B61206D" w14:textId="77777777" w:rsidR="000E2E69" w:rsidRPr="007661E6" w:rsidRDefault="000E2E69" w:rsidP="005B336D">
            <w:pPr>
              <w:spacing w:line="240" w:lineRule="auto"/>
              <w:jc w:val="center"/>
              <w:rPr>
                <w:rFonts w:ascii="Verdana" w:hAnsi="Verdana" w:cs="Arial"/>
                <w:sz w:val="18"/>
                <w:szCs w:val="18"/>
              </w:rPr>
            </w:pPr>
          </w:p>
          <w:p w14:paraId="5825DC9F"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F8DB6AC" w14:textId="77777777" w:rsidR="000E2E69" w:rsidRPr="007661E6" w:rsidRDefault="000E2E69" w:rsidP="005B336D">
            <w:pPr>
              <w:spacing w:after="19" w:line="240" w:lineRule="auto"/>
              <w:ind w:left="0" w:firstLine="0"/>
              <w:jc w:val="center"/>
              <w:rPr>
                <w:rFonts w:ascii="Verdana" w:hAnsi="Verdana" w:cs="Arial"/>
                <w:sz w:val="18"/>
                <w:szCs w:val="18"/>
              </w:rPr>
            </w:pPr>
          </w:p>
          <w:p w14:paraId="3AA5C870"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0" w:firstLine="0"/>
              <w:jc w:val="center"/>
              <w:rPr>
                <w:rFonts w:ascii="Verdana" w:hAnsi="Verdana" w:cs="Arial"/>
                <w:sz w:val="18"/>
                <w:szCs w:val="18"/>
              </w:rPr>
            </w:pPr>
          </w:p>
        </w:tc>
        <w:tc>
          <w:tcPr>
            <w:tcW w:w="1119" w:type="dxa"/>
            <w:vAlign w:val="center"/>
          </w:tcPr>
          <w:p w14:paraId="0507565E" w14:textId="4B416960" w:rsidR="000E2E69" w:rsidRPr="007661E6" w:rsidRDefault="000E2E69" w:rsidP="005B336D">
            <w:pPr>
              <w:spacing w:after="19" w:line="240" w:lineRule="auto"/>
              <w:ind w:left="0" w:firstLine="0"/>
              <w:jc w:val="center"/>
              <w:rPr>
                <w:rFonts w:ascii="Verdana" w:hAnsi="Verdana" w:cs="Arial"/>
                <w:sz w:val="18"/>
                <w:szCs w:val="18"/>
              </w:rPr>
            </w:pPr>
          </w:p>
        </w:tc>
        <w:tc>
          <w:tcPr>
            <w:tcW w:w="804" w:type="dxa"/>
            <w:vAlign w:val="center"/>
          </w:tcPr>
          <w:p w14:paraId="05891A49" w14:textId="77813AFB" w:rsidR="000E2E69" w:rsidRPr="007661E6" w:rsidRDefault="00625CD7" w:rsidP="005B336D">
            <w:pPr>
              <w:spacing w:after="19" w:line="240" w:lineRule="auto"/>
              <w:ind w:left="0" w:right="-62" w:firstLine="0"/>
              <w:jc w:val="center"/>
              <w:rPr>
                <w:rFonts w:ascii="Verdana" w:hAnsi="Verdana" w:cs="Arial"/>
                <w:sz w:val="18"/>
                <w:szCs w:val="18"/>
              </w:rPr>
            </w:pPr>
            <w:r>
              <w:rPr>
                <w:rFonts w:ascii="Verdana" w:hAnsi="Verdana" w:cs="Arial"/>
                <w:sz w:val="18"/>
                <w:szCs w:val="18"/>
              </w:rPr>
              <w:t>X</w:t>
            </w:r>
          </w:p>
        </w:tc>
      </w:tr>
      <w:tr w:rsidR="007661E6" w:rsidRPr="007661E6" w14:paraId="49A32AFC" w14:textId="77777777" w:rsidTr="005B336D">
        <w:trPr>
          <w:jc w:val="center"/>
        </w:trPr>
        <w:tc>
          <w:tcPr>
            <w:tcW w:w="5127" w:type="dxa"/>
            <w:vAlign w:val="center"/>
          </w:tcPr>
          <w:p w14:paraId="6BE9A846"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8. Place within a 100-year flood hazard area structures which would impede or redirect flood flows?</w:t>
            </w:r>
          </w:p>
        </w:tc>
        <w:tc>
          <w:tcPr>
            <w:tcW w:w="1236" w:type="dxa"/>
            <w:vAlign w:val="center"/>
          </w:tcPr>
          <w:p w14:paraId="7DE9645C" w14:textId="77777777" w:rsidR="000E2E69" w:rsidRPr="007661E6" w:rsidRDefault="000E2E69" w:rsidP="005B336D">
            <w:pPr>
              <w:spacing w:line="240" w:lineRule="auto"/>
              <w:jc w:val="center"/>
              <w:rPr>
                <w:rFonts w:ascii="Verdana" w:hAnsi="Verdana" w:cs="Arial"/>
                <w:sz w:val="18"/>
                <w:szCs w:val="18"/>
              </w:rPr>
            </w:pPr>
          </w:p>
          <w:p w14:paraId="7DBC2304"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5984B90"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2E979793" w14:textId="37E56146" w:rsidR="000E2E69" w:rsidRPr="007661E6" w:rsidRDefault="000E2E69" w:rsidP="005B336D">
            <w:pPr>
              <w:spacing w:after="19" w:line="240" w:lineRule="auto"/>
              <w:ind w:left="0" w:firstLine="0"/>
              <w:jc w:val="center"/>
              <w:rPr>
                <w:rFonts w:ascii="Verdana" w:hAnsi="Verdana" w:cs="Arial"/>
                <w:sz w:val="18"/>
                <w:szCs w:val="18"/>
              </w:rPr>
            </w:pPr>
          </w:p>
        </w:tc>
        <w:tc>
          <w:tcPr>
            <w:tcW w:w="804" w:type="dxa"/>
            <w:vAlign w:val="center"/>
          </w:tcPr>
          <w:p w14:paraId="089EA817" w14:textId="465FBFD7" w:rsidR="000E2E69" w:rsidRPr="007661E6" w:rsidRDefault="00625CD7" w:rsidP="005B336D">
            <w:pPr>
              <w:spacing w:line="240" w:lineRule="auto"/>
              <w:ind w:left="0" w:right="-62" w:firstLine="0"/>
              <w:jc w:val="center"/>
              <w:rPr>
                <w:rFonts w:ascii="Verdana" w:hAnsi="Verdana" w:cs="Arial"/>
                <w:sz w:val="18"/>
                <w:szCs w:val="18"/>
              </w:rPr>
            </w:pPr>
            <w:r>
              <w:rPr>
                <w:rFonts w:ascii="Verdana" w:hAnsi="Verdana" w:cs="Arial"/>
                <w:sz w:val="18"/>
                <w:szCs w:val="18"/>
              </w:rPr>
              <w:t>X</w:t>
            </w:r>
          </w:p>
        </w:tc>
      </w:tr>
      <w:tr w:rsidR="007661E6" w:rsidRPr="007661E6" w14:paraId="08993311" w14:textId="77777777" w:rsidTr="005B336D">
        <w:trPr>
          <w:jc w:val="center"/>
        </w:trPr>
        <w:tc>
          <w:tcPr>
            <w:tcW w:w="5127" w:type="dxa"/>
            <w:vAlign w:val="center"/>
          </w:tcPr>
          <w:p w14:paraId="13B4DAF8"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9. Expose people or structures to a significant risk of loss, injury or death involving flooding, including flooding as a result of the failure of a levee or dam?</w:t>
            </w:r>
          </w:p>
        </w:tc>
        <w:tc>
          <w:tcPr>
            <w:tcW w:w="1236" w:type="dxa"/>
            <w:vAlign w:val="center"/>
          </w:tcPr>
          <w:p w14:paraId="1C411245" w14:textId="77777777" w:rsidR="000E2E69" w:rsidRPr="007661E6" w:rsidRDefault="000E2E69" w:rsidP="005B336D">
            <w:pPr>
              <w:spacing w:line="240" w:lineRule="auto"/>
              <w:jc w:val="center"/>
              <w:rPr>
                <w:rFonts w:ascii="Verdana" w:hAnsi="Verdana" w:cs="Arial"/>
                <w:sz w:val="18"/>
                <w:szCs w:val="18"/>
              </w:rPr>
            </w:pPr>
          </w:p>
          <w:p w14:paraId="0766A10F"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073D7493"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5BADE0C0" w14:textId="77777777" w:rsidR="000E2E69" w:rsidRPr="007661E6" w:rsidRDefault="000E2E69" w:rsidP="00625CD7">
            <w:pPr>
              <w:spacing w:line="240" w:lineRule="auto"/>
              <w:ind w:left="0" w:right="-62" w:firstLine="0"/>
              <w:jc w:val="center"/>
              <w:rPr>
                <w:rFonts w:ascii="Verdana" w:hAnsi="Verdana" w:cs="Arial"/>
                <w:sz w:val="18"/>
                <w:szCs w:val="18"/>
              </w:rPr>
            </w:pPr>
          </w:p>
        </w:tc>
        <w:tc>
          <w:tcPr>
            <w:tcW w:w="804" w:type="dxa"/>
            <w:vAlign w:val="center"/>
          </w:tcPr>
          <w:p w14:paraId="22A3FFCD" w14:textId="0B8AD6AA" w:rsidR="000E2E69" w:rsidRPr="007661E6" w:rsidRDefault="00625CD7" w:rsidP="004867C0">
            <w:pPr>
              <w:spacing w:line="240" w:lineRule="auto"/>
              <w:ind w:left="0" w:right="-62" w:firstLine="0"/>
              <w:jc w:val="center"/>
              <w:rPr>
                <w:rFonts w:ascii="Verdana" w:hAnsi="Verdana" w:cs="Arial"/>
                <w:sz w:val="18"/>
                <w:szCs w:val="18"/>
              </w:rPr>
            </w:pPr>
            <w:r>
              <w:rPr>
                <w:rFonts w:ascii="Verdana" w:hAnsi="Verdana" w:cs="Arial"/>
                <w:sz w:val="18"/>
                <w:szCs w:val="18"/>
              </w:rPr>
              <w:t>X</w:t>
            </w:r>
          </w:p>
        </w:tc>
      </w:tr>
      <w:tr w:rsidR="007661E6" w:rsidRPr="007661E6" w14:paraId="0A779CDC" w14:textId="77777777" w:rsidTr="005B336D">
        <w:trPr>
          <w:jc w:val="center"/>
        </w:trPr>
        <w:tc>
          <w:tcPr>
            <w:tcW w:w="5127" w:type="dxa"/>
            <w:vAlign w:val="center"/>
          </w:tcPr>
          <w:p w14:paraId="7848D39C" w14:textId="77777777" w:rsidR="000E2E69" w:rsidRPr="007661E6" w:rsidRDefault="000E2E69" w:rsidP="005B336D">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120" w:after="120" w:line="240" w:lineRule="auto"/>
              <w:ind w:left="-29" w:right="37" w:firstLine="0"/>
              <w:jc w:val="both"/>
              <w:rPr>
                <w:rFonts w:ascii="Verdana" w:hAnsi="Verdana" w:cs="Arial"/>
                <w:sz w:val="18"/>
                <w:szCs w:val="18"/>
              </w:rPr>
            </w:pPr>
            <w:r w:rsidRPr="007661E6">
              <w:rPr>
                <w:rFonts w:ascii="Verdana" w:hAnsi="Verdana" w:cs="Arial"/>
                <w:sz w:val="18"/>
                <w:szCs w:val="18"/>
              </w:rPr>
              <w:t>10. Inundation by seiche, tsunami, or mudflow?</w:t>
            </w:r>
          </w:p>
        </w:tc>
        <w:tc>
          <w:tcPr>
            <w:tcW w:w="1236" w:type="dxa"/>
            <w:vAlign w:val="center"/>
          </w:tcPr>
          <w:p w14:paraId="1CEB0FF8" w14:textId="77777777" w:rsidR="000E2E69" w:rsidRPr="007661E6" w:rsidRDefault="000E2E69" w:rsidP="005B336D">
            <w:pPr>
              <w:spacing w:line="240" w:lineRule="auto"/>
              <w:jc w:val="center"/>
              <w:rPr>
                <w:rFonts w:ascii="Verdana" w:hAnsi="Verdana" w:cs="Arial"/>
                <w:sz w:val="18"/>
                <w:szCs w:val="18"/>
              </w:rPr>
            </w:pPr>
          </w:p>
          <w:p w14:paraId="00D06029" w14:textId="77777777" w:rsidR="000E2E69" w:rsidRPr="007661E6" w:rsidRDefault="000E2E69" w:rsidP="005B3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5505A7CF" w14:textId="77777777" w:rsidR="000E2E69" w:rsidRPr="007661E6" w:rsidRDefault="000E2E69" w:rsidP="005B336D">
            <w:pPr>
              <w:spacing w:after="19" w:line="240" w:lineRule="auto"/>
              <w:ind w:left="0" w:firstLine="0"/>
              <w:jc w:val="center"/>
              <w:rPr>
                <w:rFonts w:ascii="Verdana" w:hAnsi="Verdana" w:cs="Arial"/>
                <w:sz w:val="18"/>
                <w:szCs w:val="18"/>
              </w:rPr>
            </w:pPr>
          </w:p>
        </w:tc>
        <w:tc>
          <w:tcPr>
            <w:tcW w:w="1119" w:type="dxa"/>
            <w:vAlign w:val="center"/>
          </w:tcPr>
          <w:p w14:paraId="5503A2C4" w14:textId="77777777" w:rsidR="000E2E69" w:rsidRPr="007661E6" w:rsidRDefault="000E2E69" w:rsidP="005B336D">
            <w:pPr>
              <w:spacing w:after="19" w:line="240" w:lineRule="auto"/>
              <w:ind w:left="0" w:right="-62" w:firstLine="0"/>
              <w:jc w:val="center"/>
              <w:rPr>
                <w:rFonts w:ascii="Verdana" w:hAnsi="Verdana" w:cs="Arial"/>
                <w:sz w:val="18"/>
                <w:szCs w:val="18"/>
              </w:rPr>
            </w:pPr>
          </w:p>
        </w:tc>
        <w:tc>
          <w:tcPr>
            <w:tcW w:w="804" w:type="dxa"/>
            <w:vAlign w:val="center"/>
          </w:tcPr>
          <w:p w14:paraId="07881418" w14:textId="77777777" w:rsidR="000E2E69" w:rsidRPr="007661E6" w:rsidRDefault="000E2E69" w:rsidP="005B336D">
            <w:pPr>
              <w:spacing w:after="19" w:line="240" w:lineRule="auto"/>
              <w:ind w:left="-11" w:firstLine="0"/>
              <w:jc w:val="center"/>
              <w:rPr>
                <w:rFonts w:ascii="Verdana" w:hAnsi="Verdana" w:cs="Arial"/>
                <w:sz w:val="18"/>
                <w:szCs w:val="18"/>
              </w:rPr>
            </w:pPr>
            <w:r w:rsidRPr="007661E6">
              <w:rPr>
                <w:rFonts w:ascii="Verdana" w:hAnsi="Verdana" w:cs="Arial"/>
                <w:sz w:val="18"/>
                <w:szCs w:val="18"/>
              </w:rPr>
              <w:t>X</w:t>
            </w:r>
          </w:p>
        </w:tc>
      </w:tr>
    </w:tbl>
    <w:p w14:paraId="25C889F2" w14:textId="77777777" w:rsidR="005B336D" w:rsidRPr="007661E6" w:rsidRDefault="005B336D" w:rsidP="00B8554C">
      <w:pPr>
        <w:spacing w:after="0" w:line="240" w:lineRule="auto"/>
        <w:ind w:left="-90" w:firstLine="0"/>
        <w:rPr>
          <w:rFonts w:ascii="Verdana" w:hAnsi="Verdana" w:cs="Shruti"/>
          <w:b/>
          <w:sz w:val="18"/>
          <w:szCs w:val="18"/>
          <w:u w:val="single"/>
        </w:rPr>
      </w:pPr>
    </w:p>
    <w:p w14:paraId="2EF395A8" w14:textId="77777777" w:rsidR="000E2E69" w:rsidRPr="007661E6" w:rsidRDefault="000E2E69" w:rsidP="00B8554C">
      <w:pPr>
        <w:spacing w:after="0" w:line="240" w:lineRule="auto"/>
        <w:ind w:left="-90" w:firstLine="0"/>
        <w:rPr>
          <w:rFonts w:ascii="Verdana" w:hAnsi="Verdana" w:cs="Shruti"/>
          <w:b/>
          <w:sz w:val="18"/>
          <w:szCs w:val="18"/>
          <w:u w:val="single"/>
        </w:rPr>
      </w:pPr>
      <w:r w:rsidRPr="007661E6">
        <w:rPr>
          <w:rFonts w:ascii="Verdana" w:hAnsi="Verdana" w:cs="Shruti"/>
          <w:b/>
          <w:sz w:val="18"/>
          <w:szCs w:val="18"/>
          <w:u w:val="single"/>
        </w:rPr>
        <w:t>DISCUSSION:</w:t>
      </w:r>
    </w:p>
    <w:p w14:paraId="6358300B" w14:textId="77777777" w:rsidR="00B478C0" w:rsidRPr="007661E6" w:rsidRDefault="00B478C0" w:rsidP="00B8554C">
      <w:pPr>
        <w:spacing w:after="0" w:line="240" w:lineRule="auto"/>
        <w:ind w:left="-90" w:firstLine="0"/>
        <w:rPr>
          <w:rFonts w:ascii="Verdana" w:hAnsi="Verdana" w:cs="Shruti"/>
          <w:sz w:val="18"/>
          <w:szCs w:val="18"/>
          <w:u w:val="single"/>
        </w:rPr>
      </w:pPr>
    </w:p>
    <w:p w14:paraId="14E4D8D6" w14:textId="47C45DCE" w:rsidR="0037142A" w:rsidRDefault="00DD22B0" w:rsidP="00B8554C">
      <w:pPr>
        <w:autoSpaceDE w:val="0"/>
        <w:autoSpaceDN w:val="0"/>
        <w:adjustRightInd w:val="0"/>
        <w:spacing w:after="0" w:line="240" w:lineRule="auto"/>
        <w:ind w:left="-90" w:right="-180" w:firstLine="0"/>
        <w:jc w:val="both"/>
        <w:rPr>
          <w:rFonts w:ascii="Verdana" w:hAnsi="Verdana" w:cs="Verdana"/>
          <w:bCs/>
          <w:sz w:val="18"/>
          <w:szCs w:val="18"/>
        </w:rPr>
      </w:pPr>
      <w:r w:rsidRPr="007661E6">
        <w:rPr>
          <w:rFonts w:ascii="Verdana" w:hAnsi="Verdana" w:cs="Verdana"/>
          <w:b/>
          <w:bCs/>
          <w:sz w:val="18"/>
          <w:szCs w:val="18"/>
        </w:rPr>
        <w:t>I.1.</w:t>
      </w:r>
      <w:r w:rsidR="00942FEB">
        <w:rPr>
          <w:rFonts w:ascii="Verdana" w:hAnsi="Verdana" w:cs="Verdana"/>
          <w:b/>
          <w:bCs/>
          <w:sz w:val="18"/>
          <w:szCs w:val="18"/>
        </w:rPr>
        <w:t xml:space="preserve"> Less Than Significant.</w:t>
      </w:r>
      <w:r w:rsidR="00E25210" w:rsidRPr="00E159A9">
        <w:rPr>
          <w:rFonts w:ascii="Verdana" w:hAnsi="Verdana" w:cs="Verdana"/>
          <w:bCs/>
          <w:sz w:val="18"/>
          <w:szCs w:val="18"/>
        </w:rPr>
        <w:t xml:space="preserve"> </w:t>
      </w:r>
      <w:r w:rsidR="003E44D6" w:rsidRPr="003E44D6">
        <w:rPr>
          <w:rFonts w:ascii="Verdana" w:hAnsi="Verdana"/>
          <w:sz w:val="18"/>
          <w:szCs w:val="18"/>
        </w:rPr>
        <w:t>Grading activities will result in temporary soil disturbance that could potentially impact water quality within the project site.</w:t>
      </w:r>
      <w:r w:rsidR="003E44D6">
        <w:t xml:space="preserve">  </w:t>
      </w:r>
      <w:r w:rsidR="00D97112">
        <w:rPr>
          <w:rFonts w:ascii="Verdana" w:hAnsi="Verdana" w:cs="Verdana"/>
          <w:bCs/>
          <w:sz w:val="18"/>
          <w:szCs w:val="18"/>
        </w:rPr>
        <w:t xml:space="preserve">Under existing State </w:t>
      </w:r>
      <w:r w:rsidR="00A578BB">
        <w:rPr>
          <w:rFonts w:ascii="Verdana" w:hAnsi="Verdana" w:cs="Verdana"/>
          <w:bCs/>
          <w:sz w:val="18"/>
          <w:szCs w:val="18"/>
        </w:rPr>
        <w:t>regulations,</w:t>
      </w:r>
      <w:r w:rsidR="00D97112">
        <w:rPr>
          <w:rFonts w:ascii="Verdana" w:hAnsi="Verdana" w:cs="Verdana"/>
          <w:bCs/>
          <w:sz w:val="18"/>
          <w:szCs w:val="18"/>
        </w:rPr>
        <w:t xml:space="preserve"> the project proponent is required to </w:t>
      </w:r>
      <w:r w:rsidR="003A2DC3">
        <w:rPr>
          <w:rFonts w:ascii="Verdana" w:hAnsi="Verdana" w:cs="Verdana"/>
          <w:bCs/>
          <w:sz w:val="18"/>
          <w:szCs w:val="18"/>
        </w:rPr>
        <w:t>develop and file a Stormwater Pollution Prevention Plan (SWPPP)</w:t>
      </w:r>
      <w:r w:rsidR="00165744">
        <w:rPr>
          <w:rFonts w:ascii="Verdana" w:hAnsi="Verdana" w:cs="Verdana"/>
          <w:bCs/>
          <w:sz w:val="18"/>
          <w:szCs w:val="18"/>
        </w:rPr>
        <w:t xml:space="preserve"> and obtain a water quality certification or waiver </w:t>
      </w:r>
      <w:r w:rsidR="003A2DC3">
        <w:rPr>
          <w:rFonts w:ascii="Verdana" w:hAnsi="Verdana" w:cs="Verdana"/>
          <w:bCs/>
          <w:sz w:val="18"/>
          <w:szCs w:val="18"/>
        </w:rPr>
        <w:t xml:space="preserve">with </w:t>
      </w:r>
      <w:r w:rsidR="00AC60AE">
        <w:rPr>
          <w:rFonts w:ascii="Verdana" w:hAnsi="Verdana" w:cs="Verdana"/>
          <w:bCs/>
          <w:sz w:val="18"/>
          <w:szCs w:val="18"/>
        </w:rPr>
        <w:t xml:space="preserve">the </w:t>
      </w:r>
      <w:r w:rsidR="003A2DC3">
        <w:rPr>
          <w:rFonts w:ascii="Verdana" w:hAnsi="Verdana" w:cs="Verdana"/>
          <w:bCs/>
          <w:sz w:val="18"/>
          <w:szCs w:val="18"/>
        </w:rPr>
        <w:t>ce</w:t>
      </w:r>
      <w:r w:rsidR="00AC60AE">
        <w:rPr>
          <w:rFonts w:ascii="Verdana" w:hAnsi="Verdana" w:cs="Verdana"/>
          <w:bCs/>
          <w:sz w:val="18"/>
          <w:szCs w:val="18"/>
        </w:rPr>
        <w:t>ntral Valley Regional Wate</w:t>
      </w:r>
      <w:r w:rsidR="003A2DC3">
        <w:rPr>
          <w:rFonts w:ascii="Verdana" w:hAnsi="Verdana" w:cs="Verdana"/>
          <w:bCs/>
          <w:sz w:val="18"/>
          <w:szCs w:val="18"/>
        </w:rPr>
        <w:t>r Quality Control Board (RWQCB). Through t</w:t>
      </w:r>
      <w:r w:rsidR="00AC60AE">
        <w:rPr>
          <w:rFonts w:ascii="Verdana" w:hAnsi="Verdana" w:cs="Verdana"/>
          <w:bCs/>
          <w:sz w:val="18"/>
          <w:szCs w:val="18"/>
        </w:rPr>
        <w:t>h</w:t>
      </w:r>
      <w:r w:rsidR="003A2DC3">
        <w:rPr>
          <w:rFonts w:ascii="Verdana" w:hAnsi="Verdana" w:cs="Verdana"/>
          <w:bCs/>
          <w:sz w:val="18"/>
          <w:szCs w:val="18"/>
        </w:rPr>
        <w:t>is permitting process</w:t>
      </w:r>
      <w:r w:rsidR="00AC60AE">
        <w:rPr>
          <w:rFonts w:ascii="Verdana" w:hAnsi="Verdana" w:cs="Verdana"/>
          <w:bCs/>
          <w:sz w:val="18"/>
          <w:szCs w:val="18"/>
        </w:rPr>
        <w:t xml:space="preserve">, the project will be required to avoid, minimize, and/or compensate for potential discharges </w:t>
      </w:r>
      <w:r w:rsidR="00112AA7">
        <w:rPr>
          <w:rFonts w:ascii="Verdana" w:hAnsi="Verdana" w:cs="Verdana"/>
          <w:bCs/>
          <w:sz w:val="18"/>
          <w:szCs w:val="18"/>
        </w:rPr>
        <w:t>in</w:t>
      </w:r>
      <w:r w:rsidR="00EF1BD7">
        <w:rPr>
          <w:rFonts w:ascii="Verdana" w:hAnsi="Verdana" w:cs="Verdana"/>
          <w:bCs/>
          <w:sz w:val="18"/>
          <w:szCs w:val="18"/>
        </w:rPr>
        <w:t xml:space="preserve">to regulated </w:t>
      </w:r>
      <w:r w:rsidR="00112AA7">
        <w:rPr>
          <w:rFonts w:ascii="Verdana" w:hAnsi="Verdana" w:cs="Verdana"/>
          <w:bCs/>
          <w:sz w:val="18"/>
          <w:szCs w:val="18"/>
        </w:rPr>
        <w:t xml:space="preserve">waterways based on a detailed review of the storm drain system design.   </w:t>
      </w:r>
      <w:r w:rsidR="00AC60AE">
        <w:rPr>
          <w:rFonts w:ascii="Verdana" w:hAnsi="Verdana" w:cs="Verdana"/>
          <w:bCs/>
          <w:sz w:val="18"/>
          <w:szCs w:val="18"/>
        </w:rPr>
        <w:t xml:space="preserve"> </w:t>
      </w:r>
    </w:p>
    <w:p w14:paraId="22634307" w14:textId="77777777" w:rsidR="0037142A" w:rsidRDefault="0037142A" w:rsidP="00B8554C">
      <w:pPr>
        <w:autoSpaceDE w:val="0"/>
        <w:autoSpaceDN w:val="0"/>
        <w:adjustRightInd w:val="0"/>
        <w:spacing w:after="0" w:line="240" w:lineRule="auto"/>
        <w:ind w:left="-90" w:right="-180" w:firstLine="0"/>
        <w:jc w:val="both"/>
        <w:rPr>
          <w:rFonts w:ascii="Verdana" w:hAnsi="Verdana" w:cs="Verdana"/>
          <w:bCs/>
          <w:sz w:val="18"/>
          <w:szCs w:val="18"/>
        </w:rPr>
      </w:pPr>
    </w:p>
    <w:p w14:paraId="7AC4D72A" w14:textId="77B9A89A" w:rsidR="00112AA7" w:rsidRDefault="00112AA7" w:rsidP="00B8554C">
      <w:pPr>
        <w:autoSpaceDE w:val="0"/>
        <w:autoSpaceDN w:val="0"/>
        <w:adjustRightInd w:val="0"/>
        <w:spacing w:after="0" w:line="240" w:lineRule="auto"/>
        <w:ind w:left="-90" w:right="-180" w:firstLine="0"/>
        <w:jc w:val="both"/>
        <w:rPr>
          <w:rFonts w:ascii="Verdana" w:hAnsi="Verdana" w:cs="Arial"/>
          <w:sz w:val="18"/>
          <w:szCs w:val="18"/>
        </w:rPr>
      </w:pPr>
      <w:r>
        <w:rPr>
          <w:rFonts w:ascii="Verdana" w:hAnsi="Verdana" w:cs="Verdana"/>
          <w:sz w:val="18"/>
          <w:szCs w:val="18"/>
        </w:rPr>
        <w:lastRenderedPageBreak/>
        <w:t>Existing State permitting requirements by the RWQCB</w:t>
      </w:r>
      <w:r w:rsidR="003A2DC3">
        <w:rPr>
          <w:rFonts w:ascii="Verdana" w:hAnsi="Verdana" w:cs="Verdana"/>
          <w:sz w:val="18"/>
          <w:szCs w:val="18"/>
        </w:rPr>
        <w:t xml:space="preserve"> and development of a SWPPP</w:t>
      </w:r>
      <w:r>
        <w:rPr>
          <w:rFonts w:ascii="Verdana" w:hAnsi="Verdana" w:cs="Verdana"/>
          <w:sz w:val="18"/>
          <w:szCs w:val="18"/>
        </w:rPr>
        <w:t xml:space="preserve"> along with </w:t>
      </w:r>
      <w:r w:rsidR="000B1AC8">
        <w:rPr>
          <w:rFonts w:ascii="Verdana" w:hAnsi="Verdana" w:cs="Verdana"/>
          <w:sz w:val="18"/>
          <w:szCs w:val="18"/>
        </w:rPr>
        <w:t>storm water Low Impact Developme</w:t>
      </w:r>
      <w:r w:rsidR="003A2DC3">
        <w:rPr>
          <w:rFonts w:ascii="Verdana" w:hAnsi="Verdana" w:cs="Verdana"/>
          <w:sz w:val="18"/>
          <w:szCs w:val="18"/>
        </w:rPr>
        <w:t>nt (LID) requirements</w:t>
      </w:r>
      <w:r w:rsidR="000B1AC8">
        <w:rPr>
          <w:rFonts w:ascii="Verdana" w:hAnsi="Verdana" w:cs="Verdana"/>
          <w:sz w:val="18"/>
          <w:szCs w:val="18"/>
        </w:rPr>
        <w:t xml:space="preserve">, </w:t>
      </w:r>
      <w:r>
        <w:rPr>
          <w:rFonts w:ascii="Verdana" w:hAnsi="Verdana" w:cs="Verdana"/>
          <w:sz w:val="18"/>
          <w:szCs w:val="18"/>
        </w:rPr>
        <w:t>will ensure that th</w:t>
      </w:r>
      <w:r w:rsidRPr="007661E6">
        <w:rPr>
          <w:rFonts w:ascii="Verdana" w:hAnsi="Verdana" w:cs="Verdana"/>
          <w:bCs/>
          <w:sz w:val="18"/>
          <w:szCs w:val="18"/>
        </w:rPr>
        <w:t>e project</w:t>
      </w:r>
      <w:r w:rsidRPr="007661E6">
        <w:rPr>
          <w:rFonts w:ascii="Verdana" w:hAnsi="Verdana" w:cs="Verdana"/>
          <w:b/>
          <w:bCs/>
          <w:sz w:val="18"/>
          <w:szCs w:val="18"/>
        </w:rPr>
        <w:t xml:space="preserve"> </w:t>
      </w:r>
      <w:r w:rsidRPr="007661E6">
        <w:rPr>
          <w:rFonts w:ascii="Verdana" w:hAnsi="Verdana" w:cs="Arial"/>
          <w:sz w:val="18"/>
          <w:szCs w:val="18"/>
        </w:rPr>
        <w:t>will not result in the violation of any water quality standards or waste discharge requirements</w:t>
      </w:r>
      <w:r w:rsidR="000B1AC8">
        <w:rPr>
          <w:rFonts w:ascii="Verdana" w:hAnsi="Verdana" w:cs="Arial"/>
          <w:sz w:val="18"/>
          <w:szCs w:val="18"/>
        </w:rPr>
        <w:t>.  With these existing permitting and water quality requirements in place,</w:t>
      </w:r>
      <w:r w:rsidRPr="00112AA7">
        <w:rPr>
          <w:rFonts w:ascii="Verdana" w:hAnsi="Verdana" w:cs="Verdana"/>
          <w:sz w:val="18"/>
          <w:szCs w:val="18"/>
        </w:rPr>
        <w:t xml:space="preserve"> </w:t>
      </w:r>
      <w:r w:rsidR="000B1AC8">
        <w:rPr>
          <w:rFonts w:ascii="Verdana" w:hAnsi="Verdana" w:cs="Verdana"/>
          <w:sz w:val="18"/>
          <w:szCs w:val="18"/>
        </w:rPr>
        <w:t xml:space="preserve">potential impacts to </w:t>
      </w:r>
      <w:r>
        <w:rPr>
          <w:rFonts w:ascii="Verdana" w:hAnsi="Verdana" w:cs="Verdana"/>
          <w:sz w:val="18"/>
          <w:szCs w:val="18"/>
        </w:rPr>
        <w:t xml:space="preserve">water quality </w:t>
      </w:r>
      <w:r w:rsidRPr="007661E6">
        <w:rPr>
          <w:rFonts w:ascii="Verdana" w:hAnsi="Verdana" w:cs="Verdana"/>
          <w:sz w:val="18"/>
          <w:szCs w:val="18"/>
        </w:rPr>
        <w:t xml:space="preserve">from </w:t>
      </w:r>
      <w:r w:rsidR="000B1AC8">
        <w:rPr>
          <w:rFonts w:ascii="Verdana" w:hAnsi="Verdana" w:cs="Verdana"/>
          <w:sz w:val="18"/>
          <w:szCs w:val="18"/>
        </w:rPr>
        <w:t xml:space="preserve">the project </w:t>
      </w:r>
      <w:proofErr w:type="gramStart"/>
      <w:r w:rsidR="000B1AC8">
        <w:rPr>
          <w:rFonts w:ascii="Verdana" w:hAnsi="Verdana" w:cs="Verdana"/>
          <w:sz w:val="18"/>
          <w:szCs w:val="18"/>
        </w:rPr>
        <w:t xml:space="preserve">are considered </w:t>
      </w:r>
      <w:r w:rsidRPr="007661E6">
        <w:rPr>
          <w:rFonts w:ascii="Verdana" w:hAnsi="Verdana" w:cs="Verdana"/>
          <w:sz w:val="18"/>
          <w:szCs w:val="18"/>
        </w:rPr>
        <w:t xml:space="preserve">to </w:t>
      </w:r>
      <w:r w:rsidR="000B1AC8">
        <w:rPr>
          <w:rFonts w:ascii="Verdana" w:hAnsi="Verdana" w:cs="Verdana"/>
          <w:sz w:val="18"/>
          <w:szCs w:val="18"/>
        </w:rPr>
        <w:t>be</w:t>
      </w:r>
      <w:proofErr w:type="gramEnd"/>
      <w:r w:rsidR="000B1AC8">
        <w:rPr>
          <w:rFonts w:ascii="Verdana" w:hAnsi="Verdana" w:cs="Verdana"/>
          <w:sz w:val="18"/>
          <w:szCs w:val="18"/>
        </w:rPr>
        <w:t xml:space="preserve"> </w:t>
      </w:r>
      <w:r w:rsidRPr="007661E6">
        <w:rPr>
          <w:rFonts w:ascii="Verdana" w:hAnsi="Verdana" w:cs="Verdana"/>
          <w:b/>
          <w:bCs/>
          <w:sz w:val="18"/>
          <w:szCs w:val="18"/>
        </w:rPr>
        <w:t>Less Than Significant.</w:t>
      </w:r>
    </w:p>
    <w:p w14:paraId="6E5C90AE" w14:textId="77777777" w:rsidR="00112AA7" w:rsidRDefault="00112AA7" w:rsidP="00B8554C">
      <w:pPr>
        <w:autoSpaceDE w:val="0"/>
        <w:autoSpaceDN w:val="0"/>
        <w:adjustRightInd w:val="0"/>
        <w:spacing w:after="0" w:line="240" w:lineRule="auto"/>
        <w:ind w:left="-90" w:right="-180" w:firstLine="0"/>
        <w:jc w:val="both"/>
        <w:rPr>
          <w:rFonts w:ascii="Verdana" w:hAnsi="Verdana" w:cs="Arial"/>
          <w:sz w:val="18"/>
          <w:szCs w:val="18"/>
        </w:rPr>
      </w:pPr>
    </w:p>
    <w:p w14:paraId="7763443C" w14:textId="72602EB1" w:rsidR="00A578BB" w:rsidRPr="00A578BB" w:rsidRDefault="00644B51" w:rsidP="00B8554C">
      <w:pPr>
        <w:autoSpaceDE w:val="0"/>
        <w:autoSpaceDN w:val="0"/>
        <w:adjustRightInd w:val="0"/>
        <w:spacing w:after="0" w:line="240" w:lineRule="auto"/>
        <w:ind w:left="-90" w:right="-180" w:firstLine="0"/>
        <w:jc w:val="both"/>
        <w:rPr>
          <w:rFonts w:ascii="Verdana" w:hAnsi="Verdana"/>
          <w:sz w:val="18"/>
          <w:szCs w:val="18"/>
        </w:rPr>
      </w:pPr>
      <w:r w:rsidRPr="007661E6">
        <w:rPr>
          <w:rFonts w:ascii="Verdana" w:hAnsi="Verdana" w:cs="Verdana"/>
          <w:b/>
          <w:bCs/>
          <w:sz w:val="18"/>
          <w:szCs w:val="18"/>
        </w:rPr>
        <w:t>I.2.</w:t>
      </w:r>
      <w:r w:rsidR="00EE2141">
        <w:rPr>
          <w:rFonts w:ascii="Verdana" w:hAnsi="Verdana" w:cs="Verdana"/>
          <w:b/>
          <w:bCs/>
          <w:sz w:val="18"/>
          <w:szCs w:val="18"/>
        </w:rPr>
        <w:t xml:space="preserve"> </w:t>
      </w:r>
      <w:r w:rsidR="00E96B0E">
        <w:rPr>
          <w:rFonts w:ascii="Verdana" w:hAnsi="Verdana" w:cs="Verdana"/>
          <w:b/>
          <w:bCs/>
          <w:sz w:val="18"/>
          <w:szCs w:val="18"/>
        </w:rPr>
        <w:t>No Impact</w:t>
      </w:r>
      <w:r w:rsidR="00942FEB">
        <w:rPr>
          <w:rFonts w:ascii="Verdana" w:hAnsi="Verdana" w:cs="Verdana"/>
          <w:b/>
          <w:bCs/>
          <w:sz w:val="18"/>
          <w:szCs w:val="18"/>
        </w:rPr>
        <w:t>.</w:t>
      </w:r>
      <w:r w:rsidRPr="009C74FD">
        <w:rPr>
          <w:rFonts w:ascii="Verdana" w:hAnsi="Verdana" w:cs="Verdana"/>
          <w:bCs/>
          <w:sz w:val="18"/>
          <w:szCs w:val="18"/>
        </w:rPr>
        <w:t xml:space="preserve"> </w:t>
      </w:r>
      <w:r w:rsidR="00A578BB" w:rsidRPr="00A578BB">
        <w:rPr>
          <w:rFonts w:ascii="Verdana" w:hAnsi="Verdana"/>
          <w:sz w:val="18"/>
          <w:szCs w:val="18"/>
        </w:rPr>
        <w:t xml:space="preserve">The proposed grading project will not deplete the groundwater supplies as the project only involves site preparation. The proposed grading project will not result in an increase in the overall quantity of impervious surfaces within the project vicinity and would not interfere with groundwater recharge. There will be </w:t>
      </w:r>
      <w:r w:rsidR="00A578BB" w:rsidRPr="00A578BB">
        <w:rPr>
          <w:rFonts w:ascii="Verdana" w:hAnsi="Verdana"/>
          <w:b/>
          <w:sz w:val="18"/>
          <w:szCs w:val="18"/>
        </w:rPr>
        <w:t>No Impact</w:t>
      </w:r>
      <w:r w:rsidR="00A578BB" w:rsidRPr="00A578BB">
        <w:rPr>
          <w:rFonts w:ascii="Verdana" w:hAnsi="Verdana"/>
          <w:sz w:val="18"/>
          <w:szCs w:val="18"/>
        </w:rPr>
        <w:t xml:space="preserve"> to groundwater supplies.</w:t>
      </w:r>
    </w:p>
    <w:p w14:paraId="0EBA1616" w14:textId="77777777" w:rsidR="00112AA7" w:rsidRDefault="00112AA7" w:rsidP="00B8554C">
      <w:pPr>
        <w:spacing w:after="0" w:line="240" w:lineRule="auto"/>
        <w:ind w:left="-90" w:right="-180" w:firstLine="0"/>
        <w:jc w:val="both"/>
        <w:rPr>
          <w:rFonts w:ascii="Verdana" w:hAnsi="Verdana" w:cs="Verdana"/>
          <w:b/>
          <w:bCs/>
          <w:sz w:val="18"/>
          <w:szCs w:val="18"/>
        </w:rPr>
      </w:pPr>
    </w:p>
    <w:p w14:paraId="5FDEF47C" w14:textId="7797415F" w:rsidR="0066770F" w:rsidRDefault="00112AA7" w:rsidP="00B8554C">
      <w:pPr>
        <w:autoSpaceDE w:val="0"/>
        <w:autoSpaceDN w:val="0"/>
        <w:adjustRightInd w:val="0"/>
        <w:spacing w:after="0" w:line="240" w:lineRule="auto"/>
        <w:ind w:left="-90" w:right="-180" w:firstLine="0"/>
        <w:jc w:val="both"/>
        <w:rPr>
          <w:rFonts w:ascii="Verdana" w:hAnsi="Verdana" w:cs="Verdana"/>
          <w:b/>
          <w:bCs/>
          <w:sz w:val="18"/>
          <w:szCs w:val="18"/>
        </w:rPr>
      </w:pPr>
      <w:r w:rsidRPr="00112AA7">
        <w:rPr>
          <w:rFonts w:ascii="Verdana" w:hAnsi="Verdana" w:cs="Verdana"/>
          <w:b/>
          <w:bCs/>
          <w:sz w:val="18"/>
          <w:szCs w:val="18"/>
        </w:rPr>
        <w:t>I.3</w:t>
      </w:r>
      <w:r>
        <w:rPr>
          <w:rFonts w:ascii="Verdana" w:hAnsi="Verdana" w:cs="Verdana"/>
          <w:b/>
          <w:bCs/>
          <w:sz w:val="18"/>
          <w:szCs w:val="18"/>
        </w:rPr>
        <w:t>.-</w:t>
      </w:r>
      <w:r w:rsidR="00277B23">
        <w:rPr>
          <w:rFonts w:ascii="Verdana" w:hAnsi="Verdana" w:cs="Verdana"/>
          <w:b/>
          <w:bCs/>
          <w:sz w:val="18"/>
          <w:szCs w:val="18"/>
        </w:rPr>
        <w:t xml:space="preserve"> </w:t>
      </w:r>
      <w:r w:rsidRPr="00112AA7">
        <w:rPr>
          <w:rFonts w:ascii="Verdana" w:hAnsi="Verdana" w:cs="Verdana"/>
          <w:b/>
          <w:bCs/>
          <w:sz w:val="18"/>
          <w:szCs w:val="18"/>
        </w:rPr>
        <w:t>I.6.</w:t>
      </w:r>
      <w:r w:rsidR="00942FEB">
        <w:rPr>
          <w:rFonts w:ascii="Verdana" w:hAnsi="Verdana" w:cs="Verdana"/>
          <w:b/>
          <w:bCs/>
          <w:sz w:val="18"/>
          <w:szCs w:val="18"/>
        </w:rPr>
        <w:t xml:space="preserve"> Less Than Significant.</w:t>
      </w:r>
      <w:r>
        <w:rPr>
          <w:rFonts w:ascii="Verdana" w:hAnsi="Verdana" w:cs="Verdana"/>
          <w:bCs/>
          <w:sz w:val="18"/>
          <w:szCs w:val="18"/>
        </w:rPr>
        <w:t xml:space="preserve"> </w:t>
      </w:r>
      <w:r w:rsidR="00957EFF">
        <w:rPr>
          <w:rFonts w:ascii="Verdana" w:hAnsi="Verdana" w:cs="Verdana"/>
          <w:bCs/>
          <w:sz w:val="18"/>
          <w:szCs w:val="18"/>
        </w:rPr>
        <w:t xml:space="preserve"> </w:t>
      </w:r>
      <w:r w:rsidR="0066770F" w:rsidRPr="0066770F">
        <w:rPr>
          <w:rFonts w:ascii="Verdana" w:hAnsi="Verdana" w:cs="Verdana"/>
          <w:bCs/>
          <w:sz w:val="18"/>
          <w:szCs w:val="18"/>
        </w:rPr>
        <w:t xml:space="preserve">The project would alter the existing drainage patterns at the site, however, it would not result in substantial erosion or siltation on- or off-site, or create excessive runoff because prior to construction the project would have to demonstrate compliance with City/State post-construction storm water management </w:t>
      </w:r>
      <w:r w:rsidR="003A2DC3">
        <w:rPr>
          <w:rFonts w:ascii="Verdana" w:hAnsi="Verdana" w:cs="Verdana"/>
          <w:bCs/>
          <w:sz w:val="18"/>
          <w:szCs w:val="18"/>
        </w:rPr>
        <w:t>and SWPPP requirements</w:t>
      </w:r>
      <w:r w:rsidR="0066770F" w:rsidRPr="0066770F">
        <w:rPr>
          <w:rFonts w:ascii="Verdana" w:hAnsi="Verdana" w:cs="Verdana"/>
          <w:bCs/>
          <w:sz w:val="18"/>
          <w:szCs w:val="18"/>
        </w:rPr>
        <w:t xml:space="preserve">. </w:t>
      </w:r>
      <w:r w:rsidR="00165744">
        <w:rPr>
          <w:rFonts w:ascii="Verdana" w:hAnsi="Verdana" w:cs="Verdana"/>
          <w:bCs/>
          <w:sz w:val="18"/>
          <w:szCs w:val="18"/>
        </w:rPr>
        <w:t>Such measures include proper disposal of site material and waste, final stabilization of the site, and establishment of a long-term maintenance plan.</w:t>
      </w:r>
      <w:r w:rsidR="003A2DC3">
        <w:rPr>
          <w:rFonts w:ascii="Verdana" w:hAnsi="Verdana" w:cs="Verdana"/>
          <w:bCs/>
          <w:sz w:val="18"/>
          <w:szCs w:val="18"/>
        </w:rPr>
        <w:t xml:space="preserve"> </w:t>
      </w:r>
      <w:r w:rsidR="0066770F" w:rsidRPr="0066770F">
        <w:rPr>
          <w:rFonts w:ascii="Verdana" w:hAnsi="Verdana" w:cs="Verdana"/>
          <w:bCs/>
          <w:sz w:val="18"/>
          <w:szCs w:val="18"/>
        </w:rPr>
        <w:t> </w:t>
      </w:r>
      <w:r w:rsidR="00165744">
        <w:rPr>
          <w:rFonts w:ascii="Verdana" w:hAnsi="Verdana" w:cs="Verdana"/>
          <w:bCs/>
          <w:sz w:val="18"/>
          <w:szCs w:val="18"/>
        </w:rPr>
        <w:t>U</w:t>
      </w:r>
      <w:r w:rsidR="00E03B8E">
        <w:rPr>
          <w:rFonts w:ascii="Verdana" w:hAnsi="Verdana" w:cs="Verdana"/>
          <w:bCs/>
          <w:sz w:val="18"/>
          <w:szCs w:val="18"/>
        </w:rPr>
        <w:t>nder</w:t>
      </w:r>
      <w:r w:rsidR="0066770F" w:rsidRPr="0066770F">
        <w:rPr>
          <w:rFonts w:ascii="Verdana" w:hAnsi="Verdana" w:cs="Verdana"/>
          <w:bCs/>
          <w:sz w:val="18"/>
          <w:szCs w:val="18"/>
        </w:rPr>
        <w:t xml:space="preserve"> </w:t>
      </w:r>
      <w:r w:rsidR="003A2DC3" w:rsidRPr="0066770F">
        <w:rPr>
          <w:rFonts w:ascii="Verdana" w:hAnsi="Verdana" w:cs="Verdana"/>
          <w:bCs/>
          <w:sz w:val="18"/>
          <w:szCs w:val="18"/>
        </w:rPr>
        <w:t>th</w:t>
      </w:r>
      <w:r w:rsidR="003A2DC3">
        <w:rPr>
          <w:rFonts w:ascii="Verdana" w:hAnsi="Verdana" w:cs="Verdana"/>
          <w:bCs/>
          <w:sz w:val="18"/>
          <w:szCs w:val="18"/>
        </w:rPr>
        <w:t>ese</w:t>
      </w:r>
      <w:r w:rsidR="00841C81">
        <w:rPr>
          <w:rFonts w:ascii="Verdana" w:hAnsi="Verdana" w:cs="Verdana"/>
          <w:bCs/>
          <w:sz w:val="18"/>
          <w:szCs w:val="18"/>
        </w:rPr>
        <w:t xml:space="preserve"> existing regulation</w:t>
      </w:r>
      <w:r w:rsidR="003A2DC3">
        <w:rPr>
          <w:rFonts w:ascii="Verdana" w:hAnsi="Verdana" w:cs="Verdana"/>
          <w:bCs/>
          <w:sz w:val="18"/>
          <w:szCs w:val="18"/>
        </w:rPr>
        <w:t>s</w:t>
      </w:r>
      <w:r w:rsidR="0066770F" w:rsidRPr="0066770F">
        <w:rPr>
          <w:rFonts w:ascii="Verdana" w:hAnsi="Verdana" w:cs="Verdana"/>
          <w:bCs/>
          <w:sz w:val="18"/>
          <w:szCs w:val="18"/>
        </w:rPr>
        <w:t xml:space="preserve">, the project will not substantially degrade water quality drainage systems or provide substantial additional sources of polluted runoff.  Under existing City/State requirements for the project to implement BMPs and incorporate LID design standards, storm water impacts from anticipated future construction and operation of the project would be </w:t>
      </w:r>
      <w:r w:rsidR="0066770F" w:rsidRPr="0066770F">
        <w:rPr>
          <w:rFonts w:ascii="Verdana" w:hAnsi="Verdana" w:cs="Verdana"/>
          <w:b/>
          <w:bCs/>
          <w:sz w:val="18"/>
          <w:szCs w:val="18"/>
        </w:rPr>
        <w:t>Less Than Significant.</w:t>
      </w:r>
      <w:r w:rsidR="00841C81">
        <w:rPr>
          <w:rFonts w:ascii="Verdana" w:hAnsi="Verdana" w:cs="Verdana"/>
          <w:b/>
          <w:bCs/>
          <w:sz w:val="18"/>
          <w:szCs w:val="18"/>
        </w:rPr>
        <w:t xml:space="preserve"> </w:t>
      </w:r>
    </w:p>
    <w:p w14:paraId="36C2AE35" w14:textId="77777777" w:rsidR="00112AA7" w:rsidRPr="00E159A9" w:rsidRDefault="00112AA7" w:rsidP="00B8554C">
      <w:pPr>
        <w:autoSpaceDE w:val="0"/>
        <w:autoSpaceDN w:val="0"/>
        <w:adjustRightInd w:val="0"/>
        <w:spacing w:after="0" w:line="240" w:lineRule="auto"/>
        <w:ind w:left="-90" w:right="-180" w:firstLine="0"/>
        <w:jc w:val="both"/>
        <w:rPr>
          <w:rFonts w:ascii="Verdana" w:hAnsi="Verdana" w:cs="Verdana"/>
          <w:bCs/>
          <w:sz w:val="18"/>
          <w:szCs w:val="18"/>
        </w:rPr>
      </w:pPr>
    </w:p>
    <w:p w14:paraId="2700020B" w14:textId="3E1D2898" w:rsidR="000E19A6" w:rsidRPr="000E19A6" w:rsidRDefault="00022E0D" w:rsidP="00B8554C">
      <w:pPr>
        <w:spacing w:after="0" w:line="240" w:lineRule="auto"/>
        <w:ind w:left="-90" w:firstLine="0"/>
        <w:jc w:val="both"/>
        <w:rPr>
          <w:rFonts w:ascii="Verdana" w:hAnsi="Verdana"/>
          <w:sz w:val="18"/>
          <w:szCs w:val="18"/>
        </w:rPr>
      </w:pPr>
      <w:r w:rsidRPr="000E19A6">
        <w:rPr>
          <w:rFonts w:ascii="Verdana" w:hAnsi="Verdana" w:cs="Verdana"/>
          <w:b/>
          <w:bCs/>
          <w:sz w:val="18"/>
          <w:szCs w:val="18"/>
        </w:rPr>
        <w:t>I.7.-</w:t>
      </w:r>
      <w:r w:rsidR="00F80AF2">
        <w:rPr>
          <w:rFonts w:ascii="Verdana" w:hAnsi="Verdana" w:cs="Verdana"/>
          <w:b/>
          <w:bCs/>
          <w:sz w:val="18"/>
          <w:szCs w:val="18"/>
        </w:rPr>
        <w:t xml:space="preserve"> </w:t>
      </w:r>
      <w:r w:rsidR="00A64C16" w:rsidRPr="000E19A6">
        <w:rPr>
          <w:rFonts w:ascii="Verdana" w:hAnsi="Verdana" w:cs="Verdana"/>
          <w:b/>
          <w:bCs/>
          <w:sz w:val="18"/>
          <w:szCs w:val="18"/>
        </w:rPr>
        <w:t>I.</w:t>
      </w:r>
      <w:r w:rsidR="000E19A6">
        <w:rPr>
          <w:rFonts w:ascii="Verdana" w:hAnsi="Verdana" w:cs="Verdana"/>
          <w:b/>
          <w:bCs/>
          <w:sz w:val="18"/>
          <w:szCs w:val="18"/>
        </w:rPr>
        <w:t>10</w:t>
      </w:r>
      <w:r w:rsidR="00A64C16" w:rsidRPr="000E19A6">
        <w:rPr>
          <w:rFonts w:ascii="Verdana" w:hAnsi="Verdana" w:cs="Verdana"/>
          <w:b/>
          <w:bCs/>
          <w:sz w:val="18"/>
          <w:szCs w:val="18"/>
        </w:rPr>
        <w:t>.</w:t>
      </w:r>
      <w:r w:rsidR="00435408">
        <w:rPr>
          <w:rFonts w:ascii="Verdana" w:hAnsi="Verdana" w:cs="Verdana"/>
          <w:b/>
          <w:bCs/>
          <w:sz w:val="18"/>
          <w:szCs w:val="18"/>
        </w:rPr>
        <w:t xml:space="preserve"> No Impact.</w:t>
      </w:r>
      <w:r w:rsidR="00A64C16" w:rsidRPr="000E19A6">
        <w:rPr>
          <w:rFonts w:ascii="Verdana" w:hAnsi="Verdana" w:cs="Verdana"/>
          <w:b/>
          <w:bCs/>
          <w:sz w:val="18"/>
          <w:szCs w:val="18"/>
        </w:rPr>
        <w:t xml:space="preserve"> </w:t>
      </w:r>
      <w:r w:rsidR="000E19A6" w:rsidRPr="000E19A6">
        <w:rPr>
          <w:rFonts w:ascii="Verdana" w:hAnsi="Verdana"/>
          <w:sz w:val="18"/>
          <w:szCs w:val="18"/>
        </w:rPr>
        <w:t xml:space="preserve">The proposed project involves grading of the site and will not expose people or structures to a significant risk of loss, injury, or death involving flooding, including flooding as a result of a levee or dam failure. According to the Federal Emergency Management Agency (FEMA) Flood Insurance Rate Map (FIRM) No. 06007C0506E, </w:t>
      </w:r>
      <w:proofErr w:type="gramStart"/>
      <w:r w:rsidR="000E19A6" w:rsidRPr="000E19A6">
        <w:rPr>
          <w:rFonts w:ascii="Verdana" w:hAnsi="Verdana"/>
          <w:sz w:val="18"/>
          <w:szCs w:val="18"/>
        </w:rPr>
        <w:t>a majority of</w:t>
      </w:r>
      <w:proofErr w:type="gramEnd"/>
      <w:r w:rsidR="000E19A6" w:rsidRPr="000E19A6">
        <w:rPr>
          <w:rFonts w:ascii="Verdana" w:hAnsi="Verdana"/>
          <w:sz w:val="18"/>
          <w:szCs w:val="18"/>
        </w:rPr>
        <w:t xml:space="preserve"> the project site is located in Zone X, which is outside the 500-year flood plain, with a small portion located in the mapped 100-year flood plain. The portion that lies within the 100-year flood plain </w:t>
      </w:r>
      <w:r w:rsidR="00277B23">
        <w:rPr>
          <w:rFonts w:ascii="Verdana" w:hAnsi="Verdana"/>
          <w:sz w:val="18"/>
          <w:szCs w:val="18"/>
        </w:rPr>
        <w:t>is</w:t>
      </w:r>
      <w:r w:rsidR="00841C81">
        <w:rPr>
          <w:rFonts w:ascii="Verdana" w:hAnsi="Verdana"/>
          <w:sz w:val="18"/>
          <w:szCs w:val="18"/>
        </w:rPr>
        <w:t xml:space="preserve"> the</w:t>
      </w:r>
      <w:r w:rsidR="00277B23">
        <w:rPr>
          <w:rFonts w:ascii="Verdana" w:hAnsi="Verdana"/>
          <w:sz w:val="18"/>
          <w:szCs w:val="18"/>
        </w:rPr>
        <w:t xml:space="preserve"> Dead Horse Slough</w:t>
      </w:r>
      <w:r w:rsidR="00841C81">
        <w:rPr>
          <w:rFonts w:ascii="Verdana" w:hAnsi="Verdana"/>
          <w:sz w:val="18"/>
          <w:szCs w:val="18"/>
        </w:rPr>
        <w:t xml:space="preserve"> water source</w:t>
      </w:r>
      <w:r w:rsidR="000E19A6" w:rsidRPr="000E19A6">
        <w:rPr>
          <w:rFonts w:ascii="Verdana" w:hAnsi="Verdana"/>
          <w:sz w:val="18"/>
          <w:szCs w:val="18"/>
        </w:rPr>
        <w:t>. The project is not subject to inundation by seiche, tsunami, or mudflow.</w:t>
      </w:r>
    </w:p>
    <w:p w14:paraId="4688FF79" w14:textId="09C35E29" w:rsidR="00A64C16" w:rsidRDefault="00A64C16" w:rsidP="00B8554C">
      <w:pPr>
        <w:spacing w:after="0" w:line="240" w:lineRule="auto"/>
        <w:ind w:left="-90" w:right="-180" w:firstLine="0"/>
        <w:jc w:val="both"/>
        <w:rPr>
          <w:rFonts w:ascii="Verdana" w:hAnsi="Verdana" w:cs="Verdana"/>
          <w:b/>
          <w:bCs/>
          <w:sz w:val="18"/>
          <w:szCs w:val="18"/>
        </w:rPr>
      </w:pPr>
    </w:p>
    <w:p w14:paraId="611E76FC" w14:textId="41D74B6D" w:rsidR="00E25210" w:rsidRDefault="00022E0D" w:rsidP="00B8554C">
      <w:pPr>
        <w:autoSpaceDE w:val="0"/>
        <w:autoSpaceDN w:val="0"/>
        <w:adjustRightInd w:val="0"/>
        <w:spacing w:after="0" w:line="240" w:lineRule="auto"/>
        <w:ind w:left="-90" w:firstLine="0"/>
        <w:jc w:val="both"/>
        <w:rPr>
          <w:rFonts w:ascii="Verdana" w:hAnsi="Verdana" w:cs="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E25210" w:rsidRPr="007661E6">
        <w:rPr>
          <w:rFonts w:ascii="Verdana" w:hAnsi="Verdana" w:cs="Verdana"/>
          <w:sz w:val="18"/>
          <w:szCs w:val="18"/>
        </w:rPr>
        <w:t>None Required</w:t>
      </w:r>
    </w:p>
    <w:p w14:paraId="7B757195" w14:textId="7D6685FD" w:rsidR="00EF76BA" w:rsidRDefault="00EF76BA" w:rsidP="00433A14">
      <w:pPr>
        <w:autoSpaceDE w:val="0"/>
        <w:autoSpaceDN w:val="0"/>
        <w:adjustRightInd w:val="0"/>
        <w:spacing w:after="0" w:line="240" w:lineRule="auto"/>
        <w:ind w:left="-90" w:firstLine="0"/>
        <w:jc w:val="both"/>
        <w:rPr>
          <w:rFonts w:ascii="Verdana" w:hAnsi="Verdana" w:cs="Verdana"/>
          <w:sz w:val="18"/>
          <w:szCs w:val="18"/>
        </w:rPr>
      </w:pPr>
    </w:p>
    <w:p w14:paraId="612F3E42" w14:textId="21CB32D5"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0B69DB84" w14:textId="13640CF6"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0051FF21" w14:textId="508054D8"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6643C11A" w14:textId="7E1EB618"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7B3CA83B" w14:textId="360324B8"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31A47A8A" w14:textId="55F9F447"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711D199D" w14:textId="1EADACE8"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07CF0C56" w14:textId="2D1900BB" w:rsidR="001422DE" w:rsidRDefault="001422DE" w:rsidP="00433A14">
      <w:pPr>
        <w:autoSpaceDE w:val="0"/>
        <w:autoSpaceDN w:val="0"/>
        <w:adjustRightInd w:val="0"/>
        <w:spacing w:after="0" w:line="240" w:lineRule="auto"/>
        <w:ind w:left="-90" w:firstLine="0"/>
        <w:jc w:val="both"/>
        <w:rPr>
          <w:rFonts w:ascii="Verdana" w:hAnsi="Verdana" w:cs="Verdana"/>
          <w:sz w:val="18"/>
          <w:szCs w:val="18"/>
        </w:rPr>
      </w:pPr>
    </w:p>
    <w:p w14:paraId="333DD655" w14:textId="77777777" w:rsidR="001422DE" w:rsidRDefault="001422DE" w:rsidP="00433A14">
      <w:pPr>
        <w:autoSpaceDE w:val="0"/>
        <w:autoSpaceDN w:val="0"/>
        <w:adjustRightInd w:val="0"/>
        <w:spacing w:after="0" w:line="240" w:lineRule="auto"/>
        <w:ind w:left="-90" w:firstLine="0"/>
        <w:jc w:val="both"/>
        <w:rPr>
          <w:rFonts w:ascii="Verdana" w:hAnsi="Verdana" w:cs="Verdana"/>
          <w:sz w:val="18"/>
          <w:szCs w:val="18"/>
        </w:rPr>
      </w:pPr>
    </w:p>
    <w:p w14:paraId="5A95F837" w14:textId="4F04EA06"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0A92D0A2" w14:textId="3D5A9245" w:rsidR="00B9447C" w:rsidRDefault="00B9447C" w:rsidP="00433A14">
      <w:pPr>
        <w:autoSpaceDE w:val="0"/>
        <w:autoSpaceDN w:val="0"/>
        <w:adjustRightInd w:val="0"/>
        <w:spacing w:after="0" w:line="240" w:lineRule="auto"/>
        <w:ind w:left="-90" w:firstLine="0"/>
        <w:jc w:val="both"/>
        <w:rPr>
          <w:rFonts w:ascii="Verdana" w:hAnsi="Verdana" w:cs="Verdana"/>
          <w:sz w:val="18"/>
          <w:szCs w:val="18"/>
        </w:rPr>
      </w:pPr>
    </w:p>
    <w:p w14:paraId="56AA3C7A" w14:textId="1E5A0162" w:rsidR="00B9447C" w:rsidRDefault="00B9447C" w:rsidP="00433A14">
      <w:pPr>
        <w:autoSpaceDE w:val="0"/>
        <w:autoSpaceDN w:val="0"/>
        <w:adjustRightInd w:val="0"/>
        <w:spacing w:after="0" w:line="240" w:lineRule="auto"/>
        <w:ind w:left="-90" w:firstLine="0"/>
        <w:jc w:val="both"/>
        <w:rPr>
          <w:rFonts w:ascii="Verdana" w:hAnsi="Verdana" w:cs="Verdana"/>
          <w:sz w:val="18"/>
          <w:szCs w:val="18"/>
        </w:rPr>
      </w:pPr>
    </w:p>
    <w:p w14:paraId="7DF3D31B" w14:textId="0DF6B018" w:rsidR="00F10E01" w:rsidRDefault="00F10E01" w:rsidP="00433A14">
      <w:pPr>
        <w:autoSpaceDE w:val="0"/>
        <w:autoSpaceDN w:val="0"/>
        <w:adjustRightInd w:val="0"/>
        <w:spacing w:after="0" w:line="240" w:lineRule="auto"/>
        <w:ind w:left="-90" w:firstLine="0"/>
        <w:jc w:val="both"/>
        <w:rPr>
          <w:rFonts w:ascii="Verdana" w:hAnsi="Verdana" w:cs="Verdana"/>
          <w:sz w:val="18"/>
          <w:szCs w:val="18"/>
        </w:rPr>
      </w:pPr>
    </w:p>
    <w:p w14:paraId="4BCE30CE" w14:textId="77777777" w:rsidR="00F10E01" w:rsidRDefault="00F10E01" w:rsidP="00433A14">
      <w:pPr>
        <w:autoSpaceDE w:val="0"/>
        <w:autoSpaceDN w:val="0"/>
        <w:adjustRightInd w:val="0"/>
        <w:spacing w:after="0" w:line="240" w:lineRule="auto"/>
        <w:ind w:left="-90" w:firstLine="0"/>
        <w:jc w:val="both"/>
        <w:rPr>
          <w:rFonts w:ascii="Verdana" w:hAnsi="Verdana" w:cs="Verdana"/>
          <w:sz w:val="18"/>
          <w:szCs w:val="18"/>
        </w:rPr>
      </w:pPr>
    </w:p>
    <w:p w14:paraId="65387FCD" w14:textId="703E577C"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22AF1E1E" w14:textId="21A747DB"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297C4ED6" w14:textId="091ECA3C"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7D411B83" w14:textId="4CCC6CFE"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597E20B7" w14:textId="77777777" w:rsidR="00D62DD9" w:rsidRDefault="00D62DD9" w:rsidP="00433A14">
      <w:pPr>
        <w:autoSpaceDE w:val="0"/>
        <w:autoSpaceDN w:val="0"/>
        <w:adjustRightInd w:val="0"/>
        <w:spacing w:after="0" w:line="240" w:lineRule="auto"/>
        <w:ind w:left="-90" w:firstLine="0"/>
        <w:jc w:val="both"/>
        <w:rPr>
          <w:rFonts w:ascii="Verdana" w:hAnsi="Verdana" w:cs="Verdana"/>
          <w:sz w:val="18"/>
          <w:szCs w:val="18"/>
        </w:rPr>
      </w:pPr>
    </w:p>
    <w:p w14:paraId="69F67C67" w14:textId="68A5B75A" w:rsidR="00277B23" w:rsidRDefault="00277B23" w:rsidP="00433A14">
      <w:pPr>
        <w:autoSpaceDE w:val="0"/>
        <w:autoSpaceDN w:val="0"/>
        <w:adjustRightInd w:val="0"/>
        <w:spacing w:after="0" w:line="240" w:lineRule="auto"/>
        <w:ind w:left="-90" w:firstLine="0"/>
        <w:jc w:val="both"/>
        <w:rPr>
          <w:rFonts w:ascii="Verdana" w:hAnsi="Verdana" w:cs="Verdana"/>
          <w:sz w:val="18"/>
          <w:szCs w:val="18"/>
        </w:rPr>
      </w:pPr>
    </w:p>
    <w:p w14:paraId="3877F547" w14:textId="77777777" w:rsidR="00277B23" w:rsidRPr="007661E6" w:rsidRDefault="00277B23" w:rsidP="00433A14">
      <w:pPr>
        <w:autoSpaceDE w:val="0"/>
        <w:autoSpaceDN w:val="0"/>
        <w:adjustRightInd w:val="0"/>
        <w:spacing w:after="0" w:line="240" w:lineRule="auto"/>
        <w:ind w:left="-90" w:firstLine="0"/>
        <w:jc w:val="both"/>
        <w:rPr>
          <w:rFonts w:ascii="Verdana" w:hAnsi="Verdana" w:cs="Verdana"/>
          <w:sz w:val="18"/>
          <w:szCs w:val="18"/>
        </w:rPr>
      </w:pPr>
    </w:p>
    <w:p w14:paraId="64299213" w14:textId="77777777" w:rsidR="003D40A5" w:rsidRPr="007661E6" w:rsidRDefault="003D40A5" w:rsidP="001A5F17">
      <w:pPr>
        <w:spacing w:after="0" w:line="240" w:lineRule="auto"/>
        <w:ind w:left="0" w:firstLine="0"/>
        <w:jc w:val="both"/>
        <w:rPr>
          <w:rFonts w:ascii="Verdana" w:hAnsi="Verdana"/>
          <w:bCs/>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6"/>
        <w:gridCol w:w="798"/>
      </w:tblGrid>
      <w:tr w:rsidR="000E2E69" w:rsidRPr="007661E6" w14:paraId="60B8B47C" w14:textId="77777777" w:rsidTr="00167506">
        <w:trPr>
          <w:trHeight w:val="880"/>
          <w:jc w:val="center"/>
        </w:trPr>
        <w:tc>
          <w:tcPr>
            <w:tcW w:w="5127" w:type="dxa"/>
            <w:vAlign w:val="bottom"/>
          </w:tcPr>
          <w:p w14:paraId="0DBD139E" w14:textId="4A72CE66" w:rsidR="000E2E69" w:rsidRPr="007661E6" w:rsidRDefault="000E2E69" w:rsidP="00006F82">
            <w:pPr>
              <w:pStyle w:val="Heading2"/>
              <w:numPr>
                <w:ilvl w:val="0"/>
                <w:numId w:val="35"/>
              </w:numPr>
              <w:spacing w:before="0" w:after="0" w:line="240" w:lineRule="auto"/>
              <w:ind w:left="196" w:hanging="196"/>
              <w:rPr>
                <w:rFonts w:ascii="Verdana" w:hAnsi="Verdana"/>
                <w:color w:val="auto"/>
                <w:sz w:val="18"/>
                <w:szCs w:val="18"/>
              </w:rPr>
            </w:pPr>
            <w:bookmarkStart w:id="50" w:name="_Toc191702581"/>
            <w:bookmarkStart w:id="51" w:name="_Toc15286324"/>
            <w:r w:rsidRPr="007661E6">
              <w:rPr>
                <w:rFonts w:ascii="Verdana" w:hAnsi="Verdana"/>
                <w:color w:val="auto"/>
                <w:sz w:val="18"/>
                <w:szCs w:val="18"/>
              </w:rPr>
              <w:lastRenderedPageBreak/>
              <w:t>Land Use and Planning</w:t>
            </w:r>
            <w:bookmarkEnd w:id="50"/>
            <w:bookmarkEnd w:id="51"/>
          </w:p>
          <w:p w14:paraId="29A653B7" w14:textId="77777777" w:rsidR="000E2E69" w:rsidRPr="007661E6" w:rsidRDefault="000E2E69" w:rsidP="006D6006">
            <w:pPr>
              <w:spacing w:after="19" w:line="240" w:lineRule="auto"/>
              <w:ind w:hanging="547"/>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36" w:type="dxa"/>
            <w:vAlign w:val="center"/>
          </w:tcPr>
          <w:p w14:paraId="6CE6599C"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5C08B679"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554D2316"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gridSpan w:val="2"/>
            <w:vAlign w:val="center"/>
          </w:tcPr>
          <w:p w14:paraId="0B47E8C0"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5B50183C" w14:textId="77777777" w:rsidTr="00167506">
        <w:trPr>
          <w:trHeight w:val="601"/>
          <w:jc w:val="center"/>
        </w:trPr>
        <w:tc>
          <w:tcPr>
            <w:tcW w:w="5127" w:type="dxa"/>
            <w:vAlign w:val="center"/>
          </w:tcPr>
          <w:p w14:paraId="28F0F5BB" w14:textId="43C6847D" w:rsidR="000E2E69" w:rsidRPr="007661E6" w:rsidRDefault="000E2E69" w:rsidP="00C67BE9">
            <w:pPr>
              <w:tabs>
                <w:tab w:val="left" w:pos="1604"/>
                <w:tab w:val="left" w:pos="2324"/>
                <w:tab w:val="left" w:pos="3044"/>
                <w:tab w:val="left" w:pos="3764"/>
                <w:tab w:val="left" w:pos="4484"/>
                <w:tab w:val="left" w:pos="5236"/>
                <w:tab w:val="left" w:pos="5924"/>
                <w:tab w:val="left" w:pos="6644"/>
                <w:tab w:val="left" w:pos="7364"/>
                <w:tab w:val="left" w:pos="8084"/>
                <w:tab w:val="left" w:pos="8804"/>
              </w:tabs>
              <w:spacing w:before="80" w:after="80" w:line="240" w:lineRule="auto"/>
              <w:ind w:left="-29" w:right="-53" w:firstLine="0"/>
              <w:jc w:val="both"/>
              <w:rPr>
                <w:rFonts w:ascii="Verdana" w:hAnsi="Verdana" w:cs="Arial"/>
                <w:sz w:val="18"/>
                <w:szCs w:val="18"/>
              </w:rPr>
            </w:pPr>
            <w:r w:rsidRPr="007661E6">
              <w:rPr>
                <w:rFonts w:ascii="Verdana" w:hAnsi="Verdana" w:cs="Arial"/>
                <w:sz w:val="18"/>
                <w:szCs w:val="18"/>
              </w:rPr>
              <w:t xml:space="preserve">1. </w:t>
            </w:r>
            <w:r w:rsidR="00C67BE9" w:rsidRPr="007661E6">
              <w:rPr>
                <w:rFonts w:ascii="Verdana" w:hAnsi="Verdana" w:cs="Arial"/>
                <w:sz w:val="18"/>
                <w:szCs w:val="18"/>
              </w:rPr>
              <w:t>Result in physically dividing an established community?</w:t>
            </w:r>
          </w:p>
        </w:tc>
        <w:tc>
          <w:tcPr>
            <w:tcW w:w="1236" w:type="dxa"/>
            <w:vAlign w:val="center"/>
          </w:tcPr>
          <w:p w14:paraId="3F0FC400" w14:textId="77777777" w:rsidR="000E2E69" w:rsidRPr="007661E6" w:rsidRDefault="000E2E69" w:rsidP="003B1E76">
            <w:pPr>
              <w:spacing w:line="240" w:lineRule="auto"/>
              <w:jc w:val="center"/>
              <w:rPr>
                <w:rFonts w:ascii="Verdana" w:hAnsi="Verdana" w:cs="Arial"/>
                <w:sz w:val="18"/>
                <w:szCs w:val="18"/>
              </w:rPr>
            </w:pPr>
          </w:p>
          <w:p w14:paraId="5ADF0F43"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A596052" w14:textId="77777777" w:rsidR="000E2E69" w:rsidRPr="007661E6" w:rsidRDefault="000E2E69" w:rsidP="00681716">
            <w:pPr>
              <w:spacing w:line="240" w:lineRule="auto"/>
              <w:jc w:val="center"/>
              <w:rPr>
                <w:rFonts w:ascii="Verdana" w:hAnsi="Verdana" w:cs="Arial"/>
                <w:sz w:val="18"/>
                <w:szCs w:val="18"/>
              </w:rPr>
            </w:pPr>
          </w:p>
        </w:tc>
        <w:tc>
          <w:tcPr>
            <w:tcW w:w="1119" w:type="dxa"/>
            <w:vAlign w:val="center"/>
          </w:tcPr>
          <w:p w14:paraId="11D1019C" w14:textId="77777777" w:rsidR="000E2E69" w:rsidRPr="007661E6" w:rsidRDefault="000E2E69" w:rsidP="00F4481E">
            <w:pPr>
              <w:spacing w:line="240" w:lineRule="auto"/>
              <w:jc w:val="center"/>
              <w:rPr>
                <w:rFonts w:ascii="Verdana" w:hAnsi="Verdana" w:cs="Arial"/>
                <w:sz w:val="18"/>
                <w:szCs w:val="18"/>
              </w:rPr>
            </w:pPr>
          </w:p>
        </w:tc>
        <w:tc>
          <w:tcPr>
            <w:tcW w:w="804" w:type="dxa"/>
            <w:gridSpan w:val="2"/>
            <w:vAlign w:val="center"/>
          </w:tcPr>
          <w:p w14:paraId="1A376CA8" w14:textId="77777777" w:rsidR="000E2E69" w:rsidRPr="007661E6" w:rsidRDefault="000E2E69" w:rsidP="00CF4A0F">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r w:rsidR="000E2E69" w:rsidRPr="007661E6" w14:paraId="112DC2BB" w14:textId="77777777" w:rsidTr="00167506">
        <w:trPr>
          <w:trHeight w:val="1693"/>
          <w:jc w:val="center"/>
        </w:trPr>
        <w:tc>
          <w:tcPr>
            <w:tcW w:w="5127" w:type="dxa"/>
            <w:vAlign w:val="center"/>
          </w:tcPr>
          <w:p w14:paraId="2ABEA046" w14:textId="49E1DAB6" w:rsidR="000E2E69" w:rsidRPr="007661E6" w:rsidRDefault="00C67BE9" w:rsidP="00870FAF">
            <w:pPr>
              <w:autoSpaceDE w:val="0"/>
              <w:autoSpaceDN w:val="0"/>
              <w:adjustRightInd w:val="0"/>
              <w:spacing w:after="0" w:line="240" w:lineRule="auto"/>
              <w:ind w:left="0" w:firstLine="0"/>
              <w:jc w:val="both"/>
              <w:rPr>
                <w:rFonts w:ascii="Verdana" w:hAnsi="Verdana" w:cs="Verdana"/>
                <w:sz w:val="18"/>
                <w:szCs w:val="18"/>
              </w:rPr>
            </w:pPr>
            <w:r w:rsidRPr="007661E6">
              <w:rPr>
                <w:rFonts w:ascii="Verdana" w:hAnsi="Verdana" w:cs="Arial"/>
                <w:sz w:val="18"/>
                <w:szCs w:val="18"/>
              </w:rPr>
              <w:t>2. Conflict with any applicable land use plan, policy, or regulation of an agency with jurisdiction over the project (including, but not limited to the City of Chico General Plan, Title 19 “Land Use and Development Regulations”, or any applicable specific plan) adopted for the purpose of avoiding or mitigating an environmental effect?</w:t>
            </w:r>
          </w:p>
        </w:tc>
        <w:tc>
          <w:tcPr>
            <w:tcW w:w="1236" w:type="dxa"/>
            <w:vAlign w:val="center"/>
          </w:tcPr>
          <w:p w14:paraId="6E17552D" w14:textId="77777777" w:rsidR="000E2E69" w:rsidRPr="007661E6" w:rsidRDefault="000E2E69" w:rsidP="003B1E76">
            <w:pPr>
              <w:spacing w:line="240" w:lineRule="auto"/>
              <w:jc w:val="center"/>
              <w:rPr>
                <w:rFonts w:ascii="Verdana" w:hAnsi="Verdana" w:cs="Arial"/>
                <w:sz w:val="18"/>
                <w:szCs w:val="18"/>
              </w:rPr>
            </w:pPr>
          </w:p>
          <w:p w14:paraId="102B7E96"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6FA3EEDF" w14:textId="77777777" w:rsidR="000E2E69" w:rsidRPr="007661E6" w:rsidRDefault="000E2E69" w:rsidP="003B1E76">
            <w:pPr>
              <w:spacing w:line="240" w:lineRule="auto"/>
              <w:jc w:val="center"/>
              <w:rPr>
                <w:rFonts w:ascii="Verdana" w:hAnsi="Verdana" w:cs="Arial"/>
                <w:sz w:val="18"/>
                <w:szCs w:val="18"/>
              </w:rPr>
            </w:pPr>
          </w:p>
          <w:p w14:paraId="7F0FCB8E"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1C01122E" w14:textId="55A571D3" w:rsidR="000E2E69" w:rsidRPr="007661E6" w:rsidRDefault="000E2E69" w:rsidP="00F4481E">
            <w:pPr>
              <w:spacing w:line="240" w:lineRule="auto"/>
              <w:jc w:val="center"/>
              <w:rPr>
                <w:rFonts w:ascii="Verdana" w:hAnsi="Verdana" w:cs="Arial"/>
                <w:sz w:val="18"/>
                <w:szCs w:val="18"/>
              </w:rPr>
            </w:pPr>
          </w:p>
        </w:tc>
        <w:tc>
          <w:tcPr>
            <w:tcW w:w="804" w:type="dxa"/>
            <w:gridSpan w:val="2"/>
            <w:vAlign w:val="center"/>
          </w:tcPr>
          <w:p w14:paraId="70233178" w14:textId="3591460E" w:rsidR="000E2E69" w:rsidRPr="007661E6" w:rsidRDefault="007B3B1A" w:rsidP="00CF4A0F">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40E8D0F2" w14:textId="77777777" w:rsidTr="00167506">
        <w:trPr>
          <w:trHeight w:val="601"/>
          <w:jc w:val="center"/>
        </w:trPr>
        <w:tc>
          <w:tcPr>
            <w:tcW w:w="5127" w:type="dxa"/>
            <w:vAlign w:val="center"/>
          </w:tcPr>
          <w:p w14:paraId="23943669" w14:textId="77777777" w:rsidR="000E2E69" w:rsidRPr="007661E6" w:rsidRDefault="000E2E69" w:rsidP="0004122C">
            <w:pPr>
              <w:tabs>
                <w:tab w:val="left" w:pos="1604"/>
                <w:tab w:val="left" w:pos="2324"/>
                <w:tab w:val="left" w:pos="3044"/>
                <w:tab w:val="left" w:pos="3764"/>
                <w:tab w:val="left" w:pos="4484"/>
                <w:tab w:val="left" w:pos="5204"/>
                <w:tab w:val="left" w:pos="5236"/>
                <w:tab w:val="left" w:pos="5924"/>
                <w:tab w:val="left" w:pos="6644"/>
                <w:tab w:val="left" w:pos="7364"/>
                <w:tab w:val="left" w:pos="8084"/>
                <w:tab w:val="left" w:pos="8804"/>
              </w:tabs>
              <w:spacing w:before="80" w:after="80" w:line="240" w:lineRule="auto"/>
              <w:ind w:left="-29" w:right="-53" w:firstLine="0"/>
              <w:jc w:val="both"/>
              <w:rPr>
                <w:rFonts w:ascii="Verdana" w:hAnsi="Verdana" w:cs="Arial"/>
                <w:sz w:val="18"/>
                <w:szCs w:val="18"/>
              </w:rPr>
            </w:pPr>
            <w:r w:rsidRPr="007661E6">
              <w:rPr>
                <w:rFonts w:ascii="Verdana" w:hAnsi="Verdana" w:cs="Arial"/>
                <w:sz w:val="18"/>
                <w:szCs w:val="18"/>
              </w:rPr>
              <w:t>3. Results in a conflict with any applicable Resource Management or Resource Conservation Plan?</w:t>
            </w:r>
          </w:p>
        </w:tc>
        <w:tc>
          <w:tcPr>
            <w:tcW w:w="1236" w:type="dxa"/>
            <w:vAlign w:val="center"/>
          </w:tcPr>
          <w:p w14:paraId="07F80FA6" w14:textId="77777777" w:rsidR="000E2E69" w:rsidRPr="007661E6" w:rsidRDefault="000E2E69" w:rsidP="003B1E76">
            <w:pPr>
              <w:spacing w:line="240" w:lineRule="auto"/>
              <w:jc w:val="center"/>
              <w:rPr>
                <w:rFonts w:ascii="Verdana" w:hAnsi="Verdana" w:cs="Arial"/>
                <w:sz w:val="18"/>
                <w:szCs w:val="18"/>
              </w:rPr>
            </w:pPr>
          </w:p>
          <w:p w14:paraId="527CFAF1"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1FB3CCC4" w14:textId="77777777" w:rsidR="000E2E69" w:rsidRPr="007661E6" w:rsidRDefault="000E2E69" w:rsidP="003B1E76">
            <w:pPr>
              <w:spacing w:line="240" w:lineRule="auto"/>
              <w:jc w:val="center"/>
              <w:rPr>
                <w:rFonts w:ascii="Verdana" w:hAnsi="Verdana" w:cs="Arial"/>
                <w:sz w:val="18"/>
                <w:szCs w:val="18"/>
              </w:rPr>
            </w:pPr>
          </w:p>
          <w:p w14:paraId="4FC32D2E"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0DA91D79" w14:textId="77777777" w:rsidR="000E2E69" w:rsidRPr="007661E6" w:rsidRDefault="000E2E69" w:rsidP="00CF4A0F">
            <w:pPr>
              <w:spacing w:after="0" w:line="240" w:lineRule="auto"/>
              <w:ind w:left="0" w:firstLine="0"/>
              <w:jc w:val="center"/>
              <w:rPr>
                <w:rFonts w:ascii="Verdana" w:hAnsi="Verdana" w:cs="Arial"/>
                <w:sz w:val="18"/>
                <w:szCs w:val="18"/>
              </w:rPr>
            </w:pPr>
          </w:p>
        </w:tc>
        <w:tc>
          <w:tcPr>
            <w:tcW w:w="804" w:type="dxa"/>
            <w:gridSpan w:val="2"/>
            <w:vAlign w:val="center"/>
          </w:tcPr>
          <w:p w14:paraId="2BDC63AE" w14:textId="77777777" w:rsidR="000E2E69" w:rsidRPr="007661E6" w:rsidRDefault="000E2E69" w:rsidP="00F4481E">
            <w:pPr>
              <w:spacing w:line="240" w:lineRule="auto"/>
              <w:rPr>
                <w:rFonts w:ascii="Verdana" w:hAnsi="Verdana" w:cs="Arial"/>
                <w:sz w:val="18"/>
                <w:szCs w:val="18"/>
              </w:rPr>
            </w:pPr>
            <w:r w:rsidRPr="007661E6">
              <w:rPr>
                <w:rFonts w:ascii="Verdana" w:hAnsi="Verdana" w:cs="Arial"/>
                <w:sz w:val="18"/>
                <w:szCs w:val="18"/>
              </w:rPr>
              <w:t xml:space="preserve">  X</w:t>
            </w:r>
          </w:p>
        </w:tc>
      </w:tr>
      <w:tr w:rsidR="000E2E69" w:rsidRPr="007661E6" w14:paraId="462FAC32" w14:textId="77777777" w:rsidTr="00167506">
        <w:trPr>
          <w:trHeight w:val="816"/>
          <w:jc w:val="center"/>
        </w:trPr>
        <w:tc>
          <w:tcPr>
            <w:tcW w:w="5127" w:type="dxa"/>
            <w:vAlign w:val="center"/>
          </w:tcPr>
          <w:p w14:paraId="3EA4995F" w14:textId="77777777" w:rsidR="000E2E69" w:rsidRPr="007661E6" w:rsidRDefault="000E2E69" w:rsidP="0004122C">
            <w:pPr>
              <w:tabs>
                <w:tab w:val="left" w:pos="1604"/>
                <w:tab w:val="left" w:pos="2324"/>
                <w:tab w:val="left" w:pos="3044"/>
                <w:tab w:val="left" w:pos="3764"/>
                <w:tab w:val="left" w:pos="4484"/>
                <w:tab w:val="left" w:pos="5204"/>
                <w:tab w:val="left" w:pos="5236"/>
                <w:tab w:val="left" w:pos="5924"/>
                <w:tab w:val="left" w:pos="6644"/>
                <w:tab w:val="left" w:pos="7364"/>
                <w:tab w:val="left" w:pos="8084"/>
                <w:tab w:val="left" w:pos="8804"/>
              </w:tabs>
              <w:spacing w:before="80" w:after="80" w:line="240" w:lineRule="auto"/>
              <w:ind w:left="-29" w:right="-53" w:firstLine="0"/>
              <w:jc w:val="both"/>
              <w:rPr>
                <w:rFonts w:ascii="Verdana" w:hAnsi="Verdana" w:cs="Arial"/>
                <w:sz w:val="18"/>
                <w:szCs w:val="18"/>
              </w:rPr>
            </w:pPr>
            <w:r w:rsidRPr="007661E6">
              <w:rPr>
                <w:rFonts w:ascii="Verdana" w:hAnsi="Verdana" w:cs="Arial"/>
                <w:sz w:val="18"/>
                <w:szCs w:val="18"/>
              </w:rPr>
              <w:t>4. Result in substantial conflict with the established character, aesthetics or functioning of the surrounding community?</w:t>
            </w:r>
          </w:p>
        </w:tc>
        <w:tc>
          <w:tcPr>
            <w:tcW w:w="1236" w:type="dxa"/>
            <w:vAlign w:val="center"/>
          </w:tcPr>
          <w:p w14:paraId="4B9CB9F6" w14:textId="77777777" w:rsidR="000E2E69" w:rsidRPr="007661E6" w:rsidRDefault="000E2E69" w:rsidP="003B1E76">
            <w:pPr>
              <w:spacing w:line="240" w:lineRule="auto"/>
              <w:jc w:val="center"/>
              <w:rPr>
                <w:rFonts w:ascii="Verdana" w:hAnsi="Verdana" w:cs="Arial"/>
                <w:sz w:val="18"/>
                <w:szCs w:val="18"/>
              </w:rPr>
            </w:pPr>
          </w:p>
          <w:p w14:paraId="5696F426"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78213137" w14:textId="77777777" w:rsidR="000E2E69" w:rsidRPr="007661E6" w:rsidRDefault="000E2E69" w:rsidP="003B1E76">
            <w:pPr>
              <w:spacing w:line="240" w:lineRule="auto"/>
              <w:jc w:val="center"/>
              <w:rPr>
                <w:rFonts w:ascii="Verdana" w:hAnsi="Verdana" w:cs="Arial"/>
                <w:sz w:val="18"/>
                <w:szCs w:val="18"/>
              </w:rPr>
            </w:pPr>
          </w:p>
          <w:p w14:paraId="2C69FBE6"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25" w:type="dxa"/>
            <w:gridSpan w:val="2"/>
            <w:vAlign w:val="center"/>
          </w:tcPr>
          <w:p w14:paraId="78F17633" w14:textId="1EF7CA28" w:rsidR="000E2E69" w:rsidRPr="007661E6" w:rsidRDefault="00D82F5A" w:rsidP="00F4404B">
            <w:pPr>
              <w:spacing w:after="0" w:line="240" w:lineRule="auto"/>
              <w:ind w:left="0" w:firstLine="0"/>
              <w:jc w:val="center"/>
              <w:rPr>
                <w:rFonts w:ascii="Verdana" w:hAnsi="Verdana" w:cs="Arial"/>
                <w:sz w:val="18"/>
                <w:szCs w:val="18"/>
              </w:rPr>
            </w:pPr>
            <w:r w:rsidRPr="007661E6">
              <w:rPr>
                <w:rFonts w:ascii="Verdana" w:hAnsi="Verdana" w:cs="Arial"/>
                <w:sz w:val="18"/>
                <w:szCs w:val="18"/>
              </w:rPr>
              <w:t xml:space="preserve">   </w:t>
            </w:r>
          </w:p>
        </w:tc>
        <w:tc>
          <w:tcPr>
            <w:tcW w:w="798" w:type="dxa"/>
            <w:vAlign w:val="center"/>
          </w:tcPr>
          <w:p w14:paraId="625085F3" w14:textId="58F51581" w:rsidR="000E2E69" w:rsidRPr="007661E6" w:rsidRDefault="001A5F17" w:rsidP="000A1A0B">
            <w:pPr>
              <w:spacing w:line="240" w:lineRule="auto"/>
              <w:ind w:left="0" w:firstLine="0"/>
              <w:rPr>
                <w:rFonts w:ascii="Verdana" w:hAnsi="Verdana" w:cs="Arial"/>
                <w:sz w:val="18"/>
                <w:szCs w:val="18"/>
              </w:rPr>
            </w:pPr>
            <w:r w:rsidRPr="007661E6">
              <w:rPr>
                <w:rFonts w:ascii="Verdana" w:hAnsi="Verdana" w:cs="Arial"/>
                <w:sz w:val="18"/>
                <w:szCs w:val="18"/>
              </w:rPr>
              <w:t xml:space="preserve">     </w:t>
            </w:r>
            <w:r w:rsidR="00062A1B">
              <w:rPr>
                <w:rFonts w:ascii="Verdana" w:hAnsi="Verdana" w:cs="Arial"/>
                <w:sz w:val="18"/>
                <w:szCs w:val="18"/>
              </w:rPr>
              <w:t>X</w:t>
            </w:r>
          </w:p>
        </w:tc>
      </w:tr>
      <w:tr w:rsidR="000E2E69" w:rsidRPr="007661E6" w14:paraId="451FF6D3" w14:textId="77777777" w:rsidTr="00167506">
        <w:trPr>
          <w:trHeight w:val="614"/>
          <w:jc w:val="center"/>
        </w:trPr>
        <w:tc>
          <w:tcPr>
            <w:tcW w:w="5127" w:type="dxa"/>
            <w:vAlign w:val="center"/>
          </w:tcPr>
          <w:p w14:paraId="2DEDC9BD" w14:textId="77777777" w:rsidR="000E2E69" w:rsidRPr="007661E6" w:rsidRDefault="000E2E69" w:rsidP="0004122C">
            <w:pPr>
              <w:tabs>
                <w:tab w:val="left" w:pos="1604"/>
                <w:tab w:val="left" w:pos="2324"/>
                <w:tab w:val="left" w:pos="3044"/>
                <w:tab w:val="left" w:pos="3764"/>
                <w:tab w:val="left" w:pos="4484"/>
                <w:tab w:val="left" w:pos="5204"/>
                <w:tab w:val="left" w:pos="5236"/>
                <w:tab w:val="left" w:pos="5924"/>
                <w:tab w:val="left" w:pos="6644"/>
                <w:tab w:val="left" w:pos="7364"/>
                <w:tab w:val="left" w:pos="8084"/>
                <w:tab w:val="left" w:pos="8804"/>
              </w:tabs>
              <w:spacing w:before="80" w:after="80" w:line="240" w:lineRule="auto"/>
              <w:ind w:left="-29" w:right="-53" w:firstLine="0"/>
              <w:jc w:val="both"/>
              <w:rPr>
                <w:rFonts w:ascii="Verdana" w:hAnsi="Verdana" w:cs="Arial"/>
                <w:sz w:val="18"/>
                <w:szCs w:val="18"/>
              </w:rPr>
            </w:pPr>
            <w:r w:rsidRPr="007661E6">
              <w:rPr>
                <w:rFonts w:ascii="Verdana" w:hAnsi="Verdana" w:cs="Arial"/>
                <w:sz w:val="18"/>
                <w:szCs w:val="18"/>
              </w:rPr>
              <w:t xml:space="preserve">5. </w:t>
            </w:r>
            <w:r w:rsidR="00A471EE" w:rsidRPr="00DA13D1">
              <w:rPr>
                <w:rFonts w:ascii="Verdana" w:hAnsi="Verdana" w:cs="Arial"/>
                <w:sz w:val="18"/>
                <w:szCs w:val="18"/>
              </w:rPr>
              <w:t>Result</w:t>
            </w:r>
            <w:r w:rsidRPr="00DA13D1">
              <w:rPr>
                <w:rFonts w:ascii="Verdana" w:hAnsi="Verdana" w:cs="Arial"/>
                <w:sz w:val="18"/>
                <w:szCs w:val="18"/>
              </w:rPr>
              <w:t xml:space="preserve"> in a project that is a part of a larger project involving a series of cumulative actions?</w:t>
            </w:r>
          </w:p>
        </w:tc>
        <w:tc>
          <w:tcPr>
            <w:tcW w:w="1236" w:type="dxa"/>
            <w:vAlign w:val="center"/>
          </w:tcPr>
          <w:p w14:paraId="16612DC1" w14:textId="77777777" w:rsidR="000E2E69" w:rsidRPr="007661E6" w:rsidRDefault="000E2E69" w:rsidP="003B1E76">
            <w:pPr>
              <w:spacing w:line="240" w:lineRule="auto"/>
              <w:jc w:val="center"/>
              <w:rPr>
                <w:rFonts w:ascii="Verdana" w:hAnsi="Verdana" w:cs="Arial"/>
                <w:sz w:val="18"/>
                <w:szCs w:val="18"/>
              </w:rPr>
            </w:pPr>
          </w:p>
          <w:p w14:paraId="292513A4"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0E6F3BD8" w14:textId="77777777" w:rsidR="000E2E69" w:rsidRPr="007661E6" w:rsidRDefault="000E2E69" w:rsidP="003B1E76">
            <w:pPr>
              <w:spacing w:line="240" w:lineRule="auto"/>
              <w:jc w:val="center"/>
              <w:rPr>
                <w:rFonts w:ascii="Verdana" w:hAnsi="Verdana" w:cs="Arial"/>
                <w:sz w:val="18"/>
                <w:szCs w:val="18"/>
              </w:rPr>
            </w:pPr>
          </w:p>
          <w:p w14:paraId="5C5788F6"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252E27C0" w14:textId="0905758C" w:rsidR="000E2E69" w:rsidRPr="007661E6" w:rsidRDefault="000E2E69" w:rsidP="00CF4A0F">
            <w:pPr>
              <w:spacing w:after="0" w:line="240" w:lineRule="auto"/>
              <w:ind w:left="0" w:firstLine="0"/>
              <w:jc w:val="center"/>
              <w:rPr>
                <w:rFonts w:ascii="Verdana" w:hAnsi="Verdana" w:cs="Arial"/>
                <w:sz w:val="18"/>
                <w:szCs w:val="18"/>
              </w:rPr>
            </w:pPr>
          </w:p>
        </w:tc>
        <w:tc>
          <w:tcPr>
            <w:tcW w:w="804" w:type="dxa"/>
            <w:gridSpan w:val="2"/>
            <w:vAlign w:val="center"/>
          </w:tcPr>
          <w:p w14:paraId="76B7B72E" w14:textId="77777777" w:rsidR="000E2E69" w:rsidRPr="007661E6" w:rsidRDefault="000E2E69" w:rsidP="003B1E76">
            <w:pPr>
              <w:spacing w:line="240" w:lineRule="auto"/>
              <w:jc w:val="center"/>
              <w:rPr>
                <w:rFonts w:ascii="Verdana" w:hAnsi="Verdana" w:cs="Arial"/>
                <w:sz w:val="18"/>
                <w:szCs w:val="18"/>
              </w:rPr>
            </w:pPr>
          </w:p>
          <w:p w14:paraId="00FB5607" w14:textId="317B31BC" w:rsidR="000E2E69" w:rsidRPr="007661E6" w:rsidRDefault="001A5F17" w:rsidP="005871FE">
            <w:pPr>
              <w:spacing w:line="240" w:lineRule="auto"/>
              <w:jc w:val="center"/>
              <w:rPr>
                <w:rFonts w:ascii="Verdana" w:hAnsi="Verdana" w:cs="Arial"/>
                <w:sz w:val="18"/>
                <w:szCs w:val="18"/>
              </w:rPr>
            </w:pPr>
            <w:r w:rsidRPr="007661E6">
              <w:rPr>
                <w:rFonts w:ascii="Verdana" w:hAnsi="Verdana" w:cs="Arial"/>
                <w:sz w:val="18"/>
                <w:szCs w:val="18"/>
              </w:rPr>
              <w:t>X</w:t>
            </w:r>
          </w:p>
        </w:tc>
      </w:tr>
      <w:tr w:rsidR="000E2E69" w:rsidRPr="007661E6" w14:paraId="543BA5A9" w14:textId="77777777" w:rsidTr="00167506">
        <w:trPr>
          <w:trHeight w:val="601"/>
          <w:jc w:val="center"/>
        </w:trPr>
        <w:tc>
          <w:tcPr>
            <w:tcW w:w="5127" w:type="dxa"/>
            <w:vAlign w:val="center"/>
          </w:tcPr>
          <w:p w14:paraId="764CE3E7" w14:textId="03B2E025" w:rsidR="000E2E69" w:rsidRPr="007661E6" w:rsidRDefault="00E61AE9" w:rsidP="0004122C">
            <w:pPr>
              <w:tabs>
                <w:tab w:val="left" w:pos="1604"/>
                <w:tab w:val="left" w:pos="2324"/>
                <w:tab w:val="left" w:pos="3044"/>
                <w:tab w:val="left" w:pos="3764"/>
                <w:tab w:val="left" w:pos="4484"/>
                <w:tab w:val="left" w:pos="5204"/>
                <w:tab w:val="left" w:pos="5236"/>
                <w:tab w:val="left" w:pos="5924"/>
                <w:tab w:val="left" w:pos="6644"/>
                <w:tab w:val="left" w:pos="7364"/>
                <w:tab w:val="left" w:pos="8084"/>
                <w:tab w:val="left" w:pos="8804"/>
              </w:tabs>
              <w:spacing w:before="80" w:after="80" w:line="240" w:lineRule="auto"/>
              <w:ind w:left="-29" w:right="-53" w:firstLine="0"/>
              <w:jc w:val="both"/>
              <w:rPr>
                <w:rFonts w:ascii="Verdana" w:hAnsi="Verdana" w:cs="Arial"/>
                <w:sz w:val="18"/>
                <w:szCs w:val="18"/>
              </w:rPr>
            </w:pPr>
            <w:r w:rsidRPr="007661E6">
              <w:rPr>
                <w:rFonts w:ascii="Verdana" w:hAnsi="Verdana" w:cs="Arial"/>
                <w:sz w:val="18"/>
                <w:szCs w:val="18"/>
              </w:rPr>
              <w:t xml:space="preserve">6. </w:t>
            </w:r>
            <w:r w:rsidR="000E2E69" w:rsidRPr="007661E6">
              <w:rPr>
                <w:rFonts w:ascii="Verdana" w:hAnsi="Verdana" w:cs="Arial"/>
                <w:sz w:val="18"/>
                <w:szCs w:val="18"/>
              </w:rPr>
              <w:t>Result in displacement of people or business activity?</w:t>
            </w:r>
          </w:p>
        </w:tc>
        <w:tc>
          <w:tcPr>
            <w:tcW w:w="1236" w:type="dxa"/>
            <w:vAlign w:val="center"/>
          </w:tcPr>
          <w:p w14:paraId="7ED005C2" w14:textId="77777777" w:rsidR="000E2E69" w:rsidRPr="007661E6" w:rsidRDefault="000E2E69" w:rsidP="003B1E76">
            <w:pPr>
              <w:spacing w:line="240" w:lineRule="auto"/>
              <w:jc w:val="center"/>
              <w:rPr>
                <w:rFonts w:ascii="Verdana" w:hAnsi="Verdana" w:cs="Arial"/>
                <w:sz w:val="18"/>
                <w:szCs w:val="18"/>
              </w:rPr>
            </w:pPr>
          </w:p>
          <w:p w14:paraId="0D79D299"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1590F972" w14:textId="77777777" w:rsidR="000E2E69" w:rsidRPr="007661E6" w:rsidRDefault="000E2E69" w:rsidP="003B1E76">
            <w:pPr>
              <w:spacing w:line="240" w:lineRule="auto"/>
              <w:jc w:val="center"/>
              <w:rPr>
                <w:rFonts w:ascii="Verdana" w:hAnsi="Verdana" w:cs="Arial"/>
                <w:sz w:val="18"/>
                <w:szCs w:val="18"/>
              </w:rPr>
            </w:pPr>
          </w:p>
          <w:p w14:paraId="75BE574A"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222799A9" w14:textId="77777777" w:rsidR="000E2E69" w:rsidRPr="007661E6" w:rsidRDefault="000E2E69" w:rsidP="00CF4A0F">
            <w:pPr>
              <w:spacing w:after="0" w:line="240" w:lineRule="auto"/>
              <w:ind w:left="0" w:firstLine="0"/>
              <w:jc w:val="center"/>
              <w:rPr>
                <w:rFonts w:ascii="Verdana" w:hAnsi="Verdana" w:cs="Arial"/>
                <w:sz w:val="18"/>
                <w:szCs w:val="18"/>
              </w:rPr>
            </w:pPr>
          </w:p>
        </w:tc>
        <w:tc>
          <w:tcPr>
            <w:tcW w:w="804" w:type="dxa"/>
            <w:gridSpan w:val="2"/>
            <w:vAlign w:val="center"/>
          </w:tcPr>
          <w:p w14:paraId="643EB1E6" w14:textId="77777777" w:rsidR="000E2E69" w:rsidRPr="007661E6" w:rsidRDefault="00E15E85" w:rsidP="007D11D5">
            <w:pPr>
              <w:spacing w:line="240" w:lineRule="auto"/>
              <w:jc w:val="center"/>
              <w:rPr>
                <w:rFonts w:ascii="Verdana" w:hAnsi="Verdana" w:cs="Arial"/>
                <w:sz w:val="18"/>
                <w:szCs w:val="18"/>
              </w:rPr>
            </w:pPr>
            <w:r w:rsidRPr="007661E6">
              <w:rPr>
                <w:rFonts w:ascii="Verdana" w:hAnsi="Verdana" w:cs="Arial"/>
                <w:sz w:val="18"/>
                <w:szCs w:val="18"/>
              </w:rPr>
              <w:t>X</w:t>
            </w:r>
          </w:p>
        </w:tc>
      </w:tr>
    </w:tbl>
    <w:p w14:paraId="4CD53FC7" w14:textId="77777777" w:rsidR="00CA4953" w:rsidRDefault="00CA4953" w:rsidP="007F227F">
      <w:pPr>
        <w:autoSpaceDE w:val="0"/>
        <w:autoSpaceDN w:val="0"/>
        <w:adjustRightInd w:val="0"/>
        <w:spacing w:after="0" w:line="240" w:lineRule="auto"/>
        <w:ind w:left="0" w:right="-180" w:firstLine="0"/>
        <w:jc w:val="both"/>
        <w:rPr>
          <w:rFonts w:ascii="Verdana" w:hAnsi="Verdana" w:cs="Verdana"/>
          <w:b/>
          <w:bCs/>
          <w:sz w:val="18"/>
          <w:szCs w:val="18"/>
        </w:rPr>
      </w:pPr>
    </w:p>
    <w:p w14:paraId="6E3F1E03" w14:textId="389BB6D6" w:rsidR="006F6073" w:rsidRDefault="00927FC3" w:rsidP="00CA4953">
      <w:pPr>
        <w:autoSpaceDE w:val="0"/>
        <w:autoSpaceDN w:val="0"/>
        <w:adjustRightInd w:val="0"/>
        <w:spacing w:after="0" w:line="240" w:lineRule="auto"/>
        <w:ind w:left="-90" w:right="-180" w:firstLine="0"/>
        <w:jc w:val="both"/>
        <w:rPr>
          <w:rFonts w:ascii="Verdana" w:hAnsi="Verdana" w:cs="Verdana"/>
          <w:bCs/>
          <w:sz w:val="18"/>
          <w:szCs w:val="18"/>
        </w:rPr>
      </w:pPr>
      <w:r w:rsidRPr="007661E6">
        <w:rPr>
          <w:rFonts w:ascii="Verdana" w:hAnsi="Verdana" w:cs="Verdana"/>
          <w:b/>
          <w:bCs/>
          <w:sz w:val="18"/>
          <w:szCs w:val="18"/>
        </w:rPr>
        <w:t>J.1</w:t>
      </w:r>
      <w:r w:rsidR="00E00FED">
        <w:rPr>
          <w:rFonts w:ascii="Verdana" w:hAnsi="Verdana" w:cs="Verdana"/>
          <w:b/>
          <w:bCs/>
          <w:sz w:val="18"/>
          <w:szCs w:val="18"/>
        </w:rPr>
        <w:t xml:space="preserve"> -</w:t>
      </w:r>
      <w:r w:rsidR="00EF76BA">
        <w:rPr>
          <w:rFonts w:ascii="Verdana" w:hAnsi="Verdana" w:cs="Verdana"/>
          <w:b/>
          <w:bCs/>
          <w:sz w:val="18"/>
          <w:szCs w:val="18"/>
        </w:rPr>
        <w:t xml:space="preserve"> J.6</w:t>
      </w:r>
      <w:r w:rsidR="00BD32CF" w:rsidRPr="007661E6">
        <w:rPr>
          <w:rFonts w:ascii="Verdana" w:hAnsi="Verdana" w:cs="Verdana"/>
          <w:b/>
          <w:bCs/>
          <w:sz w:val="18"/>
          <w:szCs w:val="18"/>
        </w:rPr>
        <w:t>.</w:t>
      </w:r>
      <w:r w:rsidR="00EF76BA">
        <w:rPr>
          <w:rFonts w:ascii="Verdana" w:hAnsi="Verdana" w:cs="Verdana"/>
          <w:b/>
          <w:bCs/>
          <w:sz w:val="18"/>
          <w:szCs w:val="18"/>
        </w:rPr>
        <w:t xml:space="preserve"> No Impact.</w:t>
      </w:r>
      <w:r w:rsidR="00BD32CF" w:rsidRPr="007661E6">
        <w:rPr>
          <w:rFonts w:ascii="Verdana" w:hAnsi="Verdana" w:cs="Verdana"/>
          <w:bCs/>
          <w:sz w:val="18"/>
          <w:szCs w:val="18"/>
        </w:rPr>
        <w:t xml:space="preserve"> </w:t>
      </w:r>
      <w:r w:rsidR="002D624D" w:rsidRPr="007661E6">
        <w:rPr>
          <w:rFonts w:ascii="Verdana" w:hAnsi="Verdana" w:cs="Verdana"/>
          <w:bCs/>
          <w:sz w:val="18"/>
          <w:szCs w:val="18"/>
        </w:rPr>
        <w:t>The project</w:t>
      </w:r>
      <w:r w:rsidR="00E00FED">
        <w:rPr>
          <w:rFonts w:ascii="Verdana" w:hAnsi="Verdana" w:cs="Verdana"/>
          <w:bCs/>
          <w:sz w:val="18"/>
          <w:szCs w:val="18"/>
        </w:rPr>
        <w:t xml:space="preserve"> involves grading</w:t>
      </w:r>
      <w:r w:rsidR="003520C0">
        <w:rPr>
          <w:rFonts w:ascii="Verdana" w:hAnsi="Verdana" w:cs="Verdana"/>
          <w:bCs/>
          <w:sz w:val="18"/>
          <w:szCs w:val="18"/>
        </w:rPr>
        <w:t xml:space="preserve"> of the site to accommodate the future development of a personal storage facility.</w:t>
      </w:r>
      <w:r w:rsidR="00404679">
        <w:rPr>
          <w:rFonts w:ascii="Verdana" w:hAnsi="Verdana" w:cs="Verdana"/>
          <w:bCs/>
          <w:sz w:val="18"/>
          <w:szCs w:val="18"/>
        </w:rPr>
        <w:t xml:space="preserve"> The project site is zoned Industrial Office Mixed Use (IOMU) and is identified as Industrial Office Mixed Use by the General Plan Land Use Diagram. Personal storage facilities are an allowed use in the IOMU zoning district. </w:t>
      </w:r>
      <w:r w:rsidR="003520C0">
        <w:rPr>
          <w:rFonts w:ascii="Verdana" w:hAnsi="Verdana" w:cs="Verdana"/>
          <w:bCs/>
          <w:sz w:val="18"/>
          <w:szCs w:val="18"/>
        </w:rPr>
        <w:t>The proposed project wi</w:t>
      </w:r>
      <w:r w:rsidR="002D624D" w:rsidRPr="007661E6">
        <w:rPr>
          <w:rFonts w:ascii="Verdana" w:hAnsi="Verdana" w:cs="Verdana"/>
          <w:bCs/>
          <w:sz w:val="18"/>
          <w:szCs w:val="18"/>
        </w:rPr>
        <w:t xml:space="preserve">ll </w:t>
      </w:r>
      <w:r w:rsidR="00F4404B">
        <w:rPr>
          <w:rFonts w:ascii="Verdana" w:hAnsi="Verdana" w:cs="Arial"/>
          <w:color w:val="000000"/>
          <w:sz w:val="18"/>
          <w:szCs w:val="18"/>
        </w:rPr>
        <w:t>not physically divide an established community, or conflict with any applicable plans or ordinances adopted to mitigate environmental impacts. The project is not part of a larger project and will not result in displacement of people or business activities, and will not conflict with the established character, aesthetics or functioning of the surrounding community.</w:t>
      </w:r>
      <w:r w:rsidR="0066770F">
        <w:rPr>
          <w:rFonts w:ascii="Verdana" w:hAnsi="Verdana" w:cs="Arial"/>
          <w:color w:val="000000"/>
          <w:sz w:val="18"/>
          <w:szCs w:val="18"/>
        </w:rPr>
        <w:t xml:space="preserve"> </w:t>
      </w:r>
      <w:r w:rsidR="00286F92">
        <w:rPr>
          <w:rFonts w:ascii="Verdana" w:hAnsi="Verdana" w:cs="Arial"/>
          <w:color w:val="000000"/>
          <w:sz w:val="18"/>
          <w:szCs w:val="18"/>
        </w:rPr>
        <w:t xml:space="preserve">The project would not result in the displacement of people or business activity. </w:t>
      </w:r>
      <w:r w:rsidR="00F4404B">
        <w:rPr>
          <w:rFonts w:ascii="Verdana" w:hAnsi="Verdana" w:cs="Arial"/>
          <w:color w:val="000000"/>
          <w:sz w:val="18"/>
          <w:szCs w:val="18"/>
        </w:rPr>
        <w:t xml:space="preserve">Therefore, </w:t>
      </w:r>
      <w:proofErr w:type="gramStart"/>
      <w:r w:rsidR="00F4404B">
        <w:rPr>
          <w:rFonts w:ascii="Verdana" w:hAnsi="Verdana" w:cs="Arial"/>
          <w:color w:val="000000"/>
          <w:sz w:val="18"/>
          <w:szCs w:val="18"/>
        </w:rPr>
        <w:t>with regard to</w:t>
      </w:r>
      <w:proofErr w:type="gramEnd"/>
      <w:r w:rsidR="00F4404B">
        <w:rPr>
          <w:rFonts w:ascii="Verdana" w:hAnsi="Verdana" w:cs="Arial"/>
          <w:color w:val="000000"/>
          <w:sz w:val="18"/>
          <w:szCs w:val="18"/>
        </w:rPr>
        <w:t xml:space="preserve"> land use conflicts the project</w:t>
      </w:r>
      <w:r w:rsidR="00F4404B" w:rsidRPr="007661E6">
        <w:rPr>
          <w:rFonts w:ascii="Verdana" w:hAnsi="Verdana" w:cs="Verdana"/>
          <w:bCs/>
          <w:sz w:val="18"/>
          <w:szCs w:val="18"/>
        </w:rPr>
        <w:t xml:space="preserve"> </w:t>
      </w:r>
      <w:r w:rsidR="00D82F5A" w:rsidRPr="007661E6">
        <w:rPr>
          <w:rFonts w:ascii="Verdana" w:hAnsi="Verdana" w:cs="Verdana"/>
          <w:bCs/>
          <w:sz w:val="18"/>
          <w:szCs w:val="18"/>
        </w:rPr>
        <w:t xml:space="preserve">is anticipated to have </w:t>
      </w:r>
      <w:r w:rsidR="00D82F5A" w:rsidRPr="007661E6">
        <w:rPr>
          <w:rFonts w:ascii="Verdana" w:hAnsi="Verdana" w:cs="Verdana"/>
          <w:b/>
          <w:bCs/>
          <w:sz w:val="18"/>
          <w:szCs w:val="18"/>
        </w:rPr>
        <w:t>No Impact</w:t>
      </w:r>
      <w:r w:rsidR="00D82F5A" w:rsidRPr="007661E6">
        <w:rPr>
          <w:rFonts w:ascii="Verdana" w:hAnsi="Verdana" w:cs="Verdana"/>
          <w:bCs/>
          <w:sz w:val="18"/>
          <w:szCs w:val="18"/>
        </w:rPr>
        <w:t>.</w:t>
      </w:r>
    </w:p>
    <w:p w14:paraId="006C631C" w14:textId="77777777" w:rsidR="004D3C54" w:rsidRPr="004D3C54" w:rsidRDefault="004D3C54" w:rsidP="00CA4953">
      <w:pPr>
        <w:autoSpaceDE w:val="0"/>
        <w:autoSpaceDN w:val="0"/>
        <w:adjustRightInd w:val="0"/>
        <w:spacing w:after="0" w:line="240" w:lineRule="auto"/>
        <w:ind w:left="-90" w:right="-180" w:firstLine="0"/>
        <w:jc w:val="both"/>
        <w:rPr>
          <w:rFonts w:ascii="Verdana" w:hAnsi="Verdana" w:cs="Verdana"/>
          <w:b/>
          <w:bCs/>
          <w:sz w:val="18"/>
          <w:szCs w:val="18"/>
        </w:rPr>
      </w:pPr>
    </w:p>
    <w:p w14:paraId="2DE2A0E4" w14:textId="648909F3" w:rsidR="00FB0FCC" w:rsidRDefault="00022E0D" w:rsidP="00CA4953">
      <w:pPr>
        <w:spacing w:after="0" w:line="240" w:lineRule="auto"/>
        <w:ind w:left="-90" w:firstLine="0"/>
        <w:rPr>
          <w:rFonts w:ascii="Verdana" w:hAnsi="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0E2E69" w:rsidRPr="007661E6">
        <w:rPr>
          <w:rFonts w:ascii="Verdana" w:hAnsi="Verdana"/>
          <w:sz w:val="18"/>
          <w:szCs w:val="18"/>
        </w:rPr>
        <w:t>None Required</w:t>
      </w:r>
      <w:r w:rsidR="00424088" w:rsidRPr="007661E6">
        <w:rPr>
          <w:rFonts w:ascii="Verdana" w:hAnsi="Verdana"/>
          <w:sz w:val="18"/>
          <w:szCs w:val="18"/>
        </w:rPr>
        <w:t>.</w:t>
      </w:r>
    </w:p>
    <w:p w14:paraId="784FA8E2" w14:textId="77777777" w:rsidR="00B8554C" w:rsidRDefault="00B8554C" w:rsidP="00FB0FCC">
      <w:pPr>
        <w:spacing w:after="0" w:line="240" w:lineRule="auto"/>
        <w:ind w:left="-180" w:firstLine="0"/>
        <w:rPr>
          <w:rFonts w:ascii="Verdana" w:hAnsi="Verdana"/>
          <w:sz w:val="18"/>
          <w:szCs w:val="18"/>
        </w:rPr>
      </w:pPr>
    </w:p>
    <w:p w14:paraId="5C2B6C2B" w14:textId="03512F09" w:rsidR="000E2E69" w:rsidRDefault="000E2E69" w:rsidP="0014725C">
      <w:pPr>
        <w:spacing w:after="0" w:line="240" w:lineRule="auto"/>
        <w:ind w:left="0" w:firstLine="0"/>
        <w:rPr>
          <w:rFonts w:ascii="Verdana" w:hAnsi="Verdana"/>
          <w:sz w:val="18"/>
          <w:szCs w:val="18"/>
          <w:u w:val="single"/>
        </w:rPr>
      </w:pPr>
    </w:p>
    <w:p w14:paraId="5C862A29" w14:textId="12469CD8" w:rsidR="00BE0115" w:rsidRDefault="00BE0115" w:rsidP="0014725C">
      <w:pPr>
        <w:spacing w:after="0" w:line="240" w:lineRule="auto"/>
        <w:ind w:left="0" w:firstLine="0"/>
        <w:rPr>
          <w:rFonts w:ascii="Verdana" w:hAnsi="Verdana"/>
          <w:sz w:val="18"/>
          <w:szCs w:val="18"/>
          <w:u w:val="single"/>
        </w:rPr>
      </w:pPr>
    </w:p>
    <w:p w14:paraId="39FBC0CB" w14:textId="7D7D4528" w:rsidR="00BE0115" w:rsidRDefault="00BE0115" w:rsidP="0014725C">
      <w:pPr>
        <w:spacing w:after="0" w:line="240" w:lineRule="auto"/>
        <w:ind w:left="0" w:firstLine="0"/>
        <w:rPr>
          <w:rFonts w:ascii="Verdana" w:hAnsi="Verdana"/>
          <w:sz w:val="18"/>
          <w:szCs w:val="18"/>
          <w:u w:val="single"/>
        </w:rPr>
      </w:pPr>
    </w:p>
    <w:p w14:paraId="49D30518" w14:textId="40C82ED3" w:rsidR="00BE0115" w:rsidRDefault="00BE0115" w:rsidP="0014725C">
      <w:pPr>
        <w:spacing w:after="0" w:line="240" w:lineRule="auto"/>
        <w:ind w:left="0" w:firstLine="0"/>
        <w:rPr>
          <w:rFonts w:ascii="Verdana" w:hAnsi="Verdana"/>
          <w:sz w:val="18"/>
          <w:szCs w:val="18"/>
          <w:u w:val="single"/>
        </w:rPr>
      </w:pPr>
    </w:p>
    <w:p w14:paraId="5AB91C48" w14:textId="0AC21FEA" w:rsidR="00BE0115" w:rsidRDefault="00BE0115" w:rsidP="0014725C">
      <w:pPr>
        <w:spacing w:after="0" w:line="240" w:lineRule="auto"/>
        <w:ind w:left="0" w:firstLine="0"/>
        <w:rPr>
          <w:rFonts w:ascii="Verdana" w:hAnsi="Verdana"/>
          <w:sz w:val="18"/>
          <w:szCs w:val="18"/>
          <w:u w:val="single"/>
        </w:rPr>
      </w:pPr>
    </w:p>
    <w:p w14:paraId="544F0B87" w14:textId="59FA4900" w:rsidR="00BE0115" w:rsidRDefault="00BE0115" w:rsidP="0014725C">
      <w:pPr>
        <w:spacing w:after="0" w:line="240" w:lineRule="auto"/>
        <w:ind w:left="0" w:firstLine="0"/>
        <w:rPr>
          <w:rFonts w:ascii="Verdana" w:hAnsi="Verdana"/>
          <w:sz w:val="18"/>
          <w:szCs w:val="18"/>
          <w:u w:val="single"/>
        </w:rPr>
      </w:pPr>
    </w:p>
    <w:p w14:paraId="71CF7397" w14:textId="2D1647D0" w:rsidR="00BE0115" w:rsidRDefault="00BE0115" w:rsidP="0014725C">
      <w:pPr>
        <w:spacing w:after="0" w:line="240" w:lineRule="auto"/>
        <w:ind w:left="0" w:firstLine="0"/>
        <w:rPr>
          <w:rFonts w:ascii="Verdana" w:hAnsi="Verdana"/>
          <w:sz w:val="18"/>
          <w:szCs w:val="18"/>
          <w:u w:val="single"/>
        </w:rPr>
      </w:pPr>
    </w:p>
    <w:p w14:paraId="4ACDC3BD" w14:textId="1838DE88" w:rsidR="00BE0115" w:rsidRDefault="00BE0115" w:rsidP="0014725C">
      <w:pPr>
        <w:spacing w:after="0" w:line="240" w:lineRule="auto"/>
        <w:ind w:left="0" w:firstLine="0"/>
        <w:rPr>
          <w:rFonts w:ascii="Verdana" w:hAnsi="Verdana"/>
          <w:sz w:val="18"/>
          <w:szCs w:val="18"/>
          <w:u w:val="single"/>
        </w:rPr>
      </w:pPr>
    </w:p>
    <w:p w14:paraId="58BDBD34" w14:textId="6125D545" w:rsidR="00BE0115" w:rsidRDefault="00BE0115" w:rsidP="0014725C">
      <w:pPr>
        <w:spacing w:after="0" w:line="240" w:lineRule="auto"/>
        <w:ind w:left="0" w:firstLine="0"/>
        <w:rPr>
          <w:rFonts w:ascii="Verdana" w:hAnsi="Verdana"/>
          <w:sz w:val="18"/>
          <w:szCs w:val="18"/>
          <w:u w:val="single"/>
        </w:rPr>
      </w:pPr>
    </w:p>
    <w:p w14:paraId="03739043" w14:textId="1A582F5F" w:rsidR="00BE0115" w:rsidRDefault="00BE0115" w:rsidP="0014725C">
      <w:pPr>
        <w:spacing w:after="0" w:line="240" w:lineRule="auto"/>
        <w:ind w:left="0" w:firstLine="0"/>
        <w:rPr>
          <w:rFonts w:ascii="Verdana" w:hAnsi="Verdana"/>
          <w:sz w:val="18"/>
          <w:szCs w:val="18"/>
          <w:u w:val="single"/>
        </w:rPr>
      </w:pPr>
    </w:p>
    <w:p w14:paraId="441E1A11" w14:textId="6E748B0A" w:rsidR="00BE0115" w:rsidRDefault="00BE0115" w:rsidP="0014725C">
      <w:pPr>
        <w:spacing w:after="0" w:line="240" w:lineRule="auto"/>
        <w:ind w:left="0" w:firstLine="0"/>
        <w:rPr>
          <w:rFonts w:ascii="Verdana" w:hAnsi="Verdana"/>
          <w:sz w:val="18"/>
          <w:szCs w:val="18"/>
          <w:u w:val="single"/>
        </w:rPr>
      </w:pPr>
    </w:p>
    <w:p w14:paraId="0806E031" w14:textId="4D4ED52A" w:rsidR="00BE0115" w:rsidRDefault="00BE0115" w:rsidP="0014725C">
      <w:pPr>
        <w:spacing w:after="0" w:line="240" w:lineRule="auto"/>
        <w:ind w:left="0" w:firstLine="0"/>
        <w:rPr>
          <w:rFonts w:ascii="Verdana" w:hAnsi="Verdana"/>
          <w:sz w:val="18"/>
          <w:szCs w:val="18"/>
          <w:u w:val="single"/>
        </w:rPr>
      </w:pPr>
    </w:p>
    <w:p w14:paraId="64548A71" w14:textId="1DA9E754" w:rsidR="00BE0115" w:rsidRDefault="00BE0115" w:rsidP="0014725C">
      <w:pPr>
        <w:spacing w:after="0" w:line="240" w:lineRule="auto"/>
        <w:ind w:left="0" w:firstLine="0"/>
        <w:rPr>
          <w:rFonts w:ascii="Verdana" w:hAnsi="Verdana"/>
          <w:sz w:val="18"/>
          <w:szCs w:val="18"/>
          <w:u w:val="single"/>
        </w:rPr>
      </w:pPr>
    </w:p>
    <w:p w14:paraId="1A1C30F3" w14:textId="1EDA70BA" w:rsidR="00BE0115" w:rsidRDefault="00BE0115" w:rsidP="0014725C">
      <w:pPr>
        <w:spacing w:after="0" w:line="240" w:lineRule="auto"/>
        <w:ind w:left="0" w:firstLine="0"/>
        <w:rPr>
          <w:rFonts w:ascii="Verdana" w:hAnsi="Verdana"/>
          <w:sz w:val="18"/>
          <w:szCs w:val="18"/>
          <w:u w:val="single"/>
        </w:rPr>
      </w:pPr>
    </w:p>
    <w:p w14:paraId="3D23545B" w14:textId="7DF3D065" w:rsidR="00BE0115" w:rsidRDefault="00BE0115" w:rsidP="0014725C">
      <w:pPr>
        <w:spacing w:after="0" w:line="240" w:lineRule="auto"/>
        <w:ind w:left="0" w:firstLine="0"/>
        <w:rPr>
          <w:rFonts w:ascii="Verdana" w:hAnsi="Verdana"/>
          <w:sz w:val="18"/>
          <w:szCs w:val="18"/>
          <w:u w:val="single"/>
        </w:rPr>
      </w:pPr>
    </w:p>
    <w:p w14:paraId="0D8EBF43" w14:textId="5FE784BA" w:rsidR="00BE0115" w:rsidRDefault="00BE0115" w:rsidP="0014725C">
      <w:pPr>
        <w:spacing w:after="0" w:line="240" w:lineRule="auto"/>
        <w:ind w:left="0" w:firstLine="0"/>
        <w:rPr>
          <w:rFonts w:ascii="Verdana" w:hAnsi="Verdana"/>
          <w:sz w:val="18"/>
          <w:szCs w:val="18"/>
          <w:u w:val="single"/>
        </w:rPr>
      </w:pPr>
    </w:p>
    <w:p w14:paraId="4FDBB234" w14:textId="77777777" w:rsidR="003520C0" w:rsidRDefault="003520C0" w:rsidP="0014725C">
      <w:pPr>
        <w:spacing w:after="0" w:line="240" w:lineRule="auto"/>
        <w:ind w:left="0" w:firstLine="0"/>
        <w:rPr>
          <w:rFonts w:ascii="Verdana" w:hAnsi="Verdana"/>
          <w:sz w:val="18"/>
          <w:szCs w:val="18"/>
          <w:u w:val="single"/>
        </w:rPr>
      </w:pPr>
    </w:p>
    <w:p w14:paraId="783DAB4C" w14:textId="77777777" w:rsidR="00BE0115" w:rsidRPr="007661E6" w:rsidRDefault="00BE0115" w:rsidP="0014725C">
      <w:pPr>
        <w:spacing w:after="0" w:line="240" w:lineRule="auto"/>
        <w:ind w:left="0" w:firstLine="0"/>
        <w:rPr>
          <w:rFonts w:ascii="Verdana" w:hAnsi="Verdana"/>
          <w:sz w:val="18"/>
          <w:szCs w:val="18"/>
          <w:u w:val="single"/>
        </w:rPr>
      </w:pPr>
    </w:p>
    <w:tbl>
      <w:tblPr>
        <w:tblW w:w="9786" w:type="dxa"/>
        <w:tblInd w:w="-151" w:type="dxa"/>
        <w:tblBorders>
          <w:top w:val="single" w:sz="8" w:space="0" w:color="000000"/>
          <w:left w:val="single" w:sz="6" w:space="0" w:color="FFFFFF"/>
          <w:bottom w:val="single" w:sz="6" w:space="0" w:color="FFFFFF"/>
          <w:right w:val="single" w:sz="6" w:space="0" w:color="FFFFFF"/>
          <w:insideH w:val="single" w:sz="8" w:space="0" w:color="000000"/>
          <w:insideV w:val="single" w:sz="6" w:space="0" w:color="FFFFFF"/>
        </w:tblBorders>
        <w:tblLayout w:type="fixed"/>
        <w:tblCellMar>
          <w:left w:w="62" w:type="dxa"/>
          <w:right w:w="62" w:type="dxa"/>
        </w:tblCellMar>
        <w:tblLook w:val="0000" w:firstRow="0" w:lastRow="0" w:firstColumn="0" w:lastColumn="0" w:noHBand="0" w:noVBand="0"/>
      </w:tblPr>
      <w:tblGrid>
        <w:gridCol w:w="5127"/>
        <w:gridCol w:w="1236"/>
        <w:gridCol w:w="1428"/>
        <w:gridCol w:w="1191"/>
        <w:gridCol w:w="804"/>
      </w:tblGrid>
      <w:tr w:rsidR="005D6D04" w:rsidRPr="007661E6" w14:paraId="40778FD1" w14:textId="77777777" w:rsidTr="000B7286">
        <w:tc>
          <w:tcPr>
            <w:tcW w:w="5127" w:type="dxa"/>
          </w:tcPr>
          <w:p w14:paraId="47ADAC70"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sz w:val="18"/>
                <w:szCs w:val="18"/>
              </w:rPr>
            </w:pPr>
          </w:p>
          <w:p w14:paraId="6CBD21D2" w14:textId="77777777" w:rsidR="005D6D04" w:rsidRPr="007661E6" w:rsidRDefault="005D6D04" w:rsidP="00022E0D">
            <w:pPr>
              <w:tabs>
                <w:tab w:val="left" w:pos="0"/>
              </w:tabs>
              <w:autoSpaceDE w:val="0"/>
              <w:autoSpaceDN w:val="0"/>
              <w:adjustRightInd w:val="0"/>
              <w:spacing w:after="0" w:line="240" w:lineRule="auto"/>
              <w:ind w:left="0" w:firstLine="0"/>
              <w:jc w:val="both"/>
              <w:rPr>
                <w:rFonts w:ascii="Verdana" w:eastAsia="Times New Roman" w:hAnsi="Verdana" w:cs="Arial"/>
                <w:b/>
                <w:bCs/>
                <w:sz w:val="18"/>
                <w:szCs w:val="18"/>
              </w:rPr>
            </w:pPr>
          </w:p>
          <w:p w14:paraId="2EC76D07" w14:textId="77777777" w:rsidR="005D6D04" w:rsidRPr="007661E6" w:rsidRDefault="005D6D04" w:rsidP="00022E0D">
            <w:pPr>
              <w:tabs>
                <w:tab w:val="left" w:pos="0"/>
              </w:tabs>
              <w:autoSpaceDE w:val="0"/>
              <w:autoSpaceDN w:val="0"/>
              <w:adjustRightInd w:val="0"/>
              <w:spacing w:after="0" w:line="240" w:lineRule="auto"/>
              <w:ind w:left="0" w:firstLine="0"/>
              <w:jc w:val="both"/>
              <w:rPr>
                <w:rFonts w:ascii="Verdana" w:eastAsia="Times New Roman" w:hAnsi="Verdana" w:cs="Arial"/>
                <w:b/>
                <w:bCs/>
                <w:sz w:val="18"/>
                <w:szCs w:val="18"/>
              </w:rPr>
            </w:pPr>
          </w:p>
          <w:p w14:paraId="56AFFD90" w14:textId="77777777" w:rsidR="009F6BCF" w:rsidRPr="007661E6" w:rsidRDefault="009F6BCF" w:rsidP="00022E0D">
            <w:pPr>
              <w:tabs>
                <w:tab w:val="left" w:pos="0"/>
              </w:tabs>
              <w:autoSpaceDE w:val="0"/>
              <w:autoSpaceDN w:val="0"/>
              <w:adjustRightInd w:val="0"/>
              <w:spacing w:after="0" w:line="240" w:lineRule="auto"/>
              <w:ind w:left="0" w:firstLine="0"/>
              <w:jc w:val="both"/>
              <w:rPr>
                <w:rFonts w:ascii="Verdana" w:eastAsia="Times New Roman" w:hAnsi="Verdana" w:cs="Arial"/>
                <w:b/>
                <w:bCs/>
                <w:sz w:val="18"/>
                <w:szCs w:val="18"/>
              </w:rPr>
            </w:pPr>
          </w:p>
          <w:p w14:paraId="030BDDAB" w14:textId="50C8B67F" w:rsidR="006F6073" w:rsidRPr="007661E6" w:rsidRDefault="00BC6153" w:rsidP="00DA0B43">
            <w:pPr>
              <w:pStyle w:val="ListParagraph"/>
              <w:numPr>
                <w:ilvl w:val="0"/>
                <w:numId w:val="27"/>
              </w:numPr>
              <w:tabs>
                <w:tab w:val="left" w:pos="0"/>
                <w:tab w:val="left" w:pos="241"/>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hanging="839"/>
              <w:jc w:val="both"/>
              <w:rPr>
                <w:rFonts w:ascii="Verdana" w:eastAsia="Times New Roman" w:hAnsi="Verdana" w:cs="Arial"/>
                <w:b/>
                <w:bCs/>
                <w:sz w:val="18"/>
                <w:szCs w:val="18"/>
              </w:rPr>
            </w:pPr>
            <w:r w:rsidRPr="007661E6">
              <w:rPr>
                <w:rFonts w:ascii="Verdana" w:eastAsia="Times New Roman" w:hAnsi="Verdana" w:cs="Arial"/>
                <w:b/>
                <w:bCs/>
                <w:sz w:val="18"/>
                <w:szCs w:val="18"/>
              </w:rPr>
              <w:t xml:space="preserve">K. </w:t>
            </w:r>
            <w:r w:rsidR="005D6D04" w:rsidRPr="007661E6">
              <w:rPr>
                <w:rFonts w:ascii="Verdana" w:eastAsia="Times New Roman" w:hAnsi="Verdana" w:cs="Arial"/>
                <w:b/>
                <w:bCs/>
                <w:sz w:val="18"/>
                <w:szCs w:val="18"/>
              </w:rPr>
              <w:t xml:space="preserve">Mineral Resources.  </w:t>
            </w:r>
          </w:p>
          <w:p w14:paraId="33AE6336" w14:textId="79439FF7" w:rsidR="005D6D04" w:rsidRPr="007661E6" w:rsidRDefault="005D6D04" w:rsidP="006F6073">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450" w:hanging="450"/>
              <w:jc w:val="both"/>
              <w:rPr>
                <w:rFonts w:ascii="Verdana" w:eastAsia="Times New Roman" w:hAnsi="Verdana" w:cs="Arial"/>
                <w:b/>
                <w:bCs/>
                <w:sz w:val="18"/>
                <w:szCs w:val="18"/>
              </w:rPr>
            </w:pPr>
            <w:r w:rsidRPr="007661E6">
              <w:rPr>
                <w:rFonts w:ascii="Verdana" w:eastAsia="Times New Roman" w:hAnsi="Verdana" w:cs="Arial"/>
                <w:bCs/>
                <w:sz w:val="18"/>
                <w:szCs w:val="18"/>
              </w:rPr>
              <w:t xml:space="preserve">Would the project or its related </w:t>
            </w:r>
            <w:proofErr w:type="gramStart"/>
            <w:r w:rsidRPr="007661E6">
              <w:rPr>
                <w:rFonts w:ascii="Verdana" w:eastAsia="Times New Roman" w:hAnsi="Verdana" w:cs="Arial"/>
                <w:bCs/>
                <w:sz w:val="18"/>
                <w:szCs w:val="18"/>
              </w:rPr>
              <w:t>activities:</w:t>
            </w:r>
            <w:proofErr w:type="gramEnd"/>
          </w:p>
        </w:tc>
        <w:tc>
          <w:tcPr>
            <w:tcW w:w="1236" w:type="dxa"/>
          </w:tcPr>
          <w:p w14:paraId="4420D4E6"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eastAsia="Times New Roman" w:hAnsi="Verdana" w:cs="Arial"/>
                <w:bCs/>
                <w:sz w:val="18"/>
                <w:szCs w:val="18"/>
              </w:rPr>
            </w:pPr>
          </w:p>
          <w:p w14:paraId="3A9463EE"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Potentially Significant Impact</w:t>
            </w:r>
          </w:p>
        </w:tc>
        <w:tc>
          <w:tcPr>
            <w:tcW w:w="1428" w:type="dxa"/>
          </w:tcPr>
          <w:p w14:paraId="69CA7C46"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bCs/>
                <w:sz w:val="18"/>
                <w:szCs w:val="18"/>
              </w:rPr>
            </w:pPr>
          </w:p>
          <w:p w14:paraId="180E68F7"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with Mitigation Incorporated</w:t>
            </w:r>
          </w:p>
        </w:tc>
        <w:tc>
          <w:tcPr>
            <w:tcW w:w="1191" w:type="dxa"/>
          </w:tcPr>
          <w:p w14:paraId="7BDD95E8"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eastAsia="Times New Roman" w:hAnsi="Verdana" w:cs="Arial"/>
                <w:bCs/>
                <w:sz w:val="18"/>
                <w:szCs w:val="18"/>
              </w:rPr>
            </w:pPr>
          </w:p>
          <w:p w14:paraId="7ECCDEBD"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Less Than Significant Impact</w:t>
            </w:r>
          </w:p>
        </w:tc>
        <w:tc>
          <w:tcPr>
            <w:tcW w:w="804" w:type="dxa"/>
          </w:tcPr>
          <w:p w14:paraId="1489E370"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bCs/>
                <w:sz w:val="18"/>
                <w:szCs w:val="18"/>
              </w:rPr>
            </w:pPr>
          </w:p>
          <w:p w14:paraId="08E6ED06"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0" w:firstLine="0"/>
              <w:rPr>
                <w:rFonts w:ascii="Verdana" w:eastAsia="Times New Roman" w:hAnsi="Verdana" w:cs="Arial"/>
                <w:bCs/>
                <w:sz w:val="18"/>
                <w:szCs w:val="18"/>
              </w:rPr>
            </w:pPr>
          </w:p>
          <w:p w14:paraId="1E1FAE89"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bCs/>
                <w:sz w:val="18"/>
                <w:szCs w:val="18"/>
              </w:rPr>
            </w:pPr>
            <w:r w:rsidRPr="007661E6">
              <w:rPr>
                <w:rFonts w:ascii="Verdana" w:eastAsia="Times New Roman" w:hAnsi="Verdana" w:cs="Arial"/>
                <w:bCs/>
                <w:sz w:val="18"/>
                <w:szCs w:val="18"/>
              </w:rPr>
              <w:t>No Impact</w:t>
            </w:r>
          </w:p>
        </w:tc>
      </w:tr>
      <w:tr w:rsidR="005D6D04" w:rsidRPr="007661E6" w14:paraId="0B14480F" w14:textId="77777777" w:rsidTr="000B7286">
        <w:tc>
          <w:tcPr>
            <w:tcW w:w="5127" w:type="dxa"/>
          </w:tcPr>
          <w:p w14:paraId="45D51ACB" w14:textId="77777777" w:rsidR="005D6D04" w:rsidRPr="007661E6" w:rsidRDefault="005D6D04" w:rsidP="00022E0D">
            <w:pPr>
              <w:widowControl w:val="0"/>
              <w:autoSpaceDE w:val="0"/>
              <w:autoSpaceDN w:val="0"/>
              <w:adjustRightInd w:val="0"/>
              <w:spacing w:after="0" w:line="48" w:lineRule="exact"/>
              <w:ind w:left="0" w:firstLine="0"/>
              <w:rPr>
                <w:rFonts w:ascii="Verdana" w:eastAsia="Times New Roman" w:hAnsi="Verdana" w:cs="Arial"/>
                <w:b/>
                <w:bCs/>
                <w:sz w:val="18"/>
                <w:szCs w:val="18"/>
              </w:rPr>
            </w:pPr>
          </w:p>
          <w:p w14:paraId="1B71BDBB" w14:textId="78D664E6" w:rsidR="005D6D04" w:rsidRPr="007661E6" w:rsidRDefault="005075AF" w:rsidP="00022E0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firstLine="0"/>
              <w:jc w:val="both"/>
              <w:rPr>
                <w:rFonts w:ascii="Verdana" w:eastAsia="Times New Roman" w:hAnsi="Verdana" w:cs="Arial"/>
                <w:sz w:val="18"/>
                <w:szCs w:val="18"/>
              </w:rPr>
            </w:pPr>
            <w:r w:rsidRPr="007661E6">
              <w:rPr>
                <w:rFonts w:ascii="Verdana" w:eastAsia="Times New Roman" w:hAnsi="Verdana" w:cs="Arial"/>
                <w:sz w:val="18"/>
                <w:szCs w:val="18"/>
              </w:rPr>
              <w:t xml:space="preserve">1. </w:t>
            </w:r>
            <w:r w:rsidR="005D6D04" w:rsidRPr="007661E6">
              <w:rPr>
                <w:rFonts w:ascii="Verdana" w:eastAsia="Times New Roman" w:hAnsi="Verdana" w:cs="Arial"/>
                <w:sz w:val="18"/>
                <w:szCs w:val="18"/>
              </w:rPr>
              <w:t>Result in the loss of availability of a known mineral resource that would be of value to the region and the residents of the state?</w:t>
            </w:r>
          </w:p>
        </w:tc>
        <w:tc>
          <w:tcPr>
            <w:tcW w:w="1236" w:type="dxa"/>
          </w:tcPr>
          <w:p w14:paraId="75887C8E" w14:textId="77777777" w:rsidR="005D6D04" w:rsidRPr="007661E6" w:rsidRDefault="005D6D04" w:rsidP="00022E0D">
            <w:pPr>
              <w:widowControl w:val="0"/>
              <w:autoSpaceDE w:val="0"/>
              <w:autoSpaceDN w:val="0"/>
              <w:adjustRightInd w:val="0"/>
              <w:spacing w:after="0" w:line="48" w:lineRule="exact"/>
              <w:ind w:left="0" w:firstLine="0"/>
              <w:rPr>
                <w:rFonts w:ascii="Verdana" w:eastAsia="Times New Roman" w:hAnsi="Verdana" w:cs="Arial"/>
                <w:sz w:val="18"/>
                <w:szCs w:val="18"/>
              </w:rPr>
            </w:pPr>
          </w:p>
          <w:p w14:paraId="101F5AAF"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Pr>
          <w:p w14:paraId="1DE6B23C" w14:textId="77777777" w:rsidR="005D6D04" w:rsidRPr="007661E6" w:rsidRDefault="005D6D04" w:rsidP="00022E0D">
            <w:pPr>
              <w:widowControl w:val="0"/>
              <w:autoSpaceDE w:val="0"/>
              <w:autoSpaceDN w:val="0"/>
              <w:adjustRightInd w:val="0"/>
              <w:spacing w:after="0" w:line="48" w:lineRule="exact"/>
              <w:ind w:left="0" w:firstLine="0"/>
              <w:rPr>
                <w:rFonts w:ascii="Verdana" w:eastAsia="Times New Roman" w:hAnsi="Verdana" w:cs="Arial"/>
                <w:sz w:val="18"/>
                <w:szCs w:val="18"/>
              </w:rPr>
            </w:pPr>
          </w:p>
          <w:p w14:paraId="3650664A"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Pr>
          <w:p w14:paraId="4570EB17" w14:textId="77777777" w:rsidR="005D6D04" w:rsidRPr="007661E6" w:rsidRDefault="005D6D04" w:rsidP="00022E0D">
            <w:pPr>
              <w:widowControl w:val="0"/>
              <w:autoSpaceDE w:val="0"/>
              <w:autoSpaceDN w:val="0"/>
              <w:adjustRightInd w:val="0"/>
              <w:spacing w:after="0" w:line="48" w:lineRule="exact"/>
              <w:ind w:left="0" w:firstLine="0"/>
              <w:rPr>
                <w:rFonts w:ascii="Verdana" w:eastAsia="Times New Roman" w:hAnsi="Verdana" w:cs="Arial"/>
                <w:sz w:val="18"/>
                <w:szCs w:val="18"/>
              </w:rPr>
            </w:pPr>
          </w:p>
          <w:p w14:paraId="17F7B2C4"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Pr>
          <w:p w14:paraId="1491C1C7" w14:textId="77777777" w:rsidR="005D6D04" w:rsidRPr="007661E6" w:rsidRDefault="005D6D04" w:rsidP="00022E0D">
            <w:pPr>
              <w:widowControl w:val="0"/>
              <w:autoSpaceDE w:val="0"/>
              <w:autoSpaceDN w:val="0"/>
              <w:adjustRightInd w:val="0"/>
              <w:spacing w:after="0" w:line="48" w:lineRule="exact"/>
              <w:ind w:left="0" w:firstLine="0"/>
              <w:rPr>
                <w:rFonts w:ascii="Verdana" w:eastAsia="Times New Roman" w:hAnsi="Verdana" w:cs="Arial"/>
                <w:sz w:val="18"/>
                <w:szCs w:val="18"/>
              </w:rPr>
            </w:pPr>
          </w:p>
          <w:p w14:paraId="36C3A817" w14:textId="7CE2481F"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eastAsia="Times New Roman" w:hAnsi="Verdana" w:cs="Arial"/>
                <w:sz w:val="18"/>
                <w:szCs w:val="18"/>
              </w:rPr>
              <w:t>X</w:t>
            </w:r>
          </w:p>
        </w:tc>
      </w:tr>
      <w:tr w:rsidR="005D6D04" w:rsidRPr="007661E6" w14:paraId="0F93FF54" w14:textId="77777777" w:rsidTr="000B7286">
        <w:tc>
          <w:tcPr>
            <w:tcW w:w="5127" w:type="dxa"/>
          </w:tcPr>
          <w:p w14:paraId="241D28CA"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sz w:val="18"/>
                <w:szCs w:val="18"/>
              </w:rPr>
            </w:pPr>
          </w:p>
          <w:p w14:paraId="0DB28FD9" w14:textId="1B572295" w:rsidR="005D6D04" w:rsidRPr="007661E6" w:rsidRDefault="005075AF" w:rsidP="00022E0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firstLine="0"/>
              <w:jc w:val="both"/>
              <w:rPr>
                <w:rFonts w:ascii="Verdana" w:eastAsia="Times New Roman" w:hAnsi="Verdana" w:cs="Arial"/>
                <w:sz w:val="18"/>
                <w:szCs w:val="18"/>
              </w:rPr>
            </w:pPr>
            <w:r w:rsidRPr="007661E6">
              <w:rPr>
                <w:rFonts w:ascii="Verdana" w:eastAsia="Times New Roman" w:hAnsi="Verdana" w:cs="Arial"/>
                <w:sz w:val="18"/>
                <w:szCs w:val="18"/>
              </w:rPr>
              <w:t xml:space="preserve">2. </w:t>
            </w:r>
            <w:r w:rsidR="005D6D04" w:rsidRPr="007661E6">
              <w:rPr>
                <w:rFonts w:ascii="Verdana" w:eastAsia="Times New Roman" w:hAnsi="Verdana" w:cs="Arial"/>
                <w:sz w:val="18"/>
                <w:szCs w:val="18"/>
              </w:rPr>
              <w:t>Result in the loss of availability of a locally important mineral resource recovery site delineated on a local general plan, specific plan or other land use plan?</w:t>
            </w:r>
          </w:p>
        </w:tc>
        <w:tc>
          <w:tcPr>
            <w:tcW w:w="1236" w:type="dxa"/>
          </w:tcPr>
          <w:p w14:paraId="16452FBB"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sz w:val="18"/>
                <w:szCs w:val="18"/>
              </w:rPr>
            </w:pPr>
          </w:p>
          <w:p w14:paraId="7744DFBD"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Pr>
          <w:p w14:paraId="28484874"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sz w:val="18"/>
                <w:szCs w:val="18"/>
              </w:rPr>
            </w:pPr>
          </w:p>
          <w:p w14:paraId="7810481A"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Pr>
          <w:p w14:paraId="23AB15F7"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sz w:val="18"/>
                <w:szCs w:val="18"/>
              </w:rPr>
            </w:pPr>
          </w:p>
          <w:p w14:paraId="75767CC5"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Pr>
          <w:p w14:paraId="5D9D7BD0" w14:textId="77777777" w:rsidR="005D6D04" w:rsidRPr="007661E6" w:rsidRDefault="005D6D04" w:rsidP="00022E0D">
            <w:pPr>
              <w:widowControl w:val="0"/>
              <w:autoSpaceDE w:val="0"/>
              <w:autoSpaceDN w:val="0"/>
              <w:adjustRightInd w:val="0"/>
              <w:spacing w:after="0" w:line="67" w:lineRule="exact"/>
              <w:ind w:left="0" w:firstLine="0"/>
              <w:rPr>
                <w:rFonts w:ascii="Verdana" w:eastAsia="Times New Roman" w:hAnsi="Verdana" w:cs="Arial"/>
                <w:sz w:val="18"/>
                <w:szCs w:val="18"/>
              </w:rPr>
            </w:pPr>
          </w:p>
          <w:p w14:paraId="7DA3CA47" w14:textId="547A6C9E"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r w:rsidRPr="007661E6">
              <w:rPr>
                <w:rFonts w:ascii="Verdana" w:eastAsia="Times New Roman" w:hAnsi="Verdana" w:cs="Arial"/>
                <w:sz w:val="18"/>
                <w:szCs w:val="18"/>
              </w:rPr>
              <w:t>X</w:t>
            </w:r>
          </w:p>
        </w:tc>
      </w:tr>
      <w:tr w:rsidR="005D6D04" w:rsidRPr="007661E6" w14:paraId="7C7DF01A" w14:textId="77777777" w:rsidTr="000B7286">
        <w:trPr>
          <w:trHeight w:val="253"/>
        </w:trPr>
        <w:tc>
          <w:tcPr>
            <w:tcW w:w="5127" w:type="dxa"/>
          </w:tcPr>
          <w:p w14:paraId="3BB704F8" w14:textId="77777777" w:rsidR="005D6D04" w:rsidRPr="007661E6" w:rsidRDefault="005D6D04" w:rsidP="00022E0D">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autoSpaceDE w:val="0"/>
              <w:autoSpaceDN w:val="0"/>
              <w:adjustRightInd w:val="0"/>
              <w:spacing w:after="19" w:line="240" w:lineRule="auto"/>
              <w:ind w:left="0" w:firstLine="0"/>
              <w:jc w:val="both"/>
              <w:rPr>
                <w:rFonts w:ascii="Verdana" w:eastAsia="Times New Roman" w:hAnsi="Verdana" w:cs="Arial"/>
                <w:sz w:val="18"/>
                <w:szCs w:val="18"/>
              </w:rPr>
            </w:pPr>
          </w:p>
        </w:tc>
        <w:tc>
          <w:tcPr>
            <w:tcW w:w="1236" w:type="dxa"/>
          </w:tcPr>
          <w:p w14:paraId="7746748F"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428" w:type="dxa"/>
          </w:tcPr>
          <w:p w14:paraId="64F28350"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1191" w:type="dxa"/>
          </w:tcPr>
          <w:p w14:paraId="46A48D85"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c>
          <w:tcPr>
            <w:tcW w:w="804" w:type="dxa"/>
          </w:tcPr>
          <w:p w14:paraId="31D61204" w14:textId="77777777" w:rsidR="005D6D04" w:rsidRPr="007661E6" w:rsidRDefault="005D6D04" w:rsidP="00022E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9" w:line="240" w:lineRule="auto"/>
              <w:ind w:left="0" w:firstLine="0"/>
              <w:jc w:val="center"/>
              <w:rPr>
                <w:rFonts w:ascii="Verdana" w:eastAsia="Times New Roman" w:hAnsi="Verdana" w:cs="Arial"/>
                <w:sz w:val="18"/>
                <w:szCs w:val="18"/>
              </w:rPr>
            </w:pPr>
          </w:p>
        </w:tc>
      </w:tr>
    </w:tbl>
    <w:p w14:paraId="087EEF9C" w14:textId="77777777" w:rsidR="000B7286" w:rsidRPr="007661E6" w:rsidRDefault="000B7286" w:rsidP="000B7286">
      <w:pPr>
        <w:autoSpaceDE w:val="0"/>
        <w:autoSpaceDN w:val="0"/>
        <w:adjustRightInd w:val="0"/>
        <w:spacing w:after="0" w:line="240" w:lineRule="auto"/>
        <w:ind w:left="-90" w:firstLine="0"/>
        <w:rPr>
          <w:rFonts w:ascii="Verdana" w:hAnsi="Verdana" w:cs="Arial"/>
          <w:b/>
          <w:sz w:val="18"/>
          <w:szCs w:val="18"/>
          <w:u w:val="single"/>
        </w:rPr>
      </w:pPr>
      <w:r w:rsidRPr="007661E6">
        <w:rPr>
          <w:rFonts w:ascii="Verdana" w:hAnsi="Verdana" w:cs="Arial"/>
          <w:b/>
          <w:sz w:val="18"/>
          <w:szCs w:val="18"/>
          <w:u w:val="single"/>
        </w:rPr>
        <w:t>DISCUSSION:</w:t>
      </w:r>
      <w:r>
        <w:rPr>
          <w:rFonts w:ascii="Verdana" w:hAnsi="Verdana" w:cs="Arial"/>
          <w:sz w:val="18"/>
          <w:szCs w:val="18"/>
        </w:rPr>
        <w:t xml:space="preserve"> </w:t>
      </w:r>
    </w:p>
    <w:p w14:paraId="42C60AB9" w14:textId="77777777" w:rsidR="000B7286" w:rsidRDefault="000B7286" w:rsidP="007F227F">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eastAsia="Times New Roman" w:hAnsi="Verdana" w:cs="Arial"/>
          <w:b/>
          <w:sz w:val="18"/>
          <w:szCs w:val="18"/>
        </w:rPr>
      </w:pPr>
    </w:p>
    <w:p w14:paraId="3A4CFF28" w14:textId="474BD20D" w:rsidR="005D6D04" w:rsidRPr="007661E6" w:rsidRDefault="00022E0D" w:rsidP="007F227F">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eastAsia="Times New Roman" w:hAnsi="Verdana" w:cs="Arial"/>
          <w:b/>
          <w:sz w:val="18"/>
          <w:szCs w:val="18"/>
        </w:rPr>
      </w:pPr>
      <w:r w:rsidRPr="007661E6">
        <w:rPr>
          <w:rFonts w:ascii="Verdana" w:eastAsia="Times New Roman" w:hAnsi="Verdana" w:cs="Arial"/>
          <w:b/>
          <w:sz w:val="18"/>
          <w:szCs w:val="18"/>
        </w:rPr>
        <w:t>K.1.-</w:t>
      </w:r>
      <w:r w:rsidR="00B8554C">
        <w:rPr>
          <w:rFonts w:ascii="Verdana" w:eastAsia="Times New Roman" w:hAnsi="Verdana" w:cs="Arial"/>
          <w:b/>
          <w:sz w:val="18"/>
          <w:szCs w:val="18"/>
        </w:rPr>
        <w:t>K.</w:t>
      </w:r>
      <w:r w:rsidRPr="007661E6">
        <w:rPr>
          <w:rFonts w:ascii="Verdana" w:eastAsia="Times New Roman" w:hAnsi="Verdana" w:cs="Arial"/>
          <w:b/>
          <w:sz w:val="18"/>
          <w:szCs w:val="18"/>
        </w:rPr>
        <w:t>2.</w:t>
      </w:r>
      <w:r w:rsidR="00066F1B">
        <w:rPr>
          <w:rFonts w:ascii="Verdana" w:eastAsia="Times New Roman" w:hAnsi="Verdana" w:cs="Arial"/>
          <w:b/>
          <w:sz w:val="18"/>
          <w:szCs w:val="18"/>
        </w:rPr>
        <w:t xml:space="preserve"> No Impact.</w:t>
      </w:r>
      <w:r w:rsidR="005D6D04" w:rsidRPr="007661E6">
        <w:rPr>
          <w:rFonts w:ascii="Verdana" w:eastAsia="Times New Roman" w:hAnsi="Verdana" w:cs="Arial"/>
          <w:sz w:val="18"/>
          <w:szCs w:val="18"/>
        </w:rPr>
        <w:t xml:space="preserve"> The project would not result in the loss of availability of a known mineral resource or mineral resource recovery site. Mineral resources are not associated with the project or located on the project site. </w:t>
      </w:r>
      <w:r w:rsidR="005D6D04" w:rsidRPr="007661E6">
        <w:rPr>
          <w:rFonts w:ascii="Verdana" w:eastAsia="Times New Roman" w:hAnsi="Verdana" w:cs="Arial"/>
          <w:b/>
          <w:sz w:val="18"/>
          <w:szCs w:val="18"/>
        </w:rPr>
        <w:t>No Impact.</w:t>
      </w:r>
    </w:p>
    <w:p w14:paraId="5C699716" w14:textId="77777777" w:rsidR="00FB0FCC" w:rsidRPr="007661E6" w:rsidRDefault="00FB0FCC" w:rsidP="007F227F">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rPr>
          <w:rFonts w:ascii="Verdana" w:eastAsia="Times New Roman" w:hAnsi="Verdana" w:cs="Arial"/>
          <w:b/>
          <w:sz w:val="18"/>
          <w:szCs w:val="18"/>
        </w:rPr>
      </w:pPr>
    </w:p>
    <w:p w14:paraId="59D60F4B" w14:textId="69668DBE" w:rsidR="00FB0FCC" w:rsidRDefault="00FB0FCC" w:rsidP="007F227F">
      <w:pPr>
        <w:tabs>
          <w:tab w:val="left" w:pos="-90"/>
        </w:tabs>
        <w:spacing w:after="0" w:line="240" w:lineRule="auto"/>
        <w:ind w:left="-90" w:firstLine="0"/>
        <w:rPr>
          <w:rFonts w:ascii="Verdana" w:hAnsi="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14725C" w:rsidRPr="007661E6">
        <w:rPr>
          <w:rFonts w:ascii="Verdana" w:hAnsi="Verdana"/>
          <w:sz w:val="18"/>
          <w:szCs w:val="18"/>
        </w:rPr>
        <w:t>None Required.</w:t>
      </w:r>
    </w:p>
    <w:p w14:paraId="1E589F6C" w14:textId="2A308A2A" w:rsidR="00BE0115" w:rsidRDefault="00BE0115" w:rsidP="007F227F">
      <w:pPr>
        <w:tabs>
          <w:tab w:val="left" w:pos="-90"/>
        </w:tabs>
        <w:spacing w:after="0" w:line="240" w:lineRule="auto"/>
        <w:ind w:left="-90" w:firstLine="0"/>
        <w:rPr>
          <w:rFonts w:ascii="Verdana" w:hAnsi="Verdana"/>
          <w:sz w:val="18"/>
          <w:szCs w:val="18"/>
        </w:rPr>
      </w:pPr>
    </w:p>
    <w:p w14:paraId="23313AD0" w14:textId="05E84AF9" w:rsidR="00BE0115" w:rsidRDefault="00BE0115" w:rsidP="007F227F">
      <w:pPr>
        <w:tabs>
          <w:tab w:val="left" w:pos="-90"/>
        </w:tabs>
        <w:spacing w:after="0" w:line="240" w:lineRule="auto"/>
        <w:ind w:left="-90" w:firstLine="0"/>
        <w:rPr>
          <w:rFonts w:ascii="Verdana" w:hAnsi="Verdana"/>
          <w:sz w:val="18"/>
          <w:szCs w:val="18"/>
        </w:rPr>
      </w:pPr>
    </w:p>
    <w:p w14:paraId="3B90F36C" w14:textId="413AACD6" w:rsidR="00BE0115" w:rsidRDefault="00BE0115" w:rsidP="007F227F">
      <w:pPr>
        <w:tabs>
          <w:tab w:val="left" w:pos="-90"/>
        </w:tabs>
        <w:spacing w:after="0" w:line="240" w:lineRule="auto"/>
        <w:ind w:left="-90" w:firstLine="0"/>
        <w:rPr>
          <w:rFonts w:ascii="Verdana" w:hAnsi="Verdana"/>
          <w:sz w:val="18"/>
          <w:szCs w:val="18"/>
        </w:rPr>
      </w:pPr>
    </w:p>
    <w:p w14:paraId="030564E3" w14:textId="736F0284" w:rsidR="00BE0115" w:rsidRDefault="00BE0115" w:rsidP="007F227F">
      <w:pPr>
        <w:tabs>
          <w:tab w:val="left" w:pos="-90"/>
        </w:tabs>
        <w:spacing w:after="0" w:line="240" w:lineRule="auto"/>
        <w:ind w:left="-90" w:firstLine="0"/>
        <w:rPr>
          <w:rFonts w:ascii="Verdana" w:hAnsi="Verdana"/>
          <w:sz w:val="18"/>
          <w:szCs w:val="18"/>
        </w:rPr>
      </w:pPr>
    </w:p>
    <w:p w14:paraId="04C0762C" w14:textId="3826E9F3" w:rsidR="00BE0115" w:rsidRDefault="00BE0115" w:rsidP="007F227F">
      <w:pPr>
        <w:tabs>
          <w:tab w:val="left" w:pos="-90"/>
        </w:tabs>
        <w:spacing w:after="0" w:line="240" w:lineRule="auto"/>
        <w:ind w:left="-90" w:firstLine="0"/>
        <w:rPr>
          <w:rFonts w:ascii="Verdana" w:hAnsi="Verdana"/>
          <w:sz w:val="18"/>
          <w:szCs w:val="18"/>
        </w:rPr>
      </w:pPr>
    </w:p>
    <w:p w14:paraId="47E9E751" w14:textId="372BEBF4" w:rsidR="00BE0115" w:rsidRDefault="00BE0115" w:rsidP="007F227F">
      <w:pPr>
        <w:tabs>
          <w:tab w:val="left" w:pos="-90"/>
        </w:tabs>
        <w:spacing w:after="0" w:line="240" w:lineRule="auto"/>
        <w:ind w:left="-90" w:firstLine="0"/>
        <w:rPr>
          <w:rFonts w:ascii="Verdana" w:hAnsi="Verdana"/>
          <w:sz w:val="18"/>
          <w:szCs w:val="18"/>
        </w:rPr>
      </w:pPr>
    </w:p>
    <w:p w14:paraId="2B07C523" w14:textId="33F48DA7" w:rsidR="00BE0115" w:rsidRDefault="00BE0115" w:rsidP="007F227F">
      <w:pPr>
        <w:tabs>
          <w:tab w:val="left" w:pos="-90"/>
        </w:tabs>
        <w:spacing w:after="0" w:line="240" w:lineRule="auto"/>
        <w:ind w:left="-90" w:firstLine="0"/>
        <w:rPr>
          <w:rFonts w:ascii="Verdana" w:hAnsi="Verdana"/>
          <w:sz w:val="18"/>
          <w:szCs w:val="18"/>
        </w:rPr>
      </w:pPr>
    </w:p>
    <w:p w14:paraId="47EB165C" w14:textId="2F917DE1" w:rsidR="00BE0115" w:rsidRDefault="00BE0115" w:rsidP="007F227F">
      <w:pPr>
        <w:tabs>
          <w:tab w:val="left" w:pos="-90"/>
        </w:tabs>
        <w:spacing w:after="0" w:line="240" w:lineRule="auto"/>
        <w:ind w:left="-90" w:firstLine="0"/>
        <w:rPr>
          <w:rFonts w:ascii="Verdana" w:hAnsi="Verdana"/>
          <w:sz w:val="18"/>
          <w:szCs w:val="18"/>
        </w:rPr>
      </w:pPr>
    </w:p>
    <w:p w14:paraId="7B96EBAA" w14:textId="2FD74566" w:rsidR="00BE0115" w:rsidRDefault="00BE0115" w:rsidP="007F227F">
      <w:pPr>
        <w:tabs>
          <w:tab w:val="left" w:pos="-90"/>
        </w:tabs>
        <w:spacing w:after="0" w:line="240" w:lineRule="auto"/>
        <w:ind w:left="-90" w:firstLine="0"/>
        <w:rPr>
          <w:rFonts w:ascii="Verdana" w:hAnsi="Verdana"/>
          <w:sz w:val="18"/>
          <w:szCs w:val="18"/>
        </w:rPr>
      </w:pPr>
    </w:p>
    <w:p w14:paraId="708E1B64" w14:textId="4526337B" w:rsidR="00BE0115" w:rsidRDefault="00BE0115" w:rsidP="007F227F">
      <w:pPr>
        <w:tabs>
          <w:tab w:val="left" w:pos="-90"/>
        </w:tabs>
        <w:spacing w:after="0" w:line="240" w:lineRule="auto"/>
        <w:ind w:left="-90" w:firstLine="0"/>
        <w:rPr>
          <w:rFonts w:ascii="Verdana" w:hAnsi="Verdana"/>
          <w:sz w:val="18"/>
          <w:szCs w:val="18"/>
        </w:rPr>
      </w:pPr>
    </w:p>
    <w:p w14:paraId="6591DF68" w14:textId="545D0A15" w:rsidR="00BE0115" w:rsidRDefault="00BE0115" w:rsidP="007F227F">
      <w:pPr>
        <w:tabs>
          <w:tab w:val="left" w:pos="-90"/>
        </w:tabs>
        <w:spacing w:after="0" w:line="240" w:lineRule="auto"/>
        <w:ind w:left="-90" w:firstLine="0"/>
        <w:rPr>
          <w:rFonts w:ascii="Verdana" w:hAnsi="Verdana"/>
          <w:sz w:val="18"/>
          <w:szCs w:val="18"/>
        </w:rPr>
      </w:pPr>
    </w:p>
    <w:p w14:paraId="1058A811" w14:textId="2200E5F7" w:rsidR="00BE0115" w:rsidRDefault="00BE0115" w:rsidP="007F227F">
      <w:pPr>
        <w:tabs>
          <w:tab w:val="left" w:pos="-90"/>
        </w:tabs>
        <w:spacing w:after="0" w:line="240" w:lineRule="auto"/>
        <w:ind w:left="-90" w:firstLine="0"/>
        <w:rPr>
          <w:rFonts w:ascii="Verdana" w:hAnsi="Verdana"/>
          <w:sz w:val="18"/>
          <w:szCs w:val="18"/>
        </w:rPr>
      </w:pPr>
    </w:p>
    <w:p w14:paraId="1782E73C" w14:textId="341D4113" w:rsidR="00BE0115" w:rsidRDefault="00BE0115" w:rsidP="007F227F">
      <w:pPr>
        <w:tabs>
          <w:tab w:val="left" w:pos="-90"/>
        </w:tabs>
        <w:spacing w:after="0" w:line="240" w:lineRule="auto"/>
        <w:ind w:left="-90" w:firstLine="0"/>
        <w:rPr>
          <w:rFonts w:ascii="Verdana" w:hAnsi="Verdana"/>
          <w:sz w:val="18"/>
          <w:szCs w:val="18"/>
        </w:rPr>
      </w:pPr>
    </w:p>
    <w:p w14:paraId="6156507D" w14:textId="0D52D6F0" w:rsidR="00BE0115" w:rsidRDefault="00BE0115" w:rsidP="007F227F">
      <w:pPr>
        <w:tabs>
          <w:tab w:val="left" w:pos="-90"/>
        </w:tabs>
        <w:spacing w:after="0" w:line="240" w:lineRule="auto"/>
        <w:ind w:left="-90" w:firstLine="0"/>
        <w:rPr>
          <w:rFonts w:ascii="Verdana" w:hAnsi="Verdana"/>
          <w:sz w:val="18"/>
          <w:szCs w:val="18"/>
        </w:rPr>
      </w:pPr>
    </w:p>
    <w:p w14:paraId="3E0C6B83" w14:textId="0B76B6DD" w:rsidR="00BE0115" w:rsidRDefault="00BE0115" w:rsidP="007F227F">
      <w:pPr>
        <w:tabs>
          <w:tab w:val="left" w:pos="-90"/>
        </w:tabs>
        <w:spacing w:after="0" w:line="240" w:lineRule="auto"/>
        <w:ind w:left="-90" w:firstLine="0"/>
        <w:rPr>
          <w:rFonts w:ascii="Verdana" w:hAnsi="Verdana"/>
          <w:sz w:val="18"/>
          <w:szCs w:val="18"/>
        </w:rPr>
      </w:pPr>
    </w:p>
    <w:p w14:paraId="6451F8E6" w14:textId="61EA4AAB" w:rsidR="00BE0115" w:rsidRDefault="00BE0115" w:rsidP="007F227F">
      <w:pPr>
        <w:tabs>
          <w:tab w:val="left" w:pos="-90"/>
        </w:tabs>
        <w:spacing w:after="0" w:line="240" w:lineRule="auto"/>
        <w:ind w:left="-90" w:firstLine="0"/>
        <w:rPr>
          <w:rFonts w:ascii="Verdana" w:hAnsi="Verdana"/>
          <w:sz w:val="18"/>
          <w:szCs w:val="18"/>
        </w:rPr>
      </w:pPr>
    </w:p>
    <w:p w14:paraId="743F75F5" w14:textId="49568296" w:rsidR="00BE0115" w:rsidRDefault="00BE0115" w:rsidP="007F227F">
      <w:pPr>
        <w:tabs>
          <w:tab w:val="left" w:pos="-90"/>
        </w:tabs>
        <w:spacing w:after="0" w:line="240" w:lineRule="auto"/>
        <w:ind w:left="-90" w:firstLine="0"/>
        <w:rPr>
          <w:rFonts w:ascii="Verdana" w:hAnsi="Verdana"/>
          <w:sz w:val="18"/>
          <w:szCs w:val="18"/>
        </w:rPr>
      </w:pPr>
    </w:p>
    <w:p w14:paraId="16DC85B8" w14:textId="25EFFA59" w:rsidR="00BE0115" w:rsidRDefault="00BE0115" w:rsidP="007F227F">
      <w:pPr>
        <w:tabs>
          <w:tab w:val="left" w:pos="-90"/>
        </w:tabs>
        <w:spacing w:after="0" w:line="240" w:lineRule="auto"/>
        <w:ind w:left="-90" w:firstLine="0"/>
        <w:rPr>
          <w:rFonts w:ascii="Verdana" w:hAnsi="Verdana"/>
          <w:sz w:val="18"/>
          <w:szCs w:val="18"/>
        </w:rPr>
      </w:pPr>
    </w:p>
    <w:p w14:paraId="0263F67C" w14:textId="0E747608" w:rsidR="00BE0115" w:rsidRDefault="00BE0115" w:rsidP="007F227F">
      <w:pPr>
        <w:tabs>
          <w:tab w:val="left" w:pos="-90"/>
        </w:tabs>
        <w:spacing w:after="0" w:line="240" w:lineRule="auto"/>
        <w:ind w:left="-90" w:firstLine="0"/>
        <w:rPr>
          <w:rFonts w:ascii="Verdana" w:hAnsi="Verdana"/>
          <w:sz w:val="18"/>
          <w:szCs w:val="18"/>
        </w:rPr>
      </w:pPr>
    </w:p>
    <w:p w14:paraId="24E0D671" w14:textId="6D0229CC" w:rsidR="00BE0115" w:rsidRDefault="00BE0115" w:rsidP="007F227F">
      <w:pPr>
        <w:tabs>
          <w:tab w:val="left" w:pos="-90"/>
        </w:tabs>
        <w:spacing w:after="0" w:line="240" w:lineRule="auto"/>
        <w:ind w:left="-90" w:firstLine="0"/>
        <w:rPr>
          <w:rFonts w:ascii="Verdana" w:hAnsi="Verdana"/>
          <w:sz w:val="18"/>
          <w:szCs w:val="18"/>
        </w:rPr>
      </w:pPr>
    </w:p>
    <w:p w14:paraId="070A766B" w14:textId="09487E07" w:rsidR="00BE0115" w:rsidRDefault="00BE0115" w:rsidP="007F227F">
      <w:pPr>
        <w:tabs>
          <w:tab w:val="left" w:pos="-90"/>
        </w:tabs>
        <w:spacing w:after="0" w:line="240" w:lineRule="auto"/>
        <w:ind w:left="-90" w:firstLine="0"/>
        <w:rPr>
          <w:rFonts w:ascii="Verdana" w:hAnsi="Verdana"/>
          <w:sz w:val="18"/>
          <w:szCs w:val="18"/>
        </w:rPr>
      </w:pPr>
    </w:p>
    <w:p w14:paraId="3D1787F8" w14:textId="0908E2E1" w:rsidR="00BE0115" w:rsidRDefault="00BE0115" w:rsidP="007F227F">
      <w:pPr>
        <w:tabs>
          <w:tab w:val="left" w:pos="-90"/>
        </w:tabs>
        <w:spacing w:after="0" w:line="240" w:lineRule="auto"/>
        <w:ind w:left="-90" w:firstLine="0"/>
        <w:rPr>
          <w:rFonts w:ascii="Verdana" w:hAnsi="Verdana"/>
          <w:sz w:val="18"/>
          <w:szCs w:val="18"/>
        </w:rPr>
      </w:pPr>
    </w:p>
    <w:p w14:paraId="34F47BB3" w14:textId="6CC27465" w:rsidR="00BE0115" w:rsidRDefault="00BE0115" w:rsidP="007F227F">
      <w:pPr>
        <w:tabs>
          <w:tab w:val="left" w:pos="-90"/>
        </w:tabs>
        <w:spacing w:after="0" w:line="240" w:lineRule="auto"/>
        <w:ind w:left="-90" w:firstLine="0"/>
        <w:rPr>
          <w:rFonts w:ascii="Verdana" w:hAnsi="Verdana"/>
          <w:sz w:val="18"/>
          <w:szCs w:val="18"/>
        </w:rPr>
      </w:pPr>
    </w:p>
    <w:p w14:paraId="7AF841CC" w14:textId="0A489598" w:rsidR="00BE0115" w:rsidRDefault="00BE0115" w:rsidP="007F227F">
      <w:pPr>
        <w:tabs>
          <w:tab w:val="left" w:pos="-90"/>
        </w:tabs>
        <w:spacing w:after="0" w:line="240" w:lineRule="auto"/>
        <w:ind w:left="-90" w:firstLine="0"/>
        <w:rPr>
          <w:rFonts w:ascii="Verdana" w:hAnsi="Verdana"/>
          <w:sz w:val="18"/>
          <w:szCs w:val="18"/>
        </w:rPr>
      </w:pPr>
    </w:p>
    <w:p w14:paraId="1D9FA19E" w14:textId="77777777" w:rsidR="00BE0115" w:rsidRDefault="00BE0115" w:rsidP="007F227F">
      <w:pPr>
        <w:tabs>
          <w:tab w:val="left" w:pos="-90"/>
        </w:tabs>
        <w:spacing w:after="0" w:line="240" w:lineRule="auto"/>
        <w:ind w:left="-90" w:firstLine="0"/>
        <w:rPr>
          <w:rFonts w:ascii="Verdana" w:hAnsi="Verdana"/>
          <w:sz w:val="18"/>
          <w:szCs w:val="18"/>
        </w:rPr>
      </w:pPr>
    </w:p>
    <w:p w14:paraId="65B32B6E" w14:textId="665450E5" w:rsidR="00066F1B" w:rsidRDefault="00066F1B" w:rsidP="007F227F">
      <w:pPr>
        <w:tabs>
          <w:tab w:val="left" w:pos="-90"/>
        </w:tabs>
        <w:spacing w:after="0" w:line="240" w:lineRule="auto"/>
        <w:ind w:left="-90" w:firstLine="0"/>
        <w:rPr>
          <w:rFonts w:ascii="Verdana" w:hAnsi="Verdana"/>
          <w:sz w:val="18"/>
          <w:szCs w:val="18"/>
        </w:rPr>
      </w:pPr>
    </w:p>
    <w:p w14:paraId="4BB04F1C" w14:textId="45D7D0EB" w:rsidR="001422DE" w:rsidRDefault="001422DE" w:rsidP="007F227F">
      <w:pPr>
        <w:tabs>
          <w:tab w:val="left" w:pos="-90"/>
        </w:tabs>
        <w:spacing w:after="0" w:line="240" w:lineRule="auto"/>
        <w:ind w:left="-90" w:firstLine="0"/>
        <w:rPr>
          <w:rFonts w:ascii="Verdana" w:hAnsi="Verdana"/>
          <w:sz w:val="18"/>
          <w:szCs w:val="18"/>
        </w:rPr>
      </w:pPr>
    </w:p>
    <w:p w14:paraId="0376A8DB" w14:textId="7A389918" w:rsidR="001422DE" w:rsidRDefault="001422DE" w:rsidP="007F227F">
      <w:pPr>
        <w:tabs>
          <w:tab w:val="left" w:pos="-90"/>
        </w:tabs>
        <w:spacing w:after="0" w:line="240" w:lineRule="auto"/>
        <w:ind w:left="-90" w:firstLine="0"/>
        <w:rPr>
          <w:rFonts w:ascii="Verdana" w:hAnsi="Verdana"/>
          <w:sz w:val="18"/>
          <w:szCs w:val="18"/>
        </w:rPr>
      </w:pPr>
    </w:p>
    <w:p w14:paraId="68562F1E" w14:textId="4D5A8669" w:rsidR="001422DE" w:rsidRDefault="001422DE" w:rsidP="007F227F">
      <w:pPr>
        <w:tabs>
          <w:tab w:val="left" w:pos="-90"/>
        </w:tabs>
        <w:spacing w:after="0" w:line="240" w:lineRule="auto"/>
        <w:ind w:left="-90" w:firstLine="0"/>
        <w:rPr>
          <w:rFonts w:ascii="Verdana" w:hAnsi="Verdana"/>
          <w:sz w:val="18"/>
          <w:szCs w:val="18"/>
        </w:rPr>
      </w:pPr>
    </w:p>
    <w:p w14:paraId="24E3554B" w14:textId="77777777" w:rsidR="001422DE" w:rsidRPr="007661E6" w:rsidRDefault="001422DE" w:rsidP="007F227F">
      <w:pPr>
        <w:tabs>
          <w:tab w:val="left" w:pos="-90"/>
        </w:tabs>
        <w:spacing w:after="0" w:line="240" w:lineRule="auto"/>
        <w:ind w:left="-90" w:firstLine="0"/>
        <w:rPr>
          <w:rFonts w:ascii="Verdana" w:hAnsi="Verdana"/>
          <w:sz w:val="18"/>
          <w:szCs w:val="18"/>
        </w:rPr>
      </w:pPr>
    </w:p>
    <w:p w14:paraId="32664CB4" w14:textId="77777777" w:rsidR="00FB0FCC" w:rsidRPr="007661E6" w:rsidRDefault="00FB0FCC" w:rsidP="00022E0D">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80" w:firstLine="0"/>
        <w:rPr>
          <w:rFonts w:ascii="Verdana" w:eastAsia="Times New Roman" w:hAnsi="Verdana" w:cs="Arial"/>
          <w:sz w:val="18"/>
          <w:szCs w:val="18"/>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76E86506" w14:textId="77777777">
        <w:trPr>
          <w:jc w:val="center"/>
        </w:trPr>
        <w:tc>
          <w:tcPr>
            <w:tcW w:w="5127" w:type="dxa"/>
            <w:vAlign w:val="bottom"/>
          </w:tcPr>
          <w:p w14:paraId="08E1A788" w14:textId="18AACA49" w:rsidR="000E2E69" w:rsidRPr="007661E6" w:rsidRDefault="000E2E69" w:rsidP="00DA0B43">
            <w:pPr>
              <w:pStyle w:val="Heading2"/>
              <w:numPr>
                <w:ilvl w:val="0"/>
                <w:numId w:val="23"/>
              </w:numPr>
              <w:spacing w:before="0" w:after="0" w:line="240" w:lineRule="auto"/>
              <w:ind w:left="286" w:hanging="270"/>
              <w:rPr>
                <w:rFonts w:ascii="Verdana" w:hAnsi="Verdana"/>
                <w:color w:val="auto"/>
                <w:sz w:val="18"/>
                <w:szCs w:val="18"/>
              </w:rPr>
            </w:pPr>
            <w:bookmarkStart w:id="52" w:name="_Toc191702582"/>
            <w:bookmarkStart w:id="53" w:name="_Toc15286325"/>
            <w:r w:rsidRPr="007661E6">
              <w:rPr>
                <w:rFonts w:ascii="Verdana" w:hAnsi="Verdana"/>
                <w:color w:val="auto"/>
                <w:sz w:val="18"/>
                <w:szCs w:val="18"/>
              </w:rPr>
              <w:lastRenderedPageBreak/>
              <w:t>Noise</w:t>
            </w:r>
            <w:bookmarkEnd w:id="52"/>
            <w:bookmarkEnd w:id="53"/>
          </w:p>
          <w:p w14:paraId="53E4D430" w14:textId="7F90B913" w:rsidR="000E2E69" w:rsidRPr="007661E6" w:rsidRDefault="000E2E69" w:rsidP="003B1E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hanging="538"/>
              <w:rPr>
                <w:rFonts w:ascii="Verdana" w:hAnsi="Verdana" w:cs="Arial"/>
                <w:b/>
                <w:bCs/>
                <w:sz w:val="18"/>
                <w:szCs w:val="18"/>
              </w:rPr>
            </w:pPr>
            <w:r w:rsidRPr="007661E6">
              <w:rPr>
                <w:rFonts w:ascii="Verdana" w:hAnsi="Verdana" w:cs="Arial"/>
                <w:sz w:val="18"/>
                <w:szCs w:val="18"/>
              </w:rPr>
              <w:t>Will the project or its related activities</w:t>
            </w:r>
            <w:r w:rsidR="00D75016" w:rsidRPr="007661E6">
              <w:rPr>
                <w:rFonts w:ascii="Verdana" w:hAnsi="Verdana" w:cs="Arial"/>
                <w:sz w:val="18"/>
                <w:szCs w:val="18"/>
              </w:rPr>
              <w:t xml:space="preserve"> result </w:t>
            </w:r>
            <w:proofErr w:type="gramStart"/>
            <w:r w:rsidR="00D75016" w:rsidRPr="007661E6">
              <w:rPr>
                <w:rFonts w:ascii="Verdana" w:hAnsi="Verdana" w:cs="Arial"/>
                <w:sz w:val="18"/>
                <w:szCs w:val="18"/>
              </w:rPr>
              <w:t>in</w:t>
            </w:r>
            <w:r w:rsidRPr="007661E6">
              <w:rPr>
                <w:rFonts w:ascii="Verdana" w:hAnsi="Verdana" w:cs="Arial"/>
                <w:sz w:val="18"/>
                <w:szCs w:val="18"/>
              </w:rPr>
              <w:t>:</w:t>
            </w:r>
            <w:proofErr w:type="gramEnd"/>
          </w:p>
        </w:tc>
        <w:tc>
          <w:tcPr>
            <w:tcW w:w="1236" w:type="dxa"/>
            <w:vAlign w:val="center"/>
          </w:tcPr>
          <w:p w14:paraId="0CAD0FBB"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664127B0"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6C9C71F6"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48CCE134"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DCCE251" w14:textId="77777777" w:rsidTr="002C3BB8">
        <w:trPr>
          <w:trHeight w:val="858"/>
          <w:jc w:val="center"/>
        </w:trPr>
        <w:tc>
          <w:tcPr>
            <w:tcW w:w="5127" w:type="dxa"/>
            <w:vAlign w:val="center"/>
          </w:tcPr>
          <w:p w14:paraId="4C788EEA" w14:textId="5D2F124A" w:rsidR="000E2E69" w:rsidRPr="007661E6" w:rsidRDefault="00244799" w:rsidP="00D75016">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53" w:firstLine="0"/>
              <w:jc w:val="both"/>
              <w:rPr>
                <w:rFonts w:ascii="Verdana" w:hAnsi="Verdana" w:cs="Arial"/>
                <w:sz w:val="18"/>
                <w:szCs w:val="18"/>
              </w:rPr>
            </w:pPr>
            <w:r w:rsidRPr="007661E6">
              <w:rPr>
                <w:rFonts w:ascii="Verdana" w:hAnsi="Verdana" w:cs="Arial"/>
                <w:sz w:val="18"/>
                <w:szCs w:val="18"/>
              </w:rPr>
              <w:t>1. Exposure of persons</w:t>
            </w:r>
            <w:r w:rsidR="00D75016" w:rsidRPr="007661E6">
              <w:rPr>
                <w:rFonts w:ascii="Verdana" w:hAnsi="Verdana" w:cs="Arial"/>
                <w:sz w:val="18"/>
                <w:szCs w:val="18"/>
              </w:rPr>
              <w:t xml:space="preserve"> </w:t>
            </w:r>
            <w:r w:rsidR="000E2E69" w:rsidRPr="007661E6">
              <w:rPr>
                <w:rFonts w:ascii="Verdana" w:hAnsi="Verdana" w:cs="Arial"/>
                <w:sz w:val="18"/>
                <w:szCs w:val="18"/>
              </w:rPr>
              <w:t xml:space="preserve">to </w:t>
            </w:r>
            <w:r w:rsidR="00D75016" w:rsidRPr="007661E6">
              <w:rPr>
                <w:rFonts w:ascii="Verdana" w:hAnsi="Verdana" w:cs="Arial"/>
                <w:sz w:val="18"/>
                <w:szCs w:val="18"/>
              </w:rPr>
              <w:t xml:space="preserve">or generation of noise levels in excess of standards established in the Chico 2030 General Plan or noise ordinance. </w:t>
            </w:r>
          </w:p>
        </w:tc>
        <w:tc>
          <w:tcPr>
            <w:tcW w:w="1236" w:type="dxa"/>
            <w:vAlign w:val="center"/>
          </w:tcPr>
          <w:p w14:paraId="480F8B09" w14:textId="77777777" w:rsidR="000E2E69" w:rsidRPr="007661E6" w:rsidRDefault="000E2E69" w:rsidP="003B1E76">
            <w:pPr>
              <w:spacing w:line="240" w:lineRule="auto"/>
              <w:jc w:val="center"/>
              <w:rPr>
                <w:rFonts w:ascii="Verdana" w:hAnsi="Verdana" w:cs="Arial"/>
                <w:sz w:val="18"/>
                <w:szCs w:val="18"/>
              </w:rPr>
            </w:pPr>
          </w:p>
          <w:p w14:paraId="1755C4EB"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50702D62" w14:textId="77777777" w:rsidR="001F3952" w:rsidRPr="007661E6" w:rsidRDefault="001F3952" w:rsidP="0051742E">
            <w:pPr>
              <w:spacing w:line="240" w:lineRule="auto"/>
              <w:jc w:val="center"/>
              <w:rPr>
                <w:rFonts w:ascii="Verdana" w:hAnsi="Verdana" w:cs="Arial"/>
                <w:sz w:val="18"/>
                <w:szCs w:val="18"/>
              </w:rPr>
            </w:pPr>
          </w:p>
          <w:p w14:paraId="7A89E369" w14:textId="1971841E" w:rsidR="000E2E69" w:rsidRPr="007661E6" w:rsidRDefault="000E2E69" w:rsidP="0051742E">
            <w:pPr>
              <w:spacing w:line="240" w:lineRule="auto"/>
              <w:jc w:val="center"/>
              <w:rPr>
                <w:rFonts w:ascii="Verdana" w:hAnsi="Verdana" w:cs="Arial"/>
                <w:sz w:val="18"/>
                <w:szCs w:val="18"/>
              </w:rPr>
            </w:pPr>
          </w:p>
        </w:tc>
        <w:tc>
          <w:tcPr>
            <w:tcW w:w="1119" w:type="dxa"/>
            <w:vAlign w:val="center"/>
          </w:tcPr>
          <w:p w14:paraId="16E6390B" w14:textId="32E62481" w:rsidR="000E2E69" w:rsidRPr="007661E6" w:rsidRDefault="00C26BF4" w:rsidP="002C3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19272541" w14:textId="77777777" w:rsidR="000E2E69" w:rsidRPr="007661E6" w:rsidRDefault="000E2E69" w:rsidP="003B2D8C">
            <w:pPr>
              <w:spacing w:after="0" w:line="240" w:lineRule="auto"/>
              <w:ind w:left="0" w:firstLine="0"/>
              <w:jc w:val="center"/>
              <w:rPr>
                <w:rFonts w:ascii="Verdana" w:hAnsi="Verdana" w:cs="Arial"/>
                <w:sz w:val="18"/>
                <w:szCs w:val="18"/>
              </w:rPr>
            </w:pPr>
          </w:p>
        </w:tc>
      </w:tr>
      <w:tr w:rsidR="000E2E69" w:rsidRPr="007661E6" w14:paraId="6436C755" w14:textId="77777777" w:rsidTr="002C3BB8">
        <w:trPr>
          <w:trHeight w:val="822"/>
          <w:jc w:val="center"/>
        </w:trPr>
        <w:tc>
          <w:tcPr>
            <w:tcW w:w="5127" w:type="dxa"/>
            <w:vAlign w:val="center"/>
          </w:tcPr>
          <w:p w14:paraId="0812FDA5" w14:textId="0E14380A" w:rsidR="000E2E69" w:rsidRPr="007661E6" w:rsidRDefault="000E2E69" w:rsidP="00D75016">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53" w:firstLine="0"/>
              <w:jc w:val="both"/>
              <w:rPr>
                <w:rFonts w:ascii="Verdana" w:hAnsi="Verdana" w:cs="Arial"/>
                <w:sz w:val="18"/>
                <w:szCs w:val="18"/>
              </w:rPr>
            </w:pPr>
            <w:r w:rsidRPr="007661E6">
              <w:rPr>
                <w:rFonts w:ascii="Verdana" w:hAnsi="Verdana" w:cs="Arial"/>
                <w:sz w:val="18"/>
                <w:szCs w:val="18"/>
              </w:rPr>
              <w:t xml:space="preserve">2. </w:t>
            </w:r>
            <w:r w:rsidR="00D75016" w:rsidRPr="007661E6">
              <w:rPr>
                <w:rFonts w:ascii="Verdana" w:hAnsi="Verdana" w:cs="Arial"/>
                <w:sz w:val="18"/>
                <w:szCs w:val="18"/>
              </w:rPr>
              <w:t xml:space="preserve">Exposure of persons to or generation of excessive </w:t>
            </w:r>
            <w:proofErr w:type="spellStart"/>
            <w:r w:rsidR="00D75016" w:rsidRPr="007661E6">
              <w:rPr>
                <w:rFonts w:ascii="Verdana" w:hAnsi="Verdana" w:cs="Arial"/>
                <w:sz w:val="18"/>
                <w:szCs w:val="18"/>
              </w:rPr>
              <w:t>groundborne</w:t>
            </w:r>
            <w:proofErr w:type="spellEnd"/>
            <w:r w:rsidR="00D75016" w:rsidRPr="007661E6">
              <w:rPr>
                <w:rFonts w:ascii="Verdana" w:hAnsi="Verdana" w:cs="Arial"/>
                <w:sz w:val="18"/>
                <w:szCs w:val="18"/>
              </w:rPr>
              <w:t xml:space="preserve"> vibration or </w:t>
            </w:r>
            <w:proofErr w:type="spellStart"/>
            <w:r w:rsidR="00D75016" w:rsidRPr="007661E6">
              <w:rPr>
                <w:rFonts w:ascii="Verdana" w:hAnsi="Verdana" w:cs="Arial"/>
                <w:sz w:val="18"/>
                <w:szCs w:val="18"/>
              </w:rPr>
              <w:t>groundborne</w:t>
            </w:r>
            <w:proofErr w:type="spellEnd"/>
            <w:r w:rsidR="00D75016" w:rsidRPr="007661E6">
              <w:rPr>
                <w:rFonts w:ascii="Verdana" w:hAnsi="Verdana" w:cs="Arial"/>
                <w:sz w:val="18"/>
                <w:szCs w:val="18"/>
              </w:rPr>
              <w:t xml:space="preserve"> noise levels? </w:t>
            </w:r>
          </w:p>
        </w:tc>
        <w:tc>
          <w:tcPr>
            <w:tcW w:w="1236" w:type="dxa"/>
            <w:vAlign w:val="center"/>
          </w:tcPr>
          <w:p w14:paraId="5B99499A" w14:textId="77777777" w:rsidR="000E2E69" w:rsidRPr="007661E6" w:rsidRDefault="000E2E69" w:rsidP="003B1E76">
            <w:pPr>
              <w:spacing w:line="240" w:lineRule="auto"/>
              <w:jc w:val="center"/>
              <w:rPr>
                <w:rFonts w:ascii="Verdana" w:hAnsi="Verdana" w:cs="Arial"/>
                <w:sz w:val="18"/>
                <w:szCs w:val="18"/>
              </w:rPr>
            </w:pPr>
          </w:p>
          <w:p w14:paraId="22A98EA9"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5DD2AA95" w14:textId="77777777" w:rsidR="001F3952" w:rsidRPr="007661E6" w:rsidRDefault="001F3952" w:rsidP="003B1E76">
            <w:pPr>
              <w:spacing w:line="240" w:lineRule="auto"/>
              <w:jc w:val="center"/>
              <w:rPr>
                <w:rFonts w:ascii="Verdana" w:hAnsi="Verdana" w:cs="Arial"/>
                <w:sz w:val="18"/>
                <w:szCs w:val="18"/>
              </w:rPr>
            </w:pPr>
          </w:p>
          <w:p w14:paraId="37B90CF5" w14:textId="77777777" w:rsidR="000E2E69" w:rsidRPr="007661E6" w:rsidRDefault="000E2E69" w:rsidP="00C26BF4">
            <w:pPr>
              <w:spacing w:line="240" w:lineRule="auto"/>
              <w:jc w:val="center"/>
              <w:rPr>
                <w:rFonts w:ascii="Verdana" w:hAnsi="Verdana" w:cs="Arial"/>
                <w:sz w:val="18"/>
                <w:szCs w:val="18"/>
              </w:rPr>
            </w:pPr>
          </w:p>
        </w:tc>
        <w:tc>
          <w:tcPr>
            <w:tcW w:w="1119" w:type="dxa"/>
            <w:vAlign w:val="center"/>
          </w:tcPr>
          <w:p w14:paraId="33BF0B93" w14:textId="77777777" w:rsidR="00C26BF4" w:rsidRPr="007661E6" w:rsidRDefault="00C26BF4" w:rsidP="002C3BB8">
            <w:pPr>
              <w:spacing w:line="240" w:lineRule="auto"/>
              <w:jc w:val="center"/>
              <w:rPr>
                <w:rFonts w:ascii="Verdana" w:hAnsi="Verdana" w:cs="Arial"/>
                <w:sz w:val="18"/>
                <w:szCs w:val="18"/>
              </w:rPr>
            </w:pPr>
            <w:r w:rsidRPr="007661E6">
              <w:rPr>
                <w:rFonts w:ascii="Verdana" w:hAnsi="Verdana" w:cs="Arial"/>
                <w:sz w:val="18"/>
                <w:szCs w:val="18"/>
              </w:rPr>
              <w:t>X</w:t>
            </w:r>
          </w:p>
          <w:p w14:paraId="5132D910" w14:textId="77777777" w:rsidR="000E2E69" w:rsidRPr="007661E6" w:rsidRDefault="000E2E69" w:rsidP="002C3BB8">
            <w:pPr>
              <w:spacing w:after="0" w:line="240" w:lineRule="auto"/>
              <w:ind w:left="0" w:firstLine="0"/>
              <w:jc w:val="center"/>
              <w:rPr>
                <w:rFonts w:ascii="Verdana" w:hAnsi="Verdana" w:cs="Arial"/>
                <w:sz w:val="18"/>
                <w:szCs w:val="18"/>
              </w:rPr>
            </w:pPr>
          </w:p>
        </w:tc>
        <w:tc>
          <w:tcPr>
            <w:tcW w:w="804" w:type="dxa"/>
            <w:vAlign w:val="center"/>
          </w:tcPr>
          <w:p w14:paraId="26BE0E49" w14:textId="77777777" w:rsidR="000E2E69" w:rsidRPr="007661E6" w:rsidRDefault="000E2E69" w:rsidP="005A2D94">
            <w:pPr>
              <w:spacing w:line="240" w:lineRule="auto"/>
              <w:jc w:val="center"/>
              <w:rPr>
                <w:rFonts w:ascii="Verdana" w:hAnsi="Verdana" w:cs="Arial"/>
                <w:sz w:val="18"/>
                <w:szCs w:val="18"/>
              </w:rPr>
            </w:pPr>
          </w:p>
        </w:tc>
      </w:tr>
      <w:tr w:rsidR="000E2E69" w:rsidRPr="007661E6" w14:paraId="7D395CA2" w14:textId="77777777" w:rsidTr="002C3BB8">
        <w:trPr>
          <w:jc w:val="center"/>
        </w:trPr>
        <w:tc>
          <w:tcPr>
            <w:tcW w:w="5127" w:type="dxa"/>
            <w:vAlign w:val="center"/>
          </w:tcPr>
          <w:p w14:paraId="2489E64A" w14:textId="38B69886" w:rsidR="000E2E69" w:rsidRPr="007661E6" w:rsidRDefault="000E2E69" w:rsidP="00D75016">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127" w:firstLine="0"/>
              <w:jc w:val="both"/>
              <w:rPr>
                <w:rFonts w:ascii="Verdana" w:hAnsi="Verdana" w:cs="Arial"/>
                <w:sz w:val="18"/>
                <w:szCs w:val="18"/>
              </w:rPr>
            </w:pPr>
            <w:r w:rsidRPr="007661E6">
              <w:rPr>
                <w:rFonts w:ascii="Verdana" w:hAnsi="Verdana" w:cs="Arial"/>
                <w:sz w:val="18"/>
                <w:szCs w:val="18"/>
              </w:rPr>
              <w:t xml:space="preserve">3. </w:t>
            </w:r>
            <w:r w:rsidR="00D75016" w:rsidRPr="007661E6">
              <w:rPr>
                <w:rFonts w:ascii="Verdana" w:hAnsi="Verdana" w:cs="Arial"/>
                <w:sz w:val="18"/>
                <w:szCs w:val="18"/>
              </w:rPr>
              <w:t>Exposure of sensitive receptors (residential, parks, hospitals, schools) to exterior noise levels (CNEL) of 65 dBA or higher?</w:t>
            </w:r>
          </w:p>
        </w:tc>
        <w:tc>
          <w:tcPr>
            <w:tcW w:w="1236" w:type="dxa"/>
            <w:vAlign w:val="center"/>
          </w:tcPr>
          <w:p w14:paraId="595479A0" w14:textId="77777777" w:rsidR="000E2E69" w:rsidRPr="007661E6" w:rsidRDefault="000E2E69" w:rsidP="003B1E76">
            <w:pPr>
              <w:spacing w:line="240" w:lineRule="auto"/>
              <w:jc w:val="center"/>
              <w:rPr>
                <w:rFonts w:ascii="Verdana" w:hAnsi="Verdana" w:cs="Arial"/>
                <w:sz w:val="18"/>
                <w:szCs w:val="18"/>
              </w:rPr>
            </w:pPr>
          </w:p>
          <w:p w14:paraId="18CAD9AD"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90D8090"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highlight w:val="red"/>
              </w:rPr>
            </w:pPr>
          </w:p>
        </w:tc>
        <w:tc>
          <w:tcPr>
            <w:tcW w:w="1119" w:type="dxa"/>
            <w:vAlign w:val="center"/>
          </w:tcPr>
          <w:p w14:paraId="5609EF6D" w14:textId="2F3DF1C8" w:rsidR="000E2E69" w:rsidRPr="007661E6" w:rsidRDefault="002C3BB8" w:rsidP="002C3BB8">
            <w:pPr>
              <w:spacing w:after="0" w:line="240" w:lineRule="auto"/>
              <w:ind w:left="0" w:firstLine="0"/>
              <w:jc w:val="center"/>
              <w:rPr>
                <w:rFonts w:ascii="Verdana" w:hAnsi="Verdana" w:cs="Arial"/>
                <w:sz w:val="18"/>
                <w:szCs w:val="18"/>
              </w:rPr>
            </w:pPr>
            <w:r w:rsidRPr="007661E6">
              <w:rPr>
                <w:rFonts w:ascii="Verdana" w:hAnsi="Verdana" w:cs="Arial"/>
                <w:sz w:val="18"/>
                <w:szCs w:val="18"/>
              </w:rPr>
              <w:t xml:space="preserve">  </w:t>
            </w:r>
            <w:r w:rsidR="002938DC" w:rsidRPr="007661E6">
              <w:rPr>
                <w:rFonts w:ascii="Verdana" w:hAnsi="Verdana" w:cs="Arial"/>
                <w:sz w:val="18"/>
                <w:szCs w:val="18"/>
              </w:rPr>
              <w:t>X</w:t>
            </w:r>
          </w:p>
        </w:tc>
        <w:tc>
          <w:tcPr>
            <w:tcW w:w="804" w:type="dxa"/>
            <w:vAlign w:val="center"/>
          </w:tcPr>
          <w:p w14:paraId="5632FDA4" w14:textId="77777777" w:rsidR="000E2E69" w:rsidRPr="007661E6" w:rsidRDefault="000E2E69" w:rsidP="000412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p>
        </w:tc>
      </w:tr>
      <w:tr w:rsidR="000E2E69" w:rsidRPr="007661E6" w14:paraId="2399074E" w14:textId="77777777" w:rsidTr="002C3BB8">
        <w:trPr>
          <w:jc w:val="center"/>
        </w:trPr>
        <w:tc>
          <w:tcPr>
            <w:tcW w:w="5127" w:type="dxa"/>
            <w:vAlign w:val="center"/>
          </w:tcPr>
          <w:p w14:paraId="1CA3ADD0" w14:textId="77777777" w:rsidR="000E2E69" w:rsidRPr="007661E6" w:rsidRDefault="000E2E69" w:rsidP="0004122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53" w:firstLine="0"/>
              <w:jc w:val="both"/>
              <w:rPr>
                <w:rFonts w:ascii="Verdana" w:hAnsi="Verdana" w:cs="Arial"/>
                <w:sz w:val="18"/>
                <w:szCs w:val="18"/>
              </w:rPr>
            </w:pPr>
            <w:r w:rsidRPr="007661E6">
              <w:rPr>
                <w:rFonts w:ascii="Verdana" w:hAnsi="Verdana" w:cs="Arial"/>
                <w:sz w:val="18"/>
                <w:szCs w:val="18"/>
              </w:rPr>
              <w:t>4. A substantial permanent increase in ambient noise levels in the project vicinity above levels existing without the project?</w:t>
            </w:r>
          </w:p>
        </w:tc>
        <w:tc>
          <w:tcPr>
            <w:tcW w:w="1236" w:type="dxa"/>
            <w:vAlign w:val="center"/>
          </w:tcPr>
          <w:p w14:paraId="4E4FBAE3" w14:textId="77777777" w:rsidR="000E2E69" w:rsidRPr="007661E6" w:rsidRDefault="000E2E69" w:rsidP="003B1E76">
            <w:pPr>
              <w:spacing w:line="240" w:lineRule="auto"/>
              <w:jc w:val="center"/>
              <w:rPr>
                <w:rFonts w:ascii="Verdana" w:hAnsi="Verdana" w:cs="Arial"/>
                <w:sz w:val="18"/>
                <w:szCs w:val="18"/>
              </w:rPr>
            </w:pPr>
          </w:p>
          <w:p w14:paraId="63C16463"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0D352693" w14:textId="77777777" w:rsidR="001F3952" w:rsidRPr="007661E6" w:rsidRDefault="001F3952" w:rsidP="003B1E76">
            <w:pPr>
              <w:spacing w:line="240" w:lineRule="auto"/>
              <w:jc w:val="center"/>
              <w:rPr>
                <w:rFonts w:ascii="Verdana" w:hAnsi="Verdana" w:cs="Arial"/>
                <w:sz w:val="18"/>
                <w:szCs w:val="18"/>
              </w:rPr>
            </w:pPr>
          </w:p>
          <w:p w14:paraId="14958CE3" w14:textId="77777777" w:rsidR="000E2E69" w:rsidRPr="007661E6" w:rsidRDefault="000E2E69" w:rsidP="00183199">
            <w:pPr>
              <w:spacing w:line="240" w:lineRule="auto"/>
              <w:jc w:val="center"/>
              <w:rPr>
                <w:rFonts w:ascii="Verdana" w:hAnsi="Verdana" w:cs="Arial"/>
                <w:sz w:val="18"/>
                <w:szCs w:val="18"/>
              </w:rPr>
            </w:pPr>
          </w:p>
        </w:tc>
        <w:tc>
          <w:tcPr>
            <w:tcW w:w="1119" w:type="dxa"/>
            <w:vAlign w:val="center"/>
          </w:tcPr>
          <w:p w14:paraId="1C76703B" w14:textId="0E50078A" w:rsidR="00183199" w:rsidRPr="007661E6" w:rsidRDefault="002C3BB8" w:rsidP="002C3BB8">
            <w:pPr>
              <w:spacing w:line="240" w:lineRule="auto"/>
              <w:rPr>
                <w:rFonts w:ascii="Verdana" w:hAnsi="Verdana" w:cs="Arial"/>
                <w:sz w:val="18"/>
                <w:szCs w:val="18"/>
              </w:rPr>
            </w:pPr>
            <w:r w:rsidRPr="007661E6">
              <w:rPr>
                <w:rFonts w:ascii="Verdana" w:hAnsi="Verdana" w:cs="Arial"/>
                <w:sz w:val="18"/>
                <w:szCs w:val="18"/>
              </w:rPr>
              <w:t xml:space="preserve">     </w:t>
            </w:r>
            <w:r w:rsidR="00183199" w:rsidRPr="007661E6">
              <w:rPr>
                <w:rFonts w:ascii="Verdana" w:hAnsi="Verdana" w:cs="Arial"/>
                <w:sz w:val="18"/>
                <w:szCs w:val="18"/>
              </w:rPr>
              <w:t>X</w:t>
            </w:r>
          </w:p>
          <w:p w14:paraId="484A9CB5" w14:textId="77777777" w:rsidR="000E2E69" w:rsidRPr="007661E6" w:rsidRDefault="000E2E69" w:rsidP="002C3BB8">
            <w:pPr>
              <w:spacing w:after="0" w:line="240" w:lineRule="auto"/>
              <w:ind w:left="0" w:firstLine="0"/>
              <w:jc w:val="center"/>
              <w:rPr>
                <w:rFonts w:ascii="Verdana" w:hAnsi="Verdana" w:cs="Arial"/>
                <w:sz w:val="18"/>
                <w:szCs w:val="18"/>
              </w:rPr>
            </w:pPr>
          </w:p>
        </w:tc>
        <w:tc>
          <w:tcPr>
            <w:tcW w:w="804" w:type="dxa"/>
            <w:vAlign w:val="center"/>
          </w:tcPr>
          <w:p w14:paraId="716AA717" w14:textId="77777777" w:rsidR="000E2E69" w:rsidRPr="007661E6" w:rsidRDefault="000E2E69" w:rsidP="0079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r w:rsidRPr="007661E6">
              <w:rPr>
                <w:rFonts w:ascii="Verdana" w:hAnsi="Verdana" w:cs="Arial"/>
                <w:sz w:val="18"/>
                <w:szCs w:val="18"/>
              </w:rPr>
              <w:t xml:space="preserve">    </w:t>
            </w:r>
          </w:p>
        </w:tc>
      </w:tr>
      <w:tr w:rsidR="00FB44E7" w:rsidRPr="007661E6" w14:paraId="368A6912" w14:textId="77777777" w:rsidTr="002C3BB8">
        <w:trPr>
          <w:trHeight w:val="1056"/>
          <w:jc w:val="center"/>
        </w:trPr>
        <w:tc>
          <w:tcPr>
            <w:tcW w:w="5127" w:type="dxa"/>
            <w:vAlign w:val="center"/>
          </w:tcPr>
          <w:p w14:paraId="09912C5A" w14:textId="77777777" w:rsidR="00FB44E7" w:rsidRPr="007661E6" w:rsidRDefault="00FB44E7" w:rsidP="006D02D4">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5. A substantial temporary or periodic increase in ambient noise levels in the project vicinity above levels existing without the project?</w:t>
            </w:r>
          </w:p>
        </w:tc>
        <w:tc>
          <w:tcPr>
            <w:tcW w:w="1236" w:type="dxa"/>
            <w:vAlign w:val="center"/>
          </w:tcPr>
          <w:p w14:paraId="215F3431" w14:textId="77777777" w:rsidR="00FB44E7" w:rsidRPr="007661E6" w:rsidRDefault="00FB44E7" w:rsidP="006D02D4">
            <w:pPr>
              <w:spacing w:line="240" w:lineRule="auto"/>
              <w:jc w:val="center"/>
              <w:rPr>
                <w:rFonts w:ascii="Verdana" w:hAnsi="Verdana" w:cs="Arial"/>
                <w:sz w:val="18"/>
                <w:szCs w:val="18"/>
              </w:rPr>
            </w:pPr>
          </w:p>
          <w:p w14:paraId="5C61F7D1" w14:textId="77777777" w:rsidR="00FB44E7" w:rsidRPr="007661E6" w:rsidRDefault="00FB44E7" w:rsidP="006D02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56CF9B9" w14:textId="77777777" w:rsidR="00FB44E7" w:rsidRPr="007661E6" w:rsidRDefault="00FB44E7" w:rsidP="006D02D4">
            <w:pPr>
              <w:spacing w:line="240" w:lineRule="auto"/>
              <w:jc w:val="center"/>
              <w:rPr>
                <w:rFonts w:ascii="Verdana" w:hAnsi="Verdana" w:cs="Arial"/>
                <w:sz w:val="18"/>
                <w:szCs w:val="18"/>
              </w:rPr>
            </w:pPr>
          </w:p>
          <w:p w14:paraId="30B4FE28" w14:textId="77777777" w:rsidR="00FB44E7" w:rsidRPr="007661E6" w:rsidRDefault="00FB44E7" w:rsidP="006D02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2A87171B" w14:textId="7671456B" w:rsidR="00FB44E7" w:rsidRPr="007661E6" w:rsidRDefault="002C3BB8" w:rsidP="002C3BB8">
            <w:pPr>
              <w:spacing w:after="0" w:line="240" w:lineRule="auto"/>
              <w:ind w:left="0" w:firstLine="0"/>
              <w:jc w:val="center"/>
              <w:rPr>
                <w:rFonts w:ascii="Verdana" w:hAnsi="Verdana" w:cs="Arial"/>
                <w:sz w:val="18"/>
                <w:szCs w:val="18"/>
              </w:rPr>
            </w:pPr>
            <w:r w:rsidRPr="007661E6">
              <w:rPr>
                <w:rFonts w:ascii="Verdana" w:hAnsi="Verdana" w:cs="Arial"/>
                <w:sz w:val="18"/>
                <w:szCs w:val="18"/>
              </w:rPr>
              <w:t xml:space="preserve">  </w:t>
            </w:r>
            <w:r w:rsidR="00FB44E7" w:rsidRPr="007661E6">
              <w:rPr>
                <w:rFonts w:ascii="Verdana" w:hAnsi="Verdana" w:cs="Arial"/>
                <w:sz w:val="18"/>
                <w:szCs w:val="18"/>
              </w:rPr>
              <w:t>X</w:t>
            </w:r>
          </w:p>
        </w:tc>
        <w:tc>
          <w:tcPr>
            <w:tcW w:w="804" w:type="dxa"/>
            <w:vAlign w:val="center"/>
          </w:tcPr>
          <w:p w14:paraId="1B8E20BB" w14:textId="77777777" w:rsidR="00FB44E7" w:rsidRPr="007661E6" w:rsidRDefault="00FB44E7" w:rsidP="006D02D4">
            <w:pPr>
              <w:spacing w:line="240" w:lineRule="auto"/>
              <w:ind w:left="-62" w:right="-23" w:firstLine="0"/>
              <w:jc w:val="center"/>
              <w:rPr>
                <w:rFonts w:ascii="Verdana" w:hAnsi="Verdana" w:cs="Arial"/>
                <w:sz w:val="18"/>
                <w:szCs w:val="18"/>
              </w:rPr>
            </w:pPr>
          </w:p>
        </w:tc>
      </w:tr>
      <w:tr w:rsidR="000E2E69" w:rsidRPr="007661E6" w14:paraId="75FE5936" w14:textId="77777777" w:rsidTr="002C3BB8">
        <w:trPr>
          <w:jc w:val="center"/>
        </w:trPr>
        <w:tc>
          <w:tcPr>
            <w:tcW w:w="5127" w:type="dxa"/>
            <w:vAlign w:val="center"/>
          </w:tcPr>
          <w:p w14:paraId="15FE3A56" w14:textId="77777777" w:rsidR="000E2E69" w:rsidRPr="007661E6" w:rsidRDefault="000E2E69" w:rsidP="0004122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6. For a project located within the airport land use plan, would the project expose people residing or working in the Study Area to excessive noise levels?</w:t>
            </w:r>
          </w:p>
        </w:tc>
        <w:tc>
          <w:tcPr>
            <w:tcW w:w="1236" w:type="dxa"/>
            <w:vAlign w:val="center"/>
          </w:tcPr>
          <w:p w14:paraId="5510AC04" w14:textId="77777777" w:rsidR="000E2E69" w:rsidRPr="007661E6" w:rsidRDefault="000E2E69" w:rsidP="003B1E76">
            <w:pPr>
              <w:spacing w:line="240" w:lineRule="auto"/>
              <w:jc w:val="center"/>
              <w:rPr>
                <w:rFonts w:ascii="Verdana" w:hAnsi="Verdana" w:cs="Arial"/>
                <w:sz w:val="18"/>
                <w:szCs w:val="18"/>
              </w:rPr>
            </w:pPr>
          </w:p>
          <w:p w14:paraId="7BA3E6D2"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59DB1088" w14:textId="77777777" w:rsidR="000E2E69" w:rsidRPr="007661E6" w:rsidRDefault="000E2E69" w:rsidP="003B1E76">
            <w:pPr>
              <w:spacing w:line="240" w:lineRule="auto"/>
              <w:jc w:val="center"/>
              <w:rPr>
                <w:rFonts w:ascii="Verdana" w:hAnsi="Verdana" w:cs="Arial"/>
                <w:sz w:val="18"/>
                <w:szCs w:val="18"/>
              </w:rPr>
            </w:pPr>
          </w:p>
          <w:p w14:paraId="44161031"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1D77F907" w14:textId="50A73B54" w:rsidR="000E2E69" w:rsidRPr="007661E6" w:rsidRDefault="002C3BB8" w:rsidP="002C3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r w:rsidRPr="007661E6">
              <w:rPr>
                <w:rFonts w:ascii="Verdana" w:hAnsi="Verdana" w:cs="Arial"/>
                <w:sz w:val="18"/>
                <w:szCs w:val="18"/>
              </w:rPr>
              <w:t xml:space="preserve"> </w:t>
            </w:r>
          </w:p>
        </w:tc>
        <w:tc>
          <w:tcPr>
            <w:tcW w:w="804" w:type="dxa"/>
            <w:vAlign w:val="center"/>
          </w:tcPr>
          <w:p w14:paraId="1E993120" w14:textId="2D38CD53" w:rsidR="000E2E69" w:rsidRPr="007661E6" w:rsidRDefault="00403733" w:rsidP="003B2D8C">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2F3F63FC" w14:textId="77777777" w:rsidTr="002C3BB8">
        <w:trPr>
          <w:jc w:val="center"/>
        </w:trPr>
        <w:tc>
          <w:tcPr>
            <w:tcW w:w="5127" w:type="dxa"/>
            <w:vAlign w:val="center"/>
          </w:tcPr>
          <w:p w14:paraId="39B15C7C" w14:textId="77777777" w:rsidR="000E2E69" w:rsidRPr="007661E6" w:rsidRDefault="000E2E69" w:rsidP="0004122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7. For a project within the vicinity of a private airstrip, would the project expose people residing or working in the Study Area to excessive noise levels?</w:t>
            </w:r>
          </w:p>
        </w:tc>
        <w:tc>
          <w:tcPr>
            <w:tcW w:w="1236" w:type="dxa"/>
            <w:vAlign w:val="center"/>
          </w:tcPr>
          <w:p w14:paraId="6435E23A" w14:textId="77777777" w:rsidR="000E2E69" w:rsidRPr="007661E6" w:rsidRDefault="000E2E69" w:rsidP="003B1E76">
            <w:pPr>
              <w:spacing w:line="240" w:lineRule="auto"/>
              <w:jc w:val="center"/>
              <w:rPr>
                <w:rFonts w:ascii="Verdana" w:hAnsi="Verdana" w:cs="Arial"/>
                <w:sz w:val="18"/>
                <w:szCs w:val="18"/>
              </w:rPr>
            </w:pPr>
          </w:p>
          <w:p w14:paraId="0234BB78"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3C088964" w14:textId="77777777" w:rsidR="000E2E69" w:rsidRPr="007661E6" w:rsidRDefault="000E2E69" w:rsidP="003B1E76">
            <w:pPr>
              <w:spacing w:line="240" w:lineRule="auto"/>
              <w:jc w:val="center"/>
              <w:rPr>
                <w:rFonts w:ascii="Verdana" w:hAnsi="Verdana" w:cs="Arial"/>
                <w:sz w:val="18"/>
                <w:szCs w:val="18"/>
              </w:rPr>
            </w:pPr>
          </w:p>
          <w:p w14:paraId="2E8B8DE9"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3ACFE030" w14:textId="18C389C0" w:rsidR="000E2E69" w:rsidRPr="007661E6" w:rsidRDefault="002C3BB8" w:rsidP="002C3B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r w:rsidRPr="007661E6">
              <w:rPr>
                <w:rFonts w:ascii="Verdana" w:hAnsi="Verdana" w:cs="Arial"/>
                <w:sz w:val="18"/>
                <w:szCs w:val="18"/>
              </w:rPr>
              <w:t xml:space="preserve">  </w:t>
            </w:r>
          </w:p>
        </w:tc>
        <w:tc>
          <w:tcPr>
            <w:tcW w:w="804" w:type="dxa"/>
            <w:vAlign w:val="center"/>
          </w:tcPr>
          <w:p w14:paraId="53D86249" w14:textId="4050593C" w:rsidR="000E2E69" w:rsidRPr="007661E6" w:rsidRDefault="00403733" w:rsidP="003B2D8C">
            <w:pPr>
              <w:spacing w:after="0" w:line="240" w:lineRule="auto"/>
              <w:ind w:left="0" w:firstLine="0"/>
              <w:jc w:val="center"/>
              <w:rPr>
                <w:rFonts w:ascii="Verdana" w:hAnsi="Verdana" w:cs="Arial"/>
                <w:sz w:val="18"/>
                <w:szCs w:val="18"/>
              </w:rPr>
            </w:pPr>
            <w:r>
              <w:rPr>
                <w:rFonts w:ascii="Verdana" w:hAnsi="Verdana" w:cs="Arial"/>
                <w:sz w:val="18"/>
                <w:szCs w:val="18"/>
              </w:rPr>
              <w:t>X</w:t>
            </w:r>
          </w:p>
        </w:tc>
      </w:tr>
    </w:tbl>
    <w:p w14:paraId="71D74D4F" w14:textId="77777777" w:rsidR="00855AFA" w:rsidRDefault="00855AFA" w:rsidP="009F6BCF">
      <w:pPr>
        <w:spacing w:after="0" w:line="240" w:lineRule="auto"/>
        <w:ind w:left="0" w:hanging="180"/>
        <w:rPr>
          <w:rFonts w:ascii="Verdana" w:hAnsi="Verdana" w:cs="Shruti"/>
          <w:b/>
          <w:sz w:val="18"/>
          <w:szCs w:val="18"/>
          <w:u w:val="single"/>
        </w:rPr>
      </w:pPr>
    </w:p>
    <w:p w14:paraId="40F633A8" w14:textId="77777777" w:rsidR="000E2E69" w:rsidRPr="007661E6" w:rsidRDefault="000E2E69" w:rsidP="00BE0115">
      <w:pPr>
        <w:spacing w:after="0" w:line="240" w:lineRule="auto"/>
        <w:ind w:left="-180" w:firstLine="0"/>
        <w:rPr>
          <w:rFonts w:ascii="Verdana" w:hAnsi="Verdana" w:cs="Shruti"/>
          <w:b/>
          <w:sz w:val="18"/>
          <w:szCs w:val="18"/>
          <w:u w:val="single"/>
        </w:rPr>
      </w:pPr>
      <w:r w:rsidRPr="007661E6">
        <w:rPr>
          <w:rFonts w:ascii="Verdana" w:hAnsi="Verdana" w:cs="Shruti"/>
          <w:b/>
          <w:sz w:val="18"/>
          <w:szCs w:val="18"/>
          <w:u w:val="single"/>
        </w:rPr>
        <w:t>DISCUSSION:</w:t>
      </w:r>
    </w:p>
    <w:p w14:paraId="40288062" w14:textId="77777777" w:rsidR="000E2E69" w:rsidRPr="007661E6" w:rsidRDefault="000E2E69" w:rsidP="00BE0115">
      <w:pPr>
        <w:spacing w:after="0" w:line="240" w:lineRule="auto"/>
        <w:ind w:left="-180" w:firstLine="0"/>
        <w:rPr>
          <w:rFonts w:ascii="Verdana" w:hAnsi="Verdana" w:cs="Shruti"/>
          <w:sz w:val="18"/>
          <w:szCs w:val="18"/>
          <w:u w:val="single"/>
        </w:rPr>
      </w:pPr>
    </w:p>
    <w:p w14:paraId="13072A92" w14:textId="576685C2" w:rsidR="00403733" w:rsidRPr="00987123" w:rsidRDefault="00824FC2" w:rsidP="00BE0115">
      <w:pPr>
        <w:spacing w:after="0" w:line="240" w:lineRule="auto"/>
        <w:ind w:left="-180" w:firstLine="0"/>
        <w:jc w:val="both"/>
      </w:pPr>
      <w:r w:rsidRPr="007661E6">
        <w:rPr>
          <w:rFonts w:ascii="Verdana" w:hAnsi="Verdana" w:cs="Verdana"/>
          <w:b/>
          <w:bCs/>
          <w:sz w:val="18"/>
          <w:szCs w:val="18"/>
        </w:rPr>
        <w:t>L.1</w:t>
      </w:r>
      <w:r w:rsidR="00403733">
        <w:rPr>
          <w:rFonts w:ascii="Verdana" w:hAnsi="Verdana" w:cs="Verdana"/>
          <w:b/>
          <w:bCs/>
          <w:sz w:val="18"/>
          <w:szCs w:val="18"/>
        </w:rPr>
        <w:t>.</w:t>
      </w:r>
      <w:r w:rsidR="00066F1B">
        <w:rPr>
          <w:rFonts w:ascii="Verdana" w:hAnsi="Verdana" w:cs="Verdana"/>
          <w:b/>
          <w:bCs/>
          <w:sz w:val="18"/>
          <w:szCs w:val="18"/>
        </w:rPr>
        <w:t xml:space="preserve"> Less Than Significant.</w:t>
      </w:r>
      <w:r w:rsidR="00403733">
        <w:rPr>
          <w:rFonts w:ascii="Verdana" w:hAnsi="Verdana" w:cs="Verdana"/>
          <w:b/>
          <w:bCs/>
          <w:sz w:val="18"/>
          <w:szCs w:val="18"/>
        </w:rPr>
        <w:t xml:space="preserve"> </w:t>
      </w:r>
      <w:r w:rsidR="00F2354A">
        <w:rPr>
          <w:rFonts w:ascii="Verdana" w:hAnsi="Verdana" w:cs="Verdana"/>
          <w:b/>
          <w:bCs/>
          <w:sz w:val="18"/>
          <w:szCs w:val="18"/>
        </w:rPr>
        <w:t xml:space="preserve"> </w:t>
      </w:r>
      <w:r w:rsidR="00403733" w:rsidRPr="00403733">
        <w:rPr>
          <w:rFonts w:ascii="Verdana" w:hAnsi="Verdana"/>
          <w:sz w:val="18"/>
          <w:szCs w:val="18"/>
        </w:rPr>
        <w:t>The proposed grading project</w:t>
      </w:r>
      <w:r w:rsidR="00277B23">
        <w:rPr>
          <w:rFonts w:ascii="Verdana" w:hAnsi="Verdana"/>
          <w:sz w:val="18"/>
          <w:szCs w:val="18"/>
        </w:rPr>
        <w:t xml:space="preserve"> </w:t>
      </w:r>
      <w:r w:rsidR="00403733" w:rsidRPr="00403733">
        <w:rPr>
          <w:rFonts w:ascii="Verdana" w:hAnsi="Verdana"/>
          <w:sz w:val="18"/>
          <w:szCs w:val="18"/>
        </w:rPr>
        <w:t>would generate noise and result in temporary noise level increases in the project vicinity. However,</w:t>
      </w:r>
      <w:r w:rsidR="00277B23">
        <w:rPr>
          <w:rFonts w:ascii="Verdana" w:hAnsi="Verdana"/>
          <w:sz w:val="18"/>
          <w:szCs w:val="18"/>
        </w:rPr>
        <w:t xml:space="preserve"> </w:t>
      </w:r>
      <w:r w:rsidR="00D62DD9">
        <w:rPr>
          <w:rFonts w:ascii="Verdana" w:hAnsi="Verdana"/>
          <w:sz w:val="18"/>
          <w:szCs w:val="18"/>
        </w:rPr>
        <w:t>con</w:t>
      </w:r>
      <w:r w:rsidR="00403733" w:rsidRPr="00403733">
        <w:rPr>
          <w:rFonts w:ascii="Verdana" w:hAnsi="Verdana"/>
          <w:sz w:val="18"/>
          <w:szCs w:val="18"/>
        </w:rPr>
        <w:t>struction activities</w:t>
      </w:r>
      <w:r w:rsidR="00D62DD9">
        <w:rPr>
          <w:rFonts w:ascii="Verdana" w:hAnsi="Verdana"/>
          <w:sz w:val="18"/>
          <w:szCs w:val="18"/>
        </w:rPr>
        <w:t xml:space="preserve"> would be short-term, expecting to last only 2</w:t>
      </w:r>
      <w:r w:rsidR="00404679">
        <w:rPr>
          <w:rFonts w:ascii="Verdana" w:hAnsi="Verdana"/>
          <w:sz w:val="18"/>
          <w:szCs w:val="18"/>
        </w:rPr>
        <w:t>-4</w:t>
      </w:r>
      <w:r w:rsidR="00D62DD9">
        <w:rPr>
          <w:rFonts w:ascii="Verdana" w:hAnsi="Verdana"/>
          <w:sz w:val="18"/>
          <w:szCs w:val="18"/>
        </w:rPr>
        <w:t xml:space="preserve"> weeks, and</w:t>
      </w:r>
      <w:r w:rsidR="00403733" w:rsidRPr="00403733">
        <w:rPr>
          <w:rFonts w:ascii="Verdana" w:hAnsi="Verdana"/>
          <w:sz w:val="18"/>
          <w:szCs w:val="18"/>
        </w:rPr>
        <w:t xml:space="preserve"> would adhere to the City’s noise ordinance which limits the hours during which construction can take place and the maximum noise levels. Implementation of standard BMPs regarding noise attenuation including but not limited to proper tuning of equipment, equipping combustion engine driven equipment with intake and exhaust mufflers, limiting idling, and utilizing quiet compressors where the technology exists, would reduce noise impacts to </w:t>
      </w:r>
      <w:r w:rsidR="00403733" w:rsidRPr="00403733">
        <w:rPr>
          <w:rFonts w:ascii="Verdana" w:hAnsi="Verdana"/>
          <w:b/>
          <w:sz w:val="18"/>
          <w:szCs w:val="18"/>
        </w:rPr>
        <w:t>Less Than Significant</w:t>
      </w:r>
      <w:r w:rsidR="00403733" w:rsidRPr="00403733">
        <w:rPr>
          <w:rFonts w:ascii="Verdana" w:hAnsi="Verdana"/>
          <w:sz w:val="18"/>
          <w:szCs w:val="18"/>
        </w:rPr>
        <w:t>.</w:t>
      </w:r>
    </w:p>
    <w:p w14:paraId="076D74E0" w14:textId="77777777" w:rsidR="009B5F36" w:rsidRPr="007661E6" w:rsidRDefault="009B5F36" w:rsidP="00BE0115">
      <w:pPr>
        <w:autoSpaceDE w:val="0"/>
        <w:autoSpaceDN w:val="0"/>
        <w:adjustRightInd w:val="0"/>
        <w:spacing w:after="0" w:line="240" w:lineRule="auto"/>
        <w:ind w:left="-180" w:firstLine="0"/>
        <w:jc w:val="both"/>
        <w:rPr>
          <w:rFonts w:ascii="Verdana" w:hAnsi="Verdana" w:cs="Verdana"/>
          <w:sz w:val="18"/>
          <w:szCs w:val="18"/>
          <w:highlight w:val="yellow"/>
        </w:rPr>
      </w:pPr>
    </w:p>
    <w:p w14:paraId="08DA7051" w14:textId="79678299" w:rsidR="00403733" w:rsidRDefault="00824FC2" w:rsidP="00BE0115">
      <w:pPr>
        <w:spacing w:after="0" w:line="240" w:lineRule="auto"/>
        <w:ind w:left="-180" w:firstLine="0"/>
        <w:jc w:val="both"/>
      </w:pPr>
      <w:r w:rsidRPr="007661E6">
        <w:rPr>
          <w:rFonts w:ascii="Verdana" w:hAnsi="Verdana" w:cs="Verdana"/>
          <w:b/>
          <w:bCs/>
          <w:sz w:val="18"/>
          <w:szCs w:val="18"/>
        </w:rPr>
        <w:t>L.2.</w:t>
      </w:r>
      <w:r w:rsidR="00066F1B">
        <w:rPr>
          <w:rFonts w:ascii="Verdana" w:hAnsi="Verdana" w:cs="Verdana"/>
          <w:b/>
          <w:bCs/>
          <w:sz w:val="18"/>
          <w:szCs w:val="18"/>
        </w:rPr>
        <w:t xml:space="preserve"> Less Than Significant.</w:t>
      </w:r>
      <w:r w:rsidR="009B5F36" w:rsidRPr="007661E6">
        <w:rPr>
          <w:rFonts w:ascii="Verdana" w:hAnsi="Verdana" w:cs="Verdana"/>
          <w:b/>
          <w:bCs/>
          <w:sz w:val="18"/>
          <w:szCs w:val="18"/>
        </w:rPr>
        <w:t xml:space="preserve"> </w:t>
      </w:r>
      <w:r w:rsidR="00403733" w:rsidRPr="00403733">
        <w:rPr>
          <w:rFonts w:ascii="Verdana" w:hAnsi="Verdana"/>
          <w:sz w:val="18"/>
          <w:szCs w:val="18"/>
        </w:rPr>
        <w:t xml:space="preserve">Any </w:t>
      </w:r>
      <w:r w:rsidR="00066F1B" w:rsidRPr="00403733">
        <w:rPr>
          <w:rFonts w:ascii="Verdana" w:hAnsi="Verdana"/>
          <w:sz w:val="18"/>
          <w:szCs w:val="18"/>
        </w:rPr>
        <w:t>ground borne</w:t>
      </w:r>
      <w:r w:rsidR="00403733" w:rsidRPr="00403733">
        <w:rPr>
          <w:rFonts w:ascii="Verdana" w:hAnsi="Verdana"/>
          <w:sz w:val="18"/>
          <w:szCs w:val="18"/>
        </w:rPr>
        <w:t xml:space="preserve"> vibration due to the grading activities on the site would be temporary in nature and cease once the grading has been completed. Therefore, the impact from </w:t>
      </w:r>
      <w:r w:rsidR="00066F1B" w:rsidRPr="00403733">
        <w:rPr>
          <w:rFonts w:ascii="Verdana" w:hAnsi="Verdana"/>
          <w:sz w:val="18"/>
          <w:szCs w:val="18"/>
        </w:rPr>
        <w:t>ground borne</w:t>
      </w:r>
      <w:r w:rsidR="00403733" w:rsidRPr="00403733">
        <w:rPr>
          <w:rFonts w:ascii="Verdana" w:hAnsi="Verdana"/>
          <w:sz w:val="18"/>
          <w:szCs w:val="18"/>
        </w:rPr>
        <w:t xml:space="preserve"> vibration will be </w:t>
      </w:r>
      <w:r w:rsidR="00403733" w:rsidRPr="00403733">
        <w:rPr>
          <w:rFonts w:ascii="Verdana" w:hAnsi="Verdana"/>
          <w:b/>
          <w:sz w:val="18"/>
          <w:szCs w:val="18"/>
        </w:rPr>
        <w:t>Less Than Significant</w:t>
      </w:r>
      <w:r w:rsidR="00403733" w:rsidRPr="00403733">
        <w:rPr>
          <w:rFonts w:ascii="Verdana" w:hAnsi="Verdana"/>
          <w:sz w:val="18"/>
          <w:szCs w:val="18"/>
        </w:rPr>
        <w:t>.</w:t>
      </w:r>
    </w:p>
    <w:p w14:paraId="766BB982" w14:textId="77777777" w:rsidR="00F2354A" w:rsidRPr="007661E6" w:rsidRDefault="00F2354A" w:rsidP="00BE0115">
      <w:pPr>
        <w:autoSpaceDE w:val="0"/>
        <w:autoSpaceDN w:val="0"/>
        <w:adjustRightInd w:val="0"/>
        <w:spacing w:after="0" w:line="240" w:lineRule="auto"/>
        <w:ind w:left="-180" w:firstLine="0"/>
        <w:jc w:val="both"/>
        <w:rPr>
          <w:rFonts w:ascii="Verdana" w:hAnsi="Verdana" w:cs="Verdana"/>
          <w:sz w:val="18"/>
          <w:szCs w:val="18"/>
        </w:rPr>
      </w:pPr>
    </w:p>
    <w:p w14:paraId="5C29D2B4" w14:textId="10634B1A" w:rsidR="002E7A72" w:rsidRDefault="00824FC2" w:rsidP="00BE0115">
      <w:pPr>
        <w:autoSpaceDE w:val="0"/>
        <w:autoSpaceDN w:val="0"/>
        <w:adjustRightInd w:val="0"/>
        <w:spacing w:after="0" w:line="240" w:lineRule="auto"/>
        <w:ind w:left="-180" w:firstLine="0"/>
        <w:jc w:val="both"/>
        <w:rPr>
          <w:rFonts w:ascii="Verdana" w:eastAsia="Times New Roman" w:hAnsi="Verdana" w:cs="Arial"/>
          <w:color w:val="000000"/>
          <w:sz w:val="18"/>
          <w:szCs w:val="18"/>
        </w:rPr>
      </w:pPr>
      <w:r w:rsidRPr="007661E6">
        <w:rPr>
          <w:rFonts w:ascii="Verdana" w:hAnsi="Verdana" w:cs="Verdana"/>
          <w:b/>
          <w:bCs/>
          <w:sz w:val="18"/>
          <w:szCs w:val="18"/>
        </w:rPr>
        <w:t>L.</w:t>
      </w:r>
      <w:r w:rsidR="00403733">
        <w:rPr>
          <w:rFonts w:ascii="Verdana" w:hAnsi="Verdana" w:cs="Verdana"/>
          <w:b/>
          <w:bCs/>
          <w:sz w:val="18"/>
          <w:szCs w:val="18"/>
        </w:rPr>
        <w:t xml:space="preserve">3. – </w:t>
      </w:r>
      <w:r w:rsidR="00066F1B">
        <w:rPr>
          <w:rFonts w:ascii="Verdana" w:hAnsi="Verdana" w:cs="Verdana"/>
          <w:b/>
          <w:bCs/>
          <w:sz w:val="18"/>
          <w:szCs w:val="18"/>
        </w:rPr>
        <w:t>L.</w:t>
      </w:r>
      <w:r w:rsidR="00403733">
        <w:rPr>
          <w:rFonts w:ascii="Verdana" w:hAnsi="Verdana" w:cs="Verdana"/>
          <w:b/>
          <w:bCs/>
          <w:sz w:val="18"/>
          <w:szCs w:val="18"/>
        </w:rPr>
        <w:t>5.</w:t>
      </w:r>
      <w:r w:rsidR="00066F1B">
        <w:rPr>
          <w:rFonts w:ascii="Verdana" w:hAnsi="Verdana" w:cs="Verdana"/>
          <w:b/>
          <w:bCs/>
          <w:sz w:val="18"/>
          <w:szCs w:val="18"/>
        </w:rPr>
        <w:t xml:space="preserve"> Less Than Significant.</w:t>
      </w:r>
      <w:r w:rsidR="009B5F36" w:rsidRPr="007661E6">
        <w:rPr>
          <w:rFonts w:ascii="Verdana" w:hAnsi="Verdana" w:cs="Verdana"/>
          <w:b/>
          <w:bCs/>
          <w:sz w:val="18"/>
          <w:szCs w:val="18"/>
        </w:rPr>
        <w:t xml:space="preserve"> </w:t>
      </w:r>
      <w:r w:rsidR="00F2354A">
        <w:rPr>
          <w:rFonts w:ascii="Verdana" w:hAnsi="Verdana" w:cs="Verdana"/>
          <w:sz w:val="18"/>
          <w:szCs w:val="18"/>
        </w:rPr>
        <w:t>T</w:t>
      </w:r>
      <w:r w:rsidR="00D5394F" w:rsidRPr="007661E6">
        <w:rPr>
          <w:rFonts w:ascii="Verdana" w:hAnsi="Verdana" w:cs="Verdana"/>
          <w:sz w:val="18"/>
          <w:szCs w:val="18"/>
        </w:rPr>
        <w:t xml:space="preserve">emporary </w:t>
      </w:r>
      <w:r w:rsidR="009B5F36" w:rsidRPr="007661E6">
        <w:rPr>
          <w:rFonts w:ascii="Verdana" w:hAnsi="Verdana" w:cs="Verdana"/>
          <w:sz w:val="18"/>
          <w:szCs w:val="18"/>
        </w:rPr>
        <w:t xml:space="preserve">noise events will be generated during the construction </w:t>
      </w:r>
      <w:r w:rsidR="00403733" w:rsidRPr="007661E6">
        <w:rPr>
          <w:rFonts w:ascii="Verdana" w:hAnsi="Verdana" w:cs="Verdana"/>
          <w:sz w:val="18"/>
          <w:szCs w:val="18"/>
        </w:rPr>
        <w:t>phase;</w:t>
      </w:r>
      <w:r w:rsidR="009B5F36" w:rsidRPr="007661E6">
        <w:rPr>
          <w:rFonts w:ascii="Verdana" w:hAnsi="Verdana" w:cs="Verdana"/>
          <w:sz w:val="18"/>
          <w:szCs w:val="18"/>
        </w:rPr>
        <w:t xml:space="preserve"> </w:t>
      </w:r>
      <w:r w:rsidR="00066F1B">
        <w:rPr>
          <w:rFonts w:ascii="Verdana" w:hAnsi="Verdana" w:cs="Verdana"/>
          <w:sz w:val="18"/>
          <w:szCs w:val="18"/>
        </w:rPr>
        <w:t>however,</w:t>
      </w:r>
      <w:r w:rsidR="00F2354A">
        <w:rPr>
          <w:rFonts w:ascii="Verdana" w:hAnsi="Verdana" w:cs="Verdana"/>
          <w:sz w:val="18"/>
          <w:szCs w:val="18"/>
        </w:rPr>
        <w:t xml:space="preserve"> </w:t>
      </w:r>
      <w:r w:rsidR="009B5F36" w:rsidRPr="007661E6">
        <w:rPr>
          <w:rFonts w:ascii="Verdana" w:hAnsi="Verdana" w:cs="Verdana"/>
          <w:sz w:val="18"/>
          <w:szCs w:val="18"/>
        </w:rPr>
        <w:t xml:space="preserve">these impacts </w:t>
      </w:r>
      <w:proofErr w:type="gramStart"/>
      <w:r w:rsidR="009B5F36" w:rsidRPr="007661E6">
        <w:rPr>
          <w:rFonts w:ascii="Verdana" w:hAnsi="Verdana" w:cs="Verdana"/>
          <w:sz w:val="18"/>
          <w:szCs w:val="18"/>
        </w:rPr>
        <w:t>are considered to be</w:t>
      </w:r>
      <w:proofErr w:type="gramEnd"/>
      <w:r w:rsidR="009B5F36" w:rsidRPr="007661E6">
        <w:rPr>
          <w:rFonts w:ascii="Verdana" w:hAnsi="Verdana" w:cs="Verdana"/>
          <w:sz w:val="18"/>
          <w:szCs w:val="18"/>
        </w:rPr>
        <w:t xml:space="preserve"> less than significant because they are short term, and project contractors will be required to comply with the City’s existing noise regulations which limit the hours of construction and maximum</w:t>
      </w:r>
      <w:r w:rsidR="002E7A72">
        <w:rPr>
          <w:rFonts w:ascii="Verdana" w:hAnsi="Verdana" w:cs="Verdana"/>
          <w:sz w:val="18"/>
          <w:szCs w:val="18"/>
        </w:rPr>
        <w:t xml:space="preserve"> allowable</w:t>
      </w:r>
      <w:r w:rsidR="009B5F36" w:rsidRPr="007661E6">
        <w:rPr>
          <w:rFonts w:ascii="Verdana" w:hAnsi="Verdana" w:cs="Verdana"/>
          <w:sz w:val="18"/>
          <w:szCs w:val="18"/>
        </w:rPr>
        <w:t xml:space="preserve"> noise levels.</w:t>
      </w:r>
      <w:r w:rsidR="002E7A72" w:rsidRPr="002E7A72">
        <w:rPr>
          <w:rFonts w:ascii="Verdana" w:eastAsia="Times New Roman" w:hAnsi="Verdana" w:cs="Arial"/>
          <w:color w:val="000000"/>
          <w:sz w:val="18"/>
          <w:szCs w:val="18"/>
        </w:rPr>
        <w:t xml:space="preserve"> </w:t>
      </w:r>
    </w:p>
    <w:p w14:paraId="4DE744C9" w14:textId="77777777" w:rsidR="002E7A72" w:rsidRDefault="002E7A72" w:rsidP="00BE0115">
      <w:pPr>
        <w:autoSpaceDE w:val="0"/>
        <w:autoSpaceDN w:val="0"/>
        <w:adjustRightInd w:val="0"/>
        <w:spacing w:after="0" w:line="240" w:lineRule="auto"/>
        <w:ind w:left="-180" w:firstLine="0"/>
        <w:jc w:val="both"/>
        <w:rPr>
          <w:rFonts w:ascii="Verdana" w:hAnsi="Verdana" w:cs="Verdana"/>
          <w:sz w:val="18"/>
          <w:szCs w:val="18"/>
        </w:rPr>
      </w:pPr>
    </w:p>
    <w:p w14:paraId="60416650" w14:textId="6E15A8D0" w:rsidR="002E7A72" w:rsidRDefault="002E7A72" w:rsidP="00BE0115">
      <w:pPr>
        <w:autoSpaceDE w:val="0"/>
        <w:autoSpaceDN w:val="0"/>
        <w:adjustRightInd w:val="0"/>
        <w:spacing w:after="0" w:line="240" w:lineRule="auto"/>
        <w:ind w:left="-180" w:firstLine="0"/>
        <w:jc w:val="both"/>
        <w:rPr>
          <w:rFonts w:ascii="Verdana" w:hAnsi="Verdana" w:cs="Verdana"/>
          <w:sz w:val="18"/>
          <w:szCs w:val="18"/>
        </w:rPr>
      </w:pPr>
      <w:r w:rsidRPr="002E7A72">
        <w:rPr>
          <w:rFonts w:ascii="Verdana" w:hAnsi="Verdana" w:cs="Verdana"/>
          <w:sz w:val="18"/>
          <w:szCs w:val="18"/>
        </w:rPr>
        <w:t>During the allowable times for construction</w:t>
      </w:r>
      <w:r w:rsidR="000B2D7C">
        <w:rPr>
          <w:rFonts w:ascii="Verdana" w:hAnsi="Verdana" w:cs="Verdana"/>
          <w:sz w:val="18"/>
          <w:szCs w:val="18"/>
        </w:rPr>
        <w:t xml:space="preserve"> outlined above</w:t>
      </w:r>
      <w:r w:rsidRPr="002E7A72">
        <w:rPr>
          <w:rFonts w:ascii="Verdana" w:hAnsi="Verdana" w:cs="Verdana"/>
          <w:sz w:val="18"/>
          <w:szCs w:val="18"/>
        </w:rPr>
        <w:t xml:space="preserve">, </w:t>
      </w:r>
      <w:r w:rsidR="000B2D7C">
        <w:rPr>
          <w:rFonts w:ascii="Verdana" w:hAnsi="Verdana" w:cs="Verdana"/>
          <w:sz w:val="18"/>
          <w:szCs w:val="18"/>
        </w:rPr>
        <w:t xml:space="preserve">noise-generating </w:t>
      </w:r>
      <w:r w:rsidRPr="002E7A72">
        <w:rPr>
          <w:rFonts w:ascii="Verdana" w:hAnsi="Verdana" w:cs="Verdana"/>
          <w:sz w:val="18"/>
          <w:szCs w:val="18"/>
        </w:rPr>
        <w:t>activities are limited by the following criteria:</w:t>
      </w:r>
    </w:p>
    <w:p w14:paraId="19AF5B43" w14:textId="77777777" w:rsidR="002E7A72" w:rsidRPr="002E7A72" w:rsidRDefault="002E7A72" w:rsidP="007F227F">
      <w:pPr>
        <w:autoSpaceDE w:val="0"/>
        <w:autoSpaceDN w:val="0"/>
        <w:adjustRightInd w:val="0"/>
        <w:spacing w:after="0" w:line="240" w:lineRule="auto"/>
        <w:ind w:left="0" w:firstLine="0"/>
        <w:jc w:val="both"/>
        <w:rPr>
          <w:rFonts w:ascii="Verdana" w:hAnsi="Verdana" w:cs="Verdana"/>
          <w:sz w:val="12"/>
          <w:szCs w:val="12"/>
        </w:rPr>
      </w:pPr>
    </w:p>
    <w:p w14:paraId="47FEFF47" w14:textId="4E5A8FDF" w:rsidR="002E7A72" w:rsidRDefault="002E7A72" w:rsidP="00066F1B">
      <w:pPr>
        <w:pStyle w:val="ListParagraph"/>
        <w:numPr>
          <w:ilvl w:val="0"/>
          <w:numId w:val="30"/>
        </w:numPr>
        <w:autoSpaceDE w:val="0"/>
        <w:autoSpaceDN w:val="0"/>
        <w:adjustRightInd w:val="0"/>
        <w:spacing w:after="0" w:line="240" w:lineRule="auto"/>
        <w:ind w:left="630" w:hanging="270"/>
        <w:jc w:val="both"/>
        <w:rPr>
          <w:rFonts w:ascii="Verdana" w:hAnsi="Verdana" w:cs="Verdana"/>
          <w:sz w:val="18"/>
          <w:szCs w:val="18"/>
        </w:rPr>
      </w:pPr>
      <w:r w:rsidRPr="002E7A72">
        <w:rPr>
          <w:rFonts w:ascii="Verdana" w:hAnsi="Verdana" w:cs="Verdana"/>
          <w:sz w:val="18"/>
          <w:szCs w:val="18"/>
        </w:rPr>
        <w:t xml:space="preserve">No individual device or piece of equipment shall produce a noise level exceeding eighty-three (83) dBA at </w:t>
      </w:r>
      <w:proofErr w:type="gramStart"/>
      <w:r w:rsidRPr="002E7A72">
        <w:rPr>
          <w:rFonts w:ascii="Verdana" w:hAnsi="Verdana" w:cs="Verdana"/>
          <w:sz w:val="18"/>
          <w:szCs w:val="18"/>
        </w:rPr>
        <w:t>a distance of twenty-five</w:t>
      </w:r>
      <w:proofErr w:type="gramEnd"/>
      <w:r w:rsidRPr="002E7A72">
        <w:rPr>
          <w:rFonts w:ascii="Verdana" w:hAnsi="Verdana" w:cs="Verdana"/>
          <w:sz w:val="18"/>
          <w:szCs w:val="18"/>
        </w:rPr>
        <w:t xml:space="preserve"> (25) feet from the source.  If the device or equipment is housed within a structure on the property, the measurement shall be made outside the structure at a distance as close as possible to twenty-five (25) feet from the equipment, and</w:t>
      </w:r>
    </w:p>
    <w:p w14:paraId="3AB3D518" w14:textId="77777777" w:rsidR="002E7A72" w:rsidRPr="002E7A72" w:rsidRDefault="002E7A72" w:rsidP="00066F1B">
      <w:pPr>
        <w:pStyle w:val="ListParagraph"/>
        <w:autoSpaceDE w:val="0"/>
        <w:autoSpaceDN w:val="0"/>
        <w:adjustRightInd w:val="0"/>
        <w:spacing w:after="0" w:line="240" w:lineRule="auto"/>
        <w:ind w:left="630" w:hanging="270"/>
        <w:jc w:val="both"/>
        <w:rPr>
          <w:rFonts w:ascii="Verdana" w:hAnsi="Verdana" w:cs="Verdana"/>
          <w:sz w:val="12"/>
          <w:szCs w:val="12"/>
        </w:rPr>
      </w:pPr>
    </w:p>
    <w:p w14:paraId="1C941612" w14:textId="6C98E2A8" w:rsidR="002E7A72" w:rsidRPr="002E7A72" w:rsidRDefault="002E7A72" w:rsidP="00066F1B">
      <w:pPr>
        <w:pStyle w:val="ListParagraph"/>
        <w:numPr>
          <w:ilvl w:val="0"/>
          <w:numId w:val="30"/>
        </w:numPr>
        <w:autoSpaceDE w:val="0"/>
        <w:autoSpaceDN w:val="0"/>
        <w:adjustRightInd w:val="0"/>
        <w:spacing w:after="0" w:line="240" w:lineRule="auto"/>
        <w:ind w:left="630" w:hanging="270"/>
        <w:jc w:val="both"/>
        <w:rPr>
          <w:rFonts w:ascii="Verdana" w:hAnsi="Verdana" w:cs="Verdana"/>
          <w:sz w:val="18"/>
          <w:szCs w:val="18"/>
        </w:rPr>
      </w:pPr>
      <w:r w:rsidRPr="002E7A72">
        <w:rPr>
          <w:rFonts w:ascii="Verdana" w:hAnsi="Verdana" w:cs="Verdana"/>
          <w:sz w:val="18"/>
          <w:szCs w:val="18"/>
        </w:rPr>
        <w:t>The noise level at any point outside of the property plane of the project shall not exceed eighty-six (86) dBA.</w:t>
      </w:r>
    </w:p>
    <w:p w14:paraId="403C2F1C" w14:textId="77777777" w:rsidR="002E7A72" w:rsidRDefault="002E7A72" w:rsidP="007F227F">
      <w:pPr>
        <w:autoSpaceDE w:val="0"/>
        <w:autoSpaceDN w:val="0"/>
        <w:adjustRightInd w:val="0"/>
        <w:spacing w:after="0" w:line="240" w:lineRule="auto"/>
        <w:ind w:left="0" w:firstLine="0"/>
        <w:jc w:val="both"/>
        <w:rPr>
          <w:rFonts w:ascii="Verdana" w:hAnsi="Verdana" w:cs="Verdana"/>
          <w:sz w:val="18"/>
          <w:szCs w:val="18"/>
        </w:rPr>
      </w:pPr>
    </w:p>
    <w:p w14:paraId="6FDB94DD" w14:textId="2F22F432" w:rsidR="002E7A72" w:rsidRDefault="002E7A72" w:rsidP="00BE0115">
      <w:pPr>
        <w:autoSpaceDE w:val="0"/>
        <w:autoSpaceDN w:val="0"/>
        <w:adjustRightInd w:val="0"/>
        <w:spacing w:after="0" w:line="240" w:lineRule="auto"/>
        <w:ind w:left="-180" w:firstLine="0"/>
        <w:jc w:val="both"/>
        <w:rPr>
          <w:rFonts w:ascii="Verdana" w:hAnsi="Verdana" w:cs="Verdana"/>
          <w:sz w:val="18"/>
          <w:szCs w:val="18"/>
        </w:rPr>
      </w:pPr>
      <w:r w:rsidRPr="002E7A72">
        <w:rPr>
          <w:rFonts w:ascii="Verdana" w:hAnsi="Verdana" w:cs="Verdana"/>
          <w:sz w:val="18"/>
          <w:szCs w:val="18"/>
        </w:rPr>
        <w:t>The</w:t>
      </w:r>
      <w:r>
        <w:rPr>
          <w:rFonts w:ascii="Verdana" w:hAnsi="Verdana" w:cs="Verdana"/>
          <w:sz w:val="18"/>
          <w:szCs w:val="18"/>
        </w:rPr>
        <w:t>se</w:t>
      </w:r>
      <w:r w:rsidRPr="002E7A72">
        <w:rPr>
          <w:rFonts w:ascii="Verdana" w:hAnsi="Verdana" w:cs="Verdana"/>
          <w:sz w:val="18"/>
          <w:szCs w:val="18"/>
        </w:rPr>
        <w:t xml:space="preserve"> existing noise limitations imposed by the </w:t>
      </w:r>
      <w:r>
        <w:rPr>
          <w:rFonts w:ascii="Verdana" w:hAnsi="Verdana" w:cs="Verdana"/>
          <w:sz w:val="18"/>
          <w:szCs w:val="18"/>
        </w:rPr>
        <w:t>m</w:t>
      </w:r>
      <w:r w:rsidRPr="002E7A72">
        <w:rPr>
          <w:rFonts w:ascii="Verdana" w:hAnsi="Verdana" w:cs="Verdana"/>
          <w:sz w:val="18"/>
          <w:szCs w:val="18"/>
        </w:rPr>
        <w:t xml:space="preserve">unicipal code for </w:t>
      </w:r>
      <w:r>
        <w:rPr>
          <w:rFonts w:ascii="Verdana" w:hAnsi="Verdana" w:cs="Verdana"/>
          <w:sz w:val="18"/>
          <w:szCs w:val="18"/>
        </w:rPr>
        <w:t xml:space="preserve">temporary </w:t>
      </w:r>
      <w:r w:rsidRPr="002E7A72">
        <w:rPr>
          <w:rFonts w:ascii="Verdana" w:hAnsi="Verdana" w:cs="Verdana"/>
          <w:sz w:val="18"/>
          <w:szCs w:val="18"/>
        </w:rPr>
        <w:t xml:space="preserve">construction activities will ensure that the project would not result in significant temporary increases in noise levels that require mitigation.  Therefore, temporary increases in ambient noise levels associated with the project </w:t>
      </w:r>
      <w:proofErr w:type="gramStart"/>
      <w:r w:rsidRPr="002E7A72">
        <w:rPr>
          <w:rFonts w:ascii="Verdana" w:hAnsi="Verdana" w:cs="Verdana"/>
          <w:sz w:val="18"/>
          <w:szCs w:val="18"/>
        </w:rPr>
        <w:t>are considered to be</w:t>
      </w:r>
      <w:proofErr w:type="gramEnd"/>
      <w:r w:rsidRPr="002E7A72">
        <w:rPr>
          <w:rFonts w:ascii="Verdana" w:hAnsi="Verdana" w:cs="Verdana"/>
          <w:sz w:val="18"/>
          <w:szCs w:val="18"/>
        </w:rPr>
        <w:t xml:space="preserve"> </w:t>
      </w:r>
      <w:r w:rsidRPr="002E7A72">
        <w:rPr>
          <w:rFonts w:ascii="Verdana" w:hAnsi="Verdana" w:cs="Verdana"/>
          <w:b/>
          <w:bCs/>
          <w:sz w:val="18"/>
          <w:szCs w:val="18"/>
        </w:rPr>
        <w:t>Less Than Significant.</w:t>
      </w:r>
      <w:r w:rsidR="009B5F36" w:rsidRPr="007661E6">
        <w:rPr>
          <w:rFonts w:ascii="Verdana" w:hAnsi="Verdana" w:cs="Verdana"/>
          <w:sz w:val="18"/>
          <w:szCs w:val="18"/>
        </w:rPr>
        <w:t xml:space="preserve"> </w:t>
      </w:r>
    </w:p>
    <w:p w14:paraId="27526CA9" w14:textId="77777777" w:rsidR="009B5F36" w:rsidRPr="007661E6" w:rsidRDefault="009B5F36" w:rsidP="00BE0115">
      <w:pPr>
        <w:autoSpaceDE w:val="0"/>
        <w:autoSpaceDN w:val="0"/>
        <w:adjustRightInd w:val="0"/>
        <w:spacing w:after="0" w:line="240" w:lineRule="auto"/>
        <w:ind w:left="-180" w:firstLine="0"/>
        <w:jc w:val="both"/>
        <w:rPr>
          <w:rFonts w:ascii="Verdana" w:hAnsi="Verdana" w:cs="Verdana"/>
          <w:sz w:val="18"/>
          <w:szCs w:val="18"/>
          <w:highlight w:val="yellow"/>
        </w:rPr>
      </w:pPr>
    </w:p>
    <w:p w14:paraId="084A56BA" w14:textId="4B3A04AE" w:rsidR="00403733" w:rsidRPr="006F5D70" w:rsidRDefault="009748C9" w:rsidP="00BE0115">
      <w:pPr>
        <w:spacing w:after="0" w:line="240" w:lineRule="auto"/>
        <w:ind w:left="-180" w:firstLine="0"/>
        <w:jc w:val="both"/>
      </w:pPr>
      <w:r w:rsidRPr="007661E6">
        <w:rPr>
          <w:rFonts w:ascii="Verdana" w:hAnsi="Verdana" w:cs="Verdana"/>
          <w:b/>
          <w:bCs/>
          <w:sz w:val="18"/>
          <w:szCs w:val="18"/>
        </w:rPr>
        <w:t>L.6</w:t>
      </w:r>
      <w:r w:rsidR="00D34DBA">
        <w:rPr>
          <w:rFonts w:ascii="Verdana" w:hAnsi="Verdana" w:cs="Verdana"/>
          <w:b/>
          <w:bCs/>
          <w:sz w:val="18"/>
          <w:szCs w:val="18"/>
        </w:rPr>
        <w:t xml:space="preserve"> -</w:t>
      </w:r>
      <w:r w:rsidR="000B2D7C">
        <w:rPr>
          <w:rFonts w:ascii="Verdana" w:hAnsi="Verdana" w:cs="Verdana"/>
          <w:b/>
          <w:bCs/>
          <w:sz w:val="18"/>
          <w:szCs w:val="18"/>
        </w:rPr>
        <w:t xml:space="preserve"> L.7</w:t>
      </w:r>
      <w:r w:rsidR="00F4404B">
        <w:rPr>
          <w:rFonts w:ascii="Verdana" w:hAnsi="Verdana" w:cs="Verdana"/>
          <w:b/>
          <w:bCs/>
          <w:sz w:val="18"/>
          <w:szCs w:val="18"/>
        </w:rPr>
        <w:t>.</w:t>
      </w:r>
      <w:r w:rsidR="00403733">
        <w:rPr>
          <w:rFonts w:ascii="Verdana" w:hAnsi="Verdana" w:cs="Verdana"/>
          <w:b/>
          <w:bCs/>
          <w:sz w:val="18"/>
          <w:szCs w:val="18"/>
        </w:rPr>
        <w:t xml:space="preserve"> No Impact. </w:t>
      </w:r>
      <w:r w:rsidR="00403733" w:rsidRPr="00403733">
        <w:rPr>
          <w:rFonts w:ascii="Verdana" w:hAnsi="Verdana"/>
          <w:sz w:val="18"/>
          <w:szCs w:val="18"/>
        </w:rPr>
        <w:t>The proposed grading project site is not located within an airport land use plan or within two miles of a public or private airport and will not expose people in the project area to excessive noise levels.</w:t>
      </w:r>
    </w:p>
    <w:p w14:paraId="201F4F29" w14:textId="3A3668E7" w:rsidR="009B5F36" w:rsidRPr="007661E6" w:rsidRDefault="00F4404B" w:rsidP="00BE0115">
      <w:pPr>
        <w:autoSpaceDE w:val="0"/>
        <w:autoSpaceDN w:val="0"/>
        <w:adjustRightInd w:val="0"/>
        <w:spacing w:after="0" w:line="240" w:lineRule="auto"/>
        <w:ind w:left="-180" w:firstLine="0"/>
        <w:jc w:val="both"/>
        <w:rPr>
          <w:rFonts w:ascii="Verdana" w:hAnsi="Verdana" w:cs="Verdana"/>
          <w:sz w:val="18"/>
          <w:szCs w:val="18"/>
          <w:highlight w:val="yellow"/>
        </w:rPr>
      </w:pPr>
      <w:r>
        <w:rPr>
          <w:rFonts w:ascii="Verdana" w:hAnsi="Verdana" w:cs="Verdana"/>
          <w:b/>
          <w:bCs/>
          <w:sz w:val="18"/>
          <w:szCs w:val="18"/>
        </w:rPr>
        <w:t xml:space="preserve"> </w:t>
      </w:r>
    </w:p>
    <w:p w14:paraId="073B8709" w14:textId="7563FAE4" w:rsidR="009B5F36" w:rsidRDefault="00824FC2" w:rsidP="00BE0115">
      <w:pPr>
        <w:autoSpaceDE w:val="0"/>
        <w:autoSpaceDN w:val="0"/>
        <w:adjustRightInd w:val="0"/>
        <w:spacing w:after="0" w:line="240" w:lineRule="auto"/>
        <w:ind w:left="-180" w:firstLine="0"/>
        <w:jc w:val="both"/>
        <w:rPr>
          <w:rFonts w:ascii="Verdana" w:hAnsi="Verdana" w:cs="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9B5F36" w:rsidRPr="007661E6">
        <w:rPr>
          <w:rFonts w:ascii="Verdana" w:hAnsi="Verdana" w:cs="Verdana"/>
          <w:sz w:val="18"/>
          <w:szCs w:val="18"/>
        </w:rPr>
        <w:t>None Required</w:t>
      </w:r>
    </w:p>
    <w:p w14:paraId="179CF923" w14:textId="54A4FAA7"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830B5CD" w14:textId="52615F8E"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7C9BA984" w14:textId="08B25A89"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3D47F5F0" w14:textId="657DF301"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2BE0552E" w14:textId="7D2A399C"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7F119C5" w14:textId="634F95CC"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7F32A5F9" w14:textId="55162CC1"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EBFC626" w14:textId="4E5869EF"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30E4C5C6" w14:textId="6ADA28A3"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E55F138" w14:textId="06F0810D"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3937F00" w14:textId="207857F3"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3D2C75D" w14:textId="668990CA"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68493A3" w14:textId="6720B086"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6C20FC7D" w14:textId="04B94B2B"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3855F00" w14:textId="3D4A0C12"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CBDD079" w14:textId="5D43402A"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780177FA" w14:textId="11A7611F"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D4594B0" w14:textId="0A806385"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7A76A587" w14:textId="404BEE58"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3C03867A" w14:textId="6E4ACE5C" w:rsidR="001422DE" w:rsidRDefault="001422DE" w:rsidP="00BE0115">
      <w:pPr>
        <w:autoSpaceDE w:val="0"/>
        <w:autoSpaceDN w:val="0"/>
        <w:adjustRightInd w:val="0"/>
        <w:spacing w:after="0" w:line="240" w:lineRule="auto"/>
        <w:ind w:left="-180" w:firstLine="0"/>
        <w:jc w:val="both"/>
        <w:rPr>
          <w:rFonts w:ascii="Verdana" w:hAnsi="Verdana" w:cs="Verdana"/>
          <w:sz w:val="18"/>
          <w:szCs w:val="18"/>
        </w:rPr>
      </w:pPr>
    </w:p>
    <w:p w14:paraId="46DB89AC" w14:textId="77777777" w:rsidR="001422DE" w:rsidRDefault="001422DE" w:rsidP="00BE0115">
      <w:pPr>
        <w:autoSpaceDE w:val="0"/>
        <w:autoSpaceDN w:val="0"/>
        <w:adjustRightInd w:val="0"/>
        <w:spacing w:after="0" w:line="240" w:lineRule="auto"/>
        <w:ind w:left="-180" w:firstLine="0"/>
        <w:jc w:val="both"/>
        <w:rPr>
          <w:rFonts w:ascii="Verdana" w:hAnsi="Verdana" w:cs="Verdana"/>
          <w:sz w:val="18"/>
          <w:szCs w:val="18"/>
        </w:rPr>
      </w:pPr>
    </w:p>
    <w:p w14:paraId="323E1CBC" w14:textId="4D8BBB3C"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049ACD29" w14:textId="53922306"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28568DF3" w14:textId="7DB6116A"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CC71494" w14:textId="73FD04F6"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CB44581" w14:textId="03DDD9F0"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70FE90F8" w14:textId="40332F7E"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06B1DAC1" w14:textId="7021D9C1" w:rsidR="00F10E01" w:rsidRDefault="00F10E01" w:rsidP="00BE0115">
      <w:pPr>
        <w:autoSpaceDE w:val="0"/>
        <w:autoSpaceDN w:val="0"/>
        <w:adjustRightInd w:val="0"/>
        <w:spacing w:after="0" w:line="240" w:lineRule="auto"/>
        <w:ind w:left="-180" w:firstLine="0"/>
        <w:jc w:val="both"/>
        <w:rPr>
          <w:rFonts w:ascii="Verdana" w:hAnsi="Verdana" w:cs="Verdana"/>
          <w:sz w:val="18"/>
          <w:szCs w:val="18"/>
        </w:rPr>
      </w:pPr>
    </w:p>
    <w:p w14:paraId="5DABB16E" w14:textId="1EC2AD98" w:rsidR="00F10E01" w:rsidRDefault="00F10E01" w:rsidP="00BE0115">
      <w:pPr>
        <w:autoSpaceDE w:val="0"/>
        <w:autoSpaceDN w:val="0"/>
        <w:adjustRightInd w:val="0"/>
        <w:spacing w:after="0" w:line="240" w:lineRule="auto"/>
        <w:ind w:left="-180" w:firstLine="0"/>
        <w:jc w:val="both"/>
        <w:rPr>
          <w:rFonts w:ascii="Verdana" w:hAnsi="Verdana" w:cs="Verdana"/>
          <w:sz w:val="18"/>
          <w:szCs w:val="18"/>
        </w:rPr>
      </w:pPr>
    </w:p>
    <w:p w14:paraId="2D8A5186" w14:textId="77777777" w:rsidR="00F10E01" w:rsidRDefault="00F10E01" w:rsidP="00BE0115">
      <w:pPr>
        <w:autoSpaceDE w:val="0"/>
        <w:autoSpaceDN w:val="0"/>
        <w:adjustRightInd w:val="0"/>
        <w:spacing w:after="0" w:line="240" w:lineRule="auto"/>
        <w:ind w:left="-180" w:firstLine="0"/>
        <w:jc w:val="both"/>
        <w:rPr>
          <w:rFonts w:ascii="Verdana" w:hAnsi="Verdana" w:cs="Verdana"/>
          <w:sz w:val="18"/>
          <w:szCs w:val="18"/>
        </w:rPr>
      </w:pPr>
    </w:p>
    <w:p w14:paraId="6A180B8A" w14:textId="26CA775B"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4051B161" w14:textId="3A505E8A"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3847B252" w14:textId="3190B3A1" w:rsidR="003520C0" w:rsidRDefault="003520C0" w:rsidP="00BE0115">
      <w:pPr>
        <w:autoSpaceDE w:val="0"/>
        <w:autoSpaceDN w:val="0"/>
        <w:adjustRightInd w:val="0"/>
        <w:spacing w:after="0" w:line="240" w:lineRule="auto"/>
        <w:ind w:left="-180" w:firstLine="0"/>
        <w:jc w:val="both"/>
        <w:rPr>
          <w:rFonts w:ascii="Verdana" w:hAnsi="Verdana" w:cs="Verdana"/>
          <w:sz w:val="18"/>
          <w:szCs w:val="18"/>
        </w:rPr>
      </w:pPr>
    </w:p>
    <w:p w14:paraId="1747F80A" w14:textId="77777777" w:rsidR="003520C0" w:rsidRDefault="003520C0" w:rsidP="00BE0115">
      <w:pPr>
        <w:autoSpaceDE w:val="0"/>
        <w:autoSpaceDN w:val="0"/>
        <w:adjustRightInd w:val="0"/>
        <w:spacing w:after="0" w:line="240" w:lineRule="auto"/>
        <w:ind w:left="-180" w:firstLine="0"/>
        <w:jc w:val="both"/>
        <w:rPr>
          <w:rFonts w:ascii="Verdana" w:hAnsi="Verdana" w:cs="Verdana"/>
          <w:sz w:val="18"/>
          <w:szCs w:val="18"/>
        </w:rPr>
      </w:pPr>
    </w:p>
    <w:p w14:paraId="146E7B76" w14:textId="4D67B503"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1E981DD1" w14:textId="49DA7F5D"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E54EF8B" w14:textId="44C50215"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54EDC408" w14:textId="3811FB59" w:rsidR="00BE0115"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24E46637" w14:textId="77777777" w:rsidR="00BE0115" w:rsidRPr="007661E6" w:rsidRDefault="00BE0115" w:rsidP="00BE0115">
      <w:pPr>
        <w:autoSpaceDE w:val="0"/>
        <w:autoSpaceDN w:val="0"/>
        <w:adjustRightInd w:val="0"/>
        <w:spacing w:after="0" w:line="240" w:lineRule="auto"/>
        <w:ind w:left="-180" w:firstLine="0"/>
        <w:jc w:val="both"/>
        <w:rPr>
          <w:rFonts w:ascii="Verdana" w:hAnsi="Verdana" w:cs="Verdana"/>
          <w:sz w:val="18"/>
          <w:szCs w:val="18"/>
        </w:rPr>
      </w:pPr>
    </w:p>
    <w:p w14:paraId="64BDE541" w14:textId="77777777" w:rsidR="007F3AD0" w:rsidRPr="007661E6" w:rsidRDefault="007F3AD0" w:rsidP="009F6BCF">
      <w:pPr>
        <w:spacing w:after="0" w:line="240" w:lineRule="auto"/>
        <w:ind w:left="-180" w:firstLine="0"/>
        <w:jc w:val="both"/>
        <w:rPr>
          <w:rFonts w:ascii="Verdana" w:hAnsi="Verdana"/>
          <w:sz w:val="18"/>
          <w:szCs w:val="18"/>
          <w:u w:val="single"/>
        </w:rPr>
      </w:pPr>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420D3B01" w14:textId="77777777">
        <w:trPr>
          <w:jc w:val="center"/>
        </w:trPr>
        <w:tc>
          <w:tcPr>
            <w:tcW w:w="5127" w:type="dxa"/>
            <w:vAlign w:val="bottom"/>
          </w:tcPr>
          <w:p w14:paraId="6410D7A9" w14:textId="5AE2E6BE" w:rsidR="000E2E69" w:rsidRPr="007661E6" w:rsidRDefault="000E2E69" w:rsidP="00DA0B43">
            <w:pPr>
              <w:pStyle w:val="Heading2"/>
              <w:numPr>
                <w:ilvl w:val="0"/>
                <w:numId w:val="23"/>
              </w:numPr>
              <w:tabs>
                <w:tab w:val="left" w:pos="331"/>
              </w:tabs>
              <w:spacing w:before="0" w:after="0" w:line="240" w:lineRule="auto"/>
              <w:ind w:hanging="749"/>
              <w:rPr>
                <w:rFonts w:ascii="Verdana" w:hAnsi="Verdana"/>
                <w:color w:val="auto"/>
                <w:sz w:val="18"/>
                <w:szCs w:val="18"/>
              </w:rPr>
            </w:pPr>
            <w:r w:rsidRPr="007661E6">
              <w:rPr>
                <w:rFonts w:ascii="Verdana" w:hAnsi="Verdana"/>
                <w:color w:val="auto"/>
                <w:sz w:val="18"/>
                <w:szCs w:val="18"/>
              </w:rPr>
              <w:lastRenderedPageBreak/>
              <w:br w:type="page"/>
            </w:r>
            <w:bookmarkStart w:id="54" w:name="_Toc191702583"/>
            <w:bookmarkStart w:id="55" w:name="_Toc15286326"/>
            <w:r w:rsidRPr="007661E6">
              <w:rPr>
                <w:rFonts w:ascii="Verdana" w:hAnsi="Verdana"/>
                <w:color w:val="auto"/>
                <w:sz w:val="18"/>
                <w:szCs w:val="18"/>
              </w:rPr>
              <w:t>Open Space/ Recreation</w:t>
            </w:r>
            <w:bookmarkEnd w:id="54"/>
            <w:bookmarkEnd w:id="55"/>
          </w:p>
          <w:p w14:paraId="752E618E" w14:textId="77777777" w:rsidR="000E2E69" w:rsidRPr="007661E6" w:rsidRDefault="000E2E69" w:rsidP="0008454F">
            <w:pPr>
              <w:tabs>
                <w:tab w:val="left" w:pos="61"/>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hanging="74"/>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236" w:type="dxa"/>
            <w:vAlign w:val="center"/>
          </w:tcPr>
          <w:p w14:paraId="0F618BC3" w14:textId="77777777" w:rsidR="000E2E69" w:rsidRPr="007661E6" w:rsidRDefault="000E2E69" w:rsidP="009F6BCF">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2C3B5F07" w14:textId="77777777" w:rsidR="000E2E69" w:rsidRPr="007661E6" w:rsidRDefault="000E2E69" w:rsidP="009F6BCF">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7CB9694E" w14:textId="77777777" w:rsidR="000E2E69" w:rsidRPr="007661E6" w:rsidRDefault="000E2E69" w:rsidP="009F6BCF">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7009C666" w14:textId="77777777" w:rsidR="000E2E69" w:rsidRPr="007661E6" w:rsidRDefault="000E2E69" w:rsidP="009F6BCF">
            <w:pPr>
              <w:autoSpaceDE w:val="0"/>
              <w:autoSpaceDN w:val="0"/>
              <w:adjustRightInd w:val="0"/>
              <w:spacing w:after="19" w:line="240" w:lineRule="auto"/>
              <w:ind w:left="-180"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56EA5B91" w14:textId="77777777">
        <w:trPr>
          <w:jc w:val="center"/>
        </w:trPr>
        <w:tc>
          <w:tcPr>
            <w:tcW w:w="5127" w:type="dxa"/>
            <w:vAlign w:val="center"/>
          </w:tcPr>
          <w:p w14:paraId="109D6A43" w14:textId="77777777" w:rsidR="000E2E69" w:rsidRPr="007661E6" w:rsidRDefault="000E2E69" w:rsidP="00723607">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firstLine="0"/>
              <w:jc w:val="both"/>
              <w:rPr>
                <w:rFonts w:ascii="Verdana" w:hAnsi="Verdana" w:cs="Arial"/>
                <w:sz w:val="18"/>
                <w:szCs w:val="18"/>
              </w:rPr>
            </w:pPr>
            <w:r w:rsidRPr="007661E6">
              <w:rPr>
                <w:rFonts w:ascii="Verdana" w:hAnsi="Verdana" w:cs="Arial"/>
                <w:sz w:val="18"/>
                <w:szCs w:val="18"/>
              </w:rPr>
              <w:t>1. Affect lands preserved under an open space contract or easement?</w:t>
            </w:r>
          </w:p>
        </w:tc>
        <w:tc>
          <w:tcPr>
            <w:tcW w:w="1236" w:type="dxa"/>
            <w:vAlign w:val="center"/>
          </w:tcPr>
          <w:p w14:paraId="0202381A" w14:textId="77777777" w:rsidR="000E2E69" w:rsidRPr="007661E6" w:rsidRDefault="000E2E69" w:rsidP="003B1E76">
            <w:pPr>
              <w:spacing w:line="240" w:lineRule="auto"/>
              <w:jc w:val="center"/>
              <w:rPr>
                <w:rFonts w:ascii="Verdana" w:hAnsi="Verdana" w:cs="Arial"/>
                <w:sz w:val="18"/>
                <w:szCs w:val="18"/>
              </w:rPr>
            </w:pPr>
          </w:p>
          <w:p w14:paraId="2A2EF3EB"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66505A3C" w14:textId="77777777" w:rsidR="000E2E69" w:rsidRPr="007661E6" w:rsidRDefault="000E2E69" w:rsidP="003B1E76">
            <w:pPr>
              <w:spacing w:line="240" w:lineRule="auto"/>
              <w:jc w:val="center"/>
              <w:rPr>
                <w:rFonts w:ascii="Verdana" w:hAnsi="Verdana" w:cs="Arial"/>
                <w:sz w:val="18"/>
                <w:szCs w:val="18"/>
              </w:rPr>
            </w:pPr>
          </w:p>
          <w:p w14:paraId="33A294CD"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119" w:type="dxa"/>
            <w:vAlign w:val="center"/>
          </w:tcPr>
          <w:p w14:paraId="7F33509D" w14:textId="77777777" w:rsidR="000E2E69" w:rsidRPr="007661E6" w:rsidRDefault="000E2E69" w:rsidP="00E026BE">
            <w:pPr>
              <w:spacing w:after="0" w:line="240" w:lineRule="auto"/>
              <w:ind w:left="0" w:firstLine="0"/>
              <w:jc w:val="center"/>
              <w:rPr>
                <w:rFonts w:ascii="Verdana" w:hAnsi="Verdana" w:cs="Arial"/>
                <w:sz w:val="18"/>
                <w:szCs w:val="18"/>
              </w:rPr>
            </w:pPr>
          </w:p>
        </w:tc>
        <w:tc>
          <w:tcPr>
            <w:tcW w:w="804" w:type="dxa"/>
            <w:vAlign w:val="center"/>
          </w:tcPr>
          <w:p w14:paraId="6EA89690" w14:textId="77777777" w:rsidR="000E2E69" w:rsidRPr="007661E6" w:rsidRDefault="000E2E69" w:rsidP="00262476">
            <w:pPr>
              <w:spacing w:line="240" w:lineRule="auto"/>
              <w:rPr>
                <w:rFonts w:ascii="Verdana" w:hAnsi="Verdana" w:cs="Arial"/>
                <w:sz w:val="18"/>
                <w:szCs w:val="18"/>
              </w:rPr>
            </w:pPr>
            <w:r w:rsidRPr="007661E6">
              <w:rPr>
                <w:rFonts w:ascii="Verdana" w:hAnsi="Verdana" w:cs="Arial"/>
                <w:sz w:val="18"/>
                <w:szCs w:val="18"/>
              </w:rPr>
              <w:t xml:space="preserve"> X</w:t>
            </w:r>
          </w:p>
          <w:p w14:paraId="54A4F225"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r>
      <w:tr w:rsidR="000E2E69" w:rsidRPr="007661E6" w14:paraId="763CDA87" w14:textId="77777777">
        <w:trPr>
          <w:jc w:val="center"/>
        </w:trPr>
        <w:tc>
          <w:tcPr>
            <w:tcW w:w="5127" w:type="dxa"/>
            <w:vAlign w:val="center"/>
          </w:tcPr>
          <w:p w14:paraId="77C7B99E" w14:textId="77777777" w:rsidR="000E2E69" w:rsidRPr="007661E6" w:rsidRDefault="000E2E69" w:rsidP="00723607">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right="217" w:firstLine="0"/>
              <w:jc w:val="both"/>
              <w:rPr>
                <w:rFonts w:ascii="Verdana" w:hAnsi="Verdana" w:cs="Arial"/>
                <w:sz w:val="18"/>
                <w:szCs w:val="18"/>
              </w:rPr>
            </w:pPr>
            <w:r w:rsidRPr="007661E6">
              <w:rPr>
                <w:rFonts w:ascii="Verdana" w:hAnsi="Verdana" w:cs="Arial"/>
                <w:sz w:val="18"/>
                <w:szCs w:val="18"/>
              </w:rPr>
              <w:t>2. Affect an existing or potential community recreation area?</w:t>
            </w:r>
          </w:p>
        </w:tc>
        <w:tc>
          <w:tcPr>
            <w:tcW w:w="1236" w:type="dxa"/>
            <w:vAlign w:val="center"/>
          </w:tcPr>
          <w:p w14:paraId="4428CA79" w14:textId="77777777" w:rsidR="000E2E69" w:rsidRPr="007661E6" w:rsidRDefault="000E2E69" w:rsidP="003B1E76">
            <w:pPr>
              <w:spacing w:line="240" w:lineRule="auto"/>
              <w:jc w:val="center"/>
              <w:rPr>
                <w:rFonts w:ascii="Verdana" w:hAnsi="Verdana" w:cs="Arial"/>
                <w:sz w:val="18"/>
                <w:szCs w:val="18"/>
              </w:rPr>
            </w:pPr>
          </w:p>
          <w:p w14:paraId="6BEC6955"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6791D8DD" w14:textId="77777777" w:rsidR="000E2E69" w:rsidRPr="007661E6" w:rsidRDefault="000E2E69" w:rsidP="00723607">
            <w:pPr>
              <w:spacing w:after="19" w:line="240" w:lineRule="auto"/>
              <w:ind w:left="-62" w:right="-23" w:firstLine="0"/>
              <w:jc w:val="center"/>
              <w:rPr>
                <w:rFonts w:ascii="Verdana" w:hAnsi="Verdana" w:cs="Arial"/>
                <w:sz w:val="18"/>
                <w:szCs w:val="18"/>
              </w:rPr>
            </w:pPr>
          </w:p>
          <w:p w14:paraId="61398135" w14:textId="77777777" w:rsidR="000E2E69" w:rsidRPr="007661E6" w:rsidRDefault="000E2E69" w:rsidP="00723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p>
        </w:tc>
        <w:tc>
          <w:tcPr>
            <w:tcW w:w="1119" w:type="dxa"/>
            <w:vAlign w:val="center"/>
          </w:tcPr>
          <w:p w14:paraId="761EAFCF" w14:textId="3B1669C0" w:rsidR="000E2E69" w:rsidRPr="007661E6" w:rsidRDefault="000E2E69" w:rsidP="005441E1">
            <w:pPr>
              <w:spacing w:after="19" w:line="240" w:lineRule="auto"/>
              <w:ind w:left="-62" w:right="-23" w:firstLine="0"/>
              <w:jc w:val="center"/>
              <w:rPr>
                <w:rFonts w:ascii="Verdana" w:hAnsi="Verdana" w:cs="Arial"/>
                <w:sz w:val="18"/>
                <w:szCs w:val="18"/>
              </w:rPr>
            </w:pPr>
          </w:p>
        </w:tc>
        <w:tc>
          <w:tcPr>
            <w:tcW w:w="804" w:type="dxa"/>
            <w:vAlign w:val="center"/>
          </w:tcPr>
          <w:p w14:paraId="124B8513" w14:textId="65E3B1DB" w:rsidR="000E2E69" w:rsidRPr="007661E6" w:rsidRDefault="00275557" w:rsidP="005441E1">
            <w:pPr>
              <w:spacing w:after="19" w:line="240" w:lineRule="auto"/>
              <w:ind w:left="-62" w:right="-23" w:firstLine="0"/>
              <w:jc w:val="center"/>
              <w:rPr>
                <w:rFonts w:ascii="Verdana" w:hAnsi="Verdana" w:cs="Arial"/>
                <w:sz w:val="18"/>
                <w:szCs w:val="18"/>
              </w:rPr>
            </w:pPr>
            <w:r w:rsidRPr="007661E6">
              <w:rPr>
                <w:rFonts w:ascii="Verdana" w:hAnsi="Verdana" w:cs="Arial"/>
                <w:sz w:val="18"/>
                <w:szCs w:val="18"/>
              </w:rPr>
              <w:t>X</w:t>
            </w:r>
          </w:p>
        </w:tc>
      </w:tr>
      <w:tr w:rsidR="000E2E69" w:rsidRPr="007661E6" w14:paraId="5F92AAF9" w14:textId="77777777">
        <w:trPr>
          <w:jc w:val="center"/>
        </w:trPr>
        <w:tc>
          <w:tcPr>
            <w:tcW w:w="5127" w:type="dxa"/>
            <w:vAlign w:val="center"/>
          </w:tcPr>
          <w:p w14:paraId="179868D4" w14:textId="77777777" w:rsidR="000E2E69" w:rsidRPr="00B55541" w:rsidRDefault="000E2E69" w:rsidP="00723607">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right="-53" w:firstLine="0"/>
              <w:jc w:val="both"/>
              <w:rPr>
                <w:rFonts w:ascii="Verdana" w:hAnsi="Verdana" w:cs="Arial"/>
                <w:sz w:val="18"/>
                <w:szCs w:val="18"/>
              </w:rPr>
            </w:pPr>
            <w:r w:rsidRPr="00B55541">
              <w:rPr>
                <w:rFonts w:ascii="Verdana" w:hAnsi="Verdana" w:cs="Arial"/>
                <w:sz w:val="18"/>
                <w:szCs w:val="18"/>
              </w:rPr>
              <w:t>3. Increase the use of existing neighborhood and regional parks or other recreational facilities such that substantial physical deterioration of the facility would occur or be accelerated?</w:t>
            </w:r>
          </w:p>
        </w:tc>
        <w:tc>
          <w:tcPr>
            <w:tcW w:w="1236" w:type="dxa"/>
            <w:vAlign w:val="center"/>
          </w:tcPr>
          <w:p w14:paraId="4CFA4330" w14:textId="77777777" w:rsidR="000E2E69" w:rsidRPr="007661E6" w:rsidRDefault="000E2E69" w:rsidP="003B1E76">
            <w:pPr>
              <w:spacing w:line="240" w:lineRule="auto"/>
              <w:jc w:val="center"/>
              <w:rPr>
                <w:rFonts w:ascii="Verdana" w:hAnsi="Verdana" w:cs="Arial"/>
                <w:sz w:val="18"/>
                <w:szCs w:val="18"/>
              </w:rPr>
            </w:pPr>
          </w:p>
          <w:p w14:paraId="37F06ECA"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1DD719DF" w14:textId="77777777" w:rsidR="000E2E69" w:rsidRPr="007661E6" w:rsidRDefault="000E2E69" w:rsidP="00723607">
            <w:pPr>
              <w:spacing w:after="19" w:line="240" w:lineRule="auto"/>
              <w:ind w:left="-62" w:right="-23" w:firstLine="0"/>
              <w:jc w:val="center"/>
              <w:rPr>
                <w:rFonts w:ascii="Verdana" w:hAnsi="Verdana" w:cs="Arial"/>
                <w:sz w:val="18"/>
                <w:szCs w:val="18"/>
              </w:rPr>
            </w:pPr>
          </w:p>
          <w:p w14:paraId="6008355C" w14:textId="77777777" w:rsidR="000E2E69" w:rsidRPr="007661E6" w:rsidRDefault="000E2E69" w:rsidP="00723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p>
        </w:tc>
        <w:tc>
          <w:tcPr>
            <w:tcW w:w="1119" w:type="dxa"/>
            <w:vAlign w:val="center"/>
          </w:tcPr>
          <w:p w14:paraId="35F3F0DA" w14:textId="28590755" w:rsidR="000E2E69" w:rsidRPr="007661E6" w:rsidRDefault="000E2E69" w:rsidP="00E026BE">
            <w:pPr>
              <w:spacing w:after="0" w:line="240" w:lineRule="auto"/>
              <w:ind w:left="0" w:firstLine="0"/>
              <w:jc w:val="center"/>
              <w:rPr>
                <w:rFonts w:ascii="Verdana" w:hAnsi="Verdana" w:cs="Arial"/>
                <w:sz w:val="18"/>
                <w:szCs w:val="18"/>
              </w:rPr>
            </w:pPr>
          </w:p>
        </w:tc>
        <w:tc>
          <w:tcPr>
            <w:tcW w:w="804" w:type="dxa"/>
            <w:vAlign w:val="center"/>
          </w:tcPr>
          <w:p w14:paraId="6A6B9A48" w14:textId="77777777" w:rsidR="000E2E69" w:rsidRPr="007661E6" w:rsidRDefault="000E2E69" w:rsidP="00723607">
            <w:pPr>
              <w:spacing w:after="19" w:line="240" w:lineRule="auto"/>
              <w:ind w:left="-62" w:right="-23" w:firstLine="0"/>
              <w:jc w:val="center"/>
              <w:rPr>
                <w:rFonts w:ascii="Verdana" w:hAnsi="Verdana" w:cs="Arial"/>
                <w:sz w:val="18"/>
                <w:szCs w:val="18"/>
              </w:rPr>
            </w:pPr>
          </w:p>
          <w:p w14:paraId="3D0ABA1C" w14:textId="37F66D9A" w:rsidR="000E2E69" w:rsidRPr="007661E6" w:rsidRDefault="00403733" w:rsidP="00723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r>
              <w:rPr>
                <w:rFonts w:ascii="Verdana" w:hAnsi="Verdana" w:cs="Arial"/>
                <w:sz w:val="18"/>
                <w:szCs w:val="18"/>
              </w:rPr>
              <w:t>X</w:t>
            </w:r>
          </w:p>
        </w:tc>
      </w:tr>
      <w:tr w:rsidR="000E2E69" w:rsidRPr="007661E6" w14:paraId="19717264" w14:textId="77777777">
        <w:trPr>
          <w:jc w:val="center"/>
        </w:trPr>
        <w:tc>
          <w:tcPr>
            <w:tcW w:w="5127" w:type="dxa"/>
            <w:vAlign w:val="center"/>
          </w:tcPr>
          <w:p w14:paraId="18B5F464" w14:textId="77777777" w:rsidR="000E2E69" w:rsidRPr="00B55541" w:rsidRDefault="000E2E69" w:rsidP="00723607">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29" w:right="-53" w:firstLine="0"/>
              <w:jc w:val="both"/>
              <w:rPr>
                <w:rFonts w:ascii="Verdana" w:hAnsi="Verdana" w:cs="Arial"/>
                <w:sz w:val="18"/>
                <w:szCs w:val="18"/>
              </w:rPr>
            </w:pPr>
            <w:r w:rsidRPr="00B55541">
              <w:rPr>
                <w:rFonts w:ascii="Verdana" w:hAnsi="Verdana" w:cs="Arial"/>
                <w:sz w:val="18"/>
                <w:szCs w:val="18"/>
              </w:rPr>
              <w:t>4. Does the project include recreational facilities or require the construction or expansion of recreational facilities which might have an adverse physical effect on the environment?</w:t>
            </w:r>
          </w:p>
        </w:tc>
        <w:tc>
          <w:tcPr>
            <w:tcW w:w="1236" w:type="dxa"/>
            <w:vAlign w:val="center"/>
          </w:tcPr>
          <w:p w14:paraId="176D6351" w14:textId="77777777" w:rsidR="000E2E69" w:rsidRPr="007661E6" w:rsidRDefault="000E2E69" w:rsidP="003B1E76">
            <w:pPr>
              <w:spacing w:line="240" w:lineRule="auto"/>
              <w:jc w:val="center"/>
              <w:rPr>
                <w:rFonts w:ascii="Verdana" w:hAnsi="Verdana" w:cs="Arial"/>
                <w:sz w:val="18"/>
                <w:szCs w:val="18"/>
              </w:rPr>
            </w:pPr>
          </w:p>
          <w:p w14:paraId="5A87DCBC" w14:textId="77777777" w:rsidR="000E2E69" w:rsidRPr="007661E6" w:rsidRDefault="000E2E69" w:rsidP="003B1E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jc w:val="center"/>
              <w:rPr>
                <w:rFonts w:ascii="Verdana" w:hAnsi="Verdana" w:cs="Arial"/>
                <w:sz w:val="18"/>
                <w:szCs w:val="18"/>
              </w:rPr>
            </w:pPr>
          </w:p>
        </w:tc>
        <w:tc>
          <w:tcPr>
            <w:tcW w:w="1500" w:type="dxa"/>
            <w:vAlign w:val="center"/>
          </w:tcPr>
          <w:p w14:paraId="292C0EFC" w14:textId="77777777" w:rsidR="000E2E69" w:rsidRPr="007661E6" w:rsidRDefault="000E2E69" w:rsidP="00723607">
            <w:pPr>
              <w:spacing w:after="19" w:line="240" w:lineRule="auto"/>
              <w:ind w:left="-62" w:right="-23" w:firstLine="0"/>
              <w:jc w:val="center"/>
              <w:rPr>
                <w:rFonts w:ascii="Verdana" w:hAnsi="Verdana" w:cs="Arial"/>
                <w:sz w:val="18"/>
                <w:szCs w:val="18"/>
              </w:rPr>
            </w:pPr>
          </w:p>
          <w:p w14:paraId="1A47A899" w14:textId="77777777" w:rsidR="000E2E69" w:rsidRPr="007661E6" w:rsidRDefault="000E2E69" w:rsidP="00723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p>
        </w:tc>
        <w:tc>
          <w:tcPr>
            <w:tcW w:w="1119" w:type="dxa"/>
            <w:vAlign w:val="center"/>
          </w:tcPr>
          <w:p w14:paraId="4A1BC142" w14:textId="1760483B" w:rsidR="000E2E69" w:rsidRPr="007661E6" w:rsidRDefault="000E2E69" w:rsidP="00E026BE">
            <w:pPr>
              <w:spacing w:after="0" w:line="240" w:lineRule="auto"/>
              <w:ind w:left="0" w:firstLine="0"/>
              <w:jc w:val="center"/>
              <w:rPr>
                <w:rFonts w:ascii="Verdana" w:hAnsi="Verdana" w:cs="Arial"/>
                <w:sz w:val="18"/>
                <w:szCs w:val="18"/>
              </w:rPr>
            </w:pPr>
          </w:p>
        </w:tc>
        <w:tc>
          <w:tcPr>
            <w:tcW w:w="804" w:type="dxa"/>
            <w:vAlign w:val="center"/>
          </w:tcPr>
          <w:p w14:paraId="25D1EC5A" w14:textId="77777777" w:rsidR="000E2E69" w:rsidRPr="007661E6" w:rsidRDefault="000E2E69" w:rsidP="00723607">
            <w:pPr>
              <w:spacing w:after="19" w:line="240" w:lineRule="auto"/>
              <w:ind w:left="-62" w:right="-23" w:firstLine="0"/>
              <w:jc w:val="center"/>
              <w:rPr>
                <w:rFonts w:ascii="Verdana" w:hAnsi="Verdana" w:cs="Arial"/>
                <w:sz w:val="18"/>
                <w:szCs w:val="18"/>
              </w:rPr>
            </w:pPr>
          </w:p>
          <w:p w14:paraId="0164F757" w14:textId="1428A79F" w:rsidR="000E2E69" w:rsidRPr="007661E6" w:rsidRDefault="00403733" w:rsidP="007236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9" w:line="240" w:lineRule="auto"/>
              <w:ind w:left="-62" w:right="-23" w:firstLine="0"/>
              <w:jc w:val="center"/>
              <w:rPr>
                <w:rFonts w:ascii="Verdana" w:hAnsi="Verdana" w:cs="Arial"/>
                <w:sz w:val="18"/>
                <w:szCs w:val="18"/>
              </w:rPr>
            </w:pPr>
            <w:r>
              <w:rPr>
                <w:rFonts w:ascii="Verdana" w:hAnsi="Verdana" w:cs="Arial"/>
                <w:sz w:val="18"/>
                <w:szCs w:val="18"/>
              </w:rPr>
              <w:t>X</w:t>
            </w:r>
          </w:p>
        </w:tc>
      </w:tr>
    </w:tbl>
    <w:p w14:paraId="303E1922" w14:textId="77777777" w:rsidR="000E2E69" w:rsidRPr="007661E6" w:rsidRDefault="000E2E69" w:rsidP="00702BD5">
      <w:pPr>
        <w:spacing w:after="0" w:line="240" w:lineRule="auto"/>
        <w:ind w:left="0" w:firstLine="0"/>
        <w:rPr>
          <w:rFonts w:ascii="Verdana" w:hAnsi="Verdana"/>
          <w:sz w:val="18"/>
          <w:szCs w:val="18"/>
        </w:rPr>
      </w:pPr>
    </w:p>
    <w:p w14:paraId="5956F22C" w14:textId="77777777" w:rsidR="000E2E69" w:rsidRPr="007661E6" w:rsidRDefault="000E2E69" w:rsidP="00855AFA">
      <w:pPr>
        <w:spacing w:after="0" w:line="240" w:lineRule="auto"/>
        <w:ind w:left="0" w:hanging="90"/>
        <w:rPr>
          <w:rFonts w:ascii="Verdana" w:hAnsi="Verdana" w:cs="Shruti"/>
          <w:b/>
          <w:sz w:val="18"/>
          <w:szCs w:val="18"/>
        </w:rPr>
      </w:pPr>
      <w:r w:rsidRPr="007661E6">
        <w:rPr>
          <w:rFonts w:ascii="Verdana" w:hAnsi="Verdana" w:cs="Shruti"/>
          <w:b/>
          <w:sz w:val="18"/>
          <w:szCs w:val="18"/>
          <w:u w:val="single"/>
        </w:rPr>
        <w:t>DISCUSSION</w:t>
      </w:r>
      <w:r w:rsidRPr="007661E6">
        <w:rPr>
          <w:rFonts w:ascii="Verdana" w:hAnsi="Verdana" w:cs="Shruti"/>
          <w:b/>
          <w:sz w:val="18"/>
          <w:szCs w:val="18"/>
        </w:rPr>
        <w:t>:</w:t>
      </w:r>
    </w:p>
    <w:p w14:paraId="6DB28919" w14:textId="77777777" w:rsidR="00824FC2" w:rsidRPr="007661E6" w:rsidRDefault="00824FC2" w:rsidP="00E026BE">
      <w:pPr>
        <w:spacing w:after="0" w:line="240" w:lineRule="auto"/>
        <w:ind w:left="0" w:firstLine="0"/>
        <w:rPr>
          <w:rFonts w:ascii="Verdana" w:hAnsi="Verdana" w:cs="Shruti"/>
          <w:b/>
          <w:sz w:val="18"/>
          <w:szCs w:val="18"/>
          <w:u w:val="single"/>
        </w:rPr>
      </w:pPr>
    </w:p>
    <w:p w14:paraId="779568BF" w14:textId="38615FCC" w:rsidR="000E2E69" w:rsidRPr="007661E6" w:rsidRDefault="00183199" w:rsidP="00855AFA">
      <w:pPr>
        <w:spacing w:after="0" w:line="240" w:lineRule="auto"/>
        <w:ind w:left="-90" w:right="-180" w:firstLine="0"/>
        <w:jc w:val="both"/>
        <w:rPr>
          <w:rFonts w:ascii="Verdana" w:hAnsi="Verdana"/>
          <w:sz w:val="18"/>
          <w:szCs w:val="18"/>
        </w:rPr>
      </w:pPr>
      <w:r w:rsidRPr="007661E6">
        <w:rPr>
          <w:rFonts w:ascii="Verdana" w:hAnsi="Verdana"/>
          <w:b/>
          <w:sz w:val="18"/>
          <w:szCs w:val="18"/>
        </w:rPr>
        <w:t>M.1</w:t>
      </w:r>
      <w:r w:rsidR="00824FC2" w:rsidRPr="007661E6">
        <w:rPr>
          <w:rFonts w:ascii="Verdana" w:hAnsi="Verdana"/>
          <w:b/>
          <w:sz w:val="18"/>
          <w:szCs w:val="18"/>
        </w:rPr>
        <w:t>.</w:t>
      </w:r>
      <w:r w:rsidRPr="007661E6">
        <w:rPr>
          <w:rFonts w:ascii="Verdana" w:hAnsi="Verdana"/>
          <w:b/>
          <w:sz w:val="18"/>
          <w:szCs w:val="18"/>
        </w:rPr>
        <w:t>-</w:t>
      </w:r>
      <w:r w:rsidR="00A57B2F" w:rsidRPr="007661E6">
        <w:rPr>
          <w:rFonts w:ascii="Verdana" w:hAnsi="Verdana"/>
          <w:b/>
          <w:sz w:val="18"/>
          <w:szCs w:val="18"/>
        </w:rPr>
        <w:t>2</w:t>
      </w:r>
      <w:r w:rsidR="00824FC2" w:rsidRPr="007661E6">
        <w:rPr>
          <w:rFonts w:ascii="Verdana" w:hAnsi="Verdana"/>
          <w:b/>
          <w:sz w:val="18"/>
          <w:szCs w:val="18"/>
        </w:rPr>
        <w:t>.</w:t>
      </w:r>
      <w:r w:rsidR="00EA2F7D" w:rsidRPr="00EA2F7D">
        <w:rPr>
          <w:rFonts w:ascii="Verdana" w:hAnsi="Verdana" w:cs="Arial"/>
          <w:b/>
          <w:color w:val="000000"/>
          <w:sz w:val="18"/>
          <w:szCs w:val="18"/>
        </w:rPr>
        <w:t xml:space="preserve"> </w:t>
      </w:r>
      <w:r w:rsidR="00EA2F7D">
        <w:rPr>
          <w:rFonts w:ascii="Verdana" w:hAnsi="Verdana" w:cs="Arial"/>
          <w:b/>
          <w:color w:val="000000"/>
          <w:sz w:val="18"/>
          <w:szCs w:val="18"/>
        </w:rPr>
        <w:t xml:space="preserve">No Impact. </w:t>
      </w:r>
      <w:r w:rsidR="00EA2F7D" w:rsidRPr="007661E6">
        <w:rPr>
          <w:rFonts w:ascii="Verdana" w:hAnsi="Verdana"/>
          <w:sz w:val="18"/>
          <w:szCs w:val="18"/>
        </w:rPr>
        <w:t xml:space="preserve"> </w:t>
      </w:r>
      <w:r w:rsidR="000E2E69" w:rsidRPr="007661E6">
        <w:rPr>
          <w:rFonts w:ascii="Verdana" w:hAnsi="Verdana"/>
          <w:b/>
          <w:sz w:val="18"/>
          <w:szCs w:val="18"/>
        </w:rPr>
        <w:t xml:space="preserve"> </w:t>
      </w:r>
      <w:r w:rsidR="000E2E69" w:rsidRPr="007661E6">
        <w:rPr>
          <w:rFonts w:ascii="Verdana" w:hAnsi="Verdana"/>
          <w:sz w:val="18"/>
          <w:szCs w:val="18"/>
        </w:rPr>
        <w:t xml:space="preserve">The </w:t>
      </w:r>
      <w:r w:rsidR="00E34124" w:rsidRPr="007661E6">
        <w:rPr>
          <w:rFonts w:ascii="Verdana" w:hAnsi="Verdana"/>
          <w:sz w:val="18"/>
          <w:szCs w:val="18"/>
        </w:rPr>
        <w:t>project site is private property that</w:t>
      </w:r>
      <w:r w:rsidR="000E2E69" w:rsidRPr="007661E6">
        <w:rPr>
          <w:rFonts w:ascii="Verdana" w:hAnsi="Verdana"/>
          <w:sz w:val="18"/>
          <w:szCs w:val="18"/>
        </w:rPr>
        <w:t xml:space="preserve"> is not in an open space contract, nor does it contain an open space easement</w:t>
      </w:r>
      <w:r w:rsidR="00403733">
        <w:rPr>
          <w:rFonts w:ascii="Verdana" w:hAnsi="Verdana"/>
          <w:sz w:val="18"/>
          <w:szCs w:val="18"/>
        </w:rPr>
        <w:t xml:space="preserve">. </w:t>
      </w:r>
      <w:r w:rsidR="000B2D7C" w:rsidRPr="000B2D7C">
        <w:rPr>
          <w:rFonts w:ascii="Verdana" w:hAnsi="Verdana"/>
          <w:sz w:val="18"/>
          <w:szCs w:val="18"/>
        </w:rPr>
        <w:t>Therefore, with respect to open space and potential community recreation areas</w:t>
      </w:r>
      <w:r w:rsidR="009A5040" w:rsidRPr="007661E6">
        <w:rPr>
          <w:rFonts w:ascii="Verdana" w:hAnsi="Verdana"/>
          <w:sz w:val="18"/>
          <w:szCs w:val="18"/>
        </w:rPr>
        <w:t>,</w:t>
      </w:r>
      <w:r w:rsidR="00E34124" w:rsidRPr="007661E6">
        <w:rPr>
          <w:rFonts w:ascii="Verdana" w:hAnsi="Verdana"/>
          <w:sz w:val="18"/>
          <w:szCs w:val="18"/>
        </w:rPr>
        <w:t xml:space="preserve"> </w:t>
      </w:r>
      <w:r w:rsidR="000E2E69" w:rsidRPr="007661E6">
        <w:rPr>
          <w:rFonts w:ascii="Verdana" w:hAnsi="Verdana"/>
          <w:sz w:val="18"/>
          <w:szCs w:val="18"/>
        </w:rPr>
        <w:t xml:space="preserve">the proposed project would have </w:t>
      </w:r>
      <w:r w:rsidR="00E34124" w:rsidRPr="007661E6">
        <w:rPr>
          <w:rFonts w:ascii="Verdana" w:hAnsi="Verdana"/>
          <w:b/>
          <w:sz w:val="18"/>
          <w:szCs w:val="18"/>
        </w:rPr>
        <w:t>No I</w:t>
      </w:r>
      <w:r w:rsidR="000E2E69" w:rsidRPr="007661E6">
        <w:rPr>
          <w:rFonts w:ascii="Verdana" w:hAnsi="Verdana"/>
          <w:b/>
          <w:sz w:val="18"/>
          <w:szCs w:val="18"/>
        </w:rPr>
        <w:t>mpact</w:t>
      </w:r>
      <w:r w:rsidR="000E2E69" w:rsidRPr="007661E6">
        <w:rPr>
          <w:rFonts w:ascii="Verdana" w:hAnsi="Verdana"/>
          <w:sz w:val="18"/>
          <w:szCs w:val="18"/>
        </w:rPr>
        <w:t xml:space="preserve">.   </w:t>
      </w:r>
    </w:p>
    <w:p w14:paraId="52069598" w14:textId="77777777" w:rsidR="00A57B2F" w:rsidRPr="007661E6" w:rsidRDefault="00A57B2F" w:rsidP="00DB366C">
      <w:pPr>
        <w:spacing w:after="0" w:line="240" w:lineRule="auto"/>
        <w:ind w:left="0" w:firstLine="0"/>
        <w:jc w:val="both"/>
        <w:rPr>
          <w:rFonts w:ascii="Verdana" w:hAnsi="Verdana"/>
          <w:sz w:val="18"/>
          <w:szCs w:val="18"/>
          <w:highlight w:val="yellow"/>
        </w:rPr>
      </w:pPr>
    </w:p>
    <w:p w14:paraId="61A5D696" w14:textId="712857B6" w:rsidR="00A57B2F" w:rsidRPr="007661E6" w:rsidRDefault="00824FC2" w:rsidP="00B8412F">
      <w:pPr>
        <w:autoSpaceDE w:val="0"/>
        <w:autoSpaceDN w:val="0"/>
        <w:adjustRightInd w:val="0"/>
        <w:spacing w:after="0" w:line="240" w:lineRule="auto"/>
        <w:ind w:left="-90" w:right="-180" w:firstLine="0"/>
        <w:jc w:val="both"/>
        <w:rPr>
          <w:rFonts w:ascii="Verdana" w:hAnsi="Verdana"/>
          <w:sz w:val="18"/>
          <w:szCs w:val="18"/>
        </w:rPr>
      </w:pPr>
      <w:r w:rsidRPr="007661E6">
        <w:rPr>
          <w:rFonts w:ascii="Verdana" w:hAnsi="Verdana"/>
          <w:b/>
          <w:sz w:val="18"/>
          <w:szCs w:val="18"/>
        </w:rPr>
        <w:t>M.3.-4.</w:t>
      </w:r>
      <w:r w:rsidR="00EA2F7D" w:rsidRPr="00EA2F7D">
        <w:rPr>
          <w:rFonts w:ascii="Verdana" w:hAnsi="Verdana" w:cs="Arial"/>
          <w:b/>
          <w:color w:val="000000"/>
          <w:sz w:val="18"/>
          <w:szCs w:val="18"/>
        </w:rPr>
        <w:t xml:space="preserve"> </w:t>
      </w:r>
      <w:r w:rsidR="00EA2F7D">
        <w:rPr>
          <w:rFonts w:ascii="Verdana" w:hAnsi="Verdana" w:cs="Arial"/>
          <w:b/>
          <w:color w:val="000000"/>
          <w:sz w:val="18"/>
          <w:szCs w:val="18"/>
        </w:rPr>
        <w:t xml:space="preserve">No Impact. </w:t>
      </w:r>
      <w:r w:rsidR="00EA2F7D" w:rsidRPr="007661E6">
        <w:rPr>
          <w:rFonts w:ascii="Verdana" w:hAnsi="Verdana"/>
          <w:sz w:val="18"/>
          <w:szCs w:val="18"/>
        </w:rPr>
        <w:t xml:space="preserve"> </w:t>
      </w:r>
      <w:r w:rsidR="0052066F" w:rsidRPr="007661E6">
        <w:rPr>
          <w:rFonts w:ascii="Verdana" w:hAnsi="Verdana"/>
          <w:sz w:val="18"/>
          <w:szCs w:val="18"/>
        </w:rPr>
        <w:t xml:space="preserve"> </w:t>
      </w:r>
      <w:r w:rsidR="003D02E0">
        <w:rPr>
          <w:rFonts w:ascii="Verdana" w:hAnsi="Verdana" w:cs="Arial"/>
          <w:color w:val="000000"/>
          <w:sz w:val="18"/>
          <w:szCs w:val="18"/>
        </w:rPr>
        <w:t xml:space="preserve">The proposed project </w:t>
      </w:r>
      <w:r w:rsidR="00936D76">
        <w:rPr>
          <w:rFonts w:ascii="Verdana" w:hAnsi="Verdana" w:cs="Arial"/>
          <w:color w:val="000000"/>
          <w:sz w:val="18"/>
          <w:szCs w:val="18"/>
        </w:rPr>
        <w:t xml:space="preserve">involves only grading and </w:t>
      </w:r>
      <w:r w:rsidR="00C24300">
        <w:rPr>
          <w:rFonts w:ascii="Verdana" w:hAnsi="Verdana" w:cs="Arial"/>
          <w:color w:val="000000"/>
          <w:sz w:val="18"/>
          <w:szCs w:val="18"/>
        </w:rPr>
        <w:t>would</w:t>
      </w:r>
      <w:r w:rsidR="003D02E0">
        <w:rPr>
          <w:rFonts w:ascii="Verdana" w:hAnsi="Verdana" w:cs="Arial"/>
          <w:color w:val="000000"/>
          <w:sz w:val="18"/>
          <w:szCs w:val="18"/>
        </w:rPr>
        <w:t xml:space="preserve"> </w:t>
      </w:r>
      <w:r w:rsidR="00936D76">
        <w:rPr>
          <w:rFonts w:ascii="Verdana" w:hAnsi="Verdana" w:cs="Arial"/>
          <w:color w:val="000000"/>
          <w:sz w:val="18"/>
          <w:szCs w:val="18"/>
        </w:rPr>
        <w:t xml:space="preserve">not </w:t>
      </w:r>
      <w:r w:rsidR="003D02E0">
        <w:rPr>
          <w:rFonts w:ascii="Verdana" w:hAnsi="Verdana" w:cs="Arial"/>
          <w:color w:val="000000"/>
          <w:sz w:val="18"/>
          <w:szCs w:val="18"/>
        </w:rPr>
        <w:t>incrementally add users of parks and recreation facilities in the Chico area. </w:t>
      </w:r>
      <w:r w:rsidR="00C24300">
        <w:rPr>
          <w:rFonts w:ascii="Verdana" w:hAnsi="Verdana" w:cs="Arial"/>
          <w:color w:val="000000"/>
          <w:sz w:val="18"/>
          <w:szCs w:val="18"/>
        </w:rPr>
        <w:t xml:space="preserve">The project does not involve a recreational facility or the expansion of a recreation facility. The proposed project would </w:t>
      </w:r>
      <w:r w:rsidR="00066F1B">
        <w:rPr>
          <w:rFonts w:ascii="Verdana" w:hAnsi="Verdana" w:cs="Arial"/>
          <w:color w:val="000000"/>
          <w:sz w:val="18"/>
          <w:szCs w:val="18"/>
        </w:rPr>
        <w:t>result in</w:t>
      </w:r>
      <w:r w:rsidR="00C24300">
        <w:rPr>
          <w:rFonts w:ascii="Verdana" w:hAnsi="Verdana" w:cs="Arial"/>
          <w:color w:val="000000"/>
          <w:sz w:val="18"/>
          <w:szCs w:val="18"/>
        </w:rPr>
        <w:t xml:space="preserve"> </w:t>
      </w:r>
      <w:r w:rsidR="00C24300">
        <w:rPr>
          <w:rFonts w:ascii="Verdana" w:hAnsi="Verdana" w:cs="Arial"/>
          <w:b/>
          <w:color w:val="000000"/>
          <w:sz w:val="18"/>
          <w:szCs w:val="18"/>
        </w:rPr>
        <w:t xml:space="preserve">No Impact. </w:t>
      </w:r>
      <w:r w:rsidR="00EC7D06" w:rsidRPr="007661E6">
        <w:rPr>
          <w:rFonts w:ascii="Verdana" w:hAnsi="Verdana"/>
          <w:sz w:val="18"/>
          <w:szCs w:val="18"/>
        </w:rPr>
        <w:t xml:space="preserve"> </w:t>
      </w:r>
    </w:p>
    <w:p w14:paraId="39E058FB" w14:textId="77777777" w:rsidR="000E2E69" w:rsidRPr="007661E6" w:rsidRDefault="000E2E69" w:rsidP="00DB366C">
      <w:pPr>
        <w:spacing w:after="0" w:line="240" w:lineRule="auto"/>
        <w:ind w:left="0" w:firstLine="0"/>
        <w:jc w:val="both"/>
        <w:rPr>
          <w:rFonts w:ascii="Verdana" w:hAnsi="Verdana"/>
          <w:b/>
          <w:sz w:val="18"/>
          <w:szCs w:val="18"/>
        </w:rPr>
      </w:pPr>
    </w:p>
    <w:p w14:paraId="6EC256BE" w14:textId="012F7571" w:rsidR="000E2E69" w:rsidRDefault="00824FC2" w:rsidP="007B31E9">
      <w:pPr>
        <w:spacing w:after="0" w:line="240" w:lineRule="auto"/>
        <w:ind w:left="0" w:hanging="90"/>
        <w:jc w:val="both"/>
        <w:rPr>
          <w:rFonts w:ascii="Verdana" w:hAnsi="Verdana"/>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0E2E69" w:rsidRPr="007661E6">
        <w:rPr>
          <w:rFonts w:ascii="Verdana" w:hAnsi="Verdana"/>
          <w:sz w:val="18"/>
          <w:szCs w:val="18"/>
        </w:rPr>
        <w:t>None Required</w:t>
      </w:r>
      <w:r w:rsidR="008E2A01" w:rsidRPr="007661E6">
        <w:rPr>
          <w:rFonts w:ascii="Verdana" w:hAnsi="Verdana"/>
          <w:sz w:val="18"/>
          <w:szCs w:val="18"/>
        </w:rPr>
        <w:t>.</w:t>
      </w:r>
    </w:p>
    <w:p w14:paraId="14B9300B" w14:textId="3CCBA58E" w:rsidR="00BE0115" w:rsidRDefault="00BE0115" w:rsidP="007B31E9">
      <w:pPr>
        <w:spacing w:after="0" w:line="240" w:lineRule="auto"/>
        <w:ind w:left="0" w:hanging="90"/>
        <w:jc w:val="both"/>
        <w:rPr>
          <w:rFonts w:ascii="Verdana" w:hAnsi="Verdana"/>
          <w:sz w:val="18"/>
          <w:szCs w:val="18"/>
        </w:rPr>
      </w:pPr>
    </w:p>
    <w:p w14:paraId="6B9B168B" w14:textId="7820B322" w:rsidR="00BE0115" w:rsidRDefault="00BE0115" w:rsidP="007B31E9">
      <w:pPr>
        <w:spacing w:after="0" w:line="240" w:lineRule="auto"/>
        <w:ind w:left="0" w:hanging="90"/>
        <w:jc w:val="both"/>
        <w:rPr>
          <w:rFonts w:ascii="Verdana" w:hAnsi="Verdana"/>
          <w:sz w:val="18"/>
          <w:szCs w:val="18"/>
        </w:rPr>
      </w:pPr>
    </w:p>
    <w:p w14:paraId="198522C7" w14:textId="74119624" w:rsidR="00BE0115" w:rsidRDefault="00BE0115" w:rsidP="007B31E9">
      <w:pPr>
        <w:spacing w:after="0" w:line="240" w:lineRule="auto"/>
        <w:ind w:left="0" w:hanging="90"/>
        <w:jc w:val="both"/>
        <w:rPr>
          <w:rFonts w:ascii="Verdana" w:hAnsi="Verdana"/>
          <w:sz w:val="18"/>
          <w:szCs w:val="18"/>
        </w:rPr>
      </w:pPr>
    </w:p>
    <w:p w14:paraId="61B9D963" w14:textId="76D4DDD5" w:rsidR="00BE0115" w:rsidRDefault="00BE0115" w:rsidP="007B31E9">
      <w:pPr>
        <w:spacing w:after="0" w:line="240" w:lineRule="auto"/>
        <w:ind w:left="0" w:hanging="90"/>
        <w:jc w:val="both"/>
        <w:rPr>
          <w:rFonts w:ascii="Verdana" w:hAnsi="Verdana"/>
          <w:sz w:val="18"/>
          <w:szCs w:val="18"/>
        </w:rPr>
      </w:pPr>
    </w:p>
    <w:p w14:paraId="5F4F2FA2" w14:textId="7CB8AEBB" w:rsidR="00BE0115" w:rsidRDefault="00BE0115" w:rsidP="007B31E9">
      <w:pPr>
        <w:spacing w:after="0" w:line="240" w:lineRule="auto"/>
        <w:ind w:left="0" w:hanging="90"/>
        <w:jc w:val="both"/>
        <w:rPr>
          <w:rFonts w:ascii="Verdana" w:hAnsi="Verdana"/>
          <w:sz w:val="18"/>
          <w:szCs w:val="18"/>
        </w:rPr>
      </w:pPr>
    </w:p>
    <w:p w14:paraId="541449FF" w14:textId="630E92BE" w:rsidR="00BE0115" w:rsidRDefault="00BE0115" w:rsidP="007B31E9">
      <w:pPr>
        <w:spacing w:after="0" w:line="240" w:lineRule="auto"/>
        <w:ind w:left="0" w:hanging="90"/>
        <w:jc w:val="both"/>
        <w:rPr>
          <w:rFonts w:ascii="Verdana" w:hAnsi="Verdana"/>
          <w:sz w:val="18"/>
          <w:szCs w:val="18"/>
        </w:rPr>
      </w:pPr>
    </w:p>
    <w:p w14:paraId="41206D6C" w14:textId="15FBCA03" w:rsidR="00BE0115" w:rsidRDefault="00BE0115" w:rsidP="007B31E9">
      <w:pPr>
        <w:spacing w:after="0" w:line="240" w:lineRule="auto"/>
        <w:ind w:left="0" w:hanging="90"/>
        <w:jc w:val="both"/>
        <w:rPr>
          <w:rFonts w:ascii="Verdana" w:hAnsi="Verdana"/>
          <w:sz w:val="18"/>
          <w:szCs w:val="18"/>
        </w:rPr>
      </w:pPr>
    </w:p>
    <w:p w14:paraId="77818D22" w14:textId="76DB5963" w:rsidR="00BE0115" w:rsidRDefault="00BE0115" w:rsidP="007B31E9">
      <w:pPr>
        <w:spacing w:after="0" w:line="240" w:lineRule="auto"/>
        <w:ind w:left="0" w:hanging="90"/>
        <w:jc w:val="both"/>
        <w:rPr>
          <w:rFonts w:ascii="Verdana" w:hAnsi="Verdana"/>
          <w:sz w:val="18"/>
          <w:szCs w:val="18"/>
        </w:rPr>
      </w:pPr>
    </w:p>
    <w:p w14:paraId="580112E4" w14:textId="2971BDA8" w:rsidR="00BE0115" w:rsidRDefault="00BE0115" w:rsidP="007B31E9">
      <w:pPr>
        <w:spacing w:after="0" w:line="240" w:lineRule="auto"/>
        <w:ind w:left="0" w:hanging="90"/>
        <w:jc w:val="both"/>
        <w:rPr>
          <w:rFonts w:ascii="Verdana" w:hAnsi="Verdana"/>
          <w:sz w:val="18"/>
          <w:szCs w:val="18"/>
        </w:rPr>
      </w:pPr>
    </w:p>
    <w:p w14:paraId="0B85A6E2" w14:textId="6FB514BB" w:rsidR="00BE0115" w:rsidRDefault="00BE0115" w:rsidP="007B31E9">
      <w:pPr>
        <w:spacing w:after="0" w:line="240" w:lineRule="auto"/>
        <w:ind w:left="0" w:hanging="90"/>
        <w:jc w:val="both"/>
        <w:rPr>
          <w:rFonts w:ascii="Verdana" w:hAnsi="Verdana"/>
          <w:sz w:val="18"/>
          <w:szCs w:val="18"/>
        </w:rPr>
      </w:pPr>
    </w:p>
    <w:p w14:paraId="10E92ABF" w14:textId="0A13C7AE" w:rsidR="00BE0115" w:rsidRDefault="00BE0115" w:rsidP="007B31E9">
      <w:pPr>
        <w:spacing w:after="0" w:line="240" w:lineRule="auto"/>
        <w:ind w:left="0" w:hanging="90"/>
        <w:jc w:val="both"/>
        <w:rPr>
          <w:rFonts w:ascii="Verdana" w:hAnsi="Verdana"/>
          <w:sz w:val="18"/>
          <w:szCs w:val="18"/>
        </w:rPr>
      </w:pPr>
    </w:p>
    <w:p w14:paraId="33E01429" w14:textId="51D0698E" w:rsidR="00BE0115" w:rsidRDefault="00BE0115" w:rsidP="007B31E9">
      <w:pPr>
        <w:spacing w:after="0" w:line="240" w:lineRule="auto"/>
        <w:ind w:left="0" w:hanging="90"/>
        <w:jc w:val="both"/>
        <w:rPr>
          <w:rFonts w:ascii="Verdana" w:hAnsi="Verdana"/>
          <w:sz w:val="18"/>
          <w:szCs w:val="18"/>
        </w:rPr>
      </w:pPr>
    </w:p>
    <w:p w14:paraId="436E55C9" w14:textId="3F65B363" w:rsidR="00BE0115" w:rsidRDefault="00BE0115" w:rsidP="007B31E9">
      <w:pPr>
        <w:spacing w:after="0" w:line="240" w:lineRule="auto"/>
        <w:ind w:left="0" w:hanging="90"/>
        <w:jc w:val="both"/>
        <w:rPr>
          <w:rFonts w:ascii="Verdana" w:hAnsi="Verdana"/>
          <w:sz w:val="18"/>
          <w:szCs w:val="18"/>
        </w:rPr>
      </w:pPr>
    </w:p>
    <w:p w14:paraId="3B9FAD4A" w14:textId="035892D0" w:rsidR="00BE0115" w:rsidRDefault="00BE0115" w:rsidP="007B31E9">
      <w:pPr>
        <w:spacing w:after="0" w:line="240" w:lineRule="auto"/>
        <w:ind w:left="0" w:hanging="90"/>
        <w:jc w:val="both"/>
        <w:rPr>
          <w:rFonts w:ascii="Verdana" w:hAnsi="Verdana"/>
          <w:sz w:val="18"/>
          <w:szCs w:val="18"/>
        </w:rPr>
      </w:pPr>
    </w:p>
    <w:p w14:paraId="7804E31E" w14:textId="6F05ED4D" w:rsidR="00BE0115" w:rsidRDefault="00BE0115" w:rsidP="007B31E9">
      <w:pPr>
        <w:spacing w:after="0" w:line="240" w:lineRule="auto"/>
        <w:ind w:left="0" w:hanging="90"/>
        <w:jc w:val="both"/>
        <w:rPr>
          <w:rFonts w:ascii="Verdana" w:hAnsi="Verdana"/>
          <w:sz w:val="18"/>
          <w:szCs w:val="18"/>
        </w:rPr>
      </w:pPr>
    </w:p>
    <w:p w14:paraId="516D87E6" w14:textId="63B22FE2" w:rsidR="00BE0115" w:rsidRDefault="00BE0115" w:rsidP="007B31E9">
      <w:pPr>
        <w:spacing w:after="0" w:line="240" w:lineRule="auto"/>
        <w:ind w:left="0" w:hanging="90"/>
        <w:jc w:val="both"/>
        <w:rPr>
          <w:rFonts w:ascii="Verdana" w:hAnsi="Verdana"/>
          <w:sz w:val="18"/>
          <w:szCs w:val="18"/>
        </w:rPr>
      </w:pPr>
    </w:p>
    <w:p w14:paraId="45E3E4CA" w14:textId="68CA2A00" w:rsidR="00BE0115" w:rsidRDefault="00BE0115" w:rsidP="007B31E9">
      <w:pPr>
        <w:spacing w:after="0" w:line="240" w:lineRule="auto"/>
        <w:ind w:left="0" w:hanging="90"/>
        <w:jc w:val="both"/>
        <w:rPr>
          <w:rFonts w:ascii="Verdana" w:hAnsi="Verdana"/>
          <w:sz w:val="18"/>
          <w:szCs w:val="18"/>
        </w:rPr>
      </w:pPr>
    </w:p>
    <w:p w14:paraId="2EBA42CE" w14:textId="042A2DAC" w:rsidR="00BE0115" w:rsidRDefault="00BE0115" w:rsidP="007B31E9">
      <w:pPr>
        <w:spacing w:after="0" w:line="240" w:lineRule="auto"/>
        <w:ind w:left="0" w:hanging="90"/>
        <w:jc w:val="both"/>
        <w:rPr>
          <w:rFonts w:ascii="Verdana" w:hAnsi="Verdana"/>
          <w:sz w:val="18"/>
          <w:szCs w:val="18"/>
        </w:rPr>
      </w:pPr>
    </w:p>
    <w:p w14:paraId="6126D20F" w14:textId="3C15643A" w:rsidR="00BE0115" w:rsidRDefault="00BE0115" w:rsidP="007B31E9">
      <w:pPr>
        <w:spacing w:after="0" w:line="240" w:lineRule="auto"/>
        <w:ind w:left="0" w:hanging="90"/>
        <w:jc w:val="both"/>
        <w:rPr>
          <w:rFonts w:ascii="Verdana" w:hAnsi="Verdana"/>
          <w:sz w:val="18"/>
          <w:szCs w:val="18"/>
        </w:rPr>
      </w:pPr>
    </w:p>
    <w:p w14:paraId="1BB2D685" w14:textId="4B774DF9" w:rsidR="00BE0115" w:rsidRDefault="00BE0115" w:rsidP="007B31E9">
      <w:pPr>
        <w:spacing w:after="0" w:line="240" w:lineRule="auto"/>
        <w:ind w:left="0" w:hanging="90"/>
        <w:jc w:val="both"/>
        <w:rPr>
          <w:rFonts w:ascii="Verdana" w:hAnsi="Verdana"/>
          <w:sz w:val="18"/>
          <w:szCs w:val="18"/>
        </w:rPr>
      </w:pPr>
    </w:p>
    <w:p w14:paraId="3AF72B77" w14:textId="56B6A8E8" w:rsidR="00BE0115" w:rsidRDefault="00BE0115" w:rsidP="007B31E9">
      <w:pPr>
        <w:spacing w:after="0" w:line="240" w:lineRule="auto"/>
        <w:ind w:left="0" w:hanging="90"/>
        <w:jc w:val="both"/>
        <w:rPr>
          <w:rFonts w:ascii="Verdana" w:hAnsi="Verdana"/>
          <w:sz w:val="18"/>
          <w:szCs w:val="18"/>
        </w:rPr>
      </w:pPr>
    </w:p>
    <w:p w14:paraId="387AC24B" w14:textId="4DAF2557" w:rsidR="00BE0115" w:rsidRDefault="00BE0115" w:rsidP="007B31E9">
      <w:pPr>
        <w:spacing w:after="0" w:line="240" w:lineRule="auto"/>
        <w:ind w:left="0" w:hanging="90"/>
        <w:jc w:val="both"/>
        <w:rPr>
          <w:rFonts w:ascii="Verdana" w:hAnsi="Verdana"/>
          <w:sz w:val="18"/>
          <w:szCs w:val="18"/>
        </w:rPr>
      </w:pPr>
    </w:p>
    <w:p w14:paraId="5338574A" w14:textId="010CE1CA" w:rsidR="00BE0115" w:rsidRDefault="00BE0115" w:rsidP="007B31E9">
      <w:pPr>
        <w:spacing w:after="0" w:line="240" w:lineRule="auto"/>
        <w:ind w:left="0" w:hanging="90"/>
        <w:jc w:val="both"/>
        <w:rPr>
          <w:rFonts w:ascii="Verdana" w:hAnsi="Verdana"/>
          <w:sz w:val="18"/>
          <w:szCs w:val="18"/>
        </w:rPr>
      </w:pPr>
    </w:p>
    <w:p w14:paraId="663EB94E" w14:textId="2EE177D3" w:rsidR="00BE0115" w:rsidRDefault="00BE0115" w:rsidP="007B31E9">
      <w:pPr>
        <w:spacing w:after="0" w:line="240" w:lineRule="auto"/>
        <w:ind w:left="0" w:hanging="90"/>
        <w:jc w:val="both"/>
        <w:rPr>
          <w:rFonts w:ascii="Verdana" w:hAnsi="Verdana"/>
          <w:sz w:val="18"/>
          <w:szCs w:val="18"/>
        </w:rPr>
      </w:pPr>
    </w:p>
    <w:p w14:paraId="1ABEB37E" w14:textId="663A81A0" w:rsidR="00BE0115" w:rsidRDefault="00BE0115" w:rsidP="007B31E9">
      <w:pPr>
        <w:spacing w:after="0" w:line="240" w:lineRule="auto"/>
        <w:ind w:left="0" w:hanging="90"/>
        <w:jc w:val="both"/>
        <w:rPr>
          <w:rFonts w:ascii="Verdana" w:hAnsi="Verdana"/>
          <w:sz w:val="18"/>
          <w:szCs w:val="18"/>
        </w:rPr>
      </w:pPr>
    </w:p>
    <w:tbl>
      <w:tblPr>
        <w:tblW w:w="9747"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81"/>
        <w:gridCol w:w="1182"/>
        <w:gridCol w:w="1500"/>
        <w:gridCol w:w="1080"/>
        <w:gridCol w:w="804"/>
      </w:tblGrid>
      <w:tr w:rsidR="000E2E69" w:rsidRPr="007661E6" w14:paraId="17AC5103" w14:textId="77777777" w:rsidTr="008E2A01">
        <w:trPr>
          <w:trHeight w:val="786"/>
          <w:tblHeader/>
          <w:jc w:val="center"/>
        </w:trPr>
        <w:tc>
          <w:tcPr>
            <w:tcW w:w="5181" w:type="dxa"/>
            <w:vAlign w:val="bottom"/>
          </w:tcPr>
          <w:p w14:paraId="3AD12229" w14:textId="224489D1" w:rsidR="000E2E69" w:rsidRPr="007661E6" w:rsidRDefault="000E2E69" w:rsidP="00DA0B43">
            <w:pPr>
              <w:pStyle w:val="Heading2"/>
              <w:numPr>
                <w:ilvl w:val="0"/>
                <w:numId w:val="23"/>
              </w:numPr>
              <w:spacing w:before="0" w:after="0" w:line="240" w:lineRule="auto"/>
              <w:ind w:left="357" w:right="79" w:hanging="357"/>
              <w:rPr>
                <w:rFonts w:ascii="Verdana" w:hAnsi="Verdana"/>
                <w:color w:val="auto"/>
                <w:sz w:val="18"/>
                <w:szCs w:val="18"/>
              </w:rPr>
            </w:pPr>
            <w:bookmarkStart w:id="56" w:name="_Toc191702584"/>
            <w:bookmarkStart w:id="57" w:name="_Toc15286327"/>
            <w:r w:rsidRPr="007661E6">
              <w:rPr>
                <w:rFonts w:ascii="Verdana" w:hAnsi="Verdana"/>
                <w:color w:val="auto"/>
                <w:sz w:val="18"/>
                <w:szCs w:val="18"/>
              </w:rPr>
              <w:lastRenderedPageBreak/>
              <w:t>Population/ Housing</w:t>
            </w:r>
            <w:bookmarkEnd w:id="56"/>
            <w:bookmarkEnd w:id="57"/>
          </w:p>
          <w:p w14:paraId="041854C4" w14:textId="77777777" w:rsidR="000E2E69" w:rsidRPr="007661E6" w:rsidRDefault="000E2E69" w:rsidP="00D97820">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right="79" w:hanging="538"/>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Pr="007661E6">
              <w:rPr>
                <w:rFonts w:ascii="Verdana" w:hAnsi="Verdana" w:cs="Arial"/>
                <w:sz w:val="18"/>
                <w:szCs w:val="18"/>
              </w:rPr>
              <w:t>activities:</w:t>
            </w:r>
            <w:proofErr w:type="gramEnd"/>
          </w:p>
        </w:tc>
        <w:tc>
          <w:tcPr>
            <w:tcW w:w="1182" w:type="dxa"/>
            <w:vAlign w:val="center"/>
          </w:tcPr>
          <w:p w14:paraId="34789CD3"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12251848"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080" w:type="dxa"/>
            <w:vAlign w:val="center"/>
          </w:tcPr>
          <w:p w14:paraId="34213C87"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7A1BCD9F"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3A2523A9" w14:textId="77777777" w:rsidTr="00723607">
        <w:trPr>
          <w:jc w:val="center"/>
        </w:trPr>
        <w:tc>
          <w:tcPr>
            <w:tcW w:w="5181" w:type="dxa"/>
            <w:vAlign w:val="bottom"/>
          </w:tcPr>
          <w:p w14:paraId="48ACAA7E" w14:textId="77777777" w:rsidR="000E2E69" w:rsidRPr="007661E6" w:rsidRDefault="000E2E69" w:rsidP="00D97820">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79" w:firstLine="0"/>
              <w:jc w:val="both"/>
              <w:rPr>
                <w:rFonts w:ascii="Verdana" w:hAnsi="Verdana" w:cs="Arial"/>
                <w:sz w:val="18"/>
                <w:szCs w:val="18"/>
              </w:rPr>
            </w:pPr>
            <w:r w:rsidRPr="007661E6">
              <w:rPr>
                <w:rFonts w:ascii="Verdana" w:hAnsi="Verdana" w:cs="Arial"/>
                <w:sz w:val="18"/>
                <w:szCs w:val="18"/>
              </w:rPr>
              <w:t>1. Induce substantial population growth in an area, either directly (for example, by proposing new homes and businesses) or indirectly (for example, through extension of roads or other infrastructure)?</w:t>
            </w:r>
          </w:p>
        </w:tc>
        <w:tc>
          <w:tcPr>
            <w:tcW w:w="1182" w:type="dxa"/>
            <w:vAlign w:val="center"/>
          </w:tcPr>
          <w:p w14:paraId="23158BC7" w14:textId="77777777" w:rsidR="000E2E69" w:rsidRPr="007661E6" w:rsidRDefault="000E2E69" w:rsidP="007B2376">
            <w:pPr>
              <w:spacing w:after="0" w:line="240" w:lineRule="auto"/>
              <w:ind w:left="0" w:firstLine="0"/>
              <w:jc w:val="center"/>
              <w:rPr>
                <w:rFonts w:ascii="Verdana" w:hAnsi="Verdana" w:cs="Arial"/>
                <w:sz w:val="18"/>
                <w:szCs w:val="18"/>
              </w:rPr>
            </w:pPr>
          </w:p>
          <w:p w14:paraId="0CA00945"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7290437A" w14:textId="77777777" w:rsidR="000E2E69" w:rsidRPr="007661E6" w:rsidRDefault="000E2E69" w:rsidP="007B2376">
            <w:pPr>
              <w:spacing w:after="0" w:line="240" w:lineRule="auto"/>
              <w:ind w:left="0" w:firstLine="0"/>
              <w:jc w:val="center"/>
              <w:rPr>
                <w:rFonts w:ascii="Verdana" w:hAnsi="Verdana" w:cs="Arial"/>
                <w:sz w:val="18"/>
                <w:szCs w:val="18"/>
              </w:rPr>
            </w:pPr>
          </w:p>
          <w:p w14:paraId="23798DFE"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094907B1" w14:textId="1E95AF65"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804" w:type="dxa"/>
            <w:vAlign w:val="center"/>
          </w:tcPr>
          <w:p w14:paraId="51B8D08A" w14:textId="6F766E2F" w:rsidR="000E2E69" w:rsidRPr="007661E6" w:rsidRDefault="00B8412F" w:rsidP="007B237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r w:rsidR="000E2E69" w:rsidRPr="007661E6" w14:paraId="20C5F87C" w14:textId="77777777" w:rsidTr="00723607">
        <w:trPr>
          <w:jc w:val="center"/>
        </w:trPr>
        <w:tc>
          <w:tcPr>
            <w:tcW w:w="5181" w:type="dxa"/>
            <w:vAlign w:val="bottom"/>
          </w:tcPr>
          <w:p w14:paraId="3DD5E8F4" w14:textId="77777777" w:rsidR="000E2E69" w:rsidRPr="007661E6" w:rsidRDefault="000E2E69" w:rsidP="00D97820">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79" w:firstLine="0"/>
              <w:jc w:val="both"/>
              <w:rPr>
                <w:rFonts w:ascii="Verdana" w:hAnsi="Verdana" w:cs="Arial"/>
                <w:sz w:val="18"/>
                <w:szCs w:val="18"/>
              </w:rPr>
            </w:pPr>
            <w:r w:rsidRPr="007661E6">
              <w:rPr>
                <w:rFonts w:ascii="Verdana" w:hAnsi="Verdana" w:cs="Arial"/>
                <w:sz w:val="18"/>
                <w:szCs w:val="18"/>
              </w:rPr>
              <w:t>2. Displace substantial numbers of existing housing, necessitating the construction of replacement housing elsewhere?</w:t>
            </w:r>
          </w:p>
        </w:tc>
        <w:tc>
          <w:tcPr>
            <w:tcW w:w="1182" w:type="dxa"/>
            <w:vAlign w:val="center"/>
          </w:tcPr>
          <w:p w14:paraId="5256BB52" w14:textId="77777777" w:rsidR="000E2E69" w:rsidRPr="007661E6" w:rsidRDefault="000E2E69" w:rsidP="007B2376">
            <w:pPr>
              <w:spacing w:after="0" w:line="240" w:lineRule="auto"/>
              <w:ind w:left="0" w:firstLine="0"/>
              <w:jc w:val="center"/>
              <w:rPr>
                <w:rFonts w:ascii="Verdana" w:hAnsi="Verdana" w:cs="Arial"/>
                <w:sz w:val="18"/>
                <w:szCs w:val="18"/>
              </w:rPr>
            </w:pPr>
          </w:p>
          <w:p w14:paraId="645D1B18"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62E54D8B" w14:textId="77777777" w:rsidR="000E2E69" w:rsidRPr="007661E6" w:rsidRDefault="000E2E69" w:rsidP="007B2376">
            <w:pPr>
              <w:spacing w:after="0" w:line="240" w:lineRule="auto"/>
              <w:ind w:left="0" w:firstLine="0"/>
              <w:jc w:val="center"/>
              <w:rPr>
                <w:rFonts w:ascii="Verdana" w:hAnsi="Verdana" w:cs="Arial"/>
                <w:sz w:val="18"/>
                <w:szCs w:val="18"/>
              </w:rPr>
            </w:pPr>
          </w:p>
          <w:p w14:paraId="11DCC7EF" w14:textId="77777777"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5DEEC7A8" w14:textId="20D8C631" w:rsidR="000E2E69" w:rsidRPr="007661E6" w:rsidRDefault="000E2E69" w:rsidP="007B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804" w:type="dxa"/>
            <w:vAlign w:val="center"/>
          </w:tcPr>
          <w:p w14:paraId="2C6E5BD6" w14:textId="373803D8" w:rsidR="000E2E69" w:rsidRPr="007661E6" w:rsidRDefault="00B8412F" w:rsidP="007B237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r w:rsidR="000E2E69" w:rsidRPr="007661E6" w14:paraId="149EF1CC" w14:textId="77777777" w:rsidTr="001A7026">
        <w:trPr>
          <w:trHeight w:val="696"/>
          <w:jc w:val="center"/>
        </w:trPr>
        <w:tc>
          <w:tcPr>
            <w:tcW w:w="5181" w:type="dxa"/>
            <w:vAlign w:val="bottom"/>
          </w:tcPr>
          <w:p w14:paraId="65DA7B6B" w14:textId="77777777" w:rsidR="000E2E69" w:rsidRPr="007661E6" w:rsidRDefault="000E2E69" w:rsidP="00D97820">
            <w:pPr>
              <w:tabs>
                <w:tab w:val="left" w:pos="1604"/>
                <w:tab w:val="left" w:pos="2324"/>
                <w:tab w:val="left" w:pos="3044"/>
                <w:tab w:val="left" w:pos="3764"/>
                <w:tab w:val="left" w:pos="4484"/>
                <w:tab w:val="left" w:pos="5416"/>
                <w:tab w:val="left" w:pos="5924"/>
                <w:tab w:val="left" w:pos="6644"/>
                <w:tab w:val="left" w:pos="7364"/>
                <w:tab w:val="left" w:pos="8084"/>
                <w:tab w:val="left" w:pos="8804"/>
              </w:tabs>
              <w:spacing w:before="80" w:after="80" w:line="240" w:lineRule="auto"/>
              <w:ind w:left="0" w:right="79" w:firstLine="0"/>
              <w:jc w:val="both"/>
              <w:rPr>
                <w:rFonts w:ascii="Verdana" w:hAnsi="Verdana" w:cs="Arial"/>
                <w:sz w:val="18"/>
                <w:szCs w:val="18"/>
              </w:rPr>
            </w:pPr>
            <w:r w:rsidRPr="007661E6">
              <w:rPr>
                <w:rFonts w:ascii="Verdana" w:hAnsi="Verdana" w:cs="Arial"/>
                <w:sz w:val="18"/>
                <w:szCs w:val="18"/>
              </w:rPr>
              <w:t>3. Displace substantial numbers of people, necessitating the construction of replacement housing elsewhere?</w:t>
            </w:r>
          </w:p>
        </w:tc>
        <w:tc>
          <w:tcPr>
            <w:tcW w:w="1182" w:type="dxa"/>
            <w:vAlign w:val="center"/>
          </w:tcPr>
          <w:p w14:paraId="09BDB7ED" w14:textId="77777777" w:rsidR="000E2E69" w:rsidRPr="007661E6" w:rsidRDefault="000E2E69" w:rsidP="007B2376">
            <w:pPr>
              <w:spacing w:after="0" w:line="240" w:lineRule="auto"/>
              <w:ind w:left="0" w:firstLine="0"/>
              <w:jc w:val="center"/>
              <w:rPr>
                <w:rFonts w:ascii="Verdana" w:hAnsi="Verdana" w:cs="Arial"/>
                <w:sz w:val="18"/>
                <w:szCs w:val="18"/>
              </w:rPr>
            </w:pPr>
          </w:p>
          <w:p w14:paraId="4E45C2D5" w14:textId="77777777" w:rsidR="000E2E69" w:rsidRPr="007661E6" w:rsidRDefault="000E2E69" w:rsidP="007B23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center"/>
              <w:rPr>
                <w:rFonts w:ascii="Verdana" w:hAnsi="Verdana" w:cs="Arial"/>
                <w:sz w:val="18"/>
                <w:szCs w:val="18"/>
              </w:rPr>
            </w:pPr>
          </w:p>
        </w:tc>
        <w:tc>
          <w:tcPr>
            <w:tcW w:w="1500" w:type="dxa"/>
            <w:vAlign w:val="center"/>
          </w:tcPr>
          <w:p w14:paraId="65504702" w14:textId="77777777" w:rsidR="000E2E69" w:rsidRPr="007661E6" w:rsidRDefault="000E2E69" w:rsidP="007B2376">
            <w:pPr>
              <w:spacing w:after="0" w:line="240" w:lineRule="auto"/>
              <w:ind w:left="0" w:firstLine="0"/>
              <w:jc w:val="center"/>
              <w:rPr>
                <w:rFonts w:ascii="Verdana" w:hAnsi="Verdana" w:cs="Arial"/>
                <w:sz w:val="18"/>
                <w:szCs w:val="18"/>
              </w:rPr>
            </w:pPr>
          </w:p>
          <w:p w14:paraId="53C10B91" w14:textId="77777777" w:rsidR="000E2E69" w:rsidRPr="007661E6" w:rsidRDefault="000E2E69" w:rsidP="007B23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center"/>
              <w:rPr>
                <w:rFonts w:ascii="Verdana" w:hAnsi="Verdana" w:cs="Arial"/>
                <w:sz w:val="18"/>
                <w:szCs w:val="18"/>
              </w:rPr>
            </w:pPr>
          </w:p>
        </w:tc>
        <w:tc>
          <w:tcPr>
            <w:tcW w:w="1080" w:type="dxa"/>
            <w:vAlign w:val="center"/>
          </w:tcPr>
          <w:p w14:paraId="2FE58C79" w14:textId="19EAD526" w:rsidR="000E2E69" w:rsidRPr="007661E6" w:rsidRDefault="000E2E69" w:rsidP="007B2376">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center"/>
              <w:rPr>
                <w:rFonts w:ascii="Verdana" w:hAnsi="Verdana" w:cs="Arial"/>
                <w:sz w:val="18"/>
                <w:szCs w:val="18"/>
              </w:rPr>
            </w:pPr>
          </w:p>
        </w:tc>
        <w:tc>
          <w:tcPr>
            <w:tcW w:w="804" w:type="dxa"/>
            <w:vAlign w:val="center"/>
          </w:tcPr>
          <w:p w14:paraId="144ACCC9" w14:textId="60FFD15F" w:rsidR="000E2E69" w:rsidRPr="007661E6" w:rsidRDefault="00B8412F" w:rsidP="007B2376">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r>
    </w:tbl>
    <w:p w14:paraId="0096711E" w14:textId="77777777" w:rsidR="006D3F09" w:rsidRPr="007661E6" w:rsidRDefault="006D3F09" w:rsidP="001224EF">
      <w:pPr>
        <w:spacing w:after="0" w:line="240" w:lineRule="auto"/>
        <w:ind w:left="0" w:firstLine="0"/>
        <w:rPr>
          <w:rFonts w:ascii="Verdana" w:hAnsi="Verdana" w:cs="Shruti"/>
          <w:b/>
          <w:sz w:val="18"/>
          <w:szCs w:val="18"/>
          <w:u w:val="single"/>
        </w:rPr>
      </w:pPr>
    </w:p>
    <w:p w14:paraId="3C8CC4C7" w14:textId="77777777" w:rsidR="000E2E69" w:rsidRPr="007661E6" w:rsidRDefault="000E2E69" w:rsidP="00824FC2">
      <w:pPr>
        <w:spacing w:after="0" w:line="240" w:lineRule="auto"/>
        <w:ind w:left="0" w:hanging="90"/>
        <w:rPr>
          <w:rFonts w:ascii="Verdana" w:hAnsi="Verdana" w:cs="Shruti"/>
          <w:b/>
          <w:sz w:val="18"/>
          <w:szCs w:val="18"/>
        </w:rPr>
      </w:pPr>
      <w:r w:rsidRPr="007661E6">
        <w:rPr>
          <w:rFonts w:ascii="Verdana" w:hAnsi="Verdana" w:cs="Shruti"/>
          <w:b/>
          <w:sz w:val="18"/>
          <w:szCs w:val="18"/>
          <w:u w:val="single"/>
        </w:rPr>
        <w:t>DISCUSSION</w:t>
      </w:r>
      <w:r w:rsidRPr="007661E6">
        <w:rPr>
          <w:rFonts w:ascii="Verdana" w:hAnsi="Verdana" w:cs="Shruti"/>
          <w:b/>
          <w:sz w:val="18"/>
          <w:szCs w:val="18"/>
        </w:rPr>
        <w:t>:</w:t>
      </w:r>
    </w:p>
    <w:p w14:paraId="267E4AB1" w14:textId="77777777" w:rsidR="006D3F09" w:rsidRPr="007661E6" w:rsidRDefault="006D3F09" w:rsidP="00824FC2">
      <w:pPr>
        <w:spacing w:after="0" w:line="240" w:lineRule="auto"/>
        <w:ind w:left="0" w:hanging="90"/>
        <w:rPr>
          <w:rFonts w:ascii="Verdana" w:hAnsi="Verdana" w:cs="Shruti"/>
          <w:b/>
          <w:sz w:val="18"/>
          <w:szCs w:val="18"/>
          <w:u w:val="single"/>
        </w:rPr>
      </w:pPr>
    </w:p>
    <w:p w14:paraId="7E288413" w14:textId="094E365C" w:rsidR="008B1476" w:rsidRPr="009073AF" w:rsidRDefault="008B1476" w:rsidP="008B1476">
      <w:pPr>
        <w:spacing w:after="0" w:line="240" w:lineRule="auto"/>
        <w:ind w:left="-90" w:firstLine="0"/>
        <w:jc w:val="both"/>
        <w:rPr>
          <w:rFonts w:ascii="Verdana" w:hAnsi="Verdana"/>
          <w:b/>
          <w:sz w:val="18"/>
          <w:szCs w:val="18"/>
        </w:rPr>
      </w:pPr>
      <w:r>
        <w:rPr>
          <w:rFonts w:ascii="Verdana" w:hAnsi="Verdana"/>
          <w:b/>
          <w:sz w:val="18"/>
          <w:szCs w:val="18"/>
        </w:rPr>
        <w:t xml:space="preserve">N.1 – </w:t>
      </w:r>
      <w:r w:rsidR="00066F1B">
        <w:rPr>
          <w:rFonts w:ascii="Verdana" w:hAnsi="Verdana"/>
          <w:b/>
          <w:sz w:val="18"/>
          <w:szCs w:val="18"/>
        </w:rPr>
        <w:t>N.</w:t>
      </w:r>
      <w:r>
        <w:rPr>
          <w:rFonts w:ascii="Verdana" w:hAnsi="Verdana"/>
          <w:b/>
          <w:sz w:val="18"/>
          <w:szCs w:val="18"/>
        </w:rPr>
        <w:t>3.</w:t>
      </w:r>
      <w:r w:rsidR="00066F1B">
        <w:rPr>
          <w:rFonts w:ascii="Verdana" w:hAnsi="Verdana"/>
          <w:b/>
          <w:sz w:val="18"/>
          <w:szCs w:val="18"/>
        </w:rPr>
        <w:t xml:space="preserve"> No Impact.</w:t>
      </w:r>
      <w:r>
        <w:rPr>
          <w:rFonts w:ascii="Verdana" w:hAnsi="Verdana"/>
          <w:b/>
          <w:sz w:val="18"/>
          <w:szCs w:val="18"/>
        </w:rPr>
        <w:t xml:space="preserve"> </w:t>
      </w:r>
      <w:r>
        <w:rPr>
          <w:rFonts w:ascii="Verdana" w:hAnsi="Verdana"/>
          <w:sz w:val="18"/>
          <w:szCs w:val="18"/>
        </w:rPr>
        <w:t>The propos</w:t>
      </w:r>
      <w:r w:rsidRPr="008B1476">
        <w:rPr>
          <w:rFonts w:ascii="Verdana" w:hAnsi="Verdana"/>
          <w:sz w:val="18"/>
          <w:szCs w:val="18"/>
        </w:rPr>
        <w:t>ed grading project will prepare the site for future commercial development</w:t>
      </w:r>
      <w:r w:rsidR="003520C0">
        <w:rPr>
          <w:rFonts w:ascii="Verdana" w:hAnsi="Verdana"/>
          <w:sz w:val="18"/>
          <w:szCs w:val="18"/>
        </w:rPr>
        <w:t xml:space="preserve"> of a personal storage facility</w:t>
      </w:r>
      <w:r w:rsidRPr="008B1476">
        <w:rPr>
          <w:rFonts w:ascii="Verdana" w:hAnsi="Verdana"/>
          <w:sz w:val="18"/>
          <w:szCs w:val="18"/>
        </w:rPr>
        <w:t>. However, it will not induce substantial population growth in the area</w:t>
      </w:r>
      <w:r w:rsidR="009073AF">
        <w:rPr>
          <w:rFonts w:ascii="Verdana" w:hAnsi="Verdana"/>
          <w:sz w:val="18"/>
          <w:szCs w:val="18"/>
        </w:rPr>
        <w:t xml:space="preserve"> or displace substantial numbers of people</w:t>
      </w:r>
      <w:r w:rsidRPr="008B1476">
        <w:rPr>
          <w:rFonts w:ascii="Verdana" w:hAnsi="Verdana"/>
          <w:sz w:val="18"/>
          <w:szCs w:val="18"/>
        </w:rPr>
        <w:t>.</w:t>
      </w:r>
      <w:r w:rsidR="009073AF">
        <w:rPr>
          <w:rFonts w:ascii="Verdana" w:hAnsi="Verdana"/>
          <w:sz w:val="18"/>
          <w:szCs w:val="18"/>
        </w:rPr>
        <w:t xml:space="preserve"> The project</w:t>
      </w:r>
      <w:r w:rsidRPr="008B1476">
        <w:rPr>
          <w:rFonts w:ascii="Verdana" w:hAnsi="Verdana"/>
          <w:sz w:val="18"/>
          <w:szCs w:val="18"/>
        </w:rPr>
        <w:t xml:space="preserve"> impacts to population and housing would </w:t>
      </w:r>
      <w:r w:rsidR="009073AF">
        <w:rPr>
          <w:rFonts w:ascii="Verdana" w:hAnsi="Verdana"/>
          <w:sz w:val="18"/>
          <w:szCs w:val="18"/>
        </w:rPr>
        <w:t xml:space="preserve">be have </w:t>
      </w:r>
      <w:r w:rsidR="009073AF">
        <w:rPr>
          <w:rFonts w:ascii="Verdana" w:hAnsi="Verdana"/>
          <w:b/>
          <w:sz w:val="18"/>
          <w:szCs w:val="18"/>
        </w:rPr>
        <w:t xml:space="preserve">No Impact. </w:t>
      </w:r>
    </w:p>
    <w:p w14:paraId="772CD341" w14:textId="77777777" w:rsidR="008B1476" w:rsidRDefault="008B1476" w:rsidP="008B1476">
      <w:pPr>
        <w:spacing w:after="0" w:line="240" w:lineRule="auto"/>
        <w:ind w:left="-90" w:firstLine="0"/>
        <w:jc w:val="both"/>
        <w:rPr>
          <w:rFonts w:ascii="Verdana" w:hAnsi="Verdana"/>
          <w:sz w:val="18"/>
          <w:szCs w:val="18"/>
        </w:rPr>
      </w:pPr>
    </w:p>
    <w:p w14:paraId="76898489" w14:textId="48B2758D" w:rsidR="000E2E69" w:rsidRDefault="00824FC2" w:rsidP="00A44824">
      <w:pPr>
        <w:spacing w:after="0" w:line="240" w:lineRule="auto"/>
        <w:ind w:left="-90" w:firstLine="0"/>
        <w:jc w:val="both"/>
        <w:rPr>
          <w:rFonts w:ascii="Verdana" w:hAnsi="Verdana" w:cs="Arial"/>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0E2E69" w:rsidRPr="007661E6">
        <w:rPr>
          <w:rFonts w:ascii="Verdana" w:hAnsi="Verdana" w:cs="Arial"/>
          <w:sz w:val="18"/>
          <w:szCs w:val="18"/>
        </w:rPr>
        <w:t>None Required</w:t>
      </w:r>
      <w:r w:rsidR="008E2A01" w:rsidRPr="007661E6">
        <w:rPr>
          <w:rFonts w:ascii="Verdana" w:hAnsi="Verdana" w:cs="Arial"/>
          <w:sz w:val="18"/>
          <w:szCs w:val="18"/>
        </w:rPr>
        <w:t>.</w:t>
      </w:r>
    </w:p>
    <w:p w14:paraId="01548AE7" w14:textId="66CDD736" w:rsidR="00BE0115" w:rsidRDefault="00BE0115" w:rsidP="00A44824">
      <w:pPr>
        <w:spacing w:after="0" w:line="240" w:lineRule="auto"/>
        <w:ind w:left="-90" w:firstLine="0"/>
        <w:jc w:val="both"/>
        <w:rPr>
          <w:rFonts w:ascii="Verdana" w:hAnsi="Verdana" w:cs="Arial"/>
          <w:sz w:val="18"/>
          <w:szCs w:val="18"/>
        </w:rPr>
      </w:pPr>
    </w:p>
    <w:p w14:paraId="01C62D94" w14:textId="4689691F" w:rsidR="00BE0115" w:rsidRDefault="00BE0115" w:rsidP="00A44824">
      <w:pPr>
        <w:spacing w:after="0" w:line="240" w:lineRule="auto"/>
        <w:ind w:left="-90" w:firstLine="0"/>
        <w:jc w:val="both"/>
        <w:rPr>
          <w:rFonts w:ascii="Verdana" w:hAnsi="Verdana" w:cs="Arial"/>
          <w:sz w:val="18"/>
          <w:szCs w:val="18"/>
        </w:rPr>
      </w:pPr>
    </w:p>
    <w:p w14:paraId="2092AFF1" w14:textId="78BD7097" w:rsidR="00BE0115" w:rsidRDefault="00BE0115" w:rsidP="00A44824">
      <w:pPr>
        <w:spacing w:after="0" w:line="240" w:lineRule="auto"/>
        <w:ind w:left="-90" w:firstLine="0"/>
        <w:jc w:val="both"/>
        <w:rPr>
          <w:rFonts w:ascii="Verdana" w:hAnsi="Verdana" w:cs="Arial"/>
          <w:sz w:val="18"/>
          <w:szCs w:val="18"/>
        </w:rPr>
      </w:pPr>
    </w:p>
    <w:p w14:paraId="16955ABA" w14:textId="3E8F16E2" w:rsidR="00BE0115" w:rsidRDefault="00BE0115" w:rsidP="00A44824">
      <w:pPr>
        <w:spacing w:after="0" w:line="240" w:lineRule="auto"/>
        <w:ind w:left="-90" w:firstLine="0"/>
        <w:jc w:val="both"/>
        <w:rPr>
          <w:rFonts w:ascii="Verdana" w:hAnsi="Verdana" w:cs="Arial"/>
          <w:sz w:val="18"/>
          <w:szCs w:val="18"/>
        </w:rPr>
      </w:pPr>
    </w:p>
    <w:p w14:paraId="126DB92B" w14:textId="7ED0A554" w:rsidR="00BE0115" w:rsidRDefault="00BE0115" w:rsidP="00A44824">
      <w:pPr>
        <w:spacing w:after="0" w:line="240" w:lineRule="auto"/>
        <w:ind w:left="-90" w:firstLine="0"/>
        <w:jc w:val="both"/>
        <w:rPr>
          <w:rFonts w:ascii="Verdana" w:hAnsi="Verdana" w:cs="Arial"/>
          <w:sz w:val="18"/>
          <w:szCs w:val="18"/>
        </w:rPr>
      </w:pPr>
    </w:p>
    <w:p w14:paraId="25637B5B" w14:textId="36001937" w:rsidR="00BE0115" w:rsidRDefault="00BE0115" w:rsidP="00A44824">
      <w:pPr>
        <w:spacing w:after="0" w:line="240" w:lineRule="auto"/>
        <w:ind w:left="-90" w:firstLine="0"/>
        <w:jc w:val="both"/>
        <w:rPr>
          <w:rFonts w:ascii="Verdana" w:hAnsi="Verdana" w:cs="Arial"/>
          <w:sz w:val="18"/>
          <w:szCs w:val="18"/>
        </w:rPr>
      </w:pPr>
    </w:p>
    <w:p w14:paraId="3CD435D0" w14:textId="0EB6CCF5" w:rsidR="00BE0115" w:rsidRDefault="00BE0115" w:rsidP="00A44824">
      <w:pPr>
        <w:spacing w:after="0" w:line="240" w:lineRule="auto"/>
        <w:ind w:left="-90" w:firstLine="0"/>
        <w:jc w:val="both"/>
        <w:rPr>
          <w:rFonts w:ascii="Verdana" w:hAnsi="Verdana" w:cs="Arial"/>
          <w:sz w:val="18"/>
          <w:szCs w:val="18"/>
        </w:rPr>
      </w:pPr>
    </w:p>
    <w:p w14:paraId="15E18163" w14:textId="2E5489D7" w:rsidR="00BE0115" w:rsidRDefault="00BE0115" w:rsidP="00A44824">
      <w:pPr>
        <w:spacing w:after="0" w:line="240" w:lineRule="auto"/>
        <w:ind w:left="-90" w:firstLine="0"/>
        <w:jc w:val="both"/>
        <w:rPr>
          <w:rFonts w:ascii="Verdana" w:hAnsi="Verdana" w:cs="Arial"/>
          <w:sz w:val="18"/>
          <w:szCs w:val="18"/>
        </w:rPr>
      </w:pPr>
    </w:p>
    <w:p w14:paraId="7C38C196" w14:textId="17378D70" w:rsidR="00BE0115" w:rsidRDefault="00BE0115" w:rsidP="00A44824">
      <w:pPr>
        <w:spacing w:after="0" w:line="240" w:lineRule="auto"/>
        <w:ind w:left="-90" w:firstLine="0"/>
        <w:jc w:val="both"/>
        <w:rPr>
          <w:rFonts w:ascii="Verdana" w:hAnsi="Verdana" w:cs="Arial"/>
          <w:sz w:val="18"/>
          <w:szCs w:val="18"/>
        </w:rPr>
      </w:pPr>
    </w:p>
    <w:p w14:paraId="4939CD11" w14:textId="497CD4AD" w:rsidR="00BE0115" w:rsidRDefault="00BE0115" w:rsidP="00A44824">
      <w:pPr>
        <w:spacing w:after="0" w:line="240" w:lineRule="auto"/>
        <w:ind w:left="-90" w:firstLine="0"/>
        <w:jc w:val="both"/>
        <w:rPr>
          <w:rFonts w:ascii="Verdana" w:hAnsi="Verdana" w:cs="Arial"/>
          <w:sz w:val="18"/>
          <w:szCs w:val="18"/>
        </w:rPr>
      </w:pPr>
    </w:p>
    <w:p w14:paraId="54F7BFF9" w14:textId="0326C340" w:rsidR="00BE0115" w:rsidRDefault="00BE0115" w:rsidP="00A44824">
      <w:pPr>
        <w:spacing w:after="0" w:line="240" w:lineRule="auto"/>
        <w:ind w:left="-90" w:firstLine="0"/>
        <w:jc w:val="both"/>
        <w:rPr>
          <w:rFonts w:ascii="Verdana" w:hAnsi="Verdana" w:cs="Arial"/>
          <w:sz w:val="18"/>
          <w:szCs w:val="18"/>
        </w:rPr>
      </w:pPr>
    </w:p>
    <w:p w14:paraId="011D1E6F" w14:textId="357AE839" w:rsidR="00BE0115" w:rsidRDefault="00BE0115" w:rsidP="00A44824">
      <w:pPr>
        <w:spacing w:after="0" w:line="240" w:lineRule="auto"/>
        <w:ind w:left="-90" w:firstLine="0"/>
        <w:jc w:val="both"/>
        <w:rPr>
          <w:rFonts w:ascii="Verdana" w:hAnsi="Verdana" w:cs="Arial"/>
          <w:sz w:val="18"/>
          <w:szCs w:val="18"/>
        </w:rPr>
      </w:pPr>
    </w:p>
    <w:p w14:paraId="472BB430" w14:textId="76B258B9" w:rsidR="00BE0115" w:rsidRDefault="00BE0115" w:rsidP="00A44824">
      <w:pPr>
        <w:spacing w:after="0" w:line="240" w:lineRule="auto"/>
        <w:ind w:left="-90" w:firstLine="0"/>
        <w:jc w:val="both"/>
        <w:rPr>
          <w:rFonts w:ascii="Verdana" w:hAnsi="Verdana" w:cs="Arial"/>
          <w:sz w:val="18"/>
          <w:szCs w:val="18"/>
        </w:rPr>
      </w:pPr>
    </w:p>
    <w:p w14:paraId="3302959D" w14:textId="5C3448DD" w:rsidR="00BE0115" w:rsidRDefault="00BE0115" w:rsidP="00A44824">
      <w:pPr>
        <w:spacing w:after="0" w:line="240" w:lineRule="auto"/>
        <w:ind w:left="-90" w:firstLine="0"/>
        <w:jc w:val="both"/>
        <w:rPr>
          <w:rFonts w:ascii="Verdana" w:hAnsi="Verdana" w:cs="Arial"/>
          <w:sz w:val="18"/>
          <w:szCs w:val="18"/>
        </w:rPr>
      </w:pPr>
    </w:p>
    <w:p w14:paraId="5CDC28AA" w14:textId="2574BFE0" w:rsidR="00BE0115" w:rsidRDefault="00BE0115" w:rsidP="00A44824">
      <w:pPr>
        <w:spacing w:after="0" w:line="240" w:lineRule="auto"/>
        <w:ind w:left="-90" w:firstLine="0"/>
        <w:jc w:val="both"/>
        <w:rPr>
          <w:rFonts w:ascii="Verdana" w:hAnsi="Verdana" w:cs="Arial"/>
          <w:sz w:val="18"/>
          <w:szCs w:val="18"/>
        </w:rPr>
      </w:pPr>
    </w:p>
    <w:p w14:paraId="0AF1C800" w14:textId="1AF176AB" w:rsidR="00BE0115" w:rsidRDefault="00BE0115" w:rsidP="00A44824">
      <w:pPr>
        <w:spacing w:after="0" w:line="240" w:lineRule="auto"/>
        <w:ind w:left="-90" w:firstLine="0"/>
        <w:jc w:val="both"/>
        <w:rPr>
          <w:rFonts w:ascii="Verdana" w:hAnsi="Verdana" w:cs="Arial"/>
          <w:sz w:val="18"/>
          <w:szCs w:val="18"/>
        </w:rPr>
      </w:pPr>
    </w:p>
    <w:p w14:paraId="3C623964" w14:textId="283D7209" w:rsidR="00BE0115" w:rsidRDefault="00BE0115" w:rsidP="00A44824">
      <w:pPr>
        <w:spacing w:after="0" w:line="240" w:lineRule="auto"/>
        <w:ind w:left="-90" w:firstLine="0"/>
        <w:jc w:val="both"/>
        <w:rPr>
          <w:rFonts w:ascii="Verdana" w:hAnsi="Verdana" w:cs="Arial"/>
          <w:sz w:val="18"/>
          <w:szCs w:val="18"/>
        </w:rPr>
      </w:pPr>
    </w:p>
    <w:p w14:paraId="584C8847" w14:textId="2E664916" w:rsidR="00BE0115" w:rsidRDefault="00BE0115" w:rsidP="00A44824">
      <w:pPr>
        <w:spacing w:after="0" w:line="240" w:lineRule="auto"/>
        <w:ind w:left="-90" w:firstLine="0"/>
        <w:jc w:val="both"/>
        <w:rPr>
          <w:rFonts w:ascii="Verdana" w:hAnsi="Verdana" w:cs="Arial"/>
          <w:sz w:val="18"/>
          <w:szCs w:val="18"/>
        </w:rPr>
      </w:pPr>
    </w:p>
    <w:p w14:paraId="250EAECE" w14:textId="77777777" w:rsidR="00F10E01" w:rsidRDefault="00F10E01" w:rsidP="00A44824">
      <w:pPr>
        <w:spacing w:after="0" w:line="240" w:lineRule="auto"/>
        <w:ind w:left="-90" w:firstLine="0"/>
        <w:jc w:val="both"/>
        <w:rPr>
          <w:rFonts w:ascii="Verdana" w:hAnsi="Verdana" w:cs="Arial"/>
          <w:sz w:val="18"/>
          <w:szCs w:val="18"/>
        </w:rPr>
      </w:pPr>
    </w:p>
    <w:p w14:paraId="17389229" w14:textId="407AE787" w:rsidR="00BE0115" w:rsidRDefault="00BE0115" w:rsidP="00A44824">
      <w:pPr>
        <w:spacing w:after="0" w:line="240" w:lineRule="auto"/>
        <w:ind w:left="-90" w:firstLine="0"/>
        <w:jc w:val="both"/>
        <w:rPr>
          <w:rFonts w:ascii="Verdana" w:hAnsi="Verdana" w:cs="Arial"/>
          <w:sz w:val="18"/>
          <w:szCs w:val="18"/>
        </w:rPr>
      </w:pPr>
    </w:p>
    <w:p w14:paraId="46110221" w14:textId="41EA603B" w:rsidR="00BE0115" w:rsidRDefault="00BE0115" w:rsidP="00A44824">
      <w:pPr>
        <w:spacing w:after="0" w:line="240" w:lineRule="auto"/>
        <w:ind w:left="-90" w:firstLine="0"/>
        <w:jc w:val="both"/>
        <w:rPr>
          <w:rFonts w:ascii="Verdana" w:hAnsi="Verdana" w:cs="Arial"/>
          <w:sz w:val="18"/>
          <w:szCs w:val="18"/>
        </w:rPr>
      </w:pPr>
    </w:p>
    <w:p w14:paraId="577A959E" w14:textId="13B231CC" w:rsidR="00BE0115" w:rsidRDefault="00BE0115" w:rsidP="00A44824">
      <w:pPr>
        <w:spacing w:after="0" w:line="240" w:lineRule="auto"/>
        <w:ind w:left="-90" w:firstLine="0"/>
        <w:jc w:val="both"/>
        <w:rPr>
          <w:rFonts w:ascii="Verdana" w:hAnsi="Verdana" w:cs="Arial"/>
          <w:sz w:val="18"/>
          <w:szCs w:val="18"/>
        </w:rPr>
      </w:pPr>
    </w:p>
    <w:p w14:paraId="362D14E9" w14:textId="0D28EA7C" w:rsidR="00BE0115" w:rsidRDefault="00BE0115" w:rsidP="00A44824">
      <w:pPr>
        <w:spacing w:after="0" w:line="240" w:lineRule="auto"/>
        <w:ind w:left="-90" w:firstLine="0"/>
        <w:jc w:val="both"/>
        <w:rPr>
          <w:rFonts w:ascii="Verdana" w:hAnsi="Verdana" w:cs="Arial"/>
          <w:sz w:val="18"/>
          <w:szCs w:val="18"/>
        </w:rPr>
      </w:pPr>
    </w:p>
    <w:p w14:paraId="75B850F7" w14:textId="6956759A" w:rsidR="00BE0115" w:rsidRDefault="00BE0115" w:rsidP="00A44824">
      <w:pPr>
        <w:spacing w:after="0" w:line="240" w:lineRule="auto"/>
        <w:ind w:left="-90" w:firstLine="0"/>
        <w:jc w:val="both"/>
        <w:rPr>
          <w:rFonts w:ascii="Verdana" w:hAnsi="Verdana" w:cs="Arial"/>
          <w:sz w:val="18"/>
          <w:szCs w:val="18"/>
        </w:rPr>
      </w:pPr>
    </w:p>
    <w:p w14:paraId="34EA81BE" w14:textId="41827409" w:rsidR="00BE0115" w:rsidRDefault="00BE0115" w:rsidP="00A44824">
      <w:pPr>
        <w:spacing w:after="0" w:line="240" w:lineRule="auto"/>
        <w:ind w:left="-90" w:firstLine="0"/>
        <w:jc w:val="both"/>
        <w:rPr>
          <w:rFonts w:ascii="Verdana" w:hAnsi="Verdana" w:cs="Arial"/>
          <w:sz w:val="18"/>
          <w:szCs w:val="18"/>
        </w:rPr>
      </w:pPr>
    </w:p>
    <w:p w14:paraId="44AA45A6" w14:textId="11BA9271" w:rsidR="00BE0115" w:rsidRDefault="00BE0115" w:rsidP="00A44824">
      <w:pPr>
        <w:spacing w:after="0" w:line="240" w:lineRule="auto"/>
        <w:ind w:left="-90" w:firstLine="0"/>
        <w:jc w:val="both"/>
        <w:rPr>
          <w:rFonts w:ascii="Verdana" w:hAnsi="Verdana" w:cs="Arial"/>
          <w:sz w:val="18"/>
          <w:szCs w:val="18"/>
        </w:rPr>
      </w:pPr>
    </w:p>
    <w:p w14:paraId="3D90BCA3" w14:textId="77777777" w:rsidR="00BE0115" w:rsidRDefault="00BE0115" w:rsidP="00A44824">
      <w:pPr>
        <w:spacing w:after="0" w:line="240" w:lineRule="auto"/>
        <w:ind w:left="-90" w:firstLine="0"/>
        <w:jc w:val="both"/>
        <w:rPr>
          <w:rFonts w:ascii="Verdana" w:hAnsi="Verdana" w:cs="Arial"/>
          <w:sz w:val="18"/>
          <w:szCs w:val="18"/>
        </w:rPr>
      </w:pPr>
    </w:p>
    <w:p w14:paraId="14AE6952" w14:textId="78CC86F0" w:rsidR="000E2E69" w:rsidRDefault="000E2E69" w:rsidP="00887A01">
      <w:pPr>
        <w:spacing w:after="0" w:line="240" w:lineRule="auto"/>
        <w:ind w:left="0" w:firstLine="0"/>
        <w:jc w:val="both"/>
        <w:rPr>
          <w:rFonts w:ascii="Verdana" w:hAnsi="Verdana" w:cs="Arial"/>
          <w:sz w:val="18"/>
          <w:szCs w:val="18"/>
          <w:u w:val="single"/>
        </w:rPr>
      </w:pPr>
    </w:p>
    <w:p w14:paraId="5961A444" w14:textId="77777777" w:rsidR="00B8554C" w:rsidRPr="007661E6" w:rsidRDefault="00B8554C" w:rsidP="00887A01">
      <w:pPr>
        <w:spacing w:after="0" w:line="240" w:lineRule="auto"/>
        <w:ind w:left="0" w:firstLine="0"/>
        <w:jc w:val="both"/>
        <w:rPr>
          <w:rFonts w:ascii="Verdana" w:hAnsi="Verdana" w:cs="Arial"/>
          <w:sz w:val="18"/>
          <w:szCs w:val="18"/>
          <w:u w:val="single"/>
        </w:rPr>
      </w:pPr>
    </w:p>
    <w:tbl>
      <w:tblPr>
        <w:tblW w:w="9786" w:type="dxa"/>
        <w:tblInd w:w="-28"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644719A9" w14:textId="77777777" w:rsidTr="00A44824">
        <w:tc>
          <w:tcPr>
            <w:tcW w:w="5127" w:type="dxa"/>
            <w:vAlign w:val="bottom"/>
          </w:tcPr>
          <w:p w14:paraId="020B286A" w14:textId="3444B23E" w:rsidR="000E2E69" w:rsidRPr="007661E6" w:rsidRDefault="000E2E69" w:rsidP="00DA0B43">
            <w:pPr>
              <w:pStyle w:val="Heading2"/>
              <w:numPr>
                <w:ilvl w:val="0"/>
                <w:numId w:val="23"/>
              </w:numPr>
              <w:spacing w:before="0" w:after="0" w:line="240" w:lineRule="auto"/>
              <w:ind w:left="360"/>
              <w:rPr>
                <w:rFonts w:ascii="Verdana" w:hAnsi="Verdana"/>
                <w:color w:val="auto"/>
                <w:sz w:val="18"/>
                <w:szCs w:val="18"/>
              </w:rPr>
            </w:pPr>
            <w:bookmarkStart w:id="58" w:name="_Toc191702585"/>
            <w:bookmarkStart w:id="59" w:name="_Toc15286328"/>
            <w:r w:rsidRPr="007661E6">
              <w:rPr>
                <w:rFonts w:ascii="Verdana" w:hAnsi="Verdana"/>
                <w:color w:val="auto"/>
                <w:sz w:val="18"/>
                <w:szCs w:val="18"/>
              </w:rPr>
              <w:lastRenderedPageBreak/>
              <w:t>Public Services</w:t>
            </w:r>
            <w:bookmarkEnd w:id="58"/>
            <w:bookmarkEnd w:id="59"/>
          </w:p>
          <w:p w14:paraId="011A11C6" w14:textId="77777777" w:rsidR="000E2E69" w:rsidRPr="007661E6" w:rsidRDefault="000E2E69" w:rsidP="00306935">
            <w:pPr>
              <w:spacing w:after="19" w:line="240" w:lineRule="auto"/>
              <w:ind w:left="0" w:hanging="29"/>
              <w:rPr>
                <w:rFonts w:ascii="Verdana" w:hAnsi="Verdana" w:cs="Arial"/>
                <w:b/>
                <w:bCs/>
                <w:sz w:val="18"/>
                <w:szCs w:val="18"/>
              </w:rPr>
            </w:pPr>
            <w:r w:rsidRPr="007661E6">
              <w:rPr>
                <w:rFonts w:ascii="Verdana" w:hAnsi="Verdana" w:cs="Arial"/>
                <w:sz w:val="18"/>
                <w:szCs w:val="18"/>
              </w:rPr>
              <w:t xml:space="preserve">Will the project or its related activities </w:t>
            </w:r>
            <w:proofErr w:type="gramStart"/>
            <w:r w:rsidRPr="007661E6">
              <w:rPr>
                <w:rFonts w:ascii="Verdana" w:hAnsi="Verdana" w:cs="Arial"/>
                <w:sz w:val="18"/>
                <w:szCs w:val="18"/>
              </w:rPr>
              <w:t>have an effect upon</w:t>
            </w:r>
            <w:proofErr w:type="gramEnd"/>
            <w:r w:rsidRPr="007661E6">
              <w:rPr>
                <w:rFonts w:ascii="Verdana" w:hAnsi="Verdana" w:cs="Arial"/>
                <w:sz w:val="18"/>
                <w:szCs w:val="18"/>
              </w:rPr>
              <w:t xml:space="preserve"> or result in a need for altered governmental services in any of the following areas:</w:t>
            </w:r>
          </w:p>
        </w:tc>
        <w:tc>
          <w:tcPr>
            <w:tcW w:w="1236" w:type="dxa"/>
            <w:vAlign w:val="center"/>
          </w:tcPr>
          <w:p w14:paraId="6028934D"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0FA7CE8E"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33ABDF4D"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63A24BE9" w14:textId="77777777" w:rsidR="000E2E69" w:rsidRPr="007661E6" w:rsidRDefault="000E2E69" w:rsidP="0030693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4F2A4991" w14:textId="77777777" w:rsidTr="00A44824">
        <w:tc>
          <w:tcPr>
            <w:tcW w:w="5127" w:type="dxa"/>
            <w:vAlign w:val="center"/>
          </w:tcPr>
          <w:p w14:paraId="16B05771" w14:textId="77777777"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1. Fire protection?</w:t>
            </w:r>
          </w:p>
        </w:tc>
        <w:tc>
          <w:tcPr>
            <w:tcW w:w="1236" w:type="dxa"/>
            <w:vAlign w:val="center"/>
          </w:tcPr>
          <w:p w14:paraId="061744E0" w14:textId="77777777" w:rsidR="000E2E69" w:rsidRPr="007661E6" w:rsidRDefault="000E2E69" w:rsidP="00306935">
            <w:pPr>
              <w:spacing w:after="0" w:line="240" w:lineRule="auto"/>
              <w:ind w:left="0" w:firstLine="0"/>
              <w:jc w:val="center"/>
              <w:rPr>
                <w:rFonts w:ascii="Verdana" w:hAnsi="Verdana" w:cs="Arial"/>
                <w:sz w:val="18"/>
                <w:szCs w:val="18"/>
              </w:rPr>
            </w:pPr>
          </w:p>
          <w:p w14:paraId="45B9E90A"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082E1029" w14:textId="77777777" w:rsidR="000E2E69" w:rsidRPr="007661E6" w:rsidRDefault="000E2E69" w:rsidP="00306935">
            <w:pPr>
              <w:spacing w:after="0" w:line="240" w:lineRule="auto"/>
              <w:ind w:left="0" w:firstLine="0"/>
              <w:jc w:val="center"/>
              <w:rPr>
                <w:rFonts w:ascii="Verdana" w:hAnsi="Verdana" w:cs="Arial"/>
                <w:sz w:val="18"/>
                <w:szCs w:val="18"/>
              </w:rPr>
            </w:pPr>
          </w:p>
          <w:p w14:paraId="6A2E9B1B"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19014D14" w14:textId="42B46890" w:rsidR="000E2E69" w:rsidRPr="007661E6" w:rsidRDefault="000E2E69" w:rsidP="00306935">
            <w:pPr>
              <w:spacing w:after="0" w:line="240" w:lineRule="auto"/>
              <w:ind w:left="0" w:firstLine="0"/>
              <w:jc w:val="center"/>
              <w:rPr>
                <w:rFonts w:ascii="Verdana" w:hAnsi="Verdana" w:cs="Arial"/>
                <w:sz w:val="18"/>
                <w:szCs w:val="18"/>
              </w:rPr>
            </w:pPr>
          </w:p>
        </w:tc>
        <w:tc>
          <w:tcPr>
            <w:tcW w:w="804" w:type="dxa"/>
            <w:vAlign w:val="center"/>
          </w:tcPr>
          <w:p w14:paraId="61F6ABD1" w14:textId="58E55BA1" w:rsidR="000E2E69" w:rsidRPr="007661E6" w:rsidRDefault="009073AF" w:rsidP="00306935">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779BA0B4" w14:textId="77777777" w:rsidTr="00A44824">
        <w:tc>
          <w:tcPr>
            <w:tcW w:w="5127" w:type="dxa"/>
            <w:vAlign w:val="center"/>
          </w:tcPr>
          <w:p w14:paraId="245514F2" w14:textId="77777777"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2. Police protection?</w:t>
            </w:r>
          </w:p>
        </w:tc>
        <w:tc>
          <w:tcPr>
            <w:tcW w:w="1236" w:type="dxa"/>
            <w:vAlign w:val="center"/>
          </w:tcPr>
          <w:p w14:paraId="6F115683" w14:textId="77777777" w:rsidR="000E2E69" w:rsidRPr="007661E6" w:rsidRDefault="000E2E69" w:rsidP="00306935">
            <w:pPr>
              <w:spacing w:after="0" w:line="240" w:lineRule="auto"/>
              <w:ind w:left="0" w:firstLine="0"/>
              <w:jc w:val="center"/>
              <w:rPr>
                <w:rFonts w:ascii="Verdana" w:hAnsi="Verdana" w:cs="Arial"/>
                <w:sz w:val="18"/>
                <w:szCs w:val="18"/>
              </w:rPr>
            </w:pPr>
          </w:p>
          <w:p w14:paraId="0730CE30"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7662BECE"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p w14:paraId="453EEDF4"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1A3B9311" w14:textId="1E1C3A0D" w:rsidR="000E2E69" w:rsidRPr="007661E6" w:rsidRDefault="000E2E69" w:rsidP="00306935">
            <w:pPr>
              <w:spacing w:after="0" w:line="240" w:lineRule="auto"/>
              <w:ind w:left="0" w:firstLine="0"/>
              <w:jc w:val="center"/>
              <w:rPr>
                <w:rFonts w:ascii="Verdana" w:hAnsi="Verdana" w:cs="Arial"/>
                <w:sz w:val="18"/>
                <w:szCs w:val="18"/>
              </w:rPr>
            </w:pPr>
          </w:p>
        </w:tc>
        <w:tc>
          <w:tcPr>
            <w:tcW w:w="804" w:type="dxa"/>
            <w:vAlign w:val="center"/>
          </w:tcPr>
          <w:p w14:paraId="7A85BC74" w14:textId="4C82ACF3" w:rsidR="000E2E69" w:rsidRPr="007661E6" w:rsidRDefault="009073AF" w:rsidP="00306935">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3ABEB7A4" w14:textId="77777777" w:rsidTr="00A44824">
        <w:tc>
          <w:tcPr>
            <w:tcW w:w="5127" w:type="dxa"/>
            <w:vAlign w:val="center"/>
          </w:tcPr>
          <w:p w14:paraId="28710F41" w14:textId="77777777"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3. Schools?</w:t>
            </w:r>
          </w:p>
        </w:tc>
        <w:tc>
          <w:tcPr>
            <w:tcW w:w="1236" w:type="dxa"/>
            <w:vAlign w:val="center"/>
          </w:tcPr>
          <w:p w14:paraId="1462FFD1" w14:textId="77777777" w:rsidR="000E2E69" w:rsidRPr="007661E6" w:rsidRDefault="000E2E69" w:rsidP="00306935">
            <w:pPr>
              <w:spacing w:after="0" w:line="240" w:lineRule="auto"/>
              <w:ind w:left="0" w:firstLine="0"/>
              <w:jc w:val="center"/>
              <w:rPr>
                <w:rFonts w:ascii="Verdana" w:hAnsi="Verdana" w:cs="Arial"/>
                <w:sz w:val="18"/>
                <w:szCs w:val="18"/>
              </w:rPr>
            </w:pPr>
          </w:p>
          <w:p w14:paraId="34FCA82E"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5BCCA97A"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p w14:paraId="558E9312"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59AD0D01" w14:textId="3BEBC11E" w:rsidR="000E2E69" w:rsidRPr="007661E6" w:rsidRDefault="000E2E69" w:rsidP="00306935">
            <w:pPr>
              <w:spacing w:after="0" w:line="240" w:lineRule="auto"/>
              <w:ind w:left="0" w:firstLine="0"/>
              <w:jc w:val="center"/>
              <w:rPr>
                <w:rFonts w:ascii="Verdana" w:hAnsi="Verdana" w:cs="Arial"/>
                <w:sz w:val="18"/>
                <w:szCs w:val="18"/>
              </w:rPr>
            </w:pPr>
          </w:p>
        </w:tc>
        <w:tc>
          <w:tcPr>
            <w:tcW w:w="804" w:type="dxa"/>
            <w:vAlign w:val="center"/>
          </w:tcPr>
          <w:p w14:paraId="5ED8B5AE" w14:textId="5575D891" w:rsidR="000E2E69" w:rsidRPr="007661E6" w:rsidRDefault="009073AF" w:rsidP="00306935">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B71FA4" w:rsidRPr="007661E6" w14:paraId="4D69E85E" w14:textId="77777777" w:rsidTr="00780359">
        <w:tc>
          <w:tcPr>
            <w:tcW w:w="5127" w:type="dxa"/>
            <w:vAlign w:val="center"/>
          </w:tcPr>
          <w:p w14:paraId="65E302EF" w14:textId="66FD2751" w:rsidR="00B71FA4" w:rsidRPr="007661E6" w:rsidRDefault="00B71FA4" w:rsidP="00F56828">
            <w:pPr>
              <w:spacing w:after="19" w:line="240" w:lineRule="auto"/>
              <w:ind w:left="0" w:hanging="29"/>
              <w:rPr>
                <w:rFonts w:ascii="Verdana" w:hAnsi="Verdana" w:cs="Arial"/>
                <w:b/>
                <w:bCs/>
                <w:sz w:val="18"/>
                <w:szCs w:val="18"/>
              </w:rPr>
            </w:pPr>
            <w:r w:rsidRPr="007661E6">
              <w:rPr>
                <w:rFonts w:ascii="Verdana" w:hAnsi="Verdana" w:cs="Arial"/>
                <w:sz w:val="18"/>
                <w:szCs w:val="18"/>
              </w:rPr>
              <w:t>4. Parks and recreation facilities? (See Section J Open Space/Recreation)</w:t>
            </w:r>
          </w:p>
        </w:tc>
        <w:tc>
          <w:tcPr>
            <w:tcW w:w="1236" w:type="dxa"/>
            <w:vAlign w:val="center"/>
          </w:tcPr>
          <w:p w14:paraId="18DA32FB" w14:textId="77777777" w:rsidR="00B71FA4" w:rsidRPr="007661E6" w:rsidRDefault="00B71FA4" w:rsidP="00306935">
            <w:pPr>
              <w:spacing w:after="0" w:line="240" w:lineRule="auto"/>
              <w:ind w:left="0" w:firstLine="0"/>
              <w:jc w:val="center"/>
              <w:rPr>
                <w:rFonts w:ascii="Verdana" w:hAnsi="Verdana" w:cs="Arial"/>
                <w:sz w:val="18"/>
                <w:szCs w:val="18"/>
              </w:rPr>
            </w:pPr>
          </w:p>
          <w:p w14:paraId="50F47166" w14:textId="1FEA15F4"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p>
        </w:tc>
        <w:tc>
          <w:tcPr>
            <w:tcW w:w="1500" w:type="dxa"/>
            <w:vAlign w:val="center"/>
          </w:tcPr>
          <w:p w14:paraId="05E297E3" w14:textId="77777777" w:rsidR="00B71FA4" w:rsidRPr="007661E6" w:rsidRDefault="00B71FA4"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p w14:paraId="4CAF4972" w14:textId="0F9345D1"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p>
        </w:tc>
        <w:tc>
          <w:tcPr>
            <w:tcW w:w="1119" w:type="dxa"/>
            <w:vAlign w:val="center"/>
          </w:tcPr>
          <w:p w14:paraId="7BA169C3" w14:textId="5E5C5ECF" w:rsidR="00B71FA4" w:rsidRPr="007661E6" w:rsidRDefault="00B71FA4" w:rsidP="00F56828">
            <w:pPr>
              <w:autoSpaceDE w:val="0"/>
              <w:autoSpaceDN w:val="0"/>
              <w:adjustRightInd w:val="0"/>
              <w:spacing w:after="19" w:line="240" w:lineRule="auto"/>
              <w:ind w:left="-62" w:right="-62" w:firstLine="0"/>
              <w:jc w:val="center"/>
              <w:rPr>
                <w:rFonts w:ascii="Verdana" w:hAnsi="Verdana" w:cs="Arial"/>
                <w:sz w:val="18"/>
                <w:szCs w:val="18"/>
              </w:rPr>
            </w:pPr>
          </w:p>
        </w:tc>
        <w:tc>
          <w:tcPr>
            <w:tcW w:w="804" w:type="dxa"/>
            <w:vAlign w:val="center"/>
          </w:tcPr>
          <w:p w14:paraId="7A634563" w14:textId="7E07250F" w:rsidR="00B71FA4" w:rsidRPr="007661E6" w:rsidRDefault="009073AF" w:rsidP="00F56828">
            <w:pPr>
              <w:autoSpaceDE w:val="0"/>
              <w:autoSpaceDN w:val="0"/>
              <w:adjustRightInd w:val="0"/>
              <w:spacing w:after="19" w:line="240" w:lineRule="auto"/>
              <w:ind w:left="-62" w:right="-62" w:firstLine="0"/>
              <w:jc w:val="center"/>
              <w:rPr>
                <w:rFonts w:ascii="Verdana" w:hAnsi="Verdana" w:cs="Arial"/>
                <w:sz w:val="18"/>
                <w:szCs w:val="18"/>
              </w:rPr>
            </w:pPr>
            <w:r>
              <w:rPr>
                <w:rFonts w:ascii="Verdana" w:hAnsi="Verdana" w:cs="Arial"/>
                <w:sz w:val="18"/>
                <w:szCs w:val="18"/>
              </w:rPr>
              <w:t>X</w:t>
            </w:r>
          </w:p>
        </w:tc>
      </w:tr>
      <w:tr w:rsidR="00B71FA4" w:rsidRPr="007661E6" w14:paraId="06C918BA" w14:textId="77777777" w:rsidTr="00A44824">
        <w:tc>
          <w:tcPr>
            <w:tcW w:w="5127" w:type="dxa"/>
            <w:vAlign w:val="center"/>
          </w:tcPr>
          <w:p w14:paraId="4197E9D7" w14:textId="6EFAD7FA" w:rsidR="00B71FA4" w:rsidRPr="007661E6" w:rsidRDefault="00B71FA4"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after="0" w:line="240" w:lineRule="auto"/>
              <w:ind w:left="0" w:firstLine="0"/>
              <w:jc w:val="both"/>
              <w:rPr>
                <w:rFonts w:ascii="Verdana" w:hAnsi="Verdana" w:cs="Arial"/>
                <w:sz w:val="18"/>
                <w:szCs w:val="18"/>
              </w:rPr>
            </w:pPr>
            <w:r w:rsidRPr="007661E6">
              <w:rPr>
                <w:rFonts w:ascii="Verdana" w:hAnsi="Verdana" w:cs="Arial"/>
                <w:sz w:val="18"/>
                <w:szCs w:val="18"/>
              </w:rPr>
              <w:t>5. Other government services?</w:t>
            </w:r>
          </w:p>
        </w:tc>
        <w:tc>
          <w:tcPr>
            <w:tcW w:w="1236" w:type="dxa"/>
            <w:vAlign w:val="center"/>
          </w:tcPr>
          <w:p w14:paraId="283C8BBB" w14:textId="77777777" w:rsidR="00B71FA4" w:rsidRPr="007661E6" w:rsidRDefault="00B71FA4" w:rsidP="00306935">
            <w:pPr>
              <w:spacing w:after="0" w:line="240" w:lineRule="auto"/>
              <w:ind w:left="0" w:firstLine="0"/>
              <w:jc w:val="center"/>
              <w:rPr>
                <w:rFonts w:ascii="Verdana" w:hAnsi="Verdana" w:cs="Arial"/>
                <w:sz w:val="18"/>
                <w:szCs w:val="18"/>
              </w:rPr>
            </w:pPr>
          </w:p>
          <w:p w14:paraId="2ABFE3CF" w14:textId="77777777" w:rsidR="00B71FA4" w:rsidRPr="007661E6" w:rsidRDefault="00B71FA4"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35C94CCA" w14:textId="77777777" w:rsidR="00B71FA4" w:rsidRPr="007661E6" w:rsidRDefault="00B71FA4"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p w14:paraId="14AC1711" w14:textId="77777777" w:rsidR="00B71FA4" w:rsidRPr="007661E6" w:rsidRDefault="00B71FA4"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28FDAB4A" w14:textId="18AE0CE9" w:rsidR="00B71FA4" w:rsidRPr="007661E6" w:rsidRDefault="00B71FA4" w:rsidP="00306935">
            <w:pPr>
              <w:spacing w:after="0" w:line="240" w:lineRule="auto"/>
              <w:ind w:left="0" w:firstLine="0"/>
              <w:jc w:val="center"/>
              <w:rPr>
                <w:rFonts w:ascii="Verdana" w:hAnsi="Verdana" w:cs="Arial"/>
                <w:sz w:val="18"/>
                <w:szCs w:val="18"/>
              </w:rPr>
            </w:pPr>
          </w:p>
        </w:tc>
        <w:tc>
          <w:tcPr>
            <w:tcW w:w="804" w:type="dxa"/>
            <w:vAlign w:val="center"/>
          </w:tcPr>
          <w:p w14:paraId="26A0EDA2" w14:textId="21E632F1" w:rsidR="00B71FA4" w:rsidRPr="007661E6" w:rsidRDefault="009073AF" w:rsidP="00306935">
            <w:pPr>
              <w:spacing w:after="0" w:line="240" w:lineRule="auto"/>
              <w:ind w:left="0" w:firstLine="0"/>
              <w:jc w:val="center"/>
              <w:rPr>
                <w:rFonts w:ascii="Verdana" w:hAnsi="Verdana" w:cs="Arial"/>
                <w:sz w:val="18"/>
                <w:szCs w:val="18"/>
              </w:rPr>
            </w:pPr>
            <w:r>
              <w:rPr>
                <w:rFonts w:ascii="Verdana" w:hAnsi="Verdana" w:cs="Arial"/>
                <w:sz w:val="18"/>
                <w:szCs w:val="18"/>
              </w:rPr>
              <w:t>X</w:t>
            </w:r>
          </w:p>
        </w:tc>
      </w:tr>
    </w:tbl>
    <w:p w14:paraId="1FD70838" w14:textId="77777777" w:rsidR="00E241B2" w:rsidRPr="007661E6" w:rsidRDefault="00E241B2" w:rsidP="00E241B2">
      <w:pPr>
        <w:tabs>
          <w:tab w:val="left" w:pos="90"/>
        </w:tabs>
        <w:spacing w:after="0" w:line="240" w:lineRule="auto"/>
        <w:ind w:left="0" w:firstLine="0"/>
        <w:rPr>
          <w:rFonts w:ascii="Verdana" w:hAnsi="Verdana" w:cs="Shruti"/>
          <w:b/>
          <w:sz w:val="18"/>
          <w:szCs w:val="18"/>
          <w:u w:val="single"/>
        </w:rPr>
      </w:pPr>
    </w:p>
    <w:p w14:paraId="2FF8C9DE" w14:textId="77777777" w:rsidR="00EE2141" w:rsidRDefault="000E2E69" w:rsidP="000D5FC7">
      <w:pPr>
        <w:tabs>
          <w:tab w:val="left" w:pos="270"/>
        </w:tabs>
        <w:spacing w:after="0" w:line="240" w:lineRule="auto"/>
        <w:ind w:left="0" w:firstLine="0"/>
        <w:rPr>
          <w:rFonts w:ascii="Verdana" w:hAnsi="Verdana" w:cs="Shruti"/>
          <w:b/>
          <w:sz w:val="18"/>
          <w:szCs w:val="18"/>
          <w:u w:val="single"/>
        </w:rPr>
      </w:pPr>
      <w:r w:rsidRPr="007661E6">
        <w:rPr>
          <w:rFonts w:ascii="Verdana" w:hAnsi="Verdana" w:cs="Shruti"/>
          <w:b/>
          <w:sz w:val="18"/>
          <w:szCs w:val="18"/>
          <w:u w:val="single"/>
        </w:rPr>
        <w:t>DISCUSSION</w:t>
      </w:r>
      <w:r w:rsidRPr="007661E6">
        <w:rPr>
          <w:rFonts w:ascii="Verdana" w:hAnsi="Verdana" w:cs="Shruti"/>
          <w:b/>
          <w:sz w:val="18"/>
          <w:szCs w:val="18"/>
        </w:rPr>
        <w:t>:</w:t>
      </w:r>
      <w:r w:rsidR="00DF2189">
        <w:rPr>
          <w:rFonts w:ascii="Verdana" w:hAnsi="Verdana" w:cs="Shruti"/>
          <w:b/>
          <w:sz w:val="18"/>
          <w:szCs w:val="18"/>
        </w:rPr>
        <w:t xml:space="preserve"> </w:t>
      </w:r>
    </w:p>
    <w:p w14:paraId="00255943" w14:textId="3E4BF725" w:rsidR="00461AAF" w:rsidRPr="00EE2141" w:rsidRDefault="000E2E69" w:rsidP="000D5FC7">
      <w:pPr>
        <w:tabs>
          <w:tab w:val="left" w:pos="270"/>
        </w:tabs>
        <w:spacing w:after="0" w:line="240" w:lineRule="auto"/>
        <w:ind w:left="0" w:firstLine="0"/>
        <w:rPr>
          <w:rFonts w:ascii="Verdana" w:hAnsi="Verdana" w:cs="Shruti"/>
          <w:b/>
          <w:sz w:val="18"/>
          <w:szCs w:val="18"/>
          <w:u w:val="single"/>
        </w:rPr>
      </w:pPr>
      <w:r w:rsidRPr="007661E6">
        <w:rPr>
          <w:rFonts w:ascii="Verdana" w:hAnsi="Verdana" w:cs="Shruti"/>
          <w:b/>
          <w:sz w:val="18"/>
          <w:szCs w:val="18"/>
          <w:lang w:val="en-CA"/>
        </w:rPr>
        <w:fldChar w:fldCharType="begin"/>
      </w:r>
      <w:r w:rsidRPr="007661E6">
        <w:rPr>
          <w:rFonts w:ascii="Verdana" w:hAnsi="Verdana" w:cs="Shruti"/>
          <w:b/>
          <w:sz w:val="18"/>
          <w:szCs w:val="18"/>
          <w:lang w:val="en-CA"/>
        </w:rPr>
        <w:instrText xml:space="preserve"> SEQ CHAPTER \h \r 1</w:instrText>
      </w:r>
      <w:r w:rsidRPr="007661E6">
        <w:rPr>
          <w:rFonts w:ascii="Verdana" w:hAnsi="Verdana" w:cs="Shruti"/>
          <w:b/>
          <w:sz w:val="18"/>
          <w:szCs w:val="18"/>
          <w:lang w:val="en-CA"/>
        </w:rPr>
        <w:fldChar w:fldCharType="end"/>
      </w:r>
      <w:r w:rsidRPr="007661E6">
        <w:rPr>
          <w:rFonts w:ascii="Verdana" w:hAnsi="Verdana" w:cs="Shruti"/>
          <w:sz w:val="18"/>
          <w:szCs w:val="18"/>
        </w:rPr>
        <w:t xml:space="preserve"> </w:t>
      </w:r>
    </w:p>
    <w:p w14:paraId="294D24FF" w14:textId="598CC9D0" w:rsidR="00953E3F" w:rsidRPr="00492E14" w:rsidRDefault="00505F60" w:rsidP="000D5FC7">
      <w:pPr>
        <w:tabs>
          <w:tab w:val="left" w:pos="270"/>
        </w:tabs>
        <w:spacing w:after="0" w:line="240" w:lineRule="auto"/>
        <w:ind w:left="0" w:firstLine="0"/>
        <w:jc w:val="both"/>
      </w:pPr>
      <w:r w:rsidRPr="007661E6">
        <w:rPr>
          <w:rFonts w:ascii="Verdana" w:hAnsi="Verdana" w:cs="Shruti"/>
          <w:b/>
          <w:bCs/>
          <w:sz w:val="18"/>
          <w:szCs w:val="18"/>
          <w:lang w:val="en-CA"/>
        </w:rPr>
        <w:t>O</w:t>
      </w:r>
      <w:r w:rsidRPr="007661E6">
        <w:rPr>
          <w:rFonts w:ascii="Verdana" w:hAnsi="Verdana" w:cs="Shruti"/>
          <w:b/>
          <w:bCs/>
          <w:sz w:val="18"/>
          <w:szCs w:val="18"/>
        </w:rPr>
        <w:t>.1.</w:t>
      </w:r>
      <w:r w:rsidR="00784B2E" w:rsidRPr="007661E6">
        <w:rPr>
          <w:rFonts w:ascii="Verdana" w:hAnsi="Verdana" w:cs="Shruti"/>
          <w:b/>
          <w:bCs/>
          <w:sz w:val="18"/>
          <w:szCs w:val="18"/>
        </w:rPr>
        <w:t>-</w:t>
      </w:r>
      <w:r w:rsidR="00066F1B">
        <w:rPr>
          <w:rFonts w:ascii="Verdana" w:hAnsi="Verdana" w:cs="Shruti"/>
          <w:b/>
          <w:bCs/>
          <w:sz w:val="18"/>
          <w:szCs w:val="18"/>
        </w:rPr>
        <w:t>O.</w:t>
      </w:r>
      <w:r w:rsidR="00784B2E" w:rsidRPr="007661E6">
        <w:rPr>
          <w:rFonts w:ascii="Verdana" w:hAnsi="Verdana" w:cs="Shruti"/>
          <w:b/>
          <w:bCs/>
          <w:sz w:val="18"/>
          <w:szCs w:val="18"/>
        </w:rPr>
        <w:t>5.</w:t>
      </w:r>
      <w:r w:rsidR="00066F1B">
        <w:rPr>
          <w:rFonts w:ascii="Verdana" w:hAnsi="Verdana" w:cs="Shruti"/>
          <w:b/>
          <w:bCs/>
          <w:sz w:val="18"/>
          <w:szCs w:val="18"/>
        </w:rPr>
        <w:t xml:space="preserve"> No Impact.</w:t>
      </w:r>
      <w:r w:rsidR="00461AAF" w:rsidRPr="007661E6">
        <w:rPr>
          <w:rFonts w:ascii="Verdana" w:hAnsi="Verdana" w:cs="Shruti"/>
          <w:sz w:val="18"/>
          <w:szCs w:val="18"/>
        </w:rPr>
        <w:t xml:space="preserve"> </w:t>
      </w:r>
      <w:r w:rsidR="00953E3F" w:rsidRPr="00953E3F">
        <w:rPr>
          <w:rFonts w:ascii="Verdana" w:hAnsi="Verdana"/>
          <w:sz w:val="18"/>
          <w:szCs w:val="18"/>
        </w:rPr>
        <w:t xml:space="preserve">Currently, the area is served with necessary public services and the proposed grading project would not substantially increase demand for services in the area. Therefore, there would be </w:t>
      </w:r>
      <w:r w:rsidR="00953E3F" w:rsidRPr="00953E3F">
        <w:rPr>
          <w:rFonts w:ascii="Verdana" w:hAnsi="Verdana"/>
          <w:b/>
          <w:sz w:val="18"/>
          <w:szCs w:val="18"/>
        </w:rPr>
        <w:t>No Impacts</w:t>
      </w:r>
      <w:r w:rsidR="00953E3F" w:rsidRPr="00953E3F">
        <w:rPr>
          <w:rFonts w:ascii="Verdana" w:hAnsi="Verdana"/>
          <w:sz w:val="18"/>
          <w:szCs w:val="18"/>
        </w:rPr>
        <w:t xml:space="preserve"> to police, fire, schools, parks, and other public services.</w:t>
      </w:r>
    </w:p>
    <w:p w14:paraId="581521F2" w14:textId="4820B1AD" w:rsidR="001A7026" w:rsidRPr="007661E6" w:rsidRDefault="001A7026" w:rsidP="000D5FC7">
      <w:pPr>
        <w:tabs>
          <w:tab w:val="left" w:pos="270"/>
        </w:tabs>
        <w:autoSpaceDE w:val="0"/>
        <w:autoSpaceDN w:val="0"/>
        <w:adjustRightInd w:val="0"/>
        <w:spacing w:after="0" w:line="240" w:lineRule="auto"/>
        <w:ind w:left="0" w:right="-180" w:firstLine="0"/>
        <w:jc w:val="both"/>
        <w:rPr>
          <w:rFonts w:ascii="Verdana" w:hAnsi="Verdana" w:cs="Arial"/>
          <w:sz w:val="18"/>
          <w:szCs w:val="18"/>
        </w:rPr>
      </w:pPr>
    </w:p>
    <w:p w14:paraId="5FDFFFBA" w14:textId="37D957DE" w:rsidR="000E2E69" w:rsidRDefault="00505F60" w:rsidP="000D5FC7">
      <w:pPr>
        <w:tabs>
          <w:tab w:val="left" w:pos="270"/>
        </w:tabs>
        <w:spacing w:after="0" w:line="240" w:lineRule="auto"/>
        <w:ind w:left="0" w:right="-180" w:firstLine="0"/>
        <w:jc w:val="both"/>
        <w:rPr>
          <w:rFonts w:ascii="Verdana" w:hAnsi="Verdana" w:cs="Arial"/>
          <w:sz w:val="18"/>
          <w:szCs w:val="18"/>
        </w:rPr>
      </w:pPr>
      <w:r w:rsidRPr="007661E6">
        <w:rPr>
          <w:rFonts w:ascii="Verdana" w:hAnsi="Verdana" w:cs="Arial"/>
          <w:b/>
          <w:bCs/>
          <w:sz w:val="18"/>
          <w:szCs w:val="18"/>
          <w:u w:val="single"/>
        </w:rPr>
        <w:t>MITIGATION</w:t>
      </w:r>
      <w:r w:rsidRPr="007661E6">
        <w:rPr>
          <w:rFonts w:ascii="Verdana" w:hAnsi="Verdana" w:cs="Arial"/>
          <w:bCs/>
          <w:sz w:val="18"/>
          <w:szCs w:val="18"/>
        </w:rPr>
        <w:t xml:space="preserve">: </w:t>
      </w:r>
      <w:r w:rsidR="000E2E69" w:rsidRPr="007661E6">
        <w:rPr>
          <w:rFonts w:ascii="Verdana" w:hAnsi="Verdana" w:cs="Arial"/>
          <w:sz w:val="18"/>
          <w:szCs w:val="18"/>
        </w:rPr>
        <w:t>None Required</w:t>
      </w:r>
      <w:r w:rsidR="00024A15" w:rsidRPr="007661E6">
        <w:rPr>
          <w:rFonts w:ascii="Verdana" w:hAnsi="Verdana" w:cs="Arial"/>
          <w:sz w:val="18"/>
          <w:szCs w:val="18"/>
        </w:rPr>
        <w:t>.</w:t>
      </w:r>
    </w:p>
    <w:p w14:paraId="280CA4CF" w14:textId="22ABFF98" w:rsidR="00BE0115" w:rsidRDefault="00BE0115" w:rsidP="000D5FC7">
      <w:pPr>
        <w:tabs>
          <w:tab w:val="left" w:pos="270"/>
        </w:tabs>
        <w:spacing w:after="0" w:line="240" w:lineRule="auto"/>
        <w:ind w:left="0" w:right="-180" w:firstLine="0"/>
        <w:jc w:val="both"/>
        <w:rPr>
          <w:rFonts w:ascii="Verdana" w:hAnsi="Verdana" w:cs="Arial"/>
          <w:sz w:val="18"/>
          <w:szCs w:val="18"/>
        </w:rPr>
      </w:pPr>
    </w:p>
    <w:p w14:paraId="3B793380" w14:textId="0EE1D774" w:rsidR="00BE0115" w:rsidRDefault="00BE0115" w:rsidP="000D5FC7">
      <w:pPr>
        <w:tabs>
          <w:tab w:val="left" w:pos="270"/>
        </w:tabs>
        <w:spacing w:after="0" w:line="240" w:lineRule="auto"/>
        <w:ind w:left="0" w:right="-180" w:firstLine="0"/>
        <w:jc w:val="both"/>
        <w:rPr>
          <w:rFonts w:ascii="Verdana" w:hAnsi="Verdana" w:cs="Arial"/>
          <w:sz w:val="18"/>
          <w:szCs w:val="18"/>
        </w:rPr>
      </w:pPr>
    </w:p>
    <w:p w14:paraId="0913302C" w14:textId="402BAFD9" w:rsidR="00BE0115" w:rsidRDefault="00BE0115" w:rsidP="000D5FC7">
      <w:pPr>
        <w:tabs>
          <w:tab w:val="left" w:pos="270"/>
        </w:tabs>
        <w:spacing w:after="0" w:line="240" w:lineRule="auto"/>
        <w:ind w:left="0" w:right="-180" w:firstLine="0"/>
        <w:jc w:val="both"/>
        <w:rPr>
          <w:rFonts w:ascii="Verdana" w:hAnsi="Verdana" w:cs="Arial"/>
          <w:sz w:val="18"/>
          <w:szCs w:val="18"/>
        </w:rPr>
      </w:pPr>
    </w:p>
    <w:p w14:paraId="6705E395" w14:textId="45934E24" w:rsidR="00BE0115" w:rsidRDefault="00BE0115" w:rsidP="000D5FC7">
      <w:pPr>
        <w:tabs>
          <w:tab w:val="left" w:pos="270"/>
        </w:tabs>
        <w:spacing w:after="0" w:line="240" w:lineRule="auto"/>
        <w:ind w:left="0" w:right="-180" w:firstLine="0"/>
        <w:jc w:val="both"/>
        <w:rPr>
          <w:rFonts w:ascii="Verdana" w:hAnsi="Verdana" w:cs="Arial"/>
          <w:sz w:val="18"/>
          <w:szCs w:val="18"/>
        </w:rPr>
      </w:pPr>
    </w:p>
    <w:p w14:paraId="3F29A673" w14:textId="6DB22448" w:rsidR="00BE0115" w:rsidRDefault="00BE0115" w:rsidP="000D5FC7">
      <w:pPr>
        <w:tabs>
          <w:tab w:val="left" w:pos="270"/>
        </w:tabs>
        <w:spacing w:after="0" w:line="240" w:lineRule="auto"/>
        <w:ind w:left="0" w:right="-180" w:firstLine="0"/>
        <w:jc w:val="both"/>
        <w:rPr>
          <w:rFonts w:ascii="Verdana" w:hAnsi="Verdana" w:cs="Arial"/>
          <w:sz w:val="18"/>
          <w:szCs w:val="18"/>
        </w:rPr>
      </w:pPr>
    </w:p>
    <w:p w14:paraId="6626CA80" w14:textId="5F54EE1C" w:rsidR="00BE0115" w:rsidRDefault="00BE0115" w:rsidP="000D5FC7">
      <w:pPr>
        <w:tabs>
          <w:tab w:val="left" w:pos="270"/>
        </w:tabs>
        <w:spacing w:after="0" w:line="240" w:lineRule="auto"/>
        <w:ind w:left="0" w:right="-180" w:firstLine="0"/>
        <w:jc w:val="both"/>
        <w:rPr>
          <w:rFonts w:ascii="Verdana" w:hAnsi="Verdana" w:cs="Arial"/>
          <w:sz w:val="18"/>
          <w:szCs w:val="18"/>
        </w:rPr>
      </w:pPr>
    </w:p>
    <w:p w14:paraId="583F878E" w14:textId="543D7F68" w:rsidR="00BE0115" w:rsidRDefault="00BE0115" w:rsidP="000D5FC7">
      <w:pPr>
        <w:tabs>
          <w:tab w:val="left" w:pos="270"/>
        </w:tabs>
        <w:spacing w:after="0" w:line="240" w:lineRule="auto"/>
        <w:ind w:left="0" w:right="-180" w:firstLine="0"/>
        <w:jc w:val="both"/>
        <w:rPr>
          <w:rFonts w:ascii="Verdana" w:hAnsi="Verdana" w:cs="Arial"/>
          <w:sz w:val="18"/>
          <w:szCs w:val="18"/>
        </w:rPr>
      </w:pPr>
    </w:p>
    <w:p w14:paraId="564D9372" w14:textId="719B0CD3" w:rsidR="00BE0115" w:rsidRDefault="00BE0115" w:rsidP="000D5FC7">
      <w:pPr>
        <w:tabs>
          <w:tab w:val="left" w:pos="270"/>
        </w:tabs>
        <w:spacing w:after="0" w:line="240" w:lineRule="auto"/>
        <w:ind w:left="0" w:right="-180" w:firstLine="0"/>
        <w:jc w:val="both"/>
        <w:rPr>
          <w:rFonts w:ascii="Verdana" w:hAnsi="Verdana" w:cs="Arial"/>
          <w:sz w:val="18"/>
          <w:szCs w:val="18"/>
        </w:rPr>
      </w:pPr>
    </w:p>
    <w:p w14:paraId="6447F05D" w14:textId="4E7D6BB5" w:rsidR="00BE0115" w:rsidRDefault="00BE0115" w:rsidP="000D5FC7">
      <w:pPr>
        <w:tabs>
          <w:tab w:val="left" w:pos="270"/>
        </w:tabs>
        <w:spacing w:after="0" w:line="240" w:lineRule="auto"/>
        <w:ind w:left="0" w:right="-180" w:firstLine="0"/>
        <w:jc w:val="both"/>
        <w:rPr>
          <w:rFonts w:ascii="Verdana" w:hAnsi="Verdana" w:cs="Arial"/>
          <w:sz w:val="18"/>
          <w:szCs w:val="18"/>
        </w:rPr>
      </w:pPr>
    </w:p>
    <w:p w14:paraId="3C99D30C" w14:textId="6F82BAE4" w:rsidR="00BE0115" w:rsidRDefault="00BE0115" w:rsidP="000D5FC7">
      <w:pPr>
        <w:tabs>
          <w:tab w:val="left" w:pos="270"/>
        </w:tabs>
        <w:spacing w:after="0" w:line="240" w:lineRule="auto"/>
        <w:ind w:left="0" w:right="-180" w:firstLine="0"/>
        <w:jc w:val="both"/>
        <w:rPr>
          <w:rFonts w:ascii="Verdana" w:hAnsi="Verdana" w:cs="Arial"/>
          <w:sz w:val="18"/>
          <w:szCs w:val="18"/>
        </w:rPr>
      </w:pPr>
    </w:p>
    <w:p w14:paraId="0548A20F" w14:textId="518D7C87" w:rsidR="00BE0115" w:rsidRDefault="00BE0115" w:rsidP="000D5FC7">
      <w:pPr>
        <w:tabs>
          <w:tab w:val="left" w:pos="270"/>
        </w:tabs>
        <w:spacing w:after="0" w:line="240" w:lineRule="auto"/>
        <w:ind w:left="0" w:right="-180" w:firstLine="0"/>
        <w:jc w:val="both"/>
        <w:rPr>
          <w:rFonts w:ascii="Verdana" w:hAnsi="Verdana" w:cs="Arial"/>
          <w:sz w:val="18"/>
          <w:szCs w:val="18"/>
        </w:rPr>
      </w:pPr>
    </w:p>
    <w:p w14:paraId="3BEF265A" w14:textId="42759DF5" w:rsidR="00BE0115" w:rsidRDefault="00BE0115" w:rsidP="000D5FC7">
      <w:pPr>
        <w:tabs>
          <w:tab w:val="left" w:pos="270"/>
        </w:tabs>
        <w:spacing w:after="0" w:line="240" w:lineRule="auto"/>
        <w:ind w:left="0" w:right="-180" w:firstLine="0"/>
        <w:jc w:val="both"/>
        <w:rPr>
          <w:rFonts w:ascii="Verdana" w:hAnsi="Verdana" w:cs="Arial"/>
          <w:sz w:val="18"/>
          <w:szCs w:val="18"/>
        </w:rPr>
      </w:pPr>
    </w:p>
    <w:p w14:paraId="353996C6" w14:textId="5834C21A" w:rsidR="00BE0115" w:rsidRDefault="00BE0115" w:rsidP="000D5FC7">
      <w:pPr>
        <w:tabs>
          <w:tab w:val="left" w:pos="270"/>
        </w:tabs>
        <w:spacing w:after="0" w:line="240" w:lineRule="auto"/>
        <w:ind w:left="0" w:right="-180" w:firstLine="0"/>
        <w:jc w:val="both"/>
        <w:rPr>
          <w:rFonts w:ascii="Verdana" w:hAnsi="Verdana" w:cs="Arial"/>
          <w:sz w:val="18"/>
          <w:szCs w:val="18"/>
        </w:rPr>
      </w:pPr>
    </w:p>
    <w:p w14:paraId="7B0753A8" w14:textId="7D644838" w:rsidR="00BE0115" w:rsidRDefault="00BE0115" w:rsidP="000D5FC7">
      <w:pPr>
        <w:tabs>
          <w:tab w:val="left" w:pos="270"/>
        </w:tabs>
        <w:spacing w:after="0" w:line="240" w:lineRule="auto"/>
        <w:ind w:left="0" w:right="-180" w:firstLine="0"/>
        <w:jc w:val="both"/>
        <w:rPr>
          <w:rFonts w:ascii="Verdana" w:hAnsi="Verdana" w:cs="Arial"/>
          <w:sz w:val="18"/>
          <w:szCs w:val="18"/>
        </w:rPr>
      </w:pPr>
    </w:p>
    <w:p w14:paraId="0B339265" w14:textId="5831D180" w:rsidR="00BE0115" w:rsidRDefault="00BE0115" w:rsidP="000D5FC7">
      <w:pPr>
        <w:tabs>
          <w:tab w:val="left" w:pos="270"/>
        </w:tabs>
        <w:spacing w:after="0" w:line="240" w:lineRule="auto"/>
        <w:ind w:left="0" w:right="-180" w:firstLine="0"/>
        <w:jc w:val="both"/>
        <w:rPr>
          <w:rFonts w:ascii="Verdana" w:hAnsi="Verdana" w:cs="Arial"/>
          <w:sz w:val="18"/>
          <w:szCs w:val="18"/>
        </w:rPr>
      </w:pPr>
    </w:p>
    <w:p w14:paraId="0A3EFE7C" w14:textId="2DF2C267" w:rsidR="00BE0115" w:rsidRDefault="00BE0115" w:rsidP="000D5FC7">
      <w:pPr>
        <w:tabs>
          <w:tab w:val="left" w:pos="270"/>
        </w:tabs>
        <w:spacing w:after="0" w:line="240" w:lineRule="auto"/>
        <w:ind w:left="0" w:right="-180" w:firstLine="0"/>
        <w:jc w:val="both"/>
        <w:rPr>
          <w:rFonts w:ascii="Verdana" w:hAnsi="Verdana" w:cs="Arial"/>
          <w:sz w:val="18"/>
          <w:szCs w:val="18"/>
        </w:rPr>
      </w:pPr>
    </w:p>
    <w:p w14:paraId="12D4F3B1" w14:textId="1F4B560F" w:rsidR="00BE0115" w:rsidRDefault="00BE0115" w:rsidP="000D5FC7">
      <w:pPr>
        <w:tabs>
          <w:tab w:val="left" w:pos="270"/>
        </w:tabs>
        <w:spacing w:after="0" w:line="240" w:lineRule="auto"/>
        <w:ind w:left="0" w:right="-180" w:firstLine="0"/>
        <w:jc w:val="both"/>
        <w:rPr>
          <w:rFonts w:ascii="Verdana" w:hAnsi="Verdana" w:cs="Arial"/>
          <w:sz w:val="18"/>
          <w:szCs w:val="18"/>
        </w:rPr>
      </w:pPr>
    </w:p>
    <w:p w14:paraId="28312F5A" w14:textId="298947CC" w:rsidR="00BE0115" w:rsidRDefault="00BE0115" w:rsidP="000D5FC7">
      <w:pPr>
        <w:tabs>
          <w:tab w:val="left" w:pos="270"/>
        </w:tabs>
        <w:spacing w:after="0" w:line="240" w:lineRule="auto"/>
        <w:ind w:left="0" w:right="-180" w:firstLine="0"/>
        <w:jc w:val="both"/>
        <w:rPr>
          <w:rFonts w:ascii="Verdana" w:hAnsi="Verdana" w:cs="Arial"/>
          <w:sz w:val="18"/>
          <w:szCs w:val="18"/>
        </w:rPr>
      </w:pPr>
    </w:p>
    <w:p w14:paraId="129435AD" w14:textId="5A87BEF6" w:rsidR="00BE0115" w:rsidRDefault="00BE0115" w:rsidP="000D5FC7">
      <w:pPr>
        <w:tabs>
          <w:tab w:val="left" w:pos="270"/>
        </w:tabs>
        <w:spacing w:after="0" w:line="240" w:lineRule="auto"/>
        <w:ind w:left="0" w:right="-180" w:firstLine="0"/>
        <w:jc w:val="both"/>
        <w:rPr>
          <w:rFonts w:ascii="Verdana" w:hAnsi="Verdana" w:cs="Arial"/>
          <w:sz w:val="18"/>
          <w:szCs w:val="18"/>
        </w:rPr>
      </w:pPr>
    </w:p>
    <w:p w14:paraId="24B5DB7B" w14:textId="4DBC5E47" w:rsidR="00BE0115" w:rsidRDefault="00BE0115" w:rsidP="000D5FC7">
      <w:pPr>
        <w:tabs>
          <w:tab w:val="left" w:pos="270"/>
        </w:tabs>
        <w:spacing w:after="0" w:line="240" w:lineRule="auto"/>
        <w:ind w:left="0" w:right="-180" w:firstLine="0"/>
        <w:jc w:val="both"/>
        <w:rPr>
          <w:rFonts w:ascii="Verdana" w:hAnsi="Verdana" w:cs="Arial"/>
          <w:sz w:val="18"/>
          <w:szCs w:val="18"/>
        </w:rPr>
      </w:pPr>
    </w:p>
    <w:p w14:paraId="4E79B829" w14:textId="6A455FB2" w:rsidR="00BE0115" w:rsidRDefault="00BE0115" w:rsidP="000D5FC7">
      <w:pPr>
        <w:tabs>
          <w:tab w:val="left" w:pos="270"/>
        </w:tabs>
        <w:spacing w:after="0" w:line="240" w:lineRule="auto"/>
        <w:ind w:left="0" w:right="-180" w:firstLine="0"/>
        <w:jc w:val="both"/>
        <w:rPr>
          <w:rFonts w:ascii="Verdana" w:hAnsi="Verdana" w:cs="Arial"/>
          <w:sz w:val="18"/>
          <w:szCs w:val="18"/>
        </w:rPr>
      </w:pPr>
    </w:p>
    <w:p w14:paraId="02751964" w14:textId="5C1A5D7B" w:rsidR="00BE0115" w:rsidRDefault="00BE0115" w:rsidP="000D5FC7">
      <w:pPr>
        <w:tabs>
          <w:tab w:val="left" w:pos="270"/>
        </w:tabs>
        <w:spacing w:after="0" w:line="240" w:lineRule="auto"/>
        <w:ind w:left="0" w:right="-180" w:firstLine="0"/>
        <w:jc w:val="both"/>
        <w:rPr>
          <w:rFonts w:ascii="Verdana" w:hAnsi="Verdana" w:cs="Arial"/>
          <w:sz w:val="18"/>
          <w:szCs w:val="18"/>
        </w:rPr>
      </w:pPr>
    </w:p>
    <w:p w14:paraId="7A812E71" w14:textId="56BACF81" w:rsidR="00BE0115" w:rsidRDefault="00BE0115" w:rsidP="000D5FC7">
      <w:pPr>
        <w:tabs>
          <w:tab w:val="left" w:pos="270"/>
        </w:tabs>
        <w:spacing w:after="0" w:line="240" w:lineRule="auto"/>
        <w:ind w:left="0" w:right="-180" w:firstLine="0"/>
        <w:jc w:val="both"/>
        <w:rPr>
          <w:rFonts w:ascii="Verdana" w:hAnsi="Verdana" w:cs="Arial"/>
          <w:sz w:val="18"/>
          <w:szCs w:val="18"/>
        </w:rPr>
      </w:pPr>
    </w:p>
    <w:p w14:paraId="57B775A2" w14:textId="387D4BC6" w:rsidR="00BE0115" w:rsidRDefault="00BE0115" w:rsidP="000D5FC7">
      <w:pPr>
        <w:tabs>
          <w:tab w:val="left" w:pos="270"/>
        </w:tabs>
        <w:spacing w:after="0" w:line="240" w:lineRule="auto"/>
        <w:ind w:left="0" w:right="-180" w:firstLine="0"/>
        <w:jc w:val="both"/>
        <w:rPr>
          <w:rFonts w:ascii="Verdana" w:hAnsi="Verdana" w:cs="Arial"/>
          <w:sz w:val="18"/>
          <w:szCs w:val="18"/>
        </w:rPr>
      </w:pPr>
    </w:p>
    <w:p w14:paraId="39D0C0F3" w14:textId="7010E70F" w:rsidR="00BE0115" w:rsidRDefault="00BE0115" w:rsidP="000D5FC7">
      <w:pPr>
        <w:tabs>
          <w:tab w:val="left" w:pos="270"/>
        </w:tabs>
        <w:spacing w:after="0" w:line="240" w:lineRule="auto"/>
        <w:ind w:left="0" w:right="-180" w:firstLine="0"/>
        <w:jc w:val="both"/>
        <w:rPr>
          <w:rFonts w:ascii="Verdana" w:hAnsi="Verdana" w:cs="Arial"/>
          <w:sz w:val="18"/>
          <w:szCs w:val="18"/>
        </w:rPr>
      </w:pPr>
    </w:p>
    <w:p w14:paraId="537D0B68" w14:textId="19AEC139" w:rsidR="00BE0115" w:rsidRDefault="00BE0115" w:rsidP="000D5FC7">
      <w:pPr>
        <w:tabs>
          <w:tab w:val="left" w:pos="270"/>
        </w:tabs>
        <w:spacing w:after="0" w:line="240" w:lineRule="auto"/>
        <w:ind w:left="0" w:right="-180" w:firstLine="0"/>
        <w:jc w:val="both"/>
        <w:rPr>
          <w:rFonts w:ascii="Verdana" w:hAnsi="Verdana" w:cs="Arial"/>
          <w:sz w:val="18"/>
          <w:szCs w:val="18"/>
        </w:rPr>
      </w:pPr>
    </w:p>
    <w:p w14:paraId="7E84536B" w14:textId="2A9EEEAB" w:rsidR="009B05E1" w:rsidRDefault="009B05E1" w:rsidP="00953E3F">
      <w:pPr>
        <w:spacing w:after="0" w:line="240" w:lineRule="auto"/>
        <w:ind w:left="-90" w:right="-180" w:firstLine="0"/>
        <w:jc w:val="both"/>
        <w:rPr>
          <w:rFonts w:ascii="Verdana" w:hAnsi="Verdana" w:cs="Arial"/>
          <w:sz w:val="18"/>
          <w:szCs w:val="18"/>
          <w:u w:val="single"/>
        </w:rPr>
      </w:pPr>
    </w:p>
    <w:p w14:paraId="2E36EC5D" w14:textId="77777777" w:rsidR="009B05E1" w:rsidRPr="007661E6" w:rsidRDefault="009B05E1" w:rsidP="00953E3F">
      <w:pPr>
        <w:spacing w:after="0" w:line="240" w:lineRule="auto"/>
        <w:ind w:left="-90" w:right="-180" w:firstLine="0"/>
        <w:jc w:val="both"/>
        <w:rPr>
          <w:rFonts w:ascii="Verdana" w:hAnsi="Verdana" w:cs="Arial"/>
          <w:sz w:val="18"/>
          <w:szCs w:val="18"/>
          <w:u w:val="single"/>
        </w:rPr>
      </w:pPr>
    </w:p>
    <w:tbl>
      <w:tblPr>
        <w:tblW w:w="9843" w:type="dxa"/>
        <w:tblInd w:w="-28"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310"/>
        <w:gridCol w:w="1170"/>
        <w:gridCol w:w="1502"/>
        <w:gridCol w:w="1080"/>
        <w:gridCol w:w="781"/>
      </w:tblGrid>
      <w:tr w:rsidR="000E2E69" w:rsidRPr="007661E6" w14:paraId="179AF34A" w14:textId="77777777" w:rsidTr="00673AF1">
        <w:trPr>
          <w:trHeight w:hRule="exact" w:val="1077"/>
          <w:tblHeader/>
        </w:trPr>
        <w:tc>
          <w:tcPr>
            <w:tcW w:w="5310" w:type="dxa"/>
            <w:vAlign w:val="bottom"/>
          </w:tcPr>
          <w:p w14:paraId="6C3511AB" w14:textId="25B0FA8B" w:rsidR="000E2E69" w:rsidRPr="007661E6" w:rsidRDefault="000E2E69" w:rsidP="00DA0B43">
            <w:pPr>
              <w:pStyle w:val="Heading2"/>
              <w:numPr>
                <w:ilvl w:val="0"/>
                <w:numId w:val="31"/>
              </w:numPr>
              <w:spacing w:before="0" w:after="0" w:line="240" w:lineRule="auto"/>
              <w:ind w:left="326" w:hanging="326"/>
              <w:rPr>
                <w:rFonts w:ascii="Verdana" w:hAnsi="Verdana"/>
                <w:color w:val="auto"/>
                <w:sz w:val="18"/>
                <w:szCs w:val="18"/>
              </w:rPr>
            </w:pPr>
            <w:bookmarkStart w:id="60" w:name="_Toc191702586"/>
            <w:bookmarkStart w:id="61" w:name="_Toc15286329"/>
            <w:r w:rsidRPr="007661E6">
              <w:rPr>
                <w:rFonts w:ascii="Verdana" w:hAnsi="Verdana"/>
                <w:color w:val="auto"/>
                <w:sz w:val="18"/>
                <w:szCs w:val="18"/>
              </w:rPr>
              <w:lastRenderedPageBreak/>
              <w:t>Transportation/Circulation</w:t>
            </w:r>
            <w:bookmarkEnd w:id="60"/>
            <w:bookmarkEnd w:id="61"/>
          </w:p>
          <w:p w14:paraId="4AF3AF6D" w14:textId="7C9B601B" w:rsidR="000E2E69" w:rsidRPr="007661E6" w:rsidRDefault="000E2E69" w:rsidP="00673AF1">
            <w:pPr>
              <w:tabs>
                <w:tab w:val="left" w:pos="657"/>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 w:val="left" w:pos="9524"/>
              </w:tabs>
              <w:spacing w:after="19" w:line="240" w:lineRule="auto"/>
              <w:ind w:hanging="609"/>
              <w:rPr>
                <w:rFonts w:ascii="Verdana" w:hAnsi="Verdana" w:cs="Arial"/>
                <w:b/>
                <w:bCs/>
                <w:sz w:val="18"/>
                <w:szCs w:val="18"/>
              </w:rPr>
            </w:pPr>
            <w:r w:rsidRPr="007661E6">
              <w:rPr>
                <w:rFonts w:ascii="Verdana" w:hAnsi="Verdana" w:cs="Arial"/>
                <w:sz w:val="18"/>
                <w:szCs w:val="18"/>
              </w:rPr>
              <w:t xml:space="preserve">Will the project or its related </w:t>
            </w:r>
            <w:proofErr w:type="gramStart"/>
            <w:r w:rsidR="00A8195D" w:rsidRPr="007661E6">
              <w:rPr>
                <w:rFonts w:ascii="Verdana" w:hAnsi="Verdana" w:cs="Arial"/>
                <w:sz w:val="18"/>
                <w:szCs w:val="18"/>
              </w:rPr>
              <w:t>activities</w:t>
            </w:r>
            <w:r w:rsidR="00A8195D">
              <w:rPr>
                <w:rFonts w:ascii="Verdana" w:hAnsi="Verdana" w:cs="Arial"/>
                <w:sz w:val="18"/>
                <w:szCs w:val="18"/>
              </w:rPr>
              <w:t>:</w:t>
            </w:r>
            <w:proofErr w:type="gramEnd"/>
          </w:p>
        </w:tc>
        <w:tc>
          <w:tcPr>
            <w:tcW w:w="1170" w:type="dxa"/>
            <w:vAlign w:val="center"/>
          </w:tcPr>
          <w:p w14:paraId="019DCE6E"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Potentially Significant Impact</w:t>
            </w:r>
          </w:p>
        </w:tc>
        <w:tc>
          <w:tcPr>
            <w:tcW w:w="1502" w:type="dxa"/>
            <w:vAlign w:val="center"/>
          </w:tcPr>
          <w:p w14:paraId="1E04FFAB"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080" w:type="dxa"/>
            <w:vAlign w:val="center"/>
          </w:tcPr>
          <w:p w14:paraId="40D11552"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Less Than Significant Impact</w:t>
            </w:r>
          </w:p>
        </w:tc>
        <w:tc>
          <w:tcPr>
            <w:tcW w:w="781" w:type="dxa"/>
            <w:vAlign w:val="center"/>
          </w:tcPr>
          <w:p w14:paraId="302BB3BC" w14:textId="77777777" w:rsidR="000E2E69" w:rsidRPr="007661E6" w:rsidRDefault="000E2E69" w:rsidP="00306935">
            <w:pPr>
              <w:autoSpaceDE w:val="0"/>
              <w:autoSpaceDN w:val="0"/>
              <w:adjustRightInd w:val="0"/>
              <w:spacing w:after="0" w:line="240" w:lineRule="auto"/>
              <w:ind w:left="0"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19357F98" w14:textId="77777777" w:rsidTr="00673AF1">
        <w:trPr>
          <w:trHeight w:val="1929"/>
        </w:trPr>
        <w:tc>
          <w:tcPr>
            <w:tcW w:w="5310" w:type="dxa"/>
            <w:vAlign w:val="center"/>
          </w:tcPr>
          <w:p w14:paraId="2E741601" w14:textId="277728E8" w:rsidR="00665A8E" w:rsidRPr="007661E6" w:rsidRDefault="000E2E69" w:rsidP="001644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62" w:firstLine="0"/>
              <w:jc w:val="both"/>
              <w:rPr>
                <w:rFonts w:ascii="Verdana" w:hAnsi="Verdana" w:cs="Arial"/>
                <w:sz w:val="18"/>
                <w:szCs w:val="18"/>
              </w:rPr>
            </w:pPr>
            <w:r w:rsidRPr="007661E6">
              <w:rPr>
                <w:rFonts w:ascii="Verdana" w:hAnsi="Verdana" w:cs="Arial"/>
                <w:sz w:val="18"/>
                <w:szCs w:val="18"/>
              </w:rPr>
              <w:t xml:space="preserve">1. Conflict with an applicable plan, ordinance or policy establishing measures of effectiveness for the performance of the circulation system, </w:t>
            </w:r>
            <w:proofErr w:type="gramStart"/>
            <w:r w:rsidRPr="007661E6">
              <w:rPr>
                <w:rFonts w:ascii="Verdana" w:hAnsi="Verdana" w:cs="Arial"/>
                <w:sz w:val="18"/>
                <w:szCs w:val="18"/>
              </w:rPr>
              <w:t>taking into account</w:t>
            </w:r>
            <w:proofErr w:type="gramEnd"/>
            <w:r w:rsidRPr="007661E6">
              <w:rPr>
                <w:rFonts w:ascii="Verdana" w:hAnsi="Verdana" w:cs="Arial"/>
                <w:sz w:val="18"/>
                <w:szCs w:val="18"/>
              </w:rPr>
              <w:t xml:space="preserve"> all modes of transportation including mass transit and non-motorized travel and relevant components of the circulation system, including but not limited to intersections, streets, highways and freeways, pedestrian and bicycle paths, and mass transit?</w:t>
            </w:r>
          </w:p>
        </w:tc>
        <w:tc>
          <w:tcPr>
            <w:tcW w:w="1170" w:type="dxa"/>
            <w:vAlign w:val="center"/>
          </w:tcPr>
          <w:p w14:paraId="367D0014" w14:textId="77777777" w:rsidR="000E2E69" w:rsidRPr="007661E6" w:rsidRDefault="000E2E69" w:rsidP="00306935">
            <w:pPr>
              <w:spacing w:after="0" w:line="240" w:lineRule="auto"/>
              <w:ind w:left="0" w:firstLine="0"/>
              <w:jc w:val="center"/>
              <w:rPr>
                <w:rFonts w:ascii="Verdana" w:hAnsi="Verdana" w:cs="Arial"/>
                <w:sz w:val="18"/>
                <w:szCs w:val="18"/>
              </w:rPr>
            </w:pPr>
          </w:p>
          <w:p w14:paraId="7478BF54"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2" w:type="dxa"/>
            <w:vAlign w:val="center"/>
          </w:tcPr>
          <w:p w14:paraId="5750DEF8" w14:textId="77777777" w:rsidR="000E2E69" w:rsidRPr="007661E6" w:rsidRDefault="000E2E69" w:rsidP="00306935">
            <w:pPr>
              <w:spacing w:after="0" w:line="240" w:lineRule="auto"/>
              <w:ind w:left="0" w:firstLine="0"/>
              <w:jc w:val="center"/>
              <w:rPr>
                <w:rFonts w:ascii="Verdana" w:hAnsi="Verdana" w:cs="Arial"/>
                <w:sz w:val="18"/>
                <w:szCs w:val="18"/>
              </w:rPr>
            </w:pPr>
          </w:p>
          <w:p w14:paraId="5486A7D5"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4CE18B1E" w14:textId="4887CC41" w:rsidR="000E2E69" w:rsidRPr="007661E6" w:rsidRDefault="003520C0" w:rsidP="00387BE8">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781" w:type="dxa"/>
            <w:vAlign w:val="center"/>
          </w:tcPr>
          <w:p w14:paraId="03A2D797" w14:textId="1CB3BB66" w:rsidR="000E2E69" w:rsidRPr="007661E6" w:rsidRDefault="000E2E69" w:rsidP="00306935">
            <w:pPr>
              <w:spacing w:after="0" w:line="240" w:lineRule="auto"/>
              <w:ind w:left="0" w:firstLine="0"/>
              <w:jc w:val="center"/>
              <w:rPr>
                <w:rFonts w:ascii="Verdana" w:hAnsi="Verdana" w:cs="Arial"/>
                <w:sz w:val="18"/>
                <w:szCs w:val="18"/>
              </w:rPr>
            </w:pPr>
          </w:p>
        </w:tc>
      </w:tr>
      <w:tr w:rsidR="000E2E69" w:rsidRPr="007661E6" w14:paraId="43C63185" w14:textId="77777777" w:rsidTr="00673AF1">
        <w:tc>
          <w:tcPr>
            <w:tcW w:w="5310" w:type="dxa"/>
            <w:vAlign w:val="center"/>
          </w:tcPr>
          <w:p w14:paraId="520A5C37" w14:textId="64CAF9D0" w:rsidR="000E2E69" w:rsidRPr="007661E6" w:rsidRDefault="00586C7E"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2. Conflict with an applicable congestion management program, including, but not limited to level of service standards and travel demand measures, or other standards established by the county congestion management agency for designated ro</w:t>
            </w:r>
            <w:r w:rsidR="00673AF1" w:rsidRPr="007661E6">
              <w:rPr>
                <w:rFonts w:ascii="Verdana" w:hAnsi="Verdana" w:cs="Arial"/>
                <w:sz w:val="18"/>
                <w:szCs w:val="18"/>
              </w:rPr>
              <w:t>ads or highways</w:t>
            </w:r>
            <w:r w:rsidRPr="007661E6">
              <w:rPr>
                <w:rFonts w:ascii="Verdana" w:hAnsi="Verdana" w:cs="Arial"/>
                <w:sz w:val="18"/>
                <w:szCs w:val="18"/>
              </w:rPr>
              <w:t>?</w:t>
            </w:r>
          </w:p>
        </w:tc>
        <w:tc>
          <w:tcPr>
            <w:tcW w:w="1170" w:type="dxa"/>
            <w:vAlign w:val="center"/>
          </w:tcPr>
          <w:p w14:paraId="72807FEC" w14:textId="77777777" w:rsidR="000E2E69" w:rsidRPr="007661E6" w:rsidRDefault="000E2E69" w:rsidP="00306935">
            <w:pPr>
              <w:spacing w:after="0" w:line="240" w:lineRule="auto"/>
              <w:ind w:left="0" w:firstLine="0"/>
              <w:jc w:val="center"/>
              <w:rPr>
                <w:rFonts w:ascii="Verdana" w:hAnsi="Verdana" w:cs="Arial"/>
                <w:sz w:val="18"/>
                <w:szCs w:val="18"/>
              </w:rPr>
            </w:pPr>
          </w:p>
          <w:p w14:paraId="46B867B0"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2" w:type="dxa"/>
            <w:vAlign w:val="center"/>
          </w:tcPr>
          <w:p w14:paraId="2B6E9498" w14:textId="77777777" w:rsidR="000E2E69" w:rsidRPr="007661E6" w:rsidRDefault="000E2E69" w:rsidP="00306935">
            <w:pPr>
              <w:spacing w:after="0" w:line="240" w:lineRule="auto"/>
              <w:ind w:left="0" w:firstLine="0"/>
              <w:jc w:val="center"/>
              <w:rPr>
                <w:rFonts w:ascii="Verdana" w:hAnsi="Verdana" w:cs="Arial"/>
                <w:sz w:val="18"/>
                <w:szCs w:val="18"/>
              </w:rPr>
            </w:pPr>
          </w:p>
          <w:p w14:paraId="4C4753E6"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7BB33FB0" w14:textId="0DE98778" w:rsidR="000E2E69" w:rsidRPr="007661E6" w:rsidRDefault="00FF7390" w:rsidP="00772923">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781" w:type="dxa"/>
            <w:vAlign w:val="center"/>
          </w:tcPr>
          <w:p w14:paraId="269F2E76" w14:textId="7927FB88" w:rsidR="000E2E69" w:rsidRPr="007661E6" w:rsidRDefault="000E2E69" w:rsidP="00586C7E">
            <w:pPr>
              <w:spacing w:after="0" w:line="240" w:lineRule="auto"/>
              <w:ind w:left="0" w:firstLine="0"/>
              <w:jc w:val="center"/>
              <w:rPr>
                <w:rFonts w:ascii="Verdana" w:hAnsi="Verdana" w:cs="Arial"/>
                <w:sz w:val="18"/>
                <w:szCs w:val="18"/>
              </w:rPr>
            </w:pPr>
          </w:p>
        </w:tc>
      </w:tr>
      <w:tr w:rsidR="00586C7E" w:rsidRPr="007661E6" w14:paraId="202663BE" w14:textId="77777777" w:rsidTr="00673AF1">
        <w:tc>
          <w:tcPr>
            <w:tcW w:w="5310" w:type="dxa"/>
            <w:vAlign w:val="center"/>
          </w:tcPr>
          <w:p w14:paraId="2A172D91" w14:textId="79E0642B" w:rsidR="00586C7E" w:rsidRPr="007661E6" w:rsidRDefault="00586C7E"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3. Result in a change in air traffic patterns, including either an increase in traffic levels or a change in location that results in substantial safety risks?</w:t>
            </w:r>
          </w:p>
        </w:tc>
        <w:tc>
          <w:tcPr>
            <w:tcW w:w="1170" w:type="dxa"/>
            <w:vAlign w:val="center"/>
          </w:tcPr>
          <w:p w14:paraId="563BEC8A" w14:textId="77777777" w:rsidR="00586C7E" w:rsidRPr="007661E6" w:rsidRDefault="00586C7E" w:rsidP="00306935">
            <w:pPr>
              <w:spacing w:after="0" w:line="240" w:lineRule="auto"/>
              <w:ind w:left="0" w:firstLine="0"/>
              <w:jc w:val="center"/>
              <w:rPr>
                <w:rFonts w:ascii="Verdana" w:hAnsi="Verdana" w:cs="Arial"/>
                <w:sz w:val="18"/>
                <w:szCs w:val="18"/>
              </w:rPr>
            </w:pPr>
          </w:p>
        </w:tc>
        <w:tc>
          <w:tcPr>
            <w:tcW w:w="1502" w:type="dxa"/>
            <w:vAlign w:val="center"/>
          </w:tcPr>
          <w:p w14:paraId="53EE544E" w14:textId="77777777" w:rsidR="00586C7E" w:rsidRPr="007661E6" w:rsidRDefault="00586C7E" w:rsidP="00306935">
            <w:pPr>
              <w:spacing w:after="0" w:line="240" w:lineRule="auto"/>
              <w:ind w:left="0" w:firstLine="0"/>
              <w:jc w:val="center"/>
              <w:rPr>
                <w:rFonts w:ascii="Verdana" w:hAnsi="Verdana" w:cs="Arial"/>
                <w:sz w:val="18"/>
                <w:szCs w:val="18"/>
              </w:rPr>
            </w:pPr>
          </w:p>
        </w:tc>
        <w:tc>
          <w:tcPr>
            <w:tcW w:w="1080" w:type="dxa"/>
            <w:vAlign w:val="center"/>
          </w:tcPr>
          <w:p w14:paraId="79251CEF" w14:textId="77777777" w:rsidR="00586C7E" w:rsidRPr="007661E6" w:rsidRDefault="00586C7E" w:rsidP="00772923">
            <w:pPr>
              <w:spacing w:after="0" w:line="240" w:lineRule="auto"/>
              <w:ind w:left="0" w:firstLine="0"/>
              <w:jc w:val="center"/>
              <w:rPr>
                <w:rFonts w:ascii="Verdana" w:hAnsi="Verdana" w:cs="Arial"/>
                <w:sz w:val="18"/>
                <w:szCs w:val="18"/>
              </w:rPr>
            </w:pPr>
          </w:p>
        </w:tc>
        <w:tc>
          <w:tcPr>
            <w:tcW w:w="781" w:type="dxa"/>
            <w:vAlign w:val="center"/>
          </w:tcPr>
          <w:p w14:paraId="45385E5F" w14:textId="77777777" w:rsidR="00586C7E" w:rsidRPr="007661E6" w:rsidRDefault="00586C7E" w:rsidP="00586C7E">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p w14:paraId="1FD3EC8B" w14:textId="77777777" w:rsidR="00586C7E" w:rsidRPr="007661E6" w:rsidRDefault="00586C7E" w:rsidP="00772923">
            <w:pPr>
              <w:spacing w:after="0" w:line="240" w:lineRule="auto"/>
              <w:ind w:left="0" w:firstLine="0"/>
              <w:jc w:val="center"/>
              <w:rPr>
                <w:rFonts w:ascii="Verdana" w:hAnsi="Verdana" w:cs="Arial"/>
                <w:sz w:val="18"/>
                <w:szCs w:val="18"/>
              </w:rPr>
            </w:pPr>
          </w:p>
        </w:tc>
      </w:tr>
      <w:tr w:rsidR="000E2E69" w:rsidRPr="007661E6" w14:paraId="3DBE8289" w14:textId="77777777" w:rsidTr="00673AF1">
        <w:tc>
          <w:tcPr>
            <w:tcW w:w="5310" w:type="dxa"/>
            <w:vAlign w:val="center"/>
          </w:tcPr>
          <w:p w14:paraId="25668E30" w14:textId="77777777"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4. Substantially increase hazards due to a design feature (e.g., sharp curves or dangerous intersections) or incompatible uses (e.g., farm equipment)?</w:t>
            </w:r>
          </w:p>
        </w:tc>
        <w:tc>
          <w:tcPr>
            <w:tcW w:w="1170" w:type="dxa"/>
            <w:vAlign w:val="center"/>
          </w:tcPr>
          <w:p w14:paraId="6A699D3A" w14:textId="77777777" w:rsidR="000E2E69" w:rsidRPr="007661E6" w:rsidRDefault="000E2E69" w:rsidP="00306935">
            <w:pPr>
              <w:spacing w:after="0" w:line="240" w:lineRule="auto"/>
              <w:ind w:left="0" w:firstLine="0"/>
              <w:jc w:val="center"/>
              <w:rPr>
                <w:rFonts w:ascii="Verdana" w:hAnsi="Verdana" w:cs="Arial"/>
                <w:sz w:val="18"/>
                <w:szCs w:val="18"/>
              </w:rPr>
            </w:pPr>
          </w:p>
          <w:p w14:paraId="70C1B972"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2" w:type="dxa"/>
            <w:vAlign w:val="center"/>
          </w:tcPr>
          <w:p w14:paraId="7FA8EF1C" w14:textId="7D3F461F"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0EE9FC9C" w14:textId="77777777" w:rsidR="000E2E69" w:rsidRPr="007661E6" w:rsidRDefault="000E2E69" w:rsidP="00306935">
            <w:pPr>
              <w:spacing w:after="0" w:line="240" w:lineRule="auto"/>
              <w:ind w:left="0" w:firstLine="0"/>
              <w:jc w:val="center"/>
              <w:rPr>
                <w:rFonts w:ascii="Verdana" w:hAnsi="Verdana" w:cs="Arial"/>
                <w:sz w:val="18"/>
                <w:szCs w:val="18"/>
              </w:rPr>
            </w:pPr>
          </w:p>
          <w:p w14:paraId="418CB4D4" w14:textId="547C9BA3" w:rsidR="000E2E69" w:rsidRPr="007661E6" w:rsidRDefault="009B05E1"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c>
          <w:tcPr>
            <w:tcW w:w="781" w:type="dxa"/>
            <w:vAlign w:val="center"/>
          </w:tcPr>
          <w:p w14:paraId="4E01FFC8" w14:textId="49A92461"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r w:rsidR="000E2E69" w:rsidRPr="007661E6" w14:paraId="42B37A6A" w14:textId="77777777" w:rsidTr="00673AF1">
        <w:tc>
          <w:tcPr>
            <w:tcW w:w="5310" w:type="dxa"/>
            <w:vAlign w:val="center"/>
          </w:tcPr>
          <w:p w14:paraId="50A2844E" w14:textId="77777777"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sidRPr="007661E6">
              <w:rPr>
                <w:rFonts w:ascii="Verdana" w:hAnsi="Verdana" w:cs="Arial"/>
                <w:sz w:val="18"/>
                <w:szCs w:val="18"/>
              </w:rPr>
              <w:t>5. Result in inadequate emergency access?</w:t>
            </w:r>
          </w:p>
        </w:tc>
        <w:tc>
          <w:tcPr>
            <w:tcW w:w="1170" w:type="dxa"/>
            <w:vAlign w:val="center"/>
          </w:tcPr>
          <w:p w14:paraId="05BA8991" w14:textId="77777777" w:rsidR="000E2E69" w:rsidRPr="007661E6" w:rsidRDefault="000E2E69" w:rsidP="00306935">
            <w:pPr>
              <w:spacing w:after="0" w:line="240" w:lineRule="auto"/>
              <w:ind w:left="0" w:firstLine="0"/>
              <w:jc w:val="center"/>
              <w:rPr>
                <w:rFonts w:ascii="Verdana" w:hAnsi="Verdana" w:cs="Arial"/>
                <w:sz w:val="18"/>
                <w:szCs w:val="18"/>
              </w:rPr>
            </w:pPr>
          </w:p>
          <w:p w14:paraId="603C425C"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2" w:type="dxa"/>
            <w:vAlign w:val="center"/>
          </w:tcPr>
          <w:p w14:paraId="35CB794D" w14:textId="7F71FBA2"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59F94C86" w14:textId="2B5C77A5" w:rsidR="000E2E69" w:rsidRPr="007661E6" w:rsidRDefault="009B05E1"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c>
          <w:tcPr>
            <w:tcW w:w="781" w:type="dxa"/>
            <w:vAlign w:val="center"/>
          </w:tcPr>
          <w:p w14:paraId="4BF9A172" w14:textId="40CFFE01"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r w:rsidR="000E2E69" w:rsidRPr="007661E6" w14:paraId="07FB3E94" w14:textId="77777777" w:rsidTr="00673AF1">
        <w:tc>
          <w:tcPr>
            <w:tcW w:w="5310" w:type="dxa"/>
            <w:vAlign w:val="center"/>
          </w:tcPr>
          <w:p w14:paraId="7A6C12D7" w14:textId="77777777" w:rsidR="000E2E69" w:rsidRPr="007661E6" w:rsidRDefault="000E2E69" w:rsidP="0030693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right="-53" w:firstLine="0"/>
              <w:jc w:val="both"/>
              <w:rPr>
                <w:rFonts w:ascii="Verdana" w:hAnsi="Verdana" w:cs="Arial"/>
                <w:sz w:val="18"/>
                <w:szCs w:val="18"/>
              </w:rPr>
            </w:pPr>
            <w:r w:rsidRPr="007661E6">
              <w:rPr>
                <w:rFonts w:ascii="Verdana" w:hAnsi="Verdana" w:cs="Arial"/>
                <w:sz w:val="18"/>
                <w:szCs w:val="18"/>
              </w:rPr>
              <w:t>6. Conflict with adopted policies, plans, or programs regarding public transit, bicycle, or pedestrian facilities, or otherwise decrease the performance or safety of such facilities?</w:t>
            </w:r>
          </w:p>
        </w:tc>
        <w:tc>
          <w:tcPr>
            <w:tcW w:w="1170" w:type="dxa"/>
            <w:vAlign w:val="center"/>
          </w:tcPr>
          <w:p w14:paraId="1F1BB63F" w14:textId="77777777" w:rsidR="000E2E69" w:rsidRPr="007661E6" w:rsidRDefault="000E2E69" w:rsidP="00306935">
            <w:pPr>
              <w:spacing w:after="0" w:line="240" w:lineRule="auto"/>
              <w:ind w:left="0" w:firstLine="0"/>
              <w:jc w:val="center"/>
              <w:rPr>
                <w:rFonts w:ascii="Verdana" w:hAnsi="Verdana" w:cs="Arial"/>
                <w:sz w:val="18"/>
                <w:szCs w:val="18"/>
              </w:rPr>
            </w:pPr>
          </w:p>
          <w:p w14:paraId="052B5759"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2" w:type="dxa"/>
            <w:vAlign w:val="center"/>
          </w:tcPr>
          <w:p w14:paraId="6AC2973E" w14:textId="77777777" w:rsidR="000E2E69" w:rsidRPr="007661E6" w:rsidRDefault="000E2E69" w:rsidP="00306935">
            <w:pPr>
              <w:spacing w:after="0" w:line="240" w:lineRule="auto"/>
              <w:ind w:left="0" w:firstLine="0"/>
              <w:jc w:val="center"/>
              <w:rPr>
                <w:rFonts w:ascii="Verdana" w:hAnsi="Verdana" w:cs="Arial"/>
                <w:sz w:val="18"/>
                <w:szCs w:val="18"/>
              </w:rPr>
            </w:pPr>
          </w:p>
          <w:p w14:paraId="46312247" w14:textId="77777777"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080" w:type="dxa"/>
            <w:vAlign w:val="center"/>
          </w:tcPr>
          <w:p w14:paraId="65FCE830" w14:textId="77777777" w:rsidR="000E2E69" w:rsidRPr="007661E6" w:rsidRDefault="000E2E69" w:rsidP="00306935">
            <w:pPr>
              <w:spacing w:after="0" w:line="240" w:lineRule="auto"/>
              <w:ind w:left="0" w:firstLine="0"/>
              <w:jc w:val="center"/>
              <w:rPr>
                <w:rFonts w:ascii="Verdana" w:hAnsi="Verdana" w:cs="Arial"/>
                <w:sz w:val="18"/>
                <w:szCs w:val="18"/>
              </w:rPr>
            </w:pPr>
          </w:p>
          <w:p w14:paraId="326476F2" w14:textId="6BCE0FF5" w:rsidR="000E2E69" w:rsidRPr="007661E6" w:rsidRDefault="00FF7390" w:rsidP="00306935">
            <w:pPr>
              <w:tabs>
                <w:tab w:val="left" w:pos="0"/>
                <w:tab w:val="center" w:pos="533"/>
                <w:tab w:val="left" w:pos="720"/>
                <w:tab w:val="left" w:pos="100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781" w:type="dxa"/>
            <w:vAlign w:val="center"/>
          </w:tcPr>
          <w:p w14:paraId="5333DEE8" w14:textId="4F2C2681" w:rsidR="000E2E69" w:rsidRPr="007661E6" w:rsidRDefault="000E2E69" w:rsidP="003069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26E0883B" w14:textId="77777777" w:rsidR="00EE2141" w:rsidRDefault="00EE2141" w:rsidP="00EE2141">
      <w:pPr>
        <w:spacing w:after="0" w:line="240" w:lineRule="auto"/>
        <w:ind w:left="0" w:firstLine="0"/>
        <w:rPr>
          <w:rFonts w:ascii="Verdana" w:hAnsi="Verdana" w:cs="Shruti"/>
          <w:b/>
          <w:sz w:val="18"/>
          <w:szCs w:val="18"/>
          <w:u w:val="single"/>
        </w:rPr>
      </w:pPr>
    </w:p>
    <w:p w14:paraId="058A401E" w14:textId="43FE1F32" w:rsidR="00EE2141" w:rsidRDefault="00EE2141" w:rsidP="00EE2141">
      <w:pPr>
        <w:spacing w:after="0" w:line="240" w:lineRule="auto"/>
        <w:ind w:left="0" w:firstLine="0"/>
        <w:rPr>
          <w:rFonts w:ascii="Verdana" w:hAnsi="Verdana" w:cs="Shruti"/>
          <w:b/>
          <w:sz w:val="18"/>
          <w:szCs w:val="18"/>
          <w:u w:val="single"/>
        </w:rPr>
      </w:pPr>
      <w:r w:rsidRPr="007661E6">
        <w:rPr>
          <w:rFonts w:ascii="Verdana" w:hAnsi="Verdana" w:cs="Shruti"/>
          <w:b/>
          <w:sz w:val="18"/>
          <w:szCs w:val="18"/>
          <w:u w:val="single"/>
        </w:rPr>
        <w:t>DISCUSSION:</w:t>
      </w:r>
    </w:p>
    <w:p w14:paraId="66A7BB5A" w14:textId="2730A0F9" w:rsidR="003520C0" w:rsidRDefault="00505F60" w:rsidP="003520C0">
      <w:pPr>
        <w:tabs>
          <w:tab w:val="left" w:pos="270"/>
        </w:tabs>
        <w:spacing w:after="0" w:line="240" w:lineRule="auto"/>
        <w:ind w:left="0" w:firstLine="0"/>
        <w:jc w:val="both"/>
        <w:rPr>
          <w:rFonts w:ascii="Verdana" w:hAnsi="Verdana"/>
          <w:sz w:val="18"/>
          <w:szCs w:val="18"/>
        </w:rPr>
      </w:pPr>
      <w:r w:rsidRPr="00CA7031">
        <w:rPr>
          <w:rFonts w:ascii="Verdana" w:hAnsi="Verdana" w:cs="Shruti"/>
          <w:b/>
          <w:bCs/>
          <w:sz w:val="18"/>
          <w:szCs w:val="18"/>
        </w:rPr>
        <w:t>P.1</w:t>
      </w:r>
      <w:r w:rsidR="00461AAF" w:rsidRPr="00CA7031">
        <w:rPr>
          <w:rFonts w:ascii="Verdana" w:hAnsi="Verdana" w:cs="Shruti"/>
          <w:b/>
          <w:bCs/>
          <w:sz w:val="18"/>
          <w:szCs w:val="18"/>
        </w:rPr>
        <w:t>.</w:t>
      </w:r>
      <w:r w:rsidRPr="00CA7031">
        <w:rPr>
          <w:rFonts w:ascii="Verdana" w:hAnsi="Verdana" w:cs="Shruti"/>
          <w:b/>
          <w:bCs/>
          <w:sz w:val="18"/>
          <w:szCs w:val="18"/>
        </w:rPr>
        <w:t>-</w:t>
      </w:r>
      <w:r w:rsidR="00066F1B">
        <w:rPr>
          <w:rFonts w:ascii="Verdana" w:hAnsi="Verdana" w:cs="Shruti"/>
          <w:b/>
          <w:bCs/>
          <w:sz w:val="18"/>
          <w:szCs w:val="18"/>
        </w:rPr>
        <w:t>P.</w:t>
      </w:r>
      <w:r w:rsidR="00772923" w:rsidRPr="00CA7031">
        <w:rPr>
          <w:rFonts w:ascii="Verdana" w:hAnsi="Verdana" w:cs="Shruti"/>
          <w:b/>
          <w:bCs/>
          <w:sz w:val="18"/>
          <w:szCs w:val="18"/>
        </w:rPr>
        <w:t>2</w:t>
      </w:r>
      <w:r w:rsidRPr="00CA7031">
        <w:rPr>
          <w:rFonts w:ascii="Verdana" w:hAnsi="Verdana" w:cs="Shruti"/>
          <w:b/>
          <w:bCs/>
          <w:sz w:val="18"/>
          <w:szCs w:val="18"/>
        </w:rPr>
        <w:t>.</w:t>
      </w:r>
      <w:r w:rsidR="00066F1B">
        <w:rPr>
          <w:rFonts w:ascii="Verdana" w:hAnsi="Verdana" w:cs="Shruti"/>
          <w:b/>
          <w:bCs/>
          <w:sz w:val="18"/>
          <w:szCs w:val="18"/>
        </w:rPr>
        <w:t xml:space="preserve"> Less Than Significant.</w:t>
      </w:r>
      <w:r w:rsidR="00066F1B">
        <w:rPr>
          <w:rFonts w:ascii="Verdana" w:hAnsi="Verdana" w:cs="Shruti"/>
          <w:bCs/>
          <w:sz w:val="18"/>
          <w:szCs w:val="18"/>
        </w:rPr>
        <w:t xml:space="preserve"> </w:t>
      </w:r>
      <w:r w:rsidR="003520C0">
        <w:rPr>
          <w:rFonts w:ascii="Verdana" w:hAnsi="Verdana"/>
          <w:sz w:val="18"/>
          <w:szCs w:val="18"/>
        </w:rPr>
        <w:t xml:space="preserve">Future development of the site with a personal storage facility is anticipated to result in only minor and intermittent increases in traffic volumes to the project site and would not conflict with an applicable congestion management plan, including level of service standards and travel demand measures.  </w:t>
      </w:r>
      <w:r w:rsidR="003520C0">
        <w:rPr>
          <w:rFonts w:ascii="Verdana" w:hAnsi="Verdana" w:cs="Shruti"/>
          <w:bCs/>
          <w:sz w:val="18"/>
          <w:szCs w:val="18"/>
        </w:rPr>
        <w:t>Increased vehicle traffic to the site for the proposed</w:t>
      </w:r>
      <w:r w:rsidR="003520C0" w:rsidRPr="00CA7031">
        <w:rPr>
          <w:rFonts w:ascii="Verdana" w:hAnsi="Verdana"/>
          <w:sz w:val="18"/>
          <w:szCs w:val="18"/>
        </w:rPr>
        <w:t xml:space="preserve"> grading project</w:t>
      </w:r>
      <w:r w:rsidR="003520C0">
        <w:rPr>
          <w:rFonts w:ascii="Verdana" w:hAnsi="Verdana"/>
          <w:sz w:val="18"/>
          <w:szCs w:val="18"/>
        </w:rPr>
        <w:t xml:space="preserve"> is anticipated to last only two</w:t>
      </w:r>
      <w:r w:rsidR="00404679">
        <w:rPr>
          <w:rFonts w:ascii="Verdana" w:hAnsi="Verdana"/>
          <w:sz w:val="18"/>
          <w:szCs w:val="18"/>
        </w:rPr>
        <w:t xml:space="preserve"> to four</w:t>
      </w:r>
      <w:r w:rsidR="003520C0">
        <w:rPr>
          <w:rFonts w:ascii="Verdana" w:hAnsi="Verdana"/>
          <w:sz w:val="18"/>
          <w:szCs w:val="18"/>
        </w:rPr>
        <w:t xml:space="preserve"> weeks’ time and</w:t>
      </w:r>
      <w:r w:rsidR="003520C0" w:rsidRPr="00CA7031">
        <w:rPr>
          <w:rFonts w:ascii="Verdana" w:hAnsi="Verdana"/>
          <w:sz w:val="18"/>
          <w:szCs w:val="18"/>
        </w:rPr>
        <w:t xml:space="preserve"> will not conflict with an applicable plan, ordinance, or policy establishing measures of effectiveness for the performance of the circulation system, nor will it conflict with an applicable congestion management program or adopted policies, plans, or programs regarding public transit, bicycle, or pedestrian facilities or the safety of such facilities.</w:t>
      </w:r>
      <w:r w:rsidR="003520C0">
        <w:rPr>
          <w:rFonts w:ascii="Verdana" w:hAnsi="Verdana"/>
          <w:sz w:val="18"/>
          <w:szCs w:val="18"/>
        </w:rPr>
        <w:t xml:space="preserve"> </w:t>
      </w:r>
      <w:r w:rsidR="003520C0" w:rsidRPr="00CA7031">
        <w:rPr>
          <w:rFonts w:ascii="Verdana" w:hAnsi="Verdana"/>
          <w:sz w:val="18"/>
          <w:szCs w:val="18"/>
        </w:rPr>
        <w:t xml:space="preserve">This impact would be considered </w:t>
      </w:r>
      <w:r w:rsidR="003520C0" w:rsidRPr="00CA7031">
        <w:rPr>
          <w:rFonts w:ascii="Verdana" w:hAnsi="Verdana"/>
          <w:b/>
          <w:sz w:val="18"/>
          <w:szCs w:val="18"/>
        </w:rPr>
        <w:t>Less Than Significant</w:t>
      </w:r>
      <w:r w:rsidR="003520C0" w:rsidRPr="00CA7031">
        <w:rPr>
          <w:rFonts w:ascii="Verdana" w:hAnsi="Verdana"/>
          <w:sz w:val="18"/>
          <w:szCs w:val="18"/>
        </w:rPr>
        <w:t>.</w:t>
      </w:r>
    </w:p>
    <w:p w14:paraId="1F16CE1F" w14:textId="77777777" w:rsidR="00CA7031" w:rsidRDefault="00CA7031" w:rsidP="007F227F">
      <w:pPr>
        <w:spacing w:after="0" w:line="240" w:lineRule="auto"/>
        <w:ind w:left="0" w:firstLine="0"/>
        <w:jc w:val="both"/>
        <w:rPr>
          <w:rFonts w:ascii="Verdana" w:hAnsi="Verdana"/>
          <w:b/>
          <w:sz w:val="18"/>
          <w:szCs w:val="18"/>
        </w:rPr>
      </w:pPr>
    </w:p>
    <w:p w14:paraId="2F1C7074" w14:textId="738F85B0" w:rsidR="00CA7031" w:rsidRDefault="00CA7031" w:rsidP="008B2C30">
      <w:pPr>
        <w:autoSpaceDE w:val="0"/>
        <w:autoSpaceDN w:val="0"/>
        <w:adjustRightInd w:val="0"/>
        <w:spacing w:after="0" w:line="240" w:lineRule="auto"/>
        <w:ind w:left="0" w:firstLine="0"/>
        <w:jc w:val="both"/>
        <w:rPr>
          <w:rFonts w:ascii="Verdana" w:hAnsi="Verdana"/>
          <w:sz w:val="18"/>
          <w:szCs w:val="18"/>
        </w:rPr>
      </w:pPr>
      <w:r w:rsidRPr="00A8195D">
        <w:rPr>
          <w:rFonts w:ascii="Verdana" w:hAnsi="Verdana"/>
          <w:b/>
          <w:sz w:val="18"/>
          <w:szCs w:val="18"/>
        </w:rPr>
        <w:t>P.3.</w:t>
      </w:r>
      <w:r w:rsidR="00314505" w:rsidRPr="00A8195D">
        <w:rPr>
          <w:rFonts w:ascii="Verdana" w:hAnsi="Verdana"/>
          <w:b/>
          <w:sz w:val="18"/>
          <w:szCs w:val="18"/>
        </w:rPr>
        <w:t xml:space="preserve"> No Impact.</w:t>
      </w:r>
      <w:r w:rsidRPr="00A8195D">
        <w:rPr>
          <w:rFonts w:ascii="Verdana" w:hAnsi="Verdana"/>
          <w:b/>
          <w:sz w:val="18"/>
          <w:szCs w:val="18"/>
        </w:rPr>
        <w:t xml:space="preserve"> </w:t>
      </w:r>
      <w:r w:rsidRPr="00A8195D">
        <w:rPr>
          <w:rFonts w:ascii="Verdana" w:hAnsi="Verdana"/>
          <w:sz w:val="18"/>
          <w:szCs w:val="18"/>
        </w:rPr>
        <w:t>The p</w:t>
      </w:r>
      <w:r w:rsidR="00CD33C7" w:rsidRPr="00A8195D">
        <w:rPr>
          <w:rFonts w:ascii="Verdana" w:hAnsi="Verdana"/>
          <w:sz w:val="18"/>
          <w:szCs w:val="18"/>
        </w:rPr>
        <w:t xml:space="preserve">roject site </w:t>
      </w:r>
      <w:proofErr w:type="gramStart"/>
      <w:r w:rsidR="00CD33C7" w:rsidRPr="00A8195D">
        <w:rPr>
          <w:rFonts w:ascii="Verdana" w:hAnsi="Verdana"/>
          <w:sz w:val="18"/>
          <w:szCs w:val="18"/>
        </w:rPr>
        <w:t>is located in</w:t>
      </w:r>
      <w:proofErr w:type="gramEnd"/>
      <w:r w:rsidR="00CD33C7" w:rsidRPr="00A8195D">
        <w:rPr>
          <w:rFonts w:ascii="Verdana" w:hAnsi="Verdana"/>
          <w:sz w:val="18"/>
          <w:szCs w:val="18"/>
        </w:rPr>
        <w:t xml:space="preserve"> Aircraft Overflight Zone B1 as identified by the Butte County Airport Land Use Plan </w:t>
      </w:r>
      <w:r w:rsidR="008B2C30" w:rsidRPr="00A8195D">
        <w:rPr>
          <w:rFonts w:ascii="Verdana" w:hAnsi="Verdana"/>
          <w:sz w:val="18"/>
          <w:szCs w:val="18"/>
        </w:rPr>
        <w:t xml:space="preserve">(ALUCP) </w:t>
      </w:r>
      <w:r w:rsidR="00CD33C7" w:rsidRPr="00A8195D">
        <w:rPr>
          <w:rFonts w:ascii="Verdana" w:hAnsi="Verdana"/>
          <w:sz w:val="18"/>
          <w:szCs w:val="18"/>
        </w:rPr>
        <w:t>(201</w:t>
      </w:r>
      <w:r w:rsidR="00A8195D" w:rsidRPr="00A8195D">
        <w:rPr>
          <w:rFonts w:ascii="Verdana" w:hAnsi="Verdana"/>
          <w:sz w:val="18"/>
          <w:szCs w:val="18"/>
        </w:rPr>
        <w:t>7</w:t>
      </w:r>
      <w:r w:rsidR="00CD33C7" w:rsidRPr="00A8195D">
        <w:rPr>
          <w:rFonts w:ascii="Verdana" w:hAnsi="Verdana"/>
          <w:sz w:val="18"/>
          <w:szCs w:val="18"/>
        </w:rPr>
        <w:t xml:space="preserve">). The </w:t>
      </w:r>
      <w:r w:rsidR="008B2C30" w:rsidRPr="00A8195D">
        <w:rPr>
          <w:rFonts w:ascii="Verdana" w:hAnsi="Verdana"/>
          <w:sz w:val="18"/>
          <w:szCs w:val="18"/>
        </w:rPr>
        <w:t>basic function of the plan is to promote compatibility between the airports in Butte County and the land uses surrounding them.</w:t>
      </w:r>
      <w:r w:rsidR="00A8195D" w:rsidRPr="00A8195D">
        <w:rPr>
          <w:rFonts w:ascii="Verdana" w:hAnsi="Verdana"/>
          <w:sz w:val="18"/>
          <w:szCs w:val="18"/>
        </w:rPr>
        <w:t xml:space="preserve"> </w:t>
      </w:r>
      <w:r w:rsidR="008B2C30">
        <w:rPr>
          <w:rFonts w:ascii="Verdana" w:hAnsi="Verdana"/>
          <w:sz w:val="18"/>
          <w:szCs w:val="18"/>
        </w:rPr>
        <w:t xml:space="preserve">Future development at the project site would be required to satisfy intensity limit criteria as </w:t>
      </w:r>
      <w:r w:rsidR="00A8195D">
        <w:rPr>
          <w:rFonts w:ascii="Verdana" w:hAnsi="Verdana"/>
          <w:sz w:val="18"/>
          <w:szCs w:val="18"/>
        </w:rPr>
        <w:t>identified by</w:t>
      </w:r>
      <w:r w:rsidR="008B2C30">
        <w:rPr>
          <w:rFonts w:ascii="Verdana" w:hAnsi="Verdana"/>
          <w:sz w:val="18"/>
          <w:szCs w:val="18"/>
        </w:rPr>
        <w:t xml:space="preserve"> the ALUCP. </w:t>
      </w:r>
      <w:r w:rsidR="00CD33C7">
        <w:rPr>
          <w:rFonts w:ascii="Verdana" w:hAnsi="Verdana"/>
          <w:sz w:val="18"/>
          <w:szCs w:val="18"/>
        </w:rPr>
        <w:t>The proposed grading project</w:t>
      </w:r>
      <w:r w:rsidRPr="00CA7031">
        <w:rPr>
          <w:rFonts w:ascii="Verdana" w:hAnsi="Verdana"/>
          <w:sz w:val="18"/>
          <w:szCs w:val="18"/>
        </w:rPr>
        <w:t xml:space="preserve"> would not result in changes to air traffic patterns. There will be </w:t>
      </w:r>
      <w:r w:rsidRPr="00CA7031">
        <w:rPr>
          <w:rFonts w:ascii="Verdana" w:hAnsi="Verdana"/>
          <w:b/>
          <w:sz w:val="18"/>
          <w:szCs w:val="18"/>
        </w:rPr>
        <w:t>No Impact</w:t>
      </w:r>
      <w:r w:rsidRPr="00CA7031">
        <w:rPr>
          <w:rFonts w:ascii="Verdana" w:hAnsi="Verdana"/>
          <w:sz w:val="18"/>
          <w:szCs w:val="18"/>
        </w:rPr>
        <w:t>.</w:t>
      </w:r>
    </w:p>
    <w:p w14:paraId="7CF7CFB7" w14:textId="77777777" w:rsidR="00CA7031" w:rsidRPr="00CA7031" w:rsidRDefault="00CA7031" w:rsidP="007F227F">
      <w:pPr>
        <w:spacing w:after="0" w:line="240" w:lineRule="auto"/>
        <w:ind w:left="0" w:firstLine="0"/>
        <w:jc w:val="both"/>
        <w:rPr>
          <w:rFonts w:ascii="Verdana" w:hAnsi="Verdana"/>
          <w:sz w:val="18"/>
          <w:szCs w:val="18"/>
        </w:rPr>
      </w:pPr>
    </w:p>
    <w:p w14:paraId="7C9254C3" w14:textId="3AD208BE" w:rsidR="00CA7031" w:rsidRDefault="00CA7031" w:rsidP="007F227F">
      <w:pPr>
        <w:tabs>
          <w:tab w:val="left" w:pos="270"/>
        </w:tabs>
        <w:spacing w:after="0" w:line="240" w:lineRule="auto"/>
        <w:ind w:left="0" w:firstLine="0"/>
        <w:jc w:val="both"/>
        <w:rPr>
          <w:rFonts w:ascii="Verdana" w:hAnsi="Verdana"/>
          <w:sz w:val="18"/>
          <w:szCs w:val="18"/>
        </w:rPr>
      </w:pPr>
      <w:r>
        <w:rPr>
          <w:rFonts w:ascii="Verdana" w:hAnsi="Verdana"/>
          <w:b/>
          <w:sz w:val="18"/>
          <w:szCs w:val="18"/>
        </w:rPr>
        <w:t>P.</w:t>
      </w:r>
      <w:r w:rsidRPr="00CA7031">
        <w:rPr>
          <w:rFonts w:ascii="Verdana" w:hAnsi="Verdana"/>
          <w:b/>
          <w:sz w:val="18"/>
          <w:szCs w:val="18"/>
        </w:rPr>
        <w:t xml:space="preserve">4 – </w:t>
      </w:r>
      <w:r w:rsidR="00314505">
        <w:rPr>
          <w:rFonts w:ascii="Verdana" w:hAnsi="Verdana"/>
          <w:b/>
          <w:sz w:val="18"/>
          <w:szCs w:val="18"/>
        </w:rPr>
        <w:t>P.</w:t>
      </w:r>
      <w:r w:rsidRPr="00CA7031">
        <w:rPr>
          <w:rFonts w:ascii="Verdana" w:hAnsi="Verdana"/>
          <w:b/>
          <w:sz w:val="18"/>
          <w:szCs w:val="18"/>
        </w:rPr>
        <w:t>5.</w:t>
      </w:r>
      <w:r w:rsidR="00314505">
        <w:rPr>
          <w:rFonts w:ascii="Verdana" w:hAnsi="Verdana"/>
          <w:b/>
          <w:sz w:val="18"/>
          <w:szCs w:val="18"/>
        </w:rPr>
        <w:t xml:space="preserve"> Less Than Significant.</w:t>
      </w:r>
      <w:r w:rsidRPr="00CA7031">
        <w:rPr>
          <w:rFonts w:ascii="Verdana" w:hAnsi="Verdana"/>
          <w:b/>
          <w:sz w:val="18"/>
          <w:szCs w:val="18"/>
        </w:rPr>
        <w:t xml:space="preserve"> </w:t>
      </w:r>
      <w:r w:rsidR="004D4C28">
        <w:rPr>
          <w:rFonts w:ascii="Verdana" w:hAnsi="Verdana"/>
          <w:sz w:val="18"/>
          <w:szCs w:val="18"/>
        </w:rPr>
        <w:t xml:space="preserve">Increased vehicle traffic to the site for the </w:t>
      </w:r>
      <w:r w:rsidRPr="00CA7031">
        <w:rPr>
          <w:rFonts w:ascii="Verdana" w:hAnsi="Verdana"/>
          <w:sz w:val="18"/>
          <w:szCs w:val="18"/>
        </w:rPr>
        <w:t>proposed grading project</w:t>
      </w:r>
      <w:r w:rsidR="004D4C28">
        <w:rPr>
          <w:rFonts w:ascii="Verdana" w:hAnsi="Verdana"/>
          <w:sz w:val="18"/>
          <w:szCs w:val="18"/>
        </w:rPr>
        <w:t xml:space="preserve"> </w:t>
      </w:r>
      <w:r w:rsidR="00A04C08">
        <w:rPr>
          <w:rFonts w:ascii="Verdana" w:hAnsi="Verdana"/>
          <w:sz w:val="18"/>
          <w:szCs w:val="18"/>
        </w:rPr>
        <w:t xml:space="preserve">and future development of a personal storage facility </w:t>
      </w:r>
      <w:r w:rsidR="004D4C28">
        <w:rPr>
          <w:rFonts w:ascii="Verdana" w:hAnsi="Verdana"/>
          <w:sz w:val="18"/>
          <w:szCs w:val="18"/>
        </w:rPr>
        <w:t xml:space="preserve">is </w:t>
      </w:r>
      <w:r w:rsidR="00277B23">
        <w:rPr>
          <w:rFonts w:ascii="Verdana" w:hAnsi="Verdana"/>
          <w:sz w:val="18"/>
          <w:szCs w:val="18"/>
        </w:rPr>
        <w:t xml:space="preserve">anticipated to last </w:t>
      </w:r>
      <w:r w:rsidR="00A8195D">
        <w:rPr>
          <w:rFonts w:ascii="Verdana" w:hAnsi="Verdana"/>
          <w:sz w:val="18"/>
          <w:szCs w:val="18"/>
        </w:rPr>
        <w:t xml:space="preserve">several weeks </w:t>
      </w:r>
      <w:r w:rsidR="004D4C28">
        <w:rPr>
          <w:rFonts w:ascii="Verdana" w:hAnsi="Verdana"/>
          <w:sz w:val="18"/>
          <w:szCs w:val="18"/>
        </w:rPr>
        <w:t xml:space="preserve">and </w:t>
      </w:r>
      <w:r w:rsidRPr="00CA7031">
        <w:rPr>
          <w:rFonts w:ascii="Verdana" w:hAnsi="Verdana"/>
          <w:sz w:val="18"/>
          <w:szCs w:val="18"/>
        </w:rPr>
        <w:t xml:space="preserve">will not substantially increase hazards due to a design feature or create incompatible uses. The grading project will not result in inadequate emergency vehicle access. </w:t>
      </w:r>
      <w:r w:rsidR="00A04C08">
        <w:rPr>
          <w:rFonts w:ascii="Verdana" w:hAnsi="Verdana"/>
          <w:sz w:val="18"/>
          <w:szCs w:val="18"/>
        </w:rPr>
        <w:t xml:space="preserve">Access to personal storage facility site would be provided by a private access road from </w:t>
      </w:r>
      <w:proofErr w:type="spellStart"/>
      <w:r w:rsidR="00A04C08">
        <w:rPr>
          <w:rFonts w:ascii="Verdana" w:hAnsi="Verdana"/>
          <w:sz w:val="18"/>
          <w:szCs w:val="18"/>
        </w:rPr>
        <w:t>Thorntree</w:t>
      </w:r>
      <w:proofErr w:type="spellEnd"/>
      <w:r w:rsidR="00A04C08">
        <w:rPr>
          <w:rFonts w:ascii="Verdana" w:hAnsi="Verdana"/>
          <w:sz w:val="18"/>
          <w:szCs w:val="18"/>
        </w:rPr>
        <w:t xml:space="preserve"> Drive, reducing impacts to </w:t>
      </w:r>
      <w:proofErr w:type="spellStart"/>
      <w:r w:rsidR="00A04C08">
        <w:rPr>
          <w:rFonts w:ascii="Verdana" w:hAnsi="Verdana"/>
          <w:sz w:val="18"/>
          <w:szCs w:val="18"/>
        </w:rPr>
        <w:t>Thorntree</w:t>
      </w:r>
      <w:proofErr w:type="spellEnd"/>
      <w:r w:rsidR="00A04C08">
        <w:rPr>
          <w:rFonts w:ascii="Verdana" w:hAnsi="Verdana"/>
          <w:sz w:val="18"/>
          <w:szCs w:val="18"/>
        </w:rPr>
        <w:t xml:space="preserve"> Drive. </w:t>
      </w:r>
      <w:r w:rsidRPr="00CA7031">
        <w:rPr>
          <w:rFonts w:ascii="Verdana" w:hAnsi="Verdana"/>
          <w:sz w:val="18"/>
          <w:szCs w:val="18"/>
        </w:rPr>
        <w:t xml:space="preserve">This impact would be considered </w:t>
      </w:r>
      <w:r w:rsidRPr="00CA7031">
        <w:rPr>
          <w:rFonts w:ascii="Verdana" w:hAnsi="Verdana"/>
          <w:b/>
          <w:sz w:val="18"/>
          <w:szCs w:val="18"/>
        </w:rPr>
        <w:t>Less Than Significant</w:t>
      </w:r>
      <w:r w:rsidRPr="00CA7031">
        <w:rPr>
          <w:rFonts w:ascii="Verdana" w:hAnsi="Verdana"/>
          <w:sz w:val="18"/>
          <w:szCs w:val="18"/>
        </w:rPr>
        <w:t>.</w:t>
      </w:r>
    </w:p>
    <w:p w14:paraId="5C399AF7" w14:textId="77777777" w:rsidR="00CA7031" w:rsidRPr="00CA7031" w:rsidRDefault="00CA7031" w:rsidP="007F227F">
      <w:pPr>
        <w:tabs>
          <w:tab w:val="left" w:pos="270"/>
        </w:tabs>
        <w:spacing w:after="0" w:line="240" w:lineRule="auto"/>
        <w:ind w:left="0" w:firstLine="0"/>
        <w:jc w:val="both"/>
        <w:rPr>
          <w:rFonts w:ascii="Verdana" w:hAnsi="Verdana"/>
          <w:sz w:val="18"/>
          <w:szCs w:val="18"/>
        </w:rPr>
      </w:pPr>
    </w:p>
    <w:p w14:paraId="409522D0" w14:textId="68A8D8A6" w:rsidR="00CA7031" w:rsidRPr="00CA7031" w:rsidRDefault="00CA7031" w:rsidP="007F227F">
      <w:pPr>
        <w:spacing w:after="0" w:line="240" w:lineRule="auto"/>
        <w:ind w:left="0" w:firstLine="0"/>
        <w:jc w:val="both"/>
        <w:rPr>
          <w:rFonts w:ascii="Verdana" w:hAnsi="Verdana"/>
          <w:sz w:val="18"/>
          <w:szCs w:val="18"/>
        </w:rPr>
      </w:pPr>
      <w:r>
        <w:rPr>
          <w:rFonts w:ascii="Verdana" w:hAnsi="Verdana"/>
          <w:b/>
          <w:sz w:val="18"/>
          <w:szCs w:val="18"/>
        </w:rPr>
        <w:t>P.6.</w:t>
      </w:r>
      <w:r w:rsidR="00A52E82">
        <w:rPr>
          <w:rFonts w:ascii="Verdana" w:hAnsi="Verdana"/>
          <w:b/>
          <w:sz w:val="18"/>
          <w:szCs w:val="18"/>
        </w:rPr>
        <w:t xml:space="preserve"> No Impact.</w:t>
      </w:r>
      <w:r>
        <w:rPr>
          <w:rFonts w:ascii="Verdana" w:hAnsi="Verdana"/>
          <w:b/>
          <w:sz w:val="18"/>
          <w:szCs w:val="18"/>
        </w:rPr>
        <w:t xml:space="preserve"> </w:t>
      </w:r>
      <w:r w:rsidRPr="00CA7031">
        <w:rPr>
          <w:rFonts w:ascii="Verdana" w:hAnsi="Verdana"/>
          <w:sz w:val="18"/>
          <w:szCs w:val="18"/>
        </w:rPr>
        <w:t xml:space="preserve">The proposed grading project will not conflict with any adopted policies, plans, or programs related to public transportation. There will be </w:t>
      </w:r>
      <w:r w:rsidRPr="00CA7031">
        <w:rPr>
          <w:rFonts w:ascii="Verdana" w:hAnsi="Verdana"/>
          <w:b/>
          <w:sz w:val="18"/>
          <w:szCs w:val="18"/>
        </w:rPr>
        <w:t>No Impact</w:t>
      </w:r>
      <w:r w:rsidRPr="00CA7031">
        <w:rPr>
          <w:rFonts w:ascii="Verdana" w:hAnsi="Verdana"/>
          <w:sz w:val="18"/>
          <w:szCs w:val="18"/>
        </w:rPr>
        <w:t>.</w:t>
      </w:r>
    </w:p>
    <w:p w14:paraId="521C860B" w14:textId="4D7BD947" w:rsidR="009B05E1" w:rsidRDefault="009B05E1" w:rsidP="007F227F">
      <w:pPr>
        <w:autoSpaceDE w:val="0"/>
        <w:autoSpaceDN w:val="0"/>
        <w:adjustRightInd w:val="0"/>
        <w:spacing w:after="0" w:line="240" w:lineRule="auto"/>
        <w:ind w:left="0" w:right="-180" w:firstLine="0"/>
        <w:jc w:val="both"/>
        <w:rPr>
          <w:rFonts w:ascii="Verdana" w:hAnsi="Verdana" w:cs="Arial"/>
          <w:sz w:val="18"/>
          <w:szCs w:val="18"/>
        </w:rPr>
      </w:pPr>
    </w:p>
    <w:p w14:paraId="234B53FC" w14:textId="3C71CDE4" w:rsidR="00CA7031" w:rsidRDefault="00CA7031" w:rsidP="007F227F">
      <w:pPr>
        <w:autoSpaceDE w:val="0"/>
        <w:autoSpaceDN w:val="0"/>
        <w:adjustRightInd w:val="0"/>
        <w:spacing w:after="0" w:line="240" w:lineRule="auto"/>
        <w:ind w:left="0" w:right="-180" w:firstLine="0"/>
        <w:jc w:val="both"/>
        <w:rPr>
          <w:rFonts w:ascii="Verdana" w:hAnsi="Verdana" w:cs="Arial"/>
          <w:sz w:val="18"/>
          <w:szCs w:val="18"/>
        </w:rPr>
      </w:pPr>
      <w:r w:rsidRPr="00CA7031">
        <w:rPr>
          <w:rFonts w:ascii="Verdana" w:hAnsi="Verdana" w:cs="Arial"/>
          <w:b/>
          <w:sz w:val="18"/>
          <w:szCs w:val="18"/>
          <w:u w:val="single"/>
        </w:rPr>
        <w:t>Mitigation:</w:t>
      </w:r>
      <w:r>
        <w:rPr>
          <w:rFonts w:ascii="Verdana" w:hAnsi="Verdana" w:cs="Arial"/>
          <w:sz w:val="18"/>
          <w:szCs w:val="18"/>
        </w:rPr>
        <w:t xml:space="preserve"> None Required</w:t>
      </w:r>
    </w:p>
    <w:p w14:paraId="74F47FC3" w14:textId="62D6572C"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3DB0C39" w14:textId="1570CD5D"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383166B" w14:textId="76FFD21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F2BF102" w14:textId="63C9B12B"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B9E977C" w14:textId="1E265A3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05FFEF2" w14:textId="3DC45345"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FBB513D" w14:textId="40285C77"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677009C2" w14:textId="50335116"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BBA8B43" w14:textId="1E7D741D"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DDC5028" w14:textId="17FBDD4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3464E953" w14:textId="1E57EAA6"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DD19F73" w14:textId="5DDEBAA5"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4AB2ACD" w14:textId="7595D2A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0FBF9595" w14:textId="43DA3618"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559FCB4" w14:textId="084051E5"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6928321" w14:textId="5DBD40A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0666BA9" w14:textId="343D0B30"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4E2ED48" w14:textId="30B5A984"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434F5EF" w14:textId="3ECBA884"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60CAFDD" w14:textId="4FC377F1"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8DD3D68" w14:textId="7A8984FC"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08BFBF52" w14:textId="3F1B655C"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90C5995" w14:textId="09D576D5"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D3C8AB7" w14:textId="76A2774D"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1C7C998" w14:textId="788DB98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7013BD7E" w14:textId="40598D60"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4691666E" w14:textId="53135989"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85EB2DD" w14:textId="540096CF"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35A66AD3" w14:textId="4C5D0282"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2736179C" w14:textId="6F3D54D6"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EEC8F47" w14:textId="7441623E" w:rsidR="001422DE" w:rsidRDefault="001422DE" w:rsidP="007F227F">
      <w:pPr>
        <w:autoSpaceDE w:val="0"/>
        <w:autoSpaceDN w:val="0"/>
        <w:adjustRightInd w:val="0"/>
        <w:spacing w:after="0" w:line="240" w:lineRule="auto"/>
        <w:ind w:left="0" w:right="-180" w:firstLine="0"/>
        <w:jc w:val="both"/>
        <w:rPr>
          <w:rFonts w:ascii="Verdana" w:hAnsi="Verdana" w:cs="Arial"/>
          <w:sz w:val="18"/>
          <w:szCs w:val="18"/>
        </w:rPr>
      </w:pPr>
    </w:p>
    <w:p w14:paraId="0B62E15C" w14:textId="6B6C2B36" w:rsidR="001422DE" w:rsidRDefault="001422DE" w:rsidP="007F227F">
      <w:pPr>
        <w:autoSpaceDE w:val="0"/>
        <w:autoSpaceDN w:val="0"/>
        <w:adjustRightInd w:val="0"/>
        <w:spacing w:after="0" w:line="240" w:lineRule="auto"/>
        <w:ind w:left="0" w:right="-180" w:firstLine="0"/>
        <w:jc w:val="both"/>
        <w:rPr>
          <w:rFonts w:ascii="Verdana" w:hAnsi="Verdana" w:cs="Arial"/>
          <w:sz w:val="18"/>
          <w:szCs w:val="18"/>
        </w:rPr>
      </w:pPr>
    </w:p>
    <w:p w14:paraId="2FC29793" w14:textId="573DBE0A" w:rsidR="001422DE" w:rsidRDefault="001422DE" w:rsidP="007F227F">
      <w:pPr>
        <w:autoSpaceDE w:val="0"/>
        <w:autoSpaceDN w:val="0"/>
        <w:adjustRightInd w:val="0"/>
        <w:spacing w:after="0" w:line="240" w:lineRule="auto"/>
        <w:ind w:left="0" w:right="-180" w:firstLine="0"/>
        <w:jc w:val="both"/>
        <w:rPr>
          <w:rFonts w:ascii="Verdana" w:hAnsi="Verdana" w:cs="Arial"/>
          <w:sz w:val="18"/>
          <w:szCs w:val="18"/>
        </w:rPr>
      </w:pPr>
    </w:p>
    <w:p w14:paraId="76B06517" w14:textId="77777777" w:rsidR="001422DE" w:rsidRDefault="001422DE" w:rsidP="007F227F">
      <w:pPr>
        <w:autoSpaceDE w:val="0"/>
        <w:autoSpaceDN w:val="0"/>
        <w:adjustRightInd w:val="0"/>
        <w:spacing w:after="0" w:line="240" w:lineRule="auto"/>
        <w:ind w:left="0" w:right="-180" w:firstLine="0"/>
        <w:jc w:val="both"/>
        <w:rPr>
          <w:rFonts w:ascii="Verdana" w:hAnsi="Verdana" w:cs="Arial"/>
          <w:sz w:val="18"/>
          <w:szCs w:val="18"/>
        </w:rPr>
      </w:pPr>
    </w:p>
    <w:p w14:paraId="367015C2" w14:textId="04FF860D"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9C65AA4" w14:textId="29902F14"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B6AE284" w14:textId="6E80AA08"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907EB11" w14:textId="1FD1D640"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0151E61" w14:textId="553B53DE"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600D4350" w14:textId="77DC41D4"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57D66630" w14:textId="726B3804"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650F8A0" w14:textId="3B5EDFAD" w:rsidR="00A8195D" w:rsidRDefault="00A8195D" w:rsidP="007F227F">
      <w:pPr>
        <w:autoSpaceDE w:val="0"/>
        <w:autoSpaceDN w:val="0"/>
        <w:adjustRightInd w:val="0"/>
        <w:spacing w:after="0" w:line="240" w:lineRule="auto"/>
        <w:ind w:left="0" w:right="-180" w:firstLine="0"/>
        <w:jc w:val="both"/>
        <w:rPr>
          <w:rFonts w:ascii="Verdana" w:hAnsi="Verdana" w:cs="Arial"/>
          <w:sz w:val="18"/>
          <w:szCs w:val="18"/>
        </w:rPr>
      </w:pPr>
    </w:p>
    <w:p w14:paraId="41B7C99D" w14:textId="42BE56BD" w:rsidR="00A8195D" w:rsidRDefault="00A8195D" w:rsidP="007F227F">
      <w:pPr>
        <w:autoSpaceDE w:val="0"/>
        <w:autoSpaceDN w:val="0"/>
        <w:adjustRightInd w:val="0"/>
        <w:spacing w:after="0" w:line="240" w:lineRule="auto"/>
        <w:ind w:left="0" w:right="-180" w:firstLine="0"/>
        <w:jc w:val="both"/>
        <w:rPr>
          <w:rFonts w:ascii="Verdana" w:hAnsi="Verdana" w:cs="Arial"/>
          <w:sz w:val="18"/>
          <w:szCs w:val="18"/>
        </w:rPr>
      </w:pPr>
    </w:p>
    <w:p w14:paraId="1B126E2C" w14:textId="2D195BD6" w:rsidR="00A8195D" w:rsidRDefault="00A8195D" w:rsidP="007F227F">
      <w:pPr>
        <w:autoSpaceDE w:val="0"/>
        <w:autoSpaceDN w:val="0"/>
        <w:adjustRightInd w:val="0"/>
        <w:spacing w:after="0" w:line="240" w:lineRule="auto"/>
        <w:ind w:left="0" w:right="-180" w:firstLine="0"/>
        <w:jc w:val="both"/>
        <w:rPr>
          <w:rFonts w:ascii="Verdana" w:hAnsi="Verdana" w:cs="Arial"/>
          <w:sz w:val="18"/>
          <w:szCs w:val="18"/>
        </w:rPr>
      </w:pPr>
    </w:p>
    <w:p w14:paraId="40E4F004" w14:textId="77777777" w:rsidR="00A8195D" w:rsidRDefault="00A8195D" w:rsidP="007F227F">
      <w:pPr>
        <w:autoSpaceDE w:val="0"/>
        <w:autoSpaceDN w:val="0"/>
        <w:adjustRightInd w:val="0"/>
        <w:spacing w:after="0" w:line="240" w:lineRule="auto"/>
        <w:ind w:left="0" w:right="-180" w:firstLine="0"/>
        <w:jc w:val="both"/>
        <w:rPr>
          <w:rFonts w:ascii="Verdana" w:hAnsi="Verdana" w:cs="Arial"/>
          <w:sz w:val="18"/>
          <w:szCs w:val="18"/>
        </w:rPr>
      </w:pPr>
    </w:p>
    <w:p w14:paraId="4806EF0C" w14:textId="4D0D8171"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A2B9CFA" w14:textId="1631DCE5"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1F3E7E7" w14:textId="551450EC"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07715CEF" w14:textId="77777777" w:rsidR="00D5242B" w:rsidRDefault="00D5242B" w:rsidP="007F227F">
      <w:pPr>
        <w:autoSpaceDE w:val="0"/>
        <w:autoSpaceDN w:val="0"/>
        <w:adjustRightInd w:val="0"/>
        <w:spacing w:after="0" w:line="240" w:lineRule="auto"/>
        <w:ind w:left="0" w:right="-180" w:firstLine="0"/>
        <w:jc w:val="both"/>
        <w:rPr>
          <w:rFonts w:ascii="Verdana" w:hAnsi="Verdana" w:cs="Arial"/>
          <w:sz w:val="18"/>
          <w:szCs w:val="18"/>
        </w:rPr>
      </w:pPr>
    </w:p>
    <w:p w14:paraId="1EDCFB78" w14:textId="77777777" w:rsidR="00BE0115" w:rsidRDefault="00BE0115" w:rsidP="007F227F">
      <w:pPr>
        <w:autoSpaceDE w:val="0"/>
        <w:autoSpaceDN w:val="0"/>
        <w:adjustRightInd w:val="0"/>
        <w:spacing w:after="0" w:line="240" w:lineRule="auto"/>
        <w:ind w:left="0" w:right="-180" w:firstLine="0"/>
        <w:jc w:val="both"/>
        <w:rPr>
          <w:rFonts w:ascii="Verdana" w:hAnsi="Verdana" w:cs="Arial"/>
          <w:sz w:val="18"/>
          <w:szCs w:val="18"/>
        </w:rPr>
      </w:pPr>
    </w:p>
    <w:tbl>
      <w:tblPr>
        <w:tblW w:w="9786"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BE0115" w:rsidRPr="007661E6" w14:paraId="24843D1E" w14:textId="77777777" w:rsidTr="0032053C">
        <w:trPr>
          <w:tblHeader/>
        </w:trPr>
        <w:tc>
          <w:tcPr>
            <w:tcW w:w="5127" w:type="dxa"/>
            <w:vAlign w:val="bottom"/>
          </w:tcPr>
          <w:p w14:paraId="4A8733BB" w14:textId="1D96DB88" w:rsidR="00BE0115" w:rsidRPr="007661E6" w:rsidRDefault="00BE0115" w:rsidP="00717609">
            <w:pPr>
              <w:pStyle w:val="TOCHeading2"/>
              <w:numPr>
                <w:ilvl w:val="0"/>
                <w:numId w:val="31"/>
              </w:numPr>
              <w:ind w:left="300"/>
            </w:pPr>
            <w:r w:rsidRPr="007661E6">
              <w:rPr>
                <w:u w:val="single"/>
              </w:rPr>
              <w:lastRenderedPageBreak/>
              <w:br w:type="page"/>
            </w:r>
            <w:r w:rsidRPr="007661E6">
              <w:rPr>
                <w:rFonts w:cs="Arial"/>
              </w:rPr>
              <w:br w:type="page"/>
            </w:r>
            <w:bookmarkStart w:id="62" w:name="_Toc504570921"/>
            <w:bookmarkStart w:id="63" w:name="_Toc504654538"/>
            <w:bookmarkStart w:id="64" w:name="_Toc15286330"/>
            <w:r>
              <w:t>Tribal Cultural Resources</w:t>
            </w:r>
            <w:bookmarkEnd w:id="62"/>
            <w:bookmarkEnd w:id="63"/>
            <w:bookmarkEnd w:id="64"/>
          </w:p>
          <w:p w14:paraId="3FD8760F" w14:textId="77777777" w:rsidR="00BE0115" w:rsidRPr="0090618D" w:rsidRDefault="00BE0115" w:rsidP="0032053C">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firstLine="0"/>
              <w:rPr>
                <w:rFonts w:ascii="Verdana" w:hAnsi="Verdana" w:cs="Arial"/>
                <w:bCs/>
                <w:sz w:val="18"/>
                <w:szCs w:val="18"/>
              </w:rPr>
            </w:pPr>
            <w:r w:rsidRPr="0090618D">
              <w:rPr>
                <w:rFonts w:ascii="Verdana" w:hAnsi="Verdana" w:cs="Arial"/>
                <w:bCs/>
                <w:sz w:val="18"/>
                <w:szCs w:val="18"/>
              </w:rPr>
              <w:t>Would the project:</w:t>
            </w:r>
          </w:p>
        </w:tc>
        <w:tc>
          <w:tcPr>
            <w:tcW w:w="1236" w:type="dxa"/>
            <w:vAlign w:val="center"/>
          </w:tcPr>
          <w:p w14:paraId="6E35F137" w14:textId="77777777" w:rsidR="00BE0115" w:rsidRPr="007661E6" w:rsidRDefault="00BE0115" w:rsidP="0032053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2673CE08" w14:textId="77777777" w:rsidR="00BE0115" w:rsidRPr="007661E6" w:rsidRDefault="00BE0115" w:rsidP="0032053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43B3D6E8" w14:textId="77777777" w:rsidR="00BE0115" w:rsidRPr="007661E6" w:rsidRDefault="00BE0115" w:rsidP="0032053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65485F7D" w14:textId="77777777" w:rsidR="00BE0115" w:rsidRPr="007661E6" w:rsidRDefault="00BE0115" w:rsidP="0032053C">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BE0115" w:rsidRPr="007661E6" w14:paraId="2F8C03D6" w14:textId="77777777" w:rsidTr="0032053C">
        <w:tc>
          <w:tcPr>
            <w:tcW w:w="5127" w:type="dxa"/>
            <w:vAlign w:val="center"/>
          </w:tcPr>
          <w:p w14:paraId="0029614C" w14:textId="77777777" w:rsidR="00BE0115" w:rsidRPr="007661E6" w:rsidRDefault="00BE0115" w:rsidP="0032053C">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jc w:val="both"/>
              <w:rPr>
                <w:rFonts w:ascii="Verdana" w:hAnsi="Verdana" w:cs="Arial"/>
                <w:sz w:val="18"/>
                <w:szCs w:val="18"/>
              </w:rPr>
            </w:pPr>
            <w:r>
              <w:rPr>
                <w:rFonts w:ascii="Verdana" w:hAnsi="Verdana" w:cs="Arial"/>
                <w:sz w:val="18"/>
                <w:szCs w:val="18"/>
              </w:rPr>
              <w:t>1. C</w:t>
            </w:r>
            <w:r w:rsidRPr="0090618D">
              <w:rPr>
                <w:rFonts w:ascii="Verdana" w:hAnsi="Verdana" w:cs="Arial"/>
                <w:sz w:val="18"/>
                <w:szCs w:val="18"/>
              </w:rPr>
              <w:t>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tc>
        <w:tc>
          <w:tcPr>
            <w:tcW w:w="1236" w:type="dxa"/>
            <w:vAlign w:val="center"/>
          </w:tcPr>
          <w:p w14:paraId="4E865954" w14:textId="77777777" w:rsidR="00BE0115" w:rsidRPr="007661E6" w:rsidRDefault="00BE0115" w:rsidP="0032053C">
            <w:pPr>
              <w:spacing w:after="0" w:line="240" w:lineRule="auto"/>
              <w:ind w:left="0" w:firstLine="0"/>
              <w:jc w:val="center"/>
              <w:rPr>
                <w:rFonts w:ascii="Verdana" w:hAnsi="Verdana" w:cs="Arial"/>
                <w:sz w:val="18"/>
                <w:szCs w:val="18"/>
              </w:rPr>
            </w:pPr>
          </w:p>
          <w:p w14:paraId="131DD89E" w14:textId="77777777"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7B0BD2E0" w14:textId="77777777" w:rsidR="00BE0115" w:rsidRPr="007661E6" w:rsidRDefault="00BE0115" w:rsidP="0032053C">
            <w:pPr>
              <w:spacing w:after="0" w:line="240" w:lineRule="auto"/>
              <w:ind w:left="0" w:firstLine="0"/>
              <w:jc w:val="center"/>
              <w:rPr>
                <w:rFonts w:ascii="Verdana" w:hAnsi="Verdana" w:cs="Arial"/>
                <w:sz w:val="18"/>
                <w:szCs w:val="18"/>
              </w:rPr>
            </w:pPr>
          </w:p>
          <w:p w14:paraId="0FA5E565" w14:textId="77777777"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6A5E1DA5" w14:textId="77777777" w:rsidR="00BE0115" w:rsidRPr="007661E6" w:rsidRDefault="00BE0115" w:rsidP="0032053C">
            <w:pPr>
              <w:spacing w:after="0" w:line="240" w:lineRule="auto"/>
              <w:ind w:left="0" w:firstLine="0"/>
              <w:jc w:val="center"/>
              <w:rPr>
                <w:rFonts w:ascii="Verdana" w:hAnsi="Verdana" w:cs="Arial"/>
                <w:sz w:val="18"/>
                <w:szCs w:val="18"/>
              </w:rPr>
            </w:pPr>
          </w:p>
        </w:tc>
        <w:tc>
          <w:tcPr>
            <w:tcW w:w="804" w:type="dxa"/>
            <w:vAlign w:val="center"/>
          </w:tcPr>
          <w:p w14:paraId="37A4277F" w14:textId="77777777" w:rsidR="00BE0115" w:rsidRPr="007661E6" w:rsidRDefault="00BE0115" w:rsidP="0032053C">
            <w:pPr>
              <w:spacing w:after="0" w:line="240" w:lineRule="auto"/>
              <w:ind w:left="0" w:firstLine="0"/>
              <w:jc w:val="center"/>
              <w:rPr>
                <w:rFonts w:ascii="Verdana" w:hAnsi="Verdana" w:cs="Arial"/>
                <w:sz w:val="18"/>
                <w:szCs w:val="18"/>
              </w:rPr>
            </w:pPr>
          </w:p>
        </w:tc>
      </w:tr>
      <w:tr w:rsidR="00BE0115" w:rsidRPr="007661E6" w14:paraId="2CB65A51" w14:textId="77777777" w:rsidTr="0032053C">
        <w:tc>
          <w:tcPr>
            <w:tcW w:w="5127" w:type="dxa"/>
          </w:tcPr>
          <w:p w14:paraId="297BF446" w14:textId="77777777" w:rsidR="00BE0115" w:rsidRPr="0090618D" w:rsidRDefault="00BE0115" w:rsidP="00BE0115">
            <w:pPr>
              <w:pStyle w:val="ListParagraph"/>
              <w:numPr>
                <w:ilvl w:val="1"/>
                <w:numId w:val="21"/>
              </w:num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478"/>
              <w:jc w:val="both"/>
              <w:rPr>
                <w:rFonts w:ascii="Verdana" w:hAnsi="Verdana" w:cs="Arial"/>
                <w:sz w:val="18"/>
                <w:szCs w:val="18"/>
              </w:rPr>
            </w:pPr>
            <w:r w:rsidRPr="0090618D">
              <w:rPr>
                <w:rFonts w:ascii="Verdana" w:hAnsi="Verdana" w:cs="Arial"/>
                <w:sz w:val="18"/>
                <w:szCs w:val="18"/>
              </w:rPr>
              <w:t>Listed or eligible for listing in the California Register of Historical Resources, or in a local register of historical resources</w:t>
            </w:r>
            <w:r>
              <w:rPr>
                <w:rFonts w:ascii="Verdana" w:hAnsi="Verdana" w:cs="Arial"/>
                <w:sz w:val="18"/>
                <w:szCs w:val="18"/>
              </w:rPr>
              <w:t xml:space="preserve"> as defined in Public Resources </w:t>
            </w:r>
            <w:r w:rsidRPr="0090618D">
              <w:rPr>
                <w:rFonts w:ascii="Verdana" w:hAnsi="Verdana" w:cs="Arial"/>
                <w:sz w:val="18"/>
                <w:szCs w:val="18"/>
              </w:rPr>
              <w:t>Code section 5020.1(k), or</w:t>
            </w:r>
          </w:p>
        </w:tc>
        <w:tc>
          <w:tcPr>
            <w:tcW w:w="1236" w:type="dxa"/>
            <w:vAlign w:val="center"/>
          </w:tcPr>
          <w:p w14:paraId="1356D881" w14:textId="77777777" w:rsidR="00BE0115" w:rsidRPr="007661E6" w:rsidRDefault="00BE0115" w:rsidP="0032053C">
            <w:pPr>
              <w:spacing w:after="0" w:line="240" w:lineRule="auto"/>
              <w:ind w:left="0" w:firstLine="0"/>
              <w:jc w:val="center"/>
              <w:rPr>
                <w:rFonts w:ascii="Verdana" w:hAnsi="Verdana" w:cs="Arial"/>
                <w:sz w:val="18"/>
                <w:szCs w:val="18"/>
              </w:rPr>
            </w:pPr>
          </w:p>
          <w:p w14:paraId="05BC93C0" w14:textId="77777777"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2E7CD9C9" w14:textId="77777777"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06BBADDE" w14:textId="5A1C615A" w:rsidR="00BE0115" w:rsidRPr="007661E6" w:rsidRDefault="0032053C" w:rsidP="0032053C">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804" w:type="dxa"/>
            <w:vAlign w:val="center"/>
          </w:tcPr>
          <w:p w14:paraId="6909D9D0" w14:textId="204DBCE1" w:rsidR="00BE0115" w:rsidRPr="007661E6" w:rsidRDefault="00BE0115" w:rsidP="0032053C">
            <w:pPr>
              <w:spacing w:after="0" w:line="240" w:lineRule="auto"/>
              <w:ind w:left="0" w:firstLine="0"/>
              <w:jc w:val="center"/>
              <w:rPr>
                <w:rFonts w:ascii="Verdana" w:hAnsi="Verdana" w:cs="Arial"/>
                <w:sz w:val="18"/>
                <w:szCs w:val="18"/>
              </w:rPr>
            </w:pPr>
          </w:p>
          <w:p w14:paraId="39F5FB4C" w14:textId="77777777" w:rsidR="00BE0115" w:rsidRPr="007661E6" w:rsidRDefault="00BE0115" w:rsidP="0032053C">
            <w:pPr>
              <w:spacing w:after="0" w:line="240" w:lineRule="auto"/>
              <w:ind w:left="0" w:firstLine="0"/>
              <w:jc w:val="center"/>
              <w:rPr>
                <w:rFonts w:ascii="Verdana" w:hAnsi="Verdana" w:cs="Arial"/>
                <w:sz w:val="18"/>
                <w:szCs w:val="18"/>
              </w:rPr>
            </w:pPr>
          </w:p>
        </w:tc>
      </w:tr>
      <w:tr w:rsidR="00BE0115" w:rsidRPr="007661E6" w14:paraId="000D1874" w14:textId="77777777" w:rsidTr="0032053C">
        <w:tc>
          <w:tcPr>
            <w:tcW w:w="5127" w:type="dxa"/>
          </w:tcPr>
          <w:p w14:paraId="6AB3A8BE" w14:textId="77777777" w:rsidR="00BE0115" w:rsidRPr="0090618D" w:rsidRDefault="00BE0115" w:rsidP="00BE0115">
            <w:pPr>
              <w:pStyle w:val="ListParagraph"/>
              <w:numPr>
                <w:ilvl w:val="1"/>
                <w:numId w:val="21"/>
              </w:num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478"/>
              <w:jc w:val="both"/>
              <w:rPr>
                <w:rFonts w:ascii="Verdana" w:hAnsi="Verdana" w:cs="Arial"/>
                <w:sz w:val="18"/>
                <w:szCs w:val="18"/>
              </w:rPr>
            </w:pPr>
            <w:r w:rsidRPr="0090618D">
              <w:rPr>
                <w:rFonts w:ascii="Verdana" w:hAnsi="Verdana" w:cs="Arial"/>
                <w:sz w:val="18"/>
                <w:szCs w:val="18"/>
              </w:rPr>
              <w:t>A resource determined by the lead agency, in its discretion and supported by substantial evidence, to be significant pursuant to criteria set forth in subdivision (c) of Public Resources Code Section 5024.1. In applying the criteria set forth in subdivision (c) of Public Resource Code Section 5024.1, the lead agency shall consider the significance of the resource to a California Native American tribe</w:t>
            </w:r>
          </w:p>
        </w:tc>
        <w:tc>
          <w:tcPr>
            <w:tcW w:w="1236" w:type="dxa"/>
            <w:vAlign w:val="center"/>
          </w:tcPr>
          <w:p w14:paraId="095D80A1" w14:textId="77777777" w:rsidR="00BE0115" w:rsidRPr="007661E6" w:rsidRDefault="00BE0115" w:rsidP="0032053C">
            <w:pPr>
              <w:spacing w:after="0" w:line="240" w:lineRule="auto"/>
              <w:ind w:left="0" w:firstLine="0"/>
              <w:jc w:val="center"/>
              <w:rPr>
                <w:rFonts w:ascii="Verdana" w:hAnsi="Verdana" w:cs="Arial"/>
                <w:sz w:val="18"/>
                <w:szCs w:val="18"/>
              </w:rPr>
            </w:pPr>
          </w:p>
          <w:p w14:paraId="631C60C6" w14:textId="77777777"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52B98649" w14:textId="77777777"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3261901D" w14:textId="7FEBC9BA" w:rsidR="00BE0115" w:rsidRPr="007661E6" w:rsidRDefault="0032053C" w:rsidP="0032053C">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804" w:type="dxa"/>
            <w:vAlign w:val="center"/>
          </w:tcPr>
          <w:p w14:paraId="63E26A18" w14:textId="03BD5269" w:rsidR="00BE0115" w:rsidRPr="007661E6" w:rsidRDefault="00BE0115" w:rsidP="003205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116FC5AD" w14:textId="77777777" w:rsidR="00BE0115" w:rsidRDefault="00BE0115" w:rsidP="00BE0115">
      <w:pPr>
        <w:spacing w:after="0" w:line="240" w:lineRule="auto"/>
        <w:ind w:left="0" w:hanging="90"/>
        <w:jc w:val="both"/>
        <w:rPr>
          <w:rFonts w:ascii="Verdana" w:hAnsi="Verdana" w:cs="Arial"/>
          <w:b/>
          <w:sz w:val="18"/>
          <w:szCs w:val="18"/>
          <w:u w:val="single"/>
        </w:rPr>
      </w:pPr>
    </w:p>
    <w:p w14:paraId="07FF45C9" w14:textId="77777777" w:rsidR="00BE0115" w:rsidRPr="0090618D" w:rsidRDefault="00BE0115" w:rsidP="00BE0115">
      <w:pPr>
        <w:spacing w:after="0" w:line="240" w:lineRule="auto"/>
        <w:ind w:left="0" w:hanging="90"/>
        <w:jc w:val="both"/>
        <w:rPr>
          <w:rFonts w:ascii="Verdana" w:hAnsi="Verdana" w:cs="Arial"/>
          <w:b/>
          <w:sz w:val="18"/>
          <w:szCs w:val="18"/>
          <w:u w:val="single"/>
        </w:rPr>
      </w:pPr>
      <w:r>
        <w:rPr>
          <w:rFonts w:ascii="Verdana" w:hAnsi="Verdana" w:cs="Arial"/>
          <w:b/>
          <w:sz w:val="18"/>
          <w:szCs w:val="18"/>
          <w:u w:val="single"/>
        </w:rPr>
        <w:t>DISCUSSION:</w:t>
      </w:r>
    </w:p>
    <w:p w14:paraId="6724D92C" w14:textId="77777777" w:rsidR="00BE0115" w:rsidRDefault="00BE0115" w:rsidP="00BE0115">
      <w:pPr>
        <w:spacing w:after="0" w:line="240" w:lineRule="auto"/>
        <w:ind w:left="0" w:hanging="90"/>
        <w:jc w:val="both"/>
        <w:rPr>
          <w:rFonts w:ascii="Verdana" w:hAnsi="Verdana" w:cs="Arial"/>
          <w:sz w:val="18"/>
          <w:szCs w:val="18"/>
        </w:rPr>
      </w:pPr>
    </w:p>
    <w:p w14:paraId="1C456A90" w14:textId="604F542A" w:rsidR="00D30218" w:rsidRDefault="00D5242B" w:rsidP="00D5242B">
      <w:pPr>
        <w:spacing w:after="0" w:line="240" w:lineRule="auto"/>
        <w:ind w:left="-90" w:firstLine="0"/>
        <w:jc w:val="both"/>
        <w:rPr>
          <w:rFonts w:ascii="Verdana" w:hAnsi="Verdana" w:cs="Arial"/>
          <w:sz w:val="18"/>
          <w:szCs w:val="18"/>
        </w:rPr>
      </w:pPr>
      <w:r w:rsidRPr="00401FC5">
        <w:rPr>
          <w:rFonts w:ascii="Verdana" w:hAnsi="Verdana" w:cs="Arial"/>
          <w:b/>
          <w:sz w:val="18"/>
          <w:szCs w:val="18"/>
        </w:rPr>
        <w:t>Q.1</w:t>
      </w:r>
      <w:r w:rsidR="00D27384">
        <w:rPr>
          <w:rFonts w:ascii="Verdana" w:hAnsi="Verdana" w:cs="Arial"/>
          <w:b/>
          <w:sz w:val="18"/>
          <w:szCs w:val="18"/>
        </w:rPr>
        <w:t xml:space="preserve">, a-b. </w:t>
      </w:r>
      <w:r w:rsidR="00A56BA4" w:rsidRPr="00AF3695">
        <w:rPr>
          <w:rFonts w:ascii="Verdana" w:hAnsi="Verdana" w:cs="Arial"/>
          <w:b/>
          <w:sz w:val="18"/>
          <w:szCs w:val="18"/>
        </w:rPr>
        <w:t>L</w:t>
      </w:r>
      <w:r w:rsidR="00A56BA4">
        <w:rPr>
          <w:rFonts w:ascii="Verdana" w:hAnsi="Verdana" w:cs="Arial"/>
          <w:b/>
          <w:sz w:val="18"/>
          <w:szCs w:val="18"/>
        </w:rPr>
        <w:t xml:space="preserve">ess than Significant </w:t>
      </w:r>
      <w:r w:rsidR="00A56BA4" w:rsidRPr="00CB70D5">
        <w:rPr>
          <w:rFonts w:ascii="Verdana" w:hAnsi="Verdana" w:cs="Arial"/>
          <w:b/>
          <w:sz w:val="18"/>
          <w:szCs w:val="18"/>
        </w:rPr>
        <w:t>with Mitigation Incorporated</w:t>
      </w:r>
      <w:r w:rsidR="00A56BA4">
        <w:rPr>
          <w:rFonts w:ascii="Verdana" w:hAnsi="Verdana" w:cs="Arial"/>
          <w:b/>
          <w:sz w:val="18"/>
          <w:szCs w:val="18"/>
        </w:rPr>
        <w:t xml:space="preserve">: </w:t>
      </w:r>
      <w:r>
        <w:rPr>
          <w:rFonts w:ascii="Verdana" w:hAnsi="Verdana" w:cs="Arial"/>
          <w:sz w:val="18"/>
          <w:szCs w:val="18"/>
        </w:rPr>
        <w:t>The site is classified as a</w:t>
      </w:r>
      <w:r w:rsidR="00D30218">
        <w:rPr>
          <w:rFonts w:ascii="Verdana" w:hAnsi="Verdana" w:cs="Arial"/>
          <w:sz w:val="18"/>
          <w:szCs w:val="18"/>
        </w:rPr>
        <w:t xml:space="preserve"> medium</w:t>
      </w:r>
      <w:r>
        <w:rPr>
          <w:rFonts w:ascii="Verdana" w:hAnsi="Verdana" w:cs="Arial"/>
          <w:sz w:val="18"/>
          <w:szCs w:val="18"/>
        </w:rPr>
        <w:t xml:space="preserve"> archaeological sensitivity area on the Prehistoric Archaeological Sensitivity Areas map in the Chico General Plan. </w:t>
      </w:r>
      <w:r w:rsidR="008B7936">
        <w:rPr>
          <w:rFonts w:ascii="Verdana" w:hAnsi="Verdana" w:cs="Arial"/>
          <w:sz w:val="18"/>
          <w:szCs w:val="18"/>
        </w:rPr>
        <w:t>In June 2019, the Northeast Center for California Historical Resources Information System conducted a project review for the project site</w:t>
      </w:r>
      <w:r w:rsidR="004F0D7C">
        <w:rPr>
          <w:rFonts w:ascii="Verdana" w:hAnsi="Verdana" w:cs="Arial"/>
          <w:sz w:val="18"/>
          <w:szCs w:val="18"/>
        </w:rPr>
        <w:t xml:space="preserve"> (</w:t>
      </w:r>
      <w:r w:rsidR="004F0D7C">
        <w:rPr>
          <w:rFonts w:ascii="Verdana" w:hAnsi="Verdana" w:cs="Arial"/>
          <w:b/>
          <w:sz w:val="18"/>
          <w:szCs w:val="18"/>
        </w:rPr>
        <w:t>Appendix C</w:t>
      </w:r>
      <w:r w:rsidR="004F0D7C">
        <w:rPr>
          <w:rFonts w:ascii="Verdana" w:hAnsi="Verdana" w:cs="Arial"/>
          <w:sz w:val="18"/>
          <w:szCs w:val="18"/>
        </w:rPr>
        <w:t>)</w:t>
      </w:r>
      <w:r w:rsidR="008B7936">
        <w:rPr>
          <w:rFonts w:ascii="Verdana" w:hAnsi="Verdana" w:cs="Arial"/>
          <w:sz w:val="18"/>
          <w:szCs w:val="18"/>
        </w:rPr>
        <w:t>. The review examined the official maps and records for archaeological sites and surveys in Butte County. Review results</w:t>
      </w:r>
      <w:r w:rsidR="00472544">
        <w:rPr>
          <w:rFonts w:ascii="Verdana" w:hAnsi="Verdana" w:cs="Arial"/>
          <w:sz w:val="18"/>
          <w:szCs w:val="18"/>
        </w:rPr>
        <w:t xml:space="preserve"> revealed</w:t>
      </w:r>
      <w:r w:rsidR="008B7936">
        <w:rPr>
          <w:rFonts w:ascii="Verdana" w:hAnsi="Verdana" w:cs="Arial"/>
          <w:sz w:val="18"/>
          <w:szCs w:val="18"/>
        </w:rPr>
        <w:t xml:space="preserve"> </w:t>
      </w:r>
      <w:r w:rsidR="00472544">
        <w:rPr>
          <w:rFonts w:ascii="Verdana" w:hAnsi="Verdana" w:cs="Arial"/>
          <w:sz w:val="18"/>
          <w:szCs w:val="18"/>
        </w:rPr>
        <w:t xml:space="preserve">one previous survey for cultural resources, completed in 1980. No further prehistoric or historic resource sites have been recorded in the project area. </w:t>
      </w:r>
    </w:p>
    <w:p w14:paraId="1566B67F" w14:textId="77777777" w:rsidR="00D30218" w:rsidRDefault="00D30218" w:rsidP="00D5242B">
      <w:pPr>
        <w:spacing w:after="0" w:line="240" w:lineRule="auto"/>
        <w:ind w:left="-90" w:firstLine="0"/>
        <w:jc w:val="both"/>
        <w:rPr>
          <w:rFonts w:ascii="Verdana" w:hAnsi="Verdana" w:cs="Arial"/>
          <w:sz w:val="18"/>
          <w:szCs w:val="18"/>
        </w:rPr>
      </w:pPr>
    </w:p>
    <w:p w14:paraId="048DA86F" w14:textId="640ADC7F" w:rsidR="00D5242B" w:rsidRDefault="00D5242B" w:rsidP="00D5242B">
      <w:pPr>
        <w:spacing w:after="0" w:line="240" w:lineRule="auto"/>
        <w:ind w:left="-90" w:firstLine="0"/>
        <w:jc w:val="both"/>
        <w:rPr>
          <w:rFonts w:ascii="Verdana" w:hAnsi="Verdana" w:cs="Arial"/>
          <w:sz w:val="18"/>
          <w:szCs w:val="18"/>
        </w:rPr>
      </w:pPr>
      <w:r>
        <w:rPr>
          <w:rFonts w:ascii="Verdana" w:hAnsi="Verdana" w:cs="Arial"/>
          <w:sz w:val="18"/>
          <w:szCs w:val="18"/>
        </w:rPr>
        <w:t xml:space="preserve">City Staff requested consultation with the Mechoopda Tribe on </w:t>
      </w:r>
      <w:r w:rsidR="007D1E61">
        <w:rPr>
          <w:rFonts w:ascii="Verdana" w:hAnsi="Verdana" w:cs="Arial"/>
          <w:sz w:val="18"/>
          <w:szCs w:val="18"/>
        </w:rPr>
        <w:t xml:space="preserve">3/18/2019 and received a response from Kyle McHenry, Tribal Historic Preservation office on 3/25/2019 </w:t>
      </w:r>
      <w:r>
        <w:rPr>
          <w:rFonts w:ascii="Verdana" w:hAnsi="Verdana" w:cs="Arial"/>
          <w:sz w:val="18"/>
          <w:szCs w:val="18"/>
        </w:rPr>
        <w:t>(</w:t>
      </w:r>
      <w:r w:rsidRPr="00D30218">
        <w:rPr>
          <w:rFonts w:ascii="Verdana" w:hAnsi="Verdana" w:cs="Arial"/>
          <w:b/>
          <w:sz w:val="18"/>
          <w:szCs w:val="18"/>
        </w:rPr>
        <w:t xml:space="preserve">Appendix </w:t>
      </w:r>
      <w:r w:rsidR="004F0D7C">
        <w:rPr>
          <w:rFonts w:ascii="Verdana" w:hAnsi="Verdana" w:cs="Arial"/>
          <w:b/>
          <w:sz w:val="18"/>
          <w:szCs w:val="18"/>
        </w:rPr>
        <w:t>D</w:t>
      </w:r>
      <w:r>
        <w:rPr>
          <w:rFonts w:ascii="Verdana" w:hAnsi="Verdana" w:cs="Arial"/>
          <w:sz w:val="18"/>
          <w:szCs w:val="18"/>
        </w:rPr>
        <w:t xml:space="preserve">). </w:t>
      </w:r>
      <w:r w:rsidR="007D1E61">
        <w:rPr>
          <w:rFonts w:ascii="Verdana" w:hAnsi="Verdana" w:cs="Arial"/>
          <w:sz w:val="18"/>
          <w:szCs w:val="18"/>
        </w:rPr>
        <w:t>No substantial evidence has been provided to determine</w:t>
      </w:r>
      <w:r w:rsidR="00D30218">
        <w:rPr>
          <w:rFonts w:ascii="Verdana" w:hAnsi="Verdana" w:cs="Arial"/>
          <w:sz w:val="18"/>
          <w:szCs w:val="18"/>
        </w:rPr>
        <w:t xml:space="preserve"> </w:t>
      </w:r>
      <w:r w:rsidR="007D1E61">
        <w:rPr>
          <w:rFonts w:ascii="Verdana" w:hAnsi="Verdana" w:cs="Arial"/>
          <w:sz w:val="18"/>
          <w:szCs w:val="18"/>
        </w:rPr>
        <w:t xml:space="preserve">that the project </w:t>
      </w:r>
      <w:r w:rsidR="00D30218">
        <w:rPr>
          <w:rFonts w:ascii="Verdana" w:hAnsi="Verdana" w:cs="Arial"/>
          <w:sz w:val="18"/>
          <w:szCs w:val="18"/>
        </w:rPr>
        <w:t xml:space="preserve">site is listed or eligible for listing in the California Register of historic resources or is or contains a resource to be significant to a California Native American Tribe. Therefore, the project would not </w:t>
      </w:r>
      <w:r w:rsidR="007D1E61">
        <w:rPr>
          <w:rFonts w:ascii="Verdana" w:hAnsi="Verdana" w:cs="Arial"/>
          <w:sz w:val="18"/>
          <w:szCs w:val="18"/>
        </w:rPr>
        <w:t xml:space="preserve">cause a substantial adverse change in the significance of a tribal cultural resource. </w:t>
      </w:r>
      <w:proofErr w:type="gramStart"/>
      <w:r w:rsidR="007D1E61">
        <w:rPr>
          <w:rFonts w:ascii="Verdana" w:hAnsi="Verdana"/>
          <w:sz w:val="18"/>
          <w:szCs w:val="18"/>
        </w:rPr>
        <w:t>I</w:t>
      </w:r>
      <w:r w:rsidR="007D1E61" w:rsidRPr="00CB70D5">
        <w:rPr>
          <w:rFonts w:ascii="Verdana" w:hAnsi="Verdana" w:cs="Arial"/>
          <w:sz w:val="18"/>
          <w:szCs w:val="18"/>
        </w:rPr>
        <w:t>n the event that</w:t>
      </w:r>
      <w:proofErr w:type="gramEnd"/>
      <w:r w:rsidR="007D1E61" w:rsidRPr="00CB70D5">
        <w:rPr>
          <w:rFonts w:ascii="Verdana" w:hAnsi="Verdana" w:cs="Arial"/>
          <w:sz w:val="18"/>
          <w:szCs w:val="18"/>
        </w:rPr>
        <w:t xml:space="preserve"> resources </w:t>
      </w:r>
      <w:r w:rsidR="007D1E61">
        <w:rPr>
          <w:rFonts w:ascii="Verdana" w:hAnsi="Verdana" w:cs="Arial"/>
          <w:sz w:val="18"/>
          <w:szCs w:val="18"/>
        </w:rPr>
        <w:t xml:space="preserve">are inadvertently discovered, </w:t>
      </w:r>
      <w:r w:rsidR="007D1E61" w:rsidRPr="007950F2">
        <w:rPr>
          <w:rFonts w:ascii="Verdana" w:hAnsi="Verdana" w:cs="Arial"/>
          <w:sz w:val="18"/>
          <w:szCs w:val="18"/>
        </w:rPr>
        <w:t xml:space="preserve">Implementation of Mitigation </w:t>
      </w:r>
      <w:r w:rsidR="007D1E61">
        <w:rPr>
          <w:rFonts w:ascii="Verdana" w:hAnsi="Verdana" w:cs="Arial"/>
          <w:sz w:val="18"/>
          <w:szCs w:val="18"/>
        </w:rPr>
        <w:t xml:space="preserve">Q.1 </w:t>
      </w:r>
      <w:r w:rsidR="006D447A">
        <w:rPr>
          <w:rFonts w:ascii="Verdana" w:hAnsi="Verdana" w:cs="Arial"/>
          <w:sz w:val="18"/>
          <w:szCs w:val="18"/>
        </w:rPr>
        <w:t xml:space="preserve">and Mitigation Q.2 </w:t>
      </w:r>
      <w:r w:rsidR="007D1E61" w:rsidRPr="007950F2">
        <w:rPr>
          <w:rFonts w:ascii="Verdana" w:hAnsi="Verdana" w:cs="Arial"/>
          <w:sz w:val="18"/>
          <w:szCs w:val="18"/>
        </w:rPr>
        <w:t>would reduce impacts to</w:t>
      </w:r>
      <w:r w:rsidR="007D1E61">
        <w:rPr>
          <w:rFonts w:ascii="Verdana" w:hAnsi="Verdana" w:cs="Arial"/>
          <w:sz w:val="18"/>
          <w:szCs w:val="18"/>
        </w:rPr>
        <w:t xml:space="preserve"> </w:t>
      </w:r>
      <w:r w:rsidR="007D1E61" w:rsidRPr="00AF3695">
        <w:rPr>
          <w:rFonts w:ascii="Verdana" w:hAnsi="Verdana" w:cs="Arial"/>
          <w:b/>
          <w:sz w:val="18"/>
          <w:szCs w:val="18"/>
        </w:rPr>
        <w:t>L</w:t>
      </w:r>
      <w:r w:rsidR="007D1E61">
        <w:rPr>
          <w:rFonts w:ascii="Verdana" w:hAnsi="Verdana" w:cs="Arial"/>
          <w:b/>
          <w:sz w:val="18"/>
          <w:szCs w:val="18"/>
        </w:rPr>
        <w:t xml:space="preserve">ess than Significant </w:t>
      </w:r>
      <w:r w:rsidR="007D1E61" w:rsidRPr="00CB70D5">
        <w:rPr>
          <w:rFonts w:ascii="Verdana" w:hAnsi="Verdana" w:cs="Arial"/>
          <w:b/>
          <w:sz w:val="18"/>
          <w:szCs w:val="18"/>
        </w:rPr>
        <w:t>with Mitigation Incorporated.</w:t>
      </w:r>
      <w:r w:rsidR="007D1E61">
        <w:rPr>
          <w:rFonts w:ascii="Verdana" w:hAnsi="Verdana" w:cs="Arial"/>
          <w:b/>
          <w:sz w:val="18"/>
          <w:szCs w:val="18"/>
        </w:rPr>
        <w:t xml:space="preserve"> </w:t>
      </w:r>
    </w:p>
    <w:p w14:paraId="4983619F" w14:textId="77777777" w:rsidR="00D5242B" w:rsidRDefault="00D5242B" w:rsidP="00D5242B">
      <w:pPr>
        <w:spacing w:after="0" w:line="240" w:lineRule="auto"/>
        <w:ind w:left="-90" w:firstLine="0"/>
        <w:jc w:val="both"/>
        <w:rPr>
          <w:rFonts w:ascii="Verdana" w:hAnsi="Verdana" w:cs="Arial"/>
          <w:sz w:val="18"/>
          <w:szCs w:val="18"/>
        </w:rPr>
      </w:pPr>
    </w:p>
    <w:p w14:paraId="2D5D07EC" w14:textId="77777777" w:rsidR="007D1E61" w:rsidRPr="00CB70D5" w:rsidRDefault="007D1E61" w:rsidP="00A56BA4">
      <w:pPr>
        <w:tabs>
          <w:tab w:val="left" w:pos="4770"/>
          <w:tab w:val="left" w:pos="5040"/>
          <w:tab w:val="left" w:pos="5760"/>
          <w:tab w:val="left" w:pos="6480"/>
          <w:tab w:val="left" w:pos="7200"/>
          <w:tab w:val="left" w:pos="7920"/>
          <w:tab w:val="left" w:pos="8640"/>
          <w:tab w:val="left" w:pos="9360"/>
        </w:tabs>
        <w:autoSpaceDE w:val="0"/>
        <w:autoSpaceDN w:val="0"/>
        <w:adjustRightInd w:val="0"/>
        <w:spacing w:after="0" w:line="240" w:lineRule="auto"/>
        <w:ind w:left="-90" w:firstLine="0"/>
        <w:jc w:val="both"/>
        <w:rPr>
          <w:rFonts w:ascii="Verdana" w:hAnsi="Verdana" w:cs="Arial"/>
          <w:bCs/>
          <w:sz w:val="18"/>
          <w:szCs w:val="18"/>
        </w:rPr>
      </w:pPr>
      <w:r w:rsidRPr="00CB70D5">
        <w:rPr>
          <w:rFonts w:ascii="Verdana" w:hAnsi="Verdana" w:cs="Arial"/>
          <w:b/>
          <w:bCs/>
          <w:sz w:val="18"/>
          <w:szCs w:val="18"/>
          <w:u w:val="single"/>
        </w:rPr>
        <w:t>MITIGATION</w:t>
      </w:r>
      <w:r w:rsidRPr="00CB70D5">
        <w:rPr>
          <w:rFonts w:ascii="Verdana" w:hAnsi="Verdana" w:cs="Arial"/>
          <w:bCs/>
          <w:sz w:val="18"/>
          <w:szCs w:val="18"/>
        </w:rPr>
        <w:t xml:space="preserve">: </w:t>
      </w:r>
    </w:p>
    <w:p w14:paraId="6505C412" w14:textId="77777777" w:rsidR="007D1E61" w:rsidRPr="00CB70D5" w:rsidRDefault="007D1E61" w:rsidP="00A56BA4">
      <w:pPr>
        <w:autoSpaceDE w:val="0"/>
        <w:autoSpaceDN w:val="0"/>
        <w:adjustRightInd w:val="0"/>
        <w:spacing w:after="0" w:line="240" w:lineRule="auto"/>
        <w:ind w:left="-90" w:firstLine="0"/>
        <w:jc w:val="both"/>
        <w:rPr>
          <w:rFonts w:ascii="Verdana" w:hAnsi="Verdana" w:cs="Arial"/>
          <w:sz w:val="18"/>
          <w:szCs w:val="18"/>
        </w:rPr>
      </w:pPr>
    </w:p>
    <w:p w14:paraId="36ECE39B" w14:textId="26F66E6A" w:rsidR="007D1E61" w:rsidRPr="007D1E61" w:rsidRDefault="007D1E61" w:rsidP="00A56BA4">
      <w:pPr>
        <w:autoSpaceDE w:val="0"/>
        <w:autoSpaceDN w:val="0"/>
        <w:spacing w:after="0" w:line="240" w:lineRule="auto"/>
        <w:ind w:left="-90" w:firstLine="0"/>
        <w:jc w:val="both"/>
        <w:rPr>
          <w:rFonts w:ascii="Verdana" w:hAnsi="Verdana" w:cs="Arial"/>
          <w:color w:val="000000"/>
          <w:sz w:val="18"/>
          <w:szCs w:val="20"/>
        </w:rPr>
      </w:pPr>
      <w:bookmarkStart w:id="65" w:name="_Hlk15287933"/>
      <w:r w:rsidRPr="007D1E61">
        <w:rPr>
          <w:rFonts w:ascii="Verdana" w:hAnsi="Verdana" w:cs="Arial"/>
          <w:b/>
          <w:bCs/>
          <w:color w:val="000000"/>
          <w:sz w:val="18"/>
          <w:szCs w:val="20"/>
          <w:u w:val="single"/>
        </w:rPr>
        <w:t xml:space="preserve">MITIGATION </w:t>
      </w:r>
      <w:r w:rsidR="00A56BA4">
        <w:rPr>
          <w:rFonts w:ascii="Verdana" w:hAnsi="Verdana" w:cs="Arial"/>
          <w:b/>
          <w:bCs/>
          <w:color w:val="000000"/>
          <w:sz w:val="18"/>
          <w:szCs w:val="20"/>
          <w:u w:val="single"/>
        </w:rPr>
        <w:t>Q.1</w:t>
      </w:r>
      <w:r w:rsidRPr="007D1E61">
        <w:rPr>
          <w:rFonts w:ascii="Verdana" w:hAnsi="Verdana" w:cs="Arial"/>
          <w:b/>
          <w:bCs/>
          <w:color w:val="000000"/>
          <w:sz w:val="18"/>
          <w:szCs w:val="20"/>
          <w:u w:val="single"/>
        </w:rPr>
        <w:t>. (Tribal Monitor)</w:t>
      </w:r>
      <w:r w:rsidRPr="007D1E61">
        <w:rPr>
          <w:rFonts w:ascii="Verdana" w:hAnsi="Verdana" w:cs="Arial"/>
          <w:b/>
          <w:bCs/>
          <w:color w:val="000000"/>
          <w:sz w:val="18"/>
          <w:szCs w:val="20"/>
        </w:rPr>
        <w:t>:</w:t>
      </w:r>
      <w:r w:rsidRPr="007D1E61">
        <w:rPr>
          <w:rFonts w:ascii="Verdana" w:hAnsi="Verdana" w:cs="Arial"/>
          <w:color w:val="000000"/>
          <w:sz w:val="18"/>
          <w:szCs w:val="20"/>
        </w:rPr>
        <w:t xml:space="preserve"> </w:t>
      </w:r>
      <w:r w:rsidR="00A56BA4">
        <w:rPr>
          <w:rFonts w:ascii="Verdana" w:hAnsi="Verdana" w:cs="Arial"/>
          <w:color w:val="000000"/>
          <w:sz w:val="18"/>
          <w:szCs w:val="20"/>
        </w:rPr>
        <w:t>T</w:t>
      </w:r>
      <w:r>
        <w:rPr>
          <w:rFonts w:ascii="Verdana" w:hAnsi="Verdana" w:cs="Arial"/>
          <w:color w:val="000000"/>
          <w:sz w:val="18"/>
          <w:szCs w:val="20"/>
        </w:rPr>
        <w:t xml:space="preserve">he applicant’s </w:t>
      </w:r>
      <w:r w:rsidRPr="007D1E61">
        <w:rPr>
          <w:rFonts w:ascii="Verdana" w:hAnsi="Verdana" w:cs="Arial"/>
          <w:color w:val="000000"/>
          <w:sz w:val="18"/>
          <w:szCs w:val="20"/>
        </w:rPr>
        <w:t>contractor shall</w:t>
      </w:r>
      <w:r w:rsidR="00A56BA4">
        <w:rPr>
          <w:rFonts w:ascii="Verdana" w:hAnsi="Verdana" w:cs="Arial"/>
          <w:color w:val="000000"/>
          <w:sz w:val="18"/>
          <w:szCs w:val="20"/>
        </w:rPr>
        <w:t>,</w:t>
      </w:r>
      <w:r w:rsidRPr="007D1E61">
        <w:rPr>
          <w:rFonts w:ascii="Verdana" w:hAnsi="Verdana" w:cs="Arial"/>
          <w:color w:val="000000"/>
          <w:sz w:val="18"/>
          <w:szCs w:val="20"/>
        </w:rPr>
        <w:t xml:space="preserve"> </w:t>
      </w:r>
      <w:r w:rsidR="00A56BA4">
        <w:rPr>
          <w:rFonts w:ascii="Verdana" w:hAnsi="Verdana" w:cs="Arial"/>
          <w:color w:val="000000"/>
          <w:sz w:val="18"/>
          <w:szCs w:val="20"/>
        </w:rPr>
        <w:t xml:space="preserve">at no fiscal cost to the applicant or applicant’s contractor, </w:t>
      </w:r>
      <w:r w:rsidRPr="007D1E61">
        <w:rPr>
          <w:rFonts w:ascii="Verdana" w:hAnsi="Verdana" w:cs="Arial"/>
          <w:color w:val="000000"/>
          <w:sz w:val="18"/>
          <w:szCs w:val="20"/>
        </w:rPr>
        <w:t xml:space="preserve">provide for the presence of a Mechoopda Indian Tribal Monitor during all earth moving and ground disturbing activities. The </w:t>
      </w:r>
      <w:r>
        <w:rPr>
          <w:rFonts w:ascii="Verdana" w:hAnsi="Verdana" w:cs="Arial"/>
          <w:color w:val="000000"/>
          <w:sz w:val="18"/>
          <w:szCs w:val="20"/>
        </w:rPr>
        <w:t>applicant</w:t>
      </w:r>
      <w:r w:rsidRPr="007D1E61">
        <w:rPr>
          <w:rFonts w:ascii="Verdana" w:hAnsi="Verdana" w:cs="Arial"/>
          <w:color w:val="000000"/>
          <w:sz w:val="18"/>
          <w:szCs w:val="20"/>
        </w:rPr>
        <w:t xml:space="preserve"> shall provide the contractor’s contact information for the purpose of providing direct information to the Tribal Monitor regarding project scheduling and safety protocol, as well as project scope, location of construction areas, and nature of work to be performed. The determination to be present for any, some, or all construction activities shall be at the discretion of the Tribal Monitor.   </w:t>
      </w:r>
    </w:p>
    <w:p w14:paraId="38E47C76" w14:textId="77777777" w:rsidR="007D1E61" w:rsidRPr="007D1E61" w:rsidRDefault="007D1E61" w:rsidP="00A56BA4">
      <w:pPr>
        <w:autoSpaceDE w:val="0"/>
        <w:autoSpaceDN w:val="0"/>
        <w:spacing w:after="0" w:line="240" w:lineRule="auto"/>
        <w:ind w:left="-90" w:firstLine="0"/>
        <w:jc w:val="both"/>
        <w:rPr>
          <w:rFonts w:ascii="Verdana" w:hAnsi="Verdana" w:cs="Arial"/>
          <w:color w:val="000000"/>
          <w:sz w:val="18"/>
          <w:szCs w:val="20"/>
        </w:rPr>
      </w:pPr>
    </w:p>
    <w:p w14:paraId="5D71C923" w14:textId="7BBB74C8" w:rsidR="007D1E61" w:rsidRPr="007D1E61" w:rsidRDefault="007D1E61" w:rsidP="00A56BA4">
      <w:pPr>
        <w:autoSpaceDE w:val="0"/>
        <w:autoSpaceDN w:val="0"/>
        <w:spacing w:after="0" w:line="240" w:lineRule="auto"/>
        <w:ind w:left="-90" w:firstLine="0"/>
        <w:jc w:val="both"/>
        <w:rPr>
          <w:rFonts w:ascii="Verdana" w:hAnsi="Verdana" w:cs="Arial"/>
          <w:color w:val="000000"/>
          <w:sz w:val="18"/>
          <w:szCs w:val="20"/>
        </w:rPr>
      </w:pPr>
      <w:r w:rsidRPr="007D1E61">
        <w:rPr>
          <w:rFonts w:ascii="Verdana" w:hAnsi="Verdana" w:cs="Arial"/>
          <w:b/>
          <w:bCs/>
          <w:color w:val="000000"/>
          <w:sz w:val="18"/>
          <w:szCs w:val="20"/>
          <w:u w:val="single"/>
        </w:rPr>
        <w:t>MITIGATION</w:t>
      </w:r>
      <w:r w:rsidR="00A56BA4">
        <w:rPr>
          <w:rFonts w:ascii="Verdana" w:hAnsi="Verdana" w:cs="Arial"/>
          <w:b/>
          <w:bCs/>
          <w:color w:val="000000"/>
          <w:sz w:val="18"/>
          <w:szCs w:val="20"/>
          <w:u w:val="single"/>
        </w:rPr>
        <w:t xml:space="preserve"> Q.2</w:t>
      </w:r>
      <w:r w:rsidRPr="007D1E61">
        <w:rPr>
          <w:rFonts w:ascii="Verdana" w:hAnsi="Verdana" w:cs="Arial"/>
          <w:b/>
          <w:bCs/>
          <w:color w:val="000000"/>
          <w:sz w:val="18"/>
          <w:szCs w:val="20"/>
          <w:u w:val="single"/>
        </w:rPr>
        <w:t>. (Inadvertent Discovery)</w:t>
      </w:r>
      <w:r w:rsidRPr="007D1E61">
        <w:rPr>
          <w:rFonts w:ascii="Verdana" w:hAnsi="Verdana" w:cs="Arial"/>
          <w:b/>
          <w:bCs/>
          <w:color w:val="000000"/>
          <w:sz w:val="18"/>
          <w:szCs w:val="20"/>
        </w:rPr>
        <w:t>:</w:t>
      </w:r>
      <w:r w:rsidR="00A56BA4">
        <w:rPr>
          <w:rFonts w:ascii="Verdana" w:hAnsi="Verdana" w:cs="Arial"/>
          <w:b/>
          <w:bCs/>
          <w:color w:val="000000"/>
          <w:sz w:val="18"/>
          <w:szCs w:val="20"/>
        </w:rPr>
        <w:t xml:space="preserve"> </w:t>
      </w:r>
      <w:r w:rsidRPr="007D1E61">
        <w:rPr>
          <w:rFonts w:ascii="Verdana" w:hAnsi="Verdana" w:cs="Arial"/>
          <w:color w:val="000000"/>
          <w:sz w:val="18"/>
          <w:szCs w:val="20"/>
        </w:rPr>
        <w:t xml:space="preserve">If during ground disturbing activities, any potentially prehistoric, protohistoric, and/or historic cultural resources are encountered, the supervising contractor shall cease all work within 10 feet of the find (100 feet for human remains) and notify the City. A </w:t>
      </w:r>
      <w:r w:rsidRPr="007D1E61">
        <w:rPr>
          <w:rFonts w:ascii="Verdana" w:hAnsi="Verdana" w:cs="Arial"/>
          <w:color w:val="000000"/>
          <w:sz w:val="18"/>
          <w:szCs w:val="20"/>
        </w:rPr>
        <w:lastRenderedPageBreak/>
        <w:t xml:space="preserve">professional archaeologist meeting the Secretary of the Interior’s Professional Qualification Standards for prehistoric and historic archaeology and being familiar with the archaeological record of Butte County, shall be retained to evaluate the significance of the find. City staff shall notify all local tribes on the consultation list maintained by the State of California Native American Heritage Commission, to provide local tribes the opportunity to monitor evaluation of the site. If human remains are uncovered, the project team shall notify the Butte County Coroner pursuant to Section 7050.5 of California’s Health and Safety Code. Site work shall not resume until the archaeologist conducts </w:t>
      </w:r>
      <w:proofErr w:type="gramStart"/>
      <w:r w:rsidRPr="007D1E61">
        <w:rPr>
          <w:rFonts w:ascii="Verdana" w:hAnsi="Verdana" w:cs="Arial"/>
          <w:color w:val="000000"/>
          <w:sz w:val="18"/>
          <w:szCs w:val="20"/>
        </w:rPr>
        <w:t>sufficient</w:t>
      </w:r>
      <w:proofErr w:type="gramEnd"/>
      <w:r w:rsidRPr="007D1E61">
        <w:rPr>
          <w:rFonts w:ascii="Verdana" w:hAnsi="Verdana" w:cs="Arial"/>
          <w:color w:val="000000"/>
          <w:sz w:val="18"/>
          <w:szCs w:val="20"/>
        </w:rPr>
        <w:t xml:space="preserve"> research, testing and analysis of the archaeological evidence to make a determination that the resource is either not cultural in origin or not potentially significant. If a potentially significant resource is encountered, the archaeologist shall prepare a mitigation plan for review and approval by the City, including recommendations for total data recovery, Tribal monitoring, disposition protocol, or avoidance, if applicable. All measures determined by the City to be appropriate shall be implemented pursuant to the terms of the archaeologist’s report. The preceding requirement shall be incorporated into construction contracts and documents to ensure contractor knowledge and responsibility for the proper implementation.</w:t>
      </w:r>
    </w:p>
    <w:p w14:paraId="713E3B99" w14:textId="77777777" w:rsidR="007D1E61" w:rsidRPr="007D1E61" w:rsidRDefault="007D1E61" w:rsidP="00A56BA4">
      <w:pPr>
        <w:autoSpaceDE w:val="0"/>
        <w:autoSpaceDN w:val="0"/>
        <w:spacing w:after="0" w:line="240" w:lineRule="auto"/>
        <w:ind w:left="-90" w:firstLine="0"/>
        <w:jc w:val="both"/>
        <w:rPr>
          <w:rFonts w:ascii="Verdana" w:hAnsi="Verdana" w:cs="Arial"/>
          <w:color w:val="000000"/>
          <w:sz w:val="18"/>
          <w:szCs w:val="20"/>
        </w:rPr>
      </w:pPr>
    </w:p>
    <w:p w14:paraId="7B814E65" w14:textId="77777777" w:rsidR="007D1E61" w:rsidRPr="007D1E61" w:rsidRDefault="007D1E61" w:rsidP="00A56BA4">
      <w:pPr>
        <w:autoSpaceDE w:val="0"/>
        <w:autoSpaceDN w:val="0"/>
        <w:spacing w:after="0" w:line="240" w:lineRule="auto"/>
        <w:ind w:left="-90" w:firstLine="0"/>
        <w:jc w:val="both"/>
        <w:rPr>
          <w:rFonts w:ascii="Verdana" w:hAnsi="Verdana" w:cs="Arial"/>
          <w:color w:val="000000"/>
          <w:sz w:val="18"/>
          <w:szCs w:val="20"/>
        </w:rPr>
      </w:pPr>
      <w:r w:rsidRPr="007D1E61">
        <w:rPr>
          <w:rFonts w:ascii="Verdana" w:hAnsi="Verdana" w:cs="Arial"/>
          <w:color w:val="000000"/>
          <w:sz w:val="18"/>
          <w:szCs w:val="20"/>
        </w:rPr>
        <w:t>If paleontological resources are encountered during Project subsurface construction, all ground-disturbing activities within 10 feet shall be redirected and a qualified paleontologist contacted to assess the situation, consult with agencies as appropriate, and make recommendations for the treatment of the discovery.</w:t>
      </w:r>
    </w:p>
    <w:p w14:paraId="102E1F1C" w14:textId="77777777" w:rsidR="007D1E61" w:rsidRPr="000025B2" w:rsidRDefault="007D1E61" w:rsidP="00A56BA4">
      <w:pPr>
        <w:autoSpaceDE w:val="0"/>
        <w:autoSpaceDN w:val="0"/>
        <w:adjustRightInd w:val="0"/>
        <w:spacing w:after="0" w:line="240" w:lineRule="auto"/>
        <w:ind w:left="-90" w:firstLine="0"/>
        <w:jc w:val="both"/>
        <w:rPr>
          <w:rFonts w:ascii="Verdana" w:hAnsi="Verdana" w:cs="Arial"/>
          <w:sz w:val="18"/>
          <w:szCs w:val="18"/>
        </w:rPr>
      </w:pPr>
    </w:p>
    <w:p w14:paraId="546C2487" w14:textId="5D3C5687" w:rsidR="007D1E61" w:rsidRDefault="007D1E61" w:rsidP="00A56BA4">
      <w:pPr>
        <w:autoSpaceDE w:val="0"/>
        <w:autoSpaceDN w:val="0"/>
        <w:adjustRightInd w:val="0"/>
        <w:spacing w:after="0" w:line="240" w:lineRule="auto"/>
        <w:ind w:left="-90" w:firstLine="0"/>
        <w:jc w:val="both"/>
        <w:rPr>
          <w:rFonts w:ascii="Verdana" w:hAnsi="Verdana" w:cs="Arial"/>
          <w:sz w:val="18"/>
          <w:szCs w:val="18"/>
        </w:rPr>
      </w:pPr>
      <w:r w:rsidRPr="00CB70D5">
        <w:rPr>
          <w:rFonts w:ascii="Verdana" w:hAnsi="Verdana" w:cs="Arial"/>
          <w:i/>
          <w:sz w:val="18"/>
          <w:szCs w:val="18"/>
        </w:rPr>
        <w:t xml:space="preserve">MITIGATION MONITORING </w:t>
      </w:r>
      <w:r>
        <w:rPr>
          <w:rFonts w:ascii="Verdana" w:hAnsi="Verdana" w:cs="Arial"/>
          <w:i/>
          <w:sz w:val="18"/>
          <w:szCs w:val="18"/>
        </w:rPr>
        <w:t>Q.1</w:t>
      </w:r>
      <w:r w:rsidR="00A56BA4">
        <w:rPr>
          <w:rFonts w:ascii="Verdana" w:hAnsi="Verdana" w:cs="Arial"/>
          <w:i/>
          <w:sz w:val="18"/>
          <w:szCs w:val="18"/>
        </w:rPr>
        <w:t xml:space="preserve"> and Q.2</w:t>
      </w:r>
      <w:r w:rsidRPr="00CB70D5">
        <w:rPr>
          <w:rFonts w:ascii="Verdana" w:hAnsi="Verdana" w:cs="Arial"/>
          <w:sz w:val="18"/>
          <w:szCs w:val="18"/>
        </w:rPr>
        <w:t xml:space="preserve">: Planning staff will verify that the above wording is included on construction plans.  Should </w:t>
      </w:r>
      <w:r>
        <w:rPr>
          <w:rFonts w:ascii="Verdana" w:hAnsi="Verdana" w:cs="Arial"/>
          <w:sz w:val="18"/>
          <w:szCs w:val="18"/>
        </w:rPr>
        <w:t xml:space="preserve">tribal </w:t>
      </w:r>
      <w:r w:rsidRPr="00CB70D5">
        <w:rPr>
          <w:rFonts w:ascii="Verdana" w:hAnsi="Verdana" w:cs="Arial"/>
          <w:sz w:val="18"/>
          <w:szCs w:val="18"/>
        </w:rPr>
        <w:t>cultural resources be encountered, the supervising contractor shall be responsible for reporting any such findings to Planning staff, and contacting a professional archaeologist, in consultation with Planning staff, to evaluate the find.</w:t>
      </w:r>
    </w:p>
    <w:bookmarkEnd w:id="65"/>
    <w:p w14:paraId="55AAF82B" w14:textId="4F26BA00" w:rsidR="00BE0115" w:rsidRDefault="00BE0115" w:rsidP="007F227F">
      <w:pPr>
        <w:autoSpaceDE w:val="0"/>
        <w:autoSpaceDN w:val="0"/>
        <w:adjustRightInd w:val="0"/>
        <w:spacing w:after="0" w:line="240" w:lineRule="auto"/>
        <w:ind w:left="0" w:right="-180" w:firstLine="0"/>
        <w:jc w:val="both"/>
        <w:rPr>
          <w:rFonts w:ascii="Verdana" w:hAnsi="Verdana" w:cs="Arial"/>
          <w:sz w:val="18"/>
          <w:szCs w:val="18"/>
        </w:rPr>
      </w:pPr>
    </w:p>
    <w:p w14:paraId="1BBA7489" w14:textId="6ED05FC4" w:rsidR="00BE0115" w:rsidRDefault="00BE0115" w:rsidP="007F227F">
      <w:pPr>
        <w:autoSpaceDE w:val="0"/>
        <w:autoSpaceDN w:val="0"/>
        <w:adjustRightInd w:val="0"/>
        <w:spacing w:after="0" w:line="240" w:lineRule="auto"/>
        <w:ind w:left="0" w:right="-180" w:firstLine="0"/>
        <w:jc w:val="both"/>
        <w:rPr>
          <w:rFonts w:ascii="Verdana" w:hAnsi="Verdana" w:cs="Arial"/>
          <w:sz w:val="18"/>
          <w:szCs w:val="18"/>
        </w:rPr>
      </w:pPr>
    </w:p>
    <w:p w14:paraId="4AF6E387" w14:textId="7C839FA9"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0910CA1" w14:textId="379E6E9B"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5405FC49" w14:textId="04AC5D68"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3880CEF" w14:textId="756528D4"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44DC3E75" w14:textId="5054E8A4"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46DC91F" w14:textId="62C99987"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B13C621" w14:textId="70A4C404"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7C00BA2C" w14:textId="42F31967"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03226228" w14:textId="591C54EC"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2EF2CB03" w14:textId="33630470"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78AE0810" w14:textId="477843AD"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BC9130B" w14:textId="1BEC8CFA"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5CE90F96" w14:textId="7407D33E"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B3FE4FC" w14:textId="0D40944E"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01863873" w14:textId="15304B87"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78CE32E9" w14:textId="19841B2E"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7C137F9C" w14:textId="131383F4"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6EB9D9EA" w14:textId="6AE9E1A3"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29821F54" w14:textId="7FF8AFC1"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027B81F1" w14:textId="5734B3B8"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1BDF8A64" w14:textId="69CCE210"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74096171" w14:textId="26EC1FE4"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4B9040C6" w14:textId="7811C8B0"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5D4D0331" w14:textId="6E80675C"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4F0A183A" w14:textId="515040D0"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0ED339F1" w14:textId="586285E0"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56B6CC79" w14:textId="3DCF1F97"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4DFBB155" w14:textId="4BCEDCAD"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p w14:paraId="59F4A7AC" w14:textId="19D14E9F" w:rsidR="00A56BA4" w:rsidRDefault="00A56BA4" w:rsidP="007F227F">
      <w:pPr>
        <w:autoSpaceDE w:val="0"/>
        <w:autoSpaceDN w:val="0"/>
        <w:adjustRightInd w:val="0"/>
        <w:spacing w:after="0" w:line="240" w:lineRule="auto"/>
        <w:ind w:left="0" w:right="-180" w:firstLine="0"/>
        <w:jc w:val="both"/>
        <w:rPr>
          <w:rFonts w:ascii="Verdana" w:hAnsi="Verdana" w:cs="Arial"/>
          <w:sz w:val="18"/>
          <w:szCs w:val="18"/>
        </w:rPr>
      </w:pPr>
    </w:p>
    <w:tbl>
      <w:tblPr>
        <w:tblW w:w="9786" w:type="dxa"/>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3DA1CDF3" w14:textId="77777777" w:rsidTr="008E2A01">
        <w:trPr>
          <w:tblHeader/>
        </w:trPr>
        <w:tc>
          <w:tcPr>
            <w:tcW w:w="5127" w:type="dxa"/>
          </w:tcPr>
          <w:p w14:paraId="5CC3A715" w14:textId="66FE153C" w:rsidR="000E2E69" w:rsidRDefault="00CB7BA5" w:rsidP="00DA0B43">
            <w:pPr>
              <w:pStyle w:val="Heading2"/>
              <w:numPr>
                <w:ilvl w:val="0"/>
                <w:numId w:val="31"/>
              </w:numPr>
              <w:spacing w:before="0" w:after="0" w:line="240" w:lineRule="auto"/>
              <w:ind w:left="270" w:hanging="270"/>
              <w:rPr>
                <w:rFonts w:ascii="Verdana" w:hAnsi="Verdana"/>
                <w:color w:val="auto"/>
                <w:sz w:val="18"/>
                <w:szCs w:val="18"/>
              </w:rPr>
            </w:pPr>
            <w:r w:rsidRPr="007661E6">
              <w:rPr>
                <w:rFonts w:ascii="Verdana" w:hAnsi="Verdana"/>
                <w:color w:val="auto"/>
                <w:sz w:val="18"/>
                <w:szCs w:val="18"/>
                <w:u w:val="single"/>
              </w:rPr>
              <w:lastRenderedPageBreak/>
              <w:br w:type="page"/>
            </w:r>
            <w:r w:rsidR="000E2E69" w:rsidRPr="007661E6">
              <w:rPr>
                <w:rFonts w:ascii="Verdana" w:hAnsi="Verdana" w:cs="Arial"/>
                <w:color w:val="auto"/>
                <w:sz w:val="18"/>
                <w:szCs w:val="18"/>
              </w:rPr>
              <w:br w:type="page"/>
            </w:r>
            <w:bookmarkStart w:id="66" w:name="_Toc15286331"/>
            <w:r w:rsidR="000E2E69" w:rsidRPr="007661E6">
              <w:rPr>
                <w:rFonts w:ascii="Verdana" w:hAnsi="Verdana"/>
                <w:color w:val="auto"/>
                <w:sz w:val="18"/>
                <w:szCs w:val="18"/>
              </w:rPr>
              <w:t>Utilities</w:t>
            </w:r>
            <w:bookmarkEnd w:id="66"/>
          </w:p>
          <w:p w14:paraId="615C6053" w14:textId="77777777" w:rsidR="005404FC" w:rsidRDefault="005404FC" w:rsidP="00483B6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firstLine="0"/>
              <w:jc w:val="both"/>
              <w:rPr>
                <w:rFonts w:ascii="Verdana" w:hAnsi="Verdana" w:cs="Arial"/>
                <w:sz w:val="18"/>
                <w:szCs w:val="18"/>
              </w:rPr>
            </w:pPr>
          </w:p>
          <w:p w14:paraId="58EDBC00" w14:textId="5534B04D" w:rsidR="000E2E69" w:rsidRPr="007661E6" w:rsidRDefault="000E2E69" w:rsidP="00483B65">
            <w:pPr>
              <w:tabs>
                <w:tab w:val="left" w:pos="0"/>
                <w:tab w:val="left" w:pos="164"/>
                <w:tab w:val="left" w:pos="884"/>
                <w:tab w:val="left" w:pos="1604"/>
                <w:tab w:val="left" w:pos="2324"/>
                <w:tab w:val="left" w:pos="3044"/>
                <w:tab w:val="left" w:pos="3764"/>
                <w:tab w:val="left" w:pos="4484"/>
                <w:tab w:val="left" w:pos="5204"/>
                <w:tab w:val="left" w:pos="5924"/>
                <w:tab w:val="left" w:pos="6644"/>
                <w:tab w:val="left" w:pos="7364"/>
                <w:tab w:val="left" w:pos="8084"/>
                <w:tab w:val="left" w:pos="8804"/>
              </w:tabs>
              <w:spacing w:after="19" w:line="240" w:lineRule="auto"/>
              <w:ind w:left="0" w:firstLine="0"/>
              <w:jc w:val="both"/>
              <w:rPr>
                <w:rFonts w:ascii="Verdana" w:hAnsi="Verdana" w:cs="Arial"/>
                <w:b/>
                <w:bCs/>
                <w:sz w:val="18"/>
                <w:szCs w:val="18"/>
              </w:rPr>
            </w:pPr>
            <w:r w:rsidRPr="007661E6">
              <w:rPr>
                <w:rFonts w:ascii="Verdana" w:hAnsi="Verdana" w:cs="Arial"/>
                <w:sz w:val="18"/>
                <w:szCs w:val="18"/>
              </w:rPr>
              <w:t xml:space="preserve">Will the project or its related activities </w:t>
            </w:r>
            <w:proofErr w:type="gramStart"/>
            <w:r w:rsidRPr="007661E6">
              <w:rPr>
                <w:rFonts w:ascii="Verdana" w:hAnsi="Verdana" w:cs="Arial"/>
                <w:sz w:val="18"/>
                <w:szCs w:val="18"/>
              </w:rPr>
              <w:t>have an effect upon</w:t>
            </w:r>
            <w:proofErr w:type="gramEnd"/>
            <w:r w:rsidRPr="007661E6">
              <w:rPr>
                <w:rFonts w:ascii="Verdana" w:hAnsi="Verdana" w:cs="Arial"/>
                <w:sz w:val="18"/>
                <w:szCs w:val="18"/>
              </w:rPr>
              <w:t xml:space="preserve"> or result in a need for new systems or substantial alterations to the following utilities:</w:t>
            </w:r>
          </w:p>
        </w:tc>
        <w:tc>
          <w:tcPr>
            <w:tcW w:w="1236" w:type="dxa"/>
            <w:vAlign w:val="center"/>
          </w:tcPr>
          <w:p w14:paraId="33523101"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732EC781"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64A89F64"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33F79F2A" w14:textId="77777777" w:rsidR="000E2E69" w:rsidRPr="007661E6" w:rsidRDefault="000E2E69" w:rsidP="00483B65">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1260A9E9" w14:textId="77777777" w:rsidTr="00483B65">
        <w:tc>
          <w:tcPr>
            <w:tcW w:w="5127" w:type="dxa"/>
            <w:vAlign w:val="center"/>
          </w:tcPr>
          <w:p w14:paraId="0366A5E5"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1. Water for domestic use and fire protection?</w:t>
            </w:r>
          </w:p>
        </w:tc>
        <w:tc>
          <w:tcPr>
            <w:tcW w:w="1236" w:type="dxa"/>
            <w:vAlign w:val="center"/>
          </w:tcPr>
          <w:p w14:paraId="13F6E1AA" w14:textId="77777777" w:rsidR="000E2E69" w:rsidRPr="007661E6" w:rsidRDefault="000E2E69" w:rsidP="00483B65">
            <w:pPr>
              <w:spacing w:after="0" w:line="240" w:lineRule="auto"/>
              <w:ind w:left="0" w:firstLine="0"/>
              <w:jc w:val="center"/>
              <w:rPr>
                <w:rFonts w:ascii="Verdana" w:hAnsi="Verdana" w:cs="Arial"/>
                <w:sz w:val="18"/>
                <w:szCs w:val="18"/>
              </w:rPr>
            </w:pPr>
          </w:p>
          <w:p w14:paraId="013BF55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743F3E53" w14:textId="77777777" w:rsidR="000E2E69" w:rsidRPr="007661E6" w:rsidRDefault="000E2E69" w:rsidP="00483B65">
            <w:pPr>
              <w:spacing w:after="0" w:line="240" w:lineRule="auto"/>
              <w:ind w:left="0" w:firstLine="0"/>
              <w:jc w:val="center"/>
              <w:rPr>
                <w:rFonts w:ascii="Verdana" w:hAnsi="Verdana" w:cs="Arial"/>
                <w:sz w:val="18"/>
                <w:szCs w:val="18"/>
              </w:rPr>
            </w:pPr>
          </w:p>
          <w:p w14:paraId="3946F9CE"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72EA1864" w14:textId="2518E2DC" w:rsidR="000E2E69" w:rsidRPr="007661E6" w:rsidRDefault="000E2E69" w:rsidP="00986E75">
            <w:pPr>
              <w:spacing w:after="0" w:line="240" w:lineRule="auto"/>
              <w:ind w:left="0" w:firstLine="0"/>
              <w:jc w:val="center"/>
              <w:rPr>
                <w:rFonts w:ascii="Verdana" w:hAnsi="Verdana" w:cs="Arial"/>
                <w:sz w:val="18"/>
                <w:szCs w:val="18"/>
              </w:rPr>
            </w:pPr>
          </w:p>
        </w:tc>
        <w:tc>
          <w:tcPr>
            <w:tcW w:w="804" w:type="dxa"/>
            <w:vAlign w:val="center"/>
          </w:tcPr>
          <w:p w14:paraId="19B6BC40" w14:textId="48D4A447" w:rsidR="000E2E69" w:rsidRPr="007661E6" w:rsidRDefault="003341D2" w:rsidP="00483B65">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4C10D733" w14:textId="77777777" w:rsidTr="00483B65">
        <w:tc>
          <w:tcPr>
            <w:tcW w:w="5127" w:type="dxa"/>
          </w:tcPr>
          <w:p w14:paraId="21630E23"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2. Natural gas, electricity, telephone, or other communications?</w:t>
            </w:r>
          </w:p>
        </w:tc>
        <w:tc>
          <w:tcPr>
            <w:tcW w:w="1236" w:type="dxa"/>
            <w:vAlign w:val="center"/>
          </w:tcPr>
          <w:p w14:paraId="70221AEC" w14:textId="77777777" w:rsidR="000E2E69" w:rsidRPr="007661E6" w:rsidRDefault="000E2E69" w:rsidP="00483B65">
            <w:pPr>
              <w:spacing w:after="0" w:line="240" w:lineRule="auto"/>
              <w:ind w:left="0" w:firstLine="0"/>
              <w:jc w:val="center"/>
              <w:rPr>
                <w:rFonts w:ascii="Verdana" w:hAnsi="Verdana" w:cs="Arial"/>
                <w:sz w:val="18"/>
                <w:szCs w:val="18"/>
              </w:rPr>
            </w:pPr>
          </w:p>
          <w:p w14:paraId="676FB12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42EB9103" w14:textId="77777777" w:rsidR="000E2E69" w:rsidRPr="007661E6" w:rsidRDefault="000E2E69" w:rsidP="00483B65">
            <w:pPr>
              <w:spacing w:after="0" w:line="240" w:lineRule="auto"/>
              <w:ind w:left="0" w:firstLine="0"/>
              <w:jc w:val="center"/>
              <w:rPr>
                <w:rFonts w:ascii="Verdana" w:hAnsi="Verdana" w:cs="Arial"/>
                <w:sz w:val="18"/>
                <w:szCs w:val="18"/>
              </w:rPr>
            </w:pPr>
          </w:p>
          <w:p w14:paraId="6226FF3F"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0D1B07F4" w14:textId="77777777" w:rsidR="000E2E69" w:rsidRPr="007661E6" w:rsidRDefault="000E2E69" w:rsidP="00E33AF8">
            <w:pPr>
              <w:spacing w:after="0" w:line="240" w:lineRule="auto"/>
              <w:ind w:left="0" w:firstLine="0"/>
              <w:jc w:val="center"/>
              <w:rPr>
                <w:rFonts w:ascii="Verdana" w:hAnsi="Verdana" w:cs="Arial"/>
                <w:sz w:val="18"/>
                <w:szCs w:val="18"/>
              </w:rPr>
            </w:pPr>
          </w:p>
        </w:tc>
        <w:tc>
          <w:tcPr>
            <w:tcW w:w="804" w:type="dxa"/>
            <w:vAlign w:val="center"/>
          </w:tcPr>
          <w:p w14:paraId="45864BA5" w14:textId="5BE76DFD" w:rsidR="000E2E69" w:rsidRPr="007661E6" w:rsidRDefault="003341D2" w:rsidP="00666611">
            <w:pPr>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16DB8294" w14:textId="77777777" w:rsidTr="00483B65">
        <w:tc>
          <w:tcPr>
            <w:tcW w:w="5127" w:type="dxa"/>
          </w:tcPr>
          <w:p w14:paraId="3D1CACB3"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3. Exceed wastewater treatment requirements of the applicable Regional Water Quality Control Board?</w:t>
            </w:r>
          </w:p>
        </w:tc>
        <w:tc>
          <w:tcPr>
            <w:tcW w:w="1236" w:type="dxa"/>
            <w:vAlign w:val="center"/>
          </w:tcPr>
          <w:p w14:paraId="101A1B75" w14:textId="77777777" w:rsidR="000E2E69" w:rsidRPr="007661E6" w:rsidRDefault="000E2E69" w:rsidP="00483B65">
            <w:pPr>
              <w:spacing w:after="0" w:line="240" w:lineRule="auto"/>
              <w:ind w:left="0" w:firstLine="0"/>
              <w:jc w:val="center"/>
              <w:rPr>
                <w:rFonts w:ascii="Verdana" w:hAnsi="Verdana" w:cs="Arial"/>
                <w:sz w:val="18"/>
                <w:szCs w:val="18"/>
              </w:rPr>
            </w:pPr>
          </w:p>
          <w:p w14:paraId="549C1578"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02F07EC1" w14:textId="77777777" w:rsidR="000E2E69" w:rsidRPr="007661E6" w:rsidRDefault="000E2E69" w:rsidP="00483B65">
            <w:pPr>
              <w:spacing w:after="0" w:line="240" w:lineRule="auto"/>
              <w:ind w:left="0" w:firstLine="0"/>
              <w:jc w:val="center"/>
              <w:rPr>
                <w:rFonts w:ascii="Verdana" w:hAnsi="Verdana" w:cs="Arial"/>
                <w:sz w:val="18"/>
                <w:szCs w:val="18"/>
              </w:rPr>
            </w:pPr>
          </w:p>
          <w:p w14:paraId="5F3B63A4"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046A66E5" w14:textId="46C3EB16" w:rsidR="000E2E69" w:rsidRPr="007661E6" w:rsidRDefault="000E2E69" w:rsidP="00986E75">
            <w:pPr>
              <w:spacing w:after="0" w:line="240" w:lineRule="auto"/>
              <w:ind w:left="0" w:firstLine="0"/>
              <w:jc w:val="center"/>
              <w:rPr>
                <w:rFonts w:ascii="Verdana" w:hAnsi="Verdana" w:cs="Arial"/>
                <w:sz w:val="18"/>
                <w:szCs w:val="18"/>
              </w:rPr>
            </w:pPr>
          </w:p>
        </w:tc>
        <w:tc>
          <w:tcPr>
            <w:tcW w:w="804" w:type="dxa"/>
            <w:vAlign w:val="center"/>
          </w:tcPr>
          <w:p w14:paraId="00FA2148" w14:textId="2677B1E1" w:rsidR="000E2E69" w:rsidRPr="007661E6" w:rsidRDefault="003341D2"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0DDF56F3" w14:textId="77777777" w:rsidTr="00E241B2">
        <w:trPr>
          <w:trHeight w:val="48"/>
        </w:trPr>
        <w:tc>
          <w:tcPr>
            <w:tcW w:w="5127" w:type="dxa"/>
          </w:tcPr>
          <w:p w14:paraId="7E2D1CD0"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4. Require or result in the construction of new water or wastewater treatment facilities or expansion of existing facilities, the construction of which could cause significant environmental effects?</w:t>
            </w:r>
          </w:p>
        </w:tc>
        <w:tc>
          <w:tcPr>
            <w:tcW w:w="1236" w:type="dxa"/>
            <w:vAlign w:val="center"/>
          </w:tcPr>
          <w:p w14:paraId="23B753FC" w14:textId="77777777" w:rsidR="000E2E69" w:rsidRPr="007661E6" w:rsidRDefault="000E2E69" w:rsidP="00483B65">
            <w:pPr>
              <w:spacing w:after="0" w:line="240" w:lineRule="auto"/>
              <w:ind w:left="0" w:firstLine="0"/>
              <w:jc w:val="center"/>
              <w:rPr>
                <w:rFonts w:ascii="Verdana" w:hAnsi="Verdana" w:cs="Arial"/>
                <w:sz w:val="18"/>
                <w:szCs w:val="18"/>
              </w:rPr>
            </w:pPr>
          </w:p>
          <w:p w14:paraId="4B1DA285"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4AF09617" w14:textId="77777777" w:rsidR="000E2E69" w:rsidRPr="007661E6" w:rsidRDefault="000E2E69" w:rsidP="00483B65">
            <w:pPr>
              <w:spacing w:after="0" w:line="240" w:lineRule="auto"/>
              <w:ind w:left="0" w:firstLine="0"/>
              <w:jc w:val="center"/>
              <w:rPr>
                <w:rFonts w:ascii="Verdana" w:hAnsi="Verdana" w:cs="Arial"/>
                <w:sz w:val="18"/>
                <w:szCs w:val="18"/>
              </w:rPr>
            </w:pPr>
          </w:p>
          <w:p w14:paraId="0ABADF07"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3E0ACDE2" w14:textId="651E8AAC"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804" w:type="dxa"/>
            <w:vAlign w:val="center"/>
          </w:tcPr>
          <w:p w14:paraId="3F8935BD" w14:textId="0EC09855" w:rsidR="000E2E69" w:rsidRPr="007661E6" w:rsidRDefault="003341D2"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6EA336EB" w14:textId="77777777" w:rsidTr="00483B65">
        <w:tc>
          <w:tcPr>
            <w:tcW w:w="5127" w:type="dxa"/>
          </w:tcPr>
          <w:p w14:paraId="4C176019"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5. Require or result in the construction of new storm water drainage facilities or expansion of existing facilities, the construction of which could cause significant environmental effects?</w:t>
            </w:r>
          </w:p>
        </w:tc>
        <w:tc>
          <w:tcPr>
            <w:tcW w:w="1236" w:type="dxa"/>
            <w:vAlign w:val="center"/>
          </w:tcPr>
          <w:p w14:paraId="37CE8549" w14:textId="77777777" w:rsidR="000E2E69" w:rsidRPr="007661E6" w:rsidRDefault="000E2E69" w:rsidP="00483B65">
            <w:pPr>
              <w:spacing w:after="0" w:line="240" w:lineRule="auto"/>
              <w:ind w:left="0" w:firstLine="0"/>
              <w:jc w:val="center"/>
              <w:rPr>
                <w:rFonts w:ascii="Verdana" w:hAnsi="Verdana" w:cs="Arial"/>
                <w:sz w:val="18"/>
                <w:szCs w:val="18"/>
              </w:rPr>
            </w:pPr>
          </w:p>
          <w:p w14:paraId="08DC1212"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7DADFA20"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1661A9AB" w14:textId="5FBAE6F6"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804" w:type="dxa"/>
            <w:vAlign w:val="center"/>
          </w:tcPr>
          <w:p w14:paraId="3BB6CB54" w14:textId="4C057294" w:rsidR="000E2E69" w:rsidRPr="007661E6" w:rsidRDefault="003341D2"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46019E43" w14:textId="77777777" w:rsidTr="00E241B2">
        <w:trPr>
          <w:trHeight w:val="534"/>
        </w:trPr>
        <w:tc>
          <w:tcPr>
            <w:tcW w:w="5127" w:type="dxa"/>
          </w:tcPr>
          <w:p w14:paraId="067EDAAC"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6. Have sufficient water supplies available to serve the project from existing entitlements and resources, or are new or expanded entitlements needed?</w:t>
            </w:r>
          </w:p>
        </w:tc>
        <w:tc>
          <w:tcPr>
            <w:tcW w:w="1236" w:type="dxa"/>
            <w:vAlign w:val="center"/>
          </w:tcPr>
          <w:p w14:paraId="4B97B15B" w14:textId="77777777" w:rsidR="000E2E69" w:rsidRPr="007661E6" w:rsidRDefault="000E2E69" w:rsidP="00483B65">
            <w:pPr>
              <w:spacing w:after="0" w:line="240" w:lineRule="auto"/>
              <w:ind w:left="0" w:firstLine="0"/>
              <w:jc w:val="center"/>
              <w:rPr>
                <w:rFonts w:ascii="Verdana" w:hAnsi="Verdana" w:cs="Arial"/>
                <w:sz w:val="18"/>
                <w:szCs w:val="18"/>
              </w:rPr>
            </w:pPr>
          </w:p>
          <w:p w14:paraId="157BC4BB"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4836F726" w14:textId="77777777" w:rsidR="000E2E69" w:rsidRPr="007661E6" w:rsidRDefault="000E2E69" w:rsidP="00483B65">
            <w:pPr>
              <w:spacing w:after="0" w:line="240" w:lineRule="auto"/>
              <w:ind w:left="0" w:firstLine="0"/>
              <w:jc w:val="center"/>
              <w:rPr>
                <w:rFonts w:ascii="Verdana" w:hAnsi="Verdana" w:cs="Arial"/>
                <w:sz w:val="18"/>
                <w:szCs w:val="18"/>
              </w:rPr>
            </w:pPr>
          </w:p>
          <w:p w14:paraId="7FB45600"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44543F1A" w14:textId="203B5C96" w:rsidR="000E2E69" w:rsidRPr="007661E6" w:rsidRDefault="000E2E69" w:rsidP="00A11F2A">
            <w:pPr>
              <w:spacing w:after="0" w:line="240" w:lineRule="auto"/>
              <w:ind w:left="0" w:firstLine="0"/>
              <w:jc w:val="center"/>
              <w:rPr>
                <w:rFonts w:ascii="Verdana" w:hAnsi="Verdana" w:cs="Arial"/>
                <w:sz w:val="18"/>
                <w:szCs w:val="18"/>
              </w:rPr>
            </w:pPr>
          </w:p>
        </w:tc>
        <w:tc>
          <w:tcPr>
            <w:tcW w:w="804" w:type="dxa"/>
            <w:vAlign w:val="center"/>
          </w:tcPr>
          <w:p w14:paraId="6F05A115" w14:textId="3F4FA620" w:rsidR="000E2E69" w:rsidRPr="007661E6" w:rsidRDefault="003341D2"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6367350E" w14:textId="77777777" w:rsidTr="00483B65">
        <w:tc>
          <w:tcPr>
            <w:tcW w:w="5127" w:type="dxa"/>
          </w:tcPr>
          <w:p w14:paraId="47213F17"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7. Result in a determination by the wastewater treatment provider which serves or may serve the project that it has adequate capacity to serve the project’s projected demand in addition to the provider’s existing commitments?</w:t>
            </w:r>
          </w:p>
        </w:tc>
        <w:tc>
          <w:tcPr>
            <w:tcW w:w="1236" w:type="dxa"/>
            <w:vAlign w:val="center"/>
          </w:tcPr>
          <w:p w14:paraId="617E2B85" w14:textId="77777777" w:rsidR="000E2E69" w:rsidRPr="007661E6" w:rsidRDefault="000E2E69" w:rsidP="00483B65">
            <w:pPr>
              <w:spacing w:after="0" w:line="240" w:lineRule="auto"/>
              <w:ind w:left="0" w:firstLine="0"/>
              <w:jc w:val="center"/>
              <w:rPr>
                <w:rFonts w:ascii="Verdana" w:hAnsi="Verdana" w:cs="Arial"/>
                <w:sz w:val="18"/>
                <w:szCs w:val="18"/>
              </w:rPr>
            </w:pPr>
          </w:p>
          <w:p w14:paraId="4058892C"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1F93407E" w14:textId="77777777" w:rsidR="000E2E69" w:rsidRPr="007661E6" w:rsidRDefault="000E2E69" w:rsidP="00483B65">
            <w:pPr>
              <w:spacing w:after="0" w:line="240" w:lineRule="auto"/>
              <w:ind w:left="0" w:firstLine="0"/>
              <w:jc w:val="center"/>
              <w:rPr>
                <w:rFonts w:ascii="Verdana" w:hAnsi="Verdana" w:cs="Arial"/>
                <w:sz w:val="18"/>
                <w:szCs w:val="18"/>
              </w:rPr>
            </w:pPr>
          </w:p>
          <w:p w14:paraId="6F1DDDA3"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343F9007"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804" w:type="dxa"/>
            <w:vAlign w:val="center"/>
          </w:tcPr>
          <w:p w14:paraId="05853C4E" w14:textId="2979BE4A" w:rsidR="000E2E69" w:rsidRPr="007661E6" w:rsidRDefault="003341D2"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r>
              <w:rPr>
                <w:rFonts w:ascii="Verdana" w:hAnsi="Verdana" w:cs="Arial"/>
                <w:sz w:val="18"/>
                <w:szCs w:val="18"/>
              </w:rPr>
              <w:t>X</w:t>
            </w:r>
          </w:p>
        </w:tc>
      </w:tr>
      <w:tr w:rsidR="000E2E69" w:rsidRPr="007661E6" w14:paraId="79D294EA" w14:textId="77777777" w:rsidTr="00483B65">
        <w:tc>
          <w:tcPr>
            <w:tcW w:w="5127" w:type="dxa"/>
          </w:tcPr>
          <w:p w14:paraId="096B472F"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8. Be served by a landfill with sufficient permitted capacity to accommodate the project’s solid waste disposal needs?</w:t>
            </w:r>
          </w:p>
        </w:tc>
        <w:tc>
          <w:tcPr>
            <w:tcW w:w="1236" w:type="dxa"/>
            <w:vAlign w:val="center"/>
          </w:tcPr>
          <w:p w14:paraId="73969B88" w14:textId="77777777" w:rsidR="000E2E69" w:rsidRPr="007661E6" w:rsidRDefault="000E2E69" w:rsidP="00483B65">
            <w:pPr>
              <w:spacing w:after="0" w:line="240" w:lineRule="auto"/>
              <w:ind w:left="0" w:firstLine="0"/>
              <w:jc w:val="center"/>
              <w:rPr>
                <w:rFonts w:ascii="Verdana" w:hAnsi="Verdana" w:cs="Arial"/>
                <w:sz w:val="18"/>
                <w:szCs w:val="18"/>
              </w:rPr>
            </w:pPr>
          </w:p>
          <w:p w14:paraId="73D998DA"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7DC9EB7D" w14:textId="77777777" w:rsidR="000E2E69" w:rsidRPr="007661E6" w:rsidRDefault="000E2E69" w:rsidP="00483B65">
            <w:pPr>
              <w:spacing w:after="0" w:line="240" w:lineRule="auto"/>
              <w:ind w:left="0" w:firstLine="0"/>
              <w:jc w:val="center"/>
              <w:rPr>
                <w:rFonts w:ascii="Verdana" w:hAnsi="Verdana" w:cs="Arial"/>
                <w:sz w:val="18"/>
                <w:szCs w:val="18"/>
              </w:rPr>
            </w:pPr>
          </w:p>
          <w:p w14:paraId="465C03D6"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530BF219" w14:textId="455957F8" w:rsidR="000E2E69" w:rsidRPr="007661E6" w:rsidRDefault="00A42FC4" w:rsidP="00182A28">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804" w:type="dxa"/>
            <w:vAlign w:val="center"/>
          </w:tcPr>
          <w:p w14:paraId="0C537C42" w14:textId="74E2D5E0"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r w:rsidR="000E2E69" w:rsidRPr="007661E6" w14:paraId="31A79BCD" w14:textId="77777777" w:rsidTr="00483B65">
        <w:tc>
          <w:tcPr>
            <w:tcW w:w="5127" w:type="dxa"/>
          </w:tcPr>
          <w:p w14:paraId="1EA7C3E7" w14:textId="77777777" w:rsidR="000E2E69" w:rsidRPr="007661E6" w:rsidRDefault="000E2E69" w:rsidP="00483B65">
            <w:pPr>
              <w:tabs>
                <w:tab w:val="left" w:pos="1604"/>
                <w:tab w:val="left" w:pos="2324"/>
                <w:tab w:val="left" w:pos="3044"/>
                <w:tab w:val="left" w:pos="3764"/>
                <w:tab w:val="left" w:pos="4484"/>
                <w:tab w:val="left" w:pos="5204"/>
                <w:tab w:val="left" w:pos="5924"/>
                <w:tab w:val="left" w:pos="6644"/>
                <w:tab w:val="left" w:pos="7364"/>
                <w:tab w:val="left" w:pos="8084"/>
                <w:tab w:val="left" w:pos="8804"/>
              </w:tabs>
              <w:spacing w:before="80" w:after="80" w:line="240" w:lineRule="auto"/>
              <w:ind w:left="0" w:firstLine="0"/>
              <w:rPr>
                <w:rFonts w:ascii="Verdana" w:hAnsi="Verdana" w:cs="Arial"/>
                <w:sz w:val="18"/>
                <w:szCs w:val="18"/>
              </w:rPr>
            </w:pPr>
            <w:r w:rsidRPr="007661E6">
              <w:rPr>
                <w:rFonts w:ascii="Verdana" w:hAnsi="Verdana" w:cs="Arial"/>
                <w:sz w:val="18"/>
                <w:szCs w:val="18"/>
              </w:rPr>
              <w:t>9. Comply with federal, state, and local statutes and regulations related to solid waste?</w:t>
            </w:r>
          </w:p>
        </w:tc>
        <w:tc>
          <w:tcPr>
            <w:tcW w:w="1236" w:type="dxa"/>
            <w:vAlign w:val="center"/>
          </w:tcPr>
          <w:p w14:paraId="2513482A" w14:textId="77777777" w:rsidR="000E2E69" w:rsidRPr="007661E6" w:rsidRDefault="000E2E69" w:rsidP="00483B65">
            <w:pPr>
              <w:spacing w:after="0" w:line="240" w:lineRule="auto"/>
              <w:ind w:left="0" w:firstLine="0"/>
              <w:jc w:val="center"/>
              <w:rPr>
                <w:rFonts w:ascii="Verdana" w:hAnsi="Verdana" w:cs="Arial"/>
                <w:sz w:val="18"/>
                <w:szCs w:val="18"/>
              </w:rPr>
            </w:pPr>
          </w:p>
          <w:p w14:paraId="6FC44587"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500" w:type="dxa"/>
            <w:vAlign w:val="center"/>
          </w:tcPr>
          <w:p w14:paraId="57AC36D1" w14:textId="77777777" w:rsidR="000E2E69" w:rsidRPr="007661E6" w:rsidRDefault="000E2E69" w:rsidP="00483B65">
            <w:pPr>
              <w:spacing w:after="0" w:line="240" w:lineRule="auto"/>
              <w:ind w:left="0" w:firstLine="0"/>
              <w:jc w:val="center"/>
              <w:rPr>
                <w:rFonts w:ascii="Verdana" w:hAnsi="Verdana" w:cs="Arial"/>
                <w:sz w:val="18"/>
                <w:szCs w:val="18"/>
              </w:rPr>
            </w:pPr>
          </w:p>
          <w:p w14:paraId="04BFC3A0" w14:textId="77777777"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c>
          <w:tcPr>
            <w:tcW w:w="1119" w:type="dxa"/>
            <w:vAlign w:val="center"/>
          </w:tcPr>
          <w:p w14:paraId="4BC0807B" w14:textId="27EDFA03" w:rsidR="000E2E69" w:rsidRPr="007661E6" w:rsidRDefault="00A42FC4" w:rsidP="00182A28">
            <w:pPr>
              <w:spacing w:after="0" w:line="240" w:lineRule="auto"/>
              <w:ind w:left="0" w:firstLine="0"/>
              <w:jc w:val="center"/>
              <w:rPr>
                <w:rFonts w:ascii="Verdana" w:hAnsi="Verdana" w:cs="Arial"/>
                <w:sz w:val="18"/>
                <w:szCs w:val="18"/>
              </w:rPr>
            </w:pPr>
            <w:r>
              <w:rPr>
                <w:rFonts w:ascii="Verdana" w:hAnsi="Verdana" w:cs="Arial"/>
                <w:sz w:val="18"/>
                <w:szCs w:val="18"/>
              </w:rPr>
              <w:t>X</w:t>
            </w:r>
          </w:p>
        </w:tc>
        <w:tc>
          <w:tcPr>
            <w:tcW w:w="804" w:type="dxa"/>
            <w:vAlign w:val="center"/>
          </w:tcPr>
          <w:p w14:paraId="330DC0BB" w14:textId="6B987C05" w:rsidR="000E2E69" w:rsidRPr="007661E6" w:rsidRDefault="000E2E69" w:rsidP="00483B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firstLine="0"/>
              <w:jc w:val="center"/>
              <w:rPr>
                <w:rFonts w:ascii="Verdana" w:hAnsi="Verdana" w:cs="Arial"/>
                <w:sz w:val="18"/>
                <w:szCs w:val="18"/>
              </w:rPr>
            </w:pPr>
          </w:p>
        </w:tc>
      </w:tr>
    </w:tbl>
    <w:p w14:paraId="04236412" w14:textId="77777777" w:rsidR="002C243A" w:rsidRPr="007661E6" w:rsidRDefault="002C243A" w:rsidP="00461AAF">
      <w:pPr>
        <w:spacing w:after="0" w:line="240" w:lineRule="auto"/>
        <w:ind w:left="0" w:firstLine="0"/>
        <w:rPr>
          <w:rFonts w:ascii="Verdana" w:hAnsi="Verdana"/>
          <w:b/>
          <w:sz w:val="18"/>
          <w:szCs w:val="18"/>
          <w:u w:val="single"/>
        </w:rPr>
      </w:pPr>
    </w:p>
    <w:p w14:paraId="518C4121" w14:textId="77777777" w:rsidR="00461AAF" w:rsidRPr="00A7054D" w:rsidRDefault="000E2E69" w:rsidP="007F227F">
      <w:pPr>
        <w:spacing w:after="0" w:line="240" w:lineRule="auto"/>
        <w:ind w:left="0" w:firstLine="0"/>
        <w:rPr>
          <w:rFonts w:ascii="Verdana" w:hAnsi="Verdana" w:cs="Arial"/>
          <w:b/>
          <w:sz w:val="18"/>
          <w:szCs w:val="18"/>
        </w:rPr>
      </w:pPr>
      <w:r w:rsidRPr="00A7054D">
        <w:rPr>
          <w:rFonts w:ascii="Verdana" w:hAnsi="Verdana"/>
          <w:b/>
          <w:sz w:val="18"/>
          <w:szCs w:val="18"/>
          <w:u w:val="single"/>
        </w:rPr>
        <w:t>DISCUSSION</w:t>
      </w:r>
      <w:r w:rsidRPr="00A7054D">
        <w:rPr>
          <w:rFonts w:ascii="Verdana" w:hAnsi="Verdana"/>
          <w:b/>
          <w:sz w:val="18"/>
          <w:szCs w:val="18"/>
        </w:rPr>
        <w:t>:</w:t>
      </w:r>
      <w:r w:rsidR="00461AAF" w:rsidRPr="00A7054D">
        <w:rPr>
          <w:rFonts w:ascii="Verdana" w:hAnsi="Verdana" w:cs="Arial"/>
          <w:b/>
          <w:sz w:val="18"/>
          <w:szCs w:val="18"/>
        </w:rPr>
        <w:t xml:space="preserve"> </w:t>
      </w:r>
    </w:p>
    <w:p w14:paraId="0CAB6FB9" w14:textId="77777777" w:rsidR="000E2E69" w:rsidRPr="00A7054D" w:rsidRDefault="000E2E69" w:rsidP="007F227F">
      <w:pPr>
        <w:spacing w:after="0" w:line="240" w:lineRule="auto"/>
        <w:ind w:left="0" w:firstLine="0"/>
        <w:rPr>
          <w:rFonts w:ascii="Verdana" w:hAnsi="Verdana" w:cs="Arial"/>
          <w:sz w:val="18"/>
          <w:szCs w:val="18"/>
        </w:rPr>
      </w:pPr>
    </w:p>
    <w:p w14:paraId="3C6BD532" w14:textId="7048F9B9" w:rsidR="002C243A" w:rsidRPr="00FD68D4" w:rsidRDefault="00CE06FD" w:rsidP="007F227F">
      <w:pPr>
        <w:autoSpaceDE w:val="0"/>
        <w:autoSpaceDN w:val="0"/>
        <w:adjustRightInd w:val="0"/>
        <w:spacing w:after="0" w:line="240" w:lineRule="auto"/>
        <w:ind w:left="0" w:right="-180" w:firstLine="0"/>
        <w:jc w:val="both"/>
        <w:rPr>
          <w:rFonts w:ascii="Verdana" w:hAnsi="Verdana" w:cs="Shruti"/>
          <w:bCs/>
          <w:sz w:val="18"/>
          <w:szCs w:val="18"/>
        </w:rPr>
      </w:pPr>
      <w:r w:rsidRPr="00FD68D4">
        <w:rPr>
          <w:rFonts w:ascii="Verdana" w:hAnsi="Verdana" w:cs="Arial"/>
          <w:b/>
          <w:bCs/>
          <w:sz w:val="18"/>
          <w:szCs w:val="18"/>
          <w:lang w:val="en-CA"/>
        </w:rPr>
        <w:t>Q</w:t>
      </w:r>
      <w:r w:rsidR="00461AAF" w:rsidRPr="00FD68D4">
        <w:rPr>
          <w:rFonts w:ascii="Verdana" w:hAnsi="Verdana" w:cs="Arial"/>
          <w:b/>
          <w:bCs/>
          <w:sz w:val="18"/>
          <w:szCs w:val="18"/>
        </w:rPr>
        <w:t>.1</w:t>
      </w:r>
      <w:r w:rsidRPr="00FD68D4">
        <w:rPr>
          <w:rFonts w:ascii="Verdana" w:hAnsi="Verdana" w:cs="Arial"/>
          <w:b/>
          <w:bCs/>
          <w:sz w:val="18"/>
          <w:szCs w:val="18"/>
        </w:rPr>
        <w:t>.-</w:t>
      </w:r>
      <w:r w:rsidR="000D5FC7" w:rsidRPr="00FD68D4">
        <w:rPr>
          <w:rFonts w:ascii="Verdana" w:hAnsi="Verdana" w:cs="Arial"/>
          <w:b/>
          <w:bCs/>
          <w:sz w:val="18"/>
          <w:szCs w:val="18"/>
        </w:rPr>
        <w:t>Q.</w:t>
      </w:r>
      <w:r w:rsidR="00666611" w:rsidRPr="00FD68D4">
        <w:rPr>
          <w:rFonts w:ascii="Verdana" w:hAnsi="Verdana" w:cs="Arial"/>
          <w:b/>
          <w:bCs/>
          <w:sz w:val="18"/>
          <w:szCs w:val="18"/>
        </w:rPr>
        <w:t>7</w:t>
      </w:r>
      <w:r w:rsidRPr="00FD68D4">
        <w:rPr>
          <w:rFonts w:ascii="Verdana" w:hAnsi="Verdana" w:cs="Arial"/>
          <w:b/>
          <w:bCs/>
          <w:sz w:val="18"/>
          <w:szCs w:val="18"/>
        </w:rPr>
        <w:t>.</w:t>
      </w:r>
      <w:r w:rsidR="00A42FC4" w:rsidRPr="00FD68D4">
        <w:rPr>
          <w:rFonts w:ascii="Verdana" w:hAnsi="Verdana" w:cs="Arial"/>
          <w:b/>
          <w:bCs/>
          <w:sz w:val="18"/>
          <w:szCs w:val="18"/>
        </w:rPr>
        <w:t xml:space="preserve"> No Impact. </w:t>
      </w:r>
      <w:r w:rsidR="00FD68D4" w:rsidRPr="00FD68D4">
        <w:rPr>
          <w:rFonts w:ascii="Verdana" w:hAnsi="Verdana"/>
          <w:sz w:val="18"/>
          <w:szCs w:val="18"/>
        </w:rPr>
        <w:t xml:space="preserve">The proposed grading project will prepare the site for future </w:t>
      </w:r>
      <w:r w:rsidR="003520C0">
        <w:rPr>
          <w:rFonts w:ascii="Verdana" w:hAnsi="Verdana"/>
          <w:sz w:val="18"/>
          <w:szCs w:val="18"/>
        </w:rPr>
        <w:t>development of a personal storage facility. A</w:t>
      </w:r>
      <w:r w:rsidR="00FD68D4" w:rsidRPr="00FD68D4">
        <w:rPr>
          <w:rFonts w:ascii="Verdana" w:hAnsi="Verdana"/>
          <w:sz w:val="18"/>
          <w:szCs w:val="18"/>
        </w:rPr>
        <w:t>ll</w:t>
      </w:r>
      <w:r w:rsidR="005C0820" w:rsidRPr="00FD68D4">
        <w:rPr>
          <w:rFonts w:ascii="Verdana" w:hAnsi="Verdana" w:cs="Arial"/>
          <w:color w:val="000000"/>
          <w:sz w:val="18"/>
          <w:szCs w:val="18"/>
        </w:rPr>
        <w:t xml:space="preserve"> necessary utilities (water, storm drain, sewer, gas, phone or other communications, and electric facilities) are available near the site and extending them throughout </w:t>
      </w:r>
      <w:r w:rsidR="00202633" w:rsidRPr="00FD68D4">
        <w:rPr>
          <w:rFonts w:ascii="Verdana" w:hAnsi="Verdana" w:cs="Arial"/>
          <w:color w:val="000000"/>
          <w:sz w:val="18"/>
          <w:szCs w:val="18"/>
        </w:rPr>
        <w:t>the site</w:t>
      </w:r>
      <w:r w:rsidR="005C0820" w:rsidRPr="00FD68D4">
        <w:rPr>
          <w:rFonts w:ascii="Verdana" w:hAnsi="Verdana" w:cs="Arial"/>
          <w:color w:val="000000"/>
          <w:sz w:val="18"/>
          <w:szCs w:val="18"/>
        </w:rPr>
        <w:t xml:space="preserve"> will be required</w:t>
      </w:r>
      <w:r w:rsidR="00202633" w:rsidRPr="00FD68D4">
        <w:rPr>
          <w:rFonts w:ascii="Verdana" w:hAnsi="Verdana" w:cs="Arial"/>
          <w:color w:val="000000"/>
          <w:sz w:val="18"/>
          <w:szCs w:val="18"/>
        </w:rPr>
        <w:t xml:space="preserve"> with future development</w:t>
      </w:r>
      <w:r w:rsidR="005C0820" w:rsidRPr="00FD68D4">
        <w:rPr>
          <w:rFonts w:ascii="Verdana" w:hAnsi="Verdana" w:cs="Arial"/>
          <w:color w:val="000000"/>
          <w:sz w:val="18"/>
          <w:szCs w:val="18"/>
        </w:rPr>
        <w:t>.  The project would not exceed the capacity of wastewater treatment facilities.  Utilities are available and adequate to serve the proposed development.</w:t>
      </w:r>
      <w:r w:rsidR="001C687C" w:rsidRPr="00FD68D4">
        <w:rPr>
          <w:rFonts w:ascii="Verdana" w:hAnsi="Verdana" w:cs="Arial"/>
          <w:color w:val="000000"/>
          <w:sz w:val="18"/>
          <w:szCs w:val="18"/>
        </w:rPr>
        <w:t xml:space="preserve"> </w:t>
      </w:r>
      <w:r w:rsidR="00A42FC4" w:rsidRPr="00FD68D4">
        <w:rPr>
          <w:rFonts w:ascii="Verdana" w:hAnsi="Verdana" w:cs="Arial"/>
          <w:color w:val="000000"/>
          <w:sz w:val="18"/>
          <w:szCs w:val="18"/>
        </w:rPr>
        <w:t xml:space="preserve"> The project would have </w:t>
      </w:r>
      <w:r w:rsidR="00A42FC4" w:rsidRPr="00FD68D4">
        <w:rPr>
          <w:rFonts w:ascii="Verdana" w:hAnsi="Verdana" w:cs="Arial"/>
          <w:b/>
          <w:color w:val="000000"/>
          <w:sz w:val="18"/>
          <w:szCs w:val="18"/>
        </w:rPr>
        <w:t>No Impact</w:t>
      </w:r>
      <w:r w:rsidR="000510C0" w:rsidRPr="00FD68D4">
        <w:rPr>
          <w:rFonts w:ascii="Verdana" w:hAnsi="Verdana" w:cs="Shruti"/>
          <w:sz w:val="18"/>
          <w:szCs w:val="18"/>
        </w:rPr>
        <w:t xml:space="preserve"> regarding the provision of utilities and wastewater services</w:t>
      </w:r>
      <w:r w:rsidR="00A42FC4" w:rsidRPr="00FD68D4">
        <w:rPr>
          <w:rFonts w:ascii="Verdana" w:hAnsi="Verdana" w:cs="Shruti"/>
          <w:sz w:val="18"/>
          <w:szCs w:val="18"/>
        </w:rPr>
        <w:t xml:space="preserve">. </w:t>
      </w:r>
    </w:p>
    <w:p w14:paraId="56757A16" w14:textId="75B2BF74" w:rsidR="002848DD" w:rsidRPr="005404FC" w:rsidRDefault="002848DD" w:rsidP="007F227F">
      <w:pPr>
        <w:spacing w:after="0" w:line="240" w:lineRule="auto"/>
        <w:ind w:left="0" w:firstLine="0"/>
        <w:rPr>
          <w:rFonts w:ascii="Verdana" w:hAnsi="Verdana" w:cs="Arial"/>
          <w:sz w:val="18"/>
          <w:szCs w:val="18"/>
          <w:highlight w:val="yellow"/>
        </w:rPr>
      </w:pPr>
    </w:p>
    <w:p w14:paraId="0594BA66" w14:textId="38B8548E" w:rsidR="00461AAF" w:rsidRPr="00A7054D" w:rsidRDefault="00666611" w:rsidP="007F227F">
      <w:pPr>
        <w:spacing w:after="0" w:line="240" w:lineRule="auto"/>
        <w:ind w:left="0" w:right="-180" w:firstLine="0"/>
        <w:jc w:val="both"/>
        <w:rPr>
          <w:rFonts w:ascii="Verdana" w:hAnsi="Verdana" w:cs="Arial"/>
          <w:sz w:val="18"/>
          <w:szCs w:val="18"/>
        </w:rPr>
      </w:pPr>
      <w:r w:rsidRPr="00521D09">
        <w:rPr>
          <w:rFonts w:ascii="Verdana" w:hAnsi="Verdana" w:cs="Arial"/>
          <w:b/>
          <w:bCs/>
          <w:sz w:val="18"/>
          <w:szCs w:val="18"/>
          <w:lang w:val="en-CA"/>
        </w:rPr>
        <w:t>Q</w:t>
      </w:r>
      <w:r w:rsidRPr="00521D09">
        <w:rPr>
          <w:rFonts w:ascii="Verdana" w:hAnsi="Verdana" w:cs="Arial"/>
          <w:b/>
          <w:bCs/>
          <w:sz w:val="18"/>
          <w:szCs w:val="18"/>
        </w:rPr>
        <w:t>.8.-</w:t>
      </w:r>
      <w:r w:rsidR="000D5FC7" w:rsidRPr="00521D09">
        <w:rPr>
          <w:rFonts w:ascii="Verdana" w:hAnsi="Verdana" w:cs="Arial"/>
          <w:b/>
          <w:bCs/>
          <w:sz w:val="18"/>
          <w:szCs w:val="18"/>
        </w:rPr>
        <w:t>Q.</w:t>
      </w:r>
      <w:r w:rsidRPr="00521D09">
        <w:rPr>
          <w:rFonts w:ascii="Verdana" w:hAnsi="Verdana" w:cs="Arial"/>
          <w:b/>
          <w:bCs/>
          <w:sz w:val="18"/>
          <w:szCs w:val="18"/>
        </w:rPr>
        <w:t>9.</w:t>
      </w:r>
      <w:r w:rsidR="00915046" w:rsidRPr="00521D09">
        <w:rPr>
          <w:rFonts w:ascii="Verdana" w:hAnsi="Verdana" w:cs="Arial"/>
          <w:b/>
          <w:bCs/>
          <w:sz w:val="18"/>
          <w:szCs w:val="18"/>
        </w:rPr>
        <w:t> </w:t>
      </w:r>
      <w:r w:rsidRPr="00521D09">
        <w:rPr>
          <w:rFonts w:ascii="Verdana" w:hAnsi="Verdana" w:cs="Arial"/>
          <w:sz w:val="18"/>
          <w:szCs w:val="18"/>
        </w:rPr>
        <w:t xml:space="preserve">Available capacity exists at the Neal Road landfill to accommodate waste generated by the project.  Recycling containers and service will be provided for the project as required by state law.  This impact would be </w:t>
      </w:r>
      <w:r w:rsidR="00354A8A" w:rsidRPr="00521D09">
        <w:rPr>
          <w:rFonts w:ascii="Verdana" w:hAnsi="Verdana" w:cs="Arial"/>
          <w:b/>
          <w:bCs/>
          <w:sz w:val="18"/>
          <w:szCs w:val="18"/>
        </w:rPr>
        <w:t>Less Than Significant</w:t>
      </w:r>
      <w:r w:rsidRPr="00521D09">
        <w:rPr>
          <w:rFonts w:ascii="Verdana" w:hAnsi="Verdana" w:cs="Arial"/>
          <w:sz w:val="18"/>
          <w:szCs w:val="18"/>
        </w:rPr>
        <w:t>.</w:t>
      </w:r>
    </w:p>
    <w:p w14:paraId="4F559328" w14:textId="77777777" w:rsidR="00461AAF" w:rsidRPr="00A7054D" w:rsidRDefault="00461AAF" w:rsidP="007F227F">
      <w:pPr>
        <w:spacing w:after="0" w:line="240" w:lineRule="auto"/>
        <w:ind w:left="0" w:firstLine="0"/>
        <w:rPr>
          <w:rFonts w:ascii="Verdana" w:hAnsi="Verdana" w:cs="Arial"/>
          <w:sz w:val="18"/>
          <w:szCs w:val="18"/>
        </w:rPr>
      </w:pPr>
    </w:p>
    <w:p w14:paraId="65612727" w14:textId="63EADCC4" w:rsidR="000E2E69" w:rsidRPr="007661E6" w:rsidRDefault="00CE06FD" w:rsidP="007F227F">
      <w:pPr>
        <w:spacing w:after="0" w:line="240" w:lineRule="auto"/>
        <w:ind w:left="0" w:firstLine="0"/>
        <w:jc w:val="both"/>
        <w:rPr>
          <w:rFonts w:ascii="Verdana" w:hAnsi="Verdana" w:cs="Arial"/>
          <w:sz w:val="18"/>
          <w:szCs w:val="18"/>
        </w:rPr>
      </w:pPr>
      <w:r w:rsidRPr="00A7054D">
        <w:rPr>
          <w:rFonts w:ascii="Verdana" w:hAnsi="Verdana" w:cs="Arial"/>
          <w:b/>
          <w:bCs/>
          <w:sz w:val="18"/>
          <w:szCs w:val="18"/>
          <w:u w:val="single"/>
        </w:rPr>
        <w:t>MITIGATION</w:t>
      </w:r>
      <w:r w:rsidRPr="00A7054D">
        <w:rPr>
          <w:rFonts w:ascii="Verdana" w:hAnsi="Verdana" w:cs="Arial"/>
          <w:bCs/>
          <w:sz w:val="18"/>
          <w:szCs w:val="18"/>
        </w:rPr>
        <w:t xml:space="preserve">: </w:t>
      </w:r>
      <w:r w:rsidR="000E2E69" w:rsidRPr="00A7054D">
        <w:rPr>
          <w:rFonts w:ascii="Verdana" w:hAnsi="Verdana" w:cs="Arial"/>
          <w:sz w:val="18"/>
          <w:szCs w:val="18"/>
        </w:rPr>
        <w:t>None Required</w:t>
      </w:r>
      <w:r w:rsidR="005D7B3F" w:rsidRPr="00A7054D">
        <w:rPr>
          <w:rFonts w:ascii="Verdana" w:hAnsi="Verdana" w:cs="Arial"/>
          <w:sz w:val="18"/>
          <w:szCs w:val="18"/>
        </w:rPr>
        <w:t>.</w:t>
      </w:r>
    </w:p>
    <w:p w14:paraId="1553A9A0" w14:textId="77777777" w:rsidR="007E4A2D" w:rsidRPr="007661E6" w:rsidRDefault="007E4A2D" w:rsidP="00900628">
      <w:pPr>
        <w:spacing w:after="0" w:line="240" w:lineRule="auto"/>
        <w:ind w:left="0" w:hanging="7"/>
        <w:jc w:val="both"/>
        <w:rPr>
          <w:rFonts w:ascii="Verdana" w:hAnsi="Verdana" w:cs="Arial"/>
          <w:sz w:val="18"/>
          <w:szCs w:val="18"/>
        </w:rPr>
      </w:pPr>
    </w:p>
    <w:p w14:paraId="5B27DFEE" w14:textId="68758DA3" w:rsidR="000E2E69" w:rsidRPr="007661E6" w:rsidRDefault="000E2E69" w:rsidP="00BE33B5">
      <w:pPr>
        <w:pStyle w:val="Heading1"/>
        <w:numPr>
          <w:ilvl w:val="0"/>
          <w:numId w:val="17"/>
        </w:numPr>
        <w:tabs>
          <w:tab w:val="clear" w:pos="907"/>
          <w:tab w:val="num" w:pos="360"/>
        </w:tabs>
        <w:spacing w:before="0" w:after="0" w:line="240" w:lineRule="auto"/>
        <w:ind w:hanging="907"/>
        <w:rPr>
          <w:rFonts w:ascii="Verdana" w:hAnsi="Verdana"/>
          <w:color w:val="auto"/>
          <w:sz w:val="18"/>
          <w:szCs w:val="18"/>
        </w:rPr>
      </w:pPr>
      <w:bookmarkStart w:id="67" w:name="_Toc191702588"/>
      <w:bookmarkStart w:id="68" w:name="_Toc15286332"/>
      <w:r w:rsidRPr="007661E6">
        <w:rPr>
          <w:rFonts w:ascii="Verdana" w:hAnsi="Verdana"/>
          <w:color w:val="auto"/>
          <w:sz w:val="18"/>
          <w:szCs w:val="18"/>
        </w:rPr>
        <w:lastRenderedPageBreak/>
        <w:t>MANDATORY FINDINGS OF SIGNIFICANCE</w:t>
      </w:r>
      <w:bookmarkEnd w:id="67"/>
      <w:bookmarkEnd w:id="68"/>
    </w:p>
    <w:tbl>
      <w:tblPr>
        <w:tblW w:w="9786" w:type="dxa"/>
        <w:jc w:val="center"/>
        <w:tblBorders>
          <w:top w:val="single" w:sz="6" w:space="0" w:color="auto"/>
          <w:bottom w:val="single" w:sz="6" w:space="0" w:color="auto"/>
          <w:insideH w:val="single" w:sz="6" w:space="0" w:color="auto"/>
        </w:tblBorders>
        <w:tblLayout w:type="fixed"/>
        <w:tblCellMar>
          <w:left w:w="62" w:type="dxa"/>
          <w:right w:w="62" w:type="dxa"/>
        </w:tblCellMar>
        <w:tblLook w:val="0000" w:firstRow="0" w:lastRow="0" w:firstColumn="0" w:lastColumn="0" w:noHBand="0" w:noVBand="0"/>
      </w:tblPr>
      <w:tblGrid>
        <w:gridCol w:w="5127"/>
        <w:gridCol w:w="1236"/>
        <w:gridCol w:w="1500"/>
        <w:gridCol w:w="1119"/>
        <w:gridCol w:w="804"/>
      </w:tblGrid>
      <w:tr w:rsidR="000E2E69" w:rsidRPr="007661E6" w14:paraId="207C8378" w14:textId="77777777" w:rsidTr="00821538">
        <w:trPr>
          <w:jc w:val="center"/>
        </w:trPr>
        <w:tc>
          <w:tcPr>
            <w:tcW w:w="5127" w:type="dxa"/>
            <w:vAlign w:val="bottom"/>
          </w:tcPr>
          <w:p w14:paraId="23C6825B" w14:textId="77777777" w:rsidR="000E2E69" w:rsidRPr="007661E6" w:rsidRDefault="000E2E69" w:rsidP="00821538">
            <w:pPr>
              <w:pStyle w:val="Heading2"/>
              <w:rPr>
                <w:rFonts w:ascii="Verdana" w:hAnsi="Verdana"/>
                <w:color w:val="auto"/>
                <w:sz w:val="18"/>
                <w:szCs w:val="18"/>
              </w:rPr>
            </w:pPr>
          </w:p>
        </w:tc>
        <w:tc>
          <w:tcPr>
            <w:tcW w:w="1236" w:type="dxa"/>
            <w:vAlign w:val="center"/>
          </w:tcPr>
          <w:p w14:paraId="1183AF2F"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Potentially Significant Impact</w:t>
            </w:r>
          </w:p>
        </w:tc>
        <w:tc>
          <w:tcPr>
            <w:tcW w:w="1500" w:type="dxa"/>
            <w:vAlign w:val="center"/>
          </w:tcPr>
          <w:p w14:paraId="03E4548D"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with Mitigation Incorporated</w:t>
            </w:r>
          </w:p>
        </w:tc>
        <w:tc>
          <w:tcPr>
            <w:tcW w:w="1119" w:type="dxa"/>
            <w:vAlign w:val="center"/>
          </w:tcPr>
          <w:p w14:paraId="698C5AB8"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Less Than Significant Impact</w:t>
            </w:r>
          </w:p>
        </w:tc>
        <w:tc>
          <w:tcPr>
            <w:tcW w:w="804" w:type="dxa"/>
            <w:vAlign w:val="center"/>
          </w:tcPr>
          <w:p w14:paraId="48813935" w14:textId="77777777" w:rsidR="000E2E69" w:rsidRPr="007661E6" w:rsidRDefault="000E2E69" w:rsidP="002344F3">
            <w:pPr>
              <w:autoSpaceDE w:val="0"/>
              <w:autoSpaceDN w:val="0"/>
              <w:adjustRightInd w:val="0"/>
              <w:spacing w:after="19" w:line="240" w:lineRule="auto"/>
              <w:ind w:left="-62" w:right="-62" w:firstLine="0"/>
              <w:jc w:val="center"/>
              <w:rPr>
                <w:rFonts w:ascii="Verdana" w:hAnsi="Verdana" w:cs="Arial"/>
                <w:sz w:val="18"/>
                <w:szCs w:val="18"/>
              </w:rPr>
            </w:pPr>
            <w:r w:rsidRPr="007661E6">
              <w:rPr>
                <w:rFonts w:ascii="Verdana" w:hAnsi="Verdana" w:cs="Arial"/>
                <w:sz w:val="18"/>
                <w:szCs w:val="18"/>
              </w:rPr>
              <w:t>No Impact</w:t>
            </w:r>
          </w:p>
        </w:tc>
      </w:tr>
      <w:tr w:rsidR="000E2E69" w:rsidRPr="007661E6" w14:paraId="056F7CEB" w14:textId="77777777" w:rsidTr="000354D3">
        <w:trPr>
          <w:trHeight w:val="1974"/>
          <w:jc w:val="center"/>
        </w:trPr>
        <w:tc>
          <w:tcPr>
            <w:tcW w:w="5127" w:type="dxa"/>
            <w:vAlign w:val="bottom"/>
          </w:tcPr>
          <w:p w14:paraId="63CC4492" w14:textId="49510656" w:rsidR="000E2E69" w:rsidRPr="007661E6" w:rsidRDefault="000E2E69" w:rsidP="001A6EE4">
            <w:pPr>
              <w:numPr>
                <w:ilvl w:val="0"/>
                <w:numId w:val="16"/>
              </w:numPr>
              <w:spacing w:before="80" w:after="80" w:line="240" w:lineRule="auto"/>
              <w:ind w:left="151" w:firstLine="0"/>
              <w:jc w:val="both"/>
              <w:rPr>
                <w:rFonts w:ascii="Verdana" w:hAnsi="Verdana" w:cs="Arial"/>
                <w:sz w:val="18"/>
                <w:szCs w:val="18"/>
              </w:rPr>
            </w:pPr>
            <w:r w:rsidRPr="007661E6">
              <w:rPr>
                <w:rFonts w:ascii="Verdana" w:hAnsi="Verdana" w:cs="Arial"/>
                <w:sz w:val="18"/>
                <w:szCs w:val="18"/>
              </w:rPr>
              <w:t>The project has the potential to degrade the quality of the environment, substantially reduce the habitat of a fish or wildlife species, cause a fish or wildlif</w:t>
            </w:r>
            <w:r w:rsidR="00B7316E" w:rsidRPr="007661E6">
              <w:rPr>
                <w:rFonts w:ascii="Verdana" w:hAnsi="Verdana" w:cs="Arial"/>
                <w:sz w:val="18"/>
                <w:szCs w:val="18"/>
              </w:rPr>
              <w:t>e population to drop below self-</w:t>
            </w:r>
            <w:r w:rsidRPr="007661E6">
              <w:rPr>
                <w:rFonts w:ascii="Verdana" w:hAnsi="Verdana" w:cs="Arial"/>
                <w:sz w:val="18"/>
                <w:szCs w:val="18"/>
              </w:rPr>
              <w:t>sustaining levels, threaten to eliminate a plant or animal community, reduce the number or restrict the range of a rare or endangered plant or animal or eliminate important examples of the major periods of California history or prehistory.</w:t>
            </w:r>
          </w:p>
        </w:tc>
        <w:tc>
          <w:tcPr>
            <w:tcW w:w="1236" w:type="dxa"/>
            <w:vAlign w:val="center"/>
          </w:tcPr>
          <w:p w14:paraId="2E6F74CC" w14:textId="77777777" w:rsidR="000E2E69" w:rsidRPr="007661E6" w:rsidRDefault="000E2E69" w:rsidP="00043078">
            <w:pPr>
              <w:spacing w:after="0" w:line="240" w:lineRule="auto"/>
              <w:ind w:left="0" w:firstLine="0"/>
              <w:jc w:val="center"/>
              <w:rPr>
                <w:rFonts w:ascii="Verdana" w:hAnsi="Verdana" w:cs="Arial"/>
                <w:sz w:val="18"/>
                <w:szCs w:val="18"/>
              </w:rPr>
            </w:pPr>
          </w:p>
          <w:p w14:paraId="04E09533"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c>
          <w:tcPr>
            <w:tcW w:w="1500" w:type="dxa"/>
            <w:vAlign w:val="center"/>
          </w:tcPr>
          <w:p w14:paraId="36C865E6" w14:textId="77777777" w:rsidR="000E2E69" w:rsidRPr="007661E6" w:rsidRDefault="000E2E69" w:rsidP="0054684B">
            <w:pPr>
              <w:spacing w:after="0" w:line="240" w:lineRule="auto"/>
              <w:ind w:left="0" w:firstLine="0"/>
              <w:jc w:val="center"/>
              <w:rPr>
                <w:rFonts w:ascii="Verdana" w:hAnsi="Verdana" w:cs="Arial"/>
                <w:sz w:val="18"/>
                <w:szCs w:val="18"/>
              </w:rPr>
            </w:pPr>
          </w:p>
        </w:tc>
        <w:tc>
          <w:tcPr>
            <w:tcW w:w="1119" w:type="dxa"/>
            <w:vAlign w:val="center"/>
          </w:tcPr>
          <w:p w14:paraId="40F9EE03" w14:textId="18BB4F31" w:rsidR="000E2E69" w:rsidRPr="007661E6" w:rsidRDefault="00E84DDC" w:rsidP="00D92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4F2CD18A" w14:textId="0FADC716" w:rsidR="000E2E69" w:rsidRPr="007661E6" w:rsidRDefault="000E2E69" w:rsidP="00E84D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r w:rsidRPr="007661E6">
              <w:rPr>
                <w:rFonts w:ascii="Verdana" w:hAnsi="Verdana" w:cs="Arial"/>
                <w:sz w:val="18"/>
                <w:szCs w:val="18"/>
              </w:rPr>
              <w:t xml:space="preserve">    </w:t>
            </w:r>
          </w:p>
        </w:tc>
      </w:tr>
      <w:tr w:rsidR="000E2E69" w:rsidRPr="007661E6" w14:paraId="1171A093" w14:textId="77777777" w:rsidTr="000354D3">
        <w:trPr>
          <w:trHeight w:val="1146"/>
          <w:jc w:val="center"/>
        </w:trPr>
        <w:tc>
          <w:tcPr>
            <w:tcW w:w="5127" w:type="dxa"/>
            <w:vAlign w:val="bottom"/>
          </w:tcPr>
          <w:p w14:paraId="2117F86C" w14:textId="77777777" w:rsidR="000E2E69" w:rsidRPr="007661E6" w:rsidRDefault="000E2E69" w:rsidP="001A6EE4">
            <w:pPr>
              <w:numPr>
                <w:ilvl w:val="0"/>
                <w:numId w:val="16"/>
              </w:numPr>
              <w:spacing w:before="80" w:after="80" w:line="240" w:lineRule="auto"/>
              <w:ind w:left="151" w:firstLine="0"/>
              <w:jc w:val="both"/>
              <w:rPr>
                <w:rFonts w:ascii="Verdana" w:hAnsi="Verdana" w:cs="Arial"/>
                <w:sz w:val="18"/>
                <w:szCs w:val="18"/>
              </w:rPr>
            </w:pPr>
            <w:r w:rsidRPr="007661E6">
              <w:rPr>
                <w:rFonts w:ascii="Verdana" w:hAnsi="Verdana" w:cs="Arial"/>
                <w:sz w:val="18"/>
                <w:szCs w:val="18"/>
              </w:rPr>
              <w:t>The project has possible environmental effects which are individually limited but cumulatively considerable. (Cumulatively considerable means that the incremental effects of an individual project are considerable when viewed in connection with the effects of past, current and probable future projects).</w:t>
            </w:r>
          </w:p>
        </w:tc>
        <w:tc>
          <w:tcPr>
            <w:tcW w:w="1236" w:type="dxa"/>
            <w:vAlign w:val="center"/>
          </w:tcPr>
          <w:p w14:paraId="2FA211CA" w14:textId="77777777" w:rsidR="000E2E69" w:rsidRPr="007661E6" w:rsidRDefault="000E2E69" w:rsidP="00043078">
            <w:pPr>
              <w:spacing w:after="0" w:line="240" w:lineRule="auto"/>
              <w:ind w:left="0" w:firstLine="0"/>
              <w:jc w:val="center"/>
              <w:rPr>
                <w:rFonts w:ascii="Verdana" w:hAnsi="Verdana" w:cs="Arial"/>
                <w:sz w:val="18"/>
                <w:szCs w:val="18"/>
              </w:rPr>
            </w:pPr>
          </w:p>
          <w:p w14:paraId="779141F4"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c>
          <w:tcPr>
            <w:tcW w:w="1500" w:type="dxa"/>
            <w:vAlign w:val="center"/>
          </w:tcPr>
          <w:p w14:paraId="1A9C2A19" w14:textId="77777777" w:rsidR="000E2E69" w:rsidRPr="007661E6" w:rsidRDefault="000E2E69" w:rsidP="00963368">
            <w:pPr>
              <w:spacing w:after="0" w:line="240" w:lineRule="auto"/>
              <w:ind w:left="0" w:firstLine="0"/>
              <w:jc w:val="center"/>
              <w:rPr>
                <w:rFonts w:ascii="Verdana" w:hAnsi="Verdana" w:cs="Arial"/>
                <w:sz w:val="18"/>
                <w:szCs w:val="18"/>
              </w:rPr>
            </w:pPr>
          </w:p>
        </w:tc>
        <w:tc>
          <w:tcPr>
            <w:tcW w:w="1119" w:type="dxa"/>
            <w:vAlign w:val="center"/>
          </w:tcPr>
          <w:p w14:paraId="7407CFAE" w14:textId="77777777" w:rsidR="000E2E69" w:rsidRPr="007661E6" w:rsidRDefault="000E2E69" w:rsidP="0054684B">
            <w:pPr>
              <w:spacing w:after="0" w:line="240" w:lineRule="auto"/>
              <w:ind w:left="0" w:firstLine="0"/>
              <w:jc w:val="center"/>
              <w:rPr>
                <w:rFonts w:ascii="Verdana" w:hAnsi="Verdana" w:cs="Arial"/>
                <w:sz w:val="18"/>
                <w:szCs w:val="18"/>
              </w:rPr>
            </w:pPr>
            <w:r w:rsidRPr="007661E6">
              <w:rPr>
                <w:rFonts w:ascii="Verdana" w:hAnsi="Verdana" w:cs="Arial"/>
                <w:sz w:val="18"/>
                <w:szCs w:val="18"/>
              </w:rPr>
              <w:t>X</w:t>
            </w:r>
          </w:p>
        </w:tc>
        <w:tc>
          <w:tcPr>
            <w:tcW w:w="804" w:type="dxa"/>
            <w:vAlign w:val="center"/>
          </w:tcPr>
          <w:p w14:paraId="6AB734CE"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r>
      <w:tr w:rsidR="000E2E69" w:rsidRPr="007661E6" w14:paraId="20B3F2B7" w14:textId="77777777" w:rsidTr="000354D3">
        <w:trPr>
          <w:trHeight w:val="543"/>
          <w:jc w:val="center"/>
        </w:trPr>
        <w:tc>
          <w:tcPr>
            <w:tcW w:w="5127" w:type="dxa"/>
            <w:vAlign w:val="bottom"/>
          </w:tcPr>
          <w:p w14:paraId="4F29E3CB" w14:textId="77777777" w:rsidR="000E2E69" w:rsidRPr="007661E6" w:rsidRDefault="000E2E69" w:rsidP="001A6EE4">
            <w:pPr>
              <w:numPr>
                <w:ilvl w:val="0"/>
                <w:numId w:val="16"/>
              </w:numPr>
              <w:spacing w:before="80" w:after="80" w:line="240" w:lineRule="auto"/>
              <w:ind w:left="151" w:firstLine="0"/>
              <w:jc w:val="both"/>
              <w:rPr>
                <w:rFonts w:ascii="Verdana" w:hAnsi="Verdana" w:cs="Arial"/>
                <w:sz w:val="18"/>
                <w:szCs w:val="18"/>
              </w:rPr>
            </w:pPr>
            <w:r w:rsidRPr="007661E6">
              <w:rPr>
                <w:rFonts w:ascii="Verdana" w:hAnsi="Verdana" w:cs="Arial"/>
                <w:sz w:val="18"/>
                <w:szCs w:val="18"/>
              </w:rPr>
              <w:t>The environmental effects of a project will cause substantial adverse effects on human beings, either directly or indirectly.</w:t>
            </w:r>
          </w:p>
        </w:tc>
        <w:tc>
          <w:tcPr>
            <w:tcW w:w="1236" w:type="dxa"/>
            <w:vAlign w:val="center"/>
          </w:tcPr>
          <w:p w14:paraId="1514CC06" w14:textId="77777777" w:rsidR="000E2E69" w:rsidRPr="007661E6" w:rsidRDefault="000E2E69" w:rsidP="00043078">
            <w:pPr>
              <w:spacing w:after="0" w:line="240" w:lineRule="auto"/>
              <w:ind w:left="0" w:firstLine="0"/>
              <w:jc w:val="center"/>
              <w:rPr>
                <w:rFonts w:ascii="Verdana" w:hAnsi="Verdana" w:cs="Arial"/>
                <w:sz w:val="18"/>
                <w:szCs w:val="18"/>
              </w:rPr>
            </w:pPr>
          </w:p>
          <w:p w14:paraId="59E3BD86"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p>
        </w:tc>
        <w:tc>
          <w:tcPr>
            <w:tcW w:w="1500" w:type="dxa"/>
            <w:vAlign w:val="center"/>
          </w:tcPr>
          <w:p w14:paraId="10EA9221" w14:textId="77777777" w:rsidR="000E2E69" w:rsidRPr="007661E6" w:rsidRDefault="000E2E69" w:rsidP="00963368">
            <w:pPr>
              <w:spacing w:after="0" w:line="240" w:lineRule="auto"/>
              <w:ind w:left="0" w:firstLine="0"/>
              <w:jc w:val="center"/>
              <w:rPr>
                <w:rFonts w:ascii="Verdana" w:hAnsi="Verdana" w:cs="Arial"/>
                <w:sz w:val="18"/>
                <w:szCs w:val="18"/>
              </w:rPr>
            </w:pPr>
          </w:p>
        </w:tc>
        <w:tc>
          <w:tcPr>
            <w:tcW w:w="1119" w:type="dxa"/>
            <w:vAlign w:val="center"/>
          </w:tcPr>
          <w:p w14:paraId="11F4A44E" w14:textId="77777777" w:rsidR="000E2E69" w:rsidRPr="007661E6" w:rsidRDefault="000E2E69" w:rsidP="0054684B">
            <w:pPr>
              <w:spacing w:after="0" w:line="240" w:lineRule="auto"/>
              <w:ind w:left="0" w:firstLine="0"/>
              <w:jc w:val="center"/>
              <w:rPr>
                <w:rFonts w:ascii="Verdana" w:hAnsi="Verdana" w:cs="Arial"/>
                <w:sz w:val="18"/>
                <w:szCs w:val="18"/>
              </w:rPr>
            </w:pPr>
          </w:p>
        </w:tc>
        <w:tc>
          <w:tcPr>
            <w:tcW w:w="804" w:type="dxa"/>
            <w:vAlign w:val="center"/>
          </w:tcPr>
          <w:p w14:paraId="714FED2B" w14:textId="77777777" w:rsidR="000E2E69" w:rsidRPr="007661E6" w:rsidRDefault="000E2E69" w:rsidP="00322AD4">
            <w:pPr>
              <w:spacing w:after="0" w:line="240" w:lineRule="auto"/>
              <w:ind w:left="0" w:firstLine="0"/>
              <w:rPr>
                <w:rFonts w:ascii="Verdana" w:hAnsi="Verdana" w:cs="Arial"/>
                <w:sz w:val="18"/>
                <w:szCs w:val="18"/>
              </w:rPr>
            </w:pPr>
          </w:p>
          <w:p w14:paraId="224A8A9A" w14:textId="77777777" w:rsidR="000E2E69" w:rsidRPr="007661E6" w:rsidRDefault="000E2E69" w:rsidP="00043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jc w:val="center"/>
              <w:rPr>
                <w:rFonts w:ascii="Verdana" w:hAnsi="Verdana" w:cs="Arial"/>
                <w:sz w:val="18"/>
                <w:szCs w:val="18"/>
              </w:rPr>
            </w:pPr>
            <w:r w:rsidRPr="007661E6">
              <w:rPr>
                <w:rFonts w:ascii="Verdana" w:hAnsi="Verdana" w:cs="Arial"/>
                <w:sz w:val="18"/>
                <w:szCs w:val="18"/>
              </w:rPr>
              <w:t xml:space="preserve">   X</w:t>
            </w:r>
          </w:p>
        </w:tc>
      </w:tr>
    </w:tbl>
    <w:p w14:paraId="327315DF" w14:textId="77777777" w:rsidR="000E2E69" w:rsidRPr="007661E6" w:rsidRDefault="000E2E69" w:rsidP="00CF68A6">
      <w:pPr>
        <w:spacing w:after="0" w:line="240" w:lineRule="auto"/>
        <w:ind w:left="0" w:firstLine="0"/>
        <w:rPr>
          <w:rFonts w:ascii="Verdana" w:hAnsi="Verdana"/>
          <w:sz w:val="18"/>
          <w:szCs w:val="18"/>
        </w:rPr>
      </w:pPr>
    </w:p>
    <w:p w14:paraId="041AD91E" w14:textId="491D28CB" w:rsidR="000E2E69" w:rsidRDefault="000E2E69" w:rsidP="001E3DCC">
      <w:pPr>
        <w:spacing w:after="0" w:line="240" w:lineRule="auto"/>
        <w:ind w:left="0" w:hanging="90"/>
        <w:rPr>
          <w:rFonts w:ascii="Verdana" w:hAnsi="Verdana"/>
          <w:b/>
          <w:sz w:val="18"/>
          <w:szCs w:val="18"/>
          <w:u w:val="single"/>
        </w:rPr>
      </w:pPr>
      <w:r w:rsidRPr="007661E6">
        <w:rPr>
          <w:rFonts w:ascii="Verdana" w:hAnsi="Verdana"/>
          <w:b/>
          <w:sz w:val="18"/>
          <w:szCs w:val="18"/>
          <w:u w:val="single"/>
        </w:rPr>
        <w:t>DISCUSSION:</w:t>
      </w:r>
    </w:p>
    <w:p w14:paraId="150803DB" w14:textId="77777777" w:rsidR="000E2E69" w:rsidRPr="007661E6" w:rsidRDefault="000E2E69" w:rsidP="00607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hanging="7"/>
        <w:jc w:val="both"/>
        <w:rPr>
          <w:rFonts w:ascii="Verdana" w:hAnsi="Verdana" w:cs="Shruti"/>
          <w:sz w:val="18"/>
          <w:szCs w:val="18"/>
        </w:rPr>
      </w:pPr>
    </w:p>
    <w:p w14:paraId="2ED3764A" w14:textId="01166506" w:rsidR="00867EA6" w:rsidRDefault="000D5FC7" w:rsidP="002C243A">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right="-90" w:firstLine="0"/>
        <w:jc w:val="both"/>
        <w:rPr>
          <w:rFonts w:ascii="Verdana" w:hAnsi="Verdana" w:cs="Arial"/>
          <w:bCs/>
          <w:sz w:val="18"/>
          <w:szCs w:val="18"/>
        </w:rPr>
      </w:pPr>
      <w:r>
        <w:rPr>
          <w:rFonts w:ascii="Verdana" w:hAnsi="Verdana" w:cs="Shruti"/>
          <w:b/>
          <w:sz w:val="18"/>
          <w:szCs w:val="18"/>
        </w:rPr>
        <w:t>V.</w:t>
      </w:r>
      <w:r w:rsidR="000E2E69" w:rsidRPr="007661E6">
        <w:rPr>
          <w:rFonts w:ascii="Verdana" w:hAnsi="Verdana" w:cs="Shruti"/>
          <w:b/>
          <w:sz w:val="18"/>
          <w:szCs w:val="18"/>
        </w:rPr>
        <w:t>A</w:t>
      </w:r>
      <w:r w:rsidR="005C6636">
        <w:rPr>
          <w:rFonts w:ascii="Verdana" w:hAnsi="Verdana" w:cs="Shruti"/>
          <w:b/>
          <w:sz w:val="18"/>
          <w:szCs w:val="18"/>
        </w:rPr>
        <w:t xml:space="preserve"> </w:t>
      </w:r>
      <w:r w:rsidR="000E2E69" w:rsidRPr="007661E6">
        <w:rPr>
          <w:rFonts w:ascii="Verdana" w:hAnsi="Verdana" w:cs="Shruti"/>
          <w:b/>
          <w:sz w:val="18"/>
          <w:szCs w:val="18"/>
        </w:rPr>
        <w:t>-</w:t>
      </w:r>
      <w:r w:rsidR="005C6636">
        <w:rPr>
          <w:rFonts w:ascii="Verdana" w:hAnsi="Verdana" w:cs="Shruti"/>
          <w:b/>
          <w:sz w:val="18"/>
          <w:szCs w:val="18"/>
        </w:rPr>
        <w:t xml:space="preserve"> </w:t>
      </w:r>
      <w:r w:rsidR="006D6C5E">
        <w:rPr>
          <w:rFonts w:ascii="Verdana" w:hAnsi="Verdana" w:cs="Shruti"/>
          <w:b/>
          <w:sz w:val="18"/>
          <w:szCs w:val="18"/>
        </w:rPr>
        <w:t>V</w:t>
      </w:r>
      <w:r>
        <w:rPr>
          <w:rFonts w:ascii="Verdana" w:hAnsi="Verdana" w:cs="Shruti"/>
          <w:b/>
          <w:sz w:val="18"/>
          <w:szCs w:val="18"/>
        </w:rPr>
        <w:t>.</w:t>
      </w:r>
      <w:r w:rsidR="000E2E69" w:rsidRPr="007661E6">
        <w:rPr>
          <w:rFonts w:ascii="Verdana" w:hAnsi="Verdana" w:cs="Shruti"/>
          <w:b/>
          <w:sz w:val="18"/>
          <w:szCs w:val="18"/>
        </w:rPr>
        <w:t>C:</w:t>
      </w:r>
      <w:r w:rsidR="000E2E69" w:rsidRPr="007661E6">
        <w:rPr>
          <w:rFonts w:ascii="Verdana" w:hAnsi="Verdana" w:cs="Shruti"/>
          <w:sz w:val="18"/>
          <w:szCs w:val="18"/>
        </w:rPr>
        <w:t xml:space="preserve"> </w:t>
      </w:r>
      <w:r w:rsidR="00E84DDC" w:rsidRPr="00E84DDC">
        <w:rPr>
          <w:rFonts w:ascii="Verdana" w:hAnsi="Verdana" w:cs="Shruti"/>
          <w:sz w:val="18"/>
          <w:szCs w:val="18"/>
        </w:rPr>
        <w:t>The project does not have the potential to significantly degrade</w:t>
      </w:r>
      <w:r w:rsidR="00277B23">
        <w:rPr>
          <w:rFonts w:ascii="Verdana" w:hAnsi="Verdana" w:cs="Shruti"/>
          <w:sz w:val="18"/>
          <w:szCs w:val="18"/>
        </w:rPr>
        <w:t xml:space="preserve"> the quality of the environment;</w:t>
      </w:r>
      <w:r w:rsidR="00E84DDC" w:rsidRPr="00E84DDC">
        <w:rPr>
          <w:rFonts w:ascii="Verdana" w:hAnsi="Verdana" w:cs="Shruti"/>
          <w:sz w:val="18"/>
          <w:szCs w:val="18"/>
        </w:rPr>
        <w:t xml:space="preserve"> substantially reduce the habitat of a fish or wildlife species</w:t>
      </w:r>
      <w:r w:rsidR="00E15F65">
        <w:rPr>
          <w:rFonts w:ascii="Verdana" w:hAnsi="Verdana" w:cs="Shruti"/>
          <w:sz w:val="18"/>
          <w:szCs w:val="18"/>
        </w:rPr>
        <w:t>;</w:t>
      </w:r>
      <w:r w:rsidR="00E84DDC" w:rsidRPr="00E84DDC">
        <w:rPr>
          <w:rFonts w:ascii="Verdana" w:hAnsi="Verdana" w:cs="Shruti"/>
          <w:sz w:val="18"/>
          <w:szCs w:val="18"/>
        </w:rPr>
        <w:t xml:space="preserve"> cause a fish or wildlife population to drop below self-sustaining levels, threaten to eliminate a plant or animal community</w:t>
      </w:r>
      <w:r w:rsidR="00E15F65">
        <w:rPr>
          <w:rFonts w:ascii="Verdana" w:hAnsi="Verdana" w:cs="Shruti"/>
          <w:sz w:val="18"/>
          <w:szCs w:val="18"/>
        </w:rPr>
        <w:t>;</w:t>
      </w:r>
      <w:r w:rsidR="00E84DDC" w:rsidRPr="00E84DDC">
        <w:rPr>
          <w:rFonts w:ascii="Verdana" w:hAnsi="Verdana" w:cs="Shruti"/>
          <w:sz w:val="18"/>
          <w:szCs w:val="18"/>
        </w:rPr>
        <w:t xml:space="preserve"> reduce the number or restrict the range of a rare or endangered plant</w:t>
      </w:r>
      <w:r w:rsidR="00277B23">
        <w:rPr>
          <w:rFonts w:ascii="Verdana" w:hAnsi="Verdana" w:cs="Shruti"/>
          <w:sz w:val="18"/>
          <w:szCs w:val="18"/>
        </w:rPr>
        <w:t>s</w:t>
      </w:r>
      <w:r w:rsidR="00E84DDC" w:rsidRPr="00E84DDC">
        <w:rPr>
          <w:rFonts w:ascii="Verdana" w:hAnsi="Verdana" w:cs="Shruti"/>
          <w:sz w:val="18"/>
          <w:szCs w:val="18"/>
        </w:rPr>
        <w:t xml:space="preserve"> or animal</w:t>
      </w:r>
      <w:r w:rsidR="00277B23">
        <w:rPr>
          <w:rFonts w:ascii="Verdana" w:hAnsi="Verdana" w:cs="Shruti"/>
          <w:sz w:val="18"/>
          <w:szCs w:val="18"/>
        </w:rPr>
        <w:t>s;</w:t>
      </w:r>
      <w:r w:rsidR="00E84DDC" w:rsidRPr="00E84DDC">
        <w:rPr>
          <w:rFonts w:ascii="Verdana" w:hAnsi="Verdana" w:cs="Shruti"/>
          <w:sz w:val="18"/>
          <w:szCs w:val="18"/>
        </w:rPr>
        <w:t xml:space="preserve"> or eliminate important examples of the major periods of California history or prehistory. </w:t>
      </w:r>
      <w:r w:rsidR="00E84DDC">
        <w:rPr>
          <w:rFonts w:ascii="Verdana" w:hAnsi="Verdana" w:cs="Shruti"/>
          <w:sz w:val="18"/>
          <w:szCs w:val="18"/>
        </w:rPr>
        <w:t xml:space="preserve"> </w:t>
      </w:r>
      <w:r w:rsidR="00E84DDC" w:rsidRPr="00E84DDC">
        <w:rPr>
          <w:rFonts w:ascii="Verdana" w:hAnsi="Verdana" w:cs="Shruti"/>
          <w:sz w:val="18"/>
          <w:szCs w:val="18"/>
        </w:rPr>
        <w:t>Based on the preceding environmental analysis, the application of existing regulations and incorporation of identified mitigation measures will ensure that all potentially significant environmental impacts associated with the project, including those related to air quality, biological resources</w:t>
      </w:r>
      <w:r w:rsidR="00277B23">
        <w:rPr>
          <w:rFonts w:ascii="Verdana" w:hAnsi="Verdana" w:cs="Shruti"/>
          <w:sz w:val="18"/>
          <w:szCs w:val="18"/>
        </w:rPr>
        <w:t xml:space="preserve">, </w:t>
      </w:r>
      <w:r w:rsidR="00E84DDC" w:rsidRPr="00E84DDC">
        <w:rPr>
          <w:rFonts w:ascii="Verdana" w:hAnsi="Verdana" w:cs="Shruti"/>
          <w:sz w:val="18"/>
          <w:szCs w:val="18"/>
        </w:rPr>
        <w:t>and cultural resources would be minimized or avoided, and the project will not result in direct or indirect adverse effects on human beings or the environment, nor result in significant cumulative impacts.</w:t>
      </w:r>
      <w:r w:rsidR="00461AAF" w:rsidRPr="007661E6">
        <w:rPr>
          <w:rFonts w:ascii="Verdana" w:hAnsi="Verdana" w:cs="Arial"/>
          <w:sz w:val="18"/>
          <w:szCs w:val="18"/>
        </w:rPr>
        <w:t xml:space="preserve">  </w:t>
      </w:r>
      <w:r w:rsidR="001E3DCC" w:rsidRPr="007661E6">
        <w:rPr>
          <w:rFonts w:ascii="Verdana" w:hAnsi="Verdana" w:cs="Arial"/>
          <w:sz w:val="18"/>
          <w:szCs w:val="18"/>
        </w:rPr>
        <w:t xml:space="preserve">Therefore, with the incorporation of the identified mitigation measures, the project will result in a </w:t>
      </w:r>
      <w:r w:rsidR="00354A8A" w:rsidRPr="007661E6">
        <w:rPr>
          <w:rFonts w:ascii="Verdana" w:hAnsi="Verdana" w:cs="Arial"/>
          <w:b/>
          <w:bCs/>
          <w:sz w:val="18"/>
          <w:szCs w:val="18"/>
        </w:rPr>
        <w:t>Less Than Significant</w:t>
      </w:r>
      <w:r w:rsidR="00B7316E" w:rsidRPr="007661E6">
        <w:rPr>
          <w:rFonts w:ascii="Verdana" w:hAnsi="Verdana" w:cs="Arial"/>
          <w:b/>
          <w:bCs/>
          <w:sz w:val="18"/>
          <w:szCs w:val="18"/>
        </w:rPr>
        <w:t xml:space="preserve"> </w:t>
      </w:r>
      <w:r w:rsidR="00B7316E" w:rsidRPr="007661E6">
        <w:rPr>
          <w:rFonts w:ascii="Verdana" w:hAnsi="Verdana" w:cs="Arial"/>
          <w:bCs/>
          <w:sz w:val="18"/>
          <w:szCs w:val="18"/>
        </w:rPr>
        <w:t>impact</w:t>
      </w:r>
      <w:r w:rsidR="00461AAF" w:rsidRPr="007661E6">
        <w:rPr>
          <w:rFonts w:ascii="Verdana" w:hAnsi="Verdana" w:cs="Arial"/>
          <w:bCs/>
          <w:sz w:val="18"/>
          <w:szCs w:val="18"/>
        </w:rPr>
        <w:t>.</w:t>
      </w:r>
    </w:p>
    <w:p w14:paraId="6836B3B4" w14:textId="79D7762C" w:rsidR="00867EA6" w:rsidRDefault="00867EA6" w:rsidP="002C243A">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right="-90" w:firstLine="0"/>
        <w:jc w:val="both"/>
        <w:rPr>
          <w:rFonts w:ascii="Verdana" w:hAnsi="Verdana" w:cs="Arial"/>
          <w:sz w:val="18"/>
          <w:szCs w:val="18"/>
        </w:rPr>
      </w:pPr>
    </w:p>
    <w:p w14:paraId="6F88A59F" w14:textId="1B7BE6B8" w:rsidR="000E2E69" w:rsidRDefault="000E2E69"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7B4EE506" w14:textId="43A025A4"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71D0E6A8" w14:textId="54858BA6"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224B310E" w14:textId="3F54D832"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34F6DB51" w14:textId="7D489481" w:rsidR="00F10E01" w:rsidRDefault="00F10E01"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64761026" w14:textId="77777777" w:rsidR="00F10E01" w:rsidRDefault="00F10E01"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12EC9F7F" w14:textId="2762C552"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13389D2E" w14:textId="3CA39E72"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6C0244FE" w14:textId="44B277E4"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0DAE4A29" w14:textId="6EE39238"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2B6D50F3" w14:textId="0196F45D"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17295307" w14:textId="05B5E07B"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2D716F21" w14:textId="7AE8168E"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2BD6C06B" w14:textId="25CA66AB" w:rsidR="00C71C14" w:rsidRDefault="00C71C14"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60D18350" w14:textId="77777777" w:rsidR="00C36101" w:rsidRDefault="00C36101"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3FE6CA9E" w14:textId="334A25B1" w:rsidR="00C02365" w:rsidRDefault="00C02365"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3E94BF02" w14:textId="77777777" w:rsidR="00C02365" w:rsidRPr="007661E6" w:rsidRDefault="00C02365" w:rsidP="00867EA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90"/>
        <w:jc w:val="both"/>
        <w:rPr>
          <w:rFonts w:ascii="Verdana" w:hAnsi="Verdana" w:cs="Shruti"/>
          <w:sz w:val="18"/>
          <w:szCs w:val="18"/>
        </w:rPr>
      </w:pPr>
    </w:p>
    <w:p w14:paraId="6846C663" w14:textId="18E5DD65" w:rsidR="000E2E69" w:rsidRDefault="000E2E69" w:rsidP="00C71C14">
      <w:pPr>
        <w:pStyle w:val="Heading1"/>
        <w:numPr>
          <w:ilvl w:val="0"/>
          <w:numId w:val="17"/>
        </w:numPr>
        <w:tabs>
          <w:tab w:val="clear" w:pos="907"/>
          <w:tab w:val="num" w:pos="360"/>
        </w:tabs>
        <w:spacing w:before="0" w:after="0" w:line="240" w:lineRule="auto"/>
        <w:ind w:left="360" w:hanging="360"/>
        <w:rPr>
          <w:rFonts w:ascii="Verdana" w:hAnsi="Verdana"/>
          <w:color w:val="auto"/>
          <w:sz w:val="18"/>
          <w:szCs w:val="18"/>
        </w:rPr>
      </w:pPr>
      <w:bookmarkStart w:id="69" w:name="_Toc191702589"/>
      <w:bookmarkStart w:id="70" w:name="_Toc15286333"/>
      <w:r w:rsidRPr="00C71C14">
        <w:rPr>
          <w:rFonts w:ascii="Verdana" w:hAnsi="Verdana"/>
          <w:color w:val="auto"/>
          <w:sz w:val="18"/>
          <w:szCs w:val="18"/>
        </w:rPr>
        <w:lastRenderedPageBreak/>
        <w:t>REFERENCES</w:t>
      </w:r>
      <w:bookmarkEnd w:id="69"/>
      <w:bookmarkEnd w:id="70"/>
    </w:p>
    <w:p w14:paraId="1C80076B" w14:textId="77777777" w:rsidR="00587ED4" w:rsidRDefault="00587ED4" w:rsidP="00587ED4">
      <w:pPr>
        <w:spacing w:after="0" w:line="240" w:lineRule="auto"/>
        <w:ind w:left="720" w:hanging="720"/>
        <w:rPr>
          <w:rFonts w:ascii="Verdana" w:hAnsi="Verdana"/>
          <w:sz w:val="18"/>
          <w:szCs w:val="18"/>
        </w:rPr>
      </w:pPr>
    </w:p>
    <w:p w14:paraId="2C111EA0" w14:textId="44051A7F" w:rsidR="00587ED4" w:rsidRDefault="00587ED4" w:rsidP="00587ED4">
      <w:pPr>
        <w:spacing w:after="0" w:line="240" w:lineRule="auto"/>
        <w:ind w:left="0" w:firstLine="0"/>
        <w:rPr>
          <w:rFonts w:ascii="Verdana" w:hAnsi="Verdana"/>
          <w:sz w:val="18"/>
          <w:szCs w:val="18"/>
        </w:rPr>
      </w:pPr>
      <w:r w:rsidRPr="00587ED4">
        <w:rPr>
          <w:rFonts w:ascii="Verdana" w:hAnsi="Verdana"/>
          <w:sz w:val="18"/>
          <w:szCs w:val="18"/>
        </w:rPr>
        <w:t>Butte County Air Quality Management District. Draft CEQA Air Quality Handbook. October 23, 2014.</w:t>
      </w:r>
    </w:p>
    <w:p w14:paraId="12D643DF" w14:textId="77777777" w:rsidR="00587ED4" w:rsidRPr="00587ED4" w:rsidRDefault="00587ED4" w:rsidP="00587ED4">
      <w:pPr>
        <w:spacing w:after="0" w:line="240" w:lineRule="auto"/>
        <w:ind w:left="0" w:firstLine="0"/>
        <w:rPr>
          <w:rFonts w:ascii="Verdana" w:hAnsi="Verdana"/>
          <w:sz w:val="18"/>
          <w:szCs w:val="18"/>
        </w:rPr>
      </w:pPr>
    </w:p>
    <w:p w14:paraId="27D0B89E" w14:textId="33B1F241"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Butte County General Plan 2030. 2010. Adopted October 26, 2010.</w:t>
      </w:r>
    </w:p>
    <w:p w14:paraId="4CA77384" w14:textId="77777777" w:rsidR="00587ED4" w:rsidRPr="00587ED4" w:rsidRDefault="00587ED4" w:rsidP="00587ED4">
      <w:pPr>
        <w:spacing w:after="0" w:line="240" w:lineRule="auto"/>
        <w:ind w:left="720" w:hanging="720"/>
        <w:rPr>
          <w:rFonts w:ascii="Verdana" w:hAnsi="Verdana"/>
          <w:sz w:val="18"/>
          <w:szCs w:val="18"/>
        </w:rPr>
      </w:pPr>
    </w:p>
    <w:p w14:paraId="0D474CBC" w14:textId="23F79BB7"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 xml:space="preserve">California Air Resources Board. Area Designation Maps/State and National. </w:t>
      </w:r>
      <w:hyperlink r:id="rId19" w:history="1">
        <w:r w:rsidRPr="00F70B86">
          <w:rPr>
            <w:rStyle w:val="Hyperlink"/>
            <w:rFonts w:ascii="Verdana" w:hAnsi="Verdana"/>
            <w:sz w:val="18"/>
            <w:szCs w:val="18"/>
          </w:rPr>
          <w:t>www.arb.ca.gov/desig/adm/adm.htm</w:t>
        </w:r>
      </w:hyperlink>
    </w:p>
    <w:p w14:paraId="241CF03C" w14:textId="77777777" w:rsidR="00587ED4" w:rsidRPr="00587ED4" w:rsidRDefault="00587ED4" w:rsidP="00587ED4">
      <w:pPr>
        <w:spacing w:after="0" w:line="240" w:lineRule="auto"/>
        <w:ind w:left="720" w:hanging="720"/>
        <w:rPr>
          <w:rFonts w:ascii="Verdana" w:hAnsi="Verdana"/>
          <w:sz w:val="18"/>
          <w:szCs w:val="18"/>
        </w:rPr>
      </w:pPr>
    </w:p>
    <w:p w14:paraId="035778C8" w14:textId="391ACB92"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California Department of Conservation. California Important Farmland Finder. maps.conservation.ca.gov/</w:t>
      </w:r>
      <w:proofErr w:type="spellStart"/>
      <w:r w:rsidRPr="00587ED4">
        <w:rPr>
          <w:rFonts w:ascii="Verdana" w:hAnsi="Verdana"/>
          <w:sz w:val="18"/>
          <w:szCs w:val="18"/>
        </w:rPr>
        <w:t>ciff</w:t>
      </w:r>
      <w:proofErr w:type="spellEnd"/>
      <w:r w:rsidRPr="00587ED4">
        <w:rPr>
          <w:rFonts w:ascii="Verdana" w:hAnsi="Verdana"/>
          <w:sz w:val="18"/>
          <w:szCs w:val="18"/>
        </w:rPr>
        <w:t>/ciff.htm</w:t>
      </w:r>
    </w:p>
    <w:p w14:paraId="5400789A" w14:textId="77777777" w:rsidR="00587ED4" w:rsidRPr="00587ED4" w:rsidRDefault="00587ED4" w:rsidP="00587ED4">
      <w:pPr>
        <w:spacing w:after="0" w:line="240" w:lineRule="auto"/>
        <w:ind w:left="720" w:hanging="720"/>
        <w:rPr>
          <w:rFonts w:ascii="Verdana" w:hAnsi="Verdana"/>
          <w:sz w:val="18"/>
          <w:szCs w:val="18"/>
        </w:rPr>
      </w:pPr>
    </w:p>
    <w:p w14:paraId="4DC131C6" w14:textId="6A232A27"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 xml:space="preserve">California Department of Conservation. Fault Activity Map of California. </w:t>
      </w:r>
      <w:proofErr w:type="spellStart"/>
      <w:r w:rsidRPr="00587ED4">
        <w:rPr>
          <w:rFonts w:ascii="Verdana" w:hAnsi="Verdana"/>
          <w:sz w:val="18"/>
          <w:szCs w:val="18"/>
        </w:rPr>
        <w:t>maps.conservation.ca.gov.cgs</w:t>
      </w:r>
      <w:proofErr w:type="spellEnd"/>
      <w:r w:rsidRPr="00587ED4">
        <w:rPr>
          <w:rFonts w:ascii="Verdana" w:hAnsi="Verdana"/>
          <w:sz w:val="18"/>
          <w:szCs w:val="18"/>
        </w:rPr>
        <w:t>/fam/</w:t>
      </w:r>
    </w:p>
    <w:p w14:paraId="6214F74D" w14:textId="77777777" w:rsidR="00587ED4" w:rsidRPr="00587ED4" w:rsidRDefault="00587ED4" w:rsidP="00587ED4">
      <w:pPr>
        <w:spacing w:after="0" w:line="240" w:lineRule="auto"/>
        <w:ind w:left="720" w:hanging="720"/>
        <w:rPr>
          <w:rFonts w:ascii="Verdana" w:hAnsi="Verdana"/>
          <w:sz w:val="18"/>
          <w:szCs w:val="18"/>
        </w:rPr>
      </w:pPr>
    </w:p>
    <w:p w14:paraId="079F5DB6" w14:textId="052C7DCD"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 xml:space="preserve">California Department of Toxic Substances Control. Hazardous Waste and Substances Site List. </w:t>
      </w:r>
      <w:hyperlink r:id="rId20" w:history="1">
        <w:r w:rsidRPr="00F70B86">
          <w:rPr>
            <w:rStyle w:val="Hyperlink"/>
            <w:rFonts w:ascii="Verdana" w:hAnsi="Verdana"/>
            <w:sz w:val="18"/>
            <w:szCs w:val="18"/>
          </w:rPr>
          <w:t>www.envirostor.dtsc.ca.gov/public/</w:t>
        </w:r>
      </w:hyperlink>
    </w:p>
    <w:p w14:paraId="6D1B6CE0" w14:textId="77777777" w:rsidR="00587ED4" w:rsidRPr="00587ED4" w:rsidRDefault="00587ED4" w:rsidP="00587ED4">
      <w:pPr>
        <w:spacing w:after="0" w:line="240" w:lineRule="auto"/>
        <w:ind w:left="720" w:hanging="720"/>
        <w:rPr>
          <w:rFonts w:ascii="Verdana" w:hAnsi="Verdana"/>
          <w:sz w:val="18"/>
          <w:szCs w:val="18"/>
        </w:rPr>
      </w:pPr>
    </w:p>
    <w:p w14:paraId="07DACE5C" w14:textId="10C9087D"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 xml:space="preserve">California Department of Transportation. California Road System Maps. </w:t>
      </w:r>
      <w:hyperlink r:id="rId21" w:history="1">
        <w:r w:rsidRPr="00F70B86">
          <w:rPr>
            <w:rStyle w:val="Hyperlink"/>
            <w:rFonts w:ascii="Verdana" w:hAnsi="Verdana"/>
            <w:sz w:val="18"/>
            <w:szCs w:val="18"/>
          </w:rPr>
          <w:t>www.dot.ca.gov/hq/tsip/hseb/crs_map/06f.pdf</w:t>
        </w:r>
      </w:hyperlink>
    </w:p>
    <w:p w14:paraId="1F9F206A" w14:textId="77777777" w:rsidR="00587ED4" w:rsidRDefault="00587ED4" w:rsidP="00587ED4">
      <w:pPr>
        <w:spacing w:after="0" w:line="240" w:lineRule="auto"/>
        <w:ind w:left="0" w:firstLine="0"/>
        <w:rPr>
          <w:rFonts w:ascii="Verdana" w:hAnsi="Verdana"/>
          <w:sz w:val="18"/>
          <w:szCs w:val="18"/>
        </w:rPr>
      </w:pPr>
    </w:p>
    <w:p w14:paraId="4AD87F0D" w14:textId="7353F123" w:rsidR="00587ED4" w:rsidRDefault="00587ED4" w:rsidP="00587ED4">
      <w:pPr>
        <w:spacing w:after="0" w:line="240" w:lineRule="auto"/>
        <w:ind w:left="0" w:firstLine="0"/>
        <w:rPr>
          <w:rFonts w:ascii="Verdana" w:hAnsi="Verdana"/>
          <w:sz w:val="18"/>
          <w:szCs w:val="18"/>
        </w:rPr>
      </w:pPr>
      <w:r w:rsidRPr="00587ED4">
        <w:rPr>
          <w:rFonts w:ascii="Verdana" w:hAnsi="Verdana"/>
          <w:sz w:val="18"/>
          <w:szCs w:val="18"/>
        </w:rPr>
        <w:t>City of Chico 2030 General Plan. 2</w:t>
      </w:r>
      <w:r w:rsidR="00D377E0">
        <w:rPr>
          <w:rFonts w:ascii="Verdana" w:hAnsi="Verdana"/>
          <w:sz w:val="18"/>
          <w:szCs w:val="18"/>
        </w:rPr>
        <w:t>010. PMC. Adopted April 12, 2010</w:t>
      </w:r>
    </w:p>
    <w:p w14:paraId="68A66514" w14:textId="77777777" w:rsidR="00D377E0" w:rsidRDefault="00D377E0" w:rsidP="00D377E0">
      <w:pPr>
        <w:spacing w:after="0" w:line="240" w:lineRule="auto"/>
        <w:ind w:left="0" w:firstLine="0"/>
        <w:rPr>
          <w:rFonts w:ascii="Verdana" w:hAnsi="Verdana"/>
          <w:sz w:val="18"/>
          <w:szCs w:val="18"/>
        </w:rPr>
      </w:pPr>
    </w:p>
    <w:p w14:paraId="6E8EF88D" w14:textId="1091F205" w:rsidR="00587ED4" w:rsidRDefault="00587ED4" w:rsidP="00D377E0">
      <w:pPr>
        <w:spacing w:after="0" w:line="240" w:lineRule="auto"/>
        <w:ind w:left="0" w:firstLine="0"/>
        <w:rPr>
          <w:rFonts w:ascii="Verdana" w:hAnsi="Verdana"/>
          <w:sz w:val="18"/>
          <w:szCs w:val="18"/>
        </w:rPr>
      </w:pPr>
      <w:r w:rsidRPr="00587ED4">
        <w:rPr>
          <w:rFonts w:ascii="Verdana" w:hAnsi="Verdana"/>
          <w:sz w:val="18"/>
          <w:szCs w:val="18"/>
        </w:rPr>
        <w:t>City of Chico 2030 General Plan Draft EIR. 2010. PMC. Certified April 12, 2011</w:t>
      </w:r>
    </w:p>
    <w:p w14:paraId="49FE58DF" w14:textId="77777777" w:rsidR="00D377E0" w:rsidRPr="00587ED4" w:rsidRDefault="00D377E0" w:rsidP="00D377E0">
      <w:pPr>
        <w:spacing w:after="0" w:line="240" w:lineRule="auto"/>
        <w:ind w:left="0" w:firstLine="0"/>
        <w:rPr>
          <w:rFonts w:ascii="Verdana" w:hAnsi="Verdana"/>
          <w:sz w:val="18"/>
          <w:szCs w:val="18"/>
        </w:rPr>
      </w:pPr>
    </w:p>
    <w:p w14:paraId="7DE22976" w14:textId="77777777" w:rsidR="00587ED4" w:rsidRPr="00587ED4" w:rsidRDefault="00587ED4" w:rsidP="00D377E0">
      <w:pPr>
        <w:spacing w:after="0" w:line="240" w:lineRule="auto"/>
        <w:ind w:left="0" w:firstLine="0"/>
        <w:rPr>
          <w:rFonts w:ascii="Verdana" w:hAnsi="Verdana"/>
          <w:sz w:val="18"/>
          <w:szCs w:val="18"/>
        </w:rPr>
      </w:pPr>
      <w:r w:rsidRPr="00587ED4">
        <w:rPr>
          <w:rFonts w:ascii="Verdana" w:hAnsi="Verdana"/>
          <w:sz w:val="18"/>
          <w:szCs w:val="18"/>
        </w:rPr>
        <w:t>City of Chico 2020 Climate Action Plan 2012. City of Chico General Services Department.</w:t>
      </w:r>
    </w:p>
    <w:p w14:paraId="0FE98BA4" w14:textId="77777777" w:rsidR="00D377E0" w:rsidRDefault="00D377E0" w:rsidP="00587ED4">
      <w:pPr>
        <w:spacing w:after="0" w:line="240" w:lineRule="auto"/>
        <w:ind w:left="720" w:hanging="720"/>
        <w:rPr>
          <w:rFonts w:ascii="Verdana" w:hAnsi="Verdana"/>
          <w:sz w:val="18"/>
          <w:szCs w:val="18"/>
        </w:rPr>
      </w:pPr>
    </w:p>
    <w:p w14:paraId="685D97F7" w14:textId="25E65221" w:rsidR="00587ED4" w:rsidRP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City of Chico Municipal Code. http://www.amlegal.com/codes/client/chico_ca/</w:t>
      </w:r>
    </w:p>
    <w:p w14:paraId="3CF7FB6E" w14:textId="77777777" w:rsidR="00D377E0" w:rsidRDefault="00D377E0" w:rsidP="00587ED4">
      <w:pPr>
        <w:spacing w:after="0" w:line="240" w:lineRule="auto"/>
        <w:ind w:left="720" w:hanging="720"/>
        <w:rPr>
          <w:rFonts w:ascii="Verdana" w:hAnsi="Verdana"/>
          <w:sz w:val="18"/>
          <w:szCs w:val="18"/>
        </w:rPr>
      </w:pPr>
    </w:p>
    <w:p w14:paraId="699BC18F" w14:textId="4DE1B460"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 xml:space="preserve">CNDDB. 2016. California Department of Fish and Wildlife. Biogeographic Data Branch. California Natural Diversity Database. </w:t>
      </w:r>
      <w:proofErr w:type="spellStart"/>
      <w:r w:rsidRPr="00587ED4">
        <w:rPr>
          <w:rFonts w:ascii="Verdana" w:hAnsi="Verdana"/>
          <w:sz w:val="18"/>
          <w:szCs w:val="18"/>
        </w:rPr>
        <w:t>RareFind</w:t>
      </w:r>
      <w:proofErr w:type="spellEnd"/>
      <w:r w:rsidRPr="00587ED4">
        <w:rPr>
          <w:rFonts w:ascii="Verdana" w:hAnsi="Verdana"/>
          <w:sz w:val="18"/>
          <w:szCs w:val="18"/>
        </w:rPr>
        <w:t xml:space="preserve"> v. 5.1.1</w:t>
      </w:r>
    </w:p>
    <w:p w14:paraId="66D1A967" w14:textId="77777777" w:rsidR="00D377E0" w:rsidRPr="00587ED4" w:rsidRDefault="00D377E0" w:rsidP="00587ED4">
      <w:pPr>
        <w:spacing w:after="0" w:line="240" w:lineRule="auto"/>
        <w:ind w:left="720" w:hanging="720"/>
        <w:rPr>
          <w:rFonts w:ascii="Verdana" w:hAnsi="Verdana"/>
          <w:color w:val="000000"/>
          <w:sz w:val="18"/>
          <w:szCs w:val="18"/>
        </w:rPr>
      </w:pPr>
    </w:p>
    <w:p w14:paraId="175D7B32" w14:textId="60136C83" w:rsidR="00587ED4" w:rsidRDefault="00587ED4" w:rsidP="00587ED4">
      <w:pPr>
        <w:spacing w:after="0" w:line="240" w:lineRule="auto"/>
        <w:ind w:left="720" w:hanging="720"/>
        <w:rPr>
          <w:rFonts w:ascii="Verdana" w:hAnsi="Verdana"/>
          <w:color w:val="000000"/>
          <w:sz w:val="18"/>
          <w:szCs w:val="18"/>
        </w:rPr>
      </w:pPr>
      <w:r w:rsidRPr="00587ED4">
        <w:rPr>
          <w:rFonts w:ascii="Verdana" w:hAnsi="Verdana"/>
          <w:color w:val="000000"/>
          <w:sz w:val="18"/>
          <w:szCs w:val="18"/>
        </w:rPr>
        <w:t xml:space="preserve">CNPS. Rare Plant Program. 2016. Inventory of Rare and Endangered Plants (online edition, v8-02). California Native Plant Society, Sacramento, CA. Website. </w:t>
      </w:r>
      <w:hyperlink r:id="rId22" w:history="1">
        <w:r w:rsidR="00D377E0" w:rsidRPr="00F70B86">
          <w:rPr>
            <w:rStyle w:val="Hyperlink"/>
            <w:rFonts w:ascii="Verdana" w:hAnsi="Verdana"/>
            <w:sz w:val="18"/>
            <w:szCs w:val="18"/>
          </w:rPr>
          <w:t>http://www.rareplants.cnps.org</w:t>
        </w:r>
      </w:hyperlink>
    </w:p>
    <w:p w14:paraId="2272F756" w14:textId="77777777" w:rsidR="00D377E0" w:rsidRPr="00FD68D4" w:rsidRDefault="00D377E0" w:rsidP="00587ED4">
      <w:pPr>
        <w:autoSpaceDE w:val="0"/>
        <w:autoSpaceDN w:val="0"/>
        <w:adjustRightInd w:val="0"/>
        <w:spacing w:after="0" w:line="240" w:lineRule="auto"/>
        <w:ind w:left="720" w:hanging="720"/>
        <w:rPr>
          <w:rFonts w:ascii="Verdana" w:hAnsi="Verdana"/>
          <w:b/>
          <w:color w:val="000000"/>
          <w:sz w:val="18"/>
          <w:szCs w:val="18"/>
        </w:rPr>
      </w:pPr>
    </w:p>
    <w:p w14:paraId="6F92C109" w14:textId="77777777" w:rsidR="00587ED4" w:rsidRPr="00587ED4" w:rsidRDefault="00587ED4" w:rsidP="00587ED4">
      <w:pPr>
        <w:autoSpaceDE w:val="0"/>
        <w:autoSpaceDN w:val="0"/>
        <w:adjustRightInd w:val="0"/>
        <w:spacing w:after="0" w:line="240" w:lineRule="auto"/>
        <w:ind w:left="720" w:hanging="720"/>
        <w:rPr>
          <w:rFonts w:ascii="Verdana" w:hAnsi="Verdana"/>
          <w:color w:val="000000"/>
          <w:sz w:val="18"/>
          <w:szCs w:val="18"/>
        </w:rPr>
      </w:pPr>
      <w:r w:rsidRPr="00587ED4">
        <w:rPr>
          <w:rFonts w:ascii="Verdana" w:hAnsi="Verdana"/>
          <w:color w:val="000000"/>
          <w:sz w:val="18"/>
          <w:szCs w:val="18"/>
        </w:rPr>
        <w:t>FEMA. 2011. Flood Insurance Rate Maps No. 06007C0506E. http://map1.msc.fema.gov. 2016.</w:t>
      </w:r>
    </w:p>
    <w:p w14:paraId="6C046E3A" w14:textId="5E5EEC6D" w:rsidR="00587ED4" w:rsidRDefault="00587ED4" w:rsidP="00587ED4">
      <w:pPr>
        <w:spacing w:after="0" w:line="240" w:lineRule="auto"/>
        <w:ind w:left="720" w:hanging="720"/>
        <w:rPr>
          <w:rFonts w:ascii="Verdana" w:hAnsi="Verdana"/>
          <w:sz w:val="18"/>
          <w:szCs w:val="18"/>
        </w:rPr>
      </w:pPr>
      <w:proofErr w:type="spellStart"/>
      <w:r w:rsidRPr="00587ED4">
        <w:rPr>
          <w:rFonts w:ascii="Verdana" w:hAnsi="Verdana"/>
          <w:sz w:val="18"/>
          <w:szCs w:val="18"/>
        </w:rPr>
        <w:t>Fiztner</w:t>
      </w:r>
      <w:proofErr w:type="spellEnd"/>
      <w:r w:rsidRPr="00587ED4">
        <w:rPr>
          <w:rFonts w:ascii="Verdana" w:hAnsi="Verdana"/>
          <w:sz w:val="18"/>
          <w:szCs w:val="18"/>
        </w:rPr>
        <w:t xml:space="preserve">, R.E. 1980. Behavioral ecology of the </w:t>
      </w:r>
      <w:proofErr w:type="spellStart"/>
      <w:r w:rsidRPr="00587ED4">
        <w:rPr>
          <w:rFonts w:ascii="Verdana" w:hAnsi="Verdana"/>
          <w:sz w:val="18"/>
          <w:szCs w:val="18"/>
        </w:rPr>
        <w:t>Swainson’s</w:t>
      </w:r>
      <w:proofErr w:type="spellEnd"/>
      <w:r w:rsidRPr="00587ED4">
        <w:rPr>
          <w:rFonts w:ascii="Verdana" w:hAnsi="Verdana"/>
          <w:sz w:val="18"/>
          <w:szCs w:val="18"/>
        </w:rPr>
        <w:t xml:space="preserve"> hawk (</w:t>
      </w:r>
      <w:r w:rsidRPr="00587ED4">
        <w:rPr>
          <w:rFonts w:ascii="Verdana" w:hAnsi="Verdana"/>
          <w:i/>
          <w:iCs/>
          <w:sz w:val="18"/>
          <w:szCs w:val="18"/>
        </w:rPr>
        <w:t xml:space="preserve">Buteo </w:t>
      </w:r>
      <w:proofErr w:type="spellStart"/>
      <w:r w:rsidRPr="00587ED4">
        <w:rPr>
          <w:rFonts w:ascii="Verdana" w:hAnsi="Verdana"/>
          <w:i/>
          <w:iCs/>
          <w:sz w:val="18"/>
          <w:szCs w:val="18"/>
        </w:rPr>
        <w:t>swainsoni</w:t>
      </w:r>
      <w:proofErr w:type="spellEnd"/>
      <w:r w:rsidRPr="00587ED4">
        <w:rPr>
          <w:rFonts w:ascii="Verdana" w:hAnsi="Verdana"/>
          <w:sz w:val="18"/>
          <w:szCs w:val="18"/>
        </w:rPr>
        <w:t>) in southeastern Washington. Pac. NW Lab PLN-2754.</w:t>
      </w:r>
    </w:p>
    <w:p w14:paraId="5A47EB2A" w14:textId="77777777" w:rsidR="004C6991" w:rsidRDefault="004C6991" w:rsidP="00587ED4">
      <w:pPr>
        <w:spacing w:after="0" w:line="240" w:lineRule="auto"/>
        <w:ind w:left="720" w:hanging="720"/>
        <w:rPr>
          <w:rFonts w:ascii="Verdana" w:hAnsi="Verdana"/>
          <w:color w:val="000000"/>
          <w:sz w:val="18"/>
          <w:szCs w:val="18"/>
        </w:rPr>
      </w:pPr>
    </w:p>
    <w:p w14:paraId="440BE76C" w14:textId="69F25246" w:rsidR="00587ED4" w:rsidRDefault="00587ED4" w:rsidP="00587ED4">
      <w:pPr>
        <w:spacing w:after="0" w:line="240" w:lineRule="auto"/>
        <w:ind w:left="720" w:hanging="720"/>
        <w:rPr>
          <w:rFonts w:ascii="Verdana" w:hAnsi="Verdana"/>
          <w:sz w:val="18"/>
          <w:szCs w:val="18"/>
        </w:rPr>
      </w:pPr>
      <w:r w:rsidRPr="00587ED4">
        <w:rPr>
          <w:rFonts w:ascii="Verdana" w:hAnsi="Verdana"/>
          <w:sz w:val="18"/>
          <w:szCs w:val="18"/>
        </w:rPr>
        <w:t xml:space="preserve">Harwood, D.S., </w:t>
      </w:r>
      <w:proofErr w:type="spellStart"/>
      <w:r w:rsidRPr="00587ED4">
        <w:rPr>
          <w:rFonts w:ascii="Verdana" w:hAnsi="Verdana"/>
          <w:sz w:val="18"/>
          <w:szCs w:val="18"/>
        </w:rPr>
        <w:t>Helley</w:t>
      </w:r>
      <w:proofErr w:type="spellEnd"/>
      <w:r w:rsidRPr="00587ED4">
        <w:rPr>
          <w:rFonts w:ascii="Verdana" w:hAnsi="Verdana"/>
          <w:sz w:val="18"/>
          <w:szCs w:val="18"/>
        </w:rPr>
        <w:t xml:space="preserve">, E.J., and M.P. </w:t>
      </w:r>
      <w:proofErr w:type="spellStart"/>
      <w:r w:rsidRPr="00587ED4">
        <w:rPr>
          <w:rFonts w:ascii="Verdana" w:hAnsi="Verdana"/>
          <w:sz w:val="18"/>
          <w:szCs w:val="18"/>
        </w:rPr>
        <w:t>Doukas</w:t>
      </w:r>
      <w:proofErr w:type="spellEnd"/>
      <w:r w:rsidRPr="00587ED4">
        <w:rPr>
          <w:rFonts w:ascii="Verdana" w:hAnsi="Verdana"/>
          <w:sz w:val="18"/>
          <w:szCs w:val="18"/>
        </w:rPr>
        <w:t>. 1981. Geologic Map of the Chico Monocline and Northeastern Part of the Sacramento Valley, California. Department of the Interior. United States Geological Survey.</w:t>
      </w:r>
    </w:p>
    <w:p w14:paraId="104B2DEF" w14:textId="77777777" w:rsidR="00D377E0" w:rsidRPr="00587ED4" w:rsidRDefault="00D377E0" w:rsidP="00587ED4">
      <w:pPr>
        <w:spacing w:after="0" w:line="240" w:lineRule="auto"/>
        <w:ind w:left="720" w:hanging="720"/>
        <w:rPr>
          <w:rFonts w:ascii="Verdana" w:hAnsi="Verdana"/>
          <w:sz w:val="18"/>
          <w:szCs w:val="18"/>
        </w:rPr>
      </w:pPr>
    </w:p>
    <w:p w14:paraId="63382BE8" w14:textId="77777777" w:rsidR="00587ED4" w:rsidRPr="00587ED4" w:rsidRDefault="00587ED4" w:rsidP="00587ED4"/>
    <w:sectPr w:rsidR="00587ED4" w:rsidRPr="00587ED4" w:rsidSect="00221495">
      <w:pgSz w:w="12240" w:h="15840"/>
      <w:pgMar w:top="1440" w:right="1440" w:bottom="1440" w:left="1440" w:header="720" w:footer="5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6922C" w14:textId="77777777" w:rsidR="003D2721" w:rsidRDefault="003D2721" w:rsidP="00842D29">
      <w:pPr>
        <w:spacing w:line="240" w:lineRule="auto"/>
      </w:pPr>
      <w:r>
        <w:separator/>
      </w:r>
    </w:p>
  </w:endnote>
  <w:endnote w:type="continuationSeparator" w:id="0">
    <w:p w14:paraId="2B226F37" w14:textId="77777777" w:rsidR="003D2721" w:rsidRDefault="003D2721" w:rsidP="00842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PGEG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brima">
    <w:panose1 w:val="02000000000000000000"/>
    <w:charset w:val="00"/>
    <w:family w:val="auto"/>
    <w:pitch w:val="variable"/>
    <w:sig w:usb0="A000005F" w:usb1="02000041" w:usb2="00000800" w:usb3="00000000" w:csb0="00000093"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BB8C1" w14:textId="77777777" w:rsidR="003D2721" w:rsidRPr="005F49C5" w:rsidRDefault="003D2721" w:rsidP="003E779C">
    <w:pPr>
      <w:pStyle w:val="Footer"/>
    </w:pPr>
    <w:r w:rsidRPr="005F49C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D4EFE" w14:textId="77777777" w:rsidR="003D2721" w:rsidRDefault="003D2721" w:rsidP="00842D29">
      <w:pPr>
        <w:spacing w:line="240" w:lineRule="auto"/>
      </w:pPr>
      <w:r>
        <w:separator/>
      </w:r>
    </w:p>
  </w:footnote>
  <w:footnote w:type="continuationSeparator" w:id="0">
    <w:p w14:paraId="072EC753" w14:textId="77777777" w:rsidR="003D2721" w:rsidRDefault="003D2721" w:rsidP="00842D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3061A" w14:textId="77777777" w:rsidR="003D2721" w:rsidRDefault="003D2721" w:rsidP="003E779C">
    <w:pPr>
      <w:pStyle w:val="Heading1"/>
      <w:tabs>
        <w:tab w:val="right" w:pos="9360"/>
      </w:tabs>
    </w:pPr>
    <w:r>
      <w:rPr>
        <w:i/>
        <w:color w:val="808080"/>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1F881" w14:textId="77777777" w:rsidR="003D2721" w:rsidRDefault="003D2721" w:rsidP="006C2F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427504C" w14:textId="77777777" w:rsidR="003D2721" w:rsidRDefault="003D2721" w:rsidP="00347C54">
    <w:pPr>
      <w:pStyle w:val="Header"/>
      <w:ind w:right="360"/>
    </w:pPr>
  </w:p>
  <w:p w14:paraId="0D04D905" w14:textId="77777777" w:rsidR="003D2721" w:rsidRDefault="003D2721"/>
  <w:p w14:paraId="346C28B5" w14:textId="77777777" w:rsidR="003D2721" w:rsidRDefault="003D27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953826"/>
      <w:docPartObj>
        <w:docPartGallery w:val="Page Numbers (Top of Page)"/>
        <w:docPartUnique/>
      </w:docPartObj>
    </w:sdtPr>
    <w:sdtEndPr/>
    <w:sdtContent>
      <w:p w14:paraId="00A8C3A7" w14:textId="4D62FAD7" w:rsidR="003D2721" w:rsidRPr="00861284" w:rsidRDefault="003D2721" w:rsidP="008042CC">
        <w:pPr>
          <w:pStyle w:val="NoSpacing"/>
          <w:ind w:left="0" w:right="360" w:firstLine="0"/>
          <w:jc w:val="both"/>
          <w:rPr>
            <w:rFonts w:ascii="Ebrima" w:hAnsi="Ebrima" w:cstheme="minorHAnsi"/>
            <w:sz w:val="16"/>
            <w:szCs w:val="18"/>
          </w:rPr>
        </w:pPr>
        <w:r w:rsidRPr="00861284">
          <w:rPr>
            <w:rFonts w:ascii="Ebrima" w:hAnsi="Ebrima" w:cstheme="minorHAnsi"/>
            <w:sz w:val="16"/>
            <w:szCs w:val="18"/>
          </w:rPr>
          <w:t xml:space="preserve">City of Chico Draft Initial Study </w:t>
        </w:r>
        <w:r w:rsidRPr="00861284">
          <w:rPr>
            <w:rFonts w:ascii="Ebrima" w:hAnsi="Ebrima" w:cstheme="minorHAnsi"/>
            <w:sz w:val="16"/>
            <w:szCs w:val="18"/>
          </w:rPr>
          <w:tab/>
        </w:r>
        <w:r w:rsidRPr="00861284">
          <w:rPr>
            <w:rFonts w:ascii="Ebrima" w:hAnsi="Ebrima" w:cstheme="minorHAnsi"/>
            <w:sz w:val="16"/>
            <w:szCs w:val="18"/>
          </w:rPr>
          <w:tab/>
          <w:t xml:space="preserve">     </w:t>
        </w:r>
        <w:r w:rsidRPr="00861284">
          <w:rPr>
            <w:rFonts w:ascii="Ebrima" w:hAnsi="Ebrima" w:cstheme="minorHAnsi"/>
            <w:sz w:val="16"/>
            <w:szCs w:val="18"/>
          </w:rPr>
          <w:tab/>
        </w:r>
        <w:r w:rsidRPr="00861284">
          <w:rPr>
            <w:rFonts w:ascii="Ebrima" w:hAnsi="Ebrima" w:cstheme="minorHAnsi"/>
            <w:sz w:val="16"/>
            <w:szCs w:val="18"/>
          </w:rPr>
          <w:tab/>
        </w:r>
        <w:r w:rsidRPr="00861284">
          <w:rPr>
            <w:rFonts w:ascii="Ebrima" w:hAnsi="Ebrima" w:cstheme="minorHAnsi"/>
            <w:sz w:val="16"/>
            <w:szCs w:val="18"/>
          </w:rPr>
          <w:tab/>
        </w:r>
        <w:r w:rsidRPr="00861284">
          <w:rPr>
            <w:rFonts w:ascii="Ebrima" w:hAnsi="Ebrima" w:cstheme="minorHAnsi"/>
            <w:sz w:val="16"/>
            <w:szCs w:val="18"/>
          </w:rPr>
          <w:tab/>
          <w:t xml:space="preserve">        </w:t>
        </w:r>
      </w:p>
      <w:p w14:paraId="65668D2C" w14:textId="182ABB01" w:rsidR="003D2721" w:rsidRPr="00861284" w:rsidRDefault="003D2721" w:rsidP="008042CC">
        <w:pPr>
          <w:pStyle w:val="NoSpacing"/>
          <w:ind w:left="0" w:firstLine="0"/>
          <w:rPr>
            <w:rFonts w:ascii="Ebrima" w:hAnsi="Ebrima" w:cstheme="minorHAnsi"/>
            <w:sz w:val="16"/>
            <w:szCs w:val="18"/>
          </w:rPr>
        </w:pPr>
        <w:proofErr w:type="spellStart"/>
        <w:r w:rsidRPr="00861284">
          <w:rPr>
            <w:rFonts w:ascii="Ebrima" w:hAnsi="Ebrima" w:cstheme="minorHAnsi"/>
            <w:sz w:val="16"/>
            <w:szCs w:val="18"/>
          </w:rPr>
          <w:t>Thorntree</w:t>
        </w:r>
        <w:proofErr w:type="spellEnd"/>
        <w:r w:rsidRPr="00861284">
          <w:rPr>
            <w:rFonts w:ascii="Ebrima" w:hAnsi="Ebrima" w:cstheme="minorHAnsi"/>
            <w:sz w:val="16"/>
            <w:szCs w:val="18"/>
          </w:rPr>
          <w:t xml:space="preserve"> Grading </w:t>
        </w:r>
        <w:r>
          <w:rPr>
            <w:rFonts w:ascii="Ebrima" w:hAnsi="Ebrima" w:cstheme="minorHAnsi"/>
            <w:sz w:val="16"/>
            <w:szCs w:val="18"/>
          </w:rPr>
          <w:t>and Mini Storage (ER 19-01)</w:t>
        </w:r>
      </w:p>
      <w:p w14:paraId="1BF28E03" w14:textId="64745C90" w:rsidR="003D2721" w:rsidRDefault="003D2721" w:rsidP="008042CC">
        <w:pPr>
          <w:pStyle w:val="Header"/>
          <w:ind w:left="360"/>
        </w:pPr>
        <w:r w:rsidRPr="00861284">
          <w:rPr>
            <w:rFonts w:ascii="Ebrima" w:hAnsi="Ebrima" w:cstheme="minorHAnsi"/>
            <w:sz w:val="16"/>
            <w:szCs w:val="18"/>
          </w:rPr>
          <w:t xml:space="preserve">Page </w:t>
        </w:r>
        <w:r w:rsidRPr="00861284">
          <w:rPr>
            <w:rFonts w:ascii="Ebrima" w:hAnsi="Ebrima" w:cstheme="minorHAnsi"/>
            <w:b/>
            <w:bCs/>
            <w:sz w:val="16"/>
            <w:szCs w:val="18"/>
          </w:rPr>
          <w:fldChar w:fldCharType="begin"/>
        </w:r>
        <w:r w:rsidRPr="00861284">
          <w:rPr>
            <w:rFonts w:ascii="Ebrima" w:hAnsi="Ebrima" w:cstheme="minorHAnsi"/>
            <w:b/>
            <w:bCs/>
            <w:sz w:val="16"/>
            <w:szCs w:val="18"/>
          </w:rPr>
          <w:instrText xml:space="preserve"> PAGE </w:instrText>
        </w:r>
        <w:r w:rsidRPr="00861284">
          <w:rPr>
            <w:rFonts w:ascii="Ebrima" w:hAnsi="Ebrima" w:cstheme="minorHAnsi"/>
            <w:b/>
            <w:bCs/>
            <w:sz w:val="16"/>
            <w:szCs w:val="18"/>
          </w:rPr>
          <w:fldChar w:fldCharType="separate"/>
        </w:r>
        <w:r w:rsidRPr="00861284">
          <w:rPr>
            <w:rFonts w:ascii="Ebrima" w:hAnsi="Ebrima" w:cstheme="minorHAnsi"/>
            <w:b/>
            <w:bCs/>
            <w:noProof/>
            <w:sz w:val="16"/>
            <w:szCs w:val="18"/>
          </w:rPr>
          <w:t>31</w:t>
        </w:r>
        <w:r w:rsidRPr="00861284">
          <w:rPr>
            <w:rFonts w:ascii="Ebrima" w:hAnsi="Ebrima" w:cstheme="minorHAnsi"/>
            <w:b/>
            <w:bCs/>
            <w:sz w:val="16"/>
            <w:szCs w:val="18"/>
          </w:rPr>
          <w:fldChar w:fldCharType="end"/>
        </w:r>
        <w:r w:rsidRPr="00861284">
          <w:rPr>
            <w:rFonts w:ascii="Ebrima" w:hAnsi="Ebrima" w:cstheme="minorHAnsi"/>
            <w:sz w:val="16"/>
            <w:szCs w:val="18"/>
          </w:rPr>
          <w:t xml:space="preserve"> of </w:t>
        </w:r>
        <w:r w:rsidRPr="00861284">
          <w:rPr>
            <w:rFonts w:ascii="Ebrima" w:hAnsi="Ebrima" w:cstheme="minorHAnsi"/>
            <w:b/>
            <w:bCs/>
            <w:sz w:val="16"/>
            <w:szCs w:val="18"/>
          </w:rPr>
          <w:fldChar w:fldCharType="begin"/>
        </w:r>
        <w:r w:rsidRPr="00861284">
          <w:rPr>
            <w:rFonts w:ascii="Ebrima" w:hAnsi="Ebrima" w:cstheme="minorHAnsi"/>
            <w:b/>
            <w:bCs/>
            <w:sz w:val="16"/>
            <w:szCs w:val="18"/>
          </w:rPr>
          <w:instrText xml:space="preserve"> NUMPAGES  </w:instrText>
        </w:r>
        <w:r w:rsidRPr="00861284">
          <w:rPr>
            <w:rFonts w:ascii="Ebrima" w:hAnsi="Ebrima" w:cstheme="minorHAnsi"/>
            <w:b/>
            <w:bCs/>
            <w:sz w:val="16"/>
            <w:szCs w:val="18"/>
          </w:rPr>
          <w:fldChar w:fldCharType="separate"/>
        </w:r>
        <w:r w:rsidRPr="00861284">
          <w:rPr>
            <w:rFonts w:ascii="Ebrima" w:hAnsi="Ebrima" w:cstheme="minorHAnsi"/>
            <w:b/>
            <w:bCs/>
            <w:noProof/>
            <w:sz w:val="16"/>
            <w:szCs w:val="18"/>
          </w:rPr>
          <w:t>38</w:t>
        </w:r>
        <w:r w:rsidRPr="00861284">
          <w:rPr>
            <w:rFonts w:ascii="Ebrima" w:hAnsi="Ebrima" w:cstheme="minorHAnsi"/>
            <w:b/>
            <w:bCs/>
            <w:sz w:val="16"/>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38310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B1021888"/>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71C4E41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DC2B3D6"/>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E10050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F9293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6C2D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A015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B0368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F174A9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1" w15:restartNumberingAfterBreak="0">
    <w:nsid w:val="00000005"/>
    <w:multiLevelType w:val="singleLevel"/>
    <w:tmpl w:val="00000000"/>
    <w:lvl w:ilvl="0">
      <w:start w:val="1"/>
      <w:numFmt w:val="lowerLetter"/>
      <w:pStyle w:val="Quicka"/>
      <w:lvlText w:val="%1."/>
      <w:lvlJc w:val="left"/>
      <w:pPr>
        <w:tabs>
          <w:tab w:val="num" w:pos="540"/>
        </w:tabs>
      </w:pPr>
      <w:rPr>
        <w:rFonts w:cs="Times New Roman"/>
      </w:rPr>
    </w:lvl>
  </w:abstractNum>
  <w:abstractNum w:abstractNumId="12" w15:restartNumberingAfterBreak="0">
    <w:nsid w:val="0AF452B0"/>
    <w:multiLevelType w:val="hybridMultilevel"/>
    <w:tmpl w:val="8EFA8E40"/>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E373C5"/>
    <w:multiLevelType w:val="hybridMultilevel"/>
    <w:tmpl w:val="7682C97C"/>
    <w:lvl w:ilvl="0" w:tplc="2932EC8E">
      <w:start w:val="1"/>
      <w:numFmt w:val="upperRoman"/>
      <w:lvlText w:val="%1."/>
      <w:lvlJc w:val="left"/>
      <w:pPr>
        <w:ind w:left="1440" w:hanging="720"/>
      </w:pPr>
      <w:rPr>
        <w:rFonts w:cs="Times New Roman" w:hint="default"/>
      </w:rPr>
    </w:lvl>
    <w:lvl w:ilvl="1" w:tplc="467C6A60">
      <w:start w:val="8"/>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A1C5390"/>
    <w:multiLevelType w:val="hybridMultilevel"/>
    <w:tmpl w:val="D952B4D4"/>
    <w:lvl w:ilvl="0" w:tplc="C4FCB45C">
      <w:start w:val="10"/>
      <w:numFmt w:val="upperLetter"/>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15" w15:restartNumberingAfterBreak="0">
    <w:nsid w:val="1BBD6289"/>
    <w:multiLevelType w:val="hybridMultilevel"/>
    <w:tmpl w:val="DCA4FD26"/>
    <w:lvl w:ilvl="0" w:tplc="68FAD3BE">
      <w:start w:val="1"/>
      <w:numFmt w:val="upperLetter"/>
      <w:lvlText w:val="%1."/>
      <w:lvlJc w:val="left"/>
      <w:pPr>
        <w:ind w:left="547" w:hanging="360"/>
      </w:pPr>
      <w:rPr>
        <w:rFonts w:cs="Arial" w:hint="default"/>
        <w:color w:val="000000"/>
      </w:rPr>
    </w:lvl>
    <w:lvl w:ilvl="1" w:tplc="04090019" w:tentative="1">
      <w:start w:val="1"/>
      <w:numFmt w:val="lowerLetter"/>
      <w:lvlText w:val="%2."/>
      <w:lvlJc w:val="left"/>
      <w:pPr>
        <w:ind w:left="1267" w:hanging="360"/>
      </w:pPr>
      <w:rPr>
        <w:rFonts w:cs="Times New Roman"/>
      </w:rPr>
    </w:lvl>
    <w:lvl w:ilvl="2" w:tplc="0409001B" w:tentative="1">
      <w:start w:val="1"/>
      <w:numFmt w:val="lowerRoman"/>
      <w:lvlText w:val="%3."/>
      <w:lvlJc w:val="right"/>
      <w:pPr>
        <w:ind w:left="1987" w:hanging="180"/>
      </w:pPr>
      <w:rPr>
        <w:rFonts w:cs="Times New Roman"/>
      </w:rPr>
    </w:lvl>
    <w:lvl w:ilvl="3" w:tplc="0409000F" w:tentative="1">
      <w:start w:val="1"/>
      <w:numFmt w:val="decimal"/>
      <w:lvlText w:val="%4."/>
      <w:lvlJc w:val="left"/>
      <w:pPr>
        <w:ind w:left="2707" w:hanging="360"/>
      </w:pPr>
      <w:rPr>
        <w:rFonts w:cs="Times New Roman"/>
      </w:rPr>
    </w:lvl>
    <w:lvl w:ilvl="4" w:tplc="04090019" w:tentative="1">
      <w:start w:val="1"/>
      <w:numFmt w:val="lowerLetter"/>
      <w:lvlText w:val="%5."/>
      <w:lvlJc w:val="left"/>
      <w:pPr>
        <w:ind w:left="3427" w:hanging="360"/>
      </w:pPr>
      <w:rPr>
        <w:rFonts w:cs="Times New Roman"/>
      </w:rPr>
    </w:lvl>
    <w:lvl w:ilvl="5" w:tplc="0409001B" w:tentative="1">
      <w:start w:val="1"/>
      <w:numFmt w:val="lowerRoman"/>
      <w:lvlText w:val="%6."/>
      <w:lvlJc w:val="right"/>
      <w:pPr>
        <w:ind w:left="4147" w:hanging="180"/>
      </w:pPr>
      <w:rPr>
        <w:rFonts w:cs="Times New Roman"/>
      </w:rPr>
    </w:lvl>
    <w:lvl w:ilvl="6" w:tplc="0409000F" w:tentative="1">
      <w:start w:val="1"/>
      <w:numFmt w:val="decimal"/>
      <w:lvlText w:val="%7."/>
      <w:lvlJc w:val="left"/>
      <w:pPr>
        <w:ind w:left="4867" w:hanging="360"/>
      </w:pPr>
      <w:rPr>
        <w:rFonts w:cs="Times New Roman"/>
      </w:rPr>
    </w:lvl>
    <w:lvl w:ilvl="7" w:tplc="04090019" w:tentative="1">
      <w:start w:val="1"/>
      <w:numFmt w:val="lowerLetter"/>
      <w:lvlText w:val="%8."/>
      <w:lvlJc w:val="left"/>
      <w:pPr>
        <w:ind w:left="5587" w:hanging="360"/>
      </w:pPr>
      <w:rPr>
        <w:rFonts w:cs="Times New Roman"/>
      </w:rPr>
    </w:lvl>
    <w:lvl w:ilvl="8" w:tplc="0409001B" w:tentative="1">
      <w:start w:val="1"/>
      <w:numFmt w:val="lowerRoman"/>
      <w:lvlText w:val="%9."/>
      <w:lvlJc w:val="right"/>
      <w:pPr>
        <w:ind w:left="6307" w:hanging="180"/>
      </w:pPr>
      <w:rPr>
        <w:rFonts w:cs="Times New Roman"/>
      </w:rPr>
    </w:lvl>
  </w:abstractNum>
  <w:abstractNum w:abstractNumId="16" w15:restartNumberingAfterBreak="0">
    <w:nsid w:val="1F8856DF"/>
    <w:multiLevelType w:val="multilevel"/>
    <w:tmpl w:val="CEC4F3FA"/>
    <w:lvl w:ilvl="0">
      <w:start w:val="3"/>
      <w:numFmt w:val="upperLetter"/>
      <w:lvlText w:val="%1."/>
      <w:lvlJc w:val="left"/>
      <w:pPr>
        <w:ind w:left="450" w:hanging="360"/>
      </w:pPr>
      <w:rPr>
        <w:rFonts w:cs="Times New Roman" w:hint="default"/>
        <w:b/>
        <w:color w:val="auto"/>
        <w:u w:val="none"/>
      </w:rPr>
    </w:lvl>
    <w:lvl w:ilvl="1">
      <w:start w:val="1"/>
      <w:numFmt w:val="lowerLetter"/>
      <w:lvlText w:val="%2."/>
      <w:lvlJc w:val="left"/>
      <w:pPr>
        <w:ind w:left="4230" w:hanging="360"/>
      </w:pPr>
      <w:rPr>
        <w:rFonts w:cs="Times New Roman" w:hint="default"/>
      </w:rPr>
    </w:lvl>
    <w:lvl w:ilvl="2">
      <w:start w:val="1"/>
      <w:numFmt w:val="lowerRoman"/>
      <w:lvlText w:val="%3."/>
      <w:lvlJc w:val="right"/>
      <w:pPr>
        <w:ind w:left="4950" w:hanging="180"/>
      </w:pPr>
      <w:rPr>
        <w:rFonts w:cs="Times New Roman" w:hint="default"/>
      </w:rPr>
    </w:lvl>
    <w:lvl w:ilvl="3">
      <w:start w:val="1"/>
      <w:numFmt w:val="decimal"/>
      <w:lvlText w:val="%4."/>
      <w:lvlJc w:val="left"/>
      <w:pPr>
        <w:ind w:left="5670" w:hanging="360"/>
      </w:pPr>
      <w:rPr>
        <w:rFonts w:cs="Times New Roman" w:hint="default"/>
      </w:rPr>
    </w:lvl>
    <w:lvl w:ilvl="4">
      <w:start w:val="1"/>
      <w:numFmt w:val="lowerLetter"/>
      <w:lvlText w:val="%5."/>
      <w:lvlJc w:val="left"/>
      <w:pPr>
        <w:ind w:left="6390" w:hanging="360"/>
      </w:pPr>
      <w:rPr>
        <w:rFonts w:cs="Times New Roman" w:hint="default"/>
      </w:rPr>
    </w:lvl>
    <w:lvl w:ilvl="5">
      <w:start w:val="1"/>
      <w:numFmt w:val="lowerRoman"/>
      <w:lvlText w:val="%6."/>
      <w:lvlJc w:val="right"/>
      <w:pPr>
        <w:ind w:left="7110" w:hanging="180"/>
      </w:pPr>
      <w:rPr>
        <w:rFonts w:cs="Times New Roman" w:hint="default"/>
      </w:rPr>
    </w:lvl>
    <w:lvl w:ilvl="6">
      <w:start w:val="1"/>
      <w:numFmt w:val="decimal"/>
      <w:lvlText w:val="%7."/>
      <w:lvlJc w:val="left"/>
      <w:pPr>
        <w:ind w:left="7830" w:hanging="360"/>
      </w:pPr>
      <w:rPr>
        <w:rFonts w:cs="Times New Roman" w:hint="default"/>
      </w:rPr>
    </w:lvl>
    <w:lvl w:ilvl="7">
      <w:start w:val="1"/>
      <w:numFmt w:val="lowerLetter"/>
      <w:lvlText w:val="%8."/>
      <w:lvlJc w:val="left"/>
      <w:pPr>
        <w:ind w:left="8550" w:hanging="360"/>
      </w:pPr>
      <w:rPr>
        <w:rFonts w:cs="Times New Roman" w:hint="default"/>
      </w:rPr>
    </w:lvl>
    <w:lvl w:ilvl="8">
      <w:start w:val="1"/>
      <w:numFmt w:val="lowerRoman"/>
      <w:lvlText w:val="%9."/>
      <w:lvlJc w:val="right"/>
      <w:pPr>
        <w:ind w:left="9270" w:hanging="180"/>
      </w:pPr>
      <w:rPr>
        <w:rFonts w:cs="Times New Roman" w:hint="default"/>
      </w:rPr>
    </w:lvl>
  </w:abstractNum>
  <w:abstractNum w:abstractNumId="17" w15:restartNumberingAfterBreak="0">
    <w:nsid w:val="252E002E"/>
    <w:multiLevelType w:val="hybridMultilevel"/>
    <w:tmpl w:val="44942D34"/>
    <w:lvl w:ilvl="0" w:tplc="D7F200AC">
      <w:start w:val="3"/>
      <w:numFmt w:val="upperRoman"/>
      <w:lvlText w:val="%1."/>
      <w:lvlJc w:val="left"/>
      <w:pPr>
        <w:tabs>
          <w:tab w:val="num" w:pos="907"/>
        </w:tabs>
        <w:ind w:left="907" w:hanging="720"/>
      </w:pPr>
      <w:rPr>
        <w:rFonts w:cs="Times New Roman" w:hint="default"/>
      </w:rPr>
    </w:lvl>
    <w:lvl w:ilvl="1" w:tplc="04090019" w:tentative="1">
      <w:start w:val="1"/>
      <w:numFmt w:val="lowerLetter"/>
      <w:lvlText w:val="%2."/>
      <w:lvlJc w:val="left"/>
      <w:pPr>
        <w:tabs>
          <w:tab w:val="num" w:pos="1267"/>
        </w:tabs>
        <w:ind w:left="1267" w:hanging="360"/>
      </w:pPr>
      <w:rPr>
        <w:rFonts w:cs="Times New Roman"/>
      </w:rPr>
    </w:lvl>
    <w:lvl w:ilvl="2" w:tplc="0409001B" w:tentative="1">
      <w:start w:val="1"/>
      <w:numFmt w:val="lowerRoman"/>
      <w:lvlText w:val="%3."/>
      <w:lvlJc w:val="right"/>
      <w:pPr>
        <w:tabs>
          <w:tab w:val="num" w:pos="1987"/>
        </w:tabs>
        <w:ind w:left="1987" w:hanging="180"/>
      </w:pPr>
      <w:rPr>
        <w:rFonts w:cs="Times New Roman"/>
      </w:rPr>
    </w:lvl>
    <w:lvl w:ilvl="3" w:tplc="0409000F" w:tentative="1">
      <w:start w:val="1"/>
      <w:numFmt w:val="decimal"/>
      <w:lvlText w:val="%4."/>
      <w:lvlJc w:val="left"/>
      <w:pPr>
        <w:tabs>
          <w:tab w:val="num" w:pos="2707"/>
        </w:tabs>
        <w:ind w:left="2707" w:hanging="360"/>
      </w:pPr>
      <w:rPr>
        <w:rFonts w:cs="Times New Roman"/>
      </w:rPr>
    </w:lvl>
    <w:lvl w:ilvl="4" w:tplc="04090019" w:tentative="1">
      <w:start w:val="1"/>
      <w:numFmt w:val="lowerLetter"/>
      <w:lvlText w:val="%5."/>
      <w:lvlJc w:val="left"/>
      <w:pPr>
        <w:tabs>
          <w:tab w:val="num" w:pos="3427"/>
        </w:tabs>
        <w:ind w:left="3427" w:hanging="360"/>
      </w:pPr>
      <w:rPr>
        <w:rFonts w:cs="Times New Roman"/>
      </w:rPr>
    </w:lvl>
    <w:lvl w:ilvl="5" w:tplc="0409001B" w:tentative="1">
      <w:start w:val="1"/>
      <w:numFmt w:val="lowerRoman"/>
      <w:lvlText w:val="%6."/>
      <w:lvlJc w:val="right"/>
      <w:pPr>
        <w:tabs>
          <w:tab w:val="num" w:pos="4147"/>
        </w:tabs>
        <w:ind w:left="4147" w:hanging="180"/>
      </w:pPr>
      <w:rPr>
        <w:rFonts w:cs="Times New Roman"/>
      </w:rPr>
    </w:lvl>
    <w:lvl w:ilvl="6" w:tplc="0409000F" w:tentative="1">
      <w:start w:val="1"/>
      <w:numFmt w:val="decimal"/>
      <w:lvlText w:val="%7."/>
      <w:lvlJc w:val="left"/>
      <w:pPr>
        <w:tabs>
          <w:tab w:val="num" w:pos="4867"/>
        </w:tabs>
        <w:ind w:left="4867" w:hanging="360"/>
      </w:pPr>
      <w:rPr>
        <w:rFonts w:cs="Times New Roman"/>
      </w:rPr>
    </w:lvl>
    <w:lvl w:ilvl="7" w:tplc="04090019" w:tentative="1">
      <w:start w:val="1"/>
      <w:numFmt w:val="lowerLetter"/>
      <w:lvlText w:val="%8."/>
      <w:lvlJc w:val="left"/>
      <w:pPr>
        <w:tabs>
          <w:tab w:val="num" w:pos="5587"/>
        </w:tabs>
        <w:ind w:left="5587" w:hanging="360"/>
      </w:pPr>
      <w:rPr>
        <w:rFonts w:cs="Times New Roman"/>
      </w:rPr>
    </w:lvl>
    <w:lvl w:ilvl="8" w:tplc="0409001B" w:tentative="1">
      <w:start w:val="1"/>
      <w:numFmt w:val="lowerRoman"/>
      <w:lvlText w:val="%9."/>
      <w:lvlJc w:val="right"/>
      <w:pPr>
        <w:tabs>
          <w:tab w:val="num" w:pos="6307"/>
        </w:tabs>
        <w:ind w:left="6307" w:hanging="180"/>
      </w:pPr>
      <w:rPr>
        <w:rFonts w:cs="Times New Roman"/>
      </w:rPr>
    </w:lvl>
  </w:abstractNum>
  <w:abstractNum w:abstractNumId="18" w15:restartNumberingAfterBreak="0">
    <w:nsid w:val="254A4AAE"/>
    <w:multiLevelType w:val="hybridMultilevel"/>
    <w:tmpl w:val="5EA200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5950665"/>
    <w:multiLevelType w:val="hybridMultilevel"/>
    <w:tmpl w:val="1CCAF578"/>
    <w:lvl w:ilvl="0" w:tplc="E2009D5C">
      <w:start w:val="4"/>
      <w:numFmt w:val="upperLetter"/>
      <w:lvlText w:val="%1."/>
      <w:lvlJc w:val="left"/>
      <w:pPr>
        <w:ind w:left="180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CA0E69"/>
    <w:multiLevelType w:val="hybridMultilevel"/>
    <w:tmpl w:val="EECA64C0"/>
    <w:lvl w:ilvl="0" w:tplc="52C0E15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29347B62"/>
    <w:multiLevelType w:val="multilevel"/>
    <w:tmpl w:val="450A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C11E09"/>
    <w:multiLevelType w:val="hybridMultilevel"/>
    <w:tmpl w:val="20FC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C46614"/>
    <w:multiLevelType w:val="hybridMultilevel"/>
    <w:tmpl w:val="9DBE16F0"/>
    <w:lvl w:ilvl="0" w:tplc="C136B790">
      <w:start w:val="11"/>
      <w:numFmt w:val="lowerLetter"/>
      <w:lvlText w:val="%1."/>
      <w:lvlJc w:val="left"/>
      <w:pPr>
        <w:ind w:left="547" w:hanging="360"/>
      </w:pPr>
      <w:rPr>
        <w:rFonts w:hint="default"/>
        <w:b/>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4" w15:restartNumberingAfterBreak="0">
    <w:nsid w:val="419662AB"/>
    <w:multiLevelType w:val="hybridMultilevel"/>
    <w:tmpl w:val="58B2FF14"/>
    <w:lvl w:ilvl="0" w:tplc="A9E0A194">
      <w:start w:val="1"/>
      <w:numFmt w:val="decimal"/>
      <w:lvlText w:val="%1)"/>
      <w:lvlJc w:val="left"/>
      <w:pPr>
        <w:ind w:left="1807" w:hanging="360"/>
      </w:pPr>
      <w:rPr>
        <w:rFonts w:hint="default"/>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25" w15:restartNumberingAfterBreak="0">
    <w:nsid w:val="477A4917"/>
    <w:multiLevelType w:val="multilevel"/>
    <w:tmpl w:val="53C04922"/>
    <w:lvl w:ilvl="0">
      <w:start w:val="1"/>
      <w:numFmt w:val="bullet"/>
      <w:lvlText w:val=""/>
      <w:lvlJc w:val="left"/>
      <w:pPr>
        <w:ind w:left="450" w:hanging="360"/>
      </w:pPr>
      <w:rPr>
        <w:rFonts w:ascii="Symbol" w:hAnsi="Symbol" w:hint="default"/>
        <w:b/>
        <w:color w:val="auto"/>
        <w:u w:val="none"/>
      </w:rPr>
    </w:lvl>
    <w:lvl w:ilvl="1">
      <w:start w:val="1"/>
      <w:numFmt w:val="lowerLetter"/>
      <w:lvlText w:val="%2."/>
      <w:lvlJc w:val="left"/>
      <w:pPr>
        <w:ind w:left="4230" w:hanging="360"/>
      </w:pPr>
      <w:rPr>
        <w:rFonts w:cs="Times New Roman" w:hint="default"/>
      </w:rPr>
    </w:lvl>
    <w:lvl w:ilvl="2">
      <w:start w:val="1"/>
      <w:numFmt w:val="lowerRoman"/>
      <w:lvlText w:val="%3."/>
      <w:lvlJc w:val="right"/>
      <w:pPr>
        <w:ind w:left="4950" w:hanging="180"/>
      </w:pPr>
      <w:rPr>
        <w:rFonts w:cs="Times New Roman" w:hint="default"/>
      </w:rPr>
    </w:lvl>
    <w:lvl w:ilvl="3">
      <w:start w:val="1"/>
      <w:numFmt w:val="decimal"/>
      <w:lvlText w:val="%4."/>
      <w:lvlJc w:val="left"/>
      <w:pPr>
        <w:ind w:left="5670" w:hanging="360"/>
      </w:pPr>
      <w:rPr>
        <w:rFonts w:cs="Times New Roman" w:hint="default"/>
      </w:rPr>
    </w:lvl>
    <w:lvl w:ilvl="4">
      <w:start w:val="1"/>
      <w:numFmt w:val="lowerLetter"/>
      <w:lvlText w:val="%5."/>
      <w:lvlJc w:val="left"/>
      <w:pPr>
        <w:ind w:left="6390" w:hanging="360"/>
      </w:pPr>
      <w:rPr>
        <w:rFonts w:cs="Times New Roman" w:hint="default"/>
      </w:rPr>
    </w:lvl>
    <w:lvl w:ilvl="5">
      <w:start w:val="1"/>
      <w:numFmt w:val="lowerRoman"/>
      <w:lvlText w:val="%6."/>
      <w:lvlJc w:val="right"/>
      <w:pPr>
        <w:ind w:left="7110" w:hanging="180"/>
      </w:pPr>
      <w:rPr>
        <w:rFonts w:cs="Times New Roman" w:hint="default"/>
      </w:rPr>
    </w:lvl>
    <w:lvl w:ilvl="6">
      <w:start w:val="1"/>
      <w:numFmt w:val="decimal"/>
      <w:lvlText w:val="%7."/>
      <w:lvlJc w:val="left"/>
      <w:pPr>
        <w:ind w:left="7830" w:hanging="360"/>
      </w:pPr>
      <w:rPr>
        <w:rFonts w:cs="Times New Roman" w:hint="default"/>
      </w:rPr>
    </w:lvl>
    <w:lvl w:ilvl="7">
      <w:start w:val="1"/>
      <w:numFmt w:val="lowerLetter"/>
      <w:lvlText w:val="%8."/>
      <w:lvlJc w:val="left"/>
      <w:pPr>
        <w:ind w:left="8550" w:hanging="360"/>
      </w:pPr>
      <w:rPr>
        <w:rFonts w:cs="Times New Roman" w:hint="default"/>
      </w:rPr>
    </w:lvl>
    <w:lvl w:ilvl="8">
      <w:start w:val="1"/>
      <w:numFmt w:val="lowerRoman"/>
      <w:lvlText w:val="%9."/>
      <w:lvlJc w:val="right"/>
      <w:pPr>
        <w:ind w:left="9270" w:hanging="180"/>
      </w:pPr>
      <w:rPr>
        <w:rFonts w:cs="Times New Roman" w:hint="default"/>
      </w:rPr>
    </w:lvl>
  </w:abstractNum>
  <w:abstractNum w:abstractNumId="26" w15:restartNumberingAfterBreak="0">
    <w:nsid w:val="4BF36736"/>
    <w:multiLevelType w:val="hybridMultilevel"/>
    <w:tmpl w:val="7466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75FE8"/>
    <w:multiLevelType w:val="hybridMultilevel"/>
    <w:tmpl w:val="863044B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CD51F1"/>
    <w:multiLevelType w:val="multilevel"/>
    <w:tmpl w:val="E48442B6"/>
    <w:lvl w:ilvl="0">
      <w:start w:val="1"/>
      <w:numFmt w:val="upperLetter"/>
      <w:lvlText w:val="%1."/>
      <w:lvlJc w:val="left"/>
      <w:pPr>
        <w:ind w:left="450" w:hanging="360"/>
      </w:pPr>
      <w:rPr>
        <w:rFonts w:cs="Times New Roman" w:hint="default"/>
        <w:b/>
        <w:color w:val="auto"/>
        <w:u w:val="none"/>
      </w:rPr>
    </w:lvl>
    <w:lvl w:ilvl="1">
      <w:start w:val="1"/>
      <w:numFmt w:val="lowerLetter"/>
      <w:lvlText w:val="%2."/>
      <w:lvlJc w:val="left"/>
      <w:pPr>
        <w:ind w:left="4230" w:hanging="360"/>
      </w:pPr>
      <w:rPr>
        <w:rFonts w:cs="Times New Roman" w:hint="default"/>
      </w:rPr>
    </w:lvl>
    <w:lvl w:ilvl="2">
      <w:start w:val="1"/>
      <w:numFmt w:val="lowerRoman"/>
      <w:lvlText w:val="%3."/>
      <w:lvlJc w:val="right"/>
      <w:pPr>
        <w:ind w:left="4950" w:hanging="180"/>
      </w:pPr>
      <w:rPr>
        <w:rFonts w:cs="Times New Roman" w:hint="default"/>
      </w:rPr>
    </w:lvl>
    <w:lvl w:ilvl="3">
      <w:start w:val="1"/>
      <w:numFmt w:val="decimal"/>
      <w:lvlText w:val="%4."/>
      <w:lvlJc w:val="left"/>
      <w:pPr>
        <w:ind w:left="5670" w:hanging="360"/>
      </w:pPr>
      <w:rPr>
        <w:rFonts w:cs="Times New Roman" w:hint="default"/>
      </w:rPr>
    </w:lvl>
    <w:lvl w:ilvl="4">
      <w:start w:val="1"/>
      <w:numFmt w:val="lowerLetter"/>
      <w:lvlText w:val="%5."/>
      <w:lvlJc w:val="left"/>
      <w:pPr>
        <w:ind w:left="6390" w:hanging="360"/>
      </w:pPr>
      <w:rPr>
        <w:rFonts w:cs="Times New Roman" w:hint="default"/>
      </w:rPr>
    </w:lvl>
    <w:lvl w:ilvl="5">
      <w:start w:val="1"/>
      <w:numFmt w:val="lowerRoman"/>
      <w:lvlText w:val="%6."/>
      <w:lvlJc w:val="right"/>
      <w:pPr>
        <w:ind w:left="7110" w:hanging="180"/>
      </w:pPr>
      <w:rPr>
        <w:rFonts w:cs="Times New Roman" w:hint="default"/>
      </w:rPr>
    </w:lvl>
    <w:lvl w:ilvl="6">
      <w:start w:val="1"/>
      <w:numFmt w:val="decimal"/>
      <w:lvlText w:val="%7."/>
      <w:lvlJc w:val="left"/>
      <w:pPr>
        <w:ind w:left="7830" w:hanging="360"/>
      </w:pPr>
      <w:rPr>
        <w:rFonts w:cs="Times New Roman" w:hint="default"/>
      </w:rPr>
    </w:lvl>
    <w:lvl w:ilvl="7">
      <w:start w:val="1"/>
      <w:numFmt w:val="lowerLetter"/>
      <w:lvlText w:val="%8."/>
      <w:lvlJc w:val="left"/>
      <w:pPr>
        <w:ind w:left="8550" w:hanging="360"/>
      </w:pPr>
      <w:rPr>
        <w:rFonts w:cs="Times New Roman" w:hint="default"/>
      </w:rPr>
    </w:lvl>
    <w:lvl w:ilvl="8">
      <w:start w:val="1"/>
      <w:numFmt w:val="lowerRoman"/>
      <w:lvlText w:val="%9."/>
      <w:lvlJc w:val="right"/>
      <w:pPr>
        <w:ind w:left="9270" w:hanging="180"/>
      </w:pPr>
      <w:rPr>
        <w:rFonts w:cs="Times New Roman" w:hint="default"/>
      </w:rPr>
    </w:lvl>
  </w:abstractNum>
  <w:abstractNum w:abstractNumId="29" w15:restartNumberingAfterBreak="0">
    <w:nsid w:val="5B02190A"/>
    <w:multiLevelType w:val="hybridMultilevel"/>
    <w:tmpl w:val="952A07D4"/>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0" w15:restartNumberingAfterBreak="0">
    <w:nsid w:val="5C0C75BD"/>
    <w:multiLevelType w:val="hybridMultilevel"/>
    <w:tmpl w:val="5AAE17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CA74653"/>
    <w:multiLevelType w:val="hybridMultilevel"/>
    <w:tmpl w:val="7F56A124"/>
    <w:lvl w:ilvl="0" w:tplc="F5B23076">
      <w:start w:val="3"/>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422223"/>
    <w:multiLevelType w:val="hybridMultilevel"/>
    <w:tmpl w:val="BDEEFBB0"/>
    <w:lvl w:ilvl="0" w:tplc="5AC483CC">
      <w:start w:val="16"/>
      <w:numFmt w:val="upperLetter"/>
      <w:lvlText w:val="%1."/>
      <w:lvlJc w:val="left"/>
      <w:pPr>
        <w:ind w:left="900" w:hanging="360"/>
      </w:pPr>
      <w:rPr>
        <w:rFonts w:cs="Times New Roman"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E76664"/>
    <w:multiLevelType w:val="hybridMultilevel"/>
    <w:tmpl w:val="9BD02B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15:restartNumberingAfterBreak="0">
    <w:nsid w:val="600162E3"/>
    <w:multiLevelType w:val="hybridMultilevel"/>
    <w:tmpl w:val="29A4D0E8"/>
    <w:lvl w:ilvl="0" w:tplc="32CE9210">
      <w:start w:val="1"/>
      <w:numFmt w:val="upperLetter"/>
      <w:lvlText w:val="%1."/>
      <w:lvlJc w:val="left"/>
      <w:pPr>
        <w:ind w:left="900" w:hanging="360"/>
      </w:pPr>
      <w:rPr>
        <w:rFonts w:cs="Times New Roman" w:hint="default"/>
        <w:b/>
        <w:u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5" w15:restartNumberingAfterBreak="0">
    <w:nsid w:val="60D106C9"/>
    <w:multiLevelType w:val="hybridMultilevel"/>
    <w:tmpl w:val="1798A886"/>
    <w:lvl w:ilvl="0" w:tplc="04090015">
      <w:start w:val="1"/>
      <w:numFmt w:val="upperLetter"/>
      <w:lvlText w:val="%1."/>
      <w:lvlJc w:val="left"/>
      <w:pPr>
        <w:ind w:left="713" w:hanging="360"/>
      </w:p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36" w15:restartNumberingAfterBreak="0">
    <w:nsid w:val="67893290"/>
    <w:multiLevelType w:val="hybridMultilevel"/>
    <w:tmpl w:val="722A36D6"/>
    <w:lvl w:ilvl="0" w:tplc="28DE2A36">
      <w:start w:val="3"/>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750A5E8B"/>
    <w:multiLevelType w:val="hybridMultilevel"/>
    <w:tmpl w:val="A58A235C"/>
    <w:lvl w:ilvl="0" w:tplc="D3667D3C">
      <w:start w:val="1"/>
      <w:numFmt w:val="decimal"/>
      <w:pStyle w:val="measures"/>
      <w:lvlText w:val="%1."/>
      <w:lvlJc w:val="left"/>
      <w:pPr>
        <w:tabs>
          <w:tab w:val="num" w:pos="4140"/>
        </w:tabs>
        <w:ind w:left="4140" w:hanging="360"/>
      </w:pPr>
      <w:rPr>
        <w:rFonts w:cs="Times New Roman"/>
        <w:i w:val="0"/>
      </w:rPr>
    </w:lvl>
    <w:lvl w:ilvl="1" w:tplc="04090019" w:tentative="1">
      <w:start w:val="1"/>
      <w:numFmt w:val="lowerLetter"/>
      <w:lvlText w:val="%2."/>
      <w:lvlJc w:val="left"/>
      <w:pPr>
        <w:tabs>
          <w:tab w:val="num" w:pos="3418"/>
        </w:tabs>
        <w:ind w:left="3418" w:hanging="360"/>
      </w:pPr>
      <w:rPr>
        <w:rFonts w:cs="Times New Roman"/>
      </w:rPr>
    </w:lvl>
    <w:lvl w:ilvl="2" w:tplc="0409001B" w:tentative="1">
      <w:start w:val="1"/>
      <w:numFmt w:val="lowerRoman"/>
      <w:lvlText w:val="%3."/>
      <w:lvlJc w:val="right"/>
      <w:pPr>
        <w:tabs>
          <w:tab w:val="num" w:pos="4138"/>
        </w:tabs>
        <w:ind w:left="4138" w:hanging="180"/>
      </w:pPr>
      <w:rPr>
        <w:rFonts w:cs="Times New Roman"/>
      </w:rPr>
    </w:lvl>
    <w:lvl w:ilvl="3" w:tplc="0409000F" w:tentative="1">
      <w:start w:val="1"/>
      <w:numFmt w:val="decimal"/>
      <w:lvlText w:val="%4."/>
      <w:lvlJc w:val="left"/>
      <w:pPr>
        <w:tabs>
          <w:tab w:val="num" w:pos="4858"/>
        </w:tabs>
        <w:ind w:left="4858" w:hanging="360"/>
      </w:pPr>
      <w:rPr>
        <w:rFonts w:cs="Times New Roman"/>
      </w:rPr>
    </w:lvl>
    <w:lvl w:ilvl="4" w:tplc="04090019" w:tentative="1">
      <w:start w:val="1"/>
      <w:numFmt w:val="lowerLetter"/>
      <w:lvlText w:val="%5."/>
      <w:lvlJc w:val="left"/>
      <w:pPr>
        <w:tabs>
          <w:tab w:val="num" w:pos="5578"/>
        </w:tabs>
        <w:ind w:left="5578" w:hanging="360"/>
      </w:pPr>
      <w:rPr>
        <w:rFonts w:cs="Times New Roman"/>
      </w:rPr>
    </w:lvl>
    <w:lvl w:ilvl="5" w:tplc="0409001B" w:tentative="1">
      <w:start w:val="1"/>
      <w:numFmt w:val="lowerRoman"/>
      <w:lvlText w:val="%6."/>
      <w:lvlJc w:val="right"/>
      <w:pPr>
        <w:tabs>
          <w:tab w:val="num" w:pos="6298"/>
        </w:tabs>
        <w:ind w:left="6298" w:hanging="180"/>
      </w:pPr>
      <w:rPr>
        <w:rFonts w:cs="Times New Roman"/>
      </w:rPr>
    </w:lvl>
    <w:lvl w:ilvl="6" w:tplc="0409000F" w:tentative="1">
      <w:start w:val="1"/>
      <w:numFmt w:val="decimal"/>
      <w:lvlText w:val="%7."/>
      <w:lvlJc w:val="left"/>
      <w:pPr>
        <w:tabs>
          <w:tab w:val="num" w:pos="7018"/>
        </w:tabs>
        <w:ind w:left="7018" w:hanging="360"/>
      </w:pPr>
      <w:rPr>
        <w:rFonts w:cs="Times New Roman"/>
      </w:rPr>
    </w:lvl>
    <w:lvl w:ilvl="7" w:tplc="04090019" w:tentative="1">
      <w:start w:val="1"/>
      <w:numFmt w:val="lowerLetter"/>
      <w:lvlText w:val="%8."/>
      <w:lvlJc w:val="left"/>
      <w:pPr>
        <w:tabs>
          <w:tab w:val="num" w:pos="7738"/>
        </w:tabs>
        <w:ind w:left="7738" w:hanging="360"/>
      </w:pPr>
      <w:rPr>
        <w:rFonts w:cs="Times New Roman"/>
      </w:rPr>
    </w:lvl>
    <w:lvl w:ilvl="8" w:tplc="0409001B" w:tentative="1">
      <w:start w:val="1"/>
      <w:numFmt w:val="lowerRoman"/>
      <w:lvlText w:val="%9."/>
      <w:lvlJc w:val="right"/>
      <w:pPr>
        <w:tabs>
          <w:tab w:val="num" w:pos="8458"/>
        </w:tabs>
        <w:ind w:left="8458" w:hanging="180"/>
      </w:pPr>
      <w:rPr>
        <w:rFonts w:cs="Times New Roman"/>
      </w:rPr>
    </w:lvl>
  </w:abstractNum>
  <w:abstractNum w:abstractNumId="38" w15:restartNumberingAfterBreak="0">
    <w:nsid w:val="7C813DE4"/>
    <w:multiLevelType w:val="hybridMultilevel"/>
    <w:tmpl w:val="29A4D0E8"/>
    <w:lvl w:ilvl="0" w:tplc="32CE9210">
      <w:start w:val="1"/>
      <w:numFmt w:val="upperLetter"/>
      <w:lvlText w:val="%1."/>
      <w:lvlJc w:val="left"/>
      <w:pPr>
        <w:ind w:left="900" w:hanging="360"/>
      </w:pPr>
      <w:rPr>
        <w:rFonts w:cs="Times New Roman" w:hint="default"/>
        <w:b/>
        <w:u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8"/>
  </w:num>
  <w:num w:numId="13">
    <w:abstractNumId w:val="11"/>
    <w:lvlOverride w:ilvl="0">
      <w:startOverride w:val="7"/>
      <w:lvl w:ilvl="0">
        <w:start w:val="7"/>
        <w:numFmt w:val="lowerLetter"/>
        <w:pStyle w:val="Quicka"/>
        <w:lvlText w:val="%1."/>
        <w:lvlJc w:val="left"/>
        <w:rPr>
          <w:rFonts w:cs="Times New Roman"/>
        </w:rPr>
      </w:lvl>
    </w:lvlOverride>
  </w:num>
  <w:num w:numId="14">
    <w:abstractNumId w:val="37"/>
  </w:num>
  <w:num w:numId="15">
    <w:abstractNumId w:val="34"/>
  </w:num>
  <w:num w:numId="16">
    <w:abstractNumId w:val="15"/>
  </w:num>
  <w:num w:numId="17">
    <w:abstractNumId w:val="17"/>
  </w:num>
  <w:num w:numId="18">
    <w:abstractNumId w:val="29"/>
  </w:num>
  <w:num w:numId="19">
    <w:abstractNumId w:val="35"/>
  </w:num>
  <w:num w:numId="20">
    <w:abstractNumId w:val="24"/>
  </w:num>
  <w:num w:numId="21">
    <w:abstractNumId w:val="25"/>
  </w:num>
  <w:num w:numId="22">
    <w:abstractNumId w:val="31"/>
  </w:num>
  <w:num w:numId="23">
    <w:abstractNumId w:val="12"/>
  </w:num>
  <w:num w:numId="24">
    <w:abstractNumId w:val="22"/>
  </w:num>
  <w:num w:numId="25">
    <w:abstractNumId w:val="18"/>
  </w:num>
  <w:num w:numId="26">
    <w:abstractNumId w:val="36"/>
  </w:num>
  <w:num w:numId="27">
    <w:abstractNumId w:val="14"/>
  </w:num>
  <w:num w:numId="28">
    <w:abstractNumId w:val="20"/>
  </w:num>
  <w:num w:numId="29">
    <w:abstractNumId w:val="21"/>
  </w:num>
  <w:num w:numId="30">
    <w:abstractNumId w:val="33"/>
  </w:num>
  <w:num w:numId="31">
    <w:abstractNumId w:val="32"/>
  </w:num>
  <w:num w:numId="32">
    <w:abstractNumId w:val="26"/>
  </w:num>
  <w:num w:numId="33">
    <w:abstractNumId w:val="27"/>
  </w:num>
  <w:num w:numId="34">
    <w:abstractNumId w:val="16"/>
  </w:num>
  <w:num w:numId="35">
    <w:abstractNumId w:val="19"/>
  </w:num>
  <w:num w:numId="36">
    <w:abstractNumId w:val="38"/>
  </w:num>
  <w:num w:numId="37">
    <w:abstractNumId w:val="23"/>
  </w:num>
  <w:num w:numId="38">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oNotShadeFormData/>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D29"/>
    <w:rsid w:val="000004E4"/>
    <w:rsid w:val="00000AE7"/>
    <w:rsid w:val="000012B2"/>
    <w:rsid w:val="000022A6"/>
    <w:rsid w:val="000024C0"/>
    <w:rsid w:val="00002542"/>
    <w:rsid w:val="00002544"/>
    <w:rsid w:val="00002762"/>
    <w:rsid w:val="00002B31"/>
    <w:rsid w:val="00002DDF"/>
    <w:rsid w:val="0000330E"/>
    <w:rsid w:val="0000414F"/>
    <w:rsid w:val="000046F9"/>
    <w:rsid w:val="0000489E"/>
    <w:rsid w:val="00004AE5"/>
    <w:rsid w:val="00004BED"/>
    <w:rsid w:val="000050A0"/>
    <w:rsid w:val="000056AA"/>
    <w:rsid w:val="00006056"/>
    <w:rsid w:val="000065AE"/>
    <w:rsid w:val="00006E4C"/>
    <w:rsid w:val="00006F82"/>
    <w:rsid w:val="00007B37"/>
    <w:rsid w:val="00007C02"/>
    <w:rsid w:val="00010F98"/>
    <w:rsid w:val="000117AC"/>
    <w:rsid w:val="00011AF6"/>
    <w:rsid w:val="00011D61"/>
    <w:rsid w:val="00012F84"/>
    <w:rsid w:val="00013C25"/>
    <w:rsid w:val="0001412F"/>
    <w:rsid w:val="00014DB9"/>
    <w:rsid w:val="0001547F"/>
    <w:rsid w:val="000155D7"/>
    <w:rsid w:val="00015A1B"/>
    <w:rsid w:val="00015FDF"/>
    <w:rsid w:val="000161E0"/>
    <w:rsid w:val="0001675C"/>
    <w:rsid w:val="00016B85"/>
    <w:rsid w:val="000170A7"/>
    <w:rsid w:val="000172B6"/>
    <w:rsid w:val="0001733D"/>
    <w:rsid w:val="000176F4"/>
    <w:rsid w:val="00017FB0"/>
    <w:rsid w:val="000200CA"/>
    <w:rsid w:val="000208C3"/>
    <w:rsid w:val="0002126A"/>
    <w:rsid w:val="000213DC"/>
    <w:rsid w:val="000219A5"/>
    <w:rsid w:val="00021A7B"/>
    <w:rsid w:val="00022E0D"/>
    <w:rsid w:val="000238BA"/>
    <w:rsid w:val="00024A15"/>
    <w:rsid w:val="00024AB1"/>
    <w:rsid w:val="00024F58"/>
    <w:rsid w:val="0002593C"/>
    <w:rsid w:val="00025D28"/>
    <w:rsid w:val="000262FC"/>
    <w:rsid w:val="00026E88"/>
    <w:rsid w:val="0002736C"/>
    <w:rsid w:val="000273DD"/>
    <w:rsid w:val="000277CD"/>
    <w:rsid w:val="00030069"/>
    <w:rsid w:val="00030FAE"/>
    <w:rsid w:val="000313D9"/>
    <w:rsid w:val="000314DF"/>
    <w:rsid w:val="00031973"/>
    <w:rsid w:val="00032929"/>
    <w:rsid w:val="00032AFC"/>
    <w:rsid w:val="000333DD"/>
    <w:rsid w:val="000342EF"/>
    <w:rsid w:val="000343CF"/>
    <w:rsid w:val="000344D5"/>
    <w:rsid w:val="000344F2"/>
    <w:rsid w:val="0003460C"/>
    <w:rsid w:val="00034CEE"/>
    <w:rsid w:val="00034D04"/>
    <w:rsid w:val="00034EC5"/>
    <w:rsid w:val="00035207"/>
    <w:rsid w:val="000354D3"/>
    <w:rsid w:val="00035C2B"/>
    <w:rsid w:val="00035D39"/>
    <w:rsid w:val="00036225"/>
    <w:rsid w:val="00036575"/>
    <w:rsid w:val="00036E28"/>
    <w:rsid w:val="00036F75"/>
    <w:rsid w:val="00040355"/>
    <w:rsid w:val="00040A11"/>
    <w:rsid w:val="0004120F"/>
    <w:rsid w:val="0004122C"/>
    <w:rsid w:val="00042936"/>
    <w:rsid w:val="00042CA1"/>
    <w:rsid w:val="00043078"/>
    <w:rsid w:val="0004309F"/>
    <w:rsid w:val="00043195"/>
    <w:rsid w:val="000437EC"/>
    <w:rsid w:val="0004428E"/>
    <w:rsid w:val="00044513"/>
    <w:rsid w:val="000451E6"/>
    <w:rsid w:val="000453E3"/>
    <w:rsid w:val="000458DD"/>
    <w:rsid w:val="00045A3B"/>
    <w:rsid w:val="00045C86"/>
    <w:rsid w:val="00046B8E"/>
    <w:rsid w:val="00047D1C"/>
    <w:rsid w:val="00050C90"/>
    <w:rsid w:val="00050F47"/>
    <w:rsid w:val="000510C0"/>
    <w:rsid w:val="000512B3"/>
    <w:rsid w:val="000515C6"/>
    <w:rsid w:val="000517A1"/>
    <w:rsid w:val="00051948"/>
    <w:rsid w:val="000521CB"/>
    <w:rsid w:val="000529D0"/>
    <w:rsid w:val="0005341B"/>
    <w:rsid w:val="0005426F"/>
    <w:rsid w:val="00054451"/>
    <w:rsid w:val="000544AA"/>
    <w:rsid w:val="0005460C"/>
    <w:rsid w:val="00055234"/>
    <w:rsid w:val="000553C9"/>
    <w:rsid w:val="00055F0C"/>
    <w:rsid w:val="00055FDC"/>
    <w:rsid w:val="00056289"/>
    <w:rsid w:val="00056858"/>
    <w:rsid w:val="00057182"/>
    <w:rsid w:val="00057435"/>
    <w:rsid w:val="00057A59"/>
    <w:rsid w:val="00057A88"/>
    <w:rsid w:val="00057DF9"/>
    <w:rsid w:val="000600CD"/>
    <w:rsid w:val="00061A84"/>
    <w:rsid w:val="00061EC7"/>
    <w:rsid w:val="00062A1B"/>
    <w:rsid w:val="000634A0"/>
    <w:rsid w:val="00063D68"/>
    <w:rsid w:val="0006492A"/>
    <w:rsid w:val="00064A4F"/>
    <w:rsid w:val="00064B69"/>
    <w:rsid w:val="00065353"/>
    <w:rsid w:val="00065B42"/>
    <w:rsid w:val="00066170"/>
    <w:rsid w:val="00066F1B"/>
    <w:rsid w:val="0006715E"/>
    <w:rsid w:val="00070F9D"/>
    <w:rsid w:val="0007145E"/>
    <w:rsid w:val="0007160A"/>
    <w:rsid w:val="00071E99"/>
    <w:rsid w:val="0007255D"/>
    <w:rsid w:val="000729C1"/>
    <w:rsid w:val="00072C88"/>
    <w:rsid w:val="00072F81"/>
    <w:rsid w:val="00073338"/>
    <w:rsid w:val="00074335"/>
    <w:rsid w:val="00074D65"/>
    <w:rsid w:val="00075E7E"/>
    <w:rsid w:val="000765C5"/>
    <w:rsid w:val="00076CA7"/>
    <w:rsid w:val="00076D1E"/>
    <w:rsid w:val="00076E6D"/>
    <w:rsid w:val="0007719D"/>
    <w:rsid w:val="0007738E"/>
    <w:rsid w:val="00077D80"/>
    <w:rsid w:val="00080654"/>
    <w:rsid w:val="00080775"/>
    <w:rsid w:val="00080F59"/>
    <w:rsid w:val="00081012"/>
    <w:rsid w:val="000825CD"/>
    <w:rsid w:val="000827B6"/>
    <w:rsid w:val="00082E25"/>
    <w:rsid w:val="0008365A"/>
    <w:rsid w:val="00083CB9"/>
    <w:rsid w:val="0008454F"/>
    <w:rsid w:val="0008491D"/>
    <w:rsid w:val="000850BE"/>
    <w:rsid w:val="00085822"/>
    <w:rsid w:val="000858A1"/>
    <w:rsid w:val="000863B2"/>
    <w:rsid w:val="000867CC"/>
    <w:rsid w:val="00086853"/>
    <w:rsid w:val="00087811"/>
    <w:rsid w:val="00087E81"/>
    <w:rsid w:val="00090854"/>
    <w:rsid w:val="00090DC6"/>
    <w:rsid w:val="000911E1"/>
    <w:rsid w:val="000913C2"/>
    <w:rsid w:val="0009154F"/>
    <w:rsid w:val="000918D2"/>
    <w:rsid w:val="000927A9"/>
    <w:rsid w:val="00092951"/>
    <w:rsid w:val="00092E71"/>
    <w:rsid w:val="000939E8"/>
    <w:rsid w:val="000940DE"/>
    <w:rsid w:val="00094157"/>
    <w:rsid w:val="00094970"/>
    <w:rsid w:val="000950F6"/>
    <w:rsid w:val="00095A4D"/>
    <w:rsid w:val="00095F7E"/>
    <w:rsid w:val="00096807"/>
    <w:rsid w:val="00096CB9"/>
    <w:rsid w:val="0009728D"/>
    <w:rsid w:val="000A081D"/>
    <w:rsid w:val="000A1A0B"/>
    <w:rsid w:val="000A1B4B"/>
    <w:rsid w:val="000A2A10"/>
    <w:rsid w:val="000A2D9C"/>
    <w:rsid w:val="000A3032"/>
    <w:rsid w:val="000A41DC"/>
    <w:rsid w:val="000A4CD2"/>
    <w:rsid w:val="000A4D73"/>
    <w:rsid w:val="000A58B1"/>
    <w:rsid w:val="000A7097"/>
    <w:rsid w:val="000A7576"/>
    <w:rsid w:val="000A78D5"/>
    <w:rsid w:val="000B00F5"/>
    <w:rsid w:val="000B0416"/>
    <w:rsid w:val="000B08A5"/>
    <w:rsid w:val="000B10A9"/>
    <w:rsid w:val="000B184A"/>
    <w:rsid w:val="000B1AC8"/>
    <w:rsid w:val="000B1BE8"/>
    <w:rsid w:val="000B1F00"/>
    <w:rsid w:val="000B26FA"/>
    <w:rsid w:val="000B2728"/>
    <w:rsid w:val="000B2D66"/>
    <w:rsid w:val="000B2D7C"/>
    <w:rsid w:val="000B2DC4"/>
    <w:rsid w:val="000B2E6E"/>
    <w:rsid w:val="000B37E9"/>
    <w:rsid w:val="000B4F95"/>
    <w:rsid w:val="000B6438"/>
    <w:rsid w:val="000B6499"/>
    <w:rsid w:val="000B689E"/>
    <w:rsid w:val="000B6EED"/>
    <w:rsid w:val="000B7115"/>
    <w:rsid w:val="000B7286"/>
    <w:rsid w:val="000B736D"/>
    <w:rsid w:val="000C0453"/>
    <w:rsid w:val="000C0798"/>
    <w:rsid w:val="000C0897"/>
    <w:rsid w:val="000C0A36"/>
    <w:rsid w:val="000C2050"/>
    <w:rsid w:val="000C2B14"/>
    <w:rsid w:val="000C3430"/>
    <w:rsid w:val="000C3D21"/>
    <w:rsid w:val="000C51D9"/>
    <w:rsid w:val="000C5433"/>
    <w:rsid w:val="000C5B3E"/>
    <w:rsid w:val="000C69FA"/>
    <w:rsid w:val="000D0C4A"/>
    <w:rsid w:val="000D13E1"/>
    <w:rsid w:val="000D14D1"/>
    <w:rsid w:val="000D25AC"/>
    <w:rsid w:val="000D2F26"/>
    <w:rsid w:val="000D30CA"/>
    <w:rsid w:val="000D3A03"/>
    <w:rsid w:val="000D3ABC"/>
    <w:rsid w:val="000D4FB7"/>
    <w:rsid w:val="000D5C6E"/>
    <w:rsid w:val="000D5FC7"/>
    <w:rsid w:val="000D608E"/>
    <w:rsid w:val="000D6353"/>
    <w:rsid w:val="000D6593"/>
    <w:rsid w:val="000D7591"/>
    <w:rsid w:val="000D7D75"/>
    <w:rsid w:val="000D7EA2"/>
    <w:rsid w:val="000E0D87"/>
    <w:rsid w:val="000E15C2"/>
    <w:rsid w:val="000E19A6"/>
    <w:rsid w:val="000E2A2D"/>
    <w:rsid w:val="000E2D57"/>
    <w:rsid w:val="000E2E69"/>
    <w:rsid w:val="000E2F7E"/>
    <w:rsid w:val="000E2FE8"/>
    <w:rsid w:val="000E45C5"/>
    <w:rsid w:val="000E4824"/>
    <w:rsid w:val="000E5D7C"/>
    <w:rsid w:val="000E5DD8"/>
    <w:rsid w:val="000E5E65"/>
    <w:rsid w:val="000E5F8C"/>
    <w:rsid w:val="000E6DF4"/>
    <w:rsid w:val="000E6F7D"/>
    <w:rsid w:val="000E73DD"/>
    <w:rsid w:val="000E783E"/>
    <w:rsid w:val="000E7E2F"/>
    <w:rsid w:val="000F0270"/>
    <w:rsid w:val="000F06E8"/>
    <w:rsid w:val="000F224A"/>
    <w:rsid w:val="000F2425"/>
    <w:rsid w:val="000F42C6"/>
    <w:rsid w:val="000F55FB"/>
    <w:rsid w:val="000F6258"/>
    <w:rsid w:val="000F6552"/>
    <w:rsid w:val="000F6655"/>
    <w:rsid w:val="000F6CE4"/>
    <w:rsid w:val="000F747A"/>
    <w:rsid w:val="000F7681"/>
    <w:rsid w:val="000F77C4"/>
    <w:rsid w:val="000F7A40"/>
    <w:rsid w:val="000F7B7D"/>
    <w:rsid w:val="00100933"/>
    <w:rsid w:val="00100A48"/>
    <w:rsid w:val="001013AD"/>
    <w:rsid w:val="001019A0"/>
    <w:rsid w:val="00102097"/>
    <w:rsid w:val="001021D5"/>
    <w:rsid w:val="00102D12"/>
    <w:rsid w:val="00103393"/>
    <w:rsid w:val="0010450C"/>
    <w:rsid w:val="001046EA"/>
    <w:rsid w:val="00104EFF"/>
    <w:rsid w:val="0010516B"/>
    <w:rsid w:val="00105682"/>
    <w:rsid w:val="00106922"/>
    <w:rsid w:val="00107300"/>
    <w:rsid w:val="0010762F"/>
    <w:rsid w:val="00107AD4"/>
    <w:rsid w:val="00107E31"/>
    <w:rsid w:val="00110C6F"/>
    <w:rsid w:val="00111D13"/>
    <w:rsid w:val="00112AA7"/>
    <w:rsid w:val="00113047"/>
    <w:rsid w:val="001132CB"/>
    <w:rsid w:val="0011334F"/>
    <w:rsid w:val="0011363F"/>
    <w:rsid w:val="00113F57"/>
    <w:rsid w:val="001140FF"/>
    <w:rsid w:val="00114D81"/>
    <w:rsid w:val="00115589"/>
    <w:rsid w:val="00115B03"/>
    <w:rsid w:val="00116A0D"/>
    <w:rsid w:val="001178F2"/>
    <w:rsid w:val="00117981"/>
    <w:rsid w:val="00117AB8"/>
    <w:rsid w:val="00122106"/>
    <w:rsid w:val="001224EF"/>
    <w:rsid w:val="0012256B"/>
    <w:rsid w:val="00123E2F"/>
    <w:rsid w:val="00124089"/>
    <w:rsid w:val="001249EA"/>
    <w:rsid w:val="00125745"/>
    <w:rsid w:val="0012576B"/>
    <w:rsid w:val="00125795"/>
    <w:rsid w:val="00125BB6"/>
    <w:rsid w:val="00126E80"/>
    <w:rsid w:val="00126E97"/>
    <w:rsid w:val="00126F8C"/>
    <w:rsid w:val="001270FF"/>
    <w:rsid w:val="001271F0"/>
    <w:rsid w:val="00127755"/>
    <w:rsid w:val="00127D3D"/>
    <w:rsid w:val="00127EEC"/>
    <w:rsid w:val="001303D6"/>
    <w:rsid w:val="00130763"/>
    <w:rsid w:val="00131718"/>
    <w:rsid w:val="00131BC0"/>
    <w:rsid w:val="00131D07"/>
    <w:rsid w:val="001321DD"/>
    <w:rsid w:val="001328C0"/>
    <w:rsid w:val="00132CAF"/>
    <w:rsid w:val="00132D23"/>
    <w:rsid w:val="001330C0"/>
    <w:rsid w:val="001335D4"/>
    <w:rsid w:val="00134E7F"/>
    <w:rsid w:val="00135333"/>
    <w:rsid w:val="001356CB"/>
    <w:rsid w:val="0013782F"/>
    <w:rsid w:val="00137EEE"/>
    <w:rsid w:val="00137F2C"/>
    <w:rsid w:val="0014009C"/>
    <w:rsid w:val="001403F1"/>
    <w:rsid w:val="00140654"/>
    <w:rsid w:val="00141767"/>
    <w:rsid w:val="001419D8"/>
    <w:rsid w:val="0014214A"/>
    <w:rsid w:val="0014220D"/>
    <w:rsid w:val="001422DE"/>
    <w:rsid w:val="001427B6"/>
    <w:rsid w:val="00142968"/>
    <w:rsid w:val="00142F93"/>
    <w:rsid w:val="00143396"/>
    <w:rsid w:val="00143A3B"/>
    <w:rsid w:val="0014447D"/>
    <w:rsid w:val="00144590"/>
    <w:rsid w:val="001445E6"/>
    <w:rsid w:val="001448A4"/>
    <w:rsid w:val="001450CC"/>
    <w:rsid w:val="001466D8"/>
    <w:rsid w:val="0014686F"/>
    <w:rsid w:val="00146F74"/>
    <w:rsid w:val="00147173"/>
    <w:rsid w:val="00147175"/>
    <w:rsid w:val="0014725C"/>
    <w:rsid w:val="00147BAC"/>
    <w:rsid w:val="00150101"/>
    <w:rsid w:val="00150463"/>
    <w:rsid w:val="00150AAD"/>
    <w:rsid w:val="00150B9D"/>
    <w:rsid w:val="00151354"/>
    <w:rsid w:val="001520CF"/>
    <w:rsid w:val="00154729"/>
    <w:rsid w:val="0015580F"/>
    <w:rsid w:val="001562FF"/>
    <w:rsid w:val="0015681A"/>
    <w:rsid w:val="001568DF"/>
    <w:rsid w:val="00157964"/>
    <w:rsid w:val="00160846"/>
    <w:rsid w:val="00160F3A"/>
    <w:rsid w:val="00161055"/>
    <w:rsid w:val="00161814"/>
    <w:rsid w:val="0016282A"/>
    <w:rsid w:val="00162A5E"/>
    <w:rsid w:val="00163840"/>
    <w:rsid w:val="00164089"/>
    <w:rsid w:val="00164273"/>
    <w:rsid w:val="00164465"/>
    <w:rsid w:val="0016460E"/>
    <w:rsid w:val="001649FF"/>
    <w:rsid w:val="00164D96"/>
    <w:rsid w:val="001650F3"/>
    <w:rsid w:val="00165744"/>
    <w:rsid w:val="00165D17"/>
    <w:rsid w:val="0016685F"/>
    <w:rsid w:val="00166A6D"/>
    <w:rsid w:val="00167506"/>
    <w:rsid w:val="00167A03"/>
    <w:rsid w:val="00167F39"/>
    <w:rsid w:val="00170171"/>
    <w:rsid w:val="00170B3B"/>
    <w:rsid w:val="00170D8A"/>
    <w:rsid w:val="00170DDC"/>
    <w:rsid w:val="0017155D"/>
    <w:rsid w:val="00171A84"/>
    <w:rsid w:val="00171BA3"/>
    <w:rsid w:val="00172019"/>
    <w:rsid w:val="001720A2"/>
    <w:rsid w:val="001722C4"/>
    <w:rsid w:val="001727F1"/>
    <w:rsid w:val="00173344"/>
    <w:rsid w:val="00173993"/>
    <w:rsid w:val="00173AB9"/>
    <w:rsid w:val="001741A1"/>
    <w:rsid w:val="001742ED"/>
    <w:rsid w:val="0017432D"/>
    <w:rsid w:val="001748EF"/>
    <w:rsid w:val="00174E36"/>
    <w:rsid w:val="0017523A"/>
    <w:rsid w:val="00175B4B"/>
    <w:rsid w:val="0017626C"/>
    <w:rsid w:val="001762B0"/>
    <w:rsid w:val="00176533"/>
    <w:rsid w:val="00176B43"/>
    <w:rsid w:val="00176D77"/>
    <w:rsid w:val="00176D93"/>
    <w:rsid w:val="0017732B"/>
    <w:rsid w:val="0017739A"/>
    <w:rsid w:val="00180DE5"/>
    <w:rsid w:val="00181DFC"/>
    <w:rsid w:val="00182A28"/>
    <w:rsid w:val="00182BD8"/>
    <w:rsid w:val="00182E45"/>
    <w:rsid w:val="00183188"/>
    <w:rsid w:val="00183199"/>
    <w:rsid w:val="001836AE"/>
    <w:rsid w:val="00183FF7"/>
    <w:rsid w:val="00184671"/>
    <w:rsid w:val="00184716"/>
    <w:rsid w:val="00184769"/>
    <w:rsid w:val="0018490F"/>
    <w:rsid w:val="0018501F"/>
    <w:rsid w:val="00185AF8"/>
    <w:rsid w:val="00186A39"/>
    <w:rsid w:val="0018750E"/>
    <w:rsid w:val="00187860"/>
    <w:rsid w:val="001902B9"/>
    <w:rsid w:val="00190365"/>
    <w:rsid w:val="001908B3"/>
    <w:rsid w:val="0019120C"/>
    <w:rsid w:val="001917F7"/>
    <w:rsid w:val="00191D89"/>
    <w:rsid w:val="00191ECB"/>
    <w:rsid w:val="00192156"/>
    <w:rsid w:val="00192383"/>
    <w:rsid w:val="0019273C"/>
    <w:rsid w:val="00192751"/>
    <w:rsid w:val="00192860"/>
    <w:rsid w:val="001930EF"/>
    <w:rsid w:val="0019335E"/>
    <w:rsid w:val="00193867"/>
    <w:rsid w:val="00193D0E"/>
    <w:rsid w:val="0019583F"/>
    <w:rsid w:val="00196E3D"/>
    <w:rsid w:val="0019712E"/>
    <w:rsid w:val="0019736F"/>
    <w:rsid w:val="00197702"/>
    <w:rsid w:val="00197A9A"/>
    <w:rsid w:val="001A00A2"/>
    <w:rsid w:val="001A0BC8"/>
    <w:rsid w:val="001A0EC8"/>
    <w:rsid w:val="001A1AA6"/>
    <w:rsid w:val="001A1D26"/>
    <w:rsid w:val="001A2642"/>
    <w:rsid w:val="001A2A9B"/>
    <w:rsid w:val="001A2BA1"/>
    <w:rsid w:val="001A2F0D"/>
    <w:rsid w:val="001A3472"/>
    <w:rsid w:val="001A35E4"/>
    <w:rsid w:val="001A39CA"/>
    <w:rsid w:val="001A3BFD"/>
    <w:rsid w:val="001A5D6F"/>
    <w:rsid w:val="001A5F17"/>
    <w:rsid w:val="001A5FEC"/>
    <w:rsid w:val="001A61A5"/>
    <w:rsid w:val="001A6830"/>
    <w:rsid w:val="001A6DF6"/>
    <w:rsid w:val="001A6EE4"/>
    <w:rsid w:val="001A6F6E"/>
    <w:rsid w:val="001A7026"/>
    <w:rsid w:val="001A74D6"/>
    <w:rsid w:val="001A7842"/>
    <w:rsid w:val="001A7E59"/>
    <w:rsid w:val="001B08BC"/>
    <w:rsid w:val="001B0947"/>
    <w:rsid w:val="001B0A40"/>
    <w:rsid w:val="001B1394"/>
    <w:rsid w:val="001B159D"/>
    <w:rsid w:val="001B1D57"/>
    <w:rsid w:val="001B1FE0"/>
    <w:rsid w:val="001B2631"/>
    <w:rsid w:val="001B2896"/>
    <w:rsid w:val="001B2A48"/>
    <w:rsid w:val="001B319E"/>
    <w:rsid w:val="001B33C6"/>
    <w:rsid w:val="001B3DC5"/>
    <w:rsid w:val="001B43AC"/>
    <w:rsid w:val="001B44E5"/>
    <w:rsid w:val="001B454C"/>
    <w:rsid w:val="001B4736"/>
    <w:rsid w:val="001B474B"/>
    <w:rsid w:val="001B4A17"/>
    <w:rsid w:val="001B5F5A"/>
    <w:rsid w:val="001B6C97"/>
    <w:rsid w:val="001B6E47"/>
    <w:rsid w:val="001B6FFC"/>
    <w:rsid w:val="001B744E"/>
    <w:rsid w:val="001B7573"/>
    <w:rsid w:val="001B7751"/>
    <w:rsid w:val="001B7C09"/>
    <w:rsid w:val="001B7EAF"/>
    <w:rsid w:val="001B7FCF"/>
    <w:rsid w:val="001C05CF"/>
    <w:rsid w:val="001C074D"/>
    <w:rsid w:val="001C0803"/>
    <w:rsid w:val="001C0973"/>
    <w:rsid w:val="001C0D88"/>
    <w:rsid w:val="001C15EE"/>
    <w:rsid w:val="001C1FED"/>
    <w:rsid w:val="001C2A22"/>
    <w:rsid w:val="001C4209"/>
    <w:rsid w:val="001C45E8"/>
    <w:rsid w:val="001C4F2A"/>
    <w:rsid w:val="001C5EFF"/>
    <w:rsid w:val="001C5F12"/>
    <w:rsid w:val="001C654D"/>
    <w:rsid w:val="001C687C"/>
    <w:rsid w:val="001C742B"/>
    <w:rsid w:val="001C763D"/>
    <w:rsid w:val="001C766D"/>
    <w:rsid w:val="001C773C"/>
    <w:rsid w:val="001D06D7"/>
    <w:rsid w:val="001D07B2"/>
    <w:rsid w:val="001D1498"/>
    <w:rsid w:val="001D19A2"/>
    <w:rsid w:val="001D1D34"/>
    <w:rsid w:val="001D223C"/>
    <w:rsid w:val="001D30EE"/>
    <w:rsid w:val="001D3304"/>
    <w:rsid w:val="001D3566"/>
    <w:rsid w:val="001D367B"/>
    <w:rsid w:val="001D46BB"/>
    <w:rsid w:val="001D5CA5"/>
    <w:rsid w:val="001D61D8"/>
    <w:rsid w:val="001D6D5D"/>
    <w:rsid w:val="001D700D"/>
    <w:rsid w:val="001D7478"/>
    <w:rsid w:val="001E088A"/>
    <w:rsid w:val="001E0EDD"/>
    <w:rsid w:val="001E1044"/>
    <w:rsid w:val="001E1C83"/>
    <w:rsid w:val="001E2406"/>
    <w:rsid w:val="001E2974"/>
    <w:rsid w:val="001E2D5F"/>
    <w:rsid w:val="001E2E84"/>
    <w:rsid w:val="001E3779"/>
    <w:rsid w:val="001E3A50"/>
    <w:rsid w:val="001E3DCC"/>
    <w:rsid w:val="001E4AD2"/>
    <w:rsid w:val="001E4B7B"/>
    <w:rsid w:val="001E4E15"/>
    <w:rsid w:val="001E514D"/>
    <w:rsid w:val="001E5979"/>
    <w:rsid w:val="001E5A6A"/>
    <w:rsid w:val="001E677D"/>
    <w:rsid w:val="001E765E"/>
    <w:rsid w:val="001E7780"/>
    <w:rsid w:val="001F09A1"/>
    <w:rsid w:val="001F0F2B"/>
    <w:rsid w:val="001F12EC"/>
    <w:rsid w:val="001F1E4C"/>
    <w:rsid w:val="001F20B2"/>
    <w:rsid w:val="001F2E4D"/>
    <w:rsid w:val="001F33B5"/>
    <w:rsid w:val="001F3952"/>
    <w:rsid w:val="001F39F9"/>
    <w:rsid w:val="001F4D2F"/>
    <w:rsid w:val="001F5240"/>
    <w:rsid w:val="001F562A"/>
    <w:rsid w:val="001F66D0"/>
    <w:rsid w:val="001F6A8B"/>
    <w:rsid w:val="001F6BD2"/>
    <w:rsid w:val="001F6E57"/>
    <w:rsid w:val="001F77CA"/>
    <w:rsid w:val="001F7962"/>
    <w:rsid w:val="001F7BE0"/>
    <w:rsid w:val="00200A88"/>
    <w:rsid w:val="002011B6"/>
    <w:rsid w:val="00201BC5"/>
    <w:rsid w:val="00202633"/>
    <w:rsid w:val="00202C8F"/>
    <w:rsid w:val="00202F4B"/>
    <w:rsid w:val="002030BB"/>
    <w:rsid w:val="00203293"/>
    <w:rsid w:val="00203693"/>
    <w:rsid w:val="00204318"/>
    <w:rsid w:val="00204CC1"/>
    <w:rsid w:val="0020582C"/>
    <w:rsid w:val="00205916"/>
    <w:rsid w:val="00206250"/>
    <w:rsid w:val="0020681C"/>
    <w:rsid w:val="002072FB"/>
    <w:rsid w:val="00207FA8"/>
    <w:rsid w:val="00210290"/>
    <w:rsid w:val="00210D87"/>
    <w:rsid w:val="00210F3F"/>
    <w:rsid w:val="00211EB2"/>
    <w:rsid w:val="002123F3"/>
    <w:rsid w:val="00212D28"/>
    <w:rsid w:val="00213CB1"/>
    <w:rsid w:val="00214620"/>
    <w:rsid w:val="002153D2"/>
    <w:rsid w:val="002156BF"/>
    <w:rsid w:val="002160E1"/>
    <w:rsid w:val="0021646C"/>
    <w:rsid w:val="00216EC0"/>
    <w:rsid w:val="00217FCD"/>
    <w:rsid w:val="00220CE8"/>
    <w:rsid w:val="00221495"/>
    <w:rsid w:val="0022149E"/>
    <w:rsid w:val="00221745"/>
    <w:rsid w:val="00222A7E"/>
    <w:rsid w:val="00223DA8"/>
    <w:rsid w:val="00223DAF"/>
    <w:rsid w:val="0022413B"/>
    <w:rsid w:val="002241B5"/>
    <w:rsid w:val="002244BF"/>
    <w:rsid w:val="00224C43"/>
    <w:rsid w:val="00225A01"/>
    <w:rsid w:val="00225EBE"/>
    <w:rsid w:val="00226426"/>
    <w:rsid w:val="00226D04"/>
    <w:rsid w:val="00226DB9"/>
    <w:rsid w:val="00227467"/>
    <w:rsid w:val="002279B7"/>
    <w:rsid w:val="00227BFC"/>
    <w:rsid w:val="00227DDA"/>
    <w:rsid w:val="00230F8E"/>
    <w:rsid w:val="00231204"/>
    <w:rsid w:val="0023120E"/>
    <w:rsid w:val="002315CF"/>
    <w:rsid w:val="002333A0"/>
    <w:rsid w:val="002341FB"/>
    <w:rsid w:val="002344F3"/>
    <w:rsid w:val="00234D07"/>
    <w:rsid w:val="00235050"/>
    <w:rsid w:val="00236159"/>
    <w:rsid w:val="00236D97"/>
    <w:rsid w:val="00236E8D"/>
    <w:rsid w:val="0023706B"/>
    <w:rsid w:val="00237256"/>
    <w:rsid w:val="002372E5"/>
    <w:rsid w:val="00237686"/>
    <w:rsid w:val="002411CB"/>
    <w:rsid w:val="00242BC3"/>
    <w:rsid w:val="00243048"/>
    <w:rsid w:val="0024400F"/>
    <w:rsid w:val="0024408D"/>
    <w:rsid w:val="002441BD"/>
    <w:rsid w:val="00244799"/>
    <w:rsid w:val="002448BD"/>
    <w:rsid w:val="00244B0B"/>
    <w:rsid w:val="00244E83"/>
    <w:rsid w:val="002450A3"/>
    <w:rsid w:val="00245522"/>
    <w:rsid w:val="00245B34"/>
    <w:rsid w:val="00245F20"/>
    <w:rsid w:val="00247052"/>
    <w:rsid w:val="002472A3"/>
    <w:rsid w:val="00247334"/>
    <w:rsid w:val="00247664"/>
    <w:rsid w:val="002502A2"/>
    <w:rsid w:val="002507AD"/>
    <w:rsid w:val="00250A1D"/>
    <w:rsid w:val="00250DF2"/>
    <w:rsid w:val="00251458"/>
    <w:rsid w:val="0025187D"/>
    <w:rsid w:val="00251D88"/>
    <w:rsid w:val="00252911"/>
    <w:rsid w:val="00252BC8"/>
    <w:rsid w:val="00252CE9"/>
    <w:rsid w:val="00253F81"/>
    <w:rsid w:val="00254178"/>
    <w:rsid w:val="002543B8"/>
    <w:rsid w:val="0025465B"/>
    <w:rsid w:val="00254E19"/>
    <w:rsid w:val="00254EAD"/>
    <w:rsid w:val="0025576C"/>
    <w:rsid w:val="002568DB"/>
    <w:rsid w:val="00256F90"/>
    <w:rsid w:val="00257A34"/>
    <w:rsid w:val="0026060B"/>
    <w:rsid w:val="00260D20"/>
    <w:rsid w:val="00260D5E"/>
    <w:rsid w:val="00261105"/>
    <w:rsid w:val="00261256"/>
    <w:rsid w:val="00262045"/>
    <w:rsid w:val="002621DE"/>
    <w:rsid w:val="00262277"/>
    <w:rsid w:val="00262476"/>
    <w:rsid w:val="00262AC1"/>
    <w:rsid w:val="00262F63"/>
    <w:rsid w:val="0026395A"/>
    <w:rsid w:val="002642DE"/>
    <w:rsid w:val="002649CB"/>
    <w:rsid w:val="00265407"/>
    <w:rsid w:val="00265AC4"/>
    <w:rsid w:val="002666E6"/>
    <w:rsid w:val="00266775"/>
    <w:rsid w:val="002667BA"/>
    <w:rsid w:val="00266933"/>
    <w:rsid w:val="00266F22"/>
    <w:rsid w:val="00266FF9"/>
    <w:rsid w:val="00267D48"/>
    <w:rsid w:val="00267DF9"/>
    <w:rsid w:val="00267E40"/>
    <w:rsid w:val="00267E7E"/>
    <w:rsid w:val="00267E80"/>
    <w:rsid w:val="00270549"/>
    <w:rsid w:val="00270891"/>
    <w:rsid w:val="00270A47"/>
    <w:rsid w:val="0027153A"/>
    <w:rsid w:val="0027179B"/>
    <w:rsid w:val="002721BA"/>
    <w:rsid w:val="00272243"/>
    <w:rsid w:val="00272554"/>
    <w:rsid w:val="002726C3"/>
    <w:rsid w:val="0027284B"/>
    <w:rsid w:val="00272871"/>
    <w:rsid w:val="002729A0"/>
    <w:rsid w:val="00272BDF"/>
    <w:rsid w:val="00273023"/>
    <w:rsid w:val="00273077"/>
    <w:rsid w:val="002731D4"/>
    <w:rsid w:val="00273C7F"/>
    <w:rsid w:val="00274858"/>
    <w:rsid w:val="00275557"/>
    <w:rsid w:val="00275F95"/>
    <w:rsid w:val="00276034"/>
    <w:rsid w:val="002761B6"/>
    <w:rsid w:val="00277156"/>
    <w:rsid w:val="00277B23"/>
    <w:rsid w:val="002811DF"/>
    <w:rsid w:val="002816B7"/>
    <w:rsid w:val="00281A63"/>
    <w:rsid w:val="00281CA9"/>
    <w:rsid w:val="00281E87"/>
    <w:rsid w:val="00281EFD"/>
    <w:rsid w:val="0028210F"/>
    <w:rsid w:val="002825D2"/>
    <w:rsid w:val="00282ABA"/>
    <w:rsid w:val="0028318C"/>
    <w:rsid w:val="002832FA"/>
    <w:rsid w:val="002833E1"/>
    <w:rsid w:val="00283713"/>
    <w:rsid w:val="00283950"/>
    <w:rsid w:val="0028423D"/>
    <w:rsid w:val="0028425E"/>
    <w:rsid w:val="002848DD"/>
    <w:rsid w:val="00285038"/>
    <w:rsid w:val="0028591C"/>
    <w:rsid w:val="00286F92"/>
    <w:rsid w:val="00287329"/>
    <w:rsid w:val="00290224"/>
    <w:rsid w:val="00290360"/>
    <w:rsid w:val="00290515"/>
    <w:rsid w:val="00290C22"/>
    <w:rsid w:val="0029124B"/>
    <w:rsid w:val="00291683"/>
    <w:rsid w:val="0029169F"/>
    <w:rsid w:val="002925F2"/>
    <w:rsid w:val="00292A50"/>
    <w:rsid w:val="002938DC"/>
    <w:rsid w:val="00293C84"/>
    <w:rsid w:val="0029600C"/>
    <w:rsid w:val="00296D1A"/>
    <w:rsid w:val="002973F5"/>
    <w:rsid w:val="00297670"/>
    <w:rsid w:val="002A0280"/>
    <w:rsid w:val="002A0789"/>
    <w:rsid w:val="002A0E5C"/>
    <w:rsid w:val="002A0E80"/>
    <w:rsid w:val="002A0F87"/>
    <w:rsid w:val="002A123F"/>
    <w:rsid w:val="002A2061"/>
    <w:rsid w:val="002A4464"/>
    <w:rsid w:val="002A46BB"/>
    <w:rsid w:val="002A49BD"/>
    <w:rsid w:val="002A501D"/>
    <w:rsid w:val="002A5AEE"/>
    <w:rsid w:val="002A5E53"/>
    <w:rsid w:val="002A7FE4"/>
    <w:rsid w:val="002B0883"/>
    <w:rsid w:val="002B1285"/>
    <w:rsid w:val="002B16E0"/>
    <w:rsid w:val="002B1D36"/>
    <w:rsid w:val="002B22D4"/>
    <w:rsid w:val="002B2543"/>
    <w:rsid w:val="002B2E6A"/>
    <w:rsid w:val="002B3EB0"/>
    <w:rsid w:val="002B3F4B"/>
    <w:rsid w:val="002B3F69"/>
    <w:rsid w:val="002B454C"/>
    <w:rsid w:val="002B48BA"/>
    <w:rsid w:val="002B497B"/>
    <w:rsid w:val="002B5414"/>
    <w:rsid w:val="002B5C36"/>
    <w:rsid w:val="002B6C35"/>
    <w:rsid w:val="002B707B"/>
    <w:rsid w:val="002B74E6"/>
    <w:rsid w:val="002B76DD"/>
    <w:rsid w:val="002B7AB9"/>
    <w:rsid w:val="002C064C"/>
    <w:rsid w:val="002C068C"/>
    <w:rsid w:val="002C08C5"/>
    <w:rsid w:val="002C1DEA"/>
    <w:rsid w:val="002C243A"/>
    <w:rsid w:val="002C2936"/>
    <w:rsid w:val="002C3718"/>
    <w:rsid w:val="002C3BB8"/>
    <w:rsid w:val="002C3DE1"/>
    <w:rsid w:val="002C3DFD"/>
    <w:rsid w:val="002C3E0F"/>
    <w:rsid w:val="002C3F1C"/>
    <w:rsid w:val="002C42B8"/>
    <w:rsid w:val="002C43D8"/>
    <w:rsid w:val="002C4F59"/>
    <w:rsid w:val="002C57D7"/>
    <w:rsid w:val="002C642A"/>
    <w:rsid w:val="002C6882"/>
    <w:rsid w:val="002C6B25"/>
    <w:rsid w:val="002C6F5A"/>
    <w:rsid w:val="002C7021"/>
    <w:rsid w:val="002C7457"/>
    <w:rsid w:val="002D029F"/>
    <w:rsid w:val="002D0A1C"/>
    <w:rsid w:val="002D2E97"/>
    <w:rsid w:val="002D4BF7"/>
    <w:rsid w:val="002D5193"/>
    <w:rsid w:val="002D5B14"/>
    <w:rsid w:val="002D6195"/>
    <w:rsid w:val="002D624D"/>
    <w:rsid w:val="002D6812"/>
    <w:rsid w:val="002D78B8"/>
    <w:rsid w:val="002D7AA5"/>
    <w:rsid w:val="002E0213"/>
    <w:rsid w:val="002E069E"/>
    <w:rsid w:val="002E0ED5"/>
    <w:rsid w:val="002E13BA"/>
    <w:rsid w:val="002E15D6"/>
    <w:rsid w:val="002E2E97"/>
    <w:rsid w:val="002E4008"/>
    <w:rsid w:val="002E4269"/>
    <w:rsid w:val="002E516F"/>
    <w:rsid w:val="002E5EFA"/>
    <w:rsid w:val="002E64D7"/>
    <w:rsid w:val="002E6586"/>
    <w:rsid w:val="002E6F12"/>
    <w:rsid w:val="002E71A2"/>
    <w:rsid w:val="002E77CB"/>
    <w:rsid w:val="002E7A72"/>
    <w:rsid w:val="002E7EB9"/>
    <w:rsid w:val="002F0132"/>
    <w:rsid w:val="002F03FD"/>
    <w:rsid w:val="002F0811"/>
    <w:rsid w:val="002F1B1B"/>
    <w:rsid w:val="002F1DC7"/>
    <w:rsid w:val="002F1F83"/>
    <w:rsid w:val="002F354F"/>
    <w:rsid w:val="002F3642"/>
    <w:rsid w:val="002F3BDB"/>
    <w:rsid w:val="002F3F0C"/>
    <w:rsid w:val="002F46FB"/>
    <w:rsid w:val="002F4855"/>
    <w:rsid w:val="002F490F"/>
    <w:rsid w:val="002F5324"/>
    <w:rsid w:val="002F542A"/>
    <w:rsid w:val="002F5764"/>
    <w:rsid w:val="002F6AEA"/>
    <w:rsid w:val="002F751F"/>
    <w:rsid w:val="002F7D37"/>
    <w:rsid w:val="00300288"/>
    <w:rsid w:val="00300299"/>
    <w:rsid w:val="003009CB"/>
    <w:rsid w:val="00300B68"/>
    <w:rsid w:val="003011C1"/>
    <w:rsid w:val="003019FA"/>
    <w:rsid w:val="00301A37"/>
    <w:rsid w:val="00301BB8"/>
    <w:rsid w:val="0030208E"/>
    <w:rsid w:val="00302A9F"/>
    <w:rsid w:val="00302C27"/>
    <w:rsid w:val="00302DA8"/>
    <w:rsid w:val="00302E31"/>
    <w:rsid w:val="00303099"/>
    <w:rsid w:val="00303190"/>
    <w:rsid w:val="0030354A"/>
    <w:rsid w:val="00303585"/>
    <w:rsid w:val="003038B2"/>
    <w:rsid w:val="003042CC"/>
    <w:rsid w:val="0030464F"/>
    <w:rsid w:val="003046EC"/>
    <w:rsid w:val="0030518F"/>
    <w:rsid w:val="00306083"/>
    <w:rsid w:val="00306237"/>
    <w:rsid w:val="003063E8"/>
    <w:rsid w:val="00306501"/>
    <w:rsid w:val="00306935"/>
    <w:rsid w:val="00306A49"/>
    <w:rsid w:val="003071EA"/>
    <w:rsid w:val="003074DA"/>
    <w:rsid w:val="00307588"/>
    <w:rsid w:val="0030767A"/>
    <w:rsid w:val="003105C2"/>
    <w:rsid w:val="00310D1B"/>
    <w:rsid w:val="00310FB2"/>
    <w:rsid w:val="00311193"/>
    <w:rsid w:val="003118ED"/>
    <w:rsid w:val="003119D4"/>
    <w:rsid w:val="00312740"/>
    <w:rsid w:val="00312939"/>
    <w:rsid w:val="00312B5E"/>
    <w:rsid w:val="003133A0"/>
    <w:rsid w:val="00313B71"/>
    <w:rsid w:val="00314505"/>
    <w:rsid w:val="0031454C"/>
    <w:rsid w:val="003148C6"/>
    <w:rsid w:val="00314D51"/>
    <w:rsid w:val="003150AE"/>
    <w:rsid w:val="0031542D"/>
    <w:rsid w:val="0031597B"/>
    <w:rsid w:val="003161A3"/>
    <w:rsid w:val="003168ED"/>
    <w:rsid w:val="00317874"/>
    <w:rsid w:val="00317B22"/>
    <w:rsid w:val="00317B9A"/>
    <w:rsid w:val="00317BE7"/>
    <w:rsid w:val="0032053C"/>
    <w:rsid w:val="00320DDA"/>
    <w:rsid w:val="0032165F"/>
    <w:rsid w:val="003216CB"/>
    <w:rsid w:val="00322012"/>
    <w:rsid w:val="0032230B"/>
    <w:rsid w:val="00322AD4"/>
    <w:rsid w:val="00322DCC"/>
    <w:rsid w:val="00323A0A"/>
    <w:rsid w:val="00323A6E"/>
    <w:rsid w:val="00323FD7"/>
    <w:rsid w:val="0032428A"/>
    <w:rsid w:val="00324362"/>
    <w:rsid w:val="00324895"/>
    <w:rsid w:val="00324B9E"/>
    <w:rsid w:val="00324D4A"/>
    <w:rsid w:val="003252D0"/>
    <w:rsid w:val="00325AFF"/>
    <w:rsid w:val="00325C5B"/>
    <w:rsid w:val="00325C9A"/>
    <w:rsid w:val="00326367"/>
    <w:rsid w:val="00326672"/>
    <w:rsid w:val="00327009"/>
    <w:rsid w:val="003276F9"/>
    <w:rsid w:val="003306D8"/>
    <w:rsid w:val="003316BB"/>
    <w:rsid w:val="00331876"/>
    <w:rsid w:val="0033303D"/>
    <w:rsid w:val="003334AA"/>
    <w:rsid w:val="00333679"/>
    <w:rsid w:val="0033400A"/>
    <w:rsid w:val="003341D2"/>
    <w:rsid w:val="003341F8"/>
    <w:rsid w:val="0033472E"/>
    <w:rsid w:val="00335423"/>
    <w:rsid w:val="003358D3"/>
    <w:rsid w:val="00335ADA"/>
    <w:rsid w:val="00336423"/>
    <w:rsid w:val="00336A22"/>
    <w:rsid w:val="00336E06"/>
    <w:rsid w:val="00337231"/>
    <w:rsid w:val="003374B8"/>
    <w:rsid w:val="0033780D"/>
    <w:rsid w:val="00337BF1"/>
    <w:rsid w:val="00340D4C"/>
    <w:rsid w:val="003410DC"/>
    <w:rsid w:val="00341A2D"/>
    <w:rsid w:val="00341C0A"/>
    <w:rsid w:val="00341EC8"/>
    <w:rsid w:val="00341FD8"/>
    <w:rsid w:val="00342861"/>
    <w:rsid w:val="00342DF9"/>
    <w:rsid w:val="003447D3"/>
    <w:rsid w:val="00345589"/>
    <w:rsid w:val="00345BEB"/>
    <w:rsid w:val="00345C0C"/>
    <w:rsid w:val="00345E3B"/>
    <w:rsid w:val="00346137"/>
    <w:rsid w:val="00346253"/>
    <w:rsid w:val="0034637E"/>
    <w:rsid w:val="0034672F"/>
    <w:rsid w:val="00346FF3"/>
    <w:rsid w:val="0034723F"/>
    <w:rsid w:val="003475E4"/>
    <w:rsid w:val="003476BF"/>
    <w:rsid w:val="00347911"/>
    <w:rsid w:val="00347B02"/>
    <w:rsid w:val="00347C54"/>
    <w:rsid w:val="00350614"/>
    <w:rsid w:val="003506D9"/>
    <w:rsid w:val="003508D1"/>
    <w:rsid w:val="00350A10"/>
    <w:rsid w:val="0035122F"/>
    <w:rsid w:val="0035207D"/>
    <w:rsid w:val="003520C0"/>
    <w:rsid w:val="0035253D"/>
    <w:rsid w:val="00352966"/>
    <w:rsid w:val="00352BAB"/>
    <w:rsid w:val="00352FF4"/>
    <w:rsid w:val="00353293"/>
    <w:rsid w:val="0035333D"/>
    <w:rsid w:val="00353DDC"/>
    <w:rsid w:val="00353EB0"/>
    <w:rsid w:val="00353F72"/>
    <w:rsid w:val="00353FEA"/>
    <w:rsid w:val="0035438B"/>
    <w:rsid w:val="003547DF"/>
    <w:rsid w:val="00354A8A"/>
    <w:rsid w:val="003551A6"/>
    <w:rsid w:val="00355502"/>
    <w:rsid w:val="00355E57"/>
    <w:rsid w:val="00356DAB"/>
    <w:rsid w:val="00356DEF"/>
    <w:rsid w:val="0035733C"/>
    <w:rsid w:val="00357477"/>
    <w:rsid w:val="00357891"/>
    <w:rsid w:val="00357BE4"/>
    <w:rsid w:val="00360446"/>
    <w:rsid w:val="00360AE8"/>
    <w:rsid w:val="00360EE7"/>
    <w:rsid w:val="0036133E"/>
    <w:rsid w:val="00361961"/>
    <w:rsid w:val="00361EF9"/>
    <w:rsid w:val="003624EA"/>
    <w:rsid w:val="00362804"/>
    <w:rsid w:val="003629F7"/>
    <w:rsid w:val="00363F47"/>
    <w:rsid w:val="003643B6"/>
    <w:rsid w:val="00364623"/>
    <w:rsid w:val="003647CF"/>
    <w:rsid w:val="00366058"/>
    <w:rsid w:val="003665FD"/>
    <w:rsid w:val="00366636"/>
    <w:rsid w:val="003669A9"/>
    <w:rsid w:val="00366B02"/>
    <w:rsid w:val="00366CF6"/>
    <w:rsid w:val="00366DA8"/>
    <w:rsid w:val="00366E19"/>
    <w:rsid w:val="00367423"/>
    <w:rsid w:val="00367946"/>
    <w:rsid w:val="003702B5"/>
    <w:rsid w:val="00370924"/>
    <w:rsid w:val="00370A4F"/>
    <w:rsid w:val="0037142A"/>
    <w:rsid w:val="003714AB"/>
    <w:rsid w:val="003721E3"/>
    <w:rsid w:val="003724B4"/>
    <w:rsid w:val="00372780"/>
    <w:rsid w:val="0037292F"/>
    <w:rsid w:val="00373E63"/>
    <w:rsid w:val="003743C8"/>
    <w:rsid w:val="003744F9"/>
    <w:rsid w:val="003745C4"/>
    <w:rsid w:val="00374A0F"/>
    <w:rsid w:val="00374D0B"/>
    <w:rsid w:val="0037501A"/>
    <w:rsid w:val="00375243"/>
    <w:rsid w:val="00375512"/>
    <w:rsid w:val="00375C3F"/>
    <w:rsid w:val="0037601C"/>
    <w:rsid w:val="003760C9"/>
    <w:rsid w:val="003765ED"/>
    <w:rsid w:val="0037666C"/>
    <w:rsid w:val="003771DD"/>
    <w:rsid w:val="003773E2"/>
    <w:rsid w:val="003773E5"/>
    <w:rsid w:val="00377CD5"/>
    <w:rsid w:val="00377EF1"/>
    <w:rsid w:val="00380D75"/>
    <w:rsid w:val="003813EF"/>
    <w:rsid w:val="00381AFF"/>
    <w:rsid w:val="00382038"/>
    <w:rsid w:val="0038240D"/>
    <w:rsid w:val="00382B44"/>
    <w:rsid w:val="0038359E"/>
    <w:rsid w:val="003847D9"/>
    <w:rsid w:val="0038601C"/>
    <w:rsid w:val="0038685E"/>
    <w:rsid w:val="0038695F"/>
    <w:rsid w:val="00387403"/>
    <w:rsid w:val="00387B4A"/>
    <w:rsid w:val="00387BE8"/>
    <w:rsid w:val="00387D0D"/>
    <w:rsid w:val="00390D1F"/>
    <w:rsid w:val="00390D6F"/>
    <w:rsid w:val="00391404"/>
    <w:rsid w:val="003921A3"/>
    <w:rsid w:val="003922E8"/>
    <w:rsid w:val="0039338B"/>
    <w:rsid w:val="00393877"/>
    <w:rsid w:val="00393951"/>
    <w:rsid w:val="00393D15"/>
    <w:rsid w:val="00393F1C"/>
    <w:rsid w:val="00394550"/>
    <w:rsid w:val="003946AD"/>
    <w:rsid w:val="00394FF2"/>
    <w:rsid w:val="0039550D"/>
    <w:rsid w:val="00395DA3"/>
    <w:rsid w:val="003969C0"/>
    <w:rsid w:val="00396E5B"/>
    <w:rsid w:val="003971CA"/>
    <w:rsid w:val="003A0415"/>
    <w:rsid w:val="003A0932"/>
    <w:rsid w:val="003A1260"/>
    <w:rsid w:val="003A13B1"/>
    <w:rsid w:val="003A1624"/>
    <w:rsid w:val="003A1DBA"/>
    <w:rsid w:val="003A21F0"/>
    <w:rsid w:val="003A280E"/>
    <w:rsid w:val="003A2DC3"/>
    <w:rsid w:val="003A2E5B"/>
    <w:rsid w:val="003A3729"/>
    <w:rsid w:val="003A3DE7"/>
    <w:rsid w:val="003A4531"/>
    <w:rsid w:val="003A46D1"/>
    <w:rsid w:val="003A4780"/>
    <w:rsid w:val="003A48F8"/>
    <w:rsid w:val="003A4D6B"/>
    <w:rsid w:val="003A50A7"/>
    <w:rsid w:val="003A5CD7"/>
    <w:rsid w:val="003A64FF"/>
    <w:rsid w:val="003A77AF"/>
    <w:rsid w:val="003B0607"/>
    <w:rsid w:val="003B07BD"/>
    <w:rsid w:val="003B1733"/>
    <w:rsid w:val="003B1E76"/>
    <w:rsid w:val="003B2631"/>
    <w:rsid w:val="003B2AF2"/>
    <w:rsid w:val="003B2D8C"/>
    <w:rsid w:val="003B2E75"/>
    <w:rsid w:val="003B305B"/>
    <w:rsid w:val="003B3605"/>
    <w:rsid w:val="003B389D"/>
    <w:rsid w:val="003B3BC0"/>
    <w:rsid w:val="003B3CAC"/>
    <w:rsid w:val="003B4A9E"/>
    <w:rsid w:val="003B4DEB"/>
    <w:rsid w:val="003B5994"/>
    <w:rsid w:val="003B6139"/>
    <w:rsid w:val="003B63A9"/>
    <w:rsid w:val="003B63FF"/>
    <w:rsid w:val="003B65FB"/>
    <w:rsid w:val="003B6679"/>
    <w:rsid w:val="003B68AA"/>
    <w:rsid w:val="003B6E0E"/>
    <w:rsid w:val="003B721C"/>
    <w:rsid w:val="003B76F9"/>
    <w:rsid w:val="003B7D9E"/>
    <w:rsid w:val="003C0187"/>
    <w:rsid w:val="003C06D3"/>
    <w:rsid w:val="003C0822"/>
    <w:rsid w:val="003C0CEF"/>
    <w:rsid w:val="003C10D4"/>
    <w:rsid w:val="003C284F"/>
    <w:rsid w:val="003C2C3B"/>
    <w:rsid w:val="003C2D95"/>
    <w:rsid w:val="003C3547"/>
    <w:rsid w:val="003C35F6"/>
    <w:rsid w:val="003C388A"/>
    <w:rsid w:val="003C52E6"/>
    <w:rsid w:val="003C54FE"/>
    <w:rsid w:val="003C5634"/>
    <w:rsid w:val="003C5C1A"/>
    <w:rsid w:val="003C6020"/>
    <w:rsid w:val="003C64FB"/>
    <w:rsid w:val="003C750F"/>
    <w:rsid w:val="003C7CA6"/>
    <w:rsid w:val="003D02E0"/>
    <w:rsid w:val="003D05C1"/>
    <w:rsid w:val="003D1478"/>
    <w:rsid w:val="003D168F"/>
    <w:rsid w:val="003D2721"/>
    <w:rsid w:val="003D28EE"/>
    <w:rsid w:val="003D2EEC"/>
    <w:rsid w:val="003D36D9"/>
    <w:rsid w:val="003D38E2"/>
    <w:rsid w:val="003D3B09"/>
    <w:rsid w:val="003D40A5"/>
    <w:rsid w:val="003D459D"/>
    <w:rsid w:val="003D45CC"/>
    <w:rsid w:val="003D4A7B"/>
    <w:rsid w:val="003D5D34"/>
    <w:rsid w:val="003D5EA5"/>
    <w:rsid w:val="003D75FC"/>
    <w:rsid w:val="003D7611"/>
    <w:rsid w:val="003D7A1C"/>
    <w:rsid w:val="003E0831"/>
    <w:rsid w:val="003E08BC"/>
    <w:rsid w:val="003E2844"/>
    <w:rsid w:val="003E3960"/>
    <w:rsid w:val="003E3BFD"/>
    <w:rsid w:val="003E3CA1"/>
    <w:rsid w:val="003E3DEE"/>
    <w:rsid w:val="003E426B"/>
    <w:rsid w:val="003E44D6"/>
    <w:rsid w:val="003E496F"/>
    <w:rsid w:val="003E4B32"/>
    <w:rsid w:val="003E56BB"/>
    <w:rsid w:val="003E601E"/>
    <w:rsid w:val="003E6746"/>
    <w:rsid w:val="003E73F0"/>
    <w:rsid w:val="003E779C"/>
    <w:rsid w:val="003F0063"/>
    <w:rsid w:val="003F07D3"/>
    <w:rsid w:val="003F0BB4"/>
    <w:rsid w:val="003F1F46"/>
    <w:rsid w:val="003F3105"/>
    <w:rsid w:val="003F417F"/>
    <w:rsid w:val="003F42DC"/>
    <w:rsid w:val="003F433B"/>
    <w:rsid w:val="003F43CE"/>
    <w:rsid w:val="003F4B95"/>
    <w:rsid w:val="003F5AC3"/>
    <w:rsid w:val="003F5C68"/>
    <w:rsid w:val="003F5D1A"/>
    <w:rsid w:val="003F5DE0"/>
    <w:rsid w:val="003F6495"/>
    <w:rsid w:val="003F65E7"/>
    <w:rsid w:val="003F660B"/>
    <w:rsid w:val="003F67A9"/>
    <w:rsid w:val="003F7500"/>
    <w:rsid w:val="00400C96"/>
    <w:rsid w:val="004015C5"/>
    <w:rsid w:val="0040195E"/>
    <w:rsid w:val="004029D8"/>
    <w:rsid w:val="004029E4"/>
    <w:rsid w:val="00403733"/>
    <w:rsid w:val="00403FA2"/>
    <w:rsid w:val="00403FA3"/>
    <w:rsid w:val="00404679"/>
    <w:rsid w:val="00404BE8"/>
    <w:rsid w:val="004050A2"/>
    <w:rsid w:val="00405E32"/>
    <w:rsid w:val="004066DD"/>
    <w:rsid w:val="00406843"/>
    <w:rsid w:val="00406BC1"/>
    <w:rsid w:val="004071EF"/>
    <w:rsid w:val="00407B02"/>
    <w:rsid w:val="00410775"/>
    <w:rsid w:val="00410C76"/>
    <w:rsid w:val="00411402"/>
    <w:rsid w:val="00411534"/>
    <w:rsid w:val="00411725"/>
    <w:rsid w:val="00411753"/>
    <w:rsid w:val="004118AA"/>
    <w:rsid w:val="004118E0"/>
    <w:rsid w:val="00411AA8"/>
    <w:rsid w:val="00412CF8"/>
    <w:rsid w:val="00412D64"/>
    <w:rsid w:val="00412ECE"/>
    <w:rsid w:val="00413388"/>
    <w:rsid w:val="0041356D"/>
    <w:rsid w:val="00413A33"/>
    <w:rsid w:val="00413C17"/>
    <w:rsid w:val="00414168"/>
    <w:rsid w:val="00414BD9"/>
    <w:rsid w:val="00414DB3"/>
    <w:rsid w:val="00415159"/>
    <w:rsid w:val="0041516E"/>
    <w:rsid w:val="0041587F"/>
    <w:rsid w:val="004166FA"/>
    <w:rsid w:val="0041681E"/>
    <w:rsid w:val="00416DF9"/>
    <w:rsid w:val="00416F38"/>
    <w:rsid w:val="004171AF"/>
    <w:rsid w:val="004179FE"/>
    <w:rsid w:val="00417B24"/>
    <w:rsid w:val="00417FC1"/>
    <w:rsid w:val="0042039D"/>
    <w:rsid w:val="00420573"/>
    <w:rsid w:val="00420AEB"/>
    <w:rsid w:val="00420CC3"/>
    <w:rsid w:val="00420D17"/>
    <w:rsid w:val="0042130A"/>
    <w:rsid w:val="00421585"/>
    <w:rsid w:val="00422098"/>
    <w:rsid w:val="0042388A"/>
    <w:rsid w:val="0042393D"/>
    <w:rsid w:val="00423B5B"/>
    <w:rsid w:val="00423EB8"/>
    <w:rsid w:val="00424088"/>
    <w:rsid w:val="00424921"/>
    <w:rsid w:val="00424B67"/>
    <w:rsid w:val="00425949"/>
    <w:rsid w:val="00430673"/>
    <w:rsid w:val="00430B94"/>
    <w:rsid w:val="004316B1"/>
    <w:rsid w:val="0043175D"/>
    <w:rsid w:val="004319DB"/>
    <w:rsid w:val="00431DB7"/>
    <w:rsid w:val="00432A2B"/>
    <w:rsid w:val="0043301F"/>
    <w:rsid w:val="00433069"/>
    <w:rsid w:val="004335FD"/>
    <w:rsid w:val="00433681"/>
    <w:rsid w:val="004337A4"/>
    <w:rsid w:val="00433A14"/>
    <w:rsid w:val="00433D29"/>
    <w:rsid w:val="00433E3A"/>
    <w:rsid w:val="00434318"/>
    <w:rsid w:val="004343C7"/>
    <w:rsid w:val="00434804"/>
    <w:rsid w:val="00435408"/>
    <w:rsid w:val="00435F62"/>
    <w:rsid w:val="00436324"/>
    <w:rsid w:val="004364B0"/>
    <w:rsid w:val="004369C3"/>
    <w:rsid w:val="0044040E"/>
    <w:rsid w:val="0044160F"/>
    <w:rsid w:val="00441920"/>
    <w:rsid w:val="00441C2E"/>
    <w:rsid w:val="00441CC0"/>
    <w:rsid w:val="0044295D"/>
    <w:rsid w:val="004429C7"/>
    <w:rsid w:val="00442F38"/>
    <w:rsid w:val="0044342D"/>
    <w:rsid w:val="00443984"/>
    <w:rsid w:val="00444DA2"/>
    <w:rsid w:val="00445511"/>
    <w:rsid w:val="00446137"/>
    <w:rsid w:val="004465DA"/>
    <w:rsid w:val="004471BB"/>
    <w:rsid w:val="004471CC"/>
    <w:rsid w:val="00447861"/>
    <w:rsid w:val="00447B1C"/>
    <w:rsid w:val="00447DAF"/>
    <w:rsid w:val="0045059F"/>
    <w:rsid w:val="00450DD1"/>
    <w:rsid w:val="00451F48"/>
    <w:rsid w:val="00451F69"/>
    <w:rsid w:val="00451FAA"/>
    <w:rsid w:val="00452646"/>
    <w:rsid w:val="00454754"/>
    <w:rsid w:val="00454DAC"/>
    <w:rsid w:val="00455371"/>
    <w:rsid w:val="00455689"/>
    <w:rsid w:val="00456060"/>
    <w:rsid w:val="00456517"/>
    <w:rsid w:val="0045652A"/>
    <w:rsid w:val="004568C0"/>
    <w:rsid w:val="00457112"/>
    <w:rsid w:val="00457302"/>
    <w:rsid w:val="00457861"/>
    <w:rsid w:val="0046032F"/>
    <w:rsid w:val="00460382"/>
    <w:rsid w:val="004617AC"/>
    <w:rsid w:val="00461AAF"/>
    <w:rsid w:val="004629FD"/>
    <w:rsid w:val="00462DB5"/>
    <w:rsid w:val="00463B52"/>
    <w:rsid w:val="00463ECF"/>
    <w:rsid w:val="00464120"/>
    <w:rsid w:val="00464144"/>
    <w:rsid w:val="00466263"/>
    <w:rsid w:val="004664E4"/>
    <w:rsid w:val="00466CF7"/>
    <w:rsid w:val="004674A7"/>
    <w:rsid w:val="00467834"/>
    <w:rsid w:val="0047003A"/>
    <w:rsid w:val="00470B53"/>
    <w:rsid w:val="004723F2"/>
    <w:rsid w:val="004724F8"/>
    <w:rsid w:val="00472544"/>
    <w:rsid w:val="004734D0"/>
    <w:rsid w:val="004737F3"/>
    <w:rsid w:val="00473A30"/>
    <w:rsid w:val="0047489F"/>
    <w:rsid w:val="00475169"/>
    <w:rsid w:val="0047518A"/>
    <w:rsid w:val="00475328"/>
    <w:rsid w:val="0047562D"/>
    <w:rsid w:val="004757CF"/>
    <w:rsid w:val="00475F51"/>
    <w:rsid w:val="004766A8"/>
    <w:rsid w:val="00476FF9"/>
    <w:rsid w:val="0047723D"/>
    <w:rsid w:val="004806E1"/>
    <w:rsid w:val="0048094C"/>
    <w:rsid w:val="00480A61"/>
    <w:rsid w:val="0048116A"/>
    <w:rsid w:val="00482D14"/>
    <w:rsid w:val="00482FDA"/>
    <w:rsid w:val="0048344B"/>
    <w:rsid w:val="00483586"/>
    <w:rsid w:val="00483B65"/>
    <w:rsid w:val="00484E5C"/>
    <w:rsid w:val="00485C86"/>
    <w:rsid w:val="00485D8F"/>
    <w:rsid w:val="00485F39"/>
    <w:rsid w:val="00486124"/>
    <w:rsid w:val="004864E6"/>
    <w:rsid w:val="004867C0"/>
    <w:rsid w:val="00487CE6"/>
    <w:rsid w:val="0049039F"/>
    <w:rsid w:val="004908CC"/>
    <w:rsid w:val="00490F78"/>
    <w:rsid w:val="00491D06"/>
    <w:rsid w:val="0049283F"/>
    <w:rsid w:val="00492C25"/>
    <w:rsid w:val="00493593"/>
    <w:rsid w:val="00493C3D"/>
    <w:rsid w:val="00494FAB"/>
    <w:rsid w:val="004950BE"/>
    <w:rsid w:val="00495789"/>
    <w:rsid w:val="0049580F"/>
    <w:rsid w:val="00495AB5"/>
    <w:rsid w:val="004963BA"/>
    <w:rsid w:val="00496B41"/>
    <w:rsid w:val="004A0073"/>
    <w:rsid w:val="004A0478"/>
    <w:rsid w:val="004A075F"/>
    <w:rsid w:val="004A0CD3"/>
    <w:rsid w:val="004A1CEB"/>
    <w:rsid w:val="004A1EBD"/>
    <w:rsid w:val="004A21B8"/>
    <w:rsid w:val="004A2959"/>
    <w:rsid w:val="004A2A27"/>
    <w:rsid w:val="004A358E"/>
    <w:rsid w:val="004A3E53"/>
    <w:rsid w:val="004A41C7"/>
    <w:rsid w:val="004A42B7"/>
    <w:rsid w:val="004A479B"/>
    <w:rsid w:val="004A4B43"/>
    <w:rsid w:val="004A6279"/>
    <w:rsid w:val="004A6AAA"/>
    <w:rsid w:val="004A6B2C"/>
    <w:rsid w:val="004A76ED"/>
    <w:rsid w:val="004A771C"/>
    <w:rsid w:val="004A7925"/>
    <w:rsid w:val="004A7B60"/>
    <w:rsid w:val="004B0E0D"/>
    <w:rsid w:val="004B0E63"/>
    <w:rsid w:val="004B0E97"/>
    <w:rsid w:val="004B17AD"/>
    <w:rsid w:val="004B1845"/>
    <w:rsid w:val="004B1A66"/>
    <w:rsid w:val="004B1B81"/>
    <w:rsid w:val="004B1EBC"/>
    <w:rsid w:val="004B22C6"/>
    <w:rsid w:val="004B236E"/>
    <w:rsid w:val="004B241A"/>
    <w:rsid w:val="004B2910"/>
    <w:rsid w:val="004B2F8B"/>
    <w:rsid w:val="004B370E"/>
    <w:rsid w:val="004B3D9A"/>
    <w:rsid w:val="004B422A"/>
    <w:rsid w:val="004B46BD"/>
    <w:rsid w:val="004B5813"/>
    <w:rsid w:val="004B59C5"/>
    <w:rsid w:val="004B61AB"/>
    <w:rsid w:val="004B68F7"/>
    <w:rsid w:val="004B6D1E"/>
    <w:rsid w:val="004B7217"/>
    <w:rsid w:val="004B7ADA"/>
    <w:rsid w:val="004C0028"/>
    <w:rsid w:val="004C00D5"/>
    <w:rsid w:val="004C1027"/>
    <w:rsid w:val="004C24FD"/>
    <w:rsid w:val="004C282E"/>
    <w:rsid w:val="004C2C1D"/>
    <w:rsid w:val="004C3DCE"/>
    <w:rsid w:val="004C4D11"/>
    <w:rsid w:val="004C5E6A"/>
    <w:rsid w:val="004C6139"/>
    <w:rsid w:val="004C6991"/>
    <w:rsid w:val="004D0A3A"/>
    <w:rsid w:val="004D108B"/>
    <w:rsid w:val="004D2DB8"/>
    <w:rsid w:val="004D2EB9"/>
    <w:rsid w:val="004D37D7"/>
    <w:rsid w:val="004D3A4B"/>
    <w:rsid w:val="004D3C54"/>
    <w:rsid w:val="004D4683"/>
    <w:rsid w:val="004D4A12"/>
    <w:rsid w:val="004D4C28"/>
    <w:rsid w:val="004D58CF"/>
    <w:rsid w:val="004D5C9B"/>
    <w:rsid w:val="004D667F"/>
    <w:rsid w:val="004D66E6"/>
    <w:rsid w:val="004D6A6B"/>
    <w:rsid w:val="004D72D2"/>
    <w:rsid w:val="004D7556"/>
    <w:rsid w:val="004D77AD"/>
    <w:rsid w:val="004D78DA"/>
    <w:rsid w:val="004D7E16"/>
    <w:rsid w:val="004D7E6C"/>
    <w:rsid w:val="004D7EBD"/>
    <w:rsid w:val="004D7F2A"/>
    <w:rsid w:val="004E0E97"/>
    <w:rsid w:val="004E146F"/>
    <w:rsid w:val="004E1513"/>
    <w:rsid w:val="004E169A"/>
    <w:rsid w:val="004E19BD"/>
    <w:rsid w:val="004E24C6"/>
    <w:rsid w:val="004E2601"/>
    <w:rsid w:val="004E2709"/>
    <w:rsid w:val="004E3463"/>
    <w:rsid w:val="004E3DF7"/>
    <w:rsid w:val="004E4FAD"/>
    <w:rsid w:val="004E57F2"/>
    <w:rsid w:val="004E583A"/>
    <w:rsid w:val="004E6058"/>
    <w:rsid w:val="004E6F22"/>
    <w:rsid w:val="004E745D"/>
    <w:rsid w:val="004F0442"/>
    <w:rsid w:val="004F09E6"/>
    <w:rsid w:val="004F0B06"/>
    <w:rsid w:val="004F0CE4"/>
    <w:rsid w:val="004F0D7C"/>
    <w:rsid w:val="004F16E5"/>
    <w:rsid w:val="004F181E"/>
    <w:rsid w:val="004F2936"/>
    <w:rsid w:val="004F31B9"/>
    <w:rsid w:val="004F3856"/>
    <w:rsid w:val="004F3FAC"/>
    <w:rsid w:val="004F4054"/>
    <w:rsid w:val="004F4823"/>
    <w:rsid w:val="004F499E"/>
    <w:rsid w:val="004F4B05"/>
    <w:rsid w:val="004F51C6"/>
    <w:rsid w:val="004F55B7"/>
    <w:rsid w:val="004F5963"/>
    <w:rsid w:val="004F59AE"/>
    <w:rsid w:val="004F5FA8"/>
    <w:rsid w:val="004F636F"/>
    <w:rsid w:val="004F662F"/>
    <w:rsid w:val="004F66B8"/>
    <w:rsid w:val="004F7ED9"/>
    <w:rsid w:val="00500272"/>
    <w:rsid w:val="00500342"/>
    <w:rsid w:val="005004B4"/>
    <w:rsid w:val="00500D14"/>
    <w:rsid w:val="005010A0"/>
    <w:rsid w:val="0050237D"/>
    <w:rsid w:val="00502F38"/>
    <w:rsid w:val="00504663"/>
    <w:rsid w:val="00504C9E"/>
    <w:rsid w:val="00505F60"/>
    <w:rsid w:val="005061B0"/>
    <w:rsid w:val="00506D1C"/>
    <w:rsid w:val="00506F07"/>
    <w:rsid w:val="00507033"/>
    <w:rsid w:val="00507061"/>
    <w:rsid w:val="005075AF"/>
    <w:rsid w:val="0050767F"/>
    <w:rsid w:val="005103D0"/>
    <w:rsid w:val="00510904"/>
    <w:rsid w:val="00510A67"/>
    <w:rsid w:val="00510ABA"/>
    <w:rsid w:val="005117DA"/>
    <w:rsid w:val="0051192B"/>
    <w:rsid w:val="00511C02"/>
    <w:rsid w:val="00511DCB"/>
    <w:rsid w:val="00512957"/>
    <w:rsid w:val="00512D18"/>
    <w:rsid w:val="005138B3"/>
    <w:rsid w:val="00513FB5"/>
    <w:rsid w:val="0051431B"/>
    <w:rsid w:val="00514C2B"/>
    <w:rsid w:val="005152F4"/>
    <w:rsid w:val="005153C7"/>
    <w:rsid w:val="005155F3"/>
    <w:rsid w:val="00515619"/>
    <w:rsid w:val="005156AE"/>
    <w:rsid w:val="00516316"/>
    <w:rsid w:val="00516841"/>
    <w:rsid w:val="00516BEA"/>
    <w:rsid w:val="0051742E"/>
    <w:rsid w:val="005177C0"/>
    <w:rsid w:val="005179D6"/>
    <w:rsid w:val="00520614"/>
    <w:rsid w:val="0052066F"/>
    <w:rsid w:val="00520FC2"/>
    <w:rsid w:val="0052122E"/>
    <w:rsid w:val="005216D6"/>
    <w:rsid w:val="00521D09"/>
    <w:rsid w:val="00522057"/>
    <w:rsid w:val="00522CB7"/>
    <w:rsid w:val="00523223"/>
    <w:rsid w:val="00524324"/>
    <w:rsid w:val="005251AB"/>
    <w:rsid w:val="0052527C"/>
    <w:rsid w:val="00525922"/>
    <w:rsid w:val="00525BD7"/>
    <w:rsid w:val="00525F24"/>
    <w:rsid w:val="005260D8"/>
    <w:rsid w:val="0052662C"/>
    <w:rsid w:val="0052686F"/>
    <w:rsid w:val="00527105"/>
    <w:rsid w:val="00527107"/>
    <w:rsid w:val="005271CA"/>
    <w:rsid w:val="005274C0"/>
    <w:rsid w:val="0052751E"/>
    <w:rsid w:val="005278B5"/>
    <w:rsid w:val="00527D54"/>
    <w:rsid w:val="0053019F"/>
    <w:rsid w:val="0053190A"/>
    <w:rsid w:val="00531A1C"/>
    <w:rsid w:val="005324E8"/>
    <w:rsid w:val="00532CE3"/>
    <w:rsid w:val="00532E1A"/>
    <w:rsid w:val="00532FB6"/>
    <w:rsid w:val="00533058"/>
    <w:rsid w:val="00533342"/>
    <w:rsid w:val="00533B30"/>
    <w:rsid w:val="00534050"/>
    <w:rsid w:val="00534088"/>
    <w:rsid w:val="0053414B"/>
    <w:rsid w:val="00534593"/>
    <w:rsid w:val="00534C49"/>
    <w:rsid w:val="00536958"/>
    <w:rsid w:val="00537131"/>
    <w:rsid w:val="005373D8"/>
    <w:rsid w:val="005373F3"/>
    <w:rsid w:val="005378A1"/>
    <w:rsid w:val="00537AE2"/>
    <w:rsid w:val="00537EC4"/>
    <w:rsid w:val="005404FC"/>
    <w:rsid w:val="005407B1"/>
    <w:rsid w:val="00540C76"/>
    <w:rsid w:val="0054199A"/>
    <w:rsid w:val="00541E63"/>
    <w:rsid w:val="00542D51"/>
    <w:rsid w:val="00543634"/>
    <w:rsid w:val="0054384B"/>
    <w:rsid w:val="00543A2A"/>
    <w:rsid w:val="005441E1"/>
    <w:rsid w:val="005455BA"/>
    <w:rsid w:val="0054684B"/>
    <w:rsid w:val="00546980"/>
    <w:rsid w:val="00546D5B"/>
    <w:rsid w:val="0054747D"/>
    <w:rsid w:val="005474E2"/>
    <w:rsid w:val="00547645"/>
    <w:rsid w:val="00547C6F"/>
    <w:rsid w:val="00547F3B"/>
    <w:rsid w:val="00547F47"/>
    <w:rsid w:val="005507F2"/>
    <w:rsid w:val="00550939"/>
    <w:rsid w:val="00551127"/>
    <w:rsid w:val="00551E87"/>
    <w:rsid w:val="005522EF"/>
    <w:rsid w:val="00552A13"/>
    <w:rsid w:val="00552A63"/>
    <w:rsid w:val="00552CC3"/>
    <w:rsid w:val="00552FDB"/>
    <w:rsid w:val="00553DC7"/>
    <w:rsid w:val="00554322"/>
    <w:rsid w:val="00554928"/>
    <w:rsid w:val="00554E3B"/>
    <w:rsid w:val="0055521D"/>
    <w:rsid w:val="00555346"/>
    <w:rsid w:val="00555DB9"/>
    <w:rsid w:val="00555FC7"/>
    <w:rsid w:val="00555FCD"/>
    <w:rsid w:val="00556758"/>
    <w:rsid w:val="00556D5D"/>
    <w:rsid w:val="005576FC"/>
    <w:rsid w:val="00557ABA"/>
    <w:rsid w:val="005607A0"/>
    <w:rsid w:val="005613CD"/>
    <w:rsid w:val="00561F0F"/>
    <w:rsid w:val="00562282"/>
    <w:rsid w:val="00562A77"/>
    <w:rsid w:val="00562CD4"/>
    <w:rsid w:val="00562EC3"/>
    <w:rsid w:val="005633DC"/>
    <w:rsid w:val="00563488"/>
    <w:rsid w:val="00563DED"/>
    <w:rsid w:val="005644DC"/>
    <w:rsid w:val="005649C1"/>
    <w:rsid w:val="00565857"/>
    <w:rsid w:val="00565860"/>
    <w:rsid w:val="00565CBF"/>
    <w:rsid w:val="00567372"/>
    <w:rsid w:val="00567CC6"/>
    <w:rsid w:val="00570B57"/>
    <w:rsid w:val="00571060"/>
    <w:rsid w:val="0057144E"/>
    <w:rsid w:val="0057181D"/>
    <w:rsid w:val="00572E3F"/>
    <w:rsid w:val="00572EF5"/>
    <w:rsid w:val="00573AB0"/>
    <w:rsid w:val="00574212"/>
    <w:rsid w:val="005742EB"/>
    <w:rsid w:val="0057462A"/>
    <w:rsid w:val="005748CE"/>
    <w:rsid w:val="00574D74"/>
    <w:rsid w:val="00574E4E"/>
    <w:rsid w:val="00574E9D"/>
    <w:rsid w:val="005757A6"/>
    <w:rsid w:val="00576AD7"/>
    <w:rsid w:val="00576B28"/>
    <w:rsid w:val="005802A5"/>
    <w:rsid w:val="0058035F"/>
    <w:rsid w:val="005809C6"/>
    <w:rsid w:val="00580B02"/>
    <w:rsid w:val="00581170"/>
    <w:rsid w:val="00581B66"/>
    <w:rsid w:val="00582878"/>
    <w:rsid w:val="00582A6C"/>
    <w:rsid w:val="00582DAF"/>
    <w:rsid w:val="00584157"/>
    <w:rsid w:val="00584A2D"/>
    <w:rsid w:val="00585107"/>
    <w:rsid w:val="00585F75"/>
    <w:rsid w:val="00586126"/>
    <w:rsid w:val="005868FA"/>
    <w:rsid w:val="00586C7E"/>
    <w:rsid w:val="00586FDF"/>
    <w:rsid w:val="00587058"/>
    <w:rsid w:val="005871FE"/>
    <w:rsid w:val="0058725D"/>
    <w:rsid w:val="005874E4"/>
    <w:rsid w:val="005874EE"/>
    <w:rsid w:val="00587ED4"/>
    <w:rsid w:val="00587FBF"/>
    <w:rsid w:val="00590261"/>
    <w:rsid w:val="00591094"/>
    <w:rsid w:val="00591357"/>
    <w:rsid w:val="00591576"/>
    <w:rsid w:val="0059191E"/>
    <w:rsid w:val="00592507"/>
    <w:rsid w:val="00592E07"/>
    <w:rsid w:val="00592F4D"/>
    <w:rsid w:val="00593043"/>
    <w:rsid w:val="005938AD"/>
    <w:rsid w:val="00593BEA"/>
    <w:rsid w:val="00593C76"/>
    <w:rsid w:val="005949D0"/>
    <w:rsid w:val="00594B30"/>
    <w:rsid w:val="00594CA1"/>
    <w:rsid w:val="00594F51"/>
    <w:rsid w:val="00595882"/>
    <w:rsid w:val="00595A5B"/>
    <w:rsid w:val="00596058"/>
    <w:rsid w:val="005968B8"/>
    <w:rsid w:val="00596B51"/>
    <w:rsid w:val="005971FE"/>
    <w:rsid w:val="00597366"/>
    <w:rsid w:val="005975B6"/>
    <w:rsid w:val="005A0CAD"/>
    <w:rsid w:val="005A0E31"/>
    <w:rsid w:val="005A1463"/>
    <w:rsid w:val="005A15A7"/>
    <w:rsid w:val="005A16A8"/>
    <w:rsid w:val="005A2D94"/>
    <w:rsid w:val="005A32B6"/>
    <w:rsid w:val="005A4DCE"/>
    <w:rsid w:val="005A5129"/>
    <w:rsid w:val="005A52BB"/>
    <w:rsid w:val="005A5323"/>
    <w:rsid w:val="005A5FFC"/>
    <w:rsid w:val="005A6C62"/>
    <w:rsid w:val="005A7C93"/>
    <w:rsid w:val="005A7EA9"/>
    <w:rsid w:val="005B04EB"/>
    <w:rsid w:val="005B0868"/>
    <w:rsid w:val="005B08F6"/>
    <w:rsid w:val="005B0ADE"/>
    <w:rsid w:val="005B0F14"/>
    <w:rsid w:val="005B13AD"/>
    <w:rsid w:val="005B20C4"/>
    <w:rsid w:val="005B2149"/>
    <w:rsid w:val="005B271E"/>
    <w:rsid w:val="005B3215"/>
    <w:rsid w:val="005B336D"/>
    <w:rsid w:val="005B41E4"/>
    <w:rsid w:val="005B4C5E"/>
    <w:rsid w:val="005B4DCA"/>
    <w:rsid w:val="005B598D"/>
    <w:rsid w:val="005B5A66"/>
    <w:rsid w:val="005B6183"/>
    <w:rsid w:val="005B67B3"/>
    <w:rsid w:val="005B751B"/>
    <w:rsid w:val="005C04E2"/>
    <w:rsid w:val="005C06E1"/>
    <w:rsid w:val="005C0820"/>
    <w:rsid w:val="005C0B15"/>
    <w:rsid w:val="005C0F68"/>
    <w:rsid w:val="005C16F6"/>
    <w:rsid w:val="005C2634"/>
    <w:rsid w:val="005C28D6"/>
    <w:rsid w:val="005C31C4"/>
    <w:rsid w:val="005C40FC"/>
    <w:rsid w:val="005C48DC"/>
    <w:rsid w:val="005C49D9"/>
    <w:rsid w:val="005C4BF5"/>
    <w:rsid w:val="005C5554"/>
    <w:rsid w:val="005C5666"/>
    <w:rsid w:val="005C57D2"/>
    <w:rsid w:val="005C5A57"/>
    <w:rsid w:val="005C641F"/>
    <w:rsid w:val="005C6636"/>
    <w:rsid w:val="005C6CA2"/>
    <w:rsid w:val="005C6DF9"/>
    <w:rsid w:val="005C6E9A"/>
    <w:rsid w:val="005C769B"/>
    <w:rsid w:val="005C7B35"/>
    <w:rsid w:val="005D02AF"/>
    <w:rsid w:val="005D05EC"/>
    <w:rsid w:val="005D0FA3"/>
    <w:rsid w:val="005D10A8"/>
    <w:rsid w:val="005D1386"/>
    <w:rsid w:val="005D164D"/>
    <w:rsid w:val="005D195B"/>
    <w:rsid w:val="005D2AE1"/>
    <w:rsid w:val="005D37B8"/>
    <w:rsid w:val="005D43F6"/>
    <w:rsid w:val="005D48BA"/>
    <w:rsid w:val="005D48D2"/>
    <w:rsid w:val="005D4A7D"/>
    <w:rsid w:val="005D4D4F"/>
    <w:rsid w:val="005D5050"/>
    <w:rsid w:val="005D50DD"/>
    <w:rsid w:val="005D61B7"/>
    <w:rsid w:val="005D661C"/>
    <w:rsid w:val="005D6D04"/>
    <w:rsid w:val="005D76EE"/>
    <w:rsid w:val="005D7947"/>
    <w:rsid w:val="005D7B3F"/>
    <w:rsid w:val="005E0087"/>
    <w:rsid w:val="005E0A32"/>
    <w:rsid w:val="005E0B13"/>
    <w:rsid w:val="005E1164"/>
    <w:rsid w:val="005E1C29"/>
    <w:rsid w:val="005E24F4"/>
    <w:rsid w:val="005E24F5"/>
    <w:rsid w:val="005E2C14"/>
    <w:rsid w:val="005E2CF5"/>
    <w:rsid w:val="005E2DD3"/>
    <w:rsid w:val="005E30F3"/>
    <w:rsid w:val="005E381F"/>
    <w:rsid w:val="005E47E9"/>
    <w:rsid w:val="005E496F"/>
    <w:rsid w:val="005E4A93"/>
    <w:rsid w:val="005E4B5E"/>
    <w:rsid w:val="005E4BBD"/>
    <w:rsid w:val="005E4C1D"/>
    <w:rsid w:val="005E4FBC"/>
    <w:rsid w:val="005E51AA"/>
    <w:rsid w:val="005E5FA3"/>
    <w:rsid w:val="005E67CC"/>
    <w:rsid w:val="005E75D6"/>
    <w:rsid w:val="005E7A64"/>
    <w:rsid w:val="005F00B6"/>
    <w:rsid w:val="005F0A66"/>
    <w:rsid w:val="005F0C9C"/>
    <w:rsid w:val="005F1EB2"/>
    <w:rsid w:val="005F2836"/>
    <w:rsid w:val="005F2AFD"/>
    <w:rsid w:val="005F2EE0"/>
    <w:rsid w:val="005F30C9"/>
    <w:rsid w:val="005F3EBF"/>
    <w:rsid w:val="005F441C"/>
    <w:rsid w:val="005F49B1"/>
    <w:rsid w:val="005F5591"/>
    <w:rsid w:val="005F576D"/>
    <w:rsid w:val="005F72AB"/>
    <w:rsid w:val="005F7348"/>
    <w:rsid w:val="005F74E1"/>
    <w:rsid w:val="005F7528"/>
    <w:rsid w:val="005F788B"/>
    <w:rsid w:val="005F7AE6"/>
    <w:rsid w:val="00600AD9"/>
    <w:rsid w:val="00600B54"/>
    <w:rsid w:val="00600FF6"/>
    <w:rsid w:val="00601E85"/>
    <w:rsid w:val="00602425"/>
    <w:rsid w:val="006028F6"/>
    <w:rsid w:val="00602999"/>
    <w:rsid w:val="00603035"/>
    <w:rsid w:val="00603F41"/>
    <w:rsid w:val="006042D4"/>
    <w:rsid w:val="00604791"/>
    <w:rsid w:val="00604B9F"/>
    <w:rsid w:val="0060524E"/>
    <w:rsid w:val="006064A8"/>
    <w:rsid w:val="00606557"/>
    <w:rsid w:val="00606C0E"/>
    <w:rsid w:val="00606CF5"/>
    <w:rsid w:val="00607069"/>
    <w:rsid w:val="0060720C"/>
    <w:rsid w:val="00607CC1"/>
    <w:rsid w:val="00607F30"/>
    <w:rsid w:val="00610A95"/>
    <w:rsid w:val="00610DAD"/>
    <w:rsid w:val="00611338"/>
    <w:rsid w:val="006115BC"/>
    <w:rsid w:val="006116D7"/>
    <w:rsid w:val="006117B1"/>
    <w:rsid w:val="00611C79"/>
    <w:rsid w:val="00611DAC"/>
    <w:rsid w:val="006123B4"/>
    <w:rsid w:val="0061255B"/>
    <w:rsid w:val="00612790"/>
    <w:rsid w:val="00612997"/>
    <w:rsid w:val="006133AA"/>
    <w:rsid w:val="00613709"/>
    <w:rsid w:val="00613E5A"/>
    <w:rsid w:val="00614992"/>
    <w:rsid w:val="00614F67"/>
    <w:rsid w:val="0061503B"/>
    <w:rsid w:val="00615A7D"/>
    <w:rsid w:val="00615D54"/>
    <w:rsid w:val="006162D7"/>
    <w:rsid w:val="0061654F"/>
    <w:rsid w:val="00616F4D"/>
    <w:rsid w:val="00617273"/>
    <w:rsid w:val="0061756E"/>
    <w:rsid w:val="00617740"/>
    <w:rsid w:val="00617D4E"/>
    <w:rsid w:val="006201F0"/>
    <w:rsid w:val="006204E8"/>
    <w:rsid w:val="006208D3"/>
    <w:rsid w:val="006212FF"/>
    <w:rsid w:val="006216D4"/>
    <w:rsid w:val="0062173F"/>
    <w:rsid w:val="00621F17"/>
    <w:rsid w:val="00621F51"/>
    <w:rsid w:val="006224DC"/>
    <w:rsid w:val="0062282A"/>
    <w:rsid w:val="00622ABC"/>
    <w:rsid w:val="00622B7B"/>
    <w:rsid w:val="00623BB8"/>
    <w:rsid w:val="00624366"/>
    <w:rsid w:val="00624B0D"/>
    <w:rsid w:val="00625CD7"/>
    <w:rsid w:val="00627265"/>
    <w:rsid w:val="00627BCA"/>
    <w:rsid w:val="00631755"/>
    <w:rsid w:val="0063177E"/>
    <w:rsid w:val="0063216F"/>
    <w:rsid w:val="00632C87"/>
    <w:rsid w:val="006335F6"/>
    <w:rsid w:val="0063439E"/>
    <w:rsid w:val="006343FB"/>
    <w:rsid w:val="00634675"/>
    <w:rsid w:val="006346BC"/>
    <w:rsid w:val="00634C80"/>
    <w:rsid w:val="00634EE7"/>
    <w:rsid w:val="006352C0"/>
    <w:rsid w:val="00635472"/>
    <w:rsid w:val="00636353"/>
    <w:rsid w:val="006378C1"/>
    <w:rsid w:val="006402D5"/>
    <w:rsid w:val="00640424"/>
    <w:rsid w:val="0064109E"/>
    <w:rsid w:val="0064165F"/>
    <w:rsid w:val="006417D9"/>
    <w:rsid w:val="0064197C"/>
    <w:rsid w:val="0064197D"/>
    <w:rsid w:val="00641F57"/>
    <w:rsid w:val="00642506"/>
    <w:rsid w:val="0064280C"/>
    <w:rsid w:val="0064304F"/>
    <w:rsid w:val="00643189"/>
    <w:rsid w:val="006440B8"/>
    <w:rsid w:val="00644B51"/>
    <w:rsid w:val="00644BEC"/>
    <w:rsid w:val="006450B8"/>
    <w:rsid w:val="00645132"/>
    <w:rsid w:val="0064566C"/>
    <w:rsid w:val="0064648E"/>
    <w:rsid w:val="006478F4"/>
    <w:rsid w:val="00647FCB"/>
    <w:rsid w:val="00650460"/>
    <w:rsid w:val="0065073A"/>
    <w:rsid w:val="006512F6"/>
    <w:rsid w:val="00651AC2"/>
    <w:rsid w:val="00651C49"/>
    <w:rsid w:val="00651E6F"/>
    <w:rsid w:val="006524A2"/>
    <w:rsid w:val="0065396E"/>
    <w:rsid w:val="006541B9"/>
    <w:rsid w:val="00654423"/>
    <w:rsid w:val="006546E4"/>
    <w:rsid w:val="006553BF"/>
    <w:rsid w:val="00656C8E"/>
    <w:rsid w:val="0065736A"/>
    <w:rsid w:val="0066093A"/>
    <w:rsid w:val="00660ED7"/>
    <w:rsid w:val="0066245A"/>
    <w:rsid w:val="006629CD"/>
    <w:rsid w:val="00662D0D"/>
    <w:rsid w:val="00663105"/>
    <w:rsid w:val="00663766"/>
    <w:rsid w:val="00664517"/>
    <w:rsid w:val="00664C77"/>
    <w:rsid w:val="00665906"/>
    <w:rsid w:val="00665A8E"/>
    <w:rsid w:val="00666611"/>
    <w:rsid w:val="0066687E"/>
    <w:rsid w:val="00666C22"/>
    <w:rsid w:val="00666CC1"/>
    <w:rsid w:val="00667082"/>
    <w:rsid w:val="00667581"/>
    <w:rsid w:val="0066764C"/>
    <w:rsid w:val="0066770F"/>
    <w:rsid w:val="00667A96"/>
    <w:rsid w:val="00667F34"/>
    <w:rsid w:val="0067137F"/>
    <w:rsid w:val="006715E5"/>
    <w:rsid w:val="006724EA"/>
    <w:rsid w:val="0067313C"/>
    <w:rsid w:val="00673AF1"/>
    <w:rsid w:val="00674263"/>
    <w:rsid w:val="006748AF"/>
    <w:rsid w:val="00674A79"/>
    <w:rsid w:val="00675B22"/>
    <w:rsid w:val="00676164"/>
    <w:rsid w:val="0067660C"/>
    <w:rsid w:val="0067711B"/>
    <w:rsid w:val="006779FC"/>
    <w:rsid w:val="006807FB"/>
    <w:rsid w:val="00681716"/>
    <w:rsid w:val="00681D0D"/>
    <w:rsid w:val="00682563"/>
    <w:rsid w:val="00682D2A"/>
    <w:rsid w:val="00682D51"/>
    <w:rsid w:val="006837B1"/>
    <w:rsid w:val="006838F8"/>
    <w:rsid w:val="00683FA3"/>
    <w:rsid w:val="0068427B"/>
    <w:rsid w:val="00685107"/>
    <w:rsid w:val="006855CC"/>
    <w:rsid w:val="00685921"/>
    <w:rsid w:val="0068639A"/>
    <w:rsid w:val="00687194"/>
    <w:rsid w:val="006875A4"/>
    <w:rsid w:val="00687AAC"/>
    <w:rsid w:val="00687CB3"/>
    <w:rsid w:val="006901EE"/>
    <w:rsid w:val="006909A4"/>
    <w:rsid w:val="00691136"/>
    <w:rsid w:val="006914F1"/>
    <w:rsid w:val="00692817"/>
    <w:rsid w:val="00692DF9"/>
    <w:rsid w:val="00693548"/>
    <w:rsid w:val="00694553"/>
    <w:rsid w:val="00694DA9"/>
    <w:rsid w:val="00695208"/>
    <w:rsid w:val="006959AD"/>
    <w:rsid w:val="00695FB8"/>
    <w:rsid w:val="006968BC"/>
    <w:rsid w:val="00697C99"/>
    <w:rsid w:val="00697FE3"/>
    <w:rsid w:val="006A0777"/>
    <w:rsid w:val="006A09A0"/>
    <w:rsid w:val="006A09BA"/>
    <w:rsid w:val="006A0C32"/>
    <w:rsid w:val="006A13BB"/>
    <w:rsid w:val="006A1740"/>
    <w:rsid w:val="006A1758"/>
    <w:rsid w:val="006A1D49"/>
    <w:rsid w:val="006A1F5F"/>
    <w:rsid w:val="006A2514"/>
    <w:rsid w:val="006A3A5F"/>
    <w:rsid w:val="006A3F38"/>
    <w:rsid w:val="006A4095"/>
    <w:rsid w:val="006A41FC"/>
    <w:rsid w:val="006A48E0"/>
    <w:rsid w:val="006A59F2"/>
    <w:rsid w:val="006A5A88"/>
    <w:rsid w:val="006A5D2C"/>
    <w:rsid w:val="006A62B0"/>
    <w:rsid w:val="006A6610"/>
    <w:rsid w:val="006A6D55"/>
    <w:rsid w:val="006A788B"/>
    <w:rsid w:val="006B0012"/>
    <w:rsid w:val="006B0061"/>
    <w:rsid w:val="006B00A3"/>
    <w:rsid w:val="006B0697"/>
    <w:rsid w:val="006B1D5D"/>
    <w:rsid w:val="006B2CC0"/>
    <w:rsid w:val="006B2E9C"/>
    <w:rsid w:val="006B3DB5"/>
    <w:rsid w:val="006B3DDB"/>
    <w:rsid w:val="006B4763"/>
    <w:rsid w:val="006B5211"/>
    <w:rsid w:val="006B5331"/>
    <w:rsid w:val="006B536B"/>
    <w:rsid w:val="006B5483"/>
    <w:rsid w:val="006B6089"/>
    <w:rsid w:val="006B615F"/>
    <w:rsid w:val="006B61AE"/>
    <w:rsid w:val="006B6389"/>
    <w:rsid w:val="006B64A3"/>
    <w:rsid w:val="006B7046"/>
    <w:rsid w:val="006B78BE"/>
    <w:rsid w:val="006C1658"/>
    <w:rsid w:val="006C16A5"/>
    <w:rsid w:val="006C1BFE"/>
    <w:rsid w:val="006C25C5"/>
    <w:rsid w:val="006C29A1"/>
    <w:rsid w:val="006C2F46"/>
    <w:rsid w:val="006C306C"/>
    <w:rsid w:val="006C33BA"/>
    <w:rsid w:val="006C3F36"/>
    <w:rsid w:val="006C430D"/>
    <w:rsid w:val="006C4481"/>
    <w:rsid w:val="006C4E12"/>
    <w:rsid w:val="006C534F"/>
    <w:rsid w:val="006C5C9E"/>
    <w:rsid w:val="006C6179"/>
    <w:rsid w:val="006C6427"/>
    <w:rsid w:val="006C78A9"/>
    <w:rsid w:val="006D0162"/>
    <w:rsid w:val="006D02D4"/>
    <w:rsid w:val="006D0322"/>
    <w:rsid w:val="006D09A6"/>
    <w:rsid w:val="006D09DC"/>
    <w:rsid w:val="006D165F"/>
    <w:rsid w:val="006D19AB"/>
    <w:rsid w:val="006D20DE"/>
    <w:rsid w:val="006D2328"/>
    <w:rsid w:val="006D2C7E"/>
    <w:rsid w:val="006D30EA"/>
    <w:rsid w:val="006D3825"/>
    <w:rsid w:val="006D3973"/>
    <w:rsid w:val="006D3F09"/>
    <w:rsid w:val="006D3FA1"/>
    <w:rsid w:val="006D447A"/>
    <w:rsid w:val="006D4674"/>
    <w:rsid w:val="006D4693"/>
    <w:rsid w:val="006D5EFE"/>
    <w:rsid w:val="006D6006"/>
    <w:rsid w:val="006D671C"/>
    <w:rsid w:val="006D6C14"/>
    <w:rsid w:val="006D6C5E"/>
    <w:rsid w:val="006E0636"/>
    <w:rsid w:val="006E0A56"/>
    <w:rsid w:val="006E0B1F"/>
    <w:rsid w:val="006E0B2E"/>
    <w:rsid w:val="006E0C65"/>
    <w:rsid w:val="006E126E"/>
    <w:rsid w:val="006E12A2"/>
    <w:rsid w:val="006E1994"/>
    <w:rsid w:val="006E3D04"/>
    <w:rsid w:val="006E3EA4"/>
    <w:rsid w:val="006E49C3"/>
    <w:rsid w:val="006E5216"/>
    <w:rsid w:val="006E557A"/>
    <w:rsid w:val="006E5D3C"/>
    <w:rsid w:val="006E6A87"/>
    <w:rsid w:val="006E6FAE"/>
    <w:rsid w:val="006E7163"/>
    <w:rsid w:val="006E7540"/>
    <w:rsid w:val="006F042F"/>
    <w:rsid w:val="006F071D"/>
    <w:rsid w:val="006F08E9"/>
    <w:rsid w:val="006F0C5F"/>
    <w:rsid w:val="006F0DF0"/>
    <w:rsid w:val="006F13BA"/>
    <w:rsid w:val="006F288A"/>
    <w:rsid w:val="006F2E78"/>
    <w:rsid w:val="006F30AB"/>
    <w:rsid w:val="006F47A7"/>
    <w:rsid w:val="006F54A7"/>
    <w:rsid w:val="006F5B99"/>
    <w:rsid w:val="006F6073"/>
    <w:rsid w:val="006F6484"/>
    <w:rsid w:val="006F659B"/>
    <w:rsid w:val="006F691E"/>
    <w:rsid w:val="006F7392"/>
    <w:rsid w:val="006F73C2"/>
    <w:rsid w:val="006F77F0"/>
    <w:rsid w:val="006F789D"/>
    <w:rsid w:val="006F7D46"/>
    <w:rsid w:val="007016DC"/>
    <w:rsid w:val="00701739"/>
    <w:rsid w:val="0070219E"/>
    <w:rsid w:val="00702BD5"/>
    <w:rsid w:val="00702F12"/>
    <w:rsid w:val="00703389"/>
    <w:rsid w:val="00703D84"/>
    <w:rsid w:val="00703F4A"/>
    <w:rsid w:val="00703F6B"/>
    <w:rsid w:val="007049BD"/>
    <w:rsid w:val="00704EBE"/>
    <w:rsid w:val="00705417"/>
    <w:rsid w:val="00707112"/>
    <w:rsid w:val="0070740E"/>
    <w:rsid w:val="00707514"/>
    <w:rsid w:val="00707825"/>
    <w:rsid w:val="00707F83"/>
    <w:rsid w:val="0071060D"/>
    <w:rsid w:val="00710EC8"/>
    <w:rsid w:val="0071137C"/>
    <w:rsid w:val="00711814"/>
    <w:rsid w:val="007123BD"/>
    <w:rsid w:val="0071332F"/>
    <w:rsid w:val="00713B62"/>
    <w:rsid w:val="00713CD3"/>
    <w:rsid w:val="007147EF"/>
    <w:rsid w:val="00714B22"/>
    <w:rsid w:val="00714DF4"/>
    <w:rsid w:val="00714EAF"/>
    <w:rsid w:val="00714F96"/>
    <w:rsid w:val="00715963"/>
    <w:rsid w:val="00715A3C"/>
    <w:rsid w:val="0071604F"/>
    <w:rsid w:val="007165AF"/>
    <w:rsid w:val="00716A10"/>
    <w:rsid w:val="00716A66"/>
    <w:rsid w:val="00716D23"/>
    <w:rsid w:val="00717609"/>
    <w:rsid w:val="00717C1F"/>
    <w:rsid w:val="007200FC"/>
    <w:rsid w:val="00720469"/>
    <w:rsid w:val="00720A20"/>
    <w:rsid w:val="0072105F"/>
    <w:rsid w:val="00721286"/>
    <w:rsid w:val="00721637"/>
    <w:rsid w:val="00721813"/>
    <w:rsid w:val="00721A2F"/>
    <w:rsid w:val="007225D6"/>
    <w:rsid w:val="00722696"/>
    <w:rsid w:val="00722D11"/>
    <w:rsid w:val="00723318"/>
    <w:rsid w:val="00723607"/>
    <w:rsid w:val="00723672"/>
    <w:rsid w:val="00723F5A"/>
    <w:rsid w:val="00724539"/>
    <w:rsid w:val="007247B3"/>
    <w:rsid w:val="00724A2B"/>
    <w:rsid w:val="00725AB8"/>
    <w:rsid w:val="00725BC4"/>
    <w:rsid w:val="00726CB0"/>
    <w:rsid w:val="00726E99"/>
    <w:rsid w:val="00727343"/>
    <w:rsid w:val="007277C7"/>
    <w:rsid w:val="00727812"/>
    <w:rsid w:val="00727CC1"/>
    <w:rsid w:val="00730159"/>
    <w:rsid w:val="00730313"/>
    <w:rsid w:val="00730E77"/>
    <w:rsid w:val="00730F96"/>
    <w:rsid w:val="0073167E"/>
    <w:rsid w:val="007322B9"/>
    <w:rsid w:val="00732D70"/>
    <w:rsid w:val="00732E37"/>
    <w:rsid w:val="007341B4"/>
    <w:rsid w:val="00734D33"/>
    <w:rsid w:val="00735A38"/>
    <w:rsid w:val="00735F9E"/>
    <w:rsid w:val="00736662"/>
    <w:rsid w:val="0073731D"/>
    <w:rsid w:val="007374B9"/>
    <w:rsid w:val="007374C0"/>
    <w:rsid w:val="007376D3"/>
    <w:rsid w:val="0073797B"/>
    <w:rsid w:val="00737CF0"/>
    <w:rsid w:val="00737E18"/>
    <w:rsid w:val="00740896"/>
    <w:rsid w:val="00740C51"/>
    <w:rsid w:val="00741008"/>
    <w:rsid w:val="00741AD2"/>
    <w:rsid w:val="00741E47"/>
    <w:rsid w:val="00742004"/>
    <w:rsid w:val="007428EE"/>
    <w:rsid w:val="00742A51"/>
    <w:rsid w:val="00742C23"/>
    <w:rsid w:val="007435F2"/>
    <w:rsid w:val="0074366B"/>
    <w:rsid w:val="00744046"/>
    <w:rsid w:val="0074404A"/>
    <w:rsid w:val="007441DF"/>
    <w:rsid w:val="00744384"/>
    <w:rsid w:val="007449BC"/>
    <w:rsid w:val="0074510A"/>
    <w:rsid w:val="00745201"/>
    <w:rsid w:val="0074631A"/>
    <w:rsid w:val="007466B6"/>
    <w:rsid w:val="007469CE"/>
    <w:rsid w:val="00746C15"/>
    <w:rsid w:val="00746EDE"/>
    <w:rsid w:val="007502C9"/>
    <w:rsid w:val="0075042F"/>
    <w:rsid w:val="0075045C"/>
    <w:rsid w:val="00750530"/>
    <w:rsid w:val="0075059F"/>
    <w:rsid w:val="0075122E"/>
    <w:rsid w:val="00751DA7"/>
    <w:rsid w:val="007522BE"/>
    <w:rsid w:val="00752FEE"/>
    <w:rsid w:val="0075344D"/>
    <w:rsid w:val="00753B4F"/>
    <w:rsid w:val="00754872"/>
    <w:rsid w:val="00754C4E"/>
    <w:rsid w:val="00754F21"/>
    <w:rsid w:val="0075569E"/>
    <w:rsid w:val="00755744"/>
    <w:rsid w:val="00755F62"/>
    <w:rsid w:val="007564C5"/>
    <w:rsid w:val="007567CD"/>
    <w:rsid w:val="00756891"/>
    <w:rsid w:val="00756CBF"/>
    <w:rsid w:val="007577AD"/>
    <w:rsid w:val="00757D94"/>
    <w:rsid w:val="0076013C"/>
    <w:rsid w:val="00760870"/>
    <w:rsid w:val="00760B89"/>
    <w:rsid w:val="00760FA1"/>
    <w:rsid w:val="007612AF"/>
    <w:rsid w:val="00761607"/>
    <w:rsid w:val="00761AB3"/>
    <w:rsid w:val="00762503"/>
    <w:rsid w:val="007627E4"/>
    <w:rsid w:val="007630CA"/>
    <w:rsid w:val="00763BD9"/>
    <w:rsid w:val="00763C1F"/>
    <w:rsid w:val="00764CA2"/>
    <w:rsid w:val="007656EF"/>
    <w:rsid w:val="007661E6"/>
    <w:rsid w:val="007663E0"/>
    <w:rsid w:val="00766731"/>
    <w:rsid w:val="00766E5C"/>
    <w:rsid w:val="00766FEC"/>
    <w:rsid w:val="00767776"/>
    <w:rsid w:val="00771057"/>
    <w:rsid w:val="007710CF"/>
    <w:rsid w:val="0077228A"/>
    <w:rsid w:val="0077254B"/>
    <w:rsid w:val="0077257D"/>
    <w:rsid w:val="00772923"/>
    <w:rsid w:val="00772A73"/>
    <w:rsid w:val="00772C73"/>
    <w:rsid w:val="007732A9"/>
    <w:rsid w:val="00773905"/>
    <w:rsid w:val="00774177"/>
    <w:rsid w:val="0077438C"/>
    <w:rsid w:val="007743CD"/>
    <w:rsid w:val="007745F5"/>
    <w:rsid w:val="00774D39"/>
    <w:rsid w:val="0077551A"/>
    <w:rsid w:val="007755D2"/>
    <w:rsid w:val="00776939"/>
    <w:rsid w:val="00780076"/>
    <w:rsid w:val="00780359"/>
    <w:rsid w:val="00780369"/>
    <w:rsid w:val="00780507"/>
    <w:rsid w:val="00780B40"/>
    <w:rsid w:val="007816EE"/>
    <w:rsid w:val="0078187F"/>
    <w:rsid w:val="00781CD8"/>
    <w:rsid w:val="00781DA9"/>
    <w:rsid w:val="00782B32"/>
    <w:rsid w:val="0078333F"/>
    <w:rsid w:val="0078342E"/>
    <w:rsid w:val="00784AF6"/>
    <w:rsid w:val="00784B25"/>
    <w:rsid w:val="00784B2E"/>
    <w:rsid w:val="0078511B"/>
    <w:rsid w:val="00785AA1"/>
    <w:rsid w:val="00786033"/>
    <w:rsid w:val="00786924"/>
    <w:rsid w:val="00786C54"/>
    <w:rsid w:val="00786E8F"/>
    <w:rsid w:val="00786FD3"/>
    <w:rsid w:val="00787586"/>
    <w:rsid w:val="00787732"/>
    <w:rsid w:val="00790045"/>
    <w:rsid w:val="0079006F"/>
    <w:rsid w:val="0079070B"/>
    <w:rsid w:val="00790C8E"/>
    <w:rsid w:val="00792D36"/>
    <w:rsid w:val="0079321A"/>
    <w:rsid w:val="007947D9"/>
    <w:rsid w:val="00794A71"/>
    <w:rsid w:val="00795125"/>
    <w:rsid w:val="0079528A"/>
    <w:rsid w:val="00795559"/>
    <w:rsid w:val="00795B2C"/>
    <w:rsid w:val="00795B8D"/>
    <w:rsid w:val="00796841"/>
    <w:rsid w:val="00796F6E"/>
    <w:rsid w:val="00797411"/>
    <w:rsid w:val="007A14CE"/>
    <w:rsid w:val="007A153E"/>
    <w:rsid w:val="007A2023"/>
    <w:rsid w:val="007A30CD"/>
    <w:rsid w:val="007A31AD"/>
    <w:rsid w:val="007A3446"/>
    <w:rsid w:val="007A484A"/>
    <w:rsid w:val="007A492F"/>
    <w:rsid w:val="007A5DED"/>
    <w:rsid w:val="007A6614"/>
    <w:rsid w:val="007A6750"/>
    <w:rsid w:val="007A6E26"/>
    <w:rsid w:val="007A7657"/>
    <w:rsid w:val="007A7A15"/>
    <w:rsid w:val="007A7AFC"/>
    <w:rsid w:val="007B0E5B"/>
    <w:rsid w:val="007B15F2"/>
    <w:rsid w:val="007B1630"/>
    <w:rsid w:val="007B1BBE"/>
    <w:rsid w:val="007B2376"/>
    <w:rsid w:val="007B2C57"/>
    <w:rsid w:val="007B31E9"/>
    <w:rsid w:val="007B3B1A"/>
    <w:rsid w:val="007B476C"/>
    <w:rsid w:val="007B50AF"/>
    <w:rsid w:val="007B5347"/>
    <w:rsid w:val="007B6782"/>
    <w:rsid w:val="007B7253"/>
    <w:rsid w:val="007B79CC"/>
    <w:rsid w:val="007B7A0D"/>
    <w:rsid w:val="007B7AF8"/>
    <w:rsid w:val="007B7BA2"/>
    <w:rsid w:val="007C00E2"/>
    <w:rsid w:val="007C0846"/>
    <w:rsid w:val="007C0D50"/>
    <w:rsid w:val="007C109D"/>
    <w:rsid w:val="007C13AA"/>
    <w:rsid w:val="007C1B7F"/>
    <w:rsid w:val="007C1C80"/>
    <w:rsid w:val="007C2884"/>
    <w:rsid w:val="007C383A"/>
    <w:rsid w:val="007C42FD"/>
    <w:rsid w:val="007C4DB6"/>
    <w:rsid w:val="007C4F7A"/>
    <w:rsid w:val="007C503A"/>
    <w:rsid w:val="007C508C"/>
    <w:rsid w:val="007C547B"/>
    <w:rsid w:val="007C5495"/>
    <w:rsid w:val="007C5A21"/>
    <w:rsid w:val="007C5B0C"/>
    <w:rsid w:val="007C6343"/>
    <w:rsid w:val="007C6747"/>
    <w:rsid w:val="007C68C6"/>
    <w:rsid w:val="007C6F55"/>
    <w:rsid w:val="007C77C1"/>
    <w:rsid w:val="007C7A06"/>
    <w:rsid w:val="007C7A92"/>
    <w:rsid w:val="007C7BD1"/>
    <w:rsid w:val="007C7E93"/>
    <w:rsid w:val="007D0A8D"/>
    <w:rsid w:val="007D11D5"/>
    <w:rsid w:val="007D1E61"/>
    <w:rsid w:val="007D1F02"/>
    <w:rsid w:val="007D218F"/>
    <w:rsid w:val="007D2443"/>
    <w:rsid w:val="007D248E"/>
    <w:rsid w:val="007D3ED5"/>
    <w:rsid w:val="007D4526"/>
    <w:rsid w:val="007D468A"/>
    <w:rsid w:val="007D5392"/>
    <w:rsid w:val="007D57B3"/>
    <w:rsid w:val="007D6005"/>
    <w:rsid w:val="007D6A97"/>
    <w:rsid w:val="007D73B5"/>
    <w:rsid w:val="007D7469"/>
    <w:rsid w:val="007E03AF"/>
    <w:rsid w:val="007E03B3"/>
    <w:rsid w:val="007E0B91"/>
    <w:rsid w:val="007E1852"/>
    <w:rsid w:val="007E19CC"/>
    <w:rsid w:val="007E1D2A"/>
    <w:rsid w:val="007E2426"/>
    <w:rsid w:val="007E2BEB"/>
    <w:rsid w:val="007E3546"/>
    <w:rsid w:val="007E4234"/>
    <w:rsid w:val="007E42D1"/>
    <w:rsid w:val="007E48CC"/>
    <w:rsid w:val="007E4A2D"/>
    <w:rsid w:val="007E5212"/>
    <w:rsid w:val="007E5613"/>
    <w:rsid w:val="007E56C0"/>
    <w:rsid w:val="007E6511"/>
    <w:rsid w:val="007E6BFB"/>
    <w:rsid w:val="007E6C86"/>
    <w:rsid w:val="007E6E7A"/>
    <w:rsid w:val="007E72B8"/>
    <w:rsid w:val="007E72DA"/>
    <w:rsid w:val="007E7857"/>
    <w:rsid w:val="007E7EB7"/>
    <w:rsid w:val="007E7F3A"/>
    <w:rsid w:val="007F0278"/>
    <w:rsid w:val="007F0317"/>
    <w:rsid w:val="007F04B1"/>
    <w:rsid w:val="007F05DF"/>
    <w:rsid w:val="007F100C"/>
    <w:rsid w:val="007F1399"/>
    <w:rsid w:val="007F1771"/>
    <w:rsid w:val="007F1B7D"/>
    <w:rsid w:val="007F1DB1"/>
    <w:rsid w:val="007F21E5"/>
    <w:rsid w:val="007F227F"/>
    <w:rsid w:val="007F24DC"/>
    <w:rsid w:val="007F29FF"/>
    <w:rsid w:val="007F2F2F"/>
    <w:rsid w:val="007F3AD0"/>
    <w:rsid w:val="007F41F8"/>
    <w:rsid w:val="007F433F"/>
    <w:rsid w:val="007F4A0C"/>
    <w:rsid w:val="007F4A18"/>
    <w:rsid w:val="007F5268"/>
    <w:rsid w:val="007F5C36"/>
    <w:rsid w:val="007F5D81"/>
    <w:rsid w:val="007F60E4"/>
    <w:rsid w:val="007F6257"/>
    <w:rsid w:val="007F6D1D"/>
    <w:rsid w:val="007F70FD"/>
    <w:rsid w:val="007F72A8"/>
    <w:rsid w:val="007F7837"/>
    <w:rsid w:val="008001D9"/>
    <w:rsid w:val="008008A1"/>
    <w:rsid w:val="00801219"/>
    <w:rsid w:val="0080198D"/>
    <w:rsid w:val="00802307"/>
    <w:rsid w:val="008028E3"/>
    <w:rsid w:val="00802B26"/>
    <w:rsid w:val="00804146"/>
    <w:rsid w:val="008042CC"/>
    <w:rsid w:val="008045E1"/>
    <w:rsid w:val="00804B9B"/>
    <w:rsid w:val="00804E69"/>
    <w:rsid w:val="0080586A"/>
    <w:rsid w:val="00805DEC"/>
    <w:rsid w:val="0080604E"/>
    <w:rsid w:val="008067ED"/>
    <w:rsid w:val="008069DB"/>
    <w:rsid w:val="00806BA0"/>
    <w:rsid w:val="00806D49"/>
    <w:rsid w:val="008102F6"/>
    <w:rsid w:val="008107A6"/>
    <w:rsid w:val="0081093A"/>
    <w:rsid w:val="00811515"/>
    <w:rsid w:val="00811B0D"/>
    <w:rsid w:val="00811F2A"/>
    <w:rsid w:val="0081240C"/>
    <w:rsid w:val="00812D42"/>
    <w:rsid w:val="008140CD"/>
    <w:rsid w:val="008140CF"/>
    <w:rsid w:val="008154EA"/>
    <w:rsid w:val="00816005"/>
    <w:rsid w:val="00816307"/>
    <w:rsid w:val="00816B81"/>
    <w:rsid w:val="00816E62"/>
    <w:rsid w:val="00817311"/>
    <w:rsid w:val="00817D6A"/>
    <w:rsid w:val="00820375"/>
    <w:rsid w:val="00820A16"/>
    <w:rsid w:val="00820A7B"/>
    <w:rsid w:val="00820DB1"/>
    <w:rsid w:val="00821538"/>
    <w:rsid w:val="00821B41"/>
    <w:rsid w:val="00821BD3"/>
    <w:rsid w:val="00821E25"/>
    <w:rsid w:val="008220E9"/>
    <w:rsid w:val="00822766"/>
    <w:rsid w:val="008227E0"/>
    <w:rsid w:val="0082290A"/>
    <w:rsid w:val="00823667"/>
    <w:rsid w:val="008244DC"/>
    <w:rsid w:val="00824563"/>
    <w:rsid w:val="00824823"/>
    <w:rsid w:val="008248DD"/>
    <w:rsid w:val="00824FC2"/>
    <w:rsid w:val="00825063"/>
    <w:rsid w:val="00825750"/>
    <w:rsid w:val="008264E0"/>
    <w:rsid w:val="008272D8"/>
    <w:rsid w:val="00830405"/>
    <w:rsid w:val="00830576"/>
    <w:rsid w:val="00831063"/>
    <w:rsid w:val="00831EA7"/>
    <w:rsid w:val="00831EF0"/>
    <w:rsid w:val="00832353"/>
    <w:rsid w:val="008325CB"/>
    <w:rsid w:val="00832A2A"/>
    <w:rsid w:val="00832DAA"/>
    <w:rsid w:val="00832FFF"/>
    <w:rsid w:val="00834626"/>
    <w:rsid w:val="00834810"/>
    <w:rsid w:val="00834BEC"/>
    <w:rsid w:val="00834D3E"/>
    <w:rsid w:val="00834DBB"/>
    <w:rsid w:val="008350E3"/>
    <w:rsid w:val="008355E8"/>
    <w:rsid w:val="00835872"/>
    <w:rsid w:val="008375A3"/>
    <w:rsid w:val="008377F9"/>
    <w:rsid w:val="00837F20"/>
    <w:rsid w:val="00840059"/>
    <w:rsid w:val="008404F5"/>
    <w:rsid w:val="00841C81"/>
    <w:rsid w:val="00841CEE"/>
    <w:rsid w:val="00842435"/>
    <w:rsid w:val="00842623"/>
    <w:rsid w:val="00842D29"/>
    <w:rsid w:val="0084346E"/>
    <w:rsid w:val="00843E98"/>
    <w:rsid w:val="008440DB"/>
    <w:rsid w:val="00844287"/>
    <w:rsid w:val="0084429A"/>
    <w:rsid w:val="00844767"/>
    <w:rsid w:val="00844A26"/>
    <w:rsid w:val="00844A5D"/>
    <w:rsid w:val="008460D3"/>
    <w:rsid w:val="00847049"/>
    <w:rsid w:val="00847538"/>
    <w:rsid w:val="00850A9C"/>
    <w:rsid w:val="008511D4"/>
    <w:rsid w:val="0085169C"/>
    <w:rsid w:val="008517E6"/>
    <w:rsid w:val="008524F4"/>
    <w:rsid w:val="0085289E"/>
    <w:rsid w:val="00853740"/>
    <w:rsid w:val="0085374B"/>
    <w:rsid w:val="00853BBA"/>
    <w:rsid w:val="00854082"/>
    <w:rsid w:val="00854657"/>
    <w:rsid w:val="008554CB"/>
    <w:rsid w:val="00855AFA"/>
    <w:rsid w:val="00855F1D"/>
    <w:rsid w:val="00856747"/>
    <w:rsid w:val="008576D5"/>
    <w:rsid w:val="00857733"/>
    <w:rsid w:val="00857DC9"/>
    <w:rsid w:val="008601F8"/>
    <w:rsid w:val="0086107A"/>
    <w:rsid w:val="00861284"/>
    <w:rsid w:val="008616BC"/>
    <w:rsid w:val="008626EA"/>
    <w:rsid w:val="00862ADF"/>
    <w:rsid w:val="008633B9"/>
    <w:rsid w:val="00863425"/>
    <w:rsid w:val="00863CB3"/>
    <w:rsid w:val="00864481"/>
    <w:rsid w:val="008644D7"/>
    <w:rsid w:val="0086479D"/>
    <w:rsid w:val="00864AC0"/>
    <w:rsid w:val="00864B3C"/>
    <w:rsid w:val="00864F62"/>
    <w:rsid w:val="00864FC5"/>
    <w:rsid w:val="008652CA"/>
    <w:rsid w:val="008658EB"/>
    <w:rsid w:val="00865CD6"/>
    <w:rsid w:val="00865EF8"/>
    <w:rsid w:val="0086613E"/>
    <w:rsid w:val="008669A5"/>
    <w:rsid w:val="00866A3D"/>
    <w:rsid w:val="0086744D"/>
    <w:rsid w:val="00867A77"/>
    <w:rsid w:val="00867BB8"/>
    <w:rsid w:val="00867EA6"/>
    <w:rsid w:val="00867F81"/>
    <w:rsid w:val="00870BFC"/>
    <w:rsid w:val="00870FAF"/>
    <w:rsid w:val="0087121E"/>
    <w:rsid w:val="00871FBC"/>
    <w:rsid w:val="0087200B"/>
    <w:rsid w:val="00872ADB"/>
    <w:rsid w:val="0087305C"/>
    <w:rsid w:val="008731B3"/>
    <w:rsid w:val="00873712"/>
    <w:rsid w:val="00873839"/>
    <w:rsid w:val="00873857"/>
    <w:rsid w:val="00873873"/>
    <w:rsid w:val="008738B2"/>
    <w:rsid w:val="008739C8"/>
    <w:rsid w:val="00873C23"/>
    <w:rsid w:val="008747C2"/>
    <w:rsid w:val="00874C72"/>
    <w:rsid w:val="00874E32"/>
    <w:rsid w:val="008762D0"/>
    <w:rsid w:val="00876323"/>
    <w:rsid w:val="008763CE"/>
    <w:rsid w:val="008764EA"/>
    <w:rsid w:val="00876641"/>
    <w:rsid w:val="00876AA2"/>
    <w:rsid w:val="00877C52"/>
    <w:rsid w:val="00883294"/>
    <w:rsid w:val="00884275"/>
    <w:rsid w:val="0088462D"/>
    <w:rsid w:val="00884A03"/>
    <w:rsid w:val="00885A0A"/>
    <w:rsid w:val="0088614D"/>
    <w:rsid w:val="008864B0"/>
    <w:rsid w:val="00886A66"/>
    <w:rsid w:val="00886C1B"/>
    <w:rsid w:val="00886F6D"/>
    <w:rsid w:val="0088700C"/>
    <w:rsid w:val="008876D3"/>
    <w:rsid w:val="00887A01"/>
    <w:rsid w:val="00890084"/>
    <w:rsid w:val="008910DA"/>
    <w:rsid w:val="0089123C"/>
    <w:rsid w:val="00891486"/>
    <w:rsid w:val="008919E0"/>
    <w:rsid w:val="00891BE7"/>
    <w:rsid w:val="00891CCC"/>
    <w:rsid w:val="008926F2"/>
    <w:rsid w:val="00893042"/>
    <w:rsid w:val="00893309"/>
    <w:rsid w:val="0089399D"/>
    <w:rsid w:val="00893B84"/>
    <w:rsid w:val="00893D3B"/>
    <w:rsid w:val="0089417D"/>
    <w:rsid w:val="008944FE"/>
    <w:rsid w:val="008949B5"/>
    <w:rsid w:val="00895B8C"/>
    <w:rsid w:val="00895C40"/>
    <w:rsid w:val="00895CFC"/>
    <w:rsid w:val="00895FA5"/>
    <w:rsid w:val="00897B83"/>
    <w:rsid w:val="008A0CC6"/>
    <w:rsid w:val="008A14A4"/>
    <w:rsid w:val="008A1B63"/>
    <w:rsid w:val="008A20BF"/>
    <w:rsid w:val="008A2883"/>
    <w:rsid w:val="008A2C9E"/>
    <w:rsid w:val="008A2EB7"/>
    <w:rsid w:val="008A3622"/>
    <w:rsid w:val="008A366A"/>
    <w:rsid w:val="008A3BD2"/>
    <w:rsid w:val="008A45BA"/>
    <w:rsid w:val="008A46E6"/>
    <w:rsid w:val="008A4DA1"/>
    <w:rsid w:val="008A535C"/>
    <w:rsid w:val="008A6FF1"/>
    <w:rsid w:val="008A781B"/>
    <w:rsid w:val="008A7B52"/>
    <w:rsid w:val="008B0BF7"/>
    <w:rsid w:val="008B0E7B"/>
    <w:rsid w:val="008B1476"/>
    <w:rsid w:val="008B1CEE"/>
    <w:rsid w:val="008B2C30"/>
    <w:rsid w:val="008B35E3"/>
    <w:rsid w:val="008B4017"/>
    <w:rsid w:val="008B4868"/>
    <w:rsid w:val="008B5479"/>
    <w:rsid w:val="008B592B"/>
    <w:rsid w:val="008B5CA2"/>
    <w:rsid w:val="008B69D7"/>
    <w:rsid w:val="008B6FFD"/>
    <w:rsid w:val="008B7768"/>
    <w:rsid w:val="008B7936"/>
    <w:rsid w:val="008B795F"/>
    <w:rsid w:val="008C0924"/>
    <w:rsid w:val="008C1190"/>
    <w:rsid w:val="008C1ED6"/>
    <w:rsid w:val="008C24D9"/>
    <w:rsid w:val="008C25CD"/>
    <w:rsid w:val="008C2953"/>
    <w:rsid w:val="008C2E3F"/>
    <w:rsid w:val="008C315A"/>
    <w:rsid w:val="008C3789"/>
    <w:rsid w:val="008C3A14"/>
    <w:rsid w:val="008C3C0B"/>
    <w:rsid w:val="008C4062"/>
    <w:rsid w:val="008C4473"/>
    <w:rsid w:val="008C4680"/>
    <w:rsid w:val="008C55F4"/>
    <w:rsid w:val="008C578D"/>
    <w:rsid w:val="008C587D"/>
    <w:rsid w:val="008C5F7B"/>
    <w:rsid w:val="008C6AE9"/>
    <w:rsid w:val="008D0134"/>
    <w:rsid w:val="008D062D"/>
    <w:rsid w:val="008D0E15"/>
    <w:rsid w:val="008D13EA"/>
    <w:rsid w:val="008D147D"/>
    <w:rsid w:val="008D186E"/>
    <w:rsid w:val="008D1A45"/>
    <w:rsid w:val="008D1D01"/>
    <w:rsid w:val="008D1D11"/>
    <w:rsid w:val="008D1D56"/>
    <w:rsid w:val="008D1F6A"/>
    <w:rsid w:val="008D22E8"/>
    <w:rsid w:val="008D2DF5"/>
    <w:rsid w:val="008D3803"/>
    <w:rsid w:val="008D431A"/>
    <w:rsid w:val="008D46DD"/>
    <w:rsid w:val="008D4B01"/>
    <w:rsid w:val="008D4B6A"/>
    <w:rsid w:val="008D5133"/>
    <w:rsid w:val="008D513E"/>
    <w:rsid w:val="008D5528"/>
    <w:rsid w:val="008D5607"/>
    <w:rsid w:val="008D59D0"/>
    <w:rsid w:val="008D5D77"/>
    <w:rsid w:val="008D5F61"/>
    <w:rsid w:val="008D6CB5"/>
    <w:rsid w:val="008D7377"/>
    <w:rsid w:val="008D77C8"/>
    <w:rsid w:val="008D797D"/>
    <w:rsid w:val="008E0592"/>
    <w:rsid w:val="008E0651"/>
    <w:rsid w:val="008E0870"/>
    <w:rsid w:val="008E102F"/>
    <w:rsid w:val="008E1FC1"/>
    <w:rsid w:val="008E2A01"/>
    <w:rsid w:val="008E2B73"/>
    <w:rsid w:val="008E2E39"/>
    <w:rsid w:val="008E320D"/>
    <w:rsid w:val="008E3805"/>
    <w:rsid w:val="008E3AED"/>
    <w:rsid w:val="008E4B12"/>
    <w:rsid w:val="008E4DD8"/>
    <w:rsid w:val="008E52F8"/>
    <w:rsid w:val="008E5BAE"/>
    <w:rsid w:val="008E6182"/>
    <w:rsid w:val="008E6595"/>
    <w:rsid w:val="008E6C8C"/>
    <w:rsid w:val="008E72FB"/>
    <w:rsid w:val="008E781E"/>
    <w:rsid w:val="008E7935"/>
    <w:rsid w:val="008E7B42"/>
    <w:rsid w:val="008F0382"/>
    <w:rsid w:val="008F0560"/>
    <w:rsid w:val="008F078D"/>
    <w:rsid w:val="008F0AC9"/>
    <w:rsid w:val="008F0FC8"/>
    <w:rsid w:val="008F1D99"/>
    <w:rsid w:val="008F1FBE"/>
    <w:rsid w:val="008F2173"/>
    <w:rsid w:val="008F2494"/>
    <w:rsid w:val="008F26CC"/>
    <w:rsid w:val="008F2AF4"/>
    <w:rsid w:val="008F2B41"/>
    <w:rsid w:val="008F2CA7"/>
    <w:rsid w:val="008F2D74"/>
    <w:rsid w:val="008F334C"/>
    <w:rsid w:val="008F375D"/>
    <w:rsid w:val="008F3B9E"/>
    <w:rsid w:val="008F3F23"/>
    <w:rsid w:val="008F46C4"/>
    <w:rsid w:val="008F4E7C"/>
    <w:rsid w:val="008F56F7"/>
    <w:rsid w:val="008F5938"/>
    <w:rsid w:val="008F5D6C"/>
    <w:rsid w:val="008F5FB9"/>
    <w:rsid w:val="008F729B"/>
    <w:rsid w:val="00900628"/>
    <w:rsid w:val="0090096B"/>
    <w:rsid w:val="00900BE8"/>
    <w:rsid w:val="009012C5"/>
    <w:rsid w:val="00901300"/>
    <w:rsid w:val="00901900"/>
    <w:rsid w:val="0090195D"/>
    <w:rsid w:val="009019DF"/>
    <w:rsid w:val="009032E6"/>
    <w:rsid w:val="0090339C"/>
    <w:rsid w:val="00903844"/>
    <w:rsid w:val="009046C7"/>
    <w:rsid w:val="00904A3C"/>
    <w:rsid w:val="00904EEF"/>
    <w:rsid w:val="00905ADA"/>
    <w:rsid w:val="00905CF1"/>
    <w:rsid w:val="009067D2"/>
    <w:rsid w:val="00906EC3"/>
    <w:rsid w:val="00906FBD"/>
    <w:rsid w:val="009073AF"/>
    <w:rsid w:val="009107B1"/>
    <w:rsid w:val="0091116A"/>
    <w:rsid w:val="009114CB"/>
    <w:rsid w:val="009117B6"/>
    <w:rsid w:val="009118E3"/>
    <w:rsid w:val="00912051"/>
    <w:rsid w:val="0091251F"/>
    <w:rsid w:val="00912633"/>
    <w:rsid w:val="0091271B"/>
    <w:rsid w:val="0091350B"/>
    <w:rsid w:val="00913679"/>
    <w:rsid w:val="009136C1"/>
    <w:rsid w:val="00914869"/>
    <w:rsid w:val="00915046"/>
    <w:rsid w:val="0091504C"/>
    <w:rsid w:val="00915493"/>
    <w:rsid w:val="00916203"/>
    <w:rsid w:val="00916457"/>
    <w:rsid w:val="009165BB"/>
    <w:rsid w:val="00916AFC"/>
    <w:rsid w:val="00916B8B"/>
    <w:rsid w:val="009174A7"/>
    <w:rsid w:val="00917DC5"/>
    <w:rsid w:val="00920282"/>
    <w:rsid w:val="0092029F"/>
    <w:rsid w:val="009207F9"/>
    <w:rsid w:val="009208CD"/>
    <w:rsid w:val="00920B16"/>
    <w:rsid w:val="00920E83"/>
    <w:rsid w:val="00922179"/>
    <w:rsid w:val="00922963"/>
    <w:rsid w:val="00922DE4"/>
    <w:rsid w:val="00923C96"/>
    <w:rsid w:val="00923F08"/>
    <w:rsid w:val="00924AA0"/>
    <w:rsid w:val="009251AA"/>
    <w:rsid w:val="009255CE"/>
    <w:rsid w:val="0092635D"/>
    <w:rsid w:val="00927554"/>
    <w:rsid w:val="009275D5"/>
    <w:rsid w:val="00927F4B"/>
    <w:rsid w:val="00927FC3"/>
    <w:rsid w:val="0093002E"/>
    <w:rsid w:val="00931489"/>
    <w:rsid w:val="00931666"/>
    <w:rsid w:val="00931721"/>
    <w:rsid w:val="009318CA"/>
    <w:rsid w:val="00931F9C"/>
    <w:rsid w:val="009328AF"/>
    <w:rsid w:val="009328BC"/>
    <w:rsid w:val="009330BA"/>
    <w:rsid w:val="0093352D"/>
    <w:rsid w:val="00933822"/>
    <w:rsid w:val="00934018"/>
    <w:rsid w:val="009341A0"/>
    <w:rsid w:val="00934956"/>
    <w:rsid w:val="00935372"/>
    <w:rsid w:val="009357AC"/>
    <w:rsid w:val="00935B05"/>
    <w:rsid w:val="00935C61"/>
    <w:rsid w:val="00936B09"/>
    <w:rsid w:val="00936D76"/>
    <w:rsid w:val="0093762F"/>
    <w:rsid w:val="00937B35"/>
    <w:rsid w:val="00940106"/>
    <w:rsid w:val="00940A4D"/>
    <w:rsid w:val="0094241B"/>
    <w:rsid w:val="009429FB"/>
    <w:rsid w:val="00942A23"/>
    <w:rsid w:val="00942FEB"/>
    <w:rsid w:val="009430CC"/>
    <w:rsid w:val="009433F2"/>
    <w:rsid w:val="009441F6"/>
    <w:rsid w:val="0094452E"/>
    <w:rsid w:val="0094612D"/>
    <w:rsid w:val="00946608"/>
    <w:rsid w:val="00947B9C"/>
    <w:rsid w:val="00947EB4"/>
    <w:rsid w:val="00950AED"/>
    <w:rsid w:val="00950D77"/>
    <w:rsid w:val="00951622"/>
    <w:rsid w:val="0095164A"/>
    <w:rsid w:val="00951921"/>
    <w:rsid w:val="00951FDD"/>
    <w:rsid w:val="0095289F"/>
    <w:rsid w:val="00952CE4"/>
    <w:rsid w:val="00953025"/>
    <w:rsid w:val="009531DB"/>
    <w:rsid w:val="0095354C"/>
    <w:rsid w:val="00953E3F"/>
    <w:rsid w:val="0095447A"/>
    <w:rsid w:val="009546AF"/>
    <w:rsid w:val="00954789"/>
    <w:rsid w:val="009550F2"/>
    <w:rsid w:val="0095557B"/>
    <w:rsid w:val="00955781"/>
    <w:rsid w:val="00955DDD"/>
    <w:rsid w:val="00957EFF"/>
    <w:rsid w:val="0096028D"/>
    <w:rsid w:val="00960C5F"/>
    <w:rsid w:val="00960E58"/>
    <w:rsid w:val="00960EC1"/>
    <w:rsid w:val="00961093"/>
    <w:rsid w:val="009621A1"/>
    <w:rsid w:val="009621BE"/>
    <w:rsid w:val="00962D69"/>
    <w:rsid w:val="00963368"/>
    <w:rsid w:val="009642A0"/>
    <w:rsid w:val="00964621"/>
    <w:rsid w:val="009648F7"/>
    <w:rsid w:val="00964CF4"/>
    <w:rsid w:val="0096524C"/>
    <w:rsid w:val="00965492"/>
    <w:rsid w:val="0096619B"/>
    <w:rsid w:val="009667B0"/>
    <w:rsid w:val="00967189"/>
    <w:rsid w:val="00967190"/>
    <w:rsid w:val="0097119F"/>
    <w:rsid w:val="00971616"/>
    <w:rsid w:val="009726DB"/>
    <w:rsid w:val="009731B2"/>
    <w:rsid w:val="0097474B"/>
    <w:rsid w:val="009748C9"/>
    <w:rsid w:val="00974A38"/>
    <w:rsid w:val="00974C93"/>
    <w:rsid w:val="00975D78"/>
    <w:rsid w:val="00976BE4"/>
    <w:rsid w:val="00976E69"/>
    <w:rsid w:val="009776FE"/>
    <w:rsid w:val="0098019C"/>
    <w:rsid w:val="00980708"/>
    <w:rsid w:val="00980A34"/>
    <w:rsid w:val="00981611"/>
    <w:rsid w:val="00982672"/>
    <w:rsid w:val="00982E18"/>
    <w:rsid w:val="00983553"/>
    <w:rsid w:val="00984291"/>
    <w:rsid w:val="00984667"/>
    <w:rsid w:val="00984DB7"/>
    <w:rsid w:val="00984F01"/>
    <w:rsid w:val="00985278"/>
    <w:rsid w:val="009856E6"/>
    <w:rsid w:val="0098586A"/>
    <w:rsid w:val="009859D8"/>
    <w:rsid w:val="00985E97"/>
    <w:rsid w:val="009861C3"/>
    <w:rsid w:val="00986E75"/>
    <w:rsid w:val="009872D7"/>
    <w:rsid w:val="0098731D"/>
    <w:rsid w:val="00987570"/>
    <w:rsid w:val="009877F4"/>
    <w:rsid w:val="00987A82"/>
    <w:rsid w:val="00987D16"/>
    <w:rsid w:val="00990217"/>
    <w:rsid w:val="00990710"/>
    <w:rsid w:val="00990D20"/>
    <w:rsid w:val="009917A2"/>
    <w:rsid w:val="00991B89"/>
    <w:rsid w:val="0099266A"/>
    <w:rsid w:val="00993608"/>
    <w:rsid w:val="00993644"/>
    <w:rsid w:val="009941CC"/>
    <w:rsid w:val="00994C6E"/>
    <w:rsid w:val="00994E57"/>
    <w:rsid w:val="00994FEE"/>
    <w:rsid w:val="00995213"/>
    <w:rsid w:val="00995776"/>
    <w:rsid w:val="009968B2"/>
    <w:rsid w:val="009969B1"/>
    <w:rsid w:val="00997626"/>
    <w:rsid w:val="009A0DA8"/>
    <w:rsid w:val="009A16F9"/>
    <w:rsid w:val="009A18A9"/>
    <w:rsid w:val="009A1AFB"/>
    <w:rsid w:val="009A25F6"/>
    <w:rsid w:val="009A2A98"/>
    <w:rsid w:val="009A2B28"/>
    <w:rsid w:val="009A2CC7"/>
    <w:rsid w:val="009A309D"/>
    <w:rsid w:val="009A38EC"/>
    <w:rsid w:val="009A3D9C"/>
    <w:rsid w:val="009A44B4"/>
    <w:rsid w:val="009A4E20"/>
    <w:rsid w:val="009A5040"/>
    <w:rsid w:val="009A53A6"/>
    <w:rsid w:val="009A584B"/>
    <w:rsid w:val="009A5BFC"/>
    <w:rsid w:val="009A6074"/>
    <w:rsid w:val="009A644B"/>
    <w:rsid w:val="009A6C02"/>
    <w:rsid w:val="009A6D51"/>
    <w:rsid w:val="009A6DEF"/>
    <w:rsid w:val="009B0158"/>
    <w:rsid w:val="009B05E1"/>
    <w:rsid w:val="009B0B7C"/>
    <w:rsid w:val="009B0D28"/>
    <w:rsid w:val="009B100C"/>
    <w:rsid w:val="009B1110"/>
    <w:rsid w:val="009B289C"/>
    <w:rsid w:val="009B2EA2"/>
    <w:rsid w:val="009B30CD"/>
    <w:rsid w:val="009B3505"/>
    <w:rsid w:val="009B50A1"/>
    <w:rsid w:val="009B5739"/>
    <w:rsid w:val="009B5B6C"/>
    <w:rsid w:val="009B5D5C"/>
    <w:rsid w:val="009B5F36"/>
    <w:rsid w:val="009B65FF"/>
    <w:rsid w:val="009B7BCF"/>
    <w:rsid w:val="009B7EEF"/>
    <w:rsid w:val="009C12B6"/>
    <w:rsid w:val="009C1A85"/>
    <w:rsid w:val="009C1F99"/>
    <w:rsid w:val="009C2955"/>
    <w:rsid w:val="009C34DB"/>
    <w:rsid w:val="009C35F1"/>
    <w:rsid w:val="009C3769"/>
    <w:rsid w:val="009C395B"/>
    <w:rsid w:val="009C454B"/>
    <w:rsid w:val="009C45E7"/>
    <w:rsid w:val="009C464B"/>
    <w:rsid w:val="009C4D8B"/>
    <w:rsid w:val="009C51DB"/>
    <w:rsid w:val="009C667E"/>
    <w:rsid w:val="009C725A"/>
    <w:rsid w:val="009C74FD"/>
    <w:rsid w:val="009C7887"/>
    <w:rsid w:val="009D0DFE"/>
    <w:rsid w:val="009D14C4"/>
    <w:rsid w:val="009D160D"/>
    <w:rsid w:val="009D2070"/>
    <w:rsid w:val="009D2C90"/>
    <w:rsid w:val="009D2E55"/>
    <w:rsid w:val="009D338E"/>
    <w:rsid w:val="009D344B"/>
    <w:rsid w:val="009D38C2"/>
    <w:rsid w:val="009D3A7D"/>
    <w:rsid w:val="009D418F"/>
    <w:rsid w:val="009D433C"/>
    <w:rsid w:val="009D4BCE"/>
    <w:rsid w:val="009D553A"/>
    <w:rsid w:val="009D5816"/>
    <w:rsid w:val="009D5A41"/>
    <w:rsid w:val="009D5DED"/>
    <w:rsid w:val="009D6359"/>
    <w:rsid w:val="009D6A42"/>
    <w:rsid w:val="009D748B"/>
    <w:rsid w:val="009D7585"/>
    <w:rsid w:val="009D7B5D"/>
    <w:rsid w:val="009D7B5F"/>
    <w:rsid w:val="009D7FF5"/>
    <w:rsid w:val="009E0756"/>
    <w:rsid w:val="009E0B55"/>
    <w:rsid w:val="009E0BA7"/>
    <w:rsid w:val="009E1A3A"/>
    <w:rsid w:val="009E1B4A"/>
    <w:rsid w:val="009E238E"/>
    <w:rsid w:val="009E2CA2"/>
    <w:rsid w:val="009E3717"/>
    <w:rsid w:val="009E3D87"/>
    <w:rsid w:val="009E4DFC"/>
    <w:rsid w:val="009E55C4"/>
    <w:rsid w:val="009E5A0C"/>
    <w:rsid w:val="009E5EBD"/>
    <w:rsid w:val="009E6AEB"/>
    <w:rsid w:val="009E77A4"/>
    <w:rsid w:val="009F077A"/>
    <w:rsid w:val="009F0AC9"/>
    <w:rsid w:val="009F0C99"/>
    <w:rsid w:val="009F154B"/>
    <w:rsid w:val="009F1DA4"/>
    <w:rsid w:val="009F2822"/>
    <w:rsid w:val="009F2F0E"/>
    <w:rsid w:val="009F3A4A"/>
    <w:rsid w:val="009F43B7"/>
    <w:rsid w:val="009F6BCF"/>
    <w:rsid w:val="009F72AB"/>
    <w:rsid w:val="00A00A60"/>
    <w:rsid w:val="00A017B4"/>
    <w:rsid w:val="00A01B2F"/>
    <w:rsid w:val="00A02AE7"/>
    <w:rsid w:val="00A02C72"/>
    <w:rsid w:val="00A03022"/>
    <w:rsid w:val="00A034B3"/>
    <w:rsid w:val="00A037C3"/>
    <w:rsid w:val="00A03A2B"/>
    <w:rsid w:val="00A03A2F"/>
    <w:rsid w:val="00A03EC8"/>
    <w:rsid w:val="00A04C08"/>
    <w:rsid w:val="00A0508D"/>
    <w:rsid w:val="00A051FB"/>
    <w:rsid w:val="00A05A02"/>
    <w:rsid w:val="00A05F29"/>
    <w:rsid w:val="00A05F93"/>
    <w:rsid w:val="00A06108"/>
    <w:rsid w:val="00A06337"/>
    <w:rsid w:val="00A06E77"/>
    <w:rsid w:val="00A06FD5"/>
    <w:rsid w:val="00A07108"/>
    <w:rsid w:val="00A073CC"/>
    <w:rsid w:val="00A07883"/>
    <w:rsid w:val="00A07C1D"/>
    <w:rsid w:val="00A07E46"/>
    <w:rsid w:val="00A07E98"/>
    <w:rsid w:val="00A10713"/>
    <w:rsid w:val="00A108F4"/>
    <w:rsid w:val="00A10928"/>
    <w:rsid w:val="00A10A10"/>
    <w:rsid w:val="00A10F09"/>
    <w:rsid w:val="00A1107C"/>
    <w:rsid w:val="00A117DA"/>
    <w:rsid w:val="00A11F2A"/>
    <w:rsid w:val="00A12BFA"/>
    <w:rsid w:val="00A12C53"/>
    <w:rsid w:val="00A1331F"/>
    <w:rsid w:val="00A139AD"/>
    <w:rsid w:val="00A14287"/>
    <w:rsid w:val="00A14367"/>
    <w:rsid w:val="00A1492C"/>
    <w:rsid w:val="00A14A91"/>
    <w:rsid w:val="00A152FC"/>
    <w:rsid w:val="00A162C9"/>
    <w:rsid w:val="00A1697B"/>
    <w:rsid w:val="00A16AAF"/>
    <w:rsid w:val="00A16EA2"/>
    <w:rsid w:val="00A1736E"/>
    <w:rsid w:val="00A20B16"/>
    <w:rsid w:val="00A20B2B"/>
    <w:rsid w:val="00A20DCA"/>
    <w:rsid w:val="00A21180"/>
    <w:rsid w:val="00A214E9"/>
    <w:rsid w:val="00A218D8"/>
    <w:rsid w:val="00A21D28"/>
    <w:rsid w:val="00A21EBD"/>
    <w:rsid w:val="00A222ED"/>
    <w:rsid w:val="00A22E35"/>
    <w:rsid w:val="00A22E7D"/>
    <w:rsid w:val="00A22F9A"/>
    <w:rsid w:val="00A2318C"/>
    <w:rsid w:val="00A235E7"/>
    <w:rsid w:val="00A23AC0"/>
    <w:rsid w:val="00A24249"/>
    <w:rsid w:val="00A24691"/>
    <w:rsid w:val="00A2474C"/>
    <w:rsid w:val="00A24CCA"/>
    <w:rsid w:val="00A254E2"/>
    <w:rsid w:val="00A25712"/>
    <w:rsid w:val="00A25737"/>
    <w:rsid w:val="00A25908"/>
    <w:rsid w:val="00A26138"/>
    <w:rsid w:val="00A26465"/>
    <w:rsid w:val="00A26ACD"/>
    <w:rsid w:val="00A270E4"/>
    <w:rsid w:val="00A30150"/>
    <w:rsid w:val="00A30477"/>
    <w:rsid w:val="00A3099B"/>
    <w:rsid w:val="00A30E2D"/>
    <w:rsid w:val="00A31EC1"/>
    <w:rsid w:val="00A32A12"/>
    <w:rsid w:val="00A33A50"/>
    <w:rsid w:val="00A3500F"/>
    <w:rsid w:val="00A355C8"/>
    <w:rsid w:val="00A3565B"/>
    <w:rsid w:val="00A35FBC"/>
    <w:rsid w:val="00A37CCA"/>
    <w:rsid w:val="00A40041"/>
    <w:rsid w:val="00A4037D"/>
    <w:rsid w:val="00A404D6"/>
    <w:rsid w:val="00A404F3"/>
    <w:rsid w:val="00A40C07"/>
    <w:rsid w:val="00A40C5C"/>
    <w:rsid w:val="00A41031"/>
    <w:rsid w:val="00A419E8"/>
    <w:rsid w:val="00A42B55"/>
    <w:rsid w:val="00A42E68"/>
    <w:rsid w:val="00A42F85"/>
    <w:rsid w:val="00A42FC4"/>
    <w:rsid w:val="00A432E6"/>
    <w:rsid w:val="00A43356"/>
    <w:rsid w:val="00A433D1"/>
    <w:rsid w:val="00A4383C"/>
    <w:rsid w:val="00A43E80"/>
    <w:rsid w:val="00A446ED"/>
    <w:rsid w:val="00A44824"/>
    <w:rsid w:val="00A44C38"/>
    <w:rsid w:val="00A455A3"/>
    <w:rsid w:val="00A4593F"/>
    <w:rsid w:val="00A459CC"/>
    <w:rsid w:val="00A45E25"/>
    <w:rsid w:val="00A46384"/>
    <w:rsid w:val="00A466FF"/>
    <w:rsid w:val="00A46F86"/>
    <w:rsid w:val="00A471EE"/>
    <w:rsid w:val="00A47795"/>
    <w:rsid w:val="00A47EAE"/>
    <w:rsid w:val="00A505C7"/>
    <w:rsid w:val="00A50DF9"/>
    <w:rsid w:val="00A51576"/>
    <w:rsid w:val="00A5266F"/>
    <w:rsid w:val="00A5270C"/>
    <w:rsid w:val="00A52897"/>
    <w:rsid w:val="00A52E40"/>
    <w:rsid w:val="00A52E82"/>
    <w:rsid w:val="00A52F97"/>
    <w:rsid w:val="00A54427"/>
    <w:rsid w:val="00A544DB"/>
    <w:rsid w:val="00A547C3"/>
    <w:rsid w:val="00A54961"/>
    <w:rsid w:val="00A550DD"/>
    <w:rsid w:val="00A55D30"/>
    <w:rsid w:val="00A56A95"/>
    <w:rsid w:val="00A56BA4"/>
    <w:rsid w:val="00A578BB"/>
    <w:rsid w:val="00A57B2F"/>
    <w:rsid w:val="00A57DD5"/>
    <w:rsid w:val="00A6028A"/>
    <w:rsid w:val="00A602BE"/>
    <w:rsid w:val="00A6074F"/>
    <w:rsid w:val="00A609FC"/>
    <w:rsid w:val="00A613CE"/>
    <w:rsid w:val="00A61928"/>
    <w:rsid w:val="00A62472"/>
    <w:rsid w:val="00A628B1"/>
    <w:rsid w:val="00A62AB5"/>
    <w:rsid w:val="00A62CB2"/>
    <w:rsid w:val="00A63323"/>
    <w:rsid w:val="00A63880"/>
    <w:rsid w:val="00A6458B"/>
    <w:rsid w:val="00A64964"/>
    <w:rsid w:val="00A64BB8"/>
    <w:rsid w:val="00A64C16"/>
    <w:rsid w:val="00A65362"/>
    <w:rsid w:val="00A65FB4"/>
    <w:rsid w:val="00A6610E"/>
    <w:rsid w:val="00A66332"/>
    <w:rsid w:val="00A66421"/>
    <w:rsid w:val="00A6672A"/>
    <w:rsid w:val="00A67449"/>
    <w:rsid w:val="00A6753C"/>
    <w:rsid w:val="00A67887"/>
    <w:rsid w:val="00A67975"/>
    <w:rsid w:val="00A67ECD"/>
    <w:rsid w:val="00A7054D"/>
    <w:rsid w:val="00A70576"/>
    <w:rsid w:val="00A70598"/>
    <w:rsid w:val="00A70D0D"/>
    <w:rsid w:val="00A70DE0"/>
    <w:rsid w:val="00A710F8"/>
    <w:rsid w:val="00A711D7"/>
    <w:rsid w:val="00A717D0"/>
    <w:rsid w:val="00A72510"/>
    <w:rsid w:val="00A73424"/>
    <w:rsid w:val="00A739C5"/>
    <w:rsid w:val="00A73AFD"/>
    <w:rsid w:val="00A73E55"/>
    <w:rsid w:val="00A74BDD"/>
    <w:rsid w:val="00A751AE"/>
    <w:rsid w:val="00A753DA"/>
    <w:rsid w:val="00A754C7"/>
    <w:rsid w:val="00A755B7"/>
    <w:rsid w:val="00A75A6E"/>
    <w:rsid w:val="00A75CAF"/>
    <w:rsid w:val="00A75EC2"/>
    <w:rsid w:val="00A765BD"/>
    <w:rsid w:val="00A76A0E"/>
    <w:rsid w:val="00A76B48"/>
    <w:rsid w:val="00A76C5A"/>
    <w:rsid w:val="00A76D9A"/>
    <w:rsid w:val="00A77C89"/>
    <w:rsid w:val="00A81630"/>
    <w:rsid w:val="00A817B6"/>
    <w:rsid w:val="00A8195D"/>
    <w:rsid w:val="00A82055"/>
    <w:rsid w:val="00A82142"/>
    <w:rsid w:val="00A823D2"/>
    <w:rsid w:val="00A83513"/>
    <w:rsid w:val="00A83636"/>
    <w:rsid w:val="00A836B1"/>
    <w:rsid w:val="00A84197"/>
    <w:rsid w:val="00A84226"/>
    <w:rsid w:val="00A846E5"/>
    <w:rsid w:val="00A84CC2"/>
    <w:rsid w:val="00A85575"/>
    <w:rsid w:val="00A86806"/>
    <w:rsid w:val="00A87467"/>
    <w:rsid w:val="00A9095F"/>
    <w:rsid w:val="00A90DD5"/>
    <w:rsid w:val="00A9146E"/>
    <w:rsid w:val="00A91C24"/>
    <w:rsid w:val="00A91EB2"/>
    <w:rsid w:val="00A924DE"/>
    <w:rsid w:val="00A936D5"/>
    <w:rsid w:val="00A936D7"/>
    <w:rsid w:val="00A93DCE"/>
    <w:rsid w:val="00A94695"/>
    <w:rsid w:val="00A955F7"/>
    <w:rsid w:val="00A95A7D"/>
    <w:rsid w:val="00A973E4"/>
    <w:rsid w:val="00A974C5"/>
    <w:rsid w:val="00A97B0C"/>
    <w:rsid w:val="00A97D70"/>
    <w:rsid w:val="00AA02BD"/>
    <w:rsid w:val="00AA0DF9"/>
    <w:rsid w:val="00AA139D"/>
    <w:rsid w:val="00AA1789"/>
    <w:rsid w:val="00AA18D1"/>
    <w:rsid w:val="00AA1AF6"/>
    <w:rsid w:val="00AA238E"/>
    <w:rsid w:val="00AA240F"/>
    <w:rsid w:val="00AA259E"/>
    <w:rsid w:val="00AA402A"/>
    <w:rsid w:val="00AA45E4"/>
    <w:rsid w:val="00AA4C2B"/>
    <w:rsid w:val="00AA559C"/>
    <w:rsid w:val="00AA661D"/>
    <w:rsid w:val="00AA66C8"/>
    <w:rsid w:val="00AA6AAD"/>
    <w:rsid w:val="00AA73CB"/>
    <w:rsid w:val="00AA7ADE"/>
    <w:rsid w:val="00AB03AF"/>
    <w:rsid w:val="00AB0488"/>
    <w:rsid w:val="00AB072D"/>
    <w:rsid w:val="00AB08A3"/>
    <w:rsid w:val="00AB0D0D"/>
    <w:rsid w:val="00AB0F0A"/>
    <w:rsid w:val="00AB22AA"/>
    <w:rsid w:val="00AB23AC"/>
    <w:rsid w:val="00AB41EB"/>
    <w:rsid w:val="00AB44A4"/>
    <w:rsid w:val="00AB466E"/>
    <w:rsid w:val="00AB51DF"/>
    <w:rsid w:val="00AB5806"/>
    <w:rsid w:val="00AB5BB8"/>
    <w:rsid w:val="00AB6749"/>
    <w:rsid w:val="00AB6AE2"/>
    <w:rsid w:val="00AB6AF9"/>
    <w:rsid w:val="00AB77E2"/>
    <w:rsid w:val="00AB7F27"/>
    <w:rsid w:val="00AC0396"/>
    <w:rsid w:val="00AC0711"/>
    <w:rsid w:val="00AC0819"/>
    <w:rsid w:val="00AC1403"/>
    <w:rsid w:val="00AC153E"/>
    <w:rsid w:val="00AC1D20"/>
    <w:rsid w:val="00AC1FD2"/>
    <w:rsid w:val="00AC20C2"/>
    <w:rsid w:val="00AC345D"/>
    <w:rsid w:val="00AC3F57"/>
    <w:rsid w:val="00AC40EB"/>
    <w:rsid w:val="00AC4BFE"/>
    <w:rsid w:val="00AC5042"/>
    <w:rsid w:val="00AC52F6"/>
    <w:rsid w:val="00AC5A82"/>
    <w:rsid w:val="00AC5B58"/>
    <w:rsid w:val="00AC60AE"/>
    <w:rsid w:val="00AC61AA"/>
    <w:rsid w:val="00AC6AB2"/>
    <w:rsid w:val="00AC6E06"/>
    <w:rsid w:val="00AC6F90"/>
    <w:rsid w:val="00AC6FF5"/>
    <w:rsid w:val="00AC70AA"/>
    <w:rsid w:val="00AC7119"/>
    <w:rsid w:val="00AC7758"/>
    <w:rsid w:val="00AC7FB2"/>
    <w:rsid w:val="00AD0A5E"/>
    <w:rsid w:val="00AD1006"/>
    <w:rsid w:val="00AD108A"/>
    <w:rsid w:val="00AD161E"/>
    <w:rsid w:val="00AD1A21"/>
    <w:rsid w:val="00AD1B3F"/>
    <w:rsid w:val="00AD2716"/>
    <w:rsid w:val="00AD3563"/>
    <w:rsid w:val="00AD41B9"/>
    <w:rsid w:val="00AD5043"/>
    <w:rsid w:val="00AD528A"/>
    <w:rsid w:val="00AD5959"/>
    <w:rsid w:val="00AD5E26"/>
    <w:rsid w:val="00AD73B1"/>
    <w:rsid w:val="00AD7FCD"/>
    <w:rsid w:val="00AE0376"/>
    <w:rsid w:val="00AE046D"/>
    <w:rsid w:val="00AE141E"/>
    <w:rsid w:val="00AE1CCA"/>
    <w:rsid w:val="00AE264C"/>
    <w:rsid w:val="00AE2A5F"/>
    <w:rsid w:val="00AE2E7F"/>
    <w:rsid w:val="00AE31FE"/>
    <w:rsid w:val="00AE343C"/>
    <w:rsid w:val="00AE3496"/>
    <w:rsid w:val="00AE39A1"/>
    <w:rsid w:val="00AE3ECC"/>
    <w:rsid w:val="00AE4E0B"/>
    <w:rsid w:val="00AE4EDF"/>
    <w:rsid w:val="00AE4F42"/>
    <w:rsid w:val="00AE4F4E"/>
    <w:rsid w:val="00AE6048"/>
    <w:rsid w:val="00AE6762"/>
    <w:rsid w:val="00AE68B7"/>
    <w:rsid w:val="00AE78E5"/>
    <w:rsid w:val="00AF078F"/>
    <w:rsid w:val="00AF10A4"/>
    <w:rsid w:val="00AF17C9"/>
    <w:rsid w:val="00AF17FC"/>
    <w:rsid w:val="00AF1833"/>
    <w:rsid w:val="00AF1D5E"/>
    <w:rsid w:val="00AF1EEF"/>
    <w:rsid w:val="00AF207F"/>
    <w:rsid w:val="00AF2289"/>
    <w:rsid w:val="00AF22C7"/>
    <w:rsid w:val="00AF247C"/>
    <w:rsid w:val="00AF2492"/>
    <w:rsid w:val="00AF2686"/>
    <w:rsid w:val="00AF475E"/>
    <w:rsid w:val="00AF47F1"/>
    <w:rsid w:val="00AF4BED"/>
    <w:rsid w:val="00AF4FC3"/>
    <w:rsid w:val="00AF52BF"/>
    <w:rsid w:val="00AF5609"/>
    <w:rsid w:val="00AF5793"/>
    <w:rsid w:val="00AF5B43"/>
    <w:rsid w:val="00AF5B7C"/>
    <w:rsid w:val="00AF5BFD"/>
    <w:rsid w:val="00AF5C5A"/>
    <w:rsid w:val="00AF5DE1"/>
    <w:rsid w:val="00AF62CD"/>
    <w:rsid w:val="00AF6F9C"/>
    <w:rsid w:val="00AF70C5"/>
    <w:rsid w:val="00AF7725"/>
    <w:rsid w:val="00B00059"/>
    <w:rsid w:val="00B00A2C"/>
    <w:rsid w:val="00B00EB5"/>
    <w:rsid w:val="00B00FE9"/>
    <w:rsid w:val="00B00FF1"/>
    <w:rsid w:val="00B0131B"/>
    <w:rsid w:val="00B017E6"/>
    <w:rsid w:val="00B01B85"/>
    <w:rsid w:val="00B02110"/>
    <w:rsid w:val="00B023E8"/>
    <w:rsid w:val="00B029D6"/>
    <w:rsid w:val="00B02B18"/>
    <w:rsid w:val="00B03865"/>
    <w:rsid w:val="00B04754"/>
    <w:rsid w:val="00B04A56"/>
    <w:rsid w:val="00B05549"/>
    <w:rsid w:val="00B05A71"/>
    <w:rsid w:val="00B05AEA"/>
    <w:rsid w:val="00B05EF3"/>
    <w:rsid w:val="00B066E0"/>
    <w:rsid w:val="00B066E9"/>
    <w:rsid w:val="00B06E04"/>
    <w:rsid w:val="00B07918"/>
    <w:rsid w:val="00B07CE4"/>
    <w:rsid w:val="00B07FD1"/>
    <w:rsid w:val="00B100BA"/>
    <w:rsid w:val="00B102B9"/>
    <w:rsid w:val="00B10381"/>
    <w:rsid w:val="00B104E2"/>
    <w:rsid w:val="00B10799"/>
    <w:rsid w:val="00B10A61"/>
    <w:rsid w:val="00B114D0"/>
    <w:rsid w:val="00B117ED"/>
    <w:rsid w:val="00B11B1C"/>
    <w:rsid w:val="00B121F7"/>
    <w:rsid w:val="00B12AFA"/>
    <w:rsid w:val="00B12B6E"/>
    <w:rsid w:val="00B131B7"/>
    <w:rsid w:val="00B1413F"/>
    <w:rsid w:val="00B14DB5"/>
    <w:rsid w:val="00B153FF"/>
    <w:rsid w:val="00B1543B"/>
    <w:rsid w:val="00B15DDD"/>
    <w:rsid w:val="00B15FD0"/>
    <w:rsid w:val="00B160D7"/>
    <w:rsid w:val="00B16717"/>
    <w:rsid w:val="00B16DFB"/>
    <w:rsid w:val="00B1702C"/>
    <w:rsid w:val="00B173A8"/>
    <w:rsid w:val="00B174E8"/>
    <w:rsid w:val="00B17616"/>
    <w:rsid w:val="00B17802"/>
    <w:rsid w:val="00B17F28"/>
    <w:rsid w:val="00B17F44"/>
    <w:rsid w:val="00B17FB0"/>
    <w:rsid w:val="00B20B56"/>
    <w:rsid w:val="00B21618"/>
    <w:rsid w:val="00B2197A"/>
    <w:rsid w:val="00B21E1B"/>
    <w:rsid w:val="00B22230"/>
    <w:rsid w:val="00B22B0D"/>
    <w:rsid w:val="00B22D23"/>
    <w:rsid w:val="00B22EC3"/>
    <w:rsid w:val="00B230C0"/>
    <w:rsid w:val="00B233F2"/>
    <w:rsid w:val="00B2341D"/>
    <w:rsid w:val="00B238EC"/>
    <w:rsid w:val="00B23CDD"/>
    <w:rsid w:val="00B23FAB"/>
    <w:rsid w:val="00B24401"/>
    <w:rsid w:val="00B24607"/>
    <w:rsid w:val="00B247A7"/>
    <w:rsid w:val="00B24EB0"/>
    <w:rsid w:val="00B255EA"/>
    <w:rsid w:val="00B258C7"/>
    <w:rsid w:val="00B25F7C"/>
    <w:rsid w:val="00B260AB"/>
    <w:rsid w:val="00B260BD"/>
    <w:rsid w:val="00B26AE3"/>
    <w:rsid w:val="00B2775F"/>
    <w:rsid w:val="00B300DE"/>
    <w:rsid w:val="00B30109"/>
    <w:rsid w:val="00B30401"/>
    <w:rsid w:val="00B30F63"/>
    <w:rsid w:val="00B31538"/>
    <w:rsid w:val="00B31652"/>
    <w:rsid w:val="00B316AB"/>
    <w:rsid w:val="00B31BD6"/>
    <w:rsid w:val="00B31C43"/>
    <w:rsid w:val="00B32056"/>
    <w:rsid w:val="00B32141"/>
    <w:rsid w:val="00B33742"/>
    <w:rsid w:val="00B34771"/>
    <w:rsid w:val="00B34C8F"/>
    <w:rsid w:val="00B35D76"/>
    <w:rsid w:val="00B362C7"/>
    <w:rsid w:val="00B36A5C"/>
    <w:rsid w:val="00B36F5A"/>
    <w:rsid w:val="00B36F8F"/>
    <w:rsid w:val="00B37E4F"/>
    <w:rsid w:val="00B407FA"/>
    <w:rsid w:val="00B40815"/>
    <w:rsid w:val="00B40D43"/>
    <w:rsid w:val="00B41171"/>
    <w:rsid w:val="00B4176E"/>
    <w:rsid w:val="00B419CE"/>
    <w:rsid w:val="00B41C03"/>
    <w:rsid w:val="00B43161"/>
    <w:rsid w:val="00B43C20"/>
    <w:rsid w:val="00B43E93"/>
    <w:rsid w:val="00B43FF2"/>
    <w:rsid w:val="00B4442C"/>
    <w:rsid w:val="00B4448C"/>
    <w:rsid w:val="00B4472C"/>
    <w:rsid w:val="00B4514A"/>
    <w:rsid w:val="00B453CE"/>
    <w:rsid w:val="00B45726"/>
    <w:rsid w:val="00B459BC"/>
    <w:rsid w:val="00B46336"/>
    <w:rsid w:val="00B46472"/>
    <w:rsid w:val="00B468E9"/>
    <w:rsid w:val="00B478C0"/>
    <w:rsid w:val="00B5026A"/>
    <w:rsid w:val="00B508A0"/>
    <w:rsid w:val="00B50E46"/>
    <w:rsid w:val="00B51911"/>
    <w:rsid w:val="00B51A5A"/>
    <w:rsid w:val="00B51B7C"/>
    <w:rsid w:val="00B526EA"/>
    <w:rsid w:val="00B5345F"/>
    <w:rsid w:val="00B53714"/>
    <w:rsid w:val="00B538E9"/>
    <w:rsid w:val="00B53CE0"/>
    <w:rsid w:val="00B547A5"/>
    <w:rsid w:val="00B554B1"/>
    <w:rsid w:val="00B55541"/>
    <w:rsid w:val="00B55572"/>
    <w:rsid w:val="00B56412"/>
    <w:rsid w:val="00B566AD"/>
    <w:rsid w:val="00B567C8"/>
    <w:rsid w:val="00B5731E"/>
    <w:rsid w:val="00B57528"/>
    <w:rsid w:val="00B57A49"/>
    <w:rsid w:val="00B60848"/>
    <w:rsid w:val="00B60FEA"/>
    <w:rsid w:val="00B6143D"/>
    <w:rsid w:val="00B61C00"/>
    <w:rsid w:val="00B62876"/>
    <w:rsid w:val="00B630DB"/>
    <w:rsid w:val="00B63D9E"/>
    <w:rsid w:val="00B64172"/>
    <w:rsid w:val="00B64683"/>
    <w:rsid w:val="00B647DA"/>
    <w:rsid w:val="00B64FE7"/>
    <w:rsid w:val="00B65707"/>
    <w:rsid w:val="00B673CF"/>
    <w:rsid w:val="00B674D7"/>
    <w:rsid w:val="00B70A6A"/>
    <w:rsid w:val="00B70EA9"/>
    <w:rsid w:val="00B70F21"/>
    <w:rsid w:val="00B7195E"/>
    <w:rsid w:val="00B71FA4"/>
    <w:rsid w:val="00B72248"/>
    <w:rsid w:val="00B72FFE"/>
    <w:rsid w:val="00B7316E"/>
    <w:rsid w:val="00B73972"/>
    <w:rsid w:val="00B73E2C"/>
    <w:rsid w:val="00B744DD"/>
    <w:rsid w:val="00B7498C"/>
    <w:rsid w:val="00B749AE"/>
    <w:rsid w:val="00B74F70"/>
    <w:rsid w:val="00B75DF0"/>
    <w:rsid w:val="00B75E35"/>
    <w:rsid w:val="00B75F38"/>
    <w:rsid w:val="00B768A8"/>
    <w:rsid w:val="00B77056"/>
    <w:rsid w:val="00B77635"/>
    <w:rsid w:val="00B77F37"/>
    <w:rsid w:val="00B80904"/>
    <w:rsid w:val="00B8193B"/>
    <w:rsid w:val="00B81D2D"/>
    <w:rsid w:val="00B81E21"/>
    <w:rsid w:val="00B82842"/>
    <w:rsid w:val="00B83771"/>
    <w:rsid w:val="00B83835"/>
    <w:rsid w:val="00B84055"/>
    <w:rsid w:val="00B8412F"/>
    <w:rsid w:val="00B84254"/>
    <w:rsid w:val="00B8473C"/>
    <w:rsid w:val="00B84782"/>
    <w:rsid w:val="00B84EC7"/>
    <w:rsid w:val="00B85304"/>
    <w:rsid w:val="00B8554C"/>
    <w:rsid w:val="00B863ED"/>
    <w:rsid w:val="00B8677F"/>
    <w:rsid w:val="00B901DB"/>
    <w:rsid w:val="00B902A1"/>
    <w:rsid w:val="00B90849"/>
    <w:rsid w:val="00B90F66"/>
    <w:rsid w:val="00B91254"/>
    <w:rsid w:val="00B91318"/>
    <w:rsid w:val="00B920A1"/>
    <w:rsid w:val="00B9246F"/>
    <w:rsid w:val="00B927A0"/>
    <w:rsid w:val="00B92D04"/>
    <w:rsid w:val="00B92D0E"/>
    <w:rsid w:val="00B9395C"/>
    <w:rsid w:val="00B93A9E"/>
    <w:rsid w:val="00B9447C"/>
    <w:rsid w:val="00B94EE6"/>
    <w:rsid w:val="00B95125"/>
    <w:rsid w:val="00B9552B"/>
    <w:rsid w:val="00B96D31"/>
    <w:rsid w:val="00B96DB5"/>
    <w:rsid w:val="00B9792A"/>
    <w:rsid w:val="00BA04DD"/>
    <w:rsid w:val="00BA096F"/>
    <w:rsid w:val="00BA0C4D"/>
    <w:rsid w:val="00BA0F2E"/>
    <w:rsid w:val="00BA1E9C"/>
    <w:rsid w:val="00BA2245"/>
    <w:rsid w:val="00BA2482"/>
    <w:rsid w:val="00BA3157"/>
    <w:rsid w:val="00BA38F3"/>
    <w:rsid w:val="00BA4943"/>
    <w:rsid w:val="00BA56CF"/>
    <w:rsid w:val="00BA5925"/>
    <w:rsid w:val="00BA5C09"/>
    <w:rsid w:val="00BA63D9"/>
    <w:rsid w:val="00BA70B4"/>
    <w:rsid w:val="00BA7FF5"/>
    <w:rsid w:val="00BB0E79"/>
    <w:rsid w:val="00BB0F5F"/>
    <w:rsid w:val="00BB1541"/>
    <w:rsid w:val="00BB1663"/>
    <w:rsid w:val="00BB19E5"/>
    <w:rsid w:val="00BB1B50"/>
    <w:rsid w:val="00BB1EBE"/>
    <w:rsid w:val="00BB2A6C"/>
    <w:rsid w:val="00BB2D8E"/>
    <w:rsid w:val="00BB2E02"/>
    <w:rsid w:val="00BB3A83"/>
    <w:rsid w:val="00BB3B14"/>
    <w:rsid w:val="00BB3D8A"/>
    <w:rsid w:val="00BB4250"/>
    <w:rsid w:val="00BB48A8"/>
    <w:rsid w:val="00BB4C2E"/>
    <w:rsid w:val="00BB4E01"/>
    <w:rsid w:val="00BB50E4"/>
    <w:rsid w:val="00BB5B5E"/>
    <w:rsid w:val="00BB7FA6"/>
    <w:rsid w:val="00BC0ED4"/>
    <w:rsid w:val="00BC0F7F"/>
    <w:rsid w:val="00BC1F41"/>
    <w:rsid w:val="00BC2C8E"/>
    <w:rsid w:val="00BC2DDE"/>
    <w:rsid w:val="00BC31CA"/>
    <w:rsid w:val="00BC4003"/>
    <w:rsid w:val="00BC42B8"/>
    <w:rsid w:val="00BC4790"/>
    <w:rsid w:val="00BC48B0"/>
    <w:rsid w:val="00BC4C7E"/>
    <w:rsid w:val="00BC5D8B"/>
    <w:rsid w:val="00BC6153"/>
    <w:rsid w:val="00BC6E8D"/>
    <w:rsid w:val="00BC6F1D"/>
    <w:rsid w:val="00BD024E"/>
    <w:rsid w:val="00BD1140"/>
    <w:rsid w:val="00BD17E4"/>
    <w:rsid w:val="00BD1842"/>
    <w:rsid w:val="00BD1EA7"/>
    <w:rsid w:val="00BD21AD"/>
    <w:rsid w:val="00BD2CFB"/>
    <w:rsid w:val="00BD2FCA"/>
    <w:rsid w:val="00BD2FE2"/>
    <w:rsid w:val="00BD305E"/>
    <w:rsid w:val="00BD32CF"/>
    <w:rsid w:val="00BD34E3"/>
    <w:rsid w:val="00BD3DA6"/>
    <w:rsid w:val="00BD4391"/>
    <w:rsid w:val="00BD476D"/>
    <w:rsid w:val="00BD4F07"/>
    <w:rsid w:val="00BD54A3"/>
    <w:rsid w:val="00BD5627"/>
    <w:rsid w:val="00BD5759"/>
    <w:rsid w:val="00BD5DB2"/>
    <w:rsid w:val="00BD61DE"/>
    <w:rsid w:val="00BD647C"/>
    <w:rsid w:val="00BD6B35"/>
    <w:rsid w:val="00BD6CA3"/>
    <w:rsid w:val="00BD6E89"/>
    <w:rsid w:val="00BD7993"/>
    <w:rsid w:val="00BD7AB0"/>
    <w:rsid w:val="00BD7F66"/>
    <w:rsid w:val="00BE0115"/>
    <w:rsid w:val="00BE032C"/>
    <w:rsid w:val="00BE0CAF"/>
    <w:rsid w:val="00BE1053"/>
    <w:rsid w:val="00BE1BC3"/>
    <w:rsid w:val="00BE2A55"/>
    <w:rsid w:val="00BE2C35"/>
    <w:rsid w:val="00BE2C86"/>
    <w:rsid w:val="00BE2CB2"/>
    <w:rsid w:val="00BE33B5"/>
    <w:rsid w:val="00BE38CE"/>
    <w:rsid w:val="00BE4669"/>
    <w:rsid w:val="00BE4682"/>
    <w:rsid w:val="00BE4757"/>
    <w:rsid w:val="00BE5123"/>
    <w:rsid w:val="00BE5C19"/>
    <w:rsid w:val="00BE5C80"/>
    <w:rsid w:val="00BF033E"/>
    <w:rsid w:val="00BF04A2"/>
    <w:rsid w:val="00BF0D21"/>
    <w:rsid w:val="00BF1D80"/>
    <w:rsid w:val="00BF246D"/>
    <w:rsid w:val="00BF3071"/>
    <w:rsid w:val="00BF368E"/>
    <w:rsid w:val="00BF36C3"/>
    <w:rsid w:val="00BF3C96"/>
    <w:rsid w:val="00BF40E5"/>
    <w:rsid w:val="00BF422D"/>
    <w:rsid w:val="00BF4353"/>
    <w:rsid w:val="00BF5C5B"/>
    <w:rsid w:val="00BF60B7"/>
    <w:rsid w:val="00C009CF"/>
    <w:rsid w:val="00C00AF2"/>
    <w:rsid w:val="00C00EF5"/>
    <w:rsid w:val="00C00FFE"/>
    <w:rsid w:val="00C01C14"/>
    <w:rsid w:val="00C01C4C"/>
    <w:rsid w:val="00C02365"/>
    <w:rsid w:val="00C02D0D"/>
    <w:rsid w:val="00C03096"/>
    <w:rsid w:val="00C032C3"/>
    <w:rsid w:val="00C03362"/>
    <w:rsid w:val="00C03395"/>
    <w:rsid w:val="00C03C28"/>
    <w:rsid w:val="00C04090"/>
    <w:rsid w:val="00C04336"/>
    <w:rsid w:val="00C04DBD"/>
    <w:rsid w:val="00C052BE"/>
    <w:rsid w:val="00C05786"/>
    <w:rsid w:val="00C0588A"/>
    <w:rsid w:val="00C05BB9"/>
    <w:rsid w:val="00C06DA6"/>
    <w:rsid w:val="00C076E8"/>
    <w:rsid w:val="00C1108A"/>
    <w:rsid w:val="00C11961"/>
    <w:rsid w:val="00C11C8F"/>
    <w:rsid w:val="00C12113"/>
    <w:rsid w:val="00C124BE"/>
    <w:rsid w:val="00C131D4"/>
    <w:rsid w:val="00C137EF"/>
    <w:rsid w:val="00C14137"/>
    <w:rsid w:val="00C15728"/>
    <w:rsid w:val="00C15E50"/>
    <w:rsid w:val="00C163EE"/>
    <w:rsid w:val="00C17674"/>
    <w:rsid w:val="00C2054A"/>
    <w:rsid w:val="00C207AE"/>
    <w:rsid w:val="00C20991"/>
    <w:rsid w:val="00C222FD"/>
    <w:rsid w:val="00C2236C"/>
    <w:rsid w:val="00C2292C"/>
    <w:rsid w:val="00C23F22"/>
    <w:rsid w:val="00C23FC0"/>
    <w:rsid w:val="00C24300"/>
    <w:rsid w:val="00C2511B"/>
    <w:rsid w:val="00C25B8A"/>
    <w:rsid w:val="00C267EE"/>
    <w:rsid w:val="00C26BF4"/>
    <w:rsid w:val="00C27314"/>
    <w:rsid w:val="00C274DE"/>
    <w:rsid w:val="00C2754C"/>
    <w:rsid w:val="00C2767C"/>
    <w:rsid w:val="00C27AEA"/>
    <w:rsid w:val="00C303A8"/>
    <w:rsid w:val="00C3094A"/>
    <w:rsid w:val="00C30DE9"/>
    <w:rsid w:val="00C313FD"/>
    <w:rsid w:val="00C316EA"/>
    <w:rsid w:val="00C31832"/>
    <w:rsid w:val="00C31DE6"/>
    <w:rsid w:val="00C326F9"/>
    <w:rsid w:val="00C32889"/>
    <w:rsid w:val="00C32DF4"/>
    <w:rsid w:val="00C33985"/>
    <w:rsid w:val="00C33F30"/>
    <w:rsid w:val="00C34315"/>
    <w:rsid w:val="00C34956"/>
    <w:rsid w:val="00C34F6D"/>
    <w:rsid w:val="00C35204"/>
    <w:rsid w:val="00C3586E"/>
    <w:rsid w:val="00C35C12"/>
    <w:rsid w:val="00C36101"/>
    <w:rsid w:val="00C364A1"/>
    <w:rsid w:val="00C37019"/>
    <w:rsid w:val="00C40038"/>
    <w:rsid w:val="00C403F0"/>
    <w:rsid w:val="00C40454"/>
    <w:rsid w:val="00C411BF"/>
    <w:rsid w:val="00C4181E"/>
    <w:rsid w:val="00C426D4"/>
    <w:rsid w:val="00C4334D"/>
    <w:rsid w:val="00C44387"/>
    <w:rsid w:val="00C44707"/>
    <w:rsid w:val="00C44ECA"/>
    <w:rsid w:val="00C45130"/>
    <w:rsid w:val="00C4542A"/>
    <w:rsid w:val="00C455F0"/>
    <w:rsid w:val="00C464F9"/>
    <w:rsid w:val="00C46C09"/>
    <w:rsid w:val="00C46D05"/>
    <w:rsid w:val="00C46EBA"/>
    <w:rsid w:val="00C46EFF"/>
    <w:rsid w:val="00C4729C"/>
    <w:rsid w:val="00C478BC"/>
    <w:rsid w:val="00C47C0E"/>
    <w:rsid w:val="00C47CC3"/>
    <w:rsid w:val="00C502AE"/>
    <w:rsid w:val="00C50DD5"/>
    <w:rsid w:val="00C5172D"/>
    <w:rsid w:val="00C519FD"/>
    <w:rsid w:val="00C51BBA"/>
    <w:rsid w:val="00C51D24"/>
    <w:rsid w:val="00C51F1B"/>
    <w:rsid w:val="00C51F56"/>
    <w:rsid w:val="00C51F98"/>
    <w:rsid w:val="00C529C7"/>
    <w:rsid w:val="00C52C0D"/>
    <w:rsid w:val="00C52F96"/>
    <w:rsid w:val="00C531B1"/>
    <w:rsid w:val="00C53882"/>
    <w:rsid w:val="00C5393A"/>
    <w:rsid w:val="00C53C96"/>
    <w:rsid w:val="00C552B4"/>
    <w:rsid w:val="00C55BCE"/>
    <w:rsid w:val="00C576DB"/>
    <w:rsid w:val="00C57822"/>
    <w:rsid w:val="00C600A8"/>
    <w:rsid w:val="00C605D8"/>
    <w:rsid w:val="00C60976"/>
    <w:rsid w:val="00C617FC"/>
    <w:rsid w:val="00C61AAA"/>
    <w:rsid w:val="00C62584"/>
    <w:rsid w:val="00C62EBA"/>
    <w:rsid w:val="00C63266"/>
    <w:rsid w:val="00C648A7"/>
    <w:rsid w:val="00C64933"/>
    <w:rsid w:val="00C649F9"/>
    <w:rsid w:val="00C64FC8"/>
    <w:rsid w:val="00C65937"/>
    <w:rsid w:val="00C65A8D"/>
    <w:rsid w:val="00C65E26"/>
    <w:rsid w:val="00C664D7"/>
    <w:rsid w:val="00C6696F"/>
    <w:rsid w:val="00C669D6"/>
    <w:rsid w:val="00C66BA3"/>
    <w:rsid w:val="00C66EFC"/>
    <w:rsid w:val="00C6713D"/>
    <w:rsid w:val="00C6760F"/>
    <w:rsid w:val="00C67BE9"/>
    <w:rsid w:val="00C67E04"/>
    <w:rsid w:val="00C67F99"/>
    <w:rsid w:val="00C70280"/>
    <w:rsid w:val="00C70888"/>
    <w:rsid w:val="00C709A4"/>
    <w:rsid w:val="00C70A21"/>
    <w:rsid w:val="00C7160E"/>
    <w:rsid w:val="00C71C14"/>
    <w:rsid w:val="00C72266"/>
    <w:rsid w:val="00C72734"/>
    <w:rsid w:val="00C73F5F"/>
    <w:rsid w:val="00C744B4"/>
    <w:rsid w:val="00C746A3"/>
    <w:rsid w:val="00C75D0D"/>
    <w:rsid w:val="00C75D79"/>
    <w:rsid w:val="00C76362"/>
    <w:rsid w:val="00C763AD"/>
    <w:rsid w:val="00C76B3D"/>
    <w:rsid w:val="00C771EA"/>
    <w:rsid w:val="00C803DA"/>
    <w:rsid w:val="00C80877"/>
    <w:rsid w:val="00C80FFD"/>
    <w:rsid w:val="00C813BF"/>
    <w:rsid w:val="00C81ACE"/>
    <w:rsid w:val="00C82028"/>
    <w:rsid w:val="00C82060"/>
    <w:rsid w:val="00C830E2"/>
    <w:rsid w:val="00C830F7"/>
    <w:rsid w:val="00C83964"/>
    <w:rsid w:val="00C83BB0"/>
    <w:rsid w:val="00C83CA1"/>
    <w:rsid w:val="00C8447F"/>
    <w:rsid w:val="00C845DD"/>
    <w:rsid w:val="00C84D74"/>
    <w:rsid w:val="00C85A15"/>
    <w:rsid w:val="00C862DB"/>
    <w:rsid w:val="00C8672E"/>
    <w:rsid w:val="00C87CCF"/>
    <w:rsid w:val="00C87E89"/>
    <w:rsid w:val="00C87F0E"/>
    <w:rsid w:val="00C90638"/>
    <w:rsid w:val="00C90AEE"/>
    <w:rsid w:val="00C90C37"/>
    <w:rsid w:val="00C910E2"/>
    <w:rsid w:val="00C91B32"/>
    <w:rsid w:val="00C922CC"/>
    <w:rsid w:val="00C92788"/>
    <w:rsid w:val="00C92CCC"/>
    <w:rsid w:val="00C9344F"/>
    <w:rsid w:val="00C93F41"/>
    <w:rsid w:val="00C9417C"/>
    <w:rsid w:val="00C943ED"/>
    <w:rsid w:val="00C94A71"/>
    <w:rsid w:val="00C94C09"/>
    <w:rsid w:val="00C95765"/>
    <w:rsid w:val="00C957C1"/>
    <w:rsid w:val="00C9584E"/>
    <w:rsid w:val="00C96054"/>
    <w:rsid w:val="00C96807"/>
    <w:rsid w:val="00CA0059"/>
    <w:rsid w:val="00CA0144"/>
    <w:rsid w:val="00CA0362"/>
    <w:rsid w:val="00CA04FD"/>
    <w:rsid w:val="00CA13F0"/>
    <w:rsid w:val="00CA2A46"/>
    <w:rsid w:val="00CA2AB0"/>
    <w:rsid w:val="00CA2F29"/>
    <w:rsid w:val="00CA3695"/>
    <w:rsid w:val="00CA39B0"/>
    <w:rsid w:val="00CA3D0D"/>
    <w:rsid w:val="00CA460D"/>
    <w:rsid w:val="00CA4953"/>
    <w:rsid w:val="00CA563C"/>
    <w:rsid w:val="00CA5F39"/>
    <w:rsid w:val="00CA68F2"/>
    <w:rsid w:val="00CA6E38"/>
    <w:rsid w:val="00CA6FDF"/>
    <w:rsid w:val="00CA7031"/>
    <w:rsid w:val="00CA7090"/>
    <w:rsid w:val="00CA7166"/>
    <w:rsid w:val="00CA7263"/>
    <w:rsid w:val="00CA7D6E"/>
    <w:rsid w:val="00CA7EDC"/>
    <w:rsid w:val="00CB1D51"/>
    <w:rsid w:val="00CB29F5"/>
    <w:rsid w:val="00CB2EB1"/>
    <w:rsid w:val="00CB347D"/>
    <w:rsid w:val="00CB3574"/>
    <w:rsid w:val="00CB3680"/>
    <w:rsid w:val="00CB3833"/>
    <w:rsid w:val="00CB3A13"/>
    <w:rsid w:val="00CB3F3F"/>
    <w:rsid w:val="00CB3FBA"/>
    <w:rsid w:val="00CB4A33"/>
    <w:rsid w:val="00CB4A9A"/>
    <w:rsid w:val="00CB4E98"/>
    <w:rsid w:val="00CB5094"/>
    <w:rsid w:val="00CB545B"/>
    <w:rsid w:val="00CB67FD"/>
    <w:rsid w:val="00CB6B98"/>
    <w:rsid w:val="00CB719A"/>
    <w:rsid w:val="00CB7BA5"/>
    <w:rsid w:val="00CB7F5D"/>
    <w:rsid w:val="00CC00F5"/>
    <w:rsid w:val="00CC0598"/>
    <w:rsid w:val="00CC0DAA"/>
    <w:rsid w:val="00CC0DCF"/>
    <w:rsid w:val="00CC120E"/>
    <w:rsid w:val="00CC1659"/>
    <w:rsid w:val="00CC2692"/>
    <w:rsid w:val="00CC2E62"/>
    <w:rsid w:val="00CC2ECB"/>
    <w:rsid w:val="00CC3F4A"/>
    <w:rsid w:val="00CC4208"/>
    <w:rsid w:val="00CC47BD"/>
    <w:rsid w:val="00CC48AF"/>
    <w:rsid w:val="00CC4CD2"/>
    <w:rsid w:val="00CC6FE9"/>
    <w:rsid w:val="00CC76C1"/>
    <w:rsid w:val="00CC7A5F"/>
    <w:rsid w:val="00CC7DB7"/>
    <w:rsid w:val="00CD0734"/>
    <w:rsid w:val="00CD0D69"/>
    <w:rsid w:val="00CD167A"/>
    <w:rsid w:val="00CD1C70"/>
    <w:rsid w:val="00CD2569"/>
    <w:rsid w:val="00CD32BD"/>
    <w:rsid w:val="00CD33C7"/>
    <w:rsid w:val="00CD3F08"/>
    <w:rsid w:val="00CD4CE0"/>
    <w:rsid w:val="00CD52C1"/>
    <w:rsid w:val="00CD5413"/>
    <w:rsid w:val="00CD5C9D"/>
    <w:rsid w:val="00CD6B65"/>
    <w:rsid w:val="00CD6B9F"/>
    <w:rsid w:val="00CD712E"/>
    <w:rsid w:val="00CE06FD"/>
    <w:rsid w:val="00CE0BEF"/>
    <w:rsid w:val="00CE0F89"/>
    <w:rsid w:val="00CE1685"/>
    <w:rsid w:val="00CE40DF"/>
    <w:rsid w:val="00CE45A0"/>
    <w:rsid w:val="00CE46CA"/>
    <w:rsid w:val="00CE4DBE"/>
    <w:rsid w:val="00CE5590"/>
    <w:rsid w:val="00CE58E4"/>
    <w:rsid w:val="00CE65DB"/>
    <w:rsid w:val="00CE72BE"/>
    <w:rsid w:val="00CE738A"/>
    <w:rsid w:val="00CE7443"/>
    <w:rsid w:val="00CF0CBC"/>
    <w:rsid w:val="00CF184F"/>
    <w:rsid w:val="00CF21B9"/>
    <w:rsid w:val="00CF262E"/>
    <w:rsid w:val="00CF275A"/>
    <w:rsid w:val="00CF2B38"/>
    <w:rsid w:val="00CF2D7E"/>
    <w:rsid w:val="00CF47D7"/>
    <w:rsid w:val="00CF4841"/>
    <w:rsid w:val="00CF4A0F"/>
    <w:rsid w:val="00CF4B99"/>
    <w:rsid w:val="00CF55C0"/>
    <w:rsid w:val="00CF565F"/>
    <w:rsid w:val="00CF58FB"/>
    <w:rsid w:val="00CF5DD6"/>
    <w:rsid w:val="00CF68A6"/>
    <w:rsid w:val="00CF7C9C"/>
    <w:rsid w:val="00D00113"/>
    <w:rsid w:val="00D00463"/>
    <w:rsid w:val="00D00CC5"/>
    <w:rsid w:val="00D00D53"/>
    <w:rsid w:val="00D00DC0"/>
    <w:rsid w:val="00D01366"/>
    <w:rsid w:val="00D01AE6"/>
    <w:rsid w:val="00D01D90"/>
    <w:rsid w:val="00D02745"/>
    <w:rsid w:val="00D027DB"/>
    <w:rsid w:val="00D03373"/>
    <w:rsid w:val="00D039A8"/>
    <w:rsid w:val="00D03DE7"/>
    <w:rsid w:val="00D04292"/>
    <w:rsid w:val="00D04CDD"/>
    <w:rsid w:val="00D054C7"/>
    <w:rsid w:val="00D06383"/>
    <w:rsid w:val="00D06AC7"/>
    <w:rsid w:val="00D07B6C"/>
    <w:rsid w:val="00D07D2B"/>
    <w:rsid w:val="00D07F72"/>
    <w:rsid w:val="00D10036"/>
    <w:rsid w:val="00D1015F"/>
    <w:rsid w:val="00D10F84"/>
    <w:rsid w:val="00D11480"/>
    <w:rsid w:val="00D11B10"/>
    <w:rsid w:val="00D12932"/>
    <w:rsid w:val="00D12D0D"/>
    <w:rsid w:val="00D12D6B"/>
    <w:rsid w:val="00D13249"/>
    <w:rsid w:val="00D13261"/>
    <w:rsid w:val="00D13527"/>
    <w:rsid w:val="00D139EA"/>
    <w:rsid w:val="00D144D1"/>
    <w:rsid w:val="00D150E5"/>
    <w:rsid w:val="00D15A96"/>
    <w:rsid w:val="00D15C21"/>
    <w:rsid w:val="00D15EBB"/>
    <w:rsid w:val="00D1622C"/>
    <w:rsid w:val="00D16506"/>
    <w:rsid w:val="00D16644"/>
    <w:rsid w:val="00D168E1"/>
    <w:rsid w:val="00D2014E"/>
    <w:rsid w:val="00D206E4"/>
    <w:rsid w:val="00D21526"/>
    <w:rsid w:val="00D22F34"/>
    <w:rsid w:val="00D239A6"/>
    <w:rsid w:val="00D23ACE"/>
    <w:rsid w:val="00D242EE"/>
    <w:rsid w:val="00D24388"/>
    <w:rsid w:val="00D249CD"/>
    <w:rsid w:val="00D25D68"/>
    <w:rsid w:val="00D26060"/>
    <w:rsid w:val="00D263B7"/>
    <w:rsid w:val="00D26566"/>
    <w:rsid w:val="00D26C0B"/>
    <w:rsid w:val="00D26CB2"/>
    <w:rsid w:val="00D27384"/>
    <w:rsid w:val="00D27809"/>
    <w:rsid w:val="00D2794B"/>
    <w:rsid w:val="00D27B24"/>
    <w:rsid w:val="00D301E7"/>
    <w:rsid w:val="00D30218"/>
    <w:rsid w:val="00D3048B"/>
    <w:rsid w:val="00D30A01"/>
    <w:rsid w:val="00D31644"/>
    <w:rsid w:val="00D31988"/>
    <w:rsid w:val="00D31F1A"/>
    <w:rsid w:val="00D31FEB"/>
    <w:rsid w:val="00D32B1B"/>
    <w:rsid w:val="00D32B3A"/>
    <w:rsid w:val="00D334F7"/>
    <w:rsid w:val="00D33543"/>
    <w:rsid w:val="00D345F2"/>
    <w:rsid w:val="00D34AA0"/>
    <w:rsid w:val="00D34B13"/>
    <w:rsid w:val="00D34C36"/>
    <w:rsid w:val="00D34DBA"/>
    <w:rsid w:val="00D34DC2"/>
    <w:rsid w:val="00D34DD9"/>
    <w:rsid w:val="00D351A4"/>
    <w:rsid w:val="00D356B9"/>
    <w:rsid w:val="00D35847"/>
    <w:rsid w:val="00D35D0F"/>
    <w:rsid w:val="00D36321"/>
    <w:rsid w:val="00D36341"/>
    <w:rsid w:val="00D36B8C"/>
    <w:rsid w:val="00D36DAD"/>
    <w:rsid w:val="00D37221"/>
    <w:rsid w:val="00D377E0"/>
    <w:rsid w:val="00D40827"/>
    <w:rsid w:val="00D40D44"/>
    <w:rsid w:val="00D40DC0"/>
    <w:rsid w:val="00D42702"/>
    <w:rsid w:val="00D434B8"/>
    <w:rsid w:val="00D45938"/>
    <w:rsid w:val="00D4666C"/>
    <w:rsid w:val="00D46910"/>
    <w:rsid w:val="00D46E63"/>
    <w:rsid w:val="00D46E8A"/>
    <w:rsid w:val="00D47F7C"/>
    <w:rsid w:val="00D50720"/>
    <w:rsid w:val="00D50AD7"/>
    <w:rsid w:val="00D50EA5"/>
    <w:rsid w:val="00D519BF"/>
    <w:rsid w:val="00D5217D"/>
    <w:rsid w:val="00D5242B"/>
    <w:rsid w:val="00D5262F"/>
    <w:rsid w:val="00D5394F"/>
    <w:rsid w:val="00D53E48"/>
    <w:rsid w:val="00D53E58"/>
    <w:rsid w:val="00D54494"/>
    <w:rsid w:val="00D54C6C"/>
    <w:rsid w:val="00D54CE4"/>
    <w:rsid w:val="00D56045"/>
    <w:rsid w:val="00D566C1"/>
    <w:rsid w:val="00D5680D"/>
    <w:rsid w:val="00D56880"/>
    <w:rsid w:val="00D569C2"/>
    <w:rsid w:val="00D56D21"/>
    <w:rsid w:val="00D572FD"/>
    <w:rsid w:val="00D575DC"/>
    <w:rsid w:val="00D57C50"/>
    <w:rsid w:val="00D601FF"/>
    <w:rsid w:val="00D60290"/>
    <w:rsid w:val="00D611DF"/>
    <w:rsid w:val="00D613AE"/>
    <w:rsid w:val="00D61DF9"/>
    <w:rsid w:val="00D62DD9"/>
    <w:rsid w:val="00D63D0F"/>
    <w:rsid w:val="00D63D5B"/>
    <w:rsid w:val="00D63FD0"/>
    <w:rsid w:val="00D654CA"/>
    <w:rsid w:val="00D6552C"/>
    <w:rsid w:val="00D65C6E"/>
    <w:rsid w:val="00D65D79"/>
    <w:rsid w:val="00D66B84"/>
    <w:rsid w:val="00D6704F"/>
    <w:rsid w:val="00D702A3"/>
    <w:rsid w:val="00D704F8"/>
    <w:rsid w:val="00D70637"/>
    <w:rsid w:val="00D713F2"/>
    <w:rsid w:val="00D720A0"/>
    <w:rsid w:val="00D73569"/>
    <w:rsid w:val="00D737CC"/>
    <w:rsid w:val="00D740C7"/>
    <w:rsid w:val="00D7417C"/>
    <w:rsid w:val="00D74557"/>
    <w:rsid w:val="00D7485F"/>
    <w:rsid w:val="00D74BB3"/>
    <w:rsid w:val="00D74C3B"/>
    <w:rsid w:val="00D75016"/>
    <w:rsid w:val="00D75AF1"/>
    <w:rsid w:val="00D75B6D"/>
    <w:rsid w:val="00D77212"/>
    <w:rsid w:val="00D772C3"/>
    <w:rsid w:val="00D77541"/>
    <w:rsid w:val="00D8011B"/>
    <w:rsid w:val="00D80492"/>
    <w:rsid w:val="00D81426"/>
    <w:rsid w:val="00D821A3"/>
    <w:rsid w:val="00D826B1"/>
    <w:rsid w:val="00D82F5A"/>
    <w:rsid w:val="00D83587"/>
    <w:rsid w:val="00D83EAE"/>
    <w:rsid w:val="00D85636"/>
    <w:rsid w:val="00D8567C"/>
    <w:rsid w:val="00D857EF"/>
    <w:rsid w:val="00D85B4D"/>
    <w:rsid w:val="00D865E1"/>
    <w:rsid w:val="00D87212"/>
    <w:rsid w:val="00D877AF"/>
    <w:rsid w:val="00D8787B"/>
    <w:rsid w:val="00D90205"/>
    <w:rsid w:val="00D921AD"/>
    <w:rsid w:val="00D92376"/>
    <w:rsid w:val="00D92DBF"/>
    <w:rsid w:val="00D9344F"/>
    <w:rsid w:val="00D93E5D"/>
    <w:rsid w:val="00D9426B"/>
    <w:rsid w:val="00D9435F"/>
    <w:rsid w:val="00D94E21"/>
    <w:rsid w:val="00D94E91"/>
    <w:rsid w:val="00D95544"/>
    <w:rsid w:val="00D965EF"/>
    <w:rsid w:val="00D96DDA"/>
    <w:rsid w:val="00D97112"/>
    <w:rsid w:val="00D97395"/>
    <w:rsid w:val="00D97518"/>
    <w:rsid w:val="00D97820"/>
    <w:rsid w:val="00D97899"/>
    <w:rsid w:val="00DA00B1"/>
    <w:rsid w:val="00DA03B6"/>
    <w:rsid w:val="00DA0AB3"/>
    <w:rsid w:val="00DA0B43"/>
    <w:rsid w:val="00DA0D33"/>
    <w:rsid w:val="00DA121F"/>
    <w:rsid w:val="00DA13D1"/>
    <w:rsid w:val="00DA1664"/>
    <w:rsid w:val="00DA193C"/>
    <w:rsid w:val="00DA1FF2"/>
    <w:rsid w:val="00DA2C59"/>
    <w:rsid w:val="00DA3FC7"/>
    <w:rsid w:val="00DA4B12"/>
    <w:rsid w:val="00DA5054"/>
    <w:rsid w:val="00DA5C27"/>
    <w:rsid w:val="00DA61AC"/>
    <w:rsid w:val="00DA67FC"/>
    <w:rsid w:val="00DA6885"/>
    <w:rsid w:val="00DA71DE"/>
    <w:rsid w:val="00DA7E7B"/>
    <w:rsid w:val="00DA7F90"/>
    <w:rsid w:val="00DB0154"/>
    <w:rsid w:val="00DB03F3"/>
    <w:rsid w:val="00DB04B4"/>
    <w:rsid w:val="00DB0759"/>
    <w:rsid w:val="00DB15E0"/>
    <w:rsid w:val="00DB178F"/>
    <w:rsid w:val="00DB1796"/>
    <w:rsid w:val="00DB1799"/>
    <w:rsid w:val="00DB3234"/>
    <w:rsid w:val="00DB366C"/>
    <w:rsid w:val="00DB42AC"/>
    <w:rsid w:val="00DB42B6"/>
    <w:rsid w:val="00DB436E"/>
    <w:rsid w:val="00DB4A19"/>
    <w:rsid w:val="00DB4C92"/>
    <w:rsid w:val="00DB5665"/>
    <w:rsid w:val="00DB5A4A"/>
    <w:rsid w:val="00DB5A56"/>
    <w:rsid w:val="00DB63D2"/>
    <w:rsid w:val="00DB64C7"/>
    <w:rsid w:val="00DB6558"/>
    <w:rsid w:val="00DB69EB"/>
    <w:rsid w:val="00DB6ABA"/>
    <w:rsid w:val="00DB6AD4"/>
    <w:rsid w:val="00DB6B45"/>
    <w:rsid w:val="00DB7D0B"/>
    <w:rsid w:val="00DC18F9"/>
    <w:rsid w:val="00DC238D"/>
    <w:rsid w:val="00DC23A5"/>
    <w:rsid w:val="00DC31E2"/>
    <w:rsid w:val="00DC3231"/>
    <w:rsid w:val="00DC392E"/>
    <w:rsid w:val="00DC4A07"/>
    <w:rsid w:val="00DC4DF6"/>
    <w:rsid w:val="00DC5161"/>
    <w:rsid w:val="00DC65FB"/>
    <w:rsid w:val="00DC663C"/>
    <w:rsid w:val="00DC7076"/>
    <w:rsid w:val="00DC7820"/>
    <w:rsid w:val="00DC7AD0"/>
    <w:rsid w:val="00DC7C1E"/>
    <w:rsid w:val="00DD075B"/>
    <w:rsid w:val="00DD091D"/>
    <w:rsid w:val="00DD18FB"/>
    <w:rsid w:val="00DD22B0"/>
    <w:rsid w:val="00DD278F"/>
    <w:rsid w:val="00DD28EA"/>
    <w:rsid w:val="00DD2CF5"/>
    <w:rsid w:val="00DD3965"/>
    <w:rsid w:val="00DD4138"/>
    <w:rsid w:val="00DD4147"/>
    <w:rsid w:val="00DD47E9"/>
    <w:rsid w:val="00DD49F7"/>
    <w:rsid w:val="00DD5033"/>
    <w:rsid w:val="00DD54DF"/>
    <w:rsid w:val="00DD56DD"/>
    <w:rsid w:val="00DD6075"/>
    <w:rsid w:val="00DD77E8"/>
    <w:rsid w:val="00DE07AF"/>
    <w:rsid w:val="00DE0D09"/>
    <w:rsid w:val="00DE1143"/>
    <w:rsid w:val="00DE1496"/>
    <w:rsid w:val="00DE1AB6"/>
    <w:rsid w:val="00DE2038"/>
    <w:rsid w:val="00DE2655"/>
    <w:rsid w:val="00DE2888"/>
    <w:rsid w:val="00DE3021"/>
    <w:rsid w:val="00DE3710"/>
    <w:rsid w:val="00DE4BA8"/>
    <w:rsid w:val="00DE4EF5"/>
    <w:rsid w:val="00DE78D3"/>
    <w:rsid w:val="00DE7C20"/>
    <w:rsid w:val="00DE7C9A"/>
    <w:rsid w:val="00DF0474"/>
    <w:rsid w:val="00DF0A6F"/>
    <w:rsid w:val="00DF187C"/>
    <w:rsid w:val="00DF212C"/>
    <w:rsid w:val="00DF2189"/>
    <w:rsid w:val="00DF2230"/>
    <w:rsid w:val="00DF2482"/>
    <w:rsid w:val="00DF3851"/>
    <w:rsid w:val="00DF3ACF"/>
    <w:rsid w:val="00DF4012"/>
    <w:rsid w:val="00DF4B7C"/>
    <w:rsid w:val="00DF51C9"/>
    <w:rsid w:val="00DF5278"/>
    <w:rsid w:val="00DF54F6"/>
    <w:rsid w:val="00DF5830"/>
    <w:rsid w:val="00DF602D"/>
    <w:rsid w:val="00DF67DF"/>
    <w:rsid w:val="00DF6EC3"/>
    <w:rsid w:val="00DF79EB"/>
    <w:rsid w:val="00DF7C04"/>
    <w:rsid w:val="00E00FED"/>
    <w:rsid w:val="00E012CF"/>
    <w:rsid w:val="00E014A4"/>
    <w:rsid w:val="00E014C4"/>
    <w:rsid w:val="00E014F3"/>
    <w:rsid w:val="00E01A4C"/>
    <w:rsid w:val="00E026BE"/>
    <w:rsid w:val="00E0372E"/>
    <w:rsid w:val="00E03A49"/>
    <w:rsid w:val="00E03B8E"/>
    <w:rsid w:val="00E03DA4"/>
    <w:rsid w:val="00E04C99"/>
    <w:rsid w:val="00E04D15"/>
    <w:rsid w:val="00E05C86"/>
    <w:rsid w:val="00E05C93"/>
    <w:rsid w:val="00E05FAD"/>
    <w:rsid w:val="00E05FD4"/>
    <w:rsid w:val="00E07062"/>
    <w:rsid w:val="00E073A8"/>
    <w:rsid w:val="00E07B70"/>
    <w:rsid w:val="00E07CD0"/>
    <w:rsid w:val="00E10074"/>
    <w:rsid w:val="00E1108C"/>
    <w:rsid w:val="00E11918"/>
    <w:rsid w:val="00E11E81"/>
    <w:rsid w:val="00E12A29"/>
    <w:rsid w:val="00E12D48"/>
    <w:rsid w:val="00E13C26"/>
    <w:rsid w:val="00E143C7"/>
    <w:rsid w:val="00E15005"/>
    <w:rsid w:val="00E155CE"/>
    <w:rsid w:val="00E159A9"/>
    <w:rsid w:val="00E15E85"/>
    <w:rsid w:val="00E15F17"/>
    <w:rsid w:val="00E15F65"/>
    <w:rsid w:val="00E15F9D"/>
    <w:rsid w:val="00E164D8"/>
    <w:rsid w:val="00E16650"/>
    <w:rsid w:val="00E16A64"/>
    <w:rsid w:val="00E16D75"/>
    <w:rsid w:val="00E172F9"/>
    <w:rsid w:val="00E17889"/>
    <w:rsid w:val="00E17AE4"/>
    <w:rsid w:val="00E17FBA"/>
    <w:rsid w:val="00E21C41"/>
    <w:rsid w:val="00E2250B"/>
    <w:rsid w:val="00E22921"/>
    <w:rsid w:val="00E23019"/>
    <w:rsid w:val="00E241B2"/>
    <w:rsid w:val="00E24711"/>
    <w:rsid w:val="00E248CF"/>
    <w:rsid w:val="00E25210"/>
    <w:rsid w:val="00E25588"/>
    <w:rsid w:val="00E25D2C"/>
    <w:rsid w:val="00E2637C"/>
    <w:rsid w:val="00E2670F"/>
    <w:rsid w:val="00E268D4"/>
    <w:rsid w:val="00E26968"/>
    <w:rsid w:val="00E2778C"/>
    <w:rsid w:val="00E27C98"/>
    <w:rsid w:val="00E306BD"/>
    <w:rsid w:val="00E3246C"/>
    <w:rsid w:val="00E3328A"/>
    <w:rsid w:val="00E33AF8"/>
    <w:rsid w:val="00E34124"/>
    <w:rsid w:val="00E34256"/>
    <w:rsid w:val="00E3596A"/>
    <w:rsid w:val="00E35FB2"/>
    <w:rsid w:val="00E3759B"/>
    <w:rsid w:val="00E37764"/>
    <w:rsid w:val="00E400A7"/>
    <w:rsid w:val="00E40219"/>
    <w:rsid w:val="00E40B5A"/>
    <w:rsid w:val="00E41A04"/>
    <w:rsid w:val="00E41F9A"/>
    <w:rsid w:val="00E42FBE"/>
    <w:rsid w:val="00E44798"/>
    <w:rsid w:val="00E4516C"/>
    <w:rsid w:val="00E453C0"/>
    <w:rsid w:val="00E45C7B"/>
    <w:rsid w:val="00E4640D"/>
    <w:rsid w:val="00E4686F"/>
    <w:rsid w:val="00E46AC5"/>
    <w:rsid w:val="00E46EAF"/>
    <w:rsid w:val="00E47C74"/>
    <w:rsid w:val="00E502AC"/>
    <w:rsid w:val="00E506FC"/>
    <w:rsid w:val="00E50704"/>
    <w:rsid w:val="00E51049"/>
    <w:rsid w:val="00E511A7"/>
    <w:rsid w:val="00E529A3"/>
    <w:rsid w:val="00E52B21"/>
    <w:rsid w:val="00E54106"/>
    <w:rsid w:val="00E54FD9"/>
    <w:rsid w:val="00E55610"/>
    <w:rsid w:val="00E55885"/>
    <w:rsid w:val="00E5597C"/>
    <w:rsid w:val="00E5653E"/>
    <w:rsid w:val="00E56F28"/>
    <w:rsid w:val="00E577B6"/>
    <w:rsid w:val="00E577C3"/>
    <w:rsid w:val="00E577D2"/>
    <w:rsid w:val="00E60303"/>
    <w:rsid w:val="00E605C1"/>
    <w:rsid w:val="00E60AAD"/>
    <w:rsid w:val="00E6117A"/>
    <w:rsid w:val="00E618CA"/>
    <w:rsid w:val="00E61AE9"/>
    <w:rsid w:val="00E61C9E"/>
    <w:rsid w:val="00E61E34"/>
    <w:rsid w:val="00E624B9"/>
    <w:rsid w:val="00E63841"/>
    <w:rsid w:val="00E63FA8"/>
    <w:rsid w:val="00E6445B"/>
    <w:rsid w:val="00E64816"/>
    <w:rsid w:val="00E64933"/>
    <w:rsid w:val="00E64E4D"/>
    <w:rsid w:val="00E6529A"/>
    <w:rsid w:val="00E65A2F"/>
    <w:rsid w:val="00E6622C"/>
    <w:rsid w:val="00E67345"/>
    <w:rsid w:val="00E67438"/>
    <w:rsid w:val="00E67CB8"/>
    <w:rsid w:val="00E67EC4"/>
    <w:rsid w:val="00E70BB5"/>
    <w:rsid w:val="00E70BC2"/>
    <w:rsid w:val="00E7228E"/>
    <w:rsid w:val="00E72C4A"/>
    <w:rsid w:val="00E72C79"/>
    <w:rsid w:val="00E72C7A"/>
    <w:rsid w:val="00E73137"/>
    <w:rsid w:val="00E7323B"/>
    <w:rsid w:val="00E73244"/>
    <w:rsid w:val="00E73A38"/>
    <w:rsid w:val="00E73C68"/>
    <w:rsid w:val="00E73E79"/>
    <w:rsid w:val="00E74EAE"/>
    <w:rsid w:val="00E75061"/>
    <w:rsid w:val="00E756BB"/>
    <w:rsid w:val="00E75940"/>
    <w:rsid w:val="00E762C6"/>
    <w:rsid w:val="00E76881"/>
    <w:rsid w:val="00E76E51"/>
    <w:rsid w:val="00E77167"/>
    <w:rsid w:val="00E779B3"/>
    <w:rsid w:val="00E80EB8"/>
    <w:rsid w:val="00E80EE4"/>
    <w:rsid w:val="00E8149C"/>
    <w:rsid w:val="00E81746"/>
    <w:rsid w:val="00E81886"/>
    <w:rsid w:val="00E81E88"/>
    <w:rsid w:val="00E82095"/>
    <w:rsid w:val="00E8227A"/>
    <w:rsid w:val="00E8238E"/>
    <w:rsid w:val="00E826FE"/>
    <w:rsid w:val="00E82FF6"/>
    <w:rsid w:val="00E835A3"/>
    <w:rsid w:val="00E8395D"/>
    <w:rsid w:val="00E83AF6"/>
    <w:rsid w:val="00E83E81"/>
    <w:rsid w:val="00E84DDC"/>
    <w:rsid w:val="00E85455"/>
    <w:rsid w:val="00E8556E"/>
    <w:rsid w:val="00E8568E"/>
    <w:rsid w:val="00E86933"/>
    <w:rsid w:val="00E86CF7"/>
    <w:rsid w:val="00E86DAB"/>
    <w:rsid w:val="00E87B46"/>
    <w:rsid w:val="00E901AA"/>
    <w:rsid w:val="00E90E16"/>
    <w:rsid w:val="00E913CC"/>
    <w:rsid w:val="00E916CA"/>
    <w:rsid w:val="00E926A1"/>
    <w:rsid w:val="00E92EB6"/>
    <w:rsid w:val="00E92F4A"/>
    <w:rsid w:val="00E9352C"/>
    <w:rsid w:val="00E93EC4"/>
    <w:rsid w:val="00E94092"/>
    <w:rsid w:val="00E94502"/>
    <w:rsid w:val="00E94787"/>
    <w:rsid w:val="00E94D44"/>
    <w:rsid w:val="00E95157"/>
    <w:rsid w:val="00E95230"/>
    <w:rsid w:val="00E956FB"/>
    <w:rsid w:val="00E95A6E"/>
    <w:rsid w:val="00E95F98"/>
    <w:rsid w:val="00E96B0E"/>
    <w:rsid w:val="00E96C80"/>
    <w:rsid w:val="00E975C3"/>
    <w:rsid w:val="00E97B34"/>
    <w:rsid w:val="00E97D0E"/>
    <w:rsid w:val="00E97D30"/>
    <w:rsid w:val="00EA0AD8"/>
    <w:rsid w:val="00EA0E6C"/>
    <w:rsid w:val="00EA1F56"/>
    <w:rsid w:val="00EA2337"/>
    <w:rsid w:val="00EA2DD7"/>
    <w:rsid w:val="00EA2F7D"/>
    <w:rsid w:val="00EA2FF9"/>
    <w:rsid w:val="00EA322F"/>
    <w:rsid w:val="00EA33DB"/>
    <w:rsid w:val="00EA5C0A"/>
    <w:rsid w:val="00EA6EAE"/>
    <w:rsid w:val="00EA70A8"/>
    <w:rsid w:val="00EA747A"/>
    <w:rsid w:val="00EA7B81"/>
    <w:rsid w:val="00EA7F21"/>
    <w:rsid w:val="00EB075C"/>
    <w:rsid w:val="00EB0BC1"/>
    <w:rsid w:val="00EB0EED"/>
    <w:rsid w:val="00EB1139"/>
    <w:rsid w:val="00EB1927"/>
    <w:rsid w:val="00EB27FE"/>
    <w:rsid w:val="00EB2EDD"/>
    <w:rsid w:val="00EB3756"/>
    <w:rsid w:val="00EB3B8B"/>
    <w:rsid w:val="00EB3DD5"/>
    <w:rsid w:val="00EB42A4"/>
    <w:rsid w:val="00EB45CF"/>
    <w:rsid w:val="00EB4DFE"/>
    <w:rsid w:val="00EB4E6F"/>
    <w:rsid w:val="00EB57B6"/>
    <w:rsid w:val="00EB5DF2"/>
    <w:rsid w:val="00EB5F83"/>
    <w:rsid w:val="00EB614A"/>
    <w:rsid w:val="00EB6B71"/>
    <w:rsid w:val="00EB6FD1"/>
    <w:rsid w:val="00EC0305"/>
    <w:rsid w:val="00EC0680"/>
    <w:rsid w:val="00EC1C0D"/>
    <w:rsid w:val="00EC2521"/>
    <w:rsid w:val="00EC29CC"/>
    <w:rsid w:val="00EC383C"/>
    <w:rsid w:val="00EC3946"/>
    <w:rsid w:val="00EC413C"/>
    <w:rsid w:val="00EC41FF"/>
    <w:rsid w:val="00EC4568"/>
    <w:rsid w:val="00EC4DD2"/>
    <w:rsid w:val="00EC4DED"/>
    <w:rsid w:val="00EC4FCB"/>
    <w:rsid w:val="00EC54FA"/>
    <w:rsid w:val="00EC615F"/>
    <w:rsid w:val="00EC6FD1"/>
    <w:rsid w:val="00EC74E5"/>
    <w:rsid w:val="00EC7D06"/>
    <w:rsid w:val="00ED00D1"/>
    <w:rsid w:val="00ED04B9"/>
    <w:rsid w:val="00ED07F0"/>
    <w:rsid w:val="00ED0BBA"/>
    <w:rsid w:val="00ED13DC"/>
    <w:rsid w:val="00ED1542"/>
    <w:rsid w:val="00ED2185"/>
    <w:rsid w:val="00ED28F0"/>
    <w:rsid w:val="00ED2EF0"/>
    <w:rsid w:val="00ED2F7A"/>
    <w:rsid w:val="00ED35DA"/>
    <w:rsid w:val="00ED36A0"/>
    <w:rsid w:val="00ED40E5"/>
    <w:rsid w:val="00ED420A"/>
    <w:rsid w:val="00ED423C"/>
    <w:rsid w:val="00ED45CA"/>
    <w:rsid w:val="00ED4944"/>
    <w:rsid w:val="00ED5179"/>
    <w:rsid w:val="00ED5242"/>
    <w:rsid w:val="00ED52E8"/>
    <w:rsid w:val="00ED59CC"/>
    <w:rsid w:val="00ED5B16"/>
    <w:rsid w:val="00ED5DD3"/>
    <w:rsid w:val="00ED666A"/>
    <w:rsid w:val="00ED6818"/>
    <w:rsid w:val="00ED6A1D"/>
    <w:rsid w:val="00ED70BD"/>
    <w:rsid w:val="00ED7661"/>
    <w:rsid w:val="00EE0231"/>
    <w:rsid w:val="00EE0276"/>
    <w:rsid w:val="00EE06B5"/>
    <w:rsid w:val="00EE0CA8"/>
    <w:rsid w:val="00EE1952"/>
    <w:rsid w:val="00EE1B79"/>
    <w:rsid w:val="00EE2141"/>
    <w:rsid w:val="00EE2BD9"/>
    <w:rsid w:val="00EE3255"/>
    <w:rsid w:val="00EE3D03"/>
    <w:rsid w:val="00EE3E56"/>
    <w:rsid w:val="00EE42D8"/>
    <w:rsid w:val="00EE4540"/>
    <w:rsid w:val="00EE5398"/>
    <w:rsid w:val="00EE63F0"/>
    <w:rsid w:val="00EE6827"/>
    <w:rsid w:val="00EE75B4"/>
    <w:rsid w:val="00EF0276"/>
    <w:rsid w:val="00EF0CE1"/>
    <w:rsid w:val="00EF15DA"/>
    <w:rsid w:val="00EF1BD7"/>
    <w:rsid w:val="00EF1FBB"/>
    <w:rsid w:val="00EF31DC"/>
    <w:rsid w:val="00EF397A"/>
    <w:rsid w:val="00EF439B"/>
    <w:rsid w:val="00EF5131"/>
    <w:rsid w:val="00EF5FFC"/>
    <w:rsid w:val="00EF6844"/>
    <w:rsid w:val="00EF6AF6"/>
    <w:rsid w:val="00EF76BA"/>
    <w:rsid w:val="00EF7EBC"/>
    <w:rsid w:val="00F00D1A"/>
    <w:rsid w:val="00F00F08"/>
    <w:rsid w:val="00F01981"/>
    <w:rsid w:val="00F02423"/>
    <w:rsid w:val="00F0316A"/>
    <w:rsid w:val="00F03EED"/>
    <w:rsid w:val="00F04185"/>
    <w:rsid w:val="00F046B6"/>
    <w:rsid w:val="00F055A3"/>
    <w:rsid w:val="00F05BEA"/>
    <w:rsid w:val="00F05C11"/>
    <w:rsid w:val="00F05C7A"/>
    <w:rsid w:val="00F05F6D"/>
    <w:rsid w:val="00F06123"/>
    <w:rsid w:val="00F061D5"/>
    <w:rsid w:val="00F07966"/>
    <w:rsid w:val="00F10850"/>
    <w:rsid w:val="00F10D33"/>
    <w:rsid w:val="00F10E01"/>
    <w:rsid w:val="00F10E39"/>
    <w:rsid w:val="00F10ED5"/>
    <w:rsid w:val="00F110F1"/>
    <w:rsid w:val="00F111C8"/>
    <w:rsid w:val="00F1128E"/>
    <w:rsid w:val="00F11721"/>
    <w:rsid w:val="00F11A3E"/>
    <w:rsid w:val="00F12A17"/>
    <w:rsid w:val="00F12C70"/>
    <w:rsid w:val="00F12EF2"/>
    <w:rsid w:val="00F13392"/>
    <w:rsid w:val="00F133AF"/>
    <w:rsid w:val="00F1371E"/>
    <w:rsid w:val="00F13A1E"/>
    <w:rsid w:val="00F143BF"/>
    <w:rsid w:val="00F145F4"/>
    <w:rsid w:val="00F1472B"/>
    <w:rsid w:val="00F14770"/>
    <w:rsid w:val="00F1542F"/>
    <w:rsid w:val="00F15ABD"/>
    <w:rsid w:val="00F15BDA"/>
    <w:rsid w:val="00F15EC7"/>
    <w:rsid w:val="00F1607B"/>
    <w:rsid w:val="00F16E10"/>
    <w:rsid w:val="00F17A7E"/>
    <w:rsid w:val="00F17E48"/>
    <w:rsid w:val="00F20496"/>
    <w:rsid w:val="00F2142A"/>
    <w:rsid w:val="00F2168E"/>
    <w:rsid w:val="00F216D9"/>
    <w:rsid w:val="00F21A36"/>
    <w:rsid w:val="00F21BBA"/>
    <w:rsid w:val="00F21D47"/>
    <w:rsid w:val="00F22427"/>
    <w:rsid w:val="00F22690"/>
    <w:rsid w:val="00F22E39"/>
    <w:rsid w:val="00F23017"/>
    <w:rsid w:val="00F2354A"/>
    <w:rsid w:val="00F239E6"/>
    <w:rsid w:val="00F248E9"/>
    <w:rsid w:val="00F24CF6"/>
    <w:rsid w:val="00F24E01"/>
    <w:rsid w:val="00F257B9"/>
    <w:rsid w:val="00F2625A"/>
    <w:rsid w:val="00F265F9"/>
    <w:rsid w:val="00F26D18"/>
    <w:rsid w:val="00F272CB"/>
    <w:rsid w:val="00F2786F"/>
    <w:rsid w:val="00F301B5"/>
    <w:rsid w:val="00F30979"/>
    <w:rsid w:val="00F31A0E"/>
    <w:rsid w:val="00F32995"/>
    <w:rsid w:val="00F32D76"/>
    <w:rsid w:val="00F32F2A"/>
    <w:rsid w:val="00F334FB"/>
    <w:rsid w:val="00F336BB"/>
    <w:rsid w:val="00F33714"/>
    <w:rsid w:val="00F33EFC"/>
    <w:rsid w:val="00F34145"/>
    <w:rsid w:val="00F34794"/>
    <w:rsid w:val="00F34B19"/>
    <w:rsid w:val="00F35213"/>
    <w:rsid w:val="00F354FF"/>
    <w:rsid w:val="00F3562A"/>
    <w:rsid w:val="00F35900"/>
    <w:rsid w:val="00F3593D"/>
    <w:rsid w:val="00F361D1"/>
    <w:rsid w:val="00F36638"/>
    <w:rsid w:val="00F36A0E"/>
    <w:rsid w:val="00F36CF7"/>
    <w:rsid w:val="00F37736"/>
    <w:rsid w:val="00F37947"/>
    <w:rsid w:val="00F37C1A"/>
    <w:rsid w:val="00F37ED2"/>
    <w:rsid w:val="00F4090F"/>
    <w:rsid w:val="00F40A34"/>
    <w:rsid w:val="00F41B9B"/>
    <w:rsid w:val="00F42AAD"/>
    <w:rsid w:val="00F431BE"/>
    <w:rsid w:val="00F43A3E"/>
    <w:rsid w:val="00F4404B"/>
    <w:rsid w:val="00F4481E"/>
    <w:rsid w:val="00F45563"/>
    <w:rsid w:val="00F45F2D"/>
    <w:rsid w:val="00F465E4"/>
    <w:rsid w:val="00F4683A"/>
    <w:rsid w:val="00F471F0"/>
    <w:rsid w:val="00F47C4F"/>
    <w:rsid w:val="00F50188"/>
    <w:rsid w:val="00F50611"/>
    <w:rsid w:val="00F50BC4"/>
    <w:rsid w:val="00F5145D"/>
    <w:rsid w:val="00F51493"/>
    <w:rsid w:val="00F521E1"/>
    <w:rsid w:val="00F52523"/>
    <w:rsid w:val="00F5257D"/>
    <w:rsid w:val="00F52725"/>
    <w:rsid w:val="00F5280C"/>
    <w:rsid w:val="00F53155"/>
    <w:rsid w:val="00F53533"/>
    <w:rsid w:val="00F53547"/>
    <w:rsid w:val="00F53548"/>
    <w:rsid w:val="00F545E6"/>
    <w:rsid w:val="00F55EAC"/>
    <w:rsid w:val="00F56828"/>
    <w:rsid w:val="00F5699C"/>
    <w:rsid w:val="00F56A43"/>
    <w:rsid w:val="00F57635"/>
    <w:rsid w:val="00F57827"/>
    <w:rsid w:val="00F5795F"/>
    <w:rsid w:val="00F57B22"/>
    <w:rsid w:val="00F601B0"/>
    <w:rsid w:val="00F6045C"/>
    <w:rsid w:val="00F6062C"/>
    <w:rsid w:val="00F60910"/>
    <w:rsid w:val="00F60FB0"/>
    <w:rsid w:val="00F61886"/>
    <w:rsid w:val="00F61A27"/>
    <w:rsid w:val="00F62AD8"/>
    <w:rsid w:val="00F62AE1"/>
    <w:rsid w:val="00F62BD4"/>
    <w:rsid w:val="00F6342D"/>
    <w:rsid w:val="00F638A1"/>
    <w:rsid w:val="00F6390C"/>
    <w:rsid w:val="00F63959"/>
    <w:rsid w:val="00F64ACC"/>
    <w:rsid w:val="00F6550E"/>
    <w:rsid w:val="00F663C5"/>
    <w:rsid w:val="00F6655D"/>
    <w:rsid w:val="00F67574"/>
    <w:rsid w:val="00F6784C"/>
    <w:rsid w:val="00F70B94"/>
    <w:rsid w:val="00F71978"/>
    <w:rsid w:val="00F719D5"/>
    <w:rsid w:val="00F71C59"/>
    <w:rsid w:val="00F71CC8"/>
    <w:rsid w:val="00F72087"/>
    <w:rsid w:val="00F72A5A"/>
    <w:rsid w:val="00F72BF8"/>
    <w:rsid w:val="00F730DF"/>
    <w:rsid w:val="00F731A6"/>
    <w:rsid w:val="00F73326"/>
    <w:rsid w:val="00F73622"/>
    <w:rsid w:val="00F73794"/>
    <w:rsid w:val="00F739F2"/>
    <w:rsid w:val="00F74128"/>
    <w:rsid w:val="00F74142"/>
    <w:rsid w:val="00F75070"/>
    <w:rsid w:val="00F76551"/>
    <w:rsid w:val="00F76833"/>
    <w:rsid w:val="00F77143"/>
    <w:rsid w:val="00F8015C"/>
    <w:rsid w:val="00F80229"/>
    <w:rsid w:val="00F8055A"/>
    <w:rsid w:val="00F80AF2"/>
    <w:rsid w:val="00F80B4C"/>
    <w:rsid w:val="00F80EBA"/>
    <w:rsid w:val="00F8112E"/>
    <w:rsid w:val="00F81787"/>
    <w:rsid w:val="00F81A49"/>
    <w:rsid w:val="00F8246C"/>
    <w:rsid w:val="00F82936"/>
    <w:rsid w:val="00F82E1D"/>
    <w:rsid w:val="00F832AA"/>
    <w:rsid w:val="00F83940"/>
    <w:rsid w:val="00F8426A"/>
    <w:rsid w:val="00F842AD"/>
    <w:rsid w:val="00F8472F"/>
    <w:rsid w:val="00F84E43"/>
    <w:rsid w:val="00F84E8A"/>
    <w:rsid w:val="00F84E94"/>
    <w:rsid w:val="00F85559"/>
    <w:rsid w:val="00F857BA"/>
    <w:rsid w:val="00F86326"/>
    <w:rsid w:val="00F870AA"/>
    <w:rsid w:val="00F8792C"/>
    <w:rsid w:val="00F900C3"/>
    <w:rsid w:val="00F9078C"/>
    <w:rsid w:val="00F90C5D"/>
    <w:rsid w:val="00F91234"/>
    <w:rsid w:val="00F918EE"/>
    <w:rsid w:val="00F91A34"/>
    <w:rsid w:val="00F91CC7"/>
    <w:rsid w:val="00F921EB"/>
    <w:rsid w:val="00F92279"/>
    <w:rsid w:val="00F93A3C"/>
    <w:rsid w:val="00F93DF7"/>
    <w:rsid w:val="00F94373"/>
    <w:rsid w:val="00F94676"/>
    <w:rsid w:val="00F9496E"/>
    <w:rsid w:val="00F94E5E"/>
    <w:rsid w:val="00F9511F"/>
    <w:rsid w:val="00F96204"/>
    <w:rsid w:val="00F962EE"/>
    <w:rsid w:val="00F963C2"/>
    <w:rsid w:val="00F971F0"/>
    <w:rsid w:val="00F976D5"/>
    <w:rsid w:val="00F979DF"/>
    <w:rsid w:val="00F97D68"/>
    <w:rsid w:val="00F97DDA"/>
    <w:rsid w:val="00F97FA7"/>
    <w:rsid w:val="00FA0586"/>
    <w:rsid w:val="00FA1078"/>
    <w:rsid w:val="00FA1514"/>
    <w:rsid w:val="00FA1E72"/>
    <w:rsid w:val="00FA21F5"/>
    <w:rsid w:val="00FA23A3"/>
    <w:rsid w:val="00FA2B85"/>
    <w:rsid w:val="00FA305C"/>
    <w:rsid w:val="00FA31C7"/>
    <w:rsid w:val="00FA374D"/>
    <w:rsid w:val="00FA3ADF"/>
    <w:rsid w:val="00FA410B"/>
    <w:rsid w:val="00FA4322"/>
    <w:rsid w:val="00FA494E"/>
    <w:rsid w:val="00FA5429"/>
    <w:rsid w:val="00FA5460"/>
    <w:rsid w:val="00FA5CCC"/>
    <w:rsid w:val="00FA5E7F"/>
    <w:rsid w:val="00FA63C1"/>
    <w:rsid w:val="00FA7578"/>
    <w:rsid w:val="00FA7CB0"/>
    <w:rsid w:val="00FB0FCC"/>
    <w:rsid w:val="00FB10D5"/>
    <w:rsid w:val="00FB11CA"/>
    <w:rsid w:val="00FB1B3A"/>
    <w:rsid w:val="00FB2258"/>
    <w:rsid w:val="00FB22CE"/>
    <w:rsid w:val="00FB2305"/>
    <w:rsid w:val="00FB44E7"/>
    <w:rsid w:val="00FB468F"/>
    <w:rsid w:val="00FB4EF6"/>
    <w:rsid w:val="00FB5697"/>
    <w:rsid w:val="00FB569E"/>
    <w:rsid w:val="00FB59FE"/>
    <w:rsid w:val="00FB5A93"/>
    <w:rsid w:val="00FB5BFE"/>
    <w:rsid w:val="00FB61DE"/>
    <w:rsid w:val="00FB6DA2"/>
    <w:rsid w:val="00FC09A1"/>
    <w:rsid w:val="00FC18F8"/>
    <w:rsid w:val="00FC25F5"/>
    <w:rsid w:val="00FC2685"/>
    <w:rsid w:val="00FC2CE5"/>
    <w:rsid w:val="00FC2D47"/>
    <w:rsid w:val="00FC2DA1"/>
    <w:rsid w:val="00FC30A7"/>
    <w:rsid w:val="00FC318B"/>
    <w:rsid w:val="00FC330C"/>
    <w:rsid w:val="00FC368C"/>
    <w:rsid w:val="00FC37C5"/>
    <w:rsid w:val="00FC3B14"/>
    <w:rsid w:val="00FC3B1A"/>
    <w:rsid w:val="00FC3FAF"/>
    <w:rsid w:val="00FC468B"/>
    <w:rsid w:val="00FC5C04"/>
    <w:rsid w:val="00FC5E1D"/>
    <w:rsid w:val="00FC732B"/>
    <w:rsid w:val="00FC7360"/>
    <w:rsid w:val="00FC7588"/>
    <w:rsid w:val="00FC7B3C"/>
    <w:rsid w:val="00FD01B8"/>
    <w:rsid w:val="00FD025E"/>
    <w:rsid w:val="00FD0FD7"/>
    <w:rsid w:val="00FD148C"/>
    <w:rsid w:val="00FD2407"/>
    <w:rsid w:val="00FD29CD"/>
    <w:rsid w:val="00FD2DC2"/>
    <w:rsid w:val="00FD312F"/>
    <w:rsid w:val="00FD3756"/>
    <w:rsid w:val="00FD3B8D"/>
    <w:rsid w:val="00FD3F74"/>
    <w:rsid w:val="00FD51E1"/>
    <w:rsid w:val="00FD687E"/>
    <w:rsid w:val="00FD68D4"/>
    <w:rsid w:val="00FD6D30"/>
    <w:rsid w:val="00FD6D7E"/>
    <w:rsid w:val="00FD7515"/>
    <w:rsid w:val="00FD7BFF"/>
    <w:rsid w:val="00FD7C3B"/>
    <w:rsid w:val="00FE0D38"/>
    <w:rsid w:val="00FE0E30"/>
    <w:rsid w:val="00FE127F"/>
    <w:rsid w:val="00FE15E6"/>
    <w:rsid w:val="00FE169D"/>
    <w:rsid w:val="00FE1ABA"/>
    <w:rsid w:val="00FE1D2A"/>
    <w:rsid w:val="00FE28EC"/>
    <w:rsid w:val="00FE4520"/>
    <w:rsid w:val="00FE4C11"/>
    <w:rsid w:val="00FE5A89"/>
    <w:rsid w:val="00FE7185"/>
    <w:rsid w:val="00FE765C"/>
    <w:rsid w:val="00FE7923"/>
    <w:rsid w:val="00FE7AFC"/>
    <w:rsid w:val="00FE7E9D"/>
    <w:rsid w:val="00FF11C8"/>
    <w:rsid w:val="00FF23E2"/>
    <w:rsid w:val="00FF2A67"/>
    <w:rsid w:val="00FF354C"/>
    <w:rsid w:val="00FF400E"/>
    <w:rsid w:val="00FF4290"/>
    <w:rsid w:val="00FF595D"/>
    <w:rsid w:val="00FF5E04"/>
    <w:rsid w:val="00FF5FFB"/>
    <w:rsid w:val="00FF7390"/>
    <w:rsid w:val="00FF78C5"/>
    <w:rsid w:val="00FF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745"/>
    <o:shapelayout v:ext="edit">
      <o:idmap v:ext="edit" data="1"/>
    </o:shapelayout>
  </w:shapeDefaults>
  <w:decimalSymbol w:val="."/>
  <w:listSeparator w:val=","/>
  <w14:docId w14:val="5D6D01BF"/>
  <w14:defaultImageDpi w14:val="96"/>
  <w15:docId w15:val="{AEB71429-F99A-49B1-A365-7E23A2A0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465"/>
    <w:pPr>
      <w:spacing w:after="100" w:line="360" w:lineRule="auto"/>
      <w:ind w:left="547" w:hanging="360"/>
    </w:pPr>
  </w:style>
  <w:style w:type="paragraph" w:styleId="Heading1">
    <w:name w:val="heading 1"/>
    <w:basedOn w:val="Normal"/>
    <w:next w:val="Normal"/>
    <w:link w:val="Heading1Char"/>
    <w:uiPriority w:val="99"/>
    <w:qFormat/>
    <w:rsid w:val="0038685E"/>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8685E"/>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A0DF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locked/>
    <w:rsid w:val="002030B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2030B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030BB"/>
    <w:pPr>
      <w:spacing w:before="240" w:after="60"/>
      <w:outlineLvl w:val="5"/>
    </w:pPr>
    <w:rPr>
      <w:rFonts w:ascii="Times New Roman" w:hAnsi="Times New Roman"/>
      <w:b/>
      <w:bCs/>
    </w:rPr>
  </w:style>
  <w:style w:type="paragraph" w:styleId="Heading7">
    <w:name w:val="heading 7"/>
    <w:basedOn w:val="Normal"/>
    <w:next w:val="Normal"/>
    <w:link w:val="Heading7Char"/>
    <w:uiPriority w:val="99"/>
    <w:qFormat/>
    <w:locked/>
    <w:rsid w:val="002030BB"/>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locked/>
    <w:rsid w:val="002030BB"/>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locked/>
    <w:rsid w:val="002030BB"/>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685E"/>
    <w:rPr>
      <w:rFonts w:ascii="Cambria" w:hAnsi="Cambria"/>
      <w:b/>
      <w:color w:val="365F91"/>
      <w:sz w:val="28"/>
    </w:rPr>
  </w:style>
  <w:style w:type="character" w:customStyle="1" w:styleId="Heading2Char">
    <w:name w:val="Heading 2 Char"/>
    <w:basedOn w:val="DefaultParagraphFont"/>
    <w:link w:val="Heading2"/>
    <w:uiPriority w:val="99"/>
    <w:locked/>
    <w:rsid w:val="0038685E"/>
    <w:rPr>
      <w:rFonts w:ascii="Cambria" w:hAnsi="Cambria"/>
      <w:b/>
      <w:color w:val="4F81BD"/>
      <w:sz w:val="26"/>
    </w:rPr>
  </w:style>
  <w:style w:type="character" w:customStyle="1" w:styleId="Heading3Char">
    <w:name w:val="Heading 3 Char"/>
    <w:basedOn w:val="DefaultParagraphFont"/>
    <w:link w:val="Heading3"/>
    <w:uiPriority w:val="99"/>
    <w:semiHidden/>
    <w:locked/>
    <w:rsid w:val="00AA0DF9"/>
    <w:rPr>
      <w:rFonts w:ascii="Cambria" w:hAnsi="Cambria"/>
      <w:b/>
      <w:sz w:val="26"/>
    </w:rPr>
  </w:style>
  <w:style w:type="character" w:customStyle="1" w:styleId="Heading4Char">
    <w:name w:val="Heading 4 Char"/>
    <w:basedOn w:val="DefaultParagraphFont"/>
    <w:link w:val="Heading4"/>
    <w:uiPriority w:val="99"/>
    <w:semiHidden/>
    <w:locked/>
    <w:rsid w:val="005C769B"/>
    <w:rPr>
      <w:rFonts w:ascii="Calibri" w:hAnsi="Calibri"/>
      <w:b/>
      <w:sz w:val="28"/>
    </w:rPr>
  </w:style>
  <w:style w:type="character" w:customStyle="1" w:styleId="Heading5Char">
    <w:name w:val="Heading 5 Char"/>
    <w:basedOn w:val="DefaultParagraphFont"/>
    <w:link w:val="Heading5"/>
    <w:uiPriority w:val="99"/>
    <w:semiHidden/>
    <w:locked/>
    <w:rsid w:val="005C769B"/>
    <w:rPr>
      <w:rFonts w:ascii="Calibri" w:hAnsi="Calibri"/>
      <w:b/>
      <w:i/>
      <w:sz w:val="26"/>
    </w:rPr>
  </w:style>
  <w:style w:type="character" w:customStyle="1" w:styleId="Heading6Char">
    <w:name w:val="Heading 6 Char"/>
    <w:basedOn w:val="DefaultParagraphFont"/>
    <w:link w:val="Heading6"/>
    <w:uiPriority w:val="99"/>
    <w:semiHidden/>
    <w:locked/>
    <w:rsid w:val="005C769B"/>
    <w:rPr>
      <w:rFonts w:ascii="Calibri" w:hAnsi="Calibri"/>
      <w:b/>
    </w:rPr>
  </w:style>
  <w:style w:type="character" w:customStyle="1" w:styleId="Heading7Char">
    <w:name w:val="Heading 7 Char"/>
    <w:basedOn w:val="DefaultParagraphFont"/>
    <w:link w:val="Heading7"/>
    <w:uiPriority w:val="99"/>
    <w:semiHidden/>
    <w:locked/>
    <w:rsid w:val="005C769B"/>
    <w:rPr>
      <w:rFonts w:ascii="Calibri" w:hAnsi="Calibri"/>
      <w:sz w:val="24"/>
    </w:rPr>
  </w:style>
  <w:style w:type="character" w:customStyle="1" w:styleId="Heading8Char">
    <w:name w:val="Heading 8 Char"/>
    <w:basedOn w:val="DefaultParagraphFont"/>
    <w:link w:val="Heading8"/>
    <w:uiPriority w:val="99"/>
    <w:semiHidden/>
    <w:locked/>
    <w:rsid w:val="005C769B"/>
    <w:rPr>
      <w:rFonts w:ascii="Calibri" w:hAnsi="Calibri"/>
      <w:i/>
      <w:sz w:val="24"/>
    </w:rPr>
  </w:style>
  <w:style w:type="character" w:customStyle="1" w:styleId="Heading9Char">
    <w:name w:val="Heading 9 Char"/>
    <w:basedOn w:val="DefaultParagraphFont"/>
    <w:link w:val="Heading9"/>
    <w:uiPriority w:val="99"/>
    <w:semiHidden/>
    <w:locked/>
    <w:rsid w:val="005C769B"/>
    <w:rPr>
      <w:rFonts w:ascii="Cambria" w:hAnsi="Cambria"/>
    </w:rPr>
  </w:style>
  <w:style w:type="paragraph" w:styleId="TableofFigures">
    <w:name w:val="table of figures"/>
    <w:basedOn w:val="Normal"/>
    <w:next w:val="Normal"/>
    <w:uiPriority w:val="99"/>
    <w:rsid w:val="00B22D23"/>
    <w:pPr>
      <w:spacing w:line="240" w:lineRule="auto"/>
    </w:pPr>
    <w:rPr>
      <w:rFonts w:ascii="Verdana" w:eastAsia="Times New Roman" w:hAnsi="Verdana"/>
      <w:sz w:val="20"/>
      <w:szCs w:val="20"/>
    </w:rPr>
  </w:style>
  <w:style w:type="paragraph" w:styleId="Header">
    <w:name w:val="header"/>
    <w:basedOn w:val="Normal"/>
    <w:link w:val="HeaderChar"/>
    <w:rsid w:val="00842D29"/>
    <w:pPr>
      <w:tabs>
        <w:tab w:val="center" w:pos="4680"/>
        <w:tab w:val="right" w:pos="9360"/>
      </w:tabs>
      <w:spacing w:line="240" w:lineRule="auto"/>
    </w:pPr>
  </w:style>
  <w:style w:type="character" w:customStyle="1" w:styleId="HeaderChar">
    <w:name w:val="Header Char"/>
    <w:basedOn w:val="DefaultParagraphFont"/>
    <w:link w:val="Header"/>
    <w:uiPriority w:val="99"/>
    <w:locked/>
    <w:rsid w:val="00842D29"/>
  </w:style>
  <w:style w:type="paragraph" w:styleId="Footer">
    <w:name w:val="footer"/>
    <w:basedOn w:val="Normal"/>
    <w:link w:val="FooterChar"/>
    <w:rsid w:val="00842D29"/>
    <w:pPr>
      <w:tabs>
        <w:tab w:val="center" w:pos="4680"/>
        <w:tab w:val="right" w:pos="9360"/>
      </w:tabs>
      <w:spacing w:line="240" w:lineRule="auto"/>
    </w:pPr>
  </w:style>
  <w:style w:type="character" w:customStyle="1" w:styleId="FooterChar">
    <w:name w:val="Footer Char"/>
    <w:basedOn w:val="DefaultParagraphFont"/>
    <w:link w:val="Footer"/>
    <w:locked/>
    <w:rsid w:val="00842D29"/>
  </w:style>
  <w:style w:type="paragraph" w:customStyle="1" w:styleId="Quicka">
    <w:name w:val="Quick a."/>
    <w:basedOn w:val="Normal"/>
    <w:uiPriority w:val="99"/>
    <w:rsid w:val="002C43D8"/>
    <w:pPr>
      <w:widowControl w:val="0"/>
      <w:numPr>
        <w:numId w:val="13"/>
      </w:numPr>
      <w:autoSpaceDE w:val="0"/>
      <w:autoSpaceDN w:val="0"/>
      <w:adjustRightInd w:val="0"/>
      <w:spacing w:line="240" w:lineRule="auto"/>
      <w:ind w:left="540" w:right="18" w:hanging="540"/>
    </w:pPr>
    <w:rPr>
      <w:rFonts w:ascii="Arial" w:eastAsia="Times New Roman" w:hAnsi="Arial"/>
      <w:sz w:val="24"/>
      <w:szCs w:val="24"/>
    </w:rPr>
  </w:style>
  <w:style w:type="paragraph" w:customStyle="1" w:styleId="Level1">
    <w:name w:val="Level 1"/>
    <w:basedOn w:val="Normal"/>
    <w:uiPriority w:val="99"/>
    <w:rsid w:val="002C43D8"/>
    <w:pPr>
      <w:widowControl w:val="0"/>
      <w:autoSpaceDE w:val="0"/>
      <w:autoSpaceDN w:val="0"/>
      <w:adjustRightInd w:val="0"/>
      <w:spacing w:line="240" w:lineRule="auto"/>
      <w:ind w:left="900" w:right="18"/>
      <w:outlineLvl w:val="0"/>
    </w:pPr>
    <w:rPr>
      <w:rFonts w:ascii="Arial" w:eastAsia="Times New Roman" w:hAnsi="Arial"/>
      <w:sz w:val="24"/>
      <w:szCs w:val="24"/>
    </w:rPr>
  </w:style>
  <w:style w:type="character" w:customStyle="1" w:styleId="pbllt">
    <w:name w:val="pbllt_"/>
    <w:uiPriority w:val="99"/>
    <w:rsid w:val="002C43D8"/>
    <w:rPr>
      <w:rFonts w:ascii="Symbol" w:hAnsi="Symbol"/>
      <w:sz w:val="28"/>
    </w:rPr>
  </w:style>
  <w:style w:type="paragraph" w:styleId="ListParagraph">
    <w:name w:val="List Paragraph"/>
    <w:basedOn w:val="Normal"/>
    <w:uiPriority w:val="99"/>
    <w:qFormat/>
    <w:rsid w:val="00BC5D8B"/>
    <w:pPr>
      <w:ind w:left="720"/>
      <w:contextualSpacing/>
    </w:pPr>
  </w:style>
  <w:style w:type="paragraph" w:styleId="TOC2">
    <w:name w:val="toc 2"/>
    <w:basedOn w:val="Normal"/>
    <w:next w:val="Normal"/>
    <w:autoRedefine/>
    <w:uiPriority w:val="39"/>
    <w:rsid w:val="007B5347"/>
    <w:pPr>
      <w:tabs>
        <w:tab w:val="left" w:pos="540"/>
        <w:tab w:val="left" w:pos="9090"/>
        <w:tab w:val="left" w:pos="9180"/>
      </w:tabs>
      <w:spacing w:line="240" w:lineRule="auto"/>
      <w:ind w:left="540"/>
    </w:pPr>
  </w:style>
  <w:style w:type="paragraph" w:styleId="TOC1">
    <w:name w:val="toc 1"/>
    <w:basedOn w:val="Normal"/>
    <w:next w:val="Normal"/>
    <w:autoRedefine/>
    <w:uiPriority w:val="39"/>
    <w:rsid w:val="00607CC1"/>
    <w:pPr>
      <w:tabs>
        <w:tab w:val="left" w:leader="dot" w:pos="540"/>
        <w:tab w:val="right" w:leader="dot" w:pos="9360"/>
      </w:tabs>
      <w:spacing w:after="0"/>
      <w:ind w:left="450" w:hanging="450"/>
    </w:pPr>
    <w:rPr>
      <w:rFonts w:ascii="Verdana" w:hAnsi="Verdana"/>
      <w:b/>
      <w:noProof/>
    </w:rPr>
  </w:style>
  <w:style w:type="character" w:styleId="Hyperlink">
    <w:name w:val="Hyperlink"/>
    <w:basedOn w:val="DefaultParagraphFont"/>
    <w:uiPriority w:val="99"/>
    <w:rsid w:val="00B6143D"/>
    <w:rPr>
      <w:rFonts w:cs="Times New Roman"/>
      <w:color w:val="0000FF"/>
      <w:u w:val="single"/>
    </w:rPr>
  </w:style>
  <w:style w:type="paragraph" w:styleId="BodyText">
    <w:name w:val="Body Text"/>
    <w:basedOn w:val="Normal"/>
    <w:link w:val="BodyTextChar"/>
    <w:uiPriority w:val="99"/>
    <w:semiHidden/>
    <w:rsid w:val="002011B6"/>
    <w:rPr>
      <w:rFonts w:ascii="Times New Roman" w:eastAsia="Times New Roman" w:hAnsi="Times New Roman"/>
      <w:sz w:val="24"/>
      <w:szCs w:val="20"/>
    </w:rPr>
  </w:style>
  <w:style w:type="character" w:customStyle="1" w:styleId="BodyTextChar">
    <w:name w:val="Body Text Char"/>
    <w:basedOn w:val="DefaultParagraphFont"/>
    <w:link w:val="BodyText"/>
    <w:uiPriority w:val="99"/>
    <w:semiHidden/>
    <w:locked/>
    <w:rsid w:val="002011B6"/>
    <w:rPr>
      <w:rFonts w:ascii="Times New Roman" w:hAnsi="Times New Roman"/>
      <w:sz w:val="20"/>
    </w:rPr>
  </w:style>
  <w:style w:type="paragraph" w:customStyle="1" w:styleId="measures">
    <w:name w:val="measures"/>
    <w:basedOn w:val="Normal"/>
    <w:uiPriority w:val="99"/>
    <w:rsid w:val="002011B6"/>
    <w:pPr>
      <w:numPr>
        <w:numId w:val="14"/>
      </w:numPr>
      <w:spacing w:before="100" w:beforeAutospacing="1" w:afterAutospacing="1"/>
    </w:pPr>
    <w:rPr>
      <w:rFonts w:ascii="Times New Roman" w:eastAsia="Times New Roman" w:hAnsi="Times New Roman"/>
      <w:szCs w:val="24"/>
    </w:rPr>
  </w:style>
  <w:style w:type="table" w:styleId="TableGrid">
    <w:name w:val="Table Grid"/>
    <w:basedOn w:val="TableNormal"/>
    <w:uiPriority w:val="99"/>
    <w:rsid w:val="004568C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D34E3"/>
    <w:rPr>
      <w:color w:val="808080"/>
    </w:rPr>
  </w:style>
  <w:style w:type="paragraph" w:styleId="Caption">
    <w:name w:val="caption"/>
    <w:basedOn w:val="Normal"/>
    <w:next w:val="Normal"/>
    <w:uiPriority w:val="99"/>
    <w:qFormat/>
    <w:rsid w:val="00A26465"/>
    <w:pPr>
      <w:spacing w:after="200" w:line="240" w:lineRule="auto"/>
    </w:pPr>
    <w:rPr>
      <w:b/>
      <w:bCs/>
      <w:color w:val="4F81BD"/>
      <w:sz w:val="18"/>
      <w:szCs w:val="18"/>
    </w:rPr>
  </w:style>
  <w:style w:type="paragraph" w:styleId="FootnoteText">
    <w:name w:val="footnote text"/>
    <w:basedOn w:val="Normal"/>
    <w:link w:val="FootnoteTextChar"/>
    <w:uiPriority w:val="99"/>
    <w:semiHidden/>
    <w:rsid w:val="00212D28"/>
    <w:pPr>
      <w:spacing w:line="240" w:lineRule="auto"/>
    </w:pPr>
    <w:rPr>
      <w:sz w:val="20"/>
      <w:szCs w:val="20"/>
    </w:rPr>
  </w:style>
  <w:style w:type="character" w:customStyle="1" w:styleId="FootnoteTextChar">
    <w:name w:val="Footnote Text Char"/>
    <w:basedOn w:val="DefaultParagraphFont"/>
    <w:link w:val="FootnoteText"/>
    <w:uiPriority w:val="99"/>
    <w:semiHidden/>
    <w:locked/>
    <w:rsid w:val="00212D28"/>
    <w:rPr>
      <w:sz w:val="20"/>
    </w:rPr>
  </w:style>
  <w:style w:type="character" w:styleId="FootnoteReference">
    <w:name w:val="footnote reference"/>
    <w:basedOn w:val="DefaultParagraphFont"/>
    <w:uiPriority w:val="99"/>
    <w:semiHidden/>
    <w:rsid w:val="00212D28"/>
    <w:rPr>
      <w:rFonts w:cs="Times New Roman"/>
      <w:vertAlign w:val="superscript"/>
    </w:rPr>
  </w:style>
  <w:style w:type="paragraph" w:customStyle="1" w:styleId="Default">
    <w:name w:val="Default"/>
    <w:uiPriority w:val="99"/>
    <w:rsid w:val="00200A88"/>
    <w:pPr>
      <w:autoSpaceDE w:val="0"/>
      <w:autoSpaceDN w:val="0"/>
      <w:adjustRightInd w:val="0"/>
      <w:spacing w:after="100"/>
      <w:ind w:left="547" w:hanging="360"/>
    </w:pPr>
    <w:rPr>
      <w:rFonts w:ascii="DPGEGC+TimesNewRoman" w:hAnsi="DPGEGC+TimesNewRoman" w:cs="DPGEGC+TimesNewRoman"/>
      <w:color w:val="000000"/>
      <w:sz w:val="24"/>
      <w:szCs w:val="24"/>
    </w:rPr>
  </w:style>
  <w:style w:type="paragraph" w:styleId="NormalWeb">
    <w:name w:val="Normal (Web)"/>
    <w:basedOn w:val="Normal"/>
    <w:uiPriority w:val="99"/>
    <w:rsid w:val="00FE0E30"/>
    <w:pPr>
      <w:spacing w:before="100" w:beforeAutospacing="1" w:afterAutospacing="1" w:line="240" w:lineRule="auto"/>
    </w:pPr>
    <w:rPr>
      <w:rFonts w:ascii="Times New Roman" w:eastAsia="Times New Roman" w:hAnsi="Times New Roman"/>
      <w:sz w:val="24"/>
      <w:szCs w:val="24"/>
    </w:rPr>
  </w:style>
  <w:style w:type="paragraph" w:styleId="NoSpacing">
    <w:name w:val="No Spacing"/>
    <w:uiPriority w:val="99"/>
    <w:qFormat/>
    <w:rsid w:val="00076E6D"/>
    <w:pPr>
      <w:ind w:left="547" w:hanging="360"/>
    </w:pPr>
  </w:style>
  <w:style w:type="paragraph" w:customStyle="1" w:styleId="DPBodyText">
    <w:name w:val="DP Body Text"/>
    <w:uiPriority w:val="99"/>
    <w:rsid w:val="003F1F46"/>
    <w:pPr>
      <w:spacing w:after="240" w:line="300" w:lineRule="auto"/>
    </w:pPr>
    <w:rPr>
      <w:rFonts w:ascii="Times New Roman" w:eastAsia="Times New Roman" w:hAnsi="Times New Roman"/>
      <w:sz w:val="24"/>
      <w:szCs w:val="20"/>
    </w:rPr>
  </w:style>
  <w:style w:type="character" w:styleId="PageNumber">
    <w:name w:val="page number"/>
    <w:basedOn w:val="DefaultParagraphFont"/>
    <w:uiPriority w:val="99"/>
    <w:rsid w:val="00347C54"/>
    <w:rPr>
      <w:rFonts w:cs="Times New Roman"/>
    </w:rPr>
  </w:style>
  <w:style w:type="character" w:styleId="FollowedHyperlink">
    <w:name w:val="FollowedHyperlink"/>
    <w:basedOn w:val="DefaultParagraphFont"/>
    <w:uiPriority w:val="99"/>
    <w:rsid w:val="006B5483"/>
    <w:rPr>
      <w:rFonts w:cs="Times New Roman"/>
      <w:color w:val="800080"/>
      <w:u w:val="single"/>
    </w:rPr>
  </w:style>
  <w:style w:type="paragraph" w:styleId="BalloonText">
    <w:name w:val="Balloon Text"/>
    <w:basedOn w:val="Normal"/>
    <w:link w:val="BalloonTextChar"/>
    <w:uiPriority w:val="99"/>
    <w:semiHidden/>
    <w:rsid w:val="002030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C769B"/>
    <w:rPr>
      <w:rFonts w:ascii="Times New Roman" w:hAnsi="Times New Roman"/>
      <w:sz w:val="2"/>
    </w:rPr>
  </w:style>
  <w:style w:type="paragraph" w:styleId="BlockText">
    <w:name w:val="Block Text"/>
    <w:basedOn w:val="Normal"/>
    <w:uiPriority w:val="99"/>
    <w:rsid w:val="002030BB"/>
    <w:pPr>
      <w:spacing w:after="120"/>
      <w:ind w:left="1440" w:right="1440"/>
    </w:pPr>
  </w:style>
  <w:style w:type="paragraph" w:styleId="BodyText2">
    <w:name w:val="Body Text 2"/>
    <w:basedOn w:val="Normal"/>
    <w:link w:val="BodyText2Char"/>
    <w:uiPriority w:val="99"/>
    <w:rsid w:val="002030BB"/>
    <w:pPr>
      <w:spacing w:after="120" w:line="480" w:lineRule="auto"/>
    </w:pPr>
  </w:style>
  <w:style w:type="character" w:customStyle="1" w:styleId="BodyText2Char">
    <w:name w:val="Body Text 2 Char"/>
    <w:basedOn w:val="DefaultParagraphFont"/>
    <w:link w:val="BodyText2"/>
    <w:uiPriority w:val="99"/>
    <w:semiHidden/>
    <w:locked/>
    <w:rsid w:val="005C769B"/>
  </w:style>
  <w:style w:type="paragraph" w:styleId="BodyText3">
    <w:name w:val="Body Text 3"/>
    <w:basedOn w:val="Normal"/>
    <w:link w:val="BodyText3Char"/>
    <w:uiPriority w:val="99"/>
    <w:rsid w:val="002030BB"/>
    <w:pPr>
      <w:spacing w:after="120"/>
    </w:pPr>
    <w:rPr>
      <w:sz w:val="16"/>
      <w:szCs w:val="16"/>
    </w:rPr>
  </w:style>
  <w:style w:type="character" w:customStyle="1" w:styleId="BodyText3Char">
    <w:name w:val="Body Text 3 Char"/>
    <w:basedOn w:val="DefaultParagraphFont"/>
    <w:link w:val="BodyText3"/>
    <w:uiPriority w:val="99"/>
    <w:semiHidden/>
    <w:locked/>
    <w:rsid w:val="005C769B"/>
    <w:rPr>
      <w:sz w:val="16"/>
    </w:rPr>
  </w:style>
  <w:style w:type="paragraph" w:styleId="BodyTextFirstIndent">
    <w:name w:val="Body Text First Indent"/>
    <w:basedOn w:val="BodyText"/>
    <w:link w:val="BodyTextFirstIndentChar"/>
    <w:uiPriority w:val="99"/>
    <w:rsid w:val="002030BB"/>
    <w:pPr>
      <w:spacing w:after="120"/>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uiPriority w:val="99"/>
    <w:semiHidden/>
    <w:locked/>
    <w:rsid w:val="005C769B"/>
    <w:rPr>
      <w:rFonts w:ascii="Times New Roman" w:hAnsi="Times New Roman"/>
      <w:sz w:val="20"/>
    </w:rPr>
  </w:style>
  <w:style w:type="paragraph" w:styleId="BodyTextIndent">
    <w:name w:val="Body Text Indent"/>
    <w:basedOn w:val="Normal"/>
    <w:link w:val="BodyTextIndentChar"/>
    <w:uiPriority w:val="99"/>
    <w:rsid w:val="002030BB"/>
    <w:pPr>
      <w:spacing w:after="120"/>
      <w:ind w:left="360"/>
    </w:pPr>
  </w:style>
  <w:style w:type="character" w:customStyle="1" w:styleId="BodyTextIndentChar">
    <w:name w:val="Body Text Indent Char"/>
    <w:basedOn w:val="DefaultParagraphFont"/>
    <w:link w:val="BodyTextIndent"/>
    <w:uiPriority w:val="99"/>
    <w:semiHidden/>
    <w:locked/>
    <w:rsid w:val="005C769B"/>
  </w:style>
  <w:style w:type="paragraph" w:styleId="BodyTextFirstIndent2">
    <w:name w:val="Body Text First Indent 2"/>
    <w:basedOn w:val="BodyTextIndent"/>
    <w:link w:val="BodyTextFirstIndent2Char"/>
    <w:uiPriority w:val="99"/>
    <w:rsid w:val="002030BB"/>
    <w:pPr>
      <w:ind w:firstLine="210"/>
    </w:pPr>
  </w:style>
  <w:style w:type="character" w:customStyle="1" w:styleId="BodyTextFirstIndent2Char">
    <w:name w:val="Body Text First Indent 2 Char"/>
    <w:basedOn w:val="BodyTextIndentChar"/>
    <w:link w:val="BodyTextFirstIndent2"/>
    <w:uiPriority w:val="99"/>
    <w:semiHidden/>
    <w:locked/>
    <w:rsid w:val="005C769B"/>
  </w:style>
  <w:style w:type="paragraph" w:styleId="BodyTextIndent2">
    <w:name w:val="Body Text Indent 2"/>
    <w:basedOn w:val="Normal"/>
    <w:link w:val="BodyTextIndent2Char"/>
    <w:uiPriority w:val="99"/>
    <w:rsid w:val="002030B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5C769B"/>
  </w:style>
  <w:style w:type="paragraph" w:styleId="BodyTextIndent3">
    <w:name w:val="Body Text Indent 3"/>
    <w:basedOn w:val="Normal"/>
    <w:link w:val="BodyTextIndent3Char"/>
    <w:uiPriority w:val="99"/>
    <w:rsid w:val="002030BB"/>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5C769B"/>
    <w:rPr>
      <w:sz w:val="16"/>
    </w:rPr>
  </w:style>
  <w:style w:type="paragraph" w:styleId="Closing">
    <w:name w:val="Closing"/>
    <w:basedOn w:val="Normal"/>
    <w:link w:val="ClosingChar"/>
    <w:uiPriority w:val="99"/>
    <w:rsid w:val="002030BB"/>
    <w:pPr>
      <w:ind w:left="4320"/>
    </w:pPr>
  </w:style>
  <w:style w:type="character" w:customStyle="1" w:styleId="ClosingChar">
    <w:name w:val="Closing Char"/>
    <w:basedOn w:val="DefaultParagraphFont"/>
    <w:link w:val="Closing"/>
    <w:uiPriority w:val="99"/>
    <w:semiHidden/>
    <w:locked/>
    <w:rsid w:val="005C769B"/>
  </w:style>
  <w:style w:type="paragraph" w:styleId="CommentText">
    <w:name w:val="annotation text"/>
    <w:basedOn w:val="Normal"/>
    <w:link w:val="CommentTextChar"/>
    <w:uiPriority w:val="99"/>
    <w:semiHidden/>
    <w:rsid w:val="002030BB"/>
    <w:rPr>
      <w:sz w:val="20"/>
      <w:szCs w:val="20"/>
    </w:rPr>
  </w:style>
  <w:style w:type="character" w:customStyle="1" w:styleId="CommentTextChar">
    <w:name w:val="Comment Text Char"/>
    <w:basedOn w:val="DefaultParagraphFont"/>
    <w:link w:val="CommentText"/>
    <w:uiPriority w:val="99"/>
    <w:semiHidden/>
    <w:locked/>
    <w:rsid w:val="005C769B"/>
    <w:rPr>
      <w:sz w:val="20"/>
    </w:rPr>
  </w:style>
  <w:style w:type="paragraph" w:styleId="CommentSubject">
    <w:name w:val="annotation subject"/>
    <w:basedOn w:val="CommentText"/>
    <w:next w:val="CommentText"/>
    <w:link w:val="CommentSubjectChar"/>
    <w:uiPriority w:val="99"/>
    <w:semiHidden/>
    <w:rsid w:val="002030BB"/>
    <w:rPr>
      <w:b/>
      <w:bCs/>
    </w:rPr>
  </w:style>
  <w:style w:type="character" w:customStyle="1" w:styleId="CommentSubjectChar">
    <w:name w:val="Comment Subject Char"/>
    <w:basedOn w:val="CommentTextChar"/>
    <w:link w:val="CommentSubject"/>
    <w:uiPriority w:val="99"/>
    <w:semiHidden/>
    <w:locked/>
    <w:rsid w:val="005C769B"/>
    <w:rPr>
      <w:b/>
      <w:sz w:val="20"/>
    </w:rPr>
  </w:style>
  <w:style w:type="paragraph" w:styleId="Date">
    <w:name w:val="Date"/>
    <w:basedOn w:val="Normal"/>
    <w:next w:val="Normal"/>
    <w:link w:val="DateChar"/>
    <w:uiPriority w:val="99"/>
    <w:rsid w:val="002030BB"/>
  </w:style>
  <w:style w:type="character" w:customStyle="1" w:styleId="DateChar">
    <w:name w:val="Date Char"/>
    <w:basedOn w:val="DefaultParagraphFont"/>
    <w:link w:val="Date"/>
    <w:uiPriority w:val="99"/>
    <w:semiHidden/>
    <w:locked/>
    <w:rsid w:val="005C769B"/>
  </w:style>
  <w:style w:type="paragraph" w:styleId="DocumentMap">
    <w:name w:val="Document Map"/>
    <w:basedOn w:val="Normal"/>
    <w:link w:val="DocumentMapChar"/>
    <w:uiPriority w:val="99"/>
    <w:semiHidden/>
    <w:rsid w:val="002030B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C769B"/>
    <w:rPr>
      <w:rFonts w:ascii="Times New Roman" w:hAnsi="Times New Roman"/>
      <w:sz w:val="2"/>
    </w:rPr>
  </w:style>
  <w:style w:type="paragraph" w:styleId="E-mailSignature">
    <w:name w:val="E-mail Signature"/>
    <w:basedOn w:val="Normal"/>
    <w:link w:val="E-mailSignatureChar"/>
    <w:uiPriority w:val="99"/>
    <w:rsid w:val="002030BB"/>
  </w:style>
  <w:style w:type="character" w:customStyle="1" w:styleId="E-mailSignatureChar">
    <w:name w:val="E-mail Signature Char"/>
    <w:basedOn w:val="DefaultParagraphFont"/>
    <w:link w:val="E-mailSignature"/>
    <w:uiPriority w:val="99"/>
    <w:semiHidden/>
    <w:locked/>
    <w:rsid w:val="005C769B"/>
  </w:style>
  <w:style w:type="paragraph" w:styleId="EndnoteText">
    <w:name w:val="endnote text"/>
    <w:basedOn w:val="Normal"/>
    <w:link w:val="EndnoteTextChar"/>
    <w:uiPriority w:val="99"/>
    <w:semiHidden/>
    <w:rsid w:val="002030BB"/>
    <w:rPr>
      <w:sz w:val="20"/>
      <w:szCs w:val="20"/>
    </w:rPr>
  </w:style>
  <w:style w:type="character" w:customStyle="1" w:styleId="EndnoteTextChar">
    <w:name w:val="Endnote Text Char"/>
    <w:basedOn w:val="DefaultParagraphFont"/>
    <w:link w:val="EndnoteText"/>
    <w:uiPriority w:val="99"/>
    <w:semiHidden/>
    <w:locked/>
    <w:rsid w:val="005C769B"/>
    <w:rPr>
      <w:sz w:val="20"/>
    </w:rPr>
  </w:style>
  <w:style w:type="paragraph" w:styleId="EnvelopeAddress">
    <w:name w:val="envelope address"/>
    <w:basedOn w:val="Normal"/>
    <w:uiPriority w:val="99"/>
    <w:rsid w:val="002030B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030BB"/>
    <w:rPr>
      <w:rFonts w:ascii="Arial" w:hAnsi="Arial" w:cs="Arial"/>
      <w:sz w:val="20"/>
      <w:szCs w:val="20"/>
    </w:rPr>
  </w:style>
  <w:style w:type="paragraph" w:styleId="HTMLAddress">
    <w:name w:val="HTML Address"/>
    <w:basedOn w:val="Normal"/>
    <w:link w:val="HTMLAddressChar"/>
    <w:uiPriority w:val="99"/>
    <w:rsid w:val="002030BB"/>
    <w:rPr>
      <w:i/>
      <w:iCs/>
    </w:rPr>
  </w:style>
  <w:style w:type="character" w:customStyle="1" w:styleId="HTMLAddressChar">
    <w:name w:val="HTML Address Char"/>
    <w:basedOn w:val="DefaultParagraphFont"/>
    <w:link w:val="HTMLAddress"/>
    <w:uiPriority w:val="99"/>
    <w:semiHidden/>
    <w:locked/>
    <w:rsid w:val="005C769B"/>
    <w:rPr>
      <w:i/>
    </w:rPr>
  </w:style>
  <w:style w:type="paragraph" w:styleId="HTMLPreformatted">
    <w:name w:val="HTML Preformatted"/>
    <w:basedOn w:val="Normal"/>
    <w:link w:val="HTMLPreformattedChar"/>
    <w:uiPriority w:val="99"/>
    <w:rsid w:val="002030BB"/>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C769B"/>
    <w:rPr>
      <w:rFonts w:ascii="Courier New" w:hAnsi="Courier New"/>
      <w:sz w:val="20"/>
    </w:rPr>
  </w:style>
  <w:style w:type="paragraph" w:styleId="Index1">
    <w:name w:val="index 1"/>
    <w:basedOn w:val="Normal"/>
    <w:next w:val="Normal"/>
    <w:autoRedefine/>
    <w:uiPriority w:val="99"/>
    <w:semiHidden/>
    <w:rsid w:val="002030BB"/>
    <w:pPr>
      <w:ind w:left="220" w:hanging="220"/>
    </w:pPr>
  </w:style>
  <w:style w:type="paragraph" w:styleId="Index2">
    <w:name w:val="index 2"/>
    <w:basedOn w:val="Normal"/>
    <w:next w:val="Normal"/>
    <w:autoRedefine/>
    <w:uiPriority w:val="99"/>
    <w:semiHidden/>
    <w:rsid w:val="002030BB"/>
    <w:pPr>
      <w:ind w:left="440" w:hanging="220"/>
    </w:pPr>
  </w:style>
  <w:style w:type="paragraph" w:styleId="Index3">
    <w:name w:val="index 3"/>
    <w:basedOn w:val="Normal"/>
    <w:next w:val="Normal"/>
    <w:autoRedefine/>
    <w:uiPriority w:val="99"/>
    <w:semiHidden/>
    <w:rsid w:val="002030BB"/>
    <w:pPr>
      <w:ind w:left="660" w:hanging="220"/>
    </w:pPr>
  </w:style>
  <w:style w:type="paragraph" w:styleId="Index4">
    <w:name w:val="index 4"/>
    <w:basedOn w:val="Normal"/>
    <w:next w:val="Normal"/>
    <w:autoRedefine/>
    <w:uiPriority w:val="99"/>
    <w:semiHidden/>
    <w:rsid w:val="002030BB"/>
    <w:pPr>
      <w:ind w:left="880" w:hanging="220"/>
    </w:pPr>
  </w:style>
  <w:style w:type="paragraph" w:styleId="Index5">
    <w:name w:val="index 5"/>
    <w:basedOn w:val="Normal"/>
    <w:next w:val="Normal"/>
    <w:autoRedefine/>
    <w:uiPriority w:val="99"/>
    <w:semiHidden/>
    <w:rsid w:val="002030BB"/>
    <w:pPr>
      <w:ind w:left="1100" w:hanging="220"/>
    </w:pPr>
  </w:style>
  <w:style w:type="paragraph" w:styleId="Index6">
    <w:name w:val="index 6"/>
    <w:basedOn w:val="Normal"/>
    <w:next w:val="Normal"/>
    <w:autoRedefine/>
    <w:uiPriority w:val="99"/>
    <w:semiHidden/>
    <w:rsid w:val="002030BB"/>
    <w:pPr>
      <w:ind w:left="1320" w:hanging="220"/>
    </w:pPr>
  </w:style>
  <w:style w:type="paragraph" w:styleId="Index7">
    <w:name w:val="index 7"/>
    <w:basedOn w:val="Normal"/>
    <w:next w:val="Normal"/>
    <w:autoRedefine/>
    <w:uiPriority w:val="99"/>
    <w:semiHidden/>
    <w:rsid w:val="002030BB"/>
    <w:pPr>
      <w:ind w:left="1540" w:hanging="220"/>
    </w:pPr>
  </w:style>
  <w:style w:type="paragraph" w:styleId="Index8">
    <w:name w:val="index 8"/>
    <w:basedOn w:val="Normal"/>
    <w:next w:val="Normal"/>
    <w:autoRedefine/>
    <w:uiPriority w:val="99"/>
    <w:semiHidden/>
    <w:rsid w:val="002030BB"/>
    <w:pPr>
      <w:ind w:left="1760" w:hanging="220"/>
    </w:pPr>
  </w:style>
  <w:style w:type="paragraph" w:styleId="Index9">
    <w:name w:val="index 9"/>
    <w:basedOn w:val="Normal"/>
    <w:next w:val="Normal"/>
    <w:autoRedefine/>
    <w:uiPriority w:val="99"/>
    <w:semiHidden/>
    <w:rsid w:val="002030BB"/>
    <w:pPr>
      <w:ind w:left="1980" w:hanging="220"/>
    </w:pPr>
  </w:style>
  <w:style w:type="paragraph" w:styleId="IndexHeading">
    <w:name w:val="index heading"/>
    <w:basedOn w:val="Normal"/>
    <w:next w:val="Index1"/>
    <w:uiPriority w:val="99"/>
    <w:semiHidden/>
    <w:rsid w:val="002030BB"/>
    <w:rPr>
      <w:rFonts w:ascii="Arial" w:hAnsi="Arial" w:cs="Arial"/>
      <w:b/>
      <w:bCs/>
    </w:rPr>
  </w:style>
  <w:style w:type="paragraph" w:styleId="List">
    <w:name w:val="List"/>
    <w:basedOn w:val="Normal"/>
    <w:uiPriority w:val="99"/>
    <w:rsid w:val="002030BB"/>
    <w:pPr>
      <w:ind w:left="360"/>
    </w:pPr>
  </w:style>
  <w:style w:type="paragraph" w:styleId="List2">
    <w:name w:val="List 2"/>
    <w:basedOn w:val="Normal"/>
    <w:uiPriority w:val="99"/>
    <w:rsid w:val="002030BB"/>
    <w:pPr>
      <w:ind w:left="720"/>
    </w:pPr>
  </w:style>
  <w:style w:type="paragraph" w:styleId="List3">
    <w:name w:val="List 3"/>
    <w:basedOn w:val="Normal"/>
    <w:uiPriority w:val="99"/>
    <w:rsid w:val="002030BB"/>
    <w:pPr>
      <w:ind w:left="1080"/>
    </w:pPr>
  </w:style>
  <w:style w:type="paragraph" w:styleId="List4">
    <w:name w:val="List 4"/>
    <w:basedOn w:val="Normal"/>
    <w:uiPriority w:val="99"/>
    <w:rsid w:val="002030BB"/>
    <w:pPr>
      <w:ind w:left="1440"/>
    </w:pPr>
  </w:style>
  <w:style w:type="paragraph" w:styleId="List5">
    <w:name w:val="List 5"/>
    <w:basedOn w:val="Normal"/>
    <w:uiPriority w:val="99"/>
    <w:rsid w:val="002030BB"/>
    <w:pPr>
      <w:ind w:left="1800"/>
    </w:pPr>
  </w:style>
  <w:style w:type="paragraph" w:styleId="ListBullet">
    <w:name w:val="List Bullet"/>
    <w:basedOn w:val="Normal"/>
    <w:uiPriority w:val="99"/>
    <w:rsid w:val="002030BB"/>
    <w:pPr>
      <w:numPr>
        <w:numId w:val="1"/>
      </w:numPr>
    </w:pPr>
  </w:style>
  <w:style w:type="paragraph" w:styleId="ListBullet2">
    <w:name w:val="List Bullet 2"/>
    <w:basedOn w:val="Normal"/>
    <w:uiPriority w:val="99"/>
    <w:rsid w:val="002030BB"/>
    <w:pPr>
      <w:numPr>
        <w:numId w:val="2"/>
      </w:numPr>
    </w:pPr>
  </w:style>
  <w:style w:type="paragraph" w:styleId="ListBullet3">
    <w:name w:val="List Bullet 3"/>
    <w:basedOn w:val="Normal"/>
    <w:uiPriority w:val="99"/>
    <w:rsid w:val="002030BB"/>
    <w:pPr>
      <w:numPr>
        <w:numId w:val="3"/>
      </w:numPr>
    </w:pPr>
  </w:style>
  <w:style w:type="paragraph" w:styleId="ListBullet4">
    <w:name w:val="List Bullet 4"/>
    <w:basedOn w:val="Normal"/>
    <w:uiPriority w:val="99"/>
    <w:rsid w:val="002030BB"/>
    <w:pPr>
      <w:numPr>
        <w:numId w:val="4"/>
      </w:numPr>
    </w:pPr>
  </w:style>
  <w:style w:type="paragraph" w:styleId="ListBullet5">
    <w:name w:val="List Bullet 5"/>
    <w:basedOn w:val="Normal"/>
    <w:uiPriority w:val="99"/>
    <w:rsid w:val="002030BB"/>
    <w:pPr>
      <w:numPr>
        <w:numId w:val="5"/>
      </w:numPr>
    </w:pPr>
  </w:style>
  <w:style w:type="paragraph" w:styleId="ListContinue">
    <w:name w:val="List Continue"/>
    <w:basedOn w:val="Normal"/>
    <w:uiPriority w:val="99"/>
    <w:rsid w:val="002030BB"/>
    <w:pPr>
      <w:spacing w:after="120"/>
      <w:ind w:left="360"/>
    </w:pPr>
  </w:style>
  <w:style w:type="paragraph" w:styleId="ListContinue2">
    <w:name w:val="List Continue 2"/>
    <w:basedOn w:val="Normal"/>
    <w:uiPriority w:val="99"/>
    <w:rsid w:val="002030BB"/>
    <w:pPr>
      <w:spacing w:after="120"/>
      <w:ind w:left="720"/>
    </w:pPr>
  </w:style>
  <w:style w:type="paragraph" w:styleId="ListContinue3">
    <w:name w:val="List Continue 3"/>
    <w:basedOn w:val="Normal"/>
    <w:uiPriority w:val="99"/>
    <w:rsid w:val="002030BB"/>
    <w:pPr>
      <w:spacing w:after="120"/>
      <w:ind w:left="1080"/>
    </w:pPr>
  </w:style>
  <w:style w:type="paragraph" w:styleId="ListContinue4">
    <w:name w:val="List Continue 4"/>
    <w:basedOn w:val="Normal"/>
    <w:uiPriority w:val="99"/>
    <w:rsid w:val="002030BB"/>
    <w:pPr>
      <w:spacing w:after="120"/>
      <w:ind w:left="1440"/>
    </w:pPr>
  </w:style>
  <w:style w:type="paragraph" w:styleId="ListContinue5">
    <w:name w:val="List Continue 5"/>
    <w:basedOn w:val="Normal"/>
    <w:uiPriority w:val="99"/>
    <w:rsid w:val="002030BB"/>
    <w:pPr>
      <w:spacing w:after="120"/>
      <w:ind w:left="1800"/>
    </w:pPr>
  </w:style>
  <w:style w:type="paragraph" w:styleId="ListNumber">
    <w:name w:val="List Number"/>
    <w:basedOn w:val="Normal"/>
    <w:uiPriority w:val="99"/>
    <w:rsid w:val="002030BB"/>
    <w:pPr>
      <w:numPr>
        <w:numId w:val="6"/>
      </w:numPr>
    </w:pPr>
  </w:style>
  <w:style w:type="paragraph" w:styleId="ListNumber2">
    <w:name w:val="List Number 2"/>
    <w:basedOn w:val="Normal"/>
    <w:uiPriority w:val="99"/>
    <w:rsid w:val="002030BB"/>
    <w:pPr>
      <w:numPr>
        <w:numId w:val="7"/>
      </w:numPr>
    </w:pPr>
  </w:style>
  <w:style w:type="paragraph" w:styleId="ListNumber3">
    <w:name w:val="List Number 3"/>
    <w:basedOn w:val="Normal"/>
    <w:uiPriority w:val="99"/>
    <w:rsid w:val="002030BB"/>
    <w:pPr>
      <w:numPr>
        <w:numId w:val="8"/>
      </w:numPr>
    </w:pPr>
  </w:style>
  <w:style w:type="paragraph" w:styleId="ListNumber4">
    <w:name w:val="List Number 4"/>
    <w:basedOn w:val="Normal"/>
    <w:uiPriority w:val="99"/>
    <w:rsid w:val="002030BB"/>
    <w:pPr>
      <w:numPr>
        <w:numId w:val="9"/>
      </w:numPr>
    </w:pPr>
  </w:style>
  <w:style w:type="paragraph" w:styleId="ListNumber5">
    <w:name w:val="List Number 5"/>
    <w:basedOn w:val="Normal"/>
    <w:uiPriority w:val="99"/>
    <w:rsid w:val="002030BB"/>
    <w:pPr>
      <w:numPr>
        <w:numId w:val="10"/>
      </w:numPr>
    </w:pPr>
  </w:style>
  <w:style w:type="paragraph" w:styleId="MacroText">
    <w:name w:val="macro"/>
    <w:link w:val="MacroTextChar"/>
    <w:uiPriority w:val="99"/>
    <w:semiHidden/>
    <w:rsid w:val="002030BB"/>
    <w:pPr>
      <w:tabs>
        <w:tab w:val="left" w:pos="480"/>
        <w:tab w:val="left" w:pos="960"/>
        <w:tab w:val="left" w:pos="1440"/>
        <w:tab w:val="left" w:pos="1920"/>
        <w:tab w:val="left" w:pos="2400"/>
        <w:tab w:val="left" w:pos="2880"/>
        <w:tab w:val="left" w:pos="3360"/>
        <w:tab w:val="left" w:pos="3840"/>
        <w:tab w:val="left" w:pos="4320"/>
      </w:tabs>
      <w:spacing w:after="100" w:line="360" w:lineRule="auto"/>
      <w:ind w:left="547" w:hanging="360"/>
    </w:pPr>
    <w:rPr>
      <w:rFonts w:ascii="Courier New" w:hAnsi="Courier New" w:cs="Courier New"/>
      <w:sz w:val="20"/>
      <w:szCs w:val="20"/>
    </w:rPr>
  </w:style>
  <w:style w:type="character" w:customStyle="1" w:styleId="MacroTextChar">
    <w:name w:val="Macro Text Char"/>
    <w:basedOn w:val="DefaultParagraphFont"/>
    <w:link w:val="MacroText"/>
    <w:uiPriority w:val="99"/>
    <w:semiHidden/>
    <w:locked/>
    <w:rsid w:val="005C769B"/>
    <w:rPr>
      <w:rFonts w:ascii="Courier New" w:hAnsi="Courier New"/>
      <w:lang w:val="en-US" w:eastAsia="en-US"/>
    </w:rPr>
  </w:style>
  <w:style w:type="paragraph" w:styleId="MessageHeader">
    <w:name w:val="Message Header"/>
    <w:basedOn w:val="Normal"/>
    <w:link w:val="MessageHeaderChar"/>
    <w:uiPriority w:val="99"/>
    <w:rsid w:val="002030B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5C769B"/>
    <w:rPr>
      <w:rFonts w:ascii="Cambria" w:hAnsi="Cambria"/>
      <w:sz w:val="24"/>
      <w:shd w:val="pct20" w:color="auto" w:fill="auto"/>
    </w:rPr>
  </w:style>
  <w:style w:type="paragraph" w:styleId="NormalIndent">
    <w:name w:val="Normal Indent"/>
    <w:basedOn w:val="Normal"/>
    <w:uiPriority w:val="99"/>
    <w:rsid w:val="002030BB"/>
    <w:pPr>
      <w:ind w:left="720"/>
    </w:pPr>
  </w:style>
  <w:style w:type="paragraph" w:styleId="NoteHeading">
    <w:name w:val="Note Heading"/>
    <w:basedOn w:val="Normal"/>
    <w:next w:val="Normal"/>
    <w:link w:val="NoteHeadingChar"/>
    <w:uiPriority w:val="99"/>
    <w:rsid w:val="002030BB"/>
  </w:style>
  <w:style w:type="character" w:customStyle="1" w:styleId="NoteHeadingChar">
    <w:name w:val="Note Heading Char"/>
    <w:basedOn w:val="DefaultParagraphFont"/>
    <w:link w:val="NoteHeading"/>
    <w:uiPriority w:val="99"/>
    <w:semiHidden/>
    <w:locked/>
    <w:rsid w:val="005C769B"/>
  </w:style>
  <w:style w:type="paragraph" w:styleId="PlainText">
    <w:name w:val="Plain Text"/>
    <w:basedOn w:val="Normal"/>
    <w:link w:val="PlainTextChar"/>
    <w:uiPriority w:val="99"/>
    <w:rsid w:val="002030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C769B"/>
    <w:rPr>
      <w:rFonts w:ascii="Courier New" w:hAnsi="Courier New"/>
      <w:sz w:val="20"/>
    </w:rPr>
  </w:style>
  <w:style w:type="paragraph" w:styleId="Salutation">
    <w:name w:val="Salutation"/>
    <w:basedOn w:val="Normal"/>
    <w:next w:val="Normal"/>
    <w:link w:val="SalutationChar"/>
    <w:uiPriority w:val="99"/>
    <w:rsid w:val="002030BB"/>
  </w:style>
  <w:style w:type="character" w:customStyle="1" w:styleId="SalutationChar">
    <w:name w:val="Salutation Char"/>
    <w:basedOn w:val="DefaultParagraphFont"/>
    <w:link w:val="Salutation"/>
    <w:uiPriority w:val="99"/>
    <w:semiHidden/>
    <w:locked/>
    <w:rsid w:val="005C769B"/>
  </w:style>
  <w:style w:type="paragraph" w:styleId="Signature">
    <w:name w:val="Signature"/>
    <w:basedOn w:val="Normal"/>
    <w:link w:val="SignatureChar"/>
    <w:uiPriority w:val="99"/>
    <w:rsid w:val="002030BB"/>
    <w:pPr>
      <w:ind w:left="4320"/>
    </w:pPr>
  </w:style>
  <w:style w:type="character" w:customStyle="1" w:styleId="SignatureChar">
    <w:name w:val="Signature Char"/>
    <w:basedOn w:val="DefaultParagraphFont"/>
    <w:link w:val="Signature"/>
    <w:uiPriority w:val="99"/>
    <w:semiHidden/>
    <w:locked/>
    <w:rsid w:val="005C769B"/>
  </w:style>
  <w:style w:type="paragraph" w:styleId="Subtitle">
    <w:name w:val="Subtitle"/>
    <w:basedOn w:val="Normal"/>
    <w:link w:val="SubtitleChar"/>
    <w:uiPriority w:val="99"/>
    <w:qFormat/>
    <w:locked/>
    <w:rsid w:val="002030B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5C769B"/>
    <w:rPr>
      <w:rFonts w:ascii="Cambria" w:hAnsi="Cambria"/>
      <w:sz w:val="24"/>
    </w:rPr>
  </w:style>
  <w:style w:type="paragraph" w:styleId="TableofAuthorities">
    <w:name w:val="table of authorities"/>
    <w:basedOn w:val="Normal"/>
    <w:next w:val="Normal"/>
    <w:uiPriority w:val="99"/>
    <w:semiHidden/>
    <w:rsid w:val="002030BB"/>
    <w:pPr>
      <w:ind w:left="220" w:hanging="220"/>
    </w:pPr>
  </w:style>
  <w:style w:type="paragraph" w:styleId="Title">
    <w:name w:val="Title"/>
    <w:basedOn w:val="Normal"/>
    <w:link w:val="TitleChar"/>
    <w:uiPriority w:val="99"/>
    <w:qFormat/>
    <w:locked/>
    <w:rsid w:val="002030B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5C769B"/>
    <w:rPr>
      <w:rFonts w:ascii="Cambria" w:hAnsi="Cambria"/>
      <w:b/>
      <w:kern w:val="28"/>
      <w:sz w:val="32"/>
    </w:rPr>
  </w:style>
  <w:style w:type="paragraph" w:styleId="TOAHeading">
    <w:name w:val="toa heading"/>
    <w:basedOn w:val="Normal"/>
    <w:next w:val="Normal"/>
    <w:uiPriority w:val="99"/>
    <w:semiHidden/>
    <w:rsid w:val="002030BB"/>
    <w:pPr>
      <w:spacing w:before="120"/>
    </w:pPr>
    <w:rPr>
      <w:rFonts w:ascii="Arial" w:hAnsi="Arial" w:cs="Arial"/>
      <w:b/>
      <w:bCs/>
      <w:sz w:val="24"/>
      <w:szCs w:val="24"/>
    </w:rPr>
  </w:style>
  <w:style w:type="paragraph" w:styleId="TOC3">
    <w:name w:val="toc 3"/>
    <w:basedOn w:val="Normal"/>
    <w:next w:val="Normal"/>
    <w:autoRedefine/>
    <w:uiPriority w:val="99"/>
    <w:semiHidden/>
    <w:locked/>
    <w:rsid w:val="002030BB"/>
    <w:pPr>
      <w:ind w:left="440"/>
    </w:pPr>
  </w:style>
  <w:style w:type="paragraph" w:styleId="TOC4">
    <w:name w:val="toc 4"/>
    <w:basedOn w:val="Normal"/>
    <w:next w:val="Normal"/>
    <w:autoRedefine/>
    <w:uiPriority w:val="99"/>
    <w:semiHidden/>
    <w:locked/>
    <w:rsid w:val="002030BB"/>
    <w:pPr>
      <w:ind w:left="660"/>
    </w:pPr>
  </w:style>
  <w:style w:type="paragraph" w:styleId="TOC5">
    <w:name w:val="toc 5"/>
    <w:basedOn w:val="Normal"/>
    <w:next w:val="Normal"/>
    <w:autoRedefine/>
    <w:uiPriority w:val="99"/>
    <w:semiHidden/>
    <w:locked/>
    <w:rsid w:val="002030BB"/>
    <w:pPr>
      <w:ind w:left="880"/>
    </w:pPr>
  </w:style>
  <w:style w:type="paragraph" w:styleId="TOC6">
    <w:name w:val="toc 6"/>
    <w:basedOn w:val="Normal"/>
    <w:next w:val="Normal"/>
    <w:autoRedefine/>
    <w:uiPriority w:val="99"/>
    <w:semiHidden/>
    <w:locked/>
    <w:rsid w:val="002030BB"/>
    <w:pPr>
      <w:ind w:left="1100"/>
    </w:pPr>
  </w:style>
  <w:style w:type="paragraph" w:styleId="TOC7">
    <w:name w:val="toc 7"/>
    <w:basedOn w:val="Normal"/>
    <w:next w:val="Normal"/>
    <w:autoRedefine/>
    <w:uiPriority w:val="99"/>
    <w:semiHidden/>
    <w:locked/>
    <w:rsid w:val="002030BB"/>
    <w:pPr>
      <w:ind w:left="1320"/>
    </w:pPr>
  </w:style>
  <w:style w:type="paragraph" w:styleId="TOC8">
    <w:name w:val="toc 8"/>
    <w:basedOn w:val="Normal"/>
    <w:next w:val="Normal"/>
    <w:autoRedefine/>
    <w:uiPriority w:val="99"/>
    <w:semiHidden/>
    <w:locked/>
    <w:rsid w:val="002030BB"/>
    <w:pPr>
      <w:ind w:left="1540"/>
    </w:pPr>
  </w:style>
  <w:style w:type="paragraph" w:styleId="TOC9">
    <w:name w:val="toc 9"/>
    <w:basedOn w:val="Normal"/>
    <w:next w:val="Normal"/>
    <w:autoRedefine/>
    <w:uiPriority w:val="99"/>
    <w:semiHidden/>
    <w:locked/>
    <w:rsid w:val="002030BB"/>
    <w:pPr>
      <w:ind w:left="1760"/>
    </w:pPr>
  </w:style>
  <w:style w:type="character" w:styleId="CommentReference">
    <w:name w:val="annotation reference"/>
    <w:basedOn w:val="DefaultParagraphFont"/>
    <w:uiPriority w:val="99"/>
    <w:semiHidden/>
    <w:unhideWhenUsed/>
    <w:locked/>
    <w:rsid w:val="00DB03F3"/>
    <w:rPr>
      <w:sz w:val="16"/>
      <w:szCs w:val="16"/>
    </w:rPr>
  </w:style>
  <w:style w:type="paragraph" w:customStyle="1" w:styleId="TableTitle">
    <w:name w:val="Table Title"/>
    <w:basedOn w:val="Normal"/>
    <w:link w:val="TableTitleChar"/>
    <w:qFormat/>
    <w:rsid w:val="001450CC"/>
    <w:pPr>
      <w:spacing w:after="0" w:line="240" w:lineRule="auto"/>
      <w:ind w:left="0" w:firstLine="0"/>
    </w:pPr>
    <w:rPr>
      <w:rFonts w:ascii="Arial" w:eastAsia="Times New Roman" w:hAnsi="Arial" w:cs="Arial"/>
      <w:b/>
      <w:sz w:val="20"/>
      <w:szCs w:val="20"/>
      <w:lang w:val="x-none" w:eastAsia="x-none" w:bidi="en-US"/>
    </w:rPr>
  </w:style>
  <w:style w:type="character" w:customStyle="1" w:styleId="TableTitleChar">
    <w:name w:val="Table Title Char"/>
    <w:link w:val="TableTitle"/>
    <w:rsid w:val="001450CC"/>
    <w:rPr>
      <w:rFonts w:ascii="Arial" w:eastAsia="Times New Roman" w:hAnsi="Arial" w:cs="Arial"/>
      <w:b/>
      <w:sz w:val="20"/>
      <w:szCs w:val="20"/>
      <w:lang w:val="x-none" w:eastAsia="x-none" w:bidi="en-US"/>
    </w:rPr>
  </w:style>
  <w:style w:type="character" w:styleId="UnresolvedMention">
    <w:name w:val="Unresolved Mention"/>
    <w:basedOn w:val="DefaultParagraphFont"/>
    <w:uiPriority w:val="99"/>
    <w:semiHidden/>
    <w:unhideWhenUsed/>
    <w:rsid w:val="00F11721"/>
    <w:rPr>
      <w:color w:val="808080"/>
      <w:shd w:val="clear" w:color="auto" w:fill="E6E6E6"/>
    </w:rPr>
  </w:style>
  <w:style w:type="paragraph" w:customStyle="1" w:styleId="TOCHeading2">
    <w:name w:val="TOC Heading 2"/>
    <w:basedOn w:val="Heading2"/>
    <w:qFormat/>
    <w:rsid w:val="00BE0115"/>
    <w:pPr>
      <w:spacing w:before="0" w:after="0" w:line="240" w:lineRule="auto"/>
      <w:ind w:left="302"/>
    </w:pPr>
    <w:rPr>
      <w:rFonts w:ascii="Verdana" w:hAnsi="Verdana"/>
      <w:color w:val="auto"/>
      <w:sz w:val="18"/>
      <w:szCs w:val="18"/>
    </w:rPr>
  </w:style>
  <w:style w:type="character" w:customStyle="1" w:styleId="paging-buttons-info">
    <w:name w:val="paging-buttons-info"/>
    <w:basedOn w:val="DefaultParagraphFont"/>
    <w:rsid w:val="00E82FF6"/>
  </w:style>
  <w:style w:type="paragraph" w:styleId="TOCHeading">
    <w:name w:val="TOC Heading"/>
    <w:basedOn w:val="Heading1"/>
    <w:next w:val="Normal"/>
    <w:uiPriority w:val="39"/>
    <w:unhideWhenUsed/>
    <w:qFormat/>
    <w:rsid w:val="00794A71"/>
    <w:pPr>
      <w:spacing w:before="240" w:after="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246560">
      <w:marLeft w:val="0"/>
      <w:marRight w:val="0"/>
      <w:marTop w:val="0"/>
      <w:marBottom w:val="0"/>
      <w:divBdr>
        <w:top w:val="none" w:sz="0" w:space="0" w:color="auto"/>
        <w:left w:val="none" w:sz="0" w:space="0" w:color="auto"/>
        <w:bottom w:val="none" w:sz="0" w:space="0" w:color="auto"/>
        <w:right w:val="none" w:sz="0" w:space="0" w:color="auto"/>
      </w:divBdr>
    </w:div>
    <w:div w:id="234246561">
      <w:marLeft w:val="0"/>
      <w:marRight w:val="0"/>
      <w:marTop w:val="0"/>
      <w:marBottom w:val="0"/>
      <w:divBdr>
        <w:top w:val="none" w:sz="0" w:space="0" w:color="auto"/>
        <w:left w:val="none" w:sz="0" w:space="0" w:color="auto"/>
        <w:bottom w:val="none" w:sz="0" w:space="0" w:color="auto"/>
        <w:right w:val="none" w:sz="0" w:space="0" w:color="auto"/>
      </w:divBdr>
    </w:div>
    <w:div w:id="234246562">
      <w:marLeft w:val="0"/>
      <w:marRight w:val="0"/>
      <w:marTop w:val="0"/>
      <w:marBottom w:val="0"/>
      <w:divBdr>
        <w:top w:val="none" w:sz="0" w:space="0" w:color="auto"/>
        <w:left w:val="none" w:sz="0" w:space="0" w:color="auto"/>
        <w:bottom w:val="none" w:sz="0" w:space="0" w:color="auto"/>
        <w:right w:val="none" w:sz="0" w:space="0" w:color="auto"/>
      </w:divBdr>
    </w:div>
    <w:div w:id="234246564">
      <w:marLeft w:val="60"/>
      <w:marRight w:val="60"/>
      <w:marTop w:val="60"/>
      <w:marBottom w:val="15"/>
      <w:divBdr>
        <w:top w:val="none" w:sz="0" w:space="0" w:color="auto"/>
        <w:left w:val="none" w:sz="0" w:space="0" w:color="auto"/>
        <w:bottom w:val="none" w:sz="0" w:space="0" w:color="auto"/>
        <w:right w:val="none" w:sz="0" w:space="0" w:color="auto"/>
      </w:divBdr>
      <w:divsChild>
        <w:div w:id="234246563">
          <w:marLeft w:val="0"/>
          <w:marRight w:val="0"/>
          <w:marTop w:val="0"/>
          <w:marBottom w:val="0"/>
          <w:divBdr>
            <w:top w:val="none" w:sz="0" w:space="0" w:color="auto"/>
            <w:left w:val="none" w:sz="0" w:space="0" w:color="auto"/>
            <w:bottom w:val="none" w:sz="0" w:space="0" w:color="auto"/>
            <w:right w:val="none" w:sz="0" w:space="0" w:color="auto"/>
          </w:divBdr>
        </w:div>
        <w:div w:id="234246565">
          <w:marLeft w:val="0"/>
          <w:marRight w:val="0"/>
          <w:marTop w:val="0"/>
          <w:marBottom w:val="0"/>
          <w:divBdr>
            <w:top w:val="none" w:sz="0" w:space="0" w:color="auto"/>
            <w:left w:val="none" w:sz="0" w:space="0" w:color="auto"/>
            <w:bottom w:val="none" w:sz="0" w:space="0" w:color="auto"/>
            <w:right w:val="none" w:sz="0" w:space="0" w:color="auto"/>
          </w:divBdr>
        </w:div>
        <w:div w:id="234246566">
          <w:marLeft w:val="0"/>
          <w:marRight w:val="0"/>
          <w:marTop w:val="0"/>
          <w:marBottom w:val="0"/>
          <w:divBdr>
            <w:top w:val="none" w:sz="0" w:space="0" w:color="auto"/>
            <w:left w:val="none" w:sz="0" w:space="0" w:color="auto"/>
            <w:bottom w:val="none" w:sz="0" w:space="0" w:color="auto"/>
            <w:right w:val="none" w:sz="0" w:space="0" w:color="auto"/>
          </w:divBdr>
        </w:div>
        <w:div w:id="234246567">
          <w:marLeft w:val="0"/>
          <w:marRight w:val="0"/>
          <w:marTop w:val="0"/>
          <w:marBottom w:val="0"/>
          <w:divBdr>
            <w:top w:val="none" w:sz="0" w:space="0" w:color="auto"/>
            <w:left w:val="none" w:sz="0" w:space="0" w:color="auto"/>
            <w:bottom w:val="none" w:sz="0" w:space="0" w:color="auto"/>
            <w:right w:val="none" w:sz="0" w:space="0" w:color="auto"/>
          </w:divBdr>
        </w:div>
      </w:divsChild>
    </w:div>
    <w:div w:id="266037324">
      <w:bodyDiv w:val="1"/>
      <w:marLeft w:val="0"/>
      <w:marRight w:val="0"/>
      <w:marTop w:val="0"/>
      <w:marBottom w:val="0"/>
      <w:divBdr>
        <w:top w:val="none" w:sz="0" w:space="0" w:color="auto"/>
        <w:left w:val="none" w:sz="0" w:space="0" w:color="auto"/>
        <w:bottom w:val="none" w:sz="0" w:space="0" w:color="auto"/>
        <w:right w:val="none" w:sz="0" w:space="0" w:color="auto"/>
      </w:divBdr>
    </w:div>
    <w:div w:id="268126314">
      <w:bodyDiv w:val="1"/>
      <w:marLeft w:val="0"/>
      <w:marRight w:val="0"/>
      <w:marTop w:val="0"/>
      <w:marBottom w:val="0"/>
      <w:divBdr>
        <w:top w:val="none" w:sz="0" w:space="0" w:color="auto"/>
        <w:left w:val="none" w:sz="0" w:space="0" w:color="auto"/>
        <w:bottom w:val="none" w:sz="0" w:space="0" w:color="auto"/>
        <w:right w:val="none" w:sz="0" w:space="0" w:color="auto"/>
      </w:divBdr>
      <w:divsChild>
        <w:div w:id="78914976">
          <w:marLeft w:val="0"/>
          <w:marRight w:val="0"/>
          <w:marTop w:val="0"/>
          <w:marBottom w:val="0"/>
          <w:divBdr>
            <w:top w:val="none" w:sz="0" w:space="0" w:color="auto"/>
            <w:left w:val="none" w:sz="0" w:space="0" w:color="auto"/>
            <w:bottom w:val="none" w:sz="0" w:space="0" w:color="auto"/>
            <w:right w:val="none" w:sz="0" w:space="0" w:color="auto"/>
          </w:divBdr>
          <w:divsChild>
            <w:div w:id="1703632272">
              <w:marLeft w:val="0"/>
              <w:marRight w:val="0"/>
              <w:marTop w:val="0"/>
              <w:marBottom w:val="0"/>
              <w:divBdr>
                <w:top w:val="single" w:sz="6" w:space="7" w:color="F1C674"/>
                <w:left w:val="single" w:sz="6" w:space="5" w:color="F1C674"/>
                <w:bottom w:val="single" w:sz="6" w:space="7" w:color="F1C674"/>
                <w:right w:val="single" w:sz="6" w:space="5" w:color="F1C674"/>
              </w:divBdr>
              <w:divsChild>
                <w:div w:id="138423395">
                  <w:marLeft w:val="0"/>
                  <w:marRight w:val="0"/>
                  <w:marTop w:val="0"/>
                  <w:marBottom w:val="0"/>
                  <w:divBdr>
                    <w:top w:val="none" w:sz="0" w:space="0" w:color="auto"/>
                    <w:left w:val="none" w:sz="0" w:space="0" w:color="auto"/>
                    <w:bottom w:val="none" w:sz="0" w:space="0" w:color="auto"/>
                    <w:right w:val="none" w:sz="0" w:space="0" w:color="auto"/>
                  </w:divBdr>
                  <w:divsChild>
                    <w:div w:id="656567103">
                      <w:marLeft w:val="0"/>
                      <w:marRight w:val="0"/>
                      <w:marTop w:val="0"/>
                      <w:marBottom w:val="0"/>
                      <w:divBdr>
                        <w:top w:val="none" w:sz="0" w:space="0" w:color="auto"/>
                        <w:left w:val="none" w:sz="0" w:space="0" w:color="auto"/>
                        <w:bottom w:val="none" w:sz="0" w:space="0" w:color="auto"/>
                        <w:right w:val="none" w:sz="0" w:space="0" w:color="auto"/>
                      </w:divBdr>
                      <w:divsChild>
                        <w:div w:id="1839954386">
                          <w:marLeft w:val="0"/>
                          <w:marRight w:val="0"/>
                          <w:marTop w:val="0"/>
                          <w:marBottom w:val="0"/>
                          <w:divBdr>
                            <w:top w:val="none" w:sz="0" w:space="0" w:color="auto"/>
                            <w:left w:val="none" w:sz="0" w:space="0" w:color="auto"/>
                            <w:bottom w:val="none" w:sz="0" w:space="0" w:color="auto"/>
                            <w:right w:val="none" w:sz="0" w:space="0" w:color="auto"/>
                          </w:divBdr>
                          <w:divsChild>
                            <w:div w:id="467627365">
                              <w:marLeft w:val="0"/>
                              <w:marRight w:val="0"/>
                              <w:marTop w:val="0"/>
                              <w:marBottom w:val="0"/>
                              <w:divBdr>
                                <w:top w:val="none" w:sz="0" w:space="0" w:color="auto"/>
                                <w:left w:val="none" w:sz="0" w:space="0" w:color="auto"/>
                                <w:bottom w:val="none" w:sz="0" w:space="0" w:color="auto"/>
                                <w:right w:val="none" w:sz="0" w:space="0" w:color="auto"/>
                              </w:divBdr>
                              <w:divsChild>
                                <w:div w:id="1922450180">
                                  <w:marLeft w:val="0"/>
                                  <w:marRight w:val="0"/>
                                  <w:marTop w:val="0"/>
                                  <w:marBottom w:val="0"/>
                                  <w:divBdr>
                                    <w:top w:val="single" w:sz="6" w:space="0" w:color="CCCCCC"/>
                                    <w:left w:val="single" w:sz="6" w:space="0" w:color="CCCCCC"/>
                                    <w:bottom w:val="single" w:sz="6" w:space="0" w:color="CCCCCC"/>
                                    <w:right w:val="single" w:sz="6" w:space="0" w:color="CCCCCC"/>
                                  </w:divBdr>
                                  <w:divsChild>
                                    <w:div w:id="1492718156">
                                      <w:marLeft w:val="0"/>
                                      <w:marRight w:val="0"/>
                                      <w:marTop w:val="0"/>
                                      <w:marBottom w:val="0"/>
                                      <w:divBdr>
                                        <w:top w:val="none" w:sz="0" w:space="0" w:color="auto"/>
                                        <w:left w:val="none" w:sz="0" w:space="0" w:color="auto"/>
                                        <w:bottom w:val="none" w:sz="0" w:space="0" w:color="auto"/>
                                        <w:right w:val="none" w:sz="0" w:space="0" w:color="auto"/>
                                      </w:divBdr>
                                      <w:divsChild>
                                        <w:div w:id="451680297">
                                          <w:marLeft w:val="0"/>
                                          <w:marRight w:val="0"/>
                                          <w:marTop w:val="0"/>
                                          <w:marBottom w:val="0"/>
                                          <w:divBdr>
                                            <w:top w:val="none" w:sz="0" w:space="0" w:color="auto"/>
                                            <w:left w:val="none" w:sz="0" w:space="0" w:color="auto"/>
                                            <w:bottom w:val="none" w:sz="0" w:space="0" w:color="auto"/>
                                            <w:right w:val="none" w:sz="0" w:space="0" w:color="auto"/>
                                          </w:divBdr>
                                          <w:divsChild>
                                            <w:div w:id="1194852545">
                                              <w:marLeft w:val="-15"/>
                                              <w:marRight w:val="-15"/>
                                              <w:marTop w:val="0"/>
                                              <w:marBottom w:val="0"/>
                                              <w:divBdr>
                                                <w:top w:val="none" w:sz="0" w:space="0" w:color="auto"/>
                                                <w:left w:val="none" w:sz="0" w:space="0" w:color="auto"/>
                                                <w:bottom w:val="none" w:sz="0" w:space="0" w:color="auto"/>
                                                <w:right w:val="none" w:sz="0" w:space="0" w:color="auto"/>
                                              </w:divBdr>
                                              <w:divsChild>
                                                <w:div w:id="926157379">
                                                  <w:marLeft w:val="-6000"/>
                                                  <w:marRight w:val="0"/>
                                                  <w:marTop w:val="0"/>
                                                  <w:marBottom w:val="135"/>
                                                  <w:divBdr>
                                                    <w:top w:val="none" w:sz="0" w:space="0" w:color="auto"/>
                                                    <w:left w:val="none" w:sz="0" w:space="0" w:color="auto"/>
                                                    <w:bottom w:val="none" w:sz="0" w:space="0" w:color="auto"/>
                                                    <w:right w:val="none" w:sz="0" w:space="0" w:color="auto"/>
                                                  </w:divBdr>
                                                  <w:divsChild>
                                                    <w:div w:id="297489519">
                                                      <w:marLeft w:val="0"/>
                                                      <w:marRight w:val="0"/>
                                                      <w:marTop w:val="0"/>
                                                      <w:marBottom w:val="0"/>
                                                      <w:divBdr>
                                                        <w:top w:val="none" w:sz="0" w:space="0" w:color="auto"/>
                                                        <w:left w:val="none" w:sz="0" w:space="0" w:color="auto"/>
                                                        <w:bottom w:val="none" w:sz="0" w:space="0" w:color="auto"/>
                                                        <w:right w:val="none" w:sz="0" w:space="0" w:color="auto"/>
                                                      </w:divBdr>
                                                      <w:divsChild>
                                                        <w:div w:id="860708280">
                                                          <w:marLeft w:val="0"/>
                                                          <w:marRight w:val="0"/>
                                                          <w:marTop w:val="0"/>
                                                          <w:marBottom w:val="0"/>
                                                          <w:divBdr>
                                                            <w:top w:val="none" w:sz="0" w:space="0" w:color="auto"/>
                                                            <w:left w:val="none" w:sz="0" w:space="0" w:color="auto"/>
                                                            <w:bottom w:val="none" w:sz="0" w:space="0" w:color="auto"/>
                                                            <w:right w:val="none" w:sz="0" w:space="0" w:color="auto"/>
                                                          </w:divBdr>
                                                          <w:divsChild>
                                                            <w:div w:id="1697735805">
                                                              <w:marLeft w:val="0"/>
                                                              <w:marRight w:val="0"/>
                                                              <w:marTop w:val="0"/>
                                                              <w:marBottom w:val="0"/>
                                                              <w:divBdr>
                                                                <w:top w:val="none" w:sz="0" w:space="0" w:color="auto"/>
                                                                <w:left w:val="none" w:sz="0" w:space="0" w:color="auto"/>
                                                                <w:bottom w:val="none" w:sz="0" w:space="0" w:color="auto"/>
                                                                <w:right w:val="none" w:sz="0" w:space="0" w:color="auto"/>
                                                              </w:divBdr>
                                                              <w:divsChild>
                                                                <w:div w:id="1731347519">
                                                                  <w:marLeft w:val="0"/>
                                                                  <w:marRight w:val="0"/>
                                                                  <w:marTop w:val="0"/>
                                                                  <w:marBottom w:val="0"/>
                                                                  <w:divBdr>
                                                                    <w:top w:val="single" w:sz="6" w:space="0" w:color="666666"/>
                                                                    <w:left w:val="single" w:sz="6" w:space="0" w:color="CCCCCC"/>
                                                                    <w:bottom w:val="single" w:sz="6" w:space="0" w:color="CCCCCC"/>
                                                                    <w:right w:val="single" w:sz="6" w:space="0" w:color="CCCCCC"/>
                                                                  </w:divBdr>
                                                                  <w:divsChild>
                                                                    <w:div w:id="3172679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2156813">
      <w:bodyDiv w:val="1"/>
      <w:marLeft w:val="0"/>
      <w:marRight w:val="0"/>
      <w:marTop w:val="0"/>
      <w:marBottom w:val="0"/>
      <w:divBdr>
        <w:top w:val="none" w:sz="0" w:space="0" w:color="auto"/>
        <w:left w:val="none" w:sz="0" w:space="0" w:color="auto"/>
        <w:bottom w:val="none" w:sz="0" w:space="0" w:color="auto"/>
        <w:right w:val="none" w:sz="0" w:space="0" w:color="auto"/>
      </w:divBdr>
      <w:divsChild>
        <w:div w:id="479351741">
          <w:marLeft w:val="0"/>
          <w:marRight w:val="0"/>
          <w:marTop w:val="0"/>
          <w:marBottom w:val="0"/>
          <w:divBdr>
            <w:top w:val="none" w:sz="0" w:space="0" w:color="auto"/>
            <w:left w:val="none" w:sz="0" w:space="0" w:color="auto"/>
            <w:bottom w:val="none" w:sz="0" w:space="0" w:color="auto"/>
            <w:right w:val="none" w:sz="0" w:space="0" w:color="auto"/>
          </w:divBdr>
          <w:divsChild>
            <w:div w:id="1148522257">
              <w:marLeft w:val="0"/>
              <w:marRight w:val="0"/>
              <w:marTop w:val="0"/>
              <w:marBottom w:val="0"/>
              <w:divBdr>
                <w:top w:val="single" w:sz="6" w:space="7" w:color="F1C674"/>
                <w:left w:val="single" w:sz="6" w:space="5" w:color="F1C674"/>
                <w:bottom w:val="single" w:sz="6" w:space="7" w:color="F1C674"/>
                <w:right w:val="single" w:sz="6" w:space="5" w:color="F1C674"/>
              </w:divBdr>
              <w:divsChild>
                <w:div w:id="258032129">
                  <w:marLeft w:val="0"/>
                  <w:marRight w:val="0"/>
                  <w:marTop w:val="0"/>
                  <w:marBottom w:val="0"/>
                  <w:divBdr>
                    <w:top w:val="none" w:sz="0" w:space="0" w:color="auto"/>
                    <w:left w:val="none" w:sz="0" w:space="0" w:color="auto"/>
                    <w:bottom w:val="none" w:sz="0" w:space="0" w:color="auto"/>
                    <w:right w:val="none" w:sz="0" w:space="0" w:color="auto"/>
                  </w:divBdr>
                  <w:divsChild>
                    <w:div w:id="369186532">
                      <w:marLeft w:val="0"/>
                      <w:marRight w:val="0"/>
                      <w:marTop w:val="0"/>
                      <w:marBottom w:val="0"/>
                      <w:divBdr>
                        <w:top w:val="none" w:sz="0" w:space="0" w:color="auto"/>
                        <w:left w:val="none" w:sz="0" w:space="0" w:color="auto"/>
                        <w:bottom w:val="none" w:sz="0" w:space="0" w:color="auto"/>
                        <w:right w:val="none" w:sz="0" w:space="0" w:color="auto"/>
                      </w:divBdr>
                      <w:divsChild>
                        <w:div w:id="1288465746">
                          <w:marLeft w:val="0"/>
                          <w:marRight w:val="0"/>
                          <w:marTop w:val="0"/>
                          <w:marBottom w:val="0"/>
                          <w:divBdr>
                            <w:top w:val="none" w:sz="0" w:space="0" w:color="auto"/>
                            <w:left w:val="none" w:sz="0" w:space="0" w:color="auto"/>
                            <w:bottom w:val="none" w:sz="0" w:space="0" w:color="auto"/>
                            <w:right w:val="none" w:sz="0" w:space="0" w:color="auto"/>
                          </w:divBdr>
                          <w:divsChild>
                            <w:div w:id="1176651132">
                              <w:marLeft w:val="0"/>
                              <w:marRight w:val="0"/>
                              <w:marTop w:val="0"/>
                              <w:marBottom w:val="0"/>
                              <w:divBdr>
                                <w:top w:val="none" w:sz="0" w:space="0" w:color="auto"/>
                                <w:left w:val="none" w:sz="0" w:space="0" w:color="auto"/>
                                <w:bottom w:val="none" w:sz="0" w:space="0" w:color="auto"/>
                                <w:right w:val="none" w:sz="0" w:space="0" w:color="auto"/>
                              </w:divBdr>
                              <w:divsChild>
                                <w:div w:id="995961837">
                                  <w:marLeft w:val="0"/>
                                  <w:marRight w:val="0"/>
                                  <w:marTop w:val="0"/>
                                  <w:marBottom w:val="0"/>
                                  <w:divBdr>
                                    <w:top w:val="single" w:sz="6" w:space="0" w:color="CCCCCC"/>
                                    <w:left w:val="single" w:sz="6" w:space="0" w:color="CCCCCC"/>
                                    <w:bottom w:val="single" w:sz="6" w:space="0" w:color="CCCCCC"/>
                                    <w:right w:val="single" w:sz="6" w:space="0" w:color="CCCCCC"/>
                                  </w:divBdr>
                                  <w:divsChild>
                                    <w:div w:id="678502807">
                                      <w:marLeft w:val="0"/>
                                      <w:marRight w:val="0"/>
                                      <w:marTop w:val="0"/>
                                      <w:marBottom w:val="0"/>
                                      <w:divBdr>
                                        <w:top w:val="none" w:sz="0" w:space="0" w:color="auto"/>
                                        <w:left w:val="none" w:sz="0" w:space="0" w:color="auto"/>
                                        <w:bottom w:val="none" w:sz="0" w:space="0" w:color="auto"/>
                                        <w:right w:val="none" w:sz="0" w:space="0" w:color="auto"/>
                                      </w:divBdr>
                                      <w:divsChild>
                                        <w:div w:id="38824348">
                                          <w:marLeft w:val="0"/>
                                          <w:marRight w:val="0"/>
                                          <w:marTop w:val="0"/>
                                          <w:marBottom w:val="0"/>
                                          <w:divBdr>
                                            <w:top w:val="none" w:sz="0" w:space="0" w:color="auto"/>
                                            <w:left w:val="none" w:sz="0" w:space="0" w:color="auto"/>
                                            <w:bottom w:val="none" w:sz="0" w:space="0" w:color="auto"/>
                                            <w:right w:val="none" w:sz="0" w:space="0" w:color="auto"/>
                                          </w:divBdr>
                                          <w:divsChild>
                                            <w:div w:id="1652519542">
                                              <w:marLeft w:val="-15"/>
                                              <w:marRight w:val="-15"/>
                                              <w:marTop w:val="0"/>
                                              <w:marBottom w:val="0"/>
                                              <w:divBdr>
                                                <w:top w:val="none" w:sz="0" w:space="0" w:color="auto"/>
                                                <w:left w:val="none" w:sz="0" w:space="0" w:color="auto"/>
                                                <w:bottom w:val="none" w:sz="0" w:space="0" w:color="auto"/>
                                                <w:right w:val="none" w:sz="0" w:space="0" w:color="auto"/>
                                              </w:divBdr>
                                              <w:divsChild>
                                                <w:div w:id="922183476">
                                                  <w:marLeft w:val="-6000"/>
                                                  <w:marRight w:val="0"/>
                                                  <w:marTop w:val="0"/>
                                                  <w:marBottom w:val="135"/>
                                                  <w:divBdr>
                                                    <w:top w:val="none" w:sz="0" w:space="0" w:color="auto"/>
                                                    <w:left w:val="none" w:sz="0" w:space="0" w:color="auto"/>
                                                    <w:bottom w:val="none" w:sz="0" w:space="0" w:color="auto"/>
                                                    <w:right w:val="none" w:sz="0" w:space="0" w:color="auto"/>
                                                  </w:divBdr>
                                                  <w:divsChild>
                                                    <w:div w:id="1873107288">
                                                      <w:marLeft w:val="0"/>
                                                      <w:marRight w:val="0"/>
                                                      <w:marTop w:val="0"/>
                                                      <w:marBottom w:val="0"/>
                                                      <w:divBdr>
                                                        <w:top w:val="none" w:sz="0" w:space="0" w:color="auto"/>
                                                        <w:left w:val="none" w:sz="0" w:space="0" w:color="auto"/>
                                                        <w:bottom w:val="none" w:sz="0" w:space="0" w:color="auto"/>
                                                        <w:right w:val="none" w:sz="0" w:space="0" w:color="auto"/>
                                                      </w:divBdr>
                                                      <w:divsChild>
                                                        <w:div w:id="1677733107">
                                                          <w:marLeft w:val="0"/>
                                                          <w:marRight w:val="0"/>
                                                          <w:marTop w:val="0"/>
                                                          <w:marBottom w:val="0"/>
                                                          <w:divBdr>
                                                            <w:top w:val="none" w:sz="0" w:space="0" w:color="auto"/>
                                                            <w:left w:val="none" w:sz="0" w:space="0" w:color="auto"/>
                                                            <w:bottom w:val="none" w:sz="0" w:space="0" w:color="auto"/>
                                                            <w:right w:val="none" w:sz="0" w:space="0" w:color="auto"/>
                                                          </w:divBdr>
                                                          <w:divsChild>
                                                            <w:div w:id="1766420637">
                                                              <w:marLeft w:val="0"/>
                                                              <w:marRight w:val="0"/>
                                                              <w:marTop w:val="0"/>
                                                              <w:marBottom w:val="0"/>
                                                              <w:divBdr>
                                                                <w:top w:val="none" w:sz="0" w:space="0" w:color="auto"/>
                                                                <w:left w:val="none" w:sz="0" w:space="0" w:color="auto"/>
                                                                <w:bottom w:val="none" w:sz="0" w:space="0" w:color="auto"/>
                                                                <w:right w:val="none" w:sz="0" w:space="0" w:color="auto"/>
                                                              </w:divBdr>
                                                              <w:divsChild>
                                                                <w:div w:id="789013730">
                                                                  <w:marLeft w:val="0"/>
                                                                  <w:marRight w:val="0"/>
                                                                  <w:marTop w:val="0"/>
                                                                  <w:marBottom w:val="0"/>
                                                                  <w:divBdr>
                                                                    <w:top w:val="single" w:sz="6" w:space="0" w:color="666666"/>
                                                                    <w:left w:val="single" w:sz="6" w:space="0" w:color="CCCCCC"/>
                                                                    <w:bottom w:val="single" w:sz="6" w:space="0" w:color="CCCCCC"/>
                                                                    <w:right w:val="single" w:sz="6" w:space="0" w:color="CCCCCC"/>
                                                                  </w:divBdr>
                                                                  <w:divsChild>
                                                                    <w:div w:id="1200357817">
                                                                      <w:marLeft w:val="30"/>
                                                                      <w:marRight w:val="0"/>
                                                                      <w:marTop w:val="0"/>
                                                                      <w:marBottom w:val="0"/>
                                                                      <w:divBdr>
                                                                        <w:top w:val="none" w:sz="0" w:space="0" w:color="auto"/>
                                                                        <w:left w:val="none" w:sz="0" w:space="0" w:color="auto"/>
                                                                        <w:bottom w:val="none" w:sz="0" w:space="0" w:color="auto"/>
                                                                        <w:right w:val="none" w:sz="0" w:space="0" w:color="auto"/>
                                                                      </w:divBdr>
                                                                      <w:divsChild>
                                                                        <w:div w:id="2320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256384">
      <w:bodyDiv w:val="1"/>
      <w:marLeft w:val="0"/>
      <w:marRight w:val="0"/>
      <w:marTop w:val="0"/>
      <w:marBottom w:val="0"/>
      <w:divBdr>
        <w:top w:val="none" w:sz="0" w:space="0" w:color="auto"/>
        <w:left w:val="none" w:sz="0" w:space="0" w:color="auto"/>
        <w:bottom w:val="none" w:sz="0" w:space="0" w:color="auto"/>
        <w:right w:val="none" w:sz="0" w:space="0" w:color="auto"/>
      </w:divBdr>
      <w:divsChild>
        <w:div w:id="1306471469">
          <w:marLeft w:val="0"/>
          <w:marRight w:val="0"/>
          <w:marTop w:val="0"/>
          <w:marBottom w:val="0"/>
          <w:divBdr>
            <w:top w:val="none" w:sz="0" w:space="0" w:color="auto"/>
            <w:left w:val="none" w:sz="0" w:space="0" w:color="auto"/>
            <w:bottom w:val="none" w:sz="0" w:space="0" w:color="auto"/>
            <w:right w:val="none" w:sz="0" w:space="0" w:color="auto"/>
          </w:divBdr>
          <w:divsChild>
            <w:div w:id="460809432">
              <w:marLeft w:val="0"/>
              <w:marRight w:val="0"/>
              <w:marTop w:val="0"/>
              <w:marBottom w:val="0"/>
              <w:divBdr>
                <w:top w:val="single" w:sz="6" w:space="7" w:color="F1C674"/>
                <w:left w:val="single" w:sz="6" w:space="5" w:color="F1C674"/>
                <w:bottom w:val="single" w:sz="6" w:space="7" w:color="F1C674"/>
                <w:right w:val="single" w:sz="6" w:space="5" w:color="F1C674"/>
              </w:divBdr>
              <w:divsChild>
                <w:div w:id="1031343659">
                  <w:marLeft w:val="0"/>
                  <w:marRight w:val="0"/>
                  <w:marTop w:val="0"/>
                  <w:marBottom w:val="0"/>
                  <w:divBdr>
                    <w:top w:val="none" w:sz="0" w:space="0" w:color="auto"/>
                    <w:left w:val="none" w:sz="0" w:space="0" w:color="auto"/>
                    <w:bottom w:val="none" w:sz="0" w:space="0" w:color="auto"/>
                    <w:right w:val="none" w:sz="0" w:space="0" w:color="auto"/>
                  </w:divBdr>
                  <w:divsChild>
                    <w:div w:id="1514765199">
                      <w:marLeft w:val="0"/>
                      <w:marRight w:val="0"/>
                      <w:marTop w:val="0"/>
                      <w:marBottom w:val="0"/>
                      <w:divBdr>
                        <w:top w:val="none" w:sz="0" w:space="0" w:color="auto"/>
                        <w:left w:val="none" w:sz="0" w:space="0" w:color="auto"/>
                        <w:bottom w:val="none" w:sz="0" w:space="0" w:color="auto"/>
                        <w:right w:val="none" w:sz="0" w:space="0" w:color="auto"/>
                      </w:divBdr>
                      <w:divsChild>
                        <w:div w:id="1940092098">
                          <w:marLeft w:val="0"/>
                          <w:marRight w:val="0"/>
                          <w:marTop w:val="0"/>
                          <w:marBottom w:val="0"/>
                          <w:divBdr>
                            <w:top w:val="none" w:sz="0" w:space="0" w:color="auto"/>
                            <w:left w:val="none" w:sz="0" w:space="0" w:color="auto"/>
                            <w:bottom w:val="none" w:sz="0" w:space="0" w:color="auto"/>
                            <w:right w:val="none" w:sz="0" w:space="0" w:color="auto"/>
                          </w:divBdr>
                          <w:divsChild>
                            <w:div w:id="1643733362">
                              <w:marLeft w:val="0"/>
                              <w:marRight w:val="0"/>
                              <w:marTop w:val="0"/>
                              <w:marBottom w:val="0"/>
                              <w:divBdr>
                                <w:top w:val="none" w:sz="0" w:space="0" w:color="auto"/>
                                <w:left w:val="none" w:sz="0" w:space="0" w:color="auto"/>
                                <w:bottom w:val="none" w:sz="0" w:space="0" w:color="auto"/>
                                <w:right w:val="none" w:sz="0" w:space="0" w:color="auto"/>
                              </w:divBdr>
                              <w:divsChild>
                                <w:div w:id="1347172895">
                                  <w:marLeft w:val="0"/>
                                  <w:marRight w:val="0"/>
                                  <w:marTop w:val="0"/>
                                  <w:marBottom w:val="0"/>
                                  <w:divBdr>
                                    <w:top w:val="single" w:sz="6" w:space="0" w:color="CCCCCC"/>
                                    <w:left w:val="single" w:sz="6" w:space="0" w:color="CCCCCC"/>
                                    <w:bottom w:val="single" w:sz="6" w:space="0" w:color="CCCCCC"/>
                                    <w:right w:val="single" w:sz="6" w:space="0" w:color="CCCCCC"/>
                                  </w:divBdr>
                                  <w:divsChild>
                                    <w:div w:id="2037542024">
                                      <w:marLeft w:val="0"/>
                                      <w:marRight w:val="0"/>
                                      <w:marTop w:val="0"/>
                                      <w:marBottom w:val="0"/>
                                      <w:divBdr>
                                        <w:top w:val="none" w:sz="0" w:space="0" w:color="auto"/>
                                        <w:left w:val="none" w:sz="0" w:space="0" w:color="auto"/>
                                        <w:bottom w:val="none" w:sz="0" w:space="0" w:color="auto"/>
                                        <w:right w:val="none" w:sz="0" w:space="0" w:color="auto"/>
                                      </w:divBdr>
                                      <w:divsChild>
                                        <w:div w:id="1695112292">
                                          <w:marLeft w:val="0"/>
                                          <w:marRight w:val="0"/>
                                          <w:marTop w:val="0"/>
                                          <w:marBottom w:val="0"/>
                                          <w:divBdr>
                                            <w:top w:val="none" w:sz="0" w:space="0" w:color="auto"/>
                                            <w:left w:val="none" w:sz="0" w:space="0" w:color="auto"/>
                                            <w:bottom w:val="none" w:sz="0" w:space="0" w:color="auto"/>
                                            <w:right w:val="none" w:sz="0" w:space="0" w:color="auto"/>
                                          </w:divBdr>
                                          <w:divsChild>
                                            <w:div w:id="198710261">
                                              <w:marLeft w:val="-15"/>
                                              <w:marRight w:val="-15"/>
                                              <w:marTop w:val="0"/>
                                              <w:marBottom w:val="0"/>
                                              <w:divBdr>
                                                <w:top w:val="none" w:sz="0" w:space="0" w:color="auto"/>
                                                <w:left w:val="none" w:sz="0" w:space="0" w:color="auto"/>
                                                <w:bottom w:val="none" w:sz="0" w:space="0" w:color="auto"/>
                                                <w:right w:val="none" w:sz="0" w:space="0" w:color="auto"/>
                                              </w:divBdr>
                                              <w:divsChild>
                                                <w:div w:id="203644288">
                                                  <w:marLeft w:val="-6000"/>
                                                  <w:marRight w:val="0"/>
                                                  <w:marTop w:val="0"/>
                                                  <w:marBottom w:val="135"/>
                                                  <w:divBdr>
                                                    <w:top w:val="none" w:sz="0" w:space="0" w:color="auto"/>
                                                    <w:left w:val="none" w:sz="0" w:space="0" w:color="auto"/>
                                                    <w:bottom w:val="none" w:sz="0" w:space="0" w:color="auto"/>
                                                    <w:right w:val="none" w:sz="0" w:space="0" w:color="auto"/>
                                                  </w:divBdr>
                                                  <w:divsChild>
                                                    <w:div w:id="1911961614">
                                                      <w:marLeft w:val="0"/>
                                                      <w:marRight w:val="0"/>
                                                      <w:marTop w:val="0"/>
                                                      <w:marBottom w:val="0"/>
                                                      <w:divBdr>
                                                        <w:top w:val="none" w:sz="0" w:space="0" w:color="auto"/>
                                                        <w:left w:val="none" w:sz="0" w:space="0" w:color="auto"/>
                                                        <w:bottom w:val="none" w:sz="0" w:space="0" w:color="auto"/>
                                                        <w:right w:val="none" w:sz="0" w:space="0" w:color="auto"/>
                                                      </w:divBdr>
                                                      <w:divsChild>
                                                        <w:div w:id="1067075225">
                                                          <w:marLeft w:val="0"/>
                                                          <w:marRight w:val="0"/>
                                                          <w:marTop w:val="0"/>
                                                          <w:marBottom w:val="0"/>
                                                          <w:divBdr>
                                                            <w:top w:val="none" w:sz="0" w:space="0" w:color="auto"/>
                                                            <w:left w:val="none" w:sz="0" w:space="0" w:color="auto"/>
                                                            <w:bottom w:val="none" w:sz="0" w:space="0" w:color="auto"/>
                                                            <w:right w:val="none" w:sz="0" w:space="0" w:color="auto"/>
                                                          </w:divBdr>
                                                          <w:divsChild>
                                                            <w:div w:id="560486635">
                                                              <w:marLeft w:val="0"/>
                                                              <w:marRight w:val="0"/>
                                                              <w:marTop w:val="0"/>
                                                              <w:marBottom w:val="0"/>
                                                              <w:divBdr>
                                                                <w:top w:val="none" w:sz="0" w:space="0" w:color="auto"/>
                                                                <w:left w:val="none" w:sz="0" w:space="0" w:color="auto"/>
                                                                <w:bottom w:val="none" w:sz="0" w:space="0" w:color="auto"/>
                                                                <w:right w:val="none" w:sz="0" w:space="0" w:color="auto"/>
                                                              </w:divBdr>
                                                              <w:divsChild>
                                                                <w:div w:id="1313828982">
                                                                  <w:marLeft w:val="0"/>
                                                                  <w:marRight w:val="0"/>
                                                                  <w:marTop w:val="0"/>
                                                                  <w:marBottom w:val="0"/>
                                                                  <w:divBdr>
                                                                    <w:top w:val="single" w:sz="6" w:space="0" w:color="666666"/>
                                                                    <w:left w:val="single" w:sz="6" w:space="0" w:color="CCCCCC"/>
                                                                    <w:bottom w:val="single" w:sz="6" w:space="0" w:color="CCCCCC"/>
                                                                    <w:right w:val="single" w:sz="6" w:space="0" w:color="CCCCCC"/>
                                                                  </w:divBdr>
                                                                  <w:divsChild>
                                                                    <w:div w:id="7661976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9705120">
      <w:bodyDiv w:val="1"/>
      <w:marLeft w:val="0"/>
      <w:marRight w:val="0"/>
      <w:marTop w:val="0"/>
      <w:marBottom w:val="0"/>
      <w:divBdr>
        <w:top w:val="none" w:sz="0" w:space="0" w:color="auto"/>
        <w:left w:val="none" w:sz="0" w:space="0" w:color="auto"/>
        <w:bottom w:val="none" w:sz="0" w:space="0" w:color="auto"/>
        <w:right w:val="none" w:sz="0" w:space="0" w:color="auto"/>
      </w:divBdr>
      <w:divsChild>
        <w:div w:id="1083646667">
          <w:marLeft w:val="0"/>
          <w:marRight w:val="0"/>
          <w:marTop w:val="0"/>
          <w:marBottom w:val="0"/>
          <w:divBdr>
            <w:top w:val="none" w:sz="0" w:space="0" w:color="auto"/>
            <w:left w:val="none" w:sz="0" w:space="0" w:color="auto"/>
            <w:bottom w:val="none" w:sz="0" w:space="0" w:color="auto"/>
            <w:right w:val="none" w:sz="0" w:space="0" w:color="auto"/>
          </w:divBdr>
          <w:divsChild>
            <w:div w:id="321929849">
              <w:marLeft w:val="0"/>
              <w:marRight w:val="0"/>
              <w:marTop w:val="0"/>
              <w:marBottom w:val="0"/>
              <w:divBdr>
                <w:top w:val="single" w:sz="6" w:space="7" w:color="F1C674"/>
                <w:left w:val="single" w:sz="6" w:space="5" w:color="F1C674"/>
                <w:bottom w:val="single" w:sz="6" w:space="7" w:color="F1C674"/>
                <w:right w:val="single" w:sz="6" w:space="5" w:color="F1C674"/>
              </w:divBdr>
              <w:divsChild>
                <w:div w:id="2060350633">
                  <w:marLeft w:val="0"/>
                  <w:marRight w:val="0"/>
                  <w:marTop w:val="0"/>
                  <w:marBottom w:val="0"/>
                  <w:divBdr>
                    <w:top w:val="none" w:sz="0" w:space="0" w:color="auto"/>
                    <w:left w:val="none" w:sz="0" w:space="0" w:color="auto"/>
                    <w:bottom w:val="none" w:sz="0" w:space="0" w:color="auto"/>
                    <w:right w:val="none" w:sz="0" w:space="0" w:color="auto"/>
                  </w:divBdr>
                  <w:divsChild>
                    <w:div w:id="1001201669">
                      <w:marLeft w:val="0"/>
                      <w:marRight w:val="0"/>
                      <w:marTop w:val="0"/>
                      <w:marBottom w:val="0"/>
                      <w:divBdr>
                        <w:top w:val="none" w:sz="0" w:space="0" w:color="auto"/>
                        <w:left w:val="none" w:sz="0" w:space="0" w:color="auto"/>
                        <w:bottom w:val="none" w:sz="0" w:space="0" w:color="auto"/>
                        <w:right w:val="none" w:sz="0" w:space="0" w:color="auto"/>
                      </w:divBdr>
                      <w:divsChild>
                        <w:div w:id="1035498846">
                          <w:marLeft w:val="0"/>
                          <w:marRight w:val="0"/>
                          <w:marTop w:val="0"/>
                          <w:marBottom w:val="0"/>
                          <w:divBdr>
                            <w:top w:val="none" w:sz="0" w:space="0" w:color="auto"/>
                            <w:left w:val="none" w:sz="0" w:space="0" w:color="auto"/>
                            <w:bottom w:val="none" w:sz="0" w:space="0" w:color="auto"/>
                            <w:right w:val="none" w:sz="0" w:space="0" w:color="auto"/>
                          </w:divBdr>
                          <w:divsChild>
                            <w:div w:id="129979980">
                              <w:marLeft w:val="0"/>
                              <w:marRight w:val="0"/>
                              <w:marTop w:val="0"/>
                              <w:marBottom w:val="0"/>
                              <w:divBdr>
                                <w:top w:val="none" w:sz="0" w:space="0" w:color="auto"/>
                                <w:left w:val="none" w:sz="0" w:space="0" w:color="auto"/>
                                <w:bottom w:val="none" w:sz="0" w:space="0" w:color="auto"/>
                                <w:right w:val="none" w:sz="0" w:space="0" w:color="auto"/>
                              </w:divBdr>
                              <w:divsChild>
                                <w:div w:id="85540495">
                                  <w:marLeft w:val="0"/>
                                  <w:marRight w:val="0"/>
                                  <w:marTop w:val="0"/>
                                  <w:marBottom w:val="0"/>
                                  <w:divBdr>
                                    <w:top w:val="single" w:sz="6" w:space="0" w:color="CCCCCC"/>
                                    <w:left w:val="single" w:sz="6" w:space="0" w:color="CCCCCC"/>
                                    <w:bottom w:val="single" w:sz="6" w:space="0" w:color="CCCCCC"/>
                                    <w:right w:val="single" w:sz="6" w:space="0" w:color="CCCCCC"/>
                                  </w:divBdr>
                                  <w:divsChild>
                                    <w:div w:id="1074476156">
                                      <w:marLeft w:val="0"/>
                                      <w:marRight w:val="0"/>
                                      <w:marTop w:val="0"/>
                                      <w:marBottom w:val="0"/>
                                      <w:divBdr>
                                        <w:top w:val="none" w:sz="0" w:space="0" w:color="auto"/>
                                        <w:left w:val="none" w:sz="0" w:space="0" w:color="auto"/>
                                        <w:bottom w:val="none" w:sz="0" w:space="0" w:color="auto"/>
                                        <w:right w:val="none" w:sz="0" w:space="0" w:color="auto"/>
                                      </w:divBdr>
                                      <w:divsChild>
                                        <w:div w:id="1993217194">
                                          <w:marLeft w:val="0"/>
                                          <w:marRight w:val="0"/>
                                          <w:marTop w:val="0"/>
                                          <w:marBottom w:val="0"/>
                                          <w:divBdr>
                                            <w:top w:val="none" w:sz="0" w:space="0" w:color="auto"/>
                                            <w:left w:val="none" w:sz="0" w:space="0" w:color="auto"/>
                                            <w:bottom w:val="none" w:sz="0" w:space="0" w:color="auto"/>
                                            <w:right w:val="none" w:sz="0" w:space="0" w:color="auto"/>
                                          </w:divBdr>
                                          <w:divsChild>
                                            <w:div w:id="1721126917">
                                              <w:marLeft w:val="-15"/>
                                              <w:marRight w:val="-15"/>
                                              <w:marTop w:val="0"/>
                                              <w:marBottom w:val="0"/>
                                              <w:divBdr>
                                                <w:top w:val="none" w:sz="0" w:space="0" w:color="auto"/>
                                                <w:left w:val="none" w:sz="0" w:space="0" w:color="auto"/>
                                                <w:bottom w:val="none" w:sz="0" w:space="0" w:color="auto"/>
                                                <w:right w:val="none" w:sz="0" w:space="0" w:color="auto"/>
                                              </w:divBdr>
                                              <w:divsChild>
                                                <w:div w:id="1650211820">
                                                  <w:marLeft w:val="-6000"/>
                                                  <w:marRight w:val="0"/>
                                                  <w:marTop w:val="0"/>
                                                  <w:marBottom w:val="135"/>
                                                  <w:divBdr>
                                                    <w:top w:val="none" w:sz="0" w:space="0" w:color="auto"/>
                                                    <w:left w:val="none" w:sz="0" w:space="0" w:color="auto"/>
                                                    <w:bottom w:val="none" w:sz="0" w:space="0" w:color="auto"/>
                                                    <w:right w:val="none" w:sz="0" w:space="0" w:color="auto"/>
                                                  </w:divBdr>
                                                  <w:divsChild>
                                                    <w:div w:id="1829321521">
                                                      <w:marLeft w:val="0"/>
                                                      <w:marRight w:val="0"/>
                                                      <w:marTop w:val="0"/>
                                                      <w:marBottom w:val="0"/>
                                                      <w:divBdr>
                                                        <w:top w:val="none" w:sz="0" w:space="0" w:color="auto"/>
                                                        <w:left w:val="none" w:sz="0" w:space="0" w:color="auto"/>
                                                        <w:bottom w:val="none" w:sz="0" w:space="0" w:color="auto"/>
                                                        <w:right w:val="none" w:sz="0" w:space="0" w:color="auto"/>
                                                      </w:divBdr>
                                                      <w:divsChild>
                                                        <w:div w:id="1317953939">
                                                          <w:marLeft w:val="0"/>
                                                          <w:marRight w:val="0"/>
                                                          <w:marTop w:val="0"/>
                                                          <w:marBottom w:val="0"/>
                                                          <w:divBdr>
                                                            <w:top w:val="none" w:sz="0" w:space="0" w:color="auto"/>
                                                            <w:left w:val="none" w:sz="0" w:space="0" w:color="auto"/>
                                                            <w:bottom w:val="none" w:sz="0" w:space="0" w:color="auto"/>
                                                            <w:right w:val="none" w:sz="0" w:space="0" w:color="auto"/>
                                                          </w:divBdr>
                                                          <w:divsChild>
                                                            <w:div w:id="2111584942">
                                                              <w:marLeft w:val="0"/>
                                                              <w:marRight w:val="0"/>
                                                              <w:marTop w:val="0"/>
                                                              <w:marBottom w:val="0"/>
                                                              <w:divBdr>
                                                                <w:top w:val="none" w:sz="0" w:space="0" w:color="auto"/>
                                                                <w:left w:val="none" w:sz="0" w:space="0" w:color="auto"/>
                                                                <w:bottom w:val="none" w:sz="0" w:space="0" w:color="auto"/>
                                                                <w:right w:val="none" w:sz="0" w:space="0" w:color="auto"/>
                                                              </w:divBdr>
                                                              <w:divsChild>
                                                                <w:div w:id="2116710154">
                                                                  <w:marLeft w:val="0"/>
                                                                  <w:marRight w:val="0"/>
                                                                  <w:marTop w:val="0"/>
                                                                  <w:marBottom w:val="0"/>
                                                                  <w:divBdr>
                                                                    <w:top w:val="single" w:sz="6" w:space="0" w:color="666666"/>
                                                                    <w:left w:val="single" w:sz="6" w:space="0" w:color="CCCCCC"/>
                                                                    <w:bottom w:val="single" w:sz="6" w:space="0" w:color="CCCCCC"/>
                                                                    <w:right w:val="single" w:sz="6" w:space="0" w:color="CCCCCC"/>
                                                                  </w:divBdr>
                                                                  <w:divsChild>
                                                                    <w:div w:id="19008226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8173769">
      <w:bodyDiv w:val="1"/>
      <w:marLeft w:val="0"/>
      <w:marRight w:val="0"/>
      <w:marTop w:val="0"/>
      <w:marBottom w:val="0"/>
      <w:divBdr>
        <w:top w:val="none" w:sz="0" w:space="0" w:color="auto"/>
        <w:left w:val="none" w:sz="0" w:space="0" w:color="auto"/>
        <w:bottom w:val="none" w:sz="0" w:space="0" w:color="auto"/>
        <w:right w:val="none" w:sz="0" w:space="0" w:color="auto"/>
      </w:divBdr>
      <w:divsChild>
        <w:div w:id="1752005299">
          <w:marLeft w:val="0"/>
          <w:marRight w:val="0"/>
          <w:marTop w:val="0"/>
          <w:marBottom w:val="0"/>
          <w:divBdr>
            <w:top w:val="none" w:sz="0" w:space="0" w:color="auto"/>
            <w:left w:val="none" w:sz="0" w:space="0" w:color="auto"/>
            <w:bottom w:val="none" w:sz="0" w:space="0" w:color="auto"/>
            <w:right w:val="none" w:sz="0" w:space="0" w:color="auto"/>
          </w:divBdr>
          <w:divsChild>
            <w:div w:id="1940991666">
              <w:marLeft w:val="0"/>
              <w:marRight w:val="0"/>
              <w:marTop w:val="0"/>
              <w:marBottom w:val="0"/>
              <w:divBdr>
                <w:top w:val="single" w:sz="6" w:space="7" w:color="F1C674"/>
                <w:left w:val="single" w:sz="6" w:space="5" w:color="F1C674"/>
                <w:bottom w:val="single" w:sz="6" w:space="7" w:color="F1C674"/>
                <w:right w:val="single" w:sz="6" w:space="5" w:color="F1C674"/>
              </w:divBdr>
              <w:divsChild>
                <w:div w:id="1823619943">
                  <w:marLeft w:val="0"/>
                  <w:marRight w:val="0"/>
                  <w:marTop w:val="0"/>
                  <w:marBottom w:val="0"/>
                  <w:divBdr>
                    <w:top w:val="none" w:sz="0" w:space="0" w:color="auto"/>
                    <w:left w:val="none" w:sz="0" w:space="0" w:color="auto"/>
                    <w:bottom w:val="none" w:sz="0" w:space="0" w:color="auto"/>
                    <w:right w:val="none" w:sz="0" w:space="0" w:color="auto"/>
                  </w:divBdr>
                  <w:divsChild>
                    <w:div w:id="727873674">
                      <w:marLeft w:val="0"/>
                      <w:marRight w:val="0"/>
                      <w:marTop w:val="0"/>
                      <w:marBottom w:val="0"/>
                      <w:divBdr>
                        <w:top w:val="none" w:sz="0" w:space="0" w:color="auto"/>
                        <w:left w:val="none" w:sz="0" w:space="0" w:color="auto"/>
                        <w:bottom w:val="none" w:sz="0" w:space="0" w:color="auto"/>
                        <w:right w:val="none" w:sz="0" w:space="0" w:color="auto"/>
                      </w:divBdr>
                      <w:divsChild>
                        <w:div w:id="1922566936">
                          <w:marLeft w:val="0"/>
                          <w:marRight w:val="0"/>
                          <w:marTop w:val="0"/>
                          <w:marBottom w:val="0"/>
                          <w:divBdr>
                            <w:top w:val="none" w:sz="0" w:space="0" w:color="auto"/>
                            <w:left w:val="none" w:sz="0" w:space="0" w:color="auto"/>
                            <w:bottom w:val="none" w:sz="0" w:space="0" w:color="auto"/>
                            <w:right w:val="none" w:sz="0" w:space="0" w:color="auto"/>
                          </w:divBdr>
                          <w:divsChild>
                            <w:div w:id="1887527545">
                              <w:marLeft w:val="0"/>
                              <w:marRight w:val="0"/>
                              <w:marTop w:val="0"/>
                              <w:marBottom w:val="0"/>
                              <w:divBdr>
                                <w:top w:val="none" w:sz="0" w:space="0" w:color="auto"/>
                                <w:left w:val="none" w:sz="0" w:space="0" w:color="auto"/>
                                <w:bottom w:val="none" w:sz="0" w:space="0" w:color="auto"/>
                                <w:right w:val="none" w:sz="0" w:space="0" w:color="auto"/>
                              </w:divBdr>
                              <w:divsChild>
                                <w:div w:id="2147118888">
                                  <w:marLeft w:val="0"/>
                                  <w:marRight w:val="0"/>
                                  <w:marTop w:val="0"/>
                                  <w:marBottom w:val="0"/>
                                  <w:divBdr>
                                    <w:top w:val="single" w:sz="6" w:space="0" w:color="CCCCCC"/>
                                    <w:left w:val="single" w:sz="6" w:space="0" w:color="CCCCCC"/>
                                    <w:bottom w:val="single" w:sz="6" w:space="0" w:color="CCCCCC"/>
                                    <w:right w:val="single" w:sz="6" w:space="0" w:color="CCCCCC"/>
                                  </w:divBdr>
                                  <w:divsChild>
                                    <w:div w:id="1845314618">
                                      <w:marLeft w:val="0"/>
                                      <w:marRight w:val="0"/>
                                      <w:marTop w:val="0"/>
                                      <w:marBottom w:val="0"/>
                                      <w:divBdr>
                                        <w:top w:val="none" w:sz="0" w:space="0" w:color="auto"/>
                                        <w:left w:val="none" w:sz="0" w:space="0" w:color="auto"/>
                                        <w:bottom w:val="none" w:sz="0" w:space="0" w:color="auto"/>
                                        <w:right w:val="none" w:sz="0" w:space="0" w:color="auto"/>
                                      </w:divBdr>
                                      <w:divsChild>
                                        <w:div w:id="1754276425">
                                          <w:marLeft w:val="0"/>
                                          <w:marRight w:val="0"/>
                                          <w:marTop w:val="0"/>
                                          <w:marBottom w:val="0"/>
                                          <w:divBdr>
                                            <w:top w:val="none" w:sz="0" w:space="0" w:color="auto"/>
                                            <w:left w:val="none" w:sz="0" w:space="0" w:color="auto"/>
                                            <w:bottom w:val="none" w:sz="0" w:space="0" w:color="auto"/>
                                            <w:right w:val="none" w:sz="0" w:space="0" w:color="auto"/>
                                          </w:divBdr>
                                          <w:divsChild>
                                            <w:div w:id="1280530869">
                                              <w:marLeft w:val="-15"/>
                                              <w:marRight w:val="-15"/>
                                              <w:marTop w:val="0"/>
                                              <w:marBottom w:val="0"/>
                                              <w:divBdr>
                                                <w:top w:val="none" w:sz="0" w:space="0" w:color="auto"/>
                                                <w:left w:val="none" w:sz="0" w:space="0" w:color="auto"/>
                                                <w:bottom w:val="none" w:sz="0" w:space="0" w:color="auto"/>
                                                <w:right w:val="none" w:sz="0" w:space="0" w:color="auto"/>
                                              </w:divBdr>
                                              <w:divsChild>
                                                <w:div w:id="1719086876">
                                                  <w:marLeft w:val="-6000"/>
                                                  <w:marRight w:val="0"/>
                                                  <w:marTop w:val="0"/>
                                                  <w:marBottom w:val="135"/>
                                                  <w:divBdr>
                                                    <w:top w:val="none" w:sz="0" w:space="0" w:color="auto"/>
                                                    <w:left w:val="none" w:sz="0" w:space="0" w:color="auto"/>
                                                    <w:bottom w:val="none" w:sz="0" w:space="0" w:color="auto"/>
                                                    <w:right w:val="none" w:sz="0" w:space="0" w:color="auto"/>
                                                  </w:divBdr>
                                                  <w:divsChild>
                                                    <w:div w:id="603153981">
                                                      <w:marLeft w:val="0"/>
                                                      <w:marRight w:val="0"/>
                                                      <w:marTop w:val="0"/>
                                                      <w:marBottom w:val="0"/>
                                                      <w:divBdr>
                                                        <w:top w:val="none" w:sz="0" w:space="0" w:color="auto"/>
                                                        <w:left w:val="none" w:sz="0" w:space="0" w:color="auto"/>
                                                        <w:bottom w:val="none" w:sz="0" w:space="0" w:color="auto"/>
                                                        <w:right w:val="none" w:sz="0" w:space="0" w:color="auto"/>
                                                      </w:divBdr>
                                                      <w:divsChild>
                                                        <w:div w:id="888150152">
                                                          <w:marLeft w:val="0"/>
                                                          <w:marRight w:val="0"/>
                                                          <w:marTop w:val="0"/>
                                                          <w:marBottom w:val="0"/>
                                                          <w:divBdr>
                                                            <w:top w:val="none" w:sz="0" w:space="0" w:color="auto"/>
                                                            <w:left w:val="none" w:sz="0" w:space="0" w:color="auto"/>
                                                            <w:bottom w:val="none" w:sz="0" w:space="0" w:color="auto"/>
                                                            <w:right w:val="none" w:sz="0" w:space="0" w:color="auto"/>
                                                          </w:divBdr>
                                                          <w:divsChild>
                                                            <w:div w:id="1703357127">
                                                              <w:marLeft w:val="0"/>
                                                              <w:marRight w:val="0"/>
                                                              <w:marTop w:val="0"/>
                                                              <w:marBottom w:val="0"/>
                                                              <w:divBdr>
                                                                <w:top w:val="none" w:sz="0" w:space="0" w:color="auto"/>
                                                                <w:left w:val="none" w:sz="0" w:space="0" w:color="auto"/>
                                                                <w:bottom w:val="none" w:sz="0" w:space="0" w:color="auto"/>
                                                                <w:right w:val="none" w:sz="0" w:space="0" w:color="auto"/>
                                                              </w:divBdr>
                                                              <w:divsChild>
                                                                <w:div w:id="985276927">
                                                                  <w:marLeft w:val="0"/>
                                                                  <w:marRight w:val="0"/>
                                                                  <w:marTop w:val="0"/>
                                                                  <w:marBottom w:val="0"/>
                                                                  <w:divBdr>
                                                                    <w:top w:val="single" w:sz="6" w:space="0" w:color="666666"/>
                                                                    <w:left w:val="single" w:sz="6" w:space="0" w:color="CCCCCC"/>
                                                                    <w:bottom w:val="single" w:sz="6" w:space="0" w:color="CCCCCC"/>
                                                                    <w:right w:val="single" w:sz="6" w:space="0" w:color="CCCCCC"/>
                                                                  </w:divBdr>
                                                                  <w:divsChild>
                                                                    <w:div w:id="3902310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1928066">
      <w:bodyDiv w:val="1"/>
      <w:marLeft w:val="0"/>
      <w:marRight w:val="0"/>
      <w:marTop w:val="0"/>
      <w:marBottom w:val="0"/>
      <w:divBdr>
        <w:top w:val="none" w:sz="0" w:space="0" w:color="auto"/>
        <w:left w:val="none" w:sz="0" w:space="0" w:color="auto"/>
        <w:bottom w:val="none" w:sz="0" w:space="0" w:color="auto"/>
        <w:right w:val="none" w:sz="0" w:space="0" w:color="auto"/>
      </w:divBdr>
      <w:divsChild>
        <w:div w:id="1789278761">
          <w:marLeft w:val="0"/>
          <w:marRight w:val="0"/>
          <w:marTop w:val="0"/>
          <w:marBottom w:val="0"/>
          <w:divBdr>
            <w:top w:val="none" w:sz="0" w:space="0" w:color="auto"/>
            <w:left w:val="none" w:sz="0" w:space="0" w:color="auto"/>
            <w:bottom w:val="none" w:sz="0" w:space="0" w:color="auto"/>
            <w:right w:val="none" w:sz="0" w:space="0" w:color="auto"/>
          </w:divBdr>
          <w:divsChild>
            <w:div w:id="58750647">
              <w:marLeft w:val="0"/>
              <w:marRight w:val="0"/>
              <w:marTop w:val="0"/>
              <w:marBottom w:val="0"/>
              <w:divBdr>
                <w:top w:val="single" w:sz="6" w:space="7" w:color="F1C674"/>
                <w:left w:val="single" w:sz="6" w:space="5" w:color="F1C674"/>
                <w:bottom w:val="single" w:sz="6" w:space="7" w:color="F1C674"/>
                <w:right w:val="single" w:sz="6" w:space="5" w:color="F1C674"/>
              </w:divBdr>
              <w:divsChild>
                <w:div w:id="1455632064">
                  <w:marLeft w:val="0"/>
                  <w:marRight w:val="0"/>
                  <w:marTop w:val="0"/>
                  <w:marBottom w:val="0"/>
                  <w:divBdr>
                    <w:top w:val="none" w:sz="0" w:space="0" w:color="auto"/>
                    <w:left w:val="none" w:sz="0" w:space="0" w:color="auto"/>
                    <w:bottom w:val="none" w:sz="0" w:space="0" w:color="auto"/>
                    <w:right w:val="none" w:sz="0" w:space="0" w:color="auto"/>
                  </w:divBdr>
                  <w:divsChild>
                    <w:div w:id="1570727665">
                      <w:marLeft w:val="0"/>
                      <w:marRight w:val="0"/>
                      <w:marTop w:val="0"/>
                      <w:marBottom w:val="0"/>
                      <w:divBdr>
                        <w:top w:val="none" w:sz="0" w:space="0" w:color="auto"/>
                        <w:left w:val="none" w:sz="0" w:space="0" w:color="auto"/>
                        <w:bottom w:val="none" w:sz="0" w:space="0" w:color="auto"/>
                        <w:right w:val="none" w:sz="0" w:space="0" w:color="auto"/>
                      </w:divBdr>
                      <w:divsChild>
                        <w:div w:id="1626545186">
                          <w:marLeft w:val="0"/>
                          <w:marRight w:val="0"/>
                          <w:marTop w:val="0"/>
                          <w:marBottom w:val="0"/>
                          <w:divBdr>
                            <w:top w:val="none" w:sz="0" w:space="0" w:color="auto"/>
                            <w:left w:val="none" w:sz="0" w:space="0" w:color="auto"/>
                            <w:bottom w:val="none" w:sz="0" w:space="0" w:color="auto"/>
                            <w:right w:val="none" w:sz="0" w:space="0" w:color="auto"/>
                          </w:divBdr>
                          <w:divsChild>
                            <w:div w:id="1143696998">
                              <w:marLeft w:val="0"/>
                              <w:marRight w:val="0"/>
                              <w:marTop w:val="0"/>
                              <w:marBottom w:val="0"/>
                              <w:divBdr>
                                <w:top w:val="none" w:sz="0" w:space="0" w:color="auto"/>
                                <w:left w:val="none" w:sz="0" w:space="0" w:color="auto"/>
                                <w:bottom w:val="none" w:sz="0" w:space="0" w:color="auto"/>
                                <w:right w:val="none" w:sz="0" w:space="0" w:color="auto"/>
                              </w:divBdr>
                              <w:divsChild>
                                <w:div w:id="963315401">
                                  <w:marLeft w:val="0"/>
                                  <w:marRight w:val="0"/>
                                  <w:marTop w:val="0"/>
                                  <w:marBottom w:val="0"/>
                                  <w:divBdr>
                                    <w:top w:val="single" w:sz="6" w:space="0" w:color="CCCCCC"/>
                                    <w:left w:val="single" w:sz="6" w:space="0" w:color="CCCCCC"/>
                                    <w:bottom w:val="single" w:sz="6" w:space="0" w:color="CCCCCC"/>
                                    <w:right w:val="single" w:sz="6" w:space="0" w:color="CCCCCC"/>
                                  </w:divBdr>
                                  <w:divsChild>
                                    <w:div w:id="1384910487">
                                      <w:marLeft w:val="0"/>
                                      <w:marRight w:val="0"/>
                                      <w:marTop w:val="0"/>
                                      <w:marBottom w:val="0"/>
                                      <w:divBdr>
                                        <w:top w:val="none" w:sz="0" w:space="0" w:color="auto"/>
                                        <w:left w:val="none" w:sz="0" w:space="0" w:color="auto"/>
                                        <w:bottom w:val="none" w:sz="0" w:space="0" w:color="auto"/>
                                        <w:right w:val="none" w:sz="0" w:space="0" w:color="auto"/>
                                      </w:divBdr>
                                      <w:divsChild>
                                        <w:div w:id="802776210">
                                          <w:marLeft w:val="0"/>
                                          <w:marRight w:val="0"/>
                                          <w:marTop w:val="0"/>
                                          <w:marBottom w:val="0"/>
                                          <w:divBdr>
                                            <w:top w:val="none" w:sz="0" w:space="0" w:color="auto"/>
                                            <w:left w:val="none" w:sz="0" w:space="0" w:color="auto"/>
                                            <w:bottom w:val="none" w:sz="0" w:space="0" w:color="auto"/>
                                            <w:right w:val="none" w:sz="0" w:space="0" w:color="auto"/>
                                          </w:divBdr>
                                          <w:divsChild>
                                            <w:div w:id="792332709">
                                              <w:marLeft w:val="-15"/>
                                              <w:marRight w:val="-15"/>
                                              <w:marTop w:val="0"/>
                                              <w:marBottom w:val="0"/>
                                              <w:divBdr>
                                                <w:top w:val="none" w:sz="0" w:space="0" w:color="auto"/>
                                                <w:left w:val="none" w:sz="0" w:space="0" w:color="auto"/>
                                                <w:bottom w:val="none" w:sz="0" w:space="0" w:color="auto"/>
                                                <w:right w:val="none" w:sz="0" w:space="0" w:color="auto"/>
                                              </w:divBdr>
                                              <w:divsChild>
                                                <w:div w:id="1203057889">
                                                  <w:marLeft w:val="-6000"/>
                                                  <w:marRight w:val="0"/>
                                                  <w:marTop w:val="0"/>
                                                  <w:marBottom w:val="135"/>
                                                  <w:divBdr>
                                                    <w:top w:val="none" w:sz="0" w:space="0" w:color="auto"/>
                                                    <w:left w:val="none" w:sz="0" w:space="0" w:color="auto"/>
                                                    <w:bottom w:val="none" w:sz="0" w:space="0" w:color="auto"/>
                                                    <w:right w:val="none" w:sz="0" w:space="0" w:color="auto"/>
                                                  </w:divBdr>
                                                  <w:divsChild>
                                                    <w:div w:id="1941258129">
                                                      <w:marLeft w:val="0"/>
                                                      <w:marRight w:val="0"/>
                                                      <w:marTop w:val="0"/>
                                                      <w:marBottom w:val="0"/>
                                                      <w:divBdr>
                                                        <w:top w:val="none" w:sz="0" w:space="0" w:color="auto"/>
                                                        <w:left w:val="none" w:sz="0" w:space="0" w:color="auto"/>
                                                        <w:bottom w:val="none" w:sz="0" w:space="0" w:color="auto"/>
                                                        <w:right w:val="none" w:sz="0" w:space="0" w:color="auto"/>
                                                      </w:divBdr>
                                                      <w:divsChild>
                                                        <w:div w:id="1811509843">
                                                          <w:marLeft w:val="0"/>
                                                          <w:marRight w:val="0"/>
                                                          <w:marTop w:val="0"/>
                                                          <w:marBottom w:val="0"/>
                                                          <w:divBdr>
                                                            <w:top w:val="none" w:sz="0" w:space="0" w:color="auto"/>
                                                            <w:left w:val="none" w:sz="0" w:space="0" w:color="auto"/>
                                                            <w:bottom w:val="none" w:sz="0" w:space="0" w:color="auto"/>
                                                            <w:right w:val="none" w:sz="0" w:space="0" w:color="auto"/>
                                                          </w:divBdr>
                                                          <w:divsChild>
                                                            <w:div w:id="1397048244">
                                                              <w:marLeft w:val="0"/>
                                                              <w:marRight w:val="0"/>
                                                              <w:marTop w:val="0"/>
                                                              <w:marBottom w:val="0"/>
                                                              <w:divBdr>
                                                                <w:top w:val="none" w:sz="0" w:space="0" w:color="auto"/>
                                                                <w:left w:val="none" w:sz="0" w:space="0" w:color="auto"/>
                                                                <w:bottom w:val="none" w:sz="0" w:space="0" w:color="auto"/>
                                                                <w:right w:val="none" w:sz="0" w:space="0" w:color="auto"/>
                                                              </w:divBdr>
                                                              <w:divsChild>
                                                                <w:div w:id="940648570">
                                                                  <w:marLeft w:val="0"/>
                                                                  <w:marRight w:val="0"/>
                                                                  <w:marTop w:val="0"/>
                                                                  <w:marBottom w:val="0"/>
                                                                  <w:divBdr>
                                                                    <w:top w:val="single" w:sz="6" w:space="0" w:color="666666"/>
                                                                    <w:left w:val="single" w:sz="6" w:space="0" w:color="CCCCCC"/>
                                                                    <w:bottom w:val="single" w:sz="6" w:space="0" w:color="CCCCCC"/>
                                                                    <w:right w:val="single" w:sz="6" w:space="0" w:color="CCCCCC"/>
                                                                  </w:divBdr>
                                                                  <w:divsChild>
                                                                    <w:div w:id="1768042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5038237">
      <w:bodyDiv w:val="1"/>
      <w:marLeft w:val="0"/>
      <w:marRight w:val="0"/>
      <w:marTop w:val="0"/>
      <w:marBottom w:val="0"/>
      <w:divBdr>
        <w:top w:val="none" w:sz="0" w:space="0" w:color="auto"/>
        <w:left w:val="none" w:sz="0" w:space="0" w:color="auto"/>
        <w:bottom w:val="none" w:sz="0" w:space="0" w:color="auto"/>
        <w:right w:val="none" w:sz="0" w:space="0" w:color="auto"/>
      </w:divBdr>
      <w:divsChild>
        <w:div w:id="962268326">
          <w:marLeft w:val="0"/>
          <w:marRight w:val="0"/>
          <w:marTop w:val="0"/>
          <w:marBottom w:val="0"/>
          <w:divBdr>
            <w:top w:val="none" w:sz="0" w:space="0" w:color="auto"/>
            <w:left w:val="none" w:sz="0" w:space="0" w:color="auto"/>
            <w:bottom w:val="none" w:sz="0" w:space="0" w:color="auto"/>
            <w:right w:val="none" w:sz="0" w:space="0" w:color="auto"/>
          </w:divBdr>
          <w:divsChild>
            <w:div w:id="557982200">
              <w:marLeft w:val="0"/>
              <w:marRight w:val="0"/>
              <w:marTop w:val="0"/>
              <w:marBottom w:val="0"/>
              <w:divBdr>
                <w:top w:val="single" w:sz="6" w:space="7" w:color="F1C674"/>
                <w:left w:val="single" w:sz="6" w:space="5" w:color="F1C674"/>
                <w:bottom w:val="single" w:sz="6" w:space="7" w:color="F1C674"/>
                <w:right w:val="single" w:sz="6" w:space="5" w:color="F1C674"/>
              </w:divBdr>
              <w:divsChild>
                <w:div w:id="391082927">
                  <w:marLeft w:val="0"/>
                  <w:marRight w:val="0"/>
                  <w:marTop w:val="0"/>
                  <w:marBottom w:val="0"/>
                  <w:divBdr>
                    <w:top w:val="none" w:sz="0" w:space="0" w:color="auto"/>
                    <w:left w:val="none" w:sz="0" w:space="0" w:color="auto"/>
                    <w:bottom w:val="none" w:sz="0" w:space="0" w:color="auto"/>
                    <w:right w:val="none" w:sz="0" w:space="0" w:color="auto"/>
                  </w:divBdr>
                  <w:divsChild>
                    <w:div w:id="1702585438">
                      <w:marLeft w:val="0"/>
                      <w:marRight w:val="0"/>
                      <w:marTop w:val="0"/>
                      <w:marBottom w:val="0"/>
                      <w:divBdr>
                        <w:top w:val="none" w:sz="0" w:space="0" w:color="auto"/>
                        <w:left w:val="none" w:sz="0" w:space="0" w:color="auto"/>
                        <w:bottom w:val="none" w:sz="0" w:space="0" w:color="auto"/>
                        <w:right w:val="none" w:sz="0" w:space="0" w:color="auto"/>
                      </w:divBdr>
                      <w:divsChild>
                        <w:div w:id="829293604">
                          <w:marLeft w:val="0"/>
                          <w:marRight w:val="0"/>
                          <w:marTop w:val="0"/>
                          <w:marBottom w:val="0"/>
                          <w:divBdr>
                            <w:top w:val="none" w:sz="0" w:space="0" w:color="auto"/>
                            <w:left w:val="none" w:sz="0" w:space="0" w:color="auto"/>
                            <w:bottom w:val="none" w:sz="0" w:space="0" w:color="auto"/>
                            <w:right w:val="none" w:sz="0" w:space="0" w:color="auto"/>
                          </w:divBdr>
                          <w:divsChild>
                            <w:div w:id="1004549555">
                              <w:marLeft w:val="0"/>
                              <w:marRight w:val="0"/>
                              <w:marTop w:val="0"/>
                              <w:marBottom w:val="0"/>
                              <w:divBdr>
                                <w:top w:val="none" w:sz="0" w:space="0" w:color="auto"/>
                                <w:left w:val="none" w:sz="0" w:space="0" w:color="auto"/>
                                <w:bottom w:val="none" w:sz="0" w:space="0" w:color="auto"/>
                                <w:right w:val="none" w:sz="0" w:space="0" w:color="auto"/>
                              </w:divBdr>
                              <w:divsChild>
                                <w:div w:id="330766025">
                                  <w:marLeft w:val="0"/>
                                  <w:marRight w:val="0"/>
                                  <w:marTop w:val="0"/>
                                  <w:marBottom w:val="0"/>
                                  <w:divBdr>
                                    <w:top w:val="single" w:sz="6" w:space="0" w:color="CCCCCC"/>
                                    <w:left w:val="single" w:sz="6" w:space="0" w:color="CCCCCC"/>
                                    <w:bottom w:val="single" w:sz="6" w:space="0" w:color="CCCCCC"/>
                                    <w:right w:val="single" w:sz="6" w:space="0" w:color="CCCCCC"/>
                                  </w:divBdr>
                                  <w:divsChild>
                                    <w:div w:id="1258632420">
                                      <w:marLeft w:val="0"/>
                                      <w:marRight w:val="0"/>
                                      <w:marTop w:val="0"/>
                                      <w:marBottom w:val="0"/>
                                      <w:divBdr>
                                        <w:top w:val="none" w:sz="0" w:space="0" w:color="auto"/>
                                        <w:left w:val="none" w:sz="0" w:space="0" w:color="auto"/>
                                        <w:bottom w:val="none" w:sz="0" w:space="0" w:color="auto"/>
                                        <w:right w:val="none" w:sz="0" w:space="0" w:color="auto"/>
                                      </w:divBdr>
                                      <w:divsChild>
                                        <w:div w:id="565916828">
                                          <w:marLeft w:val="0"/>
                                          <w:marRight w:val="0"/>
                                          <w:marTop w:val="0"/>
                                          <w:marBottom w:val="0"/>
                                          <w:divBdr>
                                            <w:top w:val="none" w:sz="0" w:space="0" w:color="auto"/>
                                            <w:left w:val="none" w:sz="0" w:space="0" w:color="auto"/>
                                            <w:bottom w:val="none" w:sz="0" w:space="0" w:color="auto"/>
                                            <w:right w:val="none" w:sz="0" w:space="0" w:color="auto"/>
                                          </w:divBdr>
                                          <w:divsChild>
                                            <w:div w:id="938148492">
                                              <w:marLeft w:val="-15"/>
                                              <w:marRight w:val="-15"/>
                                              <w:marTop w:val="0"/>
                                              <w:marBottom w:val="0"/>
                                              <w:divBdr>
                                                <w:top w:val="none" w:sz="0" w:space="0" w:color="auto"/>
                                                <w:left w:val="none" w:sz="0" w:space="0" w:color="auto"/>
                                                <w:bottom w:val="none" w:sz="0" w:space="0" w:color="auto"/>
                                                <w:right w:val="none" w:sz="0" w:space="0" w:color="auto"/>
                                              </w:divBdr>
                                              <w:divsChild>
                                                <w:div w:id="999894227">
                                                  <w:marLeft w:val="-6000"/>
                                                  <w:marRight w:val="0"/>
                                                  <w:marTop w:val="0"/>
                                                  <w:marBottom w:val="135"/>
                                                  <w:divBdr>
                                                    <w:top w:val="none" w:sz="0" w:space="0" w:color="auto"/>
                                                    <w:left w:val="none" w:sz="0" w:space="0" w:color="auto"/>
                                                    <w:bottom w:val="none" w:sz="0" w:space="0" w:color="auto"/>
                                                    <w:right w:val="none" w:sz="0" w:space="0" w:color="auto"/>
                                                  </w:divBdr>
                                                  <w:divsChild>
                                                    <w:div w:id="802500039">
                                                      <w:marLeft w:val="0"/>
                                                      <w:marRight w:val="0"/>
                                                      <w:marTop w:val="0"/>
                                                      <w:marBottom w:val="0"/>
                                                      <w:divBdr>
                                                        <w:top w:val="none" w:sz="0" w:space="0" w:color="auto"/>
                                                        <w:left w:val="none" w:sz="0" w:space="0" w:color="auto"/>
                                                        <w:bottom w:val="none" w:sz="0" w:space="0" w:color="auto"/>
                                                        <w:right w:val="none" w:sz="0" w:space="0" w:color="auto"/>
                                                      </w:divBdr>
                                                      <w:divsChild>
                                                        <w:div w:id="1220050337">
                                                          <w:marLeft w:val="0"/>
                                                          <w:marRight w:val="0"/>
                                                          <w:marTop w:val="0"/>
                                                          <w:marBottom w:val="0"/>
                                                          <w:divBdr>
                                                            <w:top w:val="none" w:sz="0" w:space="0" w:color="auto"/>
                                                            <w:left w:val="none" w:sz="0" w:space="0" w:color="auto"/>
                                                            <w:bottom w:val="none" w:sz="0" w:space="0" w:color="auto"/>
                                                            <w:right w:val="none" w:sz="0" w:space="0" w:color="auto"/>
                                                          </w:divBdr>
                                                          <w:divsChild>
                                                            <w:div w:id="4334546">
                                                              <w:marLeft w:val="0"/>
                                                              <w:marRight w:val="0"/>
                                                              <w:marTop w:val="0"/>
                                                              <w:marBottom w:val="0"/>
                                                              <w:divBdr>
                                                                <w:top w:val="none" w:sz="0" w:space="0" w:color="auto"/>
                                                                <w:left w:val="none" w:sz="0" w:space="0" w:color="auto"/>
                                                                <w:bottom w:val="none" w:sz="0" w:space="0" w:color="auto"/>
                                                                <w:right w:val="none" w:sz="0" w:space="0" w:color="auto"/>
                                                              </w:divBdr>
                                                              <w:divsChild>
                                                                <w:div w:id="943457114">
                                                                  <w:marLeft w:val="0"/>
                                                                  <w:marRight w:val="0"/>
                                                                  <w:marTop w:val="0"/>
                                                                  <w:marBottom w:val="0"/>
                                                                  <w:divBdr>
                                                                    <w:top w:val="single" w:sz="6" w:space="0" w:color="666666"/>
                                                                    <w:left w:val="single" w:sz="6" w:space="0" w:color="CCCCCC"/>
                                                                    <w:bottom w:val="single" w:sz="6" w:space="0" w:color="CCCCCC"/>
                                                                    <w:right w:val="single" w:sz="6" w:space="0" w:color="CCCCCC"/>
                                                                  </w:divBdr>
                                                                  <w:divsChild>
                                                                    <w:div w:id="1810515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8747425">
      <w:bodyDiv w:val="1"/>
      <w:marLeft w:val="0"/>
      <w:marRight w:val="0"/>
      <w:marTop w:val="0"/>
      <w:marBottom w:val="0"/>
      <w:divBdr>
        <w:top w:val="none" w:sz="0" w:space="0" w:color="auto"/>
        <w:left w:val="none" w:sz="0" w:space="0" w:color="auto"/>
        <w:bottom w:val="none" w:sz="0" w:space="0" w:color="auto"/>
        <w:right w:val="none" w:sz="0" w:space="0" w:color="auto"/>
      </w:divBdr>
      <w:divsChild>
        <w:div w:id="433213611">
          <w:marLeft w:val="0"/>
          <w:marRight w:val="0"/>
          <w:marTop w:val="0"/>
          <w:marBottom w:val="0"/>
          <w:divBdr>
            <w:top w:val="none" w:sz="0" w:space="0" w:color="auto"/>
            <w:left w:val="none" w:sz="0" w:space="0" w:color="auto"/>
            <w:bottom w:val="none" w:sz="0" w:space="0" w:color="auto"/>
            <w:right w:val="none" w:sz="0" w:space="0" w:color="auto"/>
          </w:divBdr>
          <w:divsChild>
            <w:div w:id="1311791141">
              <w:marLeft w:val="0"/>
              <w:marRight w:val="0"/>
              <w:marTop w:val="0"/>
              <w:marBottom w:val="0"/>
              <w:divBdr>
                <w:top w:val="single" w:sz="6" w:space="7" w:color="F1C674"/>
                <w:left w:val="single" w:sz="6" w:space="5" w:color="F1C674"/>
                <w:bottom w:val="single" w:sz="6" w:space="7" w:color="F1C674"/>
                <w:right w:val="single" w:sz="6" w:space="5" w:color="F1C674"/>
              </w:divBdr>
              <w:divsChild>
                <w:div w:id="1251622681">
                  <w:marLeft w:val="0"/>
                  <w:marRight w:val="0"/>
                  <w:marTop w:val="0"/>
                  <w:marBottom w:val="0"/>
                  <w:divBdr>
                    <w:top w:val="none" w:sz="0" w:space="0" w:color="auto"/>
                    <w:left w:val="none" w:sz="0" w:space="0" w:color="auto"/>
                    <w:bottom w:val="none" w:sz="0" w:space="0" w:color="auto"/>
                    <w:right w:val="none" w:sz="0" w:space="0" w:color="auto"/>
                  </w:divBdr>
                  <w:divsChild>
                    <w:div w:id="1590309900">
                      <w:marLeft w:val="0"/>
                      <w:marRight w:val="0"/>
                      <w:marTop w:val="0"/>
                      <w:marBottom w:val="0"/>
                      <w:divBdr>
                        <w:top w:val="none" w:sz="0" w:space="0" w:color="auto"/>
                        <w:left w:val="none" w:sz="0" w:space="0" w:color="auto"/>
                        <w:bottom w:val="none" w:sz="0" w:space="0" w:color="auto"/>
                        <w:right w:val="none" w:sz="0" w:space="0" w:color="auto"/>
                      </w:divBdr>
                      <w:divsChild>
                        <w:div w:id="251818628">
                          <w:marLeft w:val="0"/>
                          <w:marRight w:val="0"/>
                          <w:marTop w:val="0"/>
                          <w:marBottom w:val="0"/>
                          <w:divBdr>
                            <w:top w:val="none" w:sz="0" w:space="0" w:color="auto"/>
                            <w:left w:val="none" w:sz="0" w:space="0" w:color="auto"/>
                            <w:bottom w:val="none" w:sz="0" w:space="0" w:color="auto"/>
                            <w:right w:val="none" w:sz="0" w:space="0" w:color="auto"/>
                          </w:divBdr>
                          <w:divsChild>
                            <w:div w:id="387724912">
                              <w:marLeft w:val="0"/>
                              <w:marRight w:val="0"/>
                              <w:marTop w:val="0"/>
                              <w:marBottom w:val="0"/>
                              <w:divBdr>
                                <w:top w:val="none" w:sz="0" w:space="0" w:color="auto"/>
                                <w:left w:val="none" w:sz="0" w:space="0" w:color="auto"/>
                                <w:bottom w:val="none" w:sz="0" w:space="0" w:color="auto"/>
                                <w:right w:val="none" w:sz="0" w:space="0" w:color="auto"/>
                              </w:divBdr>
                              <w:divsChild>
                                <w:div w:id="584194460">
                                  <w:marLeft w:val="0"/>
                                  <w:marRight w:val="0"/>
                                  <w:marTop w:val="0"/>
                                  <w:marBottom w:val="0"/>
                                  <w:divBdr>
                                    <w:top w:val="single" w:sz="6" w:space="0" w:color="CCCCCC"/>
                                    <w:left w:val="single" w:sz="6" w:space="0" w:color="CCCCCC"/>
                                    <w:bottom w:val="single" w:sz="6" w:space="0" w:color="CCCCCC"/>
                                    <w:right w:val="single" w:sz="6" w:space="0" w:color="CCCCCC"/>
                                  </w:divBdr>
                                  <w:divsChild>
                                    <w:div w:id="1682852590">
                                      <w:marLeft w:val="0"/>
                                      <w:marRight w:val="0"/>
                                      <w:marTop w:val="0"/>
                                      <w:marBottom w:val="0"/>
                                      <w:divBdr>
                                        <w:top w:val="none" w:sz="0" w:space="0" w:color="auto"/>
                                        <w:left w:val="none" w:sz="0" w:space="0" w:color="auto"/>
                                        <w:bottom w:val="none" w:sz="0" w:space="0" w:color="auto"/>
                                        <w:right w:val="none" w:sz="0" w:space="0" w:color="auto"/>
                                      </w:divBdr>
                                      <w:divsChild>
                                        <w:div w:id="819690260">
                                          <w:marLeft w:val="0"/>
                                          <w:marRight w:val="0"/>
                                          <w:marTop w:val="0"/>
                                          <w:marBottom w:val="0"/>
                                          <w:divBdr>
                                            <w:top w:val="none" w:sz="0" w:space="0" w:color="auto"/>
                                            <w:left w:val="none" w:sz="0" w:space="0" w:color="auto"/>
                                            <w:bottom w:val="none" w:sz="0" w:space="0" w:color="auto"/>
                                            <w:right w:val="none" w:sz="0" w:space="0" w:color="auto"/>
                                          </w:divBdr>
                                          <w:divsChild>
                                            <w:div w:id="219021783">
                                              <w:marLeft w:val="-15"/>
                                              <w:marRight w:val="-15"/>
                                              <w:marTop w:val="0"/>
                                              <w:marBottom w:val="0"/>
                                              <w:divBdr>
                                                <w:top w:val="none" w:sz="0" w:space="0" w:color="auto"/>
                                                <w:left w:val="none" w:sz="0" w:space="0" w:color="auto"/>
                                                <w:bottom w:val="none" w:sz="0" w:space="0" w:color="auto"/>
                                                <w:right w:val="none" w:sz="0" w:space="0" w:color="auto"/>
                                              </w:divBdr>
                                              <w:divsChild>
                                                <w:div w:id="1262031473">
                                                  <w:marLeft w:val="-6000"/>
                                                  <w:marRight w:val="0"/>
                                                  <w:marTop w:val="0"/>
                                                  <w:marBottom w:val="135"/>
                                                  <w:divBdr>
                                                    <w:top w:val="none" w:sz="0" w:space="0" w:color="auto"/>
                                                    <w:left w:val="none" w:sz="0" w:space="0" w:color="auto"/>
                                                    <w:bottom w:val="none" w:sz="0" w:space="0" w:color="auto"/>
                                                    <w:right w:val="none" w:sz="0" w:space="0" w:color="auto"/>
                                                  </w:divBdr>
                                                  <w:divsChild>
                                                    <w:div w:id="2074548531">
                                                      <w:marLeft w:val="0"/>
                                                      <w:marRight w:val="0"/>
                                                      <w:marTop w:val="0"/>
                                                      <w:marBottom w:val="0"/>
                                                      <w:divBdr>
                                                        <w:top w:val="none" w:sz="0" w:space="0" w:color="auto"/>
                                                        <w:left w:val="none" w:sz="0" w:space="0" w:color="auto"/>
                                                        <w:bottom w:val="none" w:sz="0" w:space="0" w:color="auto"/>
                                                        <w:right w:val="none" w:sz="0" w:space="0" w:color="auto"/>
                                                      </w:divBdr>
                                                      <w:divsChild>
                                                        <w:div w:id="481848354">
                                                          <w:marLeft w:val="0"/>
                                                          <w:marRight w:val="0"/>
                                                          <w:marTop w:val="0"/>
                                                          <w:marBottom w:val="0"/>
                                                          <w:divBdr>
                                                            <w:top w:val="none" w:sz="0" w:space="0" w:color="auto"/>
                                                            <w:left w:val="none" w:sz="0" w:space="0" w:color="auto"/>
                                                            <w:bottom w:val="none" w:sz="0" w:space="0" w:color="auto"/>
                                                            <w:right w:val="none" w:sz="0" w:space="0" w:color="auto"/>
                                                          </w:divBdr>
                                                          <w:divsChild>
                                                            <w:div w:id="1816752380">
                                                              <w:marLeft w:val="0"/>
                                                              <w:marRight w:val="0"/>
                                                              <w:marTop w:val="0"/>
                                                              <w:marBottom w:val="0"/>
                                                              <w:divBdr>
                                                                <w:top w:val="none" w:sz="0" w:space="0" w:color="auto"/>
                                                                <w:left w:val="none" w:sz="0" w:space="0" w:color="auto"/>
                                                                <w:bottom w:val="none" w:sz="0" w:space="0" w:color="auto"/>
                                                                <w:right w:val="none" w:sz="0" w:space="0" w:color="auto"/>
                                                              </w:divBdr>
                                                              <w:divsChild>
                                                                <w:div w:id="810756828">
                                                                  <w:marLeft w:val="0"/>
                                                                  <w:marRight w:val="0"/>
                                                                  <w:marTop w:val="0"/>
                                                                  <w:marBottom w:val="0"/>
                                                                  <w:divBdr>
                                                                    <w:top w:val="single" w:sz="6" w:space="0" w:color="666666"/>
                                                                    <w:left w:val="single" w:sz="6" w:space="0" w:color="CCCCCC"/>
                                                                    <w:bottom w:val="single" w:sz="6" w:space="0" w:color="CCCCCC"/>
                                                                    <w:right w:val="single" w:sz="6" w:space="0" w:color="CCCCCC"/>
                                                                  </w:divBdr>
                                                                  <w:divsChild>
                                                                    <w:div w:id="193581813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7674060">
      <w:bodyDiv w:val="1"/>
      <w:marLeft w:val="0"/>
      <w:marRight w:val="0"/>
      <w:marTop w:val="0"/>
      <w:marBottom w:val="0"/>
      <w:divBdr>
        <w:top w:val="none" w:sz="0" w:space="0" w:color="auto"/>
        <w:left w:val="none" w:sz="0" w:space="0" w:color="auto"/>
        <w:bottom w:val="none" w:sz="0" w:space="0" w:color="auto"/>
        <w:right w:val="none" w:sz="0" w:space="0" w:color="auto"/>
      </w:divBdr>
      <w:divsChild>
        <w:div w:id="1265311021">
          <w:marLeft w:val="0"/>
          <w:marRight w:val="0"/>
          <w:marTop w:val="0"/>
          <w:marBottom w:val="0"/>
          <w:divBdr>
            <w:top w:val="none" w:sz="0" w:space="0" w:color="auto"/>
            <w:left w:val="none" w:sz="0" w:space="0" w:color="auto"/>
            <w:bottom w:val="none" w:sz="0" w:space="0" w:color="auto"/>
            <w:right w:val="none" w:sz="0" w:space="0" w:color="auto"/>
          </w:divBdr>
          <w:divsChild>
            <w:div w:id="1349790131">
              <w:marLeft w:val="0"/>
              <w:marRight w:val="0"/>
              <w:marTop w:val="0"/>
              <w:marBottom w:val="0"/>
              <w:divBdr>
                <w:top w:val="single" w:sz="6" w:space="7" w:color="F1C674"/>
                <w:left w:val="single" w:sz="6" w:space="5" w:color="F1C674"/>
                <w:bottom w:val="single" w:sz="6" w:space="7" w:color="F1C674"/>
                <w:right w:val="single" w:sz="6" w:space="5" w:color="F1C674"/>
              </w:divBdr>
              <w:divsChild>
                <w:div w:id="807280561">
                  <w:marLeft w:val="0"/>
                  <w:marRight w:val="0"/>
                  <w:marTop w:val="0"/>
                  <w:marBottom w:val="0"/>
                  <w:divBdr>
                    <w:top w:val="none" w:sz="0" w:space="0" w:color="auto"/>
                    <w:left w:val="none" w:sz="0" w:space="0" w:color="auto"/>
                    <w:bottom w:val="none" w:sz="0" w:space="0" w:color="auto"/>
                    <w:right w:val="none" w:sz="0" w:space="0" w:color="auto"/>
                  </w:divBdr>
                  <w:divsChild>
                    <w:div w:id="1873958619">
                      <w:marLeft w:val="0"/>
                      <w:marRight w:val="0"/>
                      <w:marTop w:val="0"/>
                      <w:marBottom w:val="0"/>
                      <w:divBdr>
                        <w:top w:val="none" w:sz="0" w:space="0" w:color="auto"/>
                        <w:left w:val="none" w:sz="0" w:space="0" w:color="auto"/>
                        <w:bottom w:val="none" w:sz="0" w:space="0" w:color="auto"/>
                        <w:right w:val="none" w:sz="0" w:space="0" w:color="auto"/>
                      </w:divBdr>
                      <w:divsChild>
                        <w:div w:id="621956581">
                          <w:marLeft w:val="0"/>
                          <w:marRight w:val="0"/>
                          <w:marTop w:val="0"/>
                          <w:marBottom w:val="0"/>
                          <w:divBdr>
                            <w:top w:val="none" w:sz="0" w:space="0" w:color="auto"/>
                            <w:left w:val="none" w:sz="0" w:space="0" w:color="auto"/>
                            <w:bottom w:val="none" w:sz="0" w:space="0" w:color="auto"/>
                            <w:right w:val="none" w:sz="0" w:space="0" w:color="auto"/>
                          </w:divBdr>
                          <w:divsChild>
                            <w:div w:id="482546790">
                              <w:marLeft w:val="0"/>
                              <w:marRight w:val="0"/>
                              <w:marTop w:val="0"/>
                              <w:marBottom w:val="0"/>
                              <w:divBdr>
                                <w:top w:val="none" w:sz="0" w:space="0" w:color="auto"/>
                                <w:left w:val="none" w:sz="0" w:space="0" w:color="auto"/>
                                <w:bottom w:val="none" w:sz="0" w:space="0" w:color="auto"/>
                                <w:right w:val="none" w:sz="0" w:space="0" w:color="auto"/>
                              </w:divBdr>
                              <w:divsChild>
                                <w:div w:id="1783383713">
                                  <w:marLeft w:val="0"/>
                                  <w:marRight w:val="0"/>
                                  <w:marTop w:val="0"/>
                                  <w:marBottom w:val="0"/>
                                  <w:divBdr>
                                    <w:top w:val="single" w:sz="6" w:space="0" w:color="CCCCCC"/>
                                    <w:left w:val="single" w:sz="6" w:space="0" w:color="CCCCCC"/>
                                    <w:bottom w:val="single" w:sz="6" w:space="0" w:color="CCCCCC"/>
                                    <w:right w:val="single" w:sz="6" w:space="0" w:color="CCCCCC"/>
                                  </w:divBdr>
                                  <w:divsChild>
                                    <w:div w:id="209343697">
                                      <w:marLeft w:val="0"/>
                                      <w:marRight w:val="0"/>
                                      <w:marTop w:val="0"/>
                                      <w:marBottom w:val="0"/>
                                      <w:divBdr>
                                        <w:top w:val="none" w:sz="0" w:space="0" w:color="auto"/>
                                        <w:left w:val="none" w:sz="0" w:space="0" w:color="auto"/>
                                        <w:bottom w:val="none" w:sz="0" w:space="0" w:color="auto"/>
                                        <w:right w:val="none" w:sz="0" w:space="0" w:color="auto"/>
                                      </w:divBdr>
                                      <w:divsChild>
                                        <w:div w:id="653532876">
                                          <w:marLeft w:val="0"/>
                                          <w:marRight w:val="0"/>
                                          <w:marTop w:val="0"/>
                                          <w:marBottom w:val="0"/>
                                          <w:divBdr>
                                            <w:top w:val="none" w:sz="0" w:space="0" w:color="auto"/>
                                            <w:left w:val="none" w:sz="0" w:space="0" w:color="auto"/>
                                            <w:bottom w:val="none" w:sz="0" w:space="0" w:color="auto"/>
                                            <w:right w:val="none" w:sz="0" w:space="0" w:color="auto"/>
                                          </w:divBdr>
                                          <w:divsChild>
                                            <w:div w:id="1697194149">
                                              <w:marLeft w:val="-15"/>
                                              <w:marRight w:val="-15"/>
                                              <w:marTop w:val="0"/>
                                              <w:marBottom w:val="0"/>
                                              <w:divBdr>
                                                <w:top w:val="none" w:sz="0" w:space="0" w:color="auto"/>
                                                <w:left w:val="none" w:sz="0" w:space="0" w:color="auto"/>
                                                <w:bottom w:val="none" w:sz="0" w:space="0" w:color="auto"/>
                                                <w:right w:val="none" w:sz="0" w:space="0" w:color="auto"/>
                                              </w:divBdr>
                                              <w:divsChild>
                                                <w:div w:id="1174536999">
                                                  <w:marLeft w:val="-6000"/>
                                                  <w:marRight w:val="0"/>
                                                  <w:marTop w:val="0"/>
                                                  <w:marBottom w:val="135"/>
                                                  <w:divBdr>
                                                    <w:top w:val="none" w:sz="0" w:space="0" w:color="auto"/>
                                                    <w:left w:val="none" w:sz="0" w:space="0" w:color="auto"/>
                                                    <w:bottom w:val="none" w:sz="0" w:space="0" w:color="auto"/>
                                                    <w:right w:val="none" w:sz="0" w:space="0" w:color="auto"/>
                                                  </w:divBdr>
                                                  <w:divsChild>
                                                    <w:div w:id="572085866">
                                                      <w:marLeft w:val="0"/>
                                                      <w:marRight w:val="0"/>
                                                      <w:marTop w:val="0"/>
                                                      <w:marBottom w:val="0"/>
                                                      <w:divBdr>
                                                        <w:top w:val="none" w:sz="0" w:space="0" w:color="auto"/>
                                                        <w:left w:val="none" w:sz="0" w:space="0" w:color="auto"/>
                                                        <w:bottom w:val="none" w:sz="0" w:space="0" w:color="auto"/>
                                                        <w:right w:val="none" w:sz="0" w:space="0" w:color="auto"/>
                                                      </w:divBdr>
                                                      <w:divsChild>
                                                        <w:div w:id="94136088">
                                                          <w:marLeft w:val="0"/>
                                                          <w:marRight w:val="0"/>
                                                          <w:marTop w:val="0"/>
                                                          <w:marBottom w:val="0"/>
                                                          <w:divBdr>
                                                            <w:top w:val="none" w:sz="0" w:space="0" w:color="auto"/>
                                                            <w:left w:val="none" w:sz="0" w:space="0" w:color="auto"/>
                                                            <w:bottom w:val="none" w:sz="0" w:space="0" w:color="auto"/>
                                                            <w:right w:val="none" w:sz="0" w:space="0" w:color="auto"/>
                                                          </w:divBdr>
                                                          <w:divsChild>
                                                            <w:div w:id="1868326329">
                                                              <w:marLeft w:val="0"/>
                                                              <w:marRight w:val="0"/>
                                                              <w:marTop w:val="0"/>
                                                              <w:marBottom w:val="0"/>
                                                              <w:divBdr>
                                                                <w:top w:val="none" w:sz="0" w:space="0" w:color="auto"/>
                                                                <w:left w:val="none" w:sz="0" w:space="0" w:color="auto"/>
                                                                <w:bottom w:val="none" w:sz="0" w:space="0" w:color="auto"/>
                                                                <w:right w:val="none" w:sz="0" w:space="0" w:color="auto"/>
                                                              </w:divBdr>
                                                              <w:divsChild>
                                                                <w:div w:id="1009136683">
                                                                  <w:marLeft w:val="0"/>
                                                                  <w:marRight w:val="0"/>
                                                                  <w:marTop w:val="0"/>
                                                                  <w:marBottom w:val="0"/>
                                                                  <w:divBdr>
                                                                    <w:top w:val="single" w:sz="6" w:space="0" w:color="666666"/>
                                                                    <w:left w:val="single" w:sz="6" w:space="0" w:color="CCCCCC"/>
                                                                    <w:bottom w:val="single" w:sz="6" w:space="0" w:color="CCCCCC"/>
                                                                    <w:right w:val="single" w:sz="6" w:space="0" w:color="CCCCCC"/>
                                                                  </w:divBdr>
                                                                  <w:divsChild>
                                                                    <w:div w:id="6846770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197734">
      <w:bodyDiv w:val="1"/>
      <w:marLeft w:val="0"/>
      <w:marRight w:val="0"/>
      <w:marTop w:val="0"/>
      <w:marBottom w:val="0"/>
      <w:divBdr>
        <w:top w:val="none" w:sz="0" w:space="0" w:color="auto"/>
        <w:left w:val="none" w:sz="0" w:space="0" w:color="auto"/>
        <w:bottom w:val="none" w:sz="0" w:space="0" w:color="auto"/>
        <w:right w:val="none" w:sz="0" w:space="0" w:color="auto"/>
      </w:divBdr>
    </w:div>
    <w:div w:id="1543977984">
      <w:bodyDiv w:val="1"/>
      <w:marLeft w:val="0"/>
      <w:marRight w:val="0"/>
      <w:marTop w:val="0"/>
      <w:marBottom w:val="0"/>
      <w:divBdr>
        <w:top w:val="none" w:sz="0" w:space="0" w:color="auto"/>
        <w:left w:val="none" w:sz="0" w:space="0" w:color="auto"/>
        <w:bottom w:val="none" w:sz="0" w:space="0" w:color="auto"/>
        <w:right w:val="none" w:sz="0" w:space="0" w:color="auto"/>
      </w:divBdr>
      <w:divsChild>
        <w:div w:id="634330747">
          <w:marLeft w:val="0"/>
          <w:marRight w:val="0"/>
          <w:marTop w:val="0"/>
          <w:marBottom w:val="0"/>
          <w:divBdr>
            <w:top w:val="none" w:sz="0" w:space="0" w:color="auto"/>
            <w:left w:val="none" w:sz="0" w:space="0" w:color="auto"/>
            <w:bottom w:val="none" w:sz="0" w:space="0" w:color="auto"/>
            <w:right w:val="none" w:sz="0" w:space="0" w:color="auto"/>
          </w:divBdr>
          <w:divsChild>
            <w:div w:id="1116749736">
              <w:marLeft w:val="0"/>
              <w:marRight w:val="0"/>
              <w:marTop w:val="0"/>
              <w:marBottom w:val="0"/>
              <w:divBdr>
                <w:top w:val="single" w:sz="6" w:space="7" w:color="F1C674"/>
                <w:left w:val="single" w:sz="6" w:space="5" w:color="F1C674"/>
                <w:bottom w:val="single" w:sz="6" w:space="7" w:color="F1C674"/>
                <w:right w:val="single" w:sz="6" w:space="5" w:color="F1C674"/>
              </w:divBdr>
              <w:divsChild>
                <w:div w:id="308024103">
                  <w:marLeft w:val="0"/>
                  <w:marRight w:val="0"/>
                  <w:marTop w:val="0"/>
                  <w:marBottom w:val="0"/>
                  <w:divBdr>
                    <w:top w:val="none" w:sz="0" w:space="0" w:color="auto"/>
                    <w:left w:val="none" w:sz="0" w:space="0" w:color="auto"/>
                    <w:bottom w:val="none" w:sz="0" w:space="0" w:color="auto"/>
                    <w:right w:val="none" w:sz="0" w:space="0" w:color="auto"/>
                  </w:divBdr>
                  <w:divsChild>
                    <w:div w:id="736824418">
                      <w:marLeft w:val="0"/>
                      <w:marRight w:val="0"/>
                      <w:marTop w:val="0"/>
                      <w:marBottom w:val="0"/>
                      <w:divBdr>
                        <w:top w:val="none" w:sz="0" w:space="0" w:color="auto"/>
                        <w:left w:val="none" w:sz="0" w:space="0" w:color="auto"/>
                        <w:bottom w:val="none" w:sz="0" w:space="0" w:color="auto"/>
                        <w:right w:val="none" w:sz="0" w:space="0" w:color="auto"/>
                      </w:divBdr>
                      <w:divsChild>
                        <w:div w:id="1285648857">
                          <w:marLeft w:val="0"/>
                          <w:marRight w:val="0"/>
                          <w:marTop w:val="0"/>
                          <w:marBottom w:val="0"/>
                          <w:divBdr>
                            <w:top w:val="none" w:sz="0" w:space="0" w:color="auto"/>
                            <w:left w:val="none" w:sz="0" w:space="0" w:color="auto"/>
                            <w:bottom w:val="none" w:sz="0" w:space="0" w:color="auto"/>
                            <w:right w:val="none" w:sz="0" w:space="0" w:color="auto"/>
                          </w:divBdr>
                          <w:divsChild>
                            <w:div w:id="1036999642">
                              <w:marLeft w:val="0"/>
                              <w:marRight w:val="0"/>
                              <w:marTop w:val="0"/>
                              <w:marBottom w:val="0"/>
                              <w:divBdr>
                                <w:top w:val="none" w:sz="0" w:space="0" w:color="auto"/>
                                <w:left w:val="none" w:sz="0" w:space="0" w:color="auto"/>
                                <w:bottom w:val="none" w:sz="0" w:space="0" w:color="auto"/>
                                <w:right w:val="none" w:sz="0" w:space="0" w:color="auto"/>
                              </w:divBdr>
                              <w:divsChild>
                                <w:div w:id="1829513581">
                                  <w:marLeft w:val="0"/>
                                  <w:marRight w:val="0"/>
                                  <w:marTop w:val="0"/>
                                  <w:marBottom w:val="0"/>
                                  <w:divBdr>
                                    <w:top w:val="single" w:sz="6" w:space="0" w:color="CCCCCC"/>
                                    <w:left w:val="single" w:sz="6" w:space="0" w:color="CCCCCC"/>
                                    <w:bottom w:val="single" w:sz="6" w:space="0" w:color="CCCCCC"/>
                                    <w:right w:val="single" w:sz="6" w:space="0" w:color="CCCCCC"/>
                                  </w:divBdr>
                                  <w:divsChild>
                                    <w:div w:id="389504313">
                                      <w:marLeft w:val="0"/>
                                      <w:marRight w:val="0"/>
                                      <w:marTop w:val="0"/>
                                      <w:marBottom w:val="0"/>
                                      <w:divBdr>
                                        <w:top w:val="none" w:sz="0" w:space="0" w:color="auto"/>
                                        <w:left w:val="none" w:sz="0" w:space="0" w:color="auto"/>
                                        <w:bottom w:val="none" w:sz="0" w:space="0" w:color="auto"/>
                                        <w:right w:val="none" w:sz="0" w:space="0" w:color="auto"/>
                                      </w:divBdr>
                                      <w:divsChild>
                                        <w:div w:id="1153175824">
                                          <w:marLeft w:val="0"/>
                                          <w:marRight w:val="0"/>
                                          <w:marTop w:val="0"/>
                                          <w:marBottom w:val="0"/>
                                          <w:divBdr>
                                            <w:top w:val="none" w:sz="0" w:space="0" w:color="auto"/>
                                            <w:left w:val="none" w:sz="0" w:space="0" w:color="auto"/>
                                            <w:bottom w:val="none" w:sz="0" w:space="0" w:color="auto"/>
                                            <w:right w:val="none" w:sz="0" w:space="0" w:color="auto"/>
                                          </w:divBdr>
                                          <w:divsChild>
                                            <w:div w:id="1155486181">
                                              <w:marLeft w:val="-15"/>
                                              <w:marRight w:val="-15"/>
                                              <w:marTop w:val="0"/>
                                              <w:marBottom w:val="0"/>
                                              <w:divBdr>
                                                <w:top w:val="none" w:sz="0" w:space="0" w:color="auto"/>
                                                <w:left w:val="none" w:sz="0" w:space="0" w:color="auto"/>
                                                <w:bottom w:val="none" w:sz="0" w:space="0" w:color="auto"/>
                                                <w:right w:val="none" w:sz="0" w:space="0" w:color="auto"/>
                                              </w:divBdr>
                                              <w:divsChild>
                                                <w:div w:id="870143687">
                                                  <w:marLeft w:val="-6000"/>
                                                  <w:marRight w:val="0"/>
                                                  <w:marTop w:val="0"/>
                                                  <w:marBottom w:val="135"/>
                                                  <w:divBdr>
                                                    <w:top w:val="none" w:sz="0" w:space="0" w:color="auto"/>
                                                    <w:left w:val="none" w:sz="0" w:space="0" w:color="auto"/>
                                                    <w:bottom w:val="none" w:sz="0" w:space="0" w:color="auto"/>
                                                    <w:right w:val="none" w:sz="0" w:space="0" w:color="auto"/>
                                                  </w:divBdr>
                                                  <w:divsChild>
                                                    <w:div w:id="1321544905">
                                                      <w:marLeft w:val="0"/>
                                                      <w:marRight w:val="0"/>
                                                      <w:marTop w:val="0"/>
                                                      <w:marBottom w:val="0"/>
                                                      <w:divBdr>
                                                        <w:top w:val="none" w:sz="0" w:space="0" w:color="auto"/>
                                                        <w:left w:val="none" w:sz="0" w:space="0" w:color="auto"/>
                                                        <w:bottom w:val="none" w:sz="0" w:space="0" w:color="auto"/>
                                                        <w:right w:val="none" w:sz="0" w:space="0" w:color="auto"/>
                                                      </w:divBdr>
                                                      <w:divsChild>
                                                        <w:div w:id="1441880052">
                                                          <w:marLeft w:val="0"/>
                                                          <w:marRight w:val="0"/>
                                                          <w:marTop w:val="0"/>
                                                          <w:marBottom w:val="0"/>
                                                          <w:divBdr>
                                                            <w:top w:val="none" w:sz="0" w:space="0" w:color="auto"/>
                                                            <w:left w:val="none" w:sz="0" w:space="0" w:color="auto"/>
                                                            <w:bottom w:val="none" w:sz="0" w:space="0" w:color="auto"/>
                                                            <w:right w:val="none" w:sz="0" w:space="0" w:color="auto"/>
                                                          </w:divBdr>
                                                          <w:divsChild>
                                                            <w:div w:id="1195196042">
                                                              <w:marLeft w:val="0"/>
                                                              <w:marRight w:val="0"/>
                                                              <w:marTop w:val="0"/>
                                                              <w:marBottom w:val="0"/>
                                                              <w:divBdr>
                                                                <w:top w:val="none" w:sz="0" w:space="0" w:color="auto"/>
                                                                <w:left w:val="none" w:sz="0" w:space="0" w:color="auto"/>
                                                                <w:bottom w:val="none" w:sz="0" w:space="0" w:color="auto"/>
                                                                <w:right w:val="none" w:sz="0" w:space="0" w:color="auto"/>
                                                              </w:divBdr>
                                                              <w:divsChild>
                                                                <w:div w:id="1041202073">
                                                                  <w:marLeft w:val="0"/>
                                                                  <w:marRight w:val="0"/>
                                                                  <w:marTop w:val="0"/>
                                                                  <w:marBottom w:val="0"/>
                                                                  <w:divBdr>
                                                                    <w:top w:val="single" w:sz="6" w:space="0" w:color="666666"/>
                                                                    <w:left w:val="single" w:sz="6" w:space="0" w:color="CCCCCC"/>
                                                                    <w:bottom w:val="single" w:sz="6" w:space="0" w:color="CCCCCC"/>
                                                                    <w:right w:val="single" w:sz="6" w:space="0" w:color="CCCCCC"/>
                                                                  </w:divBdr>
                                                                  <w:divsChild>
                                                                    <w:div w:id="11698279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6646380">
      <w:bodyDiv w:val="1"/>
      <w:marLeft w:val="0"/>
      <w:marRight w:val="0"/>
      <w:marTop w:val="0"/>
      <w:marBottom w:val="0"/>
      <w:divBdr>
        <w:top w:val="none" w:sz="0" w:space="0" w:color="auto"/>
        <w:left w:val="none" w:sz="0" w:space="0" w:color="auto"/>
        <w:bottom w:val="none" w:sz="0" w:space="0" w:color="auto"/>
        <w:right w:val="none" w:sz="0" w:space="0" w:color="auto"/>
      </w:divBdr>
      <w:divsChild>
        <w:div w:id="2130052335">
          <w:marLeft w:val="0"/>
          <w:marRight w:val="0"/>
          <w:marTop w:val="0"/>
          <w:marBottom w:val="0"/>
          <w:divBdr>
            <w:top w:val="none" w:sz="0" w:space="0" w:color="auto"/>
            <w:left w:val="none" w:sz="0" w:space="0" w:color="auto"/>
            <w:bottom w:val="none" w:sz="0" w:space="0" w:color="auto"/>
            <w:right w:val="none" w:sz="0" w:space="0" w:color="auto"/>
          </w:divBdr>
          <w:divsChild>
            <w:div w:id="734742937">
              <w:marLeft w:val="0"/>
              <w:marRight w:val="0"/>
              <w:marTop w:val="0"/>
              <w:marBottom w:val="0"/>
              <w:divBdr>
                <w:top w:val="single" w:sz="6" w:space="7" w:color="F1C674"/>
                <w:left w:val="single" w:sz="6" w:space="5" w:color="F1C674"/>
                <w:bottom w:val="single" w:sz="6" w:space="7" w:color="F1C674"/>
                <w:right w:val="single" w:sz="6" w:space="5" w:color="F1C674"/>
              </w:divBdr>
              <w:divsChild>
                <w:div w:id="23601345">
                  <w:marLeft w:val="0"/>
                  <w:marRight w:val="0"/>
                  <w:marTop w:val="0"/>
                  <w:marBottom w:val="0"/>
                  <w:divBdr>
                    <w:top w:val="none" w:sz="0" w:space="0" w:color="auto"/>
                    <w:left w:val="none" w:sz="0" w:space="0" w:color="auto"/>
                    <w:bottom w:val="none" w:sz="0" w:space="0" w:color="auto"/>
                    <w:right w:val="none" w:sz="0" w:space="0" w:color="auto"/>
                  </w:divBdr>
                  <w:divsChild>
                    <w:div w:id="648483758">
                      <w:marLeft w:val="0"/>
                      <w:marRight w:val="0"/>
                      <w:marTop w:val="0"/>
                      <w:marBottom w:val="0"/>
                      <w:divBdr>
                        <w:top w:val="none" w:sz="0" w:space="0" w:color="auto"/>
                        <w:left w:val="none" w:sz="0" w:space="0" w:color="auto"/>
                        <w:bottom w:val="none" w:sz="0" w:space="0" w:color="auto"/>
                        <w:right w:val="none" w:sz="0" w:space="0" w:color="auto"/>
                      </w:divBdr>
                      <w:divsChild>
                        <w:div w:id="1435175043">
                          <w:marLeft w:val="0"/>
                          <w:marRight w:val="0"/>
                          <w:marTop w:val="0"/>
                          <w:marBottom w:val="0"/>
                          <w:divBdr>
                            <w:top w:val="none" w:sz="0" w:space="0" w:color="auto"/>
                            <w:left w:val="none" w:sz="0" w:space="0" w:color="auto"/>
                            <w:bottom w:val="none" w:sz="0" w:space="0" w:color="auto"/>
                            <w:right w:val="none" w:sz="0" w:space="0" w:color="auto"/>
                          </w:divBdr>
                          <w:divsChild>
                            <w:div w:id="692801604">
                              <w:marLeft w:val="0"/>
                              <w:marRight w:val="0"/>
                              <w:marTop w:val="0"/>
                              <w:marBottom w:val="0"/>
                              <w:divBdr>
                                <w:top w:val="none" w:sz="0" w:space="0" w:color="auto"/>
                                <w:left w:val="none" w:sz="0" w:space="0" w:color="auto"/>
                                <w:bottom w:val="none" w:sz="0" w:space="0" w:color="auto"/>
                                <w:right w:val="none" w:sz="0" w:space="0" w:color="auto"/>
                              </w:divBdr>
                              <w:divsChild>
                                <w:div w:id="343635320">
                                  <w:marLeft w:val="0"/>
                                  <w:marRight w:val="0"/>
                                  <w:marTop w:val="0"/>
                                  <w:marBottom w:val="0"/>
                                  <w:divBdr>
                                    <w:top w:val="single" w:sz="6" w:space="0" w:color="CCCCCC"/>
                                    <w:left w:val="single" w:sz="6" w:space="0" w:color="CCCCCC"/>
                                    <w:bottom w:val="single" w:sz="6" w:space="0" w:color="CCCCCC"/>
                                    <w:right w:val="single" w:sz="6" w:space="0" w:color="CCCCCC"/>
                                  </w:divBdr>
                                  <w:divsChild>
                                    <w:div w:id="1803188086">
                                      <w:marLeft w:val="0"/>
                                      <w:marRight w:val="0"/>
                                      <w:marTop w:val="0"/>
                                      <w:marBottom w:val="0"/>
                                      <w:divBdr>
                                        <w:top w:val="none" w:sz="0" w:space="0" w:color="auto"/>
                                        <w:left w:val="none" w:sz="0" w:space="0" w:color="auto"/>
                                        <w:bottom w:val="none" w:sz="0" w:space="0" w:color="auto"/>
                                        <w:right w:val="none" w:sz="0" w:space="0" w:color="auto"/>
                                      </w:divBdr>
                                      <w:divsChild>
                                        <w:div w:id="1873032532">
                                          <w:marLeft w:val="0"/>
                                          <w:marRight w:val="0"/>
                                          <w:marTop w:val="0"/>
                                          <w:marBottom w:val="0"/>
                                          <w:divBdr>
                                            <w:top w:val="none" w:sz="0" w:space="0" w:color="auto"/>
                                            <w:left w:val="none" w:sz="0" w:space="0" w:color="auto"/>
                                            <w:bottom w:val="none" w:sz="0" w:space="0" w:color="auto"/>
                                            <w:right w:val="none" w:sz="0" w:space="0" w:color="auto"/>
                                          </w:divBdr>
                                          <w:divsChild>
                                            <w:div w:id="950630908">
                                              <w:marLeft w:val="-15"/>
                                              <w:marRight w:val="-15"/>
                                              <w:marTop w:val="0"/>
                                              <w:marBottom w:val="0"/>
                                              <w:divBdr>
                                                <w:top w:val="none" w:sz="0" w:space="0" w:color="auto"/>
                                                <w:left w:val="none" w:sz="0" w:space="0" w:color="auto"/>
                                                <w:bottom w:val="none" w:sz="0" w:space="0" w:color="auto"/>
                                                <w:right w:val="none" w:sz="0" w:space="0" w:color="auto"/>
                                              </w:divBdr>
                                              <w:divsChild>
                                                <w:div w:id="1963463880">
                                                  <w:marLeft w:val="-6000"/>
                                                  <w:marRight w:val="0"/>
                                                  <w:marTop w:val="0"/>
                                                  <w:marBottom w:val="135"/>
                                                  <w:divBdr>
                                                    <w:top w:val="none" w:sz="0" w:space="0" w:color="auto"/>
                                                    <w:left w:val="none" w:sz="0" w:space="0" w:color="auto"/>
                                                    <w:bottom w:val="none" w:sz="0" w:space="0" w:color="auto"/>
                                                    <w:right w:val="none" w:sz="0" w:space="0" w:color="auto"/>
                                                  </w:divBdr>
                                                  <w:divsChild>
                                                    <w:div w:id="387537522">
                                                      <w:marLeft w:val="0"/>
                                                      <w:marRight w:val="0"/>
                                                      <w:marTop w:val="0"/>
                                                      <w:marBottom w:val="0"/>
                                                      <w:divBdr>
                                                        <w:top w:val="none" w:sz="0" w:space="0" w:color="auto"/>
                                                        <w:left w:val="none" w:sz="0" w:space="0" w:color="auto"/>
                                                        <w:bottom w:val="none" w:sz="0" w:space="0" w:color="auto"/>
                                                        <w:right w:val="none" w:sz="0" w:space="0" w:color="auto"/>
                                                      </w:divBdr>
                                                      <w:divsChild>
                                                        <w:div w:id="1394500602">
                                                          <w:marLeft w:val="0"/>
                                                          <w:marRight w:val="0"/>
                                                          <w:marTop w:val="0"/>
                                                          <w:marBottom w:val="0"/>
                                                          <w:divBdr>
                                                            <w:top w:val="none" w:sz="0" w:space="0" w:color="auto"/>
                                                            <w:left w:val="none" w:sz="0" w:space="0" w:color="auto"/>
                                                            <w:bottom w:val="none" w:sz="0" w:space="0" w:color="auto"/>
                                                            <w:right w:val="none" w:sz="0" w:space="0" w:color="auto"/>
                                                          </w:divBdr>
                                                          <w:divsChild>
                                                            <w:div w:id="564992598">
                                                              <w:marLeft w:val="0"/>
                                                              <w:marRight w:val="0"/>
                                                              <w:marTop w:val="0"/>
                                                              <w:marBottom w:val="0"/>
                                                              <w:divBdr>
                                                                <w:top w:val="none" w:sz="0" w:space="0" w:color="auto"/>
                                                                <w:left w:val="none" w:sz="0" w:space="0" w:color="auto"/>
                                                                <w:bottom w:val="none" w:sz="0" w:space="0" w:color="auto"/>
                                                                <w:right w:val="none" w:sz="0" w:space="0" w:color="auto"/>
                                                              </w:divBdr>
                                                              <w:divsChild>
                                                                <w:div w:id="1108233102">
                                                                  <w:marLeft w:val="0"/>
                                                                  <w:marRight w:val="0"/>
                                                                  <w:marTop w:val="0"/>
                                                                  <w:marBottom w:val="0"/>
                                                                  <w:divBdr>
                                                                    <w:top w:val="single" w:sz="6" w:space="0" w:color="666666"/>
                                                                    <w:left w:val="single" w:sz="6" w:space="0" w:color="CCCCCC"/>
                                                                    <w:bottom w:val="single" w:sz="6" w:space="0" w:color="CCCCCC"/>
                                                                    <w:right w:val="single" w:sz="6" w:space="0" w:color="CCCCCC"/>
                                                                  </w:divBdr>
                                                                  <w:divsChild>
                                                                    <w:div w:id="19303882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9480246">
      <w:bodyDiv w:val="1"/>
      <w:marLeft w:val="0"/>
      <w:marRight w:val="0"/>
      <w:marTop w:val="0"/>
      <w:marBottom w:val="0"/>
      <w:divBdr>
        <w:top w:val="none" w:sz="0" w:space="0" w:color="auto"/>
        <w:left w:val="none" w:sz="0" w:space="0" w:color="auto"/>
        <w:bottom w:val="none" w:sz="0" w:space="0" w:color="auto"/>
        <w:right w:val="none" w:sz="0" w:space="0" w:color="auto"/>
      </w:divBdr>
      <w:divsChild>
        <w:div w:id="624504397">
          <w:marLeft w:val="0"/>
          <w:marRight w:val="0"/>
          <w:marTop w:val="0"/>
          <w:marBottom w:val="0"/>
          <w:divBdr>
            <w:top w:val="none" w:sz="0" w:space="0" w:color="auto"/>
            <w:left w:val="none" w:sz="0" w:space="0" w:color="auto"/>
            <w:bottom w:val="none" w:sz="0" w:space="0" w:color="auto"/>
            <w:right w:val="none" w:sz="0" w:space="0" w:color="auto"/>
          </w:divBdr>
          <w:divsChild>
            <w:div w:id="1828552393">
              <w:marLeft w:val="0"/>
              <w:marRight w:val="0"/>
              <w:marTop w:val="0"/>
              <w:marBottom w:val="0"/>
              <w:divBdr>
                <w:top w:val="single" w:sz="6" w:space="7" w:color="F1C674"/>
                <w:left w:val="single" w:sz="6" w:space="5" w:color="F1C674"/>
                <w:bottom w:val="single" w:sz="6" w:space="7" w:color="F1C674"/>
                <w:right w:val="single" w:sz="6" w:space="5" w:color="F1C674"/>
              </w:divBdr>
              <w:divsChild>
                <w:div w:id="1687244511">
                  <w:marLeft w:val="0"/>
                  <w:marRight w:val="0"/>
                  <w:marTop w:val="0"/>
                  <w:marBottom w:val="0"/>
                  <w:divBdr>
                    <w:top w:val="none" w:sz="0" w:space="0" w:color="auto"/>
                    <w:left w:val="none" w:sz="0" w:space="0" w:color="auto"/>
                    <w:bottom w:val="none" w:sz="0" w:space="0" w:color="auto"/>
                    <w:right w:val="none" w:sz="0" w:space="0" w:color="auto"/>
                  </w:divBdr>
                  <w:divsChild>
                    <w:div w:id="1284187802">
                      <w:marLeft w:val="0"/>
                      <w:marRight w:val="0"/>
                      <w:marTop w:val="0"/>
                      <w:marBottom w:val="0"/>
                      <w:divBdr>
                        <w:top w:val="none" w:sz="0" w:space="0" w:color="auto"/>
                        <w:left w:val="none" w:sz="0" w:space="0" w:color="auto"/>
                        <w:bottom w:val="none" w:sz="0" w:space="0" w:color="auto"/>
                        <w:right w:val="none" w:sz="0" w:space="0" w:color="auto"/>
                      </w:divBdr>
                      <w:divsChild>
                        <w:div w:id="548537803">
                          <w:marLeft w:val="0"/>
                          <w:marRight w:val="0"/>
                          <w:marTop w:val="0"/>
                          <w:marBottom w:val="0"/>
                          <w:divBdr>
                            <w:top w:val="none" w:sz="0" w:space="0" w:color="auto"/>
                            <w:left w:val="none" w:sz="0" w:space="0" w:color="auto"/>
                            <w:bottom w:val="none" w:sz="0" w:space="0" w:color="auto"/>
                            <w:right w:val="none" w:sz="0" w:space="0" w:color="auto"/>
                          </w:divBdr>
                          <w:divsChild>
                            <w:div w:id="34426870">
                              <w:marLeft w:val="0"/>
                              <w:marRight w:val="0"/>
                              <w:marTop w:val="0"/>
                              <w:marBottom w:val="0"/>
                              <w:divBdr>
                                <w:top w:val="none" w:sz="0" w:space="0" w:color="auto"/>
                                <w:left w:val="none" w:sz="0" w:space="0" w:color="auto"/>
                                <w:bottom w:val="none" w:sz="0" w:space="0" w:color="auto"/>
                                <w:right w:val="none" w:sz="0" w:space="0" w:color="auto"/>
                              </w:divBdr>
                              <w:divsChild>
                                <w:div w:id="184177953">
                                  <w:marLeft w:val="0"/>
                                  <w:marRight w:val="0"/>
                                  <w:marTop w:val="0"/>
                                  <w:marBottom w:val="0"/>
                                  <w:divBdr>
                                    <w:top w:val="single" w:sz="6" w:space="0" w:color="CCCCCC"/>
                                    <w:left w:val="single" w:sz="6" w:space="0" w:color="CCCCCC"/>
                                    <w:bottom w:val="single" w:sz="6" w:space="0" w:color="CCCCCC"/>
                                    <w:right w:val="single" w:sz="6" w:space="0" w:color="CCCCCC"/>
                                  </w:divBdr>
                                  <w:divsChild>
                                    <w:div w:id="398942785">
                                      <w:marLeft w:val="0"/>
                                      <w:marRight w:val="0"/>
                                      <w:marTop w:val="0"/>
                                      <w:marBottom w:val="0"/>
                                      <w:divBdr>
                                        <w:top w:val="none" w:sz="0" w:space="0" w:color="auto"/>
                                        <w:left w:val="none" w:sz="0" w:space="0" w:color="auto"/>
                                        <w:bottom w:val="none" w:sz="0" w:space="0" w:color="auto"/>
                                        <w:right w:val="none" w:sz="0" w:space="0" w:color="auto"/>
                                      </w:divBdr>
                                      <w:divsChild>
                                        <w:div w:id="622737789">
                                          <w:marLeft w:val="0"/>
                                          <w:marRight w:val="0"/>
                                          <w:marTop w:val="0"/>
                                          <w:marBottom w:val="0"/>
                                          <w:divBdr>
                                            <w:top w:val="none" w:sz="0" w:space="0" w:color="auto"/>
                                            <w:left w:val="none" w:sz="0" w:space="0" w:color="auto"/>
                                            <w:bottom w:val="none" w:sz="0" w:space="0" w:color="auto"/>
                                            <w:right w:val="none" w:sz="0" w:space="0" w:color="auto"/>
                                          </w:divBdr>
                                          <w:divsChild>
                                            <w:div w:id="1694500859">
                                              <w:marLeft w:val="-15"/>
                                              <w:marRight w:val="-15"/>
                                              <w:marTop w:val="0"/>
                                              <w:marBottom w:val="0"/>
                                              <w:divBdr>
                                                <w:top w:val="none" w:sz="0" w:space="0" w:color="auto"/>
                                                <w:left w:val="none" w:sz="0" w:space="0" w:color="auto"/>
                                                <w:bottom w:val="none" w:sz="0" w:space="0" w:color="auto"/>
                                                <w:right w:val="none" w:sz="0" w:space="0" w:color="auto"/>
                                              </w:divBdr>
                                              <w:divsChild>
                                                <w:div w:id="1925529610">
                                                  <w:marLeft w:val="-6000"/>
                                                  <w:marRight w:val="0"/>
                                                  <w:marTop w:val="0"/>
                                                  <w:marBottom w:val="135"/>
                                                  <w:divBdr>
                                                    <w:top w:val="none" w:sz="0" w:space="0" w:color="auto"/>
                                                    <w:left w:val="none" w:sz="0" w:space="0" w:color="auto"/>
                                                    <w:bottom w:val="none" w:sz="0" w:space="0" w:color="auto"/>
                                                    <w:right w:val="none" w:sz="0" w:space="0" w:color="auto"/>
                                                  </w:divBdr>
                                                  <w:divsChild>
                                                    <w:div w:id="1508132195">
                                                      <w:marLeft w:val="0"/>
                                                      <w:marRight w:val="0"/>
                                                      <w:marTop w:val="0"/>
                                                      <w:marBottom w:val="0"/>
                                                      <w:divBdr>
                                                        <w:top w:val="none" w:sz="0" w:space="0" w:color="auto"/>
                                                        <w:left w:val="none" w:sz="0" w:space="0" w:color="auto"/>
                                                        <w:bottom w:val="none" w:sz="0" w:space="0" w:color="auto"/>
                                                        <w:right w:val="none" w:sz="0" w:space="0" w:color="auto"/>
                                                      </w:divBdr>
                                                      <w:divsChild>
                                                        <w:div w:id="786511638">
                                                          <w:marLeft w:val="0"/>
                                                          <w:marRight w:val="0"/>
                                                          <w:marTop w:val="0"/>
                                                          <w:marBottom w:val="0"/>
                                                          <w:divBdr>
                                                            <w:top w:val="none" w:sz="0" w:space="0" w:color="auto"/>
                                                            <w:left w:val="none" w:sz="0" w:space="0" w:color="auto"/>
                                                            <w:bottom w:val="none" w:sz="0" w:space="0" w:color="auto"/>
                                                            <w:right w:val="none" w:sz="0" w:space="0" w:color="auto"/>
                                                          </w:divBdr>
                                                          <w:divsChild>
                                                            <w:div w:id="658118071">
                                                              <w:marLeft w:val="0"/>
                                                              <w:marRight w:val="0"/>
                                                              <w:marTop w:val="0"/>
                                                              <w:marBottom w:val="0"/>
                                                              <w:divBdr>
                                                                <w:top w:val="none" w:sz="0" w:space="0" w:color="auto"/>
                                                                <w:left w:val="none" w:sz="0" w:space="0" w:color="auto"/>
                                                                <w:bottom w:val="none" w:sz="0" w:space="0" w:color="auto"/>
                                                                <w:right w:val="none" w:sz="0" w:space="0" w:color="auto"/>
                                                              </w:divBdr>
                                                              <w:divsChild>
                                                                <w:div w:id="1905488504">
                                                                  <w:marLeft w:val="0"/>
                                                                  <w:marRight w:val="0"/>
                                                                  <w:marTop w:val="0"/>
                                                                  <w:marBottom w:val="0"/>
                                                                  <w:divBdr>
                                                                    <w:top w:val="single" w:sz="6" w:space="0" w:color="666666"/>
                                                                    <w:left w:val="single" w:sz="6" w:space="0" w:color="CCCCCC"/>
                                                                    <w:bottom w:val="single" w:sz="6" w:space="0" w:color="CCCCCC"/>
                                                                    <w:right w:val="single" w:sz="6" w:space="0" w:color="CCCCCC"/>
                                                                  </w:divBdr>
                                                                  <w:divsChild>
                                                                    <w:div w:id="107794167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0007545">
      <w:bodyDiv w:val="1"/>
      <w:marLeft w:val="0"/>
      <w:marRight w:val="0"/>
      <w:marTop w:val="0"/>
      <w:marBottom w:val="0"/>
      <w:divBdr>
        <w:top w:val="none" w:sz="0" w:space="0" w:color="auto"/>
        <w:left w:val="none" w:sz="0" w:space="0" w:color="auto"/>
        <w:bottom w:val="none" w:sz="0" w:space="0" w:color="auto"/>
        <w:right w:val="none" w:sz="0" w:space="0" w:color="auto"/>
      </w:divBdr>
      <w:divsChild>
        <w:div w:id="743143412">
          <w:marLeft w:val="0"/>
          <w:marRight w:val="0"/>
          <w:marTop w:val="0"/>
          <w:marBottom w:val="0"/>
          <w:divBdr>
            <w:top w:val="none" w:sz="0" w:space="0" w:color="auto"/>
            <w:left w:val="none" w:sz="0" w:space="0" w:color="auto"/>
            <w:bottom w:val="none" w:sz="0" w:space="0" w:color="auto"/>
            <w:right w:val="none" w:sz="0" w:space="0" w:color="auto"/>
          </w:divBdr>
          <w:divsChild>
            <w:div w:id="1331326124">
              <w:marLeft w:val="0"/>
              <w:marRight w:val="0"/>
              <w:marTop w:val="0"/>
              <w:marBottom w:val="0"/>
              <w:divBdr>
                <w:top w:val="single" w:sz="6" w:space="7" w:color="F1C674"/>
                <w:left w:val="single" w:sz="6" w:space="5" w:color="F1C674"/>
                <w:bottom w:val="single" w:sz="6" w:space="7" w:color="F1C674"/>
                <w:right w:val="single" w:sz="6" w:space="5" w:color="F1C674"/>
              </w:divBdr>
              <w:divsChild>
                <w:div w:id="946813915">
                  <w:marLeft w:val="0"/>
                  <w:marRight w:val="0"/>
                  <w:marTop w:val="0"/>
                  <w:marBottom w:val="0"/>
                  <w:divBdr>
                    <w:top w:val="none" w:sz="0" w:space="0" w:color="auto"/>
                    <w:left w:val="none" w:sz="0" w:space="0" w:color="auto"/>
                    <w:bottom w:val="none" w:sz="0" w:space="0" w:color="auto"/>
                    <w:right w:val="none" w:sz="0" w:space="0" w:color="auto"/>
                  </w:divBdr>
                  <w:divsChild>
                    <w:div w:id="1952739257">
                      <w:marLeft w:val="0"/>
                      <w:marRight w:val="0"/>
                      <w:marTop w:val="0"/>
                      <w:marBottom w:val="0"/>
                      <w:divBdr>
                        <w:top w:val="none" w:sz="0" w:space="0" w:color="auto"/>
                        <w:left w:val="none" w:sz="0" w:space="0" w:color="auto"/>
                        <w:bottom w:val="none" w:sz="0" w:space="0" w:color="auto"/>
                        <w:right w:val="none" w:sz="0" w:space="0" w:color="auto"/>
                      </w:divBdr>
                      <w:divsChild>
                        <w:div w:id="915894049">
                          <w:marLeft w:val="0"/>
                          <w:marRight w:val="0"/>
                          <w:marTop w:val="0"/>
                          <w:marBottom w:val="0"/>
                          <w:divBdr>
                            <w:top w:val="none" w:sz="0" w:space="0" w:color="auto"/>
                            <w:left w:val="none" w:sz="0" w:space="0" w:color="auto"/>
                            <w:bottom w:val="none" w:sz="0" w:space="0" w:color="auto"/>
                            <w:right w:val="none" w:sz="0" w:space="0" w:color="auto"/>
                          </w:divBdr>
                          <w:divsChild>
                            <w:div w:id="1449395495">
                              <w:marLeft w:val="0"/>
                              <w:marRight w:val="0"/>
                              <w:marTop w:val="0"/>
                              <w:marBottom w:val="0"/>
                              <w:divBdr>
                                <w:top w:val="none" w:sz="0" w:space="0" w:color="auto"/>
                                <w:left w:val="none" w:sz="0" w:space="0" w:color="auto"/>
                                <w:bottom w:val="none" w:sz="0" w:space="0" w:color="auto"/>
                                <w:right w:val="none" w:sz="0" w:space="0" w:color="auto"/>
                              </w:divBdr>
                              <w:divsChild>
                                <w:div w:id="866799577">
                                  <w:marLeft w:val="0"/>
                                  <w:marRight w:val="0"/>
                                  <w:marTop w:val="0"/>
                                  <w:marBottom w:val="0"/>
                                  <w:divBdr>
                                    <w:top w:val="single" w:sz="6" w:space="0" w:color="CCCCCC"/>
                                    <w:left w:val="single" w:sz="6" w:space="0" w:color="CCCCCC"/>
                                    <w:bottom w:val="single" w:sz="6" w:space="0" w:color="CCCCCC"/>
                                    <w:right w:val="single" w:sz="6" w:space="0" w:color="CCCCCC"/>
                                  </w:divBdr>
                                  <w:divsChild>
                                    <w:div w:id="334723669">
                                      <w:marLeft w:val="0"/>
                                      <w:marRight w:val="0"/>
                                      <w:marTop w:val="0"/>
                                      <w:marBottom w:val="0"/>
                                      <w:divBdr>
                                        <w:top w:val="none" w:sz="0" w:space="0" w:color="auto"/>
                                        <w:left w:val="none" w:sz="0" w:space="0" w:color="auto"/>
                                        <w:bottom w:val="none" w:sz="0" w:space="0" w:color="auto"/>
                                        <w:right w:val="none" w:sz="0" w:space="0" w:color="auto"/>
                                      </w:divBdr>
                                      <w:divsChild>
                                        <w:div w:id="329598798">
                                          <w:marLeft w:val="0"/>
                                          <w:marRight w:val="0"/>
                                          <w:marTop w:val="0"/>
                                          <w:marBottom w:val="0"/>
                                          <w:divBdr>
                                            <w:top w:val="none" w:sz="0" w:space="0" w:color="auto"/>
                                            <w:left w:val="none" w:sz="0" w:space="0" w:color="auto"/>
                                            <w:bottom w:val="none" w:sz="0" w:space="0" w:color="auto"/>
                                            <w:right w:val="none" w:sz="0" w:space="0" w:color="auto"/>
                                          </w:divBdr>
                                          <w:divsChild>
                                            <w:div w:id="683868397">
                                              <w:marLeft w:val="-15"/>
                                              <w:marRight w:val="-15"/>
                                              <w:marTop w:val="0"/>
                                              <w:marBottom w:val="0"/>
                                              <w:divBdr>
                                                <w:top w:val="none" w:sz="0" w:space="0" w:color="auto"/>
                                                <w:left w:val="none" w:sz="0" w:space="0" w:color="auto"/>
                                                <w:bottom w:val="none" w:sz="0" w:space="0" w:color="auto"/>
                                                <w:right w:val="none" w:sz="0" w:space="0" w:color="auto"/>
                                              </w:divBdr>
                                              <w:divsChild>
                                                <w:div w:id="941453391">
                                                  <w:marLeft w:val="-6000"/>
                                                  <w:marRight w:val="0"/>
                                                  <w:marTop w:val="0"/>
                                                  <w:marBottom w:val="135"/>
                                                  <w:divBdr>
                                                    <w:top w:val="none" w:sz="0" w:space="0" w:color="auto"/>
                                                    <w:left w:val="none" w:sz="0" w:space="0" w:color="auto"/>
                                                    <w:bottom w:val="none" w:sz="0" w:space="0" w:color="auto"/>
                                                    <w:right w:val="none" w:sz="0" w:space="0" w:color="auto"/>
                                                  </w:divBdr>
                                                  <w:divsChild>
                                                    <w:div w:id="492258774">
                                                      <w:marLeft w:val="0"/>
                                                      <w:marRight w:val="0"/>
                                                      <w:marTop w:val="0"/>
                                                      <w:marBottom w:val="0"/>
                                                      <w:divBdr>
                                                        <w:top w:val="none" w:sz="0" w:space="0" w:color="auto"/>
                                                        <w:left w:val="none" w:sz="0" w:space="0" w:color="auto"/>
                                                        <w:bottom w:val="none" w:sz="0" w:space="0" w:color="auto"/>
                                                        <w:right w:val="none" w:sz="0" w:space="0" w:color="auto"/>
                                                      </w:divBdr>
                                                      <w:divsChild>
                                                        <w:div w:id="475299596">
                                                          <w:marLeft w:val="0"/>
                                                          <w:marRight w:val="0"/>
                                                          <w:marTop w:val="0"/>
                                                          <w:marBottom w:val="0"/>
                                                          <w:divBdr>
                                                            <w:top w:val="none" w:sz="0" w:space="0" w:color="auto"/>
                                                            <w:left w:val="none" w:sz="0" w:space="0" w:color="auto"/>
                                                            <w:bottom w:val="none" w:sz="0" w:space="0" w:color="auto"/>
                                                            <w:right w:val="none" w:sz="0" w:space="0" w:color="auto"/>
                                                          </w:divBdr>
                                                          <w:divsChild>
                                                            <w:div w:id="1648824168">
                                                              <w:marLeft w:val="0"/>
                                                              <w:marRight w:val="0"/>
                                                              <w:marTop w:val="0"/>
                                                              <w:marBottom w:val="0"/>
                                                              <w:divBdr>
                                                                <w:top w:val="none" w:sz="0" w:space="0" w:color="auto"/>
                                                                <w:left w:val="none" w:sz="0" w:space="0" w:color="auto"/>
                                                                <w:bottom w:val="none" w:sz="0" w:space="0" w:color="auto"/>
                                                                <w:right w:val="none" w:sz="0" w:space="0" w:color="auto"/>
                                                              </w:divBdr>
                                                              <w:divsChild>
                                                                <w:div w:id="847452020">
                                                                  <w:marLeft w:val="0"/>
                                                                  <w:marRight w:val="0"/>
                                                                  <w:marTop w:val="0"/>
                                                                  <w:marBottom w:val="0"/>
                                                                  <w:divBdr>
                                                                    <w:top w:val="single" w:sz="6" w:space="0" w:color="666666"/>
                                                                    <w:left w:val="single" w:sz="6" w:space="0" w:color="CCCCCC"/>
                                                                    <w:bottom w:val="single" w:sz="6" w:space="0" w:color="CCCCCC"/>
                                                                    <w:right w:val="single" w:sz="6" w:space="0" w:color="CCCCCC"/>
                                                                  </w:divBdr>
                                                                  <w:divsChild>
                                                                    <w:div w:id="170394250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5815635">
      <w:bodyDiv w:val="1"/>
      <w:marLeft w:val="0"/>
      <w:marRight w:val="0"/>
      <w:marTop w:val="0"/>
      <w:marBottom w:val="0"/>
      <w:divBdr>
        <w:top w:val="none" w:sz="0" w:space="0" w:color="auto"/>
        <w:left w:val="none" w:sz="0" w:space="0" w:color="auto"/>
        <w:bottom w:val="none" w:sz="0" w:space="0" w:color="auto"/>
        <w:right w:val="none" w:sz="0" w:space="0" w:color="auto"/>
      </w:divBdr>
      <w:divsChild>
        <w:div w:id="626159904">
          <w:marLeft w:val="96"/>
          <w:marRight w:val="0"/>
          <w:marTop w:val="91"/>
          <w:marBottom w:val="96"/>
          <w:divBdr>
            <w:top w:val="none" w:sz="0" w:space="0" w:color="auto"/>
            <w:left w:val="none" w:sz="0" w:space="0" w:color="auto"/>
            <w:bottom w:val="none" w:sz="0" w:space="0" w:color="auto"/>
            <w:right w:val="none" w:sz="0" w:space="0" w:color="auto"/>
          </w:divBdr>
        </w:div>
        <w:div w:id="1967421274">
          <w:marLeft w:val="96"/>
          <w:marRight w:val="0"/>
          <w:marTop w:val="91"/>
          <w:marBottom w:val="96"/>
          <w:divBdr>
            <w:top w:val="none" w:sz="0" w:space="0" w:color="auto"/>
            <w:left w:val="none" w:sz="0" w:space="0" w:color="auto"/>
            <w:bottom w:val="none" w:sz="0" w:space="0" w:color="auto"/>
            <w:right w:val="none" w:sz="0" w:space="0" w:color="auto"/>
          </w:divBdr>
          <w:divsChild>
            <w:div w:id="787896696">
              <w:marLeft w:val="0"/>
              <w:marRight w:val="0"/>
              <w:marTop w:val="45"/>
              <w:marBottom w:val="0"/>
              <w:divBdr>
                <w:top w:val="single" w:sz="6" w:space="0" w:color="D9D9D9"/>
                <w:left w:val="single" w:sz="6" w:space="0" w:color="D9D9D9"/>
                <w:bottom w:val="single" w:sz="6" w:space="0" w:color="D9D9D9"/>
                <w:right w:val="single" w:sz="6" w:space="0" w:color="D9D9D9"/>
              </w:divBdr>
              <w:divsChild>
                <w:div w:id="1917520244">
                  <w:marLeft w:val="0"/>
                  <w:marRight w:val="0"/>
                  <w:marTop w:val="0"/>
                  <w:marBottom w:val="0"/>
                  <w:divBdr>
                    <w:top w:val="none" w:sz="0" w:space="0" w:color="auto"/>
                    <w:left w:val="none" w:sz="0" w:space="0" w:color="auto"/>
                    <w:bottom w:val="none" w:sz="0" w:space="0" w:color="auto"/>
                    <w:right w:val="none" w:sz="0" w:space="0" w:color="auto"/>
                  </w:divBdr>
                  <w:divsChild>
                    <w:div w:id="178281701">
                      <w:marLeft w:val="0"/>
                      <w:marRight w:val="0"/>
                      <w:marTop w:val="0"/>
                      <w:marBottom w:val="0"/>
                      <w:divBdr>
                        <w:top w:val="none" w:sz="0" w:space="0" w:color="auto"/>
                        <w:left w:val="none" w:sz="0" w:space="0" w:color="auto"/>
                        <w:bottom w:val="none" w:sz="0" w:space="0" w:color="auto"/>
                        <w:right w:val="none" w:sz="0" w:space="0" w:color="auto"/>
                      </w:divBdr>
                      <w:divsChild>
                        <w:div w:id="2139372912">
                          <w:marLeft w:val="96"/>
                          <w:marRight w:val="0"/>
                          <w:marTop w:val="91"/>
                          <w:marBottom w:val="96"/>
                          <w:divBdr>
                            <w:top w:val="none" w:sz="0" w:space="0" w:color="auto"/>
                            <w:left w:val="none" w:sz="0" w:space="0" w:color="auto"/>
                            <w:bottom w:val="none" w:sz="0" w:space="0" w:color="auto"/>
                            <w:right w:val="none" w:sz="0" w:space="0" w:color="auto"/>
                          </w:divBdr>
                          <w:divsChild>
                            <w:div w:id="1797796687">
                              <w:marLeft w:val="0"/>
                              <w:marRight w:val="0"/>
                              <w:marTop w:val="0"/>
                              <w:marBottom w:val="0"/>
                              <w:divBdr>
                                <w:top w:val="none" w:sz="0" w:space="0" w:color="auto"/>
                                <w:left w:val="none" w:sz="0" w:space="0" w:color="auto"/>
                                <w:bottom w:val="none" w:sz="0" w:space="0" w:color="auto"/>
                                <w:right w:val="none" w:sz="0" w:space="0" w:color="auto"/>
                              </w:divBdr>
                              <w:divsChild>
                                <w:div w:id="220215963">
                                  <w:marLeft w:val="0"/>
                                  <w:marRight w:val="0"/>
                                  <w:marTop w:val="0"/>
                                  <w:marBottom w:val="0"/>
                                  <w:divBdr>
                                    <w:top w:val="none" w:sz="0" w:space="0" w:color="auto"/>
                                    <w:left w:val="none" w:sz="0" w:space="0" w:color="auto"/>
                                    <w:bottom w:val="none" w:sz="0" w:space="0" w:color="auto"/>
                                    <w:right w:val="none" w:sz="0" w:space="0" w:color="auto"/>
                                  </w:divBdr>
                                  <w:divsChild>
                                    <w:div w:id="511646765">
                                      <w:marLeft w:val="0"/>
                                      <w:marRight w:val="0"/>
                                      <w:marTop w:val="0"/>
                                      <w:marBottom w:val="0"/>
                                      <w:divBdr>
                                        <w:top w:val="none" w:sz="0" w:space="0" w:color="auto"/>
                                        <w:left w:val="none" w:sz="0" w:space="0" w:color="auto"/>
                                        <w:bottom w:val="none" w:sz="0" w:space="0" w:color="auto"/>
                                        <w:right w:val="none" w:sz="0" w:space="0" w:color="auto"/>
                                      </w:divBdr>
                                      <w:divsChild>
                                        <w:div w:id="159661367">
                                          <w:marLeft w:val="0"/>
                                          <w:marRight w:val="0"/>
                                          <w:marTop w:val="0"/>
                                          <w:marBottom w:val="0"/>
                                          <w:divBdr>
                                            <w:top w:val="none" w:sz="0" w:space="0" w:color="auto"/>
                                            <w:left w:val="none" w:sz="0" w:space="0" w:color="auto"/>
                                            <w:bottom w:val="none" w:sz="0" w:space="0" w:color="auto"/>
                                            <w:right w:val="none" w:sz="0" w:space="0" w:color="auto"/>
                                          </w:divBdr>
                                        </w:div>
                                        <w:div w:id="534346318">
                                          <w:marLeft w:val="0"/>
                                          <w:marRight w:val="0"/>
                                          <w:marTop w:val="0"/>
                                          <w:marBottom w:val="0"/>
                                          <w:divBdr>
                                            <w:top w:val="none" w:sz="0" w:space="0" w:color="auto"/>
                                            <w:left w:val="none" w:sz="0" w:space="0" w:color="auto"/>
                                            <w:bottom w:val="none" w:sz="0" w:space="0" w:color="auto"/>
                                            <w:right w:val="none" w:sz="0" w:space="0" w:color="auto"/>
                                          </w:divBdr>
                                          <w:divsChild>
                                            <w:div w:id="1913072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171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946568">
      <w:bodyDiv w:val="1"/>
      <w:marLeft w:val="0"/>
      <w:marRight w:val="0"/>
      <w:marTop w:val="0"/>
      <w:marBottom w:val="0"/>
      <w:divBdr>
        <w:top w:val="none" w:sz="0" w:space="0" w:color="auto"/>
        <w:left w:val="none" w:sz="0" w:space="0" w:color="auto"/>
        <w:bottom w:val="none" w:sz="0" w:space="0" w:color="auto"/>
        <w:right w:val="none" w:sz="0" w:space="0" w:color="auto"/>
      </w:divBdr>
      <w:divsChild>
        <w:div w:id="1889680551">
          <w:marLeft w:val="0"/>
          <w:marRight w:val="0"/>
          <w:marTop w:val="0"/>
          <w:marBottom w:val="0"/>
          <w:divBdr>
            <w:top w:val="none" w:sz="0" w:space="0" w:color="auto"/>
            <w:left w:val="none" w:sz="0" w:space="0" w:color="auto"/>
            <w:bottom w:val="none" w:sz="0" w:space="0" w:color="auto"/>
            <w:right w:val="none" w:sz="0" w:space="0" w:color="auto"/>
          </w:divBdr>
          <w:divsChild>
            <w:div w:id="2029745410">
              <w:marLeft w:val="0"/>
              <w:marRight w:val="0"/>
              <w:marTop w:val="0"/>
              <w:marBottom w:val="0"/>
              <w:divBdr>
                <w:top w:val="single" w:sz="6" w:space="7" w:color="F1C674"/>
                <w:left w:val="single" w:sz="6" w:space="5" w:color="F1C674"/>
                <w:bottom w:val="single" w:sz="6" w:space="7" w:color="F1C674"/>
                <w:right w:val="single" w:sz="6" w:space="5" w:color="F1C674"/>
              </w:divBdr>
              <w:divsChild>
                <w:div w:id="198130271">
                  <w:marLeft w:val="0"/>
                  <w:marRight w:val="0"/>
                  <w:marTop w:val="0"/>
                  <w:marBottom w:val="0"/>
                  <w:divBdr>
                    <w:top w:val="none" w:sz="0" w:space="0" w:color="auto"/>
                    <w:left w:val="none" w:sz="0" w:space="0" w:color="auto"/>
                    <w:bottom w:val="none" w:sz="0" w:space="0" w:color="auto"/>
                    <w:right w:val="none" w:sz="0" w:space="0" w:color="auto"/>
                  </w:divBdr>
                  <w:divsChild>
                    <w:div w:id="1052464137">
                      <w:marLeft w:val="0"/>
                      <w:marRight w:val="0"/>
                      <w:marTop w:val="0"/>
                      <w:marBottom w:val="0"/>
                      <w:divBdr>
                        <w:top w:val="none" w:sz="0" w:space="0" w:color="auto"/>
                        <w:left w:val="none" w:sz="0" w:space="0" w:color="auto"/>
                        <w:bottom w:val="none" w:sz="0" w:space="0" w:color="auto"/>
                        <w:right w:val="none" w:sz="0" w:space="0" w:color="auto"/>
                      </w:divBdr>
                      <w:divsChild>
                        <w:div w:id="1323460660">
                          <w:marLeft w:val="0"/>
                          <w:marRight w:val="0"/>
                          <w:marTop w:val="0"/>
                          <w:marBottom w:val="0"/>
                          <w:divBdr>
                            <w:top w:val="none" w:sz="0" w:space="0" w:color="auto"/>
                            <w:left w:val="none" w:sz="0" w:space="0" w:color="auto"/>
                            <w:bottom w:val="none" w:sz="0" w:space="0" w:color="auto"/>
                            <w:right w:val="none" w:sz="0" w:space="0" w:color="auto"/>
                          </w:divBdr>
                          <w:divsChild>
                            <w:div w:id="1892108405">
                              <w:marLeft w:val="0"/>
                              <w:marRight w:val="0"/>
                              <w:marTop w:val="0"/>
                              <w:marBottom w:val="0"/>
                              <w:divBdr>
                                <w:top w:val="none" w:sz="0" w:space="0" w:color="auto"/>
                                <w:left w:val="none" w:sz="0" w:space="0" w:color="auto"/>
                                <w:bottom w:val="none" w:sz="0" w:space="0" w:color="auto"/>
                                <w:right w:val="none" w:sz="0" w:space="0" w:color="auto"/>
                              </w:divBdr>
                              <w:divsChild>
                                <w:div w:id="1112096418">
                                  <w:marLeft w:val="0"/>
                                  <w:marRight w:val="0"/>
                                  <w:marTop w:val="0"/>
                                  <w:marBottom w:val="0"/>
                                  <w:divBdr>
                                    <w:top w:val="single" w:sz="6" w:space="0" w:color="CCCCCC"/>
                                    <w:left w:val="single" w:sz="6" w:space="0" w:color="CCCCCC"/>
                                    <w:bottom w:val="single" w:sz="6" w:space="0" w:color="CCCCCC"/>
                                    <w:right w:val="single" w:sz="6" w:space="0" w:color="CCCCCC"/>
                                  </w:divBdr>
                                  <w:divsChild>
                                    <w:div w:id="1747722791">
                                      <w:marLeft w:val="0"/>
                                      <w:marRight w:val="0"/>
                                      <w:marTop w:val="0"/>
                                      <w:marBottom w:val="0"/>
                                      <w:divBdr>
                                        <w:top w:val="none" w:sz="0" w:space="0" w:color="auto"/>
                                        <w:left w:val="none" w:sz="0" w:space="0" w:color="auto"/>
                                        <w:bottom w:val="none" w:sz="0" w:space="0" w:color="auto"/>
                                        <w:right w:val="none" w:sz="0" w:space="0" w:color="auto"/>
                                      </w:divBdr>
                                      <w:divsChild>
                                        <w:div w:id="574752374">
                                          <w:marLeft w:val="0"/>
                                          <w:marRight w:val="0"/>
                                          <w:marTop w:val="0"/>
                                          <w:marBottom w:val="0"/>
                                          <w:divBdr>
                                            <w:top w:val="none" w:sz="0" w:space="0" w:color="auto"/>
                                            <w:left w:val="none" w:sz="0" w:space="0" w:color="auto"/>
                                            <w:bottom w:val="none" w:sz="0" w:space="0" w:color="auto"/>
                                            <w:right w:val="none" w:sz="0" w:space="0" w:color="auto"/>
                                          </w:divBdr>
                                          <w:divsChild>
                                            <w:div w:id="469832751">
                                              <w:marLeft w:val="-15"/>
                                              <w:marRight w:val="-15"/>
                                              <w:marTop w:val="0"/>
                                              <w:marBottom w:val="0"/>
                                              <w:divBdr>
                                                <w:top w:val="none" w:sz="0" w:space="0" w:color="auto"/>
                                                <w:left w:val="none" w:sz="0" w:space="0" w:color="auto"/>
                                                <w:bottom w:val="none" w:sz="0" w:space="0" w:color="auto"/>
                                                <w:right w:val="none" w:sz="0" w:space="0" w:color="auto"/>
                                              </w:divBdr>
                                              <w:divsChild>
                                                <w:div w:id="1358194292">
                                                  <w:marLeft w:val="-6000"/>
                                                  <w:marRight w:val="0"/>
                                                  <w:marTop w:val="0"/>
                                                  <w:marBottom w:val="135"/>
                                                  <w:divBdr>
                                                    <w:top w:val="none" w:sz="0" w:space="0" w:color="auto"/>
                                                    <w:left w:val="none" w:sz="0" w:space="0" w:color="auto"/>
                                                    <w:bottom w:val="none" w:sz="0" w:space="0" w:color="auto"/>
                                                    <w:right w:val="none" w:sz="0" w:space="0" w:color="auto"/>
                                                  </w:divBdr>
                                                  <w:divsChild>
                                                    <w:div w:id="1965694700">
                                                      <w:marLeft w:val="0"/>
                                                      <w:marRight w:val="0"/>
                                                      <w:marTop w:val="0"/>
                                                      <w:marBottom w:val="0"/>
                                                      <w:divBdr>
                                                        <w:top w:val="none" w:sz="0" w:space="0" w:color="auto"/>
                                                        <w:left w:val="none" w:sz="0" w:space="0" w:color="auto"/>
                                                        <w:bottom w:val="none" w:sz="0" w:space="0" w:color="auto"/>
                                                        <w:right w:val="none" w:sz="0" w:space="0" w:color="auto"/>
                                                      </w:divBdr>
                                                      <w:divsChild>
                                                        <w:div w:id="424544953">
                                                          <w:marLeft w:val="0"/>
                                                          <w:marRight w:val="0"/>
                                                          <w:marTop w:val="0"/>
                                                          <w:marBottom w:val="0"/>
                                                          <w:divBdr>
                                                            <w:top w:val="none" w:sz="0" w:space="0" w:color="auto"/>
                                                            <w:left w:val="none" w:sz="0" w:space="0" w:color="auto"/>
                                                            <w:bottom w:val="none" w:sz="0" w:space="0" w:color="auto"/>
                                                            <w:right w:val="none" w:sz="0" w:space="0" w:color="auto"/>
                                                          </w:divBdr>
                                                          <w:divsChild>
                                                            <w:div w:id="2061588737">
                                                              <w:marLeft w:val="0"/>
                                                              <w:marRight w:val="0"/>
                                                              <w:marTop w:val="0"/>
                                                              <w:marBottom w:val="0"/>
                                                              <w:divBdr>
                                                                <w:top w:val="none" w:sz="0" w:space="0" w:color="auto"/>
                                                                <w:left w:val="none" w:sz="0" w:space="0" w:color="auto"/>
                                                                <w:bottom w:val="none" w:sz="0" w:space="0" w:color="auto"/>
                                                                <w:right w:val="none" w:sz="0" w:space="0" w:color="auto"/>
                                                              </w:divBdr>
                                                              <w:divsChild>
                                                                <w:div w:id="1189879978">
                                                                  <w:marLeft w:val="0"/>
                                                                  <w:marRight w:val="0"/>
                                                                  <w:marTop w:val="0"/>
                                                                  <w:marBottom w:val="0"/>
                                                                  <w:divBdr>
                                                                    <w:top w:val="single" w:sz="6" w:space="0" w:color="666666"/>
                                                                    <w:left w:val="single" w:sz="6" w:space="0" w:color="CCCCCC"/>
                                                                    <w:bottom w:val="single" w:sz="6" w:space="0" w:color="CCCCCC"/>
                                                                    <w:right w:val="single" w:sz="6" w:space="0" w:color="CCCCCC"/>
                                                                  </w:divBdr>
                                                                  <w:divsChild>
                                                                    <w:div w:id="2162828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yperlink" Target="ftp://ftp.consrv.ca.gov/pub/dlrp/FMMP/pdf/2010/but10.pdf" TargetMode="External"/><Relationship Id="rId3" Type="http://schemas.openxmlformats.org/officeDocument/2006/relationships/styles" Target="styles.xml"/><Relationship Id="rId21" Type="http://schemas.openxmlformats.org/officeDocument/2006/relationships/hyperlink" Target="http://www.dot.ca.gov/hq/tsip/hseb/crs_map/06f.pdf" TargetMode="External"/><Relationship Id="rId7" Type="http://schemas.openxmlformats.org/officeDocument/2006/relationships/endnotes" Target="endnotes.xml"/><Relationship Id="rId12" Type="http://schemas.openxmlformats.org/officeDocument/2006/relationships/hyperlink" Target="mailto:shannon.costa@chicoca.gov"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envirostor.dtsc.ca.gov/publ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arb.ca.gov/desig/adm/adm.ht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yperlink" Target="http://www.rareplants.cnp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63D7B-3078-4923-94BF-8CDC3733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40</Pages>
  <Words>12837</Words>
  <Characters>73175</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85841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Sawley Mike</dc:creator>
  <cp:lastModifiedBy>Shannon Costa</cp:lastModifiedBy>
  <cp:revision>136</cp:revision>
  <cp:lastPrinted>2018-04-27T20:44:00Z</cp:lastPrinted>
  <dcterms:created xsi:type="dcterms:W3CDTF">2018-04-02T17:45:00Z</dcterms:created>
  <dcterms:modified xsi:type="dcterms:W3CDTF">2019-08-12T18:13:00Z</dcterms:modified>
</cp:coreProperties>
</file>