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88EB" w14:textId="77777777" w:rsidR="00810E7D" w:rsidRPr="00540BB9" w:rsidRDefault="00326D8C" w:rsidP="00664F40">
      <w:pPr>
        <w:widowControl w:val="0"/>
        <w:tabs>
          <w:tab w:val="right" w:pos="10080"/>
        </w:tabs>
        <w:spacing w:after="120"/>
        <w:ind w:left="-720" w:right="-720"/>
        <w:rPr>
          <w:sz w:val="14"/>
          <w:u w:val="single"/>
        </w:rPr>
      </w:pPr>
      <w:r w:rsidRPr="00540BB9">
        <w:rPr>
          <w:sz w:val="14"/>
          <w:u w:val="single"/>
        </w:rPr>
        <w:t>STATE OF CALIFORNIA—CALIFORNIA STATE TRANSPORTATION AGENCY</w:t>
      </w:r>
      <w:r w:rsidRPr="00540BB9">
        <w:rPr>
          <w:sz w:val="14"/>
          <w:u w:val="single"/>
        </w:rPr>
        <w:tab/>
      </w:r>
      <w:r w:rsidR="00904E65" w:rsidRPr="00540BB9">
        <w:rPr>
          <w:sz w:val="14"/>
          <w:u w:val="single"/>
        </w:rPr>
        <w:t>GAVIN NEWSOM</w:t>
      </w:r>
      <w:r w:rsidRPr="00540BB9">
        <w:rPr>
          <w:sz w:val="14"/>
          <w:u w:val="single"/>
        </w:rPr>
        <w:t>, Governor</w:t>
      </w:r>
    </w:p>
    <w:tbl>
      <w:tblPr>
        <w:tblW w:w="10800" w:type="dxa"/>
        <w:jc w:val="center"/>
        <w:tblLayout w:type="fixed"/>
        <w:tblCellMar>
          <w:left w:w="0" w:type="dxa"/>
          <w:right w:w="0" w:type="dxa"/>
        </w:tblCellMar>
        <w:tblLook w:val="0000" w:firstRow="0" w:lastRow="0" w:firstColumn="0" w:lastColumn="0" w:noHBand="0" w:noVBand="0"/>
      </w:tblPr>
      <w:tblGrid>
        <w:gridCol w:w="4998"/>
        <w:gridCol w:w="5802"/>
      </w:tblGrid>
      <w:tr w:rsidR="00810E7D" w:rsidRPr="00540BB9" w14:paraId="2AE89F11" w14:textId="77777777">
        <w:trPr>
          <w:cantSplit/>
          <w:jc w:val="center"/>
        </w:trPr>
        <w:tc>
          <w:tcPr>
            <w:tcW w:w="5210" w:type="dxa"/>
          </w:tcPr>
          <w:p w14:paraId="3FE394C9" w14:textId="77777777" w:rsidR="00810E7D" w:rsidRPr="00540BB9" w:rsidRDefault="00326D8C" w:rsidP="00664F40">
            <w:pPr>
              <w:rPr>
                <w:b/>
              </w:rPr>
            </w:pPr>
            <w:r w:rsidRPr="00540BB9">
              <w:rPr>
                <w:b/>
              </w:rPr>
              <w:t>DEPARTMENT OF TRANSPORTATION</w:t>
            </w:r>
          </w:p>
          <w:p w14:paraId="18CFAEB3" w14:textId="77777777" w:rsidR="00810E7D" w:rsidRPr="00540BB9" w:rsidRDefault="00210720" w:rsidP="00664F40">
            <w:pPr>
              <w:rPr>
                <w:sz w:val="20"/>
              </w:rPr>
            </w:pPr>
            <w:r>
              <w:rPr>
                <w:sz w:val="20"/>
              </w:rPr>
              <w:t>DISTRICT 7</w:t>
            </w:r>
          </w:p>
          <w:p w14:paraId="726DCE09" w14:textId="77777777" w:rsidR="00810E7D" w:rsidRPr="00540BB9" w:rsidRDefault="00210720" w:rsidP="00664F40">
            <w:pPr>
              <w:rPr>
                <w:sz w:val="18"/>
              </w:rPr>
            </w:pPr>
            <w:r>
              <w:rPr>
                <w:sz w:val="18"/>
              </w:rPr>
              <w:t>100 S. MAIN STREET, SUITE 100</w:t>
            </w:r>
          </w:p>
          <w:p w14:paraId="79861445" w14:textId="77777777" w:rsidR="00810E7D" w:rsidRPr="00540BB9" w:rsidRDefault="00210720" w:rsidP="00664F40">
            <w:pPr>
              <w:rPr>
                <w:sz w:val="18"/>
              </w:rPr>
            </w:pPr>
            <w:r>
              <w:rPr>
                <w:sz w:val="18"/>
              </w:rPr>
              <w:t>LOS ANGELES, CA 90012</w:t>
            </w:r>
          </w:p>
          <w:p w14:paraId="27C49593" w14:textId="77777777" w:rsidR="00810E7D" w:rsidRPr="00210720" w:rsidRDefault="00326D8C" w:rsidP="00664F40">
            <w:pPr>
              <w:rPr>
                <w:sz w:val="18"/>
              </w:rPr>
            </w:pPr>
            <w:proofErr w:type="gramStart"/>
            <w:r w:rsidRPr="00210720">
              <w:rPr>
                <w:sz w:val="18"/>
              </w:rPr>
              <w:t>PHONE  (</w:t>
            </w:r>
            <w:proofErr w:type="gramEnd"/>
            <w:r w:rsidR="00210720">
              <w:rPr>
                <w:sz w:val="18"/>
              </w:rPr>
              <w:t>213) 897-0362</w:t>
            </w:r>
          </w:p>
          <w:p w14:paraId="3BAB01A4" w14:textId="77777777" w:rsidR="00810E7D" w:rsidRPr="00540BB9" w:rsidRDefault="00326D8C" w:rsidP="00664F40">
            <w:pPr>
              <w:rPr>
                <w:sz w:val="18"/>
              </w:rPr>
            </w:pPr>
            <w:proofErr w:type="gramStart"/>
            <w:r w:rsidRPr="00210720">
              <w:rPr>
                <w:sz w:val="18"/>
              </w:rPr>
              <w:t>FAX  (</w:t>
            </w:r>
            <w:proofErr w:type="gramEnd"/>
            <w:r w:rsidR="00210720">
              <w:rPr>
                <w:sz w:val="18"/>
              </w:rPr>
              <w:t>213) 897-0360</w:t>
            </w:r>
          </w:p>
          <w:p w14:paraId="2A6AD73B" w14:textId="77777777" w:rsidR="00810E7D" w:rsidRPr="00540BB9" w:rsidRDefault="00326D8C" w:rsidP="00664F40">
            <w:pPr>
              <w:rPr>
                <w:sz w:val="18"/>
              </w:rPr>
            </w:pPr>
            <w:r w:rsidRPr="00540BB9">
              <w:rPr>
                <w:sz w:val="18"/>
              </w:rPr>
              <w:t>TTY  711</w:t>
            </w:r>
          </w:p>
          <w:p w14:paraId="5FCFC66D" w14:textId="77777777" w:rsidR="00810E7D" w:rsidRPr="00540BB9" w:rsidRDefault="00326D8C" w:rsidP="00664F40">
            <w:pPr>
              <w:spacing w:after="720"/>
              <w:rPr>
                <w:b/>
              </w:rPr>
            </w:pPr>
            <w:r w:rsidRPr="00540BB9">
              <w:rPr>
                <w:sz w:val="18"/>
              </w:rPr>
              <w:t>www.dot.ca.gov</w:t>
            </w:r>
          </w:p>
        </w:tc>
        <w:tc>
          <w:tcPr>
            <w:tcW w:w="6048" w:type="dxa"/>
          </w:tcPr>
          <w:p w14:paraId="40FC3530" w14:textId="77777777" w:rsidR="00810E7D" w:rsidRPr="00540BB9" w:rsidRDefault="00DA68F7" w:rsidP="00DA68F7">
            <w:pPr>
              <w:widowControl w:val="0"/>
              <w:jc w:val="center"/>
              <w:rPr>
                <w:b/>
              </w:rPr>
            </w:pPr>
            <w:r>
              <w:rPr>
                <w:b/>
              </w:rPr>
              <w:t xml:space="preserve">                                                                   </w:t>
            </w:r>
            <w:r w:rsidR="00326D8C" w:rsidRPr="00540BB9">
              <w:rPr>
                <w:noProof/>
              </w:rPr>
              <w:drawing>
                <wp:inline distT="0" distB="0" distL="0" distR="0" wp14:anchorId="785D1289" wp14:editId="259D1C2A">
                  <wp:extent cx="527685" cy="562610"/>
                  <wp:effectExtent l="19050" t="0" r="5715" b="0"/>
                  <wp:docPr id="1" name="Picture 1" descr="Official State Seal of California.  California's seal has 31 stars on the upper edge that represent the number of states that existed upon California's admission to the United states in 1850.  A grizzly bear feeding on grape vines next to a sheaf of grain represents the abundant wildlife and agricultural richness of California, particularly California's wine production industry (the extinct California grizzly is the official state animal and also appears on the California state flag).&#10;&#10;Below the Sierra Nevada Mountains, a miner works near the Sacramento River, which is shown busy with commercial traffic. The word Eureka (Greek for &quot;I have found it&quot;) most likely refers to the discovery of gold (also the state motto). Minerva, the Roman goddess of wisdom, overlooks the scene. &#10;&#10;Description from &lt;https://statesymbolsusa.org/symbol-official-item/california/state-seal/seal-california&gt;, 06/2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 cy="562610"/>
                          </a:xfrm>
                          <a:prstGeom prst="rect">
                            <a:avLst/>
                          </a:prstGeom>
                          <a:noFill/>
                          <a:ln w="9525">
                            <a:noFill/>
                            <a:miter lim="800000"/>
                            <a:headEnd/>
                            <a:tailEnd/>
                          </a:ln>
                        </pic:spPr>
                      </pic:pic>
                    </a:graphicData>
                  </a:graphic>
                </wp:inline>
              </w:drawing>
            </w:r>
          </w:p>
          <w:p w14:paraId="26915A5D" w14:textId="77777777" w:rsidR="00810E7D" w:rsidRPr="00540BB9" w:rsidRDefault="00326D8C" w:rsidP="00664F40">
            <w:pPr>
              <w:jc w:val="right"/>
              <w:rPr>
                <w:i/>
                <w:sz w:val="16"/>
                <w:szCs w:val="16"/>
              </w:rPr>
            </w:pPr>
            <w:r w:rsidRPr="00540BB9">
              <w:rPr>
                <w:i/>
                <w:sz w:val="16"/>
                <w:szCs w:val="16"/>
              </w:rPr>
              <w:t>Making Conservation</w:t>
            </w:r>
          </w:p>
          <w:p w14:paraId="31447927" w14:textId="77777777" w:rsidR="00810E7D" w:rsidRPr="00540BB9" w:rsidRDefault="00326D8C" w:rsidP="00664F40">
            <w:pPr>
              <w:jc w:val="right"/>
              <w:rPr>
                <w:i/>
                <w:sz w:val="16"/>
              </w:rPr>
            </w:pPr>
            <w:r w:rsidRPr="00540BB9">
              <w:rPr>
                <w:i/>
                <w:sz w:val="16"/>
                <w:szCs w:val="16"/>
              </w:rPr>
              <w:t>a California Way of Life.</w:t>
            </w:r>
          </w:p>
        </w:tc>
      </w:tr>
    </w:tbl>
    <w:p w14:paraId="392B171C" w14:textId="455D8445" w:rsidR="00810E7D" w:rsidRPr="001B3642" w:rsidRDefault="004D2BD6" w:rsidP="001B3642">
      <w:pPr>
        <w:tabs>
          <w:tab w:val="left" w:pos="2160"/>
        </w:tabs>
        <w:contextualSpacing/>
      </w:pPr>
      <w:r w:rsidRPr="001B3642">
        <w:t>May 22, 2020</w:t>
      </w:r>
      <w:r w:rsidRPr="001B3642">
        <w:tab/>
      </w:r>
    </w:p>
    <w:p w14:paraId="3D3C7FBC" w14:textId="77777777" w:rsidR="001B3642" w:rsidRPr="001B3642" w:rsidRDefault="001B3642"/>
    <w:p w14:paraId="0DAD2613" w14:textId="556D01C0" w:rsidR="001B3642" w:rsidRPr="001B3642" w:rsidRDefault="001B3642"/>
    <w:p w14:paraId="29A6F721" w14:textId="77777777" w:rsidR="001B3642" w:rsidRPr="001B3642" w:rsidRDefault="001B3642"/>
    <w:p w14:paraId="45224F09" w14:textId="49DB4375" w:rsidR="00810E7D" w:rsidRPr="001B3642" w:rsidRDefault="00326D8C">
      <w:r w:rsidRPr="001B3642">
        <w:t>Mr./Ms./The Honorable FirstName Last</w:t>
      </w:r>
      <w:r w:rsidR="00E25300">
        <w:t xml:space="preserve"> </w:t>
      </w:r>
      <w:r w:rsidRPr="001B3642">
        <w:t>Name</w:t>
      </w:r>
    </w:p>
    <w:p w14:paraId="503ED925" w14:textId="77777777" w:rsidR="00810E7D" w:rsidRPr="001B3642" w:rsidRDefault="00326D8C">
      <w:r w:rsidRPr="001B3642">
        <w:t>Title if not in line above</w:t>
      </w:r>
    </w:p>
    <w:p w14:paraId="161D4838" w14:textId="77777777" w:rsidR="00810E7D" w:rsidRPr="001B3642" w:rsidRDefault="00326D8C">
      <w:pPr>
        <w:contextualSpacing/>
      </w:pPr>
      <w:r w:rsidRPr="001B3642">
        <w:t>Organization</w:t>
      </w:r>
    </w:p>
    <w:p w14:paraId="7C6855C5" w14:textId="77777777" w:rsidR="00810E7D" w:rsidRPr="001B3642" w:rsidRDefault="00326D8C">
      <w:pPr>
        <w:contextualSpacing/>
      </w:pPr>
      <w:r w:rsidRPr="001B3642">
        <w:t>Address</w:t>
      </w:r>
    </w:p>
    <w:p w14:paraId="49AF6711" w14:textId="06DB3381" w:rsidR="00810E7D" w:rsidRPr="001B3642" w:rsidRDefault="00326D8C">
      <w:pPr>
        <w:contextualSpacing/>
      </w:pPr>
      <w:r w:rsidRPr="001B3642">
        <w:t>City, ST ZIP</w:t>
      </w:r>
    </w:p>
    <w:p w14:paraId="2B504D29" w14:textId="77777777" w:rsidR="001B3642" w:rsidRPr="001B3642" w:rsidRDefault="001B3642" w:rsidP="004D2BD6">
      <w:pPr>
        <w:tabs>
          <w:tab w:val="left" w:pos="6525"/>
        </w:tabs>
        <w:spacing w:before="240" w:after="240"/>
        <w:contextualSpacing/>
      </w:pPr>
    </w:p>
    <w:p w14:paraId="7E3EB4C5" w14:textId="74CD6651" w:rsidR="001B3642" w:rsidRPr="001B3642" w:rsidRDefault="00326D8C" w:rsidP="001B3642">
      <w:pPr>
        <w:tabs>
          <w:tab w:val="left" w:pos="6525"/>
        </w:tabs>
        <w:spacing w:before="240" w:after="240"/>
        <w:contextualSpacing/>
      </w:pPr>
      <w:r w:rsidRPr="001B3642">
        <w:t>Dear Mr./Ms./Senator/Assembly Member Last</w:t>
      </w:r>
      <w:r w:rsidR="00DA11CA">
        <w:t xml:space="preserve"> </w:t>
      </w:r>
      <w:r w:rsidRPr="001B3642">
        <w:t>Name:</w:t>
      </w:r>
      <w:r w:rsidR="004D2BD6" w:rsidRPr="001B3642">
        <w:tab/>
      </w:r>
    </w:p>
    <w:p w14:paraId="5518D213" w14:textId="77777777" w:rsidR="001B3642" w:rsidRPr="001B3642" w:rsidRDefault="001B3642" w:rsidP="001B3642">
      <w:pPr>
        <w:tabs>
          <w:tab w:val="left" w:pos="6525"/>
        </w:tabs>
        <w:spacing w:before="240" w:after="240"/>
        <w:contextualSpacing/>
        <w:jc w:val="center"/>
        <w:rPr>
          <w:b/>
          <w:u w:val="single"/>
        </w:rPr>
      </w:pPr>
    </w:p>
    <w:p w14:paraId="008818C2" w14:textId="002A83A7" w:rsidR="00187885" w:rsidRDefault="001B3642" w:rsidP="00187885">
      <w:pPr>
        <w:tabs>
          <w:tab w:val="left" w:pos="6525"/>
        </w:tabs>
        <w:spacing w:before="240" w:after="240"/>
        <w:contextualSpacing/>
        <w:jc w:val="center"/>
        <w:rPr>
          <w:b/>
          <w:u w:val="single"/>
        </w:rPr>
      </w:pPr>
      <w:r w:rsidRPr="001B3642">
        <w:rPr>
          <w:b/>
          <w:u w:val="single"/>
        </w:rPr>
        <w:t>Notice of Public Hearing and Availability of Environmental Impact Report/ Environmental Assessment (EIR/EA)</w:t>
      </w:r>
    </w:p>
    <w:p w14:paraId="6FF0DDD9" w14:textId="1B88DC8C" w:rsidR="00E25300" w:rsidRPr="00E25300" w:rsidRDefault="00E25300" w:rsidP="00E25300">
      <w:pPr>
        <w:tabs>
          <w:tab w:val="left" w:pos="6525"/>
        </w:tabs>
        <w:spacing w:before="240" w:after="240"/>
        <w:contextualSpacing/>
        <w:jc w:val="center"/>
        <w:rPr>
          <w:b/>
          <w:u w:val="single"/>
        </w:rPr>
      </w:pPr>
      <w:r w:rsidRPr="00E25300">
        <w:rPr>
          <w:b/>
          <w:u w:val="single"/>
        </w:rPr>
        <w:t>Inte</w:t>
      </w:r>
      <w:r>
        <w:rPr>
          <w:b/>
          <w:u w:val="single"/>
        </w:rPr>
        <w:t>r</w:t>
      </w:r>
      <w:r w:rsidRPr="00E25300">
        <w:rPr>
          <w:b/>
          <w:u w:val="single"/>
        </w:rPr>
        <w:t xml:space="preserve">state 105 </w:t>
      </w:r>
      <w:r w:rsidR="000C52B4">
        <w:rPr>
          <w:b/>
          <w:u w:val="single"/>
        </w:rPr>
        <w:t xml:space="preserve">- </w:t>
      </w:r>
      <w:r w:rsidRPr="00E25300">
        <w:rPr>
          <w:b/>
          <w:u w:val="single"/>
        </w:rPr>
        <w:t>High Occupancy Toll Lanes</w:t>
      </w:r>
    </w:p>
    <w:p w14:paraId="555F0A56" w14:textId="77777777" w:rsidR="00E25300" w:rsidRPr="001B3642" w:rsidRDefault="00E25300" w:rsidP="004D2BD6">
      <w:pPr>
        <w:tabs>
          <w:tab w:val="left" w:pos="6525"/>
        </w:tabs>
        <w:spacing w:before="240" w:after="240"/>
        <w:contextualSpacing/>
      </w:pPr>
    </w:p>
    <w:p w14:paraId="6CEA68EA" w14:textId="77777777" w:rsidR="00922674" w:rsidRDefault="004D2BD6" w:rsidP="004D2BD6">
      <w:pPr>
        <w:tabs>
          <w:tab w:val="left" w:pos="6525"/>
        </w:tabs>
        <w:spacing w:before="240" w:after="240"/>
        <w:contextualSpacing/>
      </w:pPr>
      <w:r w:rsidRPr="001B3642">
        <w:t>The California Department of Transportation (Caltrans)</w:t>
      </w:r>
      <w:r w:rsidR="000C52B4">
        <w:t>,</w:t>
      </w:r>
      <w:r w:rsidRPr="001B3642">
        <w:t xml:space="preserve"> in cooperation with the Los Angeles County Metropolitan Transportation Authority (Metro)</w:t>
      </w:r>
      <w:r w:rsidR="000C52B4">
        <w:t>,</w:t>
      </w:r>
      <w:r w:rsidRPr="001B3642">
        <w:t xml:space="preserve"> are studying the possible imple</w:t>
      </w:r>
      <w:r w:rsidR="000C52B4">
        <w:t>mentation of dynamically-priced</w:t>
      </w:r>
      <w:r w:rsidRPr="001B3642">
        <w:t xml:space="preserve"> High Occupancy Toll </w:t>
      </w:r>
      <w:r w:rsidR="000C52B4">
        <w:t xml:space="preserve">(HOT) </w:t>
      </w:r>
      <w:r w:rsidRPr="001B3642">
        <w:t xml:space="preserve">Lanes, also called </w:t>
      </w:r>
      <w:r w:rsidR="000C52B4">
        <w:t xml:space="preserve">HOT Lanes or </w:t>
      </w:r>
      <w:proofErr w:type="spellStart"/>
      <w:r w:rsidRPr="001B3642">
        <w:t>ExpressLanes</w:t>
      </w:r>
      <w:proofErr w:type="spellEnd"/>
      <w:r w:rsidR="000C52B4">
        <w:t>,</w:t>
      </w:r>
      <w:r w:rsidRPr="001B3642">
        <w:t xml:space="preserve"> along </w:t>
      </w:r>
      <w:r w:rsidR="00E25300">
        <w:t>I</w:t>
      </w:r>
      <w:r w:rsidRPr="001B3642">
        <w:t>nterstate 105 (I-105) between Interstate 405 and Interstate 605</w:t>
      </w:r>
      <w:r w:rsidR="00E25300">
        <w:t xml:space="preserve"> in Los Angeles County.</w:t>
      </w:r>
      <w:r w:rsidRPr="001B3642">
        <w:t xml:space="preserve"> </w:t>
      </w:r>
      <w:r w:rsidR="00E25300">
        <w:t xml:space="preserve">Caltrans and Metro </w:t>
      </w:r>
      <w:r w:rsidRPr="001B3642">
        <w:t xml:space="preserve">have completed the Draft EIR/EA for </w:t>
      </w:r>
      <w:r w:rsidR="00E25300">
        <w:t xml:space="preserve">the </w:t>
      </w:r>
      <w:r w:rsidRPr="001B3642">
        <w:t xml:space="preserve">I-105 </w:t>
      </w:r>
      <w:proofErr w:type="spellStart"/>
      <w:r w:rsidRPr="001B3642">
        <w:t>ExpressLanes</w:t>
      </w:r>
      <w:proofErr w:type="spellEnd"/>
      <w:r w:rsidRPr="001B3642">
        <w:t xml:space="preserve"> Project. </w:t>
      </w:r>
    </w:p>
    <w:p w14:paraId="498B76DD" w14:textId="77777777" w:rsidR="00922674" w:rsidRDefault="00922674" w:rsidP="004D2BD6">
      <w:pPr>
        <w:tabs>
          <w:tab w:val="left" w:pos="6525"/>
        </w:tabs>
        <w:spacing w:before="240" w:after="240"/>
        <w:contextualSpacing/>
      </w:pPr>
    </w:p>
    <w:p w14:paraId="3149317F" w14:textId="16A4E348" w:rsidR="004D2BD6" w:rsidRPr="001B3642" w:rsidRDefault="004D2BD6" w:rsidP="00922674">
      <w:pPr>
        <w:tabs>
          <w:tab w:val="left" w:pos="6525"/>
        </w:tabs>
        <w:spacing w:before="240" w:after="240"/>
        <w:contextualSpacing/>
      </w:pPr>
      <w:r w:rsidRPr="001B3642">
        <w:t>The proposed project would convert existing High Occupancy Vehicles</w:t>
      </w:r>
      <w:r w:rsidR="000C52B4">
        <w:t xml:space="preserve"> (HOV)</w:t>
      </w:r>
      <w:r w:rsidRPr="001B3642">
        <w:t xml:space="preserve"> Lanes to either one or two </w:t>
      </w:r>
      <w:proofErr w:type="spellStart"/>
      <w:r w:rsidRPr="001B3642">
        <w:t>ExpressLanes</w:t>
      </w:r>
      <w:proofErr w:type="spellEnd"/>
      <w:r w:rsidRPr="001B3642">
        <w:t xml:space="preserve"> in each direction. The purpose of this pro</w:t>
      </w:r>
      <w:r w:rsidR="009F3606">
        <w:t>ject is to enhance traffic flow,</w:t>
      </w:r>
      <w:r w:rsidRPr="001B3642">
        <w:t xml:space="preserve"> improve t</w:t>
      </w:r>
      <w:r w:rsidR="009F3606">
        <w:t xml:space="preserve">rip reliability and travel time, and to </w:t>
      </w:r>
      <w:r w:rsidRPr="001B3642">
        <w:t>sustain and manage mobility.</w:t>
      </w:r>
    </w:p>
    <w:p w14:paraId="7EB8EC20" w14:textId="77777777" w:rsidR="001B3642" w:rsidRPr="001B3642" w:rsidRDefault="001B3642" w:rsidP="004D2BD6">
      <w:pPr>
        <w:tabs>
          <w:tab w:val="left" w:pos="6525"/>
        </w:tabs>
        <w:spacing w:before="240" w:after="240"/>
        <w:contextualSpacing/>
      </w:pPr>
    </w:p>
    <w:p w14:paraId="3BDAAF49" w14:textId="3C49A36A" w:rsidR="003148F2" w:rsidRDefault="003A7C17" w:rsidP="003A7C17">
      <w:pPr>
        <w:tabs>
          <w:tab w:val="left" w:pos="6525"/>
        </w:tabs>
        <w:spacing w:before="240" w:after="240"/>
        <w:ind w:right="-360"/>
        <w:contextualSpacing/>
      </w:pPr>
      <w:r>
        <w:t>I</w:t>
      </w:r>
      <w:r w:rsidRPr="001B3642">
        <w:t xml:space="preserve">n-person public hearings will not be held to maintain </w:t>
      </w:r>
      <w:r>
        <w:t>social distancing requirements, b</w:t>
      </w:r>
      <w:r w:rsidR="004D2BD6" w:rsidRPr="001B3642">
        <w:t xml:space="preserve">ased on the Governor’s </w:t>
      </w:r>
      <w:r w:rsidR="00E25300">
        <w:t>E</w:t>
      </w:r>
      <w:r w:rsidR="004D2BD6" w:rsidRPr="001B3642">
        <w:t xml:space="preserve">xecutive </w:t>
      </w:r>
      <w:r w:rsidR="00E25300">
        <w:t>O</w:t>
      </w:r>
      <w:r w:rsidR="004D2BD6" w:rsidRPr="001B3642">
        <w:t>rder</w:t>
      </w:r>
      <w:r w:rsidR="009F3606">
        <w:t xml:space="preserve"> and </w:t>
      </w:r>
      <w:r w:rsidR="009F3606" w:rsidRPr="001B3642">
        <w:t>Department of Public Health</w:t>
      </w:r>
      <w:r w:rsidR="009F3606">
        <w:t xml:space="preserve"> </w:t>
      </w:r>
      <w:r w:rsidR="004D2BD6" w:rsidRPr="001B3642">
        <w:t>recommendation</w:t>
      </w:r>
      <w:r w:rsidR="009F3606">
        <w:t>s</w:t>
      </w:r>
      <w:r w:rsidR="004D2BD6" w:rsidRPr="001B3642">
        <w:t xml:space="preserve"> to</w:t>
      </w:r>
      <w:r>
        <w:t xml:space="preserve"> stay at home, except as needed.</w:t>
      </w:r>
      <w:r w:rsidR="004D2BD6" w:rsidRPr="001B3642">
        <w:t xml:space="preserve"> </w:t>
      </w:r>
    </w:p>
    <w:p w14:paraId="7E0BBF4E" w14:textId="77777777" w:rsidR="003148F2" w:rsidRDefault="003148F2" w:rsidP="004D2BD6">
      <w:pPr>
        <w:tabs>
          <w:tab w:val="left" w:pos="6525"/>
        </w:tabs>
        <w:spacing w:before="240" w:after="240"/>
        <w:contextualSpacing/>
      </w:pPr>
    </w:p>
    <w:p w14:paraId="6CB38C8B" w14:textId="77777777" w:rsidR="009F3606" w:rsidRDefault="00E25300" w:rsidP="003148F2">
      <w:pPr>
        <w:tabs>
          <w:tab w:val="left" w:pos="6525"/>
        </w:tabs>
        <w:spacing w:before="240" w:after="240"/>
        <w:contextualSpacing/>
        <w:jc w:val="center"/>
        <w:rPr>
          <w:b/>
        </w:rPr>
      </w:pPr>
      <w:r w:rsidRPr="003148F2">
        <w:rPr>
          <w:b/>
        </w:rPr>
        <w:t>Please join a</w:t>
      </w:r>
      <w:r w:rsidR="004D2BD6" w:rsidRPr="003148F2">
        <w:rPr>
          <w:b/>
        </w:rPr>
        <w:t xml:space="preserve"> live presentation with Q&amp;A via the web or phone </w:t>
      </w:r>
    </w:p>
    <w:p w14:paraId="4189860D" w14:textId="56783DC5" w:rsidR="003148F2" w:rsidRPr="003148F2" w:rsidRDefault="004D2BD6" w:rsidP="009F3606">
      <w:pPr>
        <w:tabs>
          <w:tab w:val="left" w:pos="6525"/>
        </w:tabs>
        <w:spacing w:before="240" w:after="240"/>
        <w:contextualSpacing/>
        <w:jc w:val="center"/>
        <w:rPr>
          <w:b/>
        </w:rPr>
      </w:pPr>
      <w:r w:rsidRPr="003148F2">
        <w:rPr>
          <w:b/>
        </w:rPr>
        <w:t xml:space="preserve">on </w:t>
      </w:r>
      <w:r w:rsidR="00F66C36" w:rsidRPr="003148F2">
        <w:rPr>
          <w:b/>
        </w:rPr>
        <w:t xml:space="preserve">Thursday, </w:t>
      </w:r>
      <w:r w:rsidRPr="003148F2">
        <w:rPr>
          <w:b/>
        </w:rPr>
        <w:t xml:space="preserve">June </w:t>
      </w:r>
      <w:r w:rsidR="009F3606">
        <w:rPr>
          <w:b/>
        </w:rPr>
        <w:t>11, 2020 at 6</w:t>
      </w:r>
      <w:r w:rsidRPr="003148F2">
        <w:rPr>
          <w:b/>
        </w:rPr>
        <w:t xml:space="preserve"> p</w:t>
      </w:r>
      <w:r w:rsidR="009F3606">
        <w:rPr>
          <w:b/>
        </w:rPr>
        <w:t>.</w:t>
      </w:r>
      <w:r w:rsidRPr="003148F2">
        <w:rPr>
          <w:b/>
        </w:rPr>
        <w:t>m.</w:t>
      </w:r>
    </w:p>
    <w:p w14:paraId="16657280" w14:textId="77777777" w:rsidR="003148F2" w:rsidRDefault="003148F2" w:rsidP="004D2BD6">
      <w:pPr>
        <w:tabs>
          <w:tab w:val="left" w:pos="6525"/>
        </w:tabs>
        <w:spacing w:before="240" w:after="240"/>
        <w:contextualSpacing/>
      </w:pPr>
    </w:p>
    <w:p w14:paraId="7919DDC9" w14:textId="6BF318A7" w:rsidR="004D2BD6" w:rsidRPr="001B3642" w:rsidRDefault="009F3606" w:rsidP="004D2BD6">
      <w:pPr>
        <w:tabs>
          <w:tab w:val="left" w:pos="6525"/>
        </w:tabs>
        <w:spacing w:before="240" w:after="240"/>
        <w:contextualSpacing/>
      </w:pPr>
      <w:r>
        <w:t xml:space="preserve">To read or review the </w:t>
      </w:r>
      <w:r w:rsidRPr="001B3642">
        <w:t>Draft EIR/EA</w:t>
      </w:r>
      <w:r>
        <w:t xml:space="preserve">, or for more information, </w:t>
      </w:r>
      <w:r w:rsidR="004D2BD6" w:rsidRPr="001B3642">
        <w:t>visit Metro’s project website</w:t>
      </w:r>
      <w:r w:rsidR="003148F2">
        <w:t xml:space="preserve"> at </w:t>
      </w:r>
      <w:r w:rsidR="004D2BD6" w:rsidRPr="009F3606">
        <w:rPr>
          <w:b/>
        </w:rPr>
        <w:t>metro.net/105ExpressLanes</w:t>
      </w:r>
      <w:r w:rsidR="004D2BD6" w:rsidRPr="001B3642">
        <w:t xml:space="preserve">. </w:t>
      </w:r>
    </w:p>
    <w:p w14:paraId="7AE81636" w14:textId="362EE313" w:rsidR="001B3642" w:rsidRPr="001B3642" w:rsidRDefault="003148F2" w:rsidP="004D2BD6">
      <w:pPr>
        <w:tabs>
          <w:tab w:val="left" w:pos="6525"/>
        </w:tabs>
        <w:spacing w:before="240" w:after="240"/>
        <w:contextualSpacing/>
      </w:pPr>
      <w:r>
        <w:lastRenderedPageBreak/>
        <w:t>S</w:t>
      </w:r>
      <w:r w:rsidR="004D2BD6" w:rsidRPr="001B3642">
        <w:t xml:space="preserve">upporting technical studies </w:t>
      </w:r>
      <w:r>
        <w:t>and</w:t>
      </w:r>
      <w:r w:rsidR="004D2BD6" w:rsidRPr="001B3642">
        <w:t xml:space="preserve"> printed copies of the reports are available upon request via the project email</w:t>
      </w:r>
      <w:r w:rsidR="009F3606">
        <w:t xml:space="preserve"> at</w:t>
      </w:r>
      <w:r w:rsidR="004D2BD6" w:rsidRPr="001B3642">
        <w:t xml:space="preserve"> </w:t>
      </w:r>
      <w:r w:rsidR="009F3606" w:rsidRPr="009F3606">
        <w:rPr>
          <w:b/>
        </w:rPr>
        <w:t>105ExpressLanes@metro.net</w:t>
      </w:r>
      <w:r w:rsidR="009F3606" w:rsidRPr="001B3642">
        <w:t xml:space="preserve"> </w:t>
      </w:r>
      <w:r w:rsidR="004D2BD6" w:rsidRPr="001B3642">
        <w:t xml:space="preserve">or </w:t>
      </w:r>
      <w:r w:rsidR="00500BCA">
        <w:t xml:space="preserve">the </w:t>
      </w:r>
      <w:r w:rsidR="004D2BD6" w:rsidRPr="001B3642">
        <w:t>helpline</w:t>
      </w:r>
      <w:r w:rsidR="00500BCA">
        <w:t xml:space="preserve"> </w:t>
      </w:r>
      <w:r w:rsidR="00500BCA" w:rsidRPr="00500BCA">
        <w:t xml:space="preserve">at </w:t>
      </w:r>
      <w:r w:rsidR="00500BCA" w:rsidRPr="003A7C17">
        <w:rPr>
          <w:b/>
        </w:rPr>
        <w:t>(213) 922-6565</w:t>
      </w:r>
      <w:r w:rsidR="00500BCA" w:rsidRPr="00500BCA">
        <w:t>.</w:t>
      </w:r>
    </w:p>
    <w:p w14:paraId="23657D65" w14:textId="77777777" w:rsidR="001B3642" w:rsidRPr="001B3642" w:rsidRDefault="001B3642" w:rsidP="004D2BD6">
      <w:pPr>
        <w:tabs>
          <w:tab w:val="left" w:pos="6525"/>
        </w:tabs>
        <w:spacing w:before="240" w:after="240"/>
        <w:contextualSpacing/>
      </w:pPr>
    </w:p>
    <w:p w14:paraId="7D1F6306" w14:textId="2721306C" w:rsidR="00500BCA" w:rsidRPr="00500BCA" w:rsidRDefault="00500BCA" w:rsidP="00160528">
      <w:pPr>
        <w:tabs>
          <w:tab w:val="left" w:pos="6525"/>
        </w:tabs>
        <w:ind w:right="-180"/>
        <w:contextualSpacing/>
        <w:rPr>
          <w:b/>
        </w:rPr>
      </w:pPr>
      <w:r>
        <w:t>Written c</w:t>
      </w:r>
      <w:r w:rsidR="003148F2" w:rsidRPr="001B3642">
        <w:t>omment</w:t>
      </w:r>
      <w:r>
        <w:t>s</w:t>
      </w:r>
      <w:r w:rsidR="004D2BD6" w:rsidRPr="001B3642">
        <w:t xml:space="preserve"> </w:t>
      </w:r>
      <w:r w:rsidRPr="001B3642">
        <w:t>on the Draft EIR/EA</w:t>
      </w:r>
      <w:r>
        <w:t xml:space="preserve"> must be submitted by </w:t>
      </w:r>
      <w:r w:rsidRPr="001B3642">
        <w:rPr>
          <w:b/>
        </w:rPr>
        <w:t>Monday, July 6, 2020</w:t>
      </w:r>
      <w:r>
        <w:rPr>
          <w:b/>
        </w:rPr>
        <w:t xml:space="preserve"> </w:t>
      </w:r>
      <w:r w:rsidRPr="00500BCA">
        <w:t>via the following:</w:t>
      </w:r>
      <w:r>
        <w:br/>
      </w:r>
    </w:p>
    <w:p w14:paraId="40FDEB8E" w14:textId="67D3C3BE" w:rsidR="00500BCA" w:rsidRDefault="00922674" w:rsidP="00500BCA">
      <w:pPr>
        <w:pStyle w:val="ListParagraph"/>
        <w:numPr>
          <w:ilvl w:val="0"/>
          <w:numId w:val="39"/>
        </w:numPr>
        <w:tabs>
          <w:tab w:val="left" w:pos="6525"/>
        </w:tabs>
      </w:pPr>
      <w:r>
        <w:t xml:space="preserve">By email at: </w:t>
      </w:r>
      <w:r w:rsidR="00500BCA" w:rsidRPr="00922674">
        <w:rPr>
          <w:b/>
        </w:rPr>
        <w:t>105ExpressLanes@metro.net</w:t>
      </w:r>
    </w:p>
    <w:p w14:paraId="61280131" w14:textId="3BB1B642" w:rsidR="00500BCA" w:rsidRDefault="00922674" w:rsidP="000A105B">
      <w:pPr>
        <w:pStyle w:val="ListParagraph"/>
        <w:numPr>
          <w:ilvl w:val="0"/>
          <w:numId w:val="39"/>
        </w:numPr>
        <w:tabs>
          <w:tab w:val="left" w:pos="6525"/>
        </w:tabs>
      </w:pPr>
      <w:r>
        <w:t>B</w:t>
      </w:r>
      <w:r w:rsidR="00500BCA">
        <w:t>y</w:t>
      </w:r>
      <w:r w:rsidR="000A105B">
        <w:t xml:space="preserve"> ma</w:t>
      </w:r>
      <w:r w:rsidR="00500BCA">
        <w:t>il to:</w:t>
      </w:r>
      <w:r w:rsidR="000A105B">
        <w:t xml:space="preserve"> </w:t>
      </w:r>
      <w:r w:rsidR="004D2BD6" w:rsidRPr="001B3642">
        <w:t>Ronald Kosinski, Deputy District Director</w:t>
      </w:r>
    </w:p>
    <w:p w14:paraId="0ACF8AAD" w14:textId="77777777" w:rsidR="00500BCA" w:rsidRDefault="003148F2" w:rsidP="00500BCA">
      <w:pPr>
        <w:pStyle w:val="ListParagraph"/>
        <w:tabs>
          <w:tab w:val="left" w:pos="6525"/>
        </w:tabs>
      </w:pPr>
      <w:r w:rsidRPr="001B3642">
        <w:t xml:space="preserve">Attn: I-105 </w:t>
      </w:r>
      <w:proofErr w:type="spellStart"/>
      <w:r w:rsidRPr="001B3642">
        <w:t>ExpressLanes</w:t>
      </w:r>
      <w:proofErr w:type="spellEnd"/>
      <w:r w:rsidRPr="001B3642">
        <w:t xml:space="preserve"> Project</w:t>
      </w:r>
    </w:p>
    <w:p w14:paraId="5BE5FD72" w14:textId="77777777" w:rsidR="00500BCA" w:rsidRDefault="004D2BD6" w:rsidP="00500BCA">
      <w:pPr>
        <w:pStyle w:val="ListParagraph"/>
        <w:tabs>
          <w:tab w:val="left" w:pos="6525"/>
        </w:tabs>
      </w:pPr>
      <w:r w:rsidRPr="001B3642">
        <w:t>Caltrans District 7</w:t>
      </w:r>
    </w:p>
    <w:p w14:paraId="08580246" w14:textId="77777777" w:rsidR="00500BCA" w:rsidRDefault="004D2BD6" w:rsidP="00500BCA">
      <w:pPr>
        <w:pStyle w:val="ListParagraph"/>
        <w:tabs>
          <w:tab w:val="left" w:pos="6525"/>
        </w:tabs>
      </w:pPr>
      <w:r w:rsidRPr="001B3642">
        <w:t>Division of Environmental Planning</w:t>
      </w:r>
    </w:p>
    <w:p w14:paraId="32888ACA" w14:textId="502210A4" w:rsidR="00500BCA" w:rsidRDefault="00187885" w:rsidP="00500BCA">
      <w:pPr>
        <w:pStyle w:val="ListParagraph"/>
        <w:tabs>
          <w:tab w:val="left" w:pos="6525"/>
        </w:tabs>
      </w:pPr>
      <w:r>
        <w:t>1</w:t>
      </w:r>
      <w:r w:rsidR="004D2BD6" w:rsidRPr="001B3642">
        <w:t>00 South Main Street, MS-16A</w:t>
      </w:r>
    </w:p>
    <w:p w14:paraId="4D6B5FFA" w14:textId="3B4142DF" w:rsidR="001B3642" w:rsidRPr="001B3642" w:rsidRDefault="004D2BD6" w:rsidP="00500BCA">
      <w:pPr>
        <w:pStyle w:val="ListParagraph"/>
        <w:tabs>
          <w:tab w:val="left" w:pos="6525"/>
        </w:tabs>
      </w:pPr>
      <w:r w:rsidRPr="001B3642">
        <w:t>Los Angeles, CA 90012</w:t>
      </w:r>
    </w:p>
    <w:p w14:paraId="6F90D795" w14:textId="2348769A" w:rsidR="004D2BD6" w:rsidRPr="001B3642" w:rsidRDefault="001B3642" w:rsidP="004D2BD6">
      <w:pPr>
        <w:tabs>
          <w:tab w:val="left" w:pos="1170"/>
        </w:tabs>
        <w:spacing w:before="240" w:after="240"/>
        <w:contextualSpacing/>
      </w:pPr>
      <w:r w:rsidRPr="001B3642">
        <w:t>Thank you for your interest in this important transportation study.</w:t>
      </w:r>
      <w:r>
        <w:t xml:space="preserve"> </w:t>
      </w:r>
    </w:p>
    <w:p w14:paraId="7D4DF860" w14:textId="407DADCD" w:rsidR="001B3642" w:rsidRDefault="001B3642" w:rsidP="004D2BD6">
      <w:pPr>
        <w:keepNext/>
        <w:tabs>
          <w:tab w:val="left" w:pos="1590"/>
        </w:tabs>
        <w:spacing w:after="720"/>
        <w:contextualSpacing/>
      </w:pPr>
    </w:p>
    <w:p w14:paraId="6A183DAB" w14:textId="30817192" w:rsidR="004D2BD6" w:rsidRPr="001B3642" w:rsidRDefault="00286884" w:rsidP="004D2BD6">
      <w:pPr>
        <w:keepNext/>
        <w:tabs>
          <w:tab w:val="left" w:pos="1590"/>
        </w:tabs>
        <w:spacing w:after="720"/>
        <w:contextualSpacing/>
      </w:pPr>
      <w:r w:rsidRPr="00286884">
        <w:rPr>
          <w:b/>
          <w:noProof/>
        </w:rPr>
        <w:drawing>
          <wp:anchor distT="0" distB="0" distL="114300" distR="114300" simplePos="0" relativeHeight="251659264" behindDoc="1" locked="0" layoutInCell="1" allowOverlap="1" wp14:anchorId="5AC5DC3C" wp14:editId="51B93565">
            <wp:simplePos x="0" y="0"/>
            <wp:positionH relativeFrom="page">
              <wp:posOffset>628650</wp:posOffset>
            </wp:positionH>
            <wp:positionV relativeFrom="paragraph">
              <wp:posOffset>128905</wp:posOffset>
            </wp:positionV>
            <wp:extent cx="2000250"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393" cy="791541"/>
                    </a:xfrm>
                    <a:prstGeom prst="rect">
                      <a:avLst/>
                    </a:prstGeom>
                  </pic:spPr>
                </pic:pic>
              </a:graphicData>
            </a:graphic>
            <wp14:sizeRelH relativeFrom="page">
              <wp14:pctWidth>0</wp14:pctWidth>
            </wp14:sizeRelH>
            <wp14:sizeRelV relativeFrom="page">
              <wp14:pctHeight>0</wp14:pctHeight>
            </wp14:sizeRelV>
          </wp:anchor>
        </w:drawing>
      </w:r>
      <w:r w:rsidR="00326D8C" w:rsidRPr="001B3642">
        <w:t>Sincerely,</w:t>
      </w:r>
      <w:r w:rsidR="004D2BD6" w:rsidRPr="001B3642">
        <w:tab/>
      </w:r>
    </w:p>
    <w:p w14:paraId="6C935C66" w14:textId="11133A70" w:rsidR="001B3642" w:rsidRPr="001B3642" w:rsidRDefault="001B3642">
      <w:pPr>
        <w:keepNext/>
        <w:contextualSpacing/>
        <w:rPr>
          <w:b/>
        </w:rPr>
      </w:pPr>
    </w:p>
    <w:p w14:paraId="401CD02B" w14:textId="15B23AF4" w:rsidR="001B3642" w:rsidRPr="001B3642" w:rsidRDefault="001B3642">
      <w:pPr>
        <w:keepNext/>
        <w:contextualSpacing/>
        <w:rPr>
          <w:b/>
        </w:rPr>
      </w:pPr>
    </w:p>
    <w:p w14:paraId="17AEEF5B" w14:textId="77777777" w:rsidR="001B3642" w:rsidRPr="001B3642" w:rsidRDefault="001B3642">
      <w:pPr>
        <w:keepNext/>
        <w:contextualSpacing/>
        <w:rPr>
          <w:b/>
        </w:rPr>
      </w:pPr>
    </w:p>
    <w:p w14:paraId="047520DB" w14:textId="2C6AC907" w:rsidR="00810E7D" w:rsidRPr="001B3642" w:rsidRDefault="00210720">
      <w:pPr>
        <w:keepNext/>
        <w:contextualSpacing/>
        <w:rPr>
          <w:b/>
        </w:rPr>
      </w:pPr>
      <w:r w:rsidRPr="001B3642">
        <w:rPr>
          <w:b/>
        </w:rPr>
        <w:t>JOHN C. BULINSKI</w:t>
      </w:r>
    </w:p>
    <w:p w14:paraId="1C7A1DB2" w14:textId="77777777" w:rsidR="00810E7D" w:rsidRPr="001B3642" w:rsidRDefault="00210720">
      <w:pPr>
        <w:keepNext/>
        <w:contextualSpacing/>
      </w:pPr>
      <w:r w:rsidRPr="001B3642">
        <w:t>District</w:t>
      </w:r>
      <w:r w:rsidR="00023C9B" w:rsidRPr="001B3642">
        <w:t xml:space="preserve"> </w:t>
      </w:r>
      <w:r w:rsidR="00326D8C" w:rsidRPr="001B3642">
        <w:t>Director</w:t>
      </w:r>
      <w:bookmarkStart w:id="0" w:name="_GoBack"/>
      <w:bookmarkEnd w:id="0"/>
    </w:p>
    <w:p w14:paraId="142F5F06" w14:textId="77777777" w:rsidR="00810E7D" w:rsidRPr="00540BB9" w:rsidRDefault="00810E7D"/>
    <w:sectPr w:rsidR="00810E7D" w:rsidRPr="00540BB9">
      <w:headerReference w:type="default" r:id="rId10"/>
      <w:footerReference w:type="default" r:id="rId11"/>
      <w:footerReference w:type="first" r:id="rId12"/>
      <w:footnotePr>
        <w:numFmt w:val="lowerRoman"/>
      </w:footnotePr>
      <w:endnotePr>
        <w:numFmt w:val="decimal"/>
      </w:endnotePr>
      <w:type w:val="continuous"/>
      <w:pgSz w:w="12240" w:h="15840" w:code="1"/>
      <w:pgMar w:top="576" w:right="1440" w:bottom="144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BE35" w14:textId="77777777" w:rsidR="004C5CFA" w:rsidRDefault="004C5CFA">
      <w:r>
        <w:separator/>
      </w:r>
    </w:p>
  </w:endnote>
  <w:endnote w:type="continuationSeparator" w:id="0">
    <w:p w14:paraId="36BD891C" w14:textId="77777777" w:rsidR="004C5CFA" w:rsidRDefault="004C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073D" w14:textId="77777777" w:rsidR="00810E7D" w:rsidRPr="00664F40" w:rsidRDefault="00326D8C" w:rsidP="00664F40">
    <w:pPr>
      <w:pStyle w:val="Footer"/>
    </w:pPr>
    <w:r w:rsidRPr="00664F40">
      <w:t>“Provide a safe, sustainable, integrated and efficient transportation system to enhance California’s economy and livability”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28FC" w14:textId="77777777" w:rsidR="00810E7D" w:rsidRDefault="00326D8C" w:rsidP="00664F40">
    <w:pPr>
      <w:pStyle w:val="Footer"/>
    </w:pPr>
    <w:r>
      <w:t>“Provide a safe, sustainable, integrated and efficient transportation system to enhance California’s economy and livability”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C97F" w14:textId="77777777" w:rsidR="004C5CFA" w:rsidRDefault="004C5CFA">
      <w:r>
        <w:separator/>
      </w:r>
    </w:p>
  </w:footnote>
  <w:footnote w:type="continuationSeparator" w:id="0">
    <w:p w14:paraId="16EB9F7E" w14:textId="77777777" w:rsidR="004C5CFA" w:rsidRDefault="004C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604F" w14:textId="77777777" w:rsidR="001B3642" w:rsidRDefault="001B3642" w:rsidP="00010A17">
    <w:pPr>
      <w:pStyle w:val="Header"/>
      <w:spacing w:after="480"/>
    </w:pPr>
  </w:p>
  <w:p w14:paraId="05B0923D" w14:textId="53955958" w:rsidR="00810E7D" w:rsidRDefault="00326D8C" w:rsidP="00010A17">
    <w:pPr>
      <w:pStyle w:val="Header"/>
      <w:spacing w:after="480"/>
    </w:pPr>
    <w:r>
      <w:t xml:space="preserve">Page </w:t>
    </w:r>
    <w:r>
      <w:rPr>
        <w:rStyle w:val="PageNumber"/>
      </w:rPr>
      <w:fldChar w:fldCharType="begin"/>
    </w:r>
    <w:r>
      <w:rPr>
        <w:rStyle w:val="PageNumber"/>
      </w:rPr>
      <w:instrText xml:space="preserve"> PAGE </w:instrText>
    </w:r>
    <w:r>
      <w:rPr>
        <w:rStyle w:val="PageNumber"/>
      </w:rPr>
      <w:fldChar w:fldCharType="separate"/>
    </w:r>
    <w:r w:rsidR="00E8050E">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8B4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AA54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8CD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4A64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B63B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1A81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A6D7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688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185B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887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7F78CD"/>
    <w:multiLevelType w:val="hybridMultilevel"/>
    <w:tmpl w:val="034A8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CA549D"/>
    <w:multiLevelType w:val="multilevel"/>
    <w:tmpl w:val="24344112"/>
    <w:lvl w:ilvl="0">
      <w:start w:val="1"/>
      <w:numFmt w:val="upperRoman"/>
      <w:pStyle w:val="OutlineIA1a"/>
      <w:lvlText w:val="%1."/>
      <w:lvlJc w:val="right"/>
      <w:pPr>
        <w:tabs>
          <w:tab w:val="num" w:pos="-31680"/>
        </w:tabs>
        <w:ind w:left="547" w:hanging="216"/>
      </w:pPr>
      <w:rPr>
        <w:rFonts w:hint="default"/>
      </w:rPr>
    </w:lvl>
    <w:lvl w:ilvl="1">
      <w:start w:val="1"/>
      <w:numFmt w:val="upperLetter"/>
      <w:lvlText w:val="%2."/>
      <w:lvlJc w:val="left"/>
      <w:pPr>
        <w:tabs>
          <w:tab w:val="num" w:pos="547"/>
        </w:tabs>
        <w:ind w:left="907" w:hanging="360"/>
      </w:pPr>
      <w:rPr>
        <w:rFonts w:hint="default"/>
      </w:rPr>
    </w:lvl>
    <w:lvl w:ilvl="2">
      <w:start w:val="1"/>
      <w:numFmt w:val="decimal"/>
      <w:lvlText w:val="%3."/>
      <w:lvlJc w:val="left"/>
      <w:pPr>
        <w:tabs>
          <w:tab w:val="num" w:pos="907"/>
        </w:tabs>
        <w:ind w:left="1267" w:hanging="360"/>
      </w:pPr>
      <w:rPr>
        <w:rFonts w:hint="default"/>
      </w:rPr>
    </w:lvl>
    <w:lvl w:ilvl="3">
      <w:start w:val="1"/>
      <w:numFmt w:val="lowerLetter"/>
      <w:lvlText w:val="%4."/>
      <w:lvlJc w:val="left"/>
      <w:pPr>
        <w:tabs>
          <w:tab w:val="num" w:pos="-31680"/>
        </w:tabs>
        <w:ind w:left="1800" w:hanging="360"/>
      </w:pPr>
      <w:rPr>
        <w:rFonts w:hint="default"/>
      </w:rPr>
    </w:lvl>
    <w:lvl w:ilvl="4">
      <w:start w:val="1"/>
      <w:numFmt w:val="lowerRoman"/>
      <w:lvlText w:val="%5."/>
      <w:lvlJc w:val="right"/>
      <w:pPr>
        <w:tabs>
          <w:tab w:val="num" w:pos="-31680"/>
        </w:tabs>
        <w:ind w:left="3600" w:hanging="360"/>
      </w:pPr>
      <w:rPr>
        <w:rFonts w:hint="default"/>
      </w:rPr>
    </w:lvl>
    <w:lvl w:ilvl="5">
      <w:start w:val="1"/>
      <w:numFmt w:val="lowerLetter"/>
      <w:lvlText w:val="(%6)"/>
      <w:lvlJc w:val="left"/>
      <w:pPr>
        <w:tabs>
          <w:tab w:val="num" w:pos="-31680"/>
        </w:tabs>
        <w:ind w:left="4320" w:hanging="360"/>
      </w:pPr>
      <w:rPr>
        <w:rFonts w:hint="default"/>
      </w:rPr>
    </w:lvl>
    <w:lvl w:ilvl="6">
      <w:start w:val="1"/>
      <w:numFmt w:val="lowerRoman"/>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263E5202"/>
    <w:multiLevelType w:val="multilevel"/>
    <w:tmpl w:val="528E74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8264640"/>
    <w:multiLevelType w:val="hybridMultilevel"/>
    <w:tmpl w:val="A2D4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37D7B"/>
    <w:multiLevelType w:val="hybridMultilevel"/>
    <w:tmpl w:val="2CBEE658"/>
    <w:lvl w:ilvl="0" w:tplc="E75C440E">
      <w:start w:val="1"/>
      <w:numFmt w:val="decimal"/>
      <w:lvlText w:val="(%1)"/>
      <w:lvlJc w:val="left"/>
      <w:pPr>
        <w:tabs>
          <w:tab w:val="num" w:pos="806"/>
        </w:tabs>
        <w:ind w:left="806" w:hanging="44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05E3D"/>
    <w:multiLevelType w:val="multilevel"/>
    <w:tmpl w:val="2A184196"/>
    <w:lvl w:ilvl="0">
      <w:start w:val="1"/>
      <w:numFmt w:val="decimal"/>
      <w:pStyle w:val="RightAlignList"/>
      <w:lvlText w:val="%1."/>
      <w:lvlJc w:val="right"/>
      <w:pPr>
        <w:tabs>
          <w:tab w:val="num" w:pos="576"/>
        </w:tabs>
        <w:ind w:left="576" w:hanging="288"/>
      </w:pPr>
      <w:rPr>
        <w:rFonts w:hint="default"/>
        <w:color w:val="auto"/>
        <w:spacing w:val="0"/>
        <w:w w:val="100"/>
        <w:kern w:val="0"/>
        <w:position w:val="0"/>
        <w:u w:val="none"/>
      </w:rPr>
    </w:lvl>
    <w:lvl w:ilvl="1">
      <w:start w:val="1"/>
      <w:numFmt w:val="lowerLetter"/>
      <w:lvlText w:val="%2."/>
      <w:lvlJc w:val="left"/>
      <w:pPr>
        <w:tabs>
          <w:tab w:val="num" w:pos="1008"/>
        </w:tabs>
        <w:ind w:left="1008" w:hanging="432"/>
      </w:pPr>
      <w:rPr>
        <w:rFonts w:hint="default"/>
        <w:color w:val="auto"/>
        <w:spacing w:val="0"/>
        <w:w w:val="100"/>
        <w:kern w:val="0"/>
        <w:position w:val="0"/>
        <w:u w:val="none"/>
      </w:rPr>
    </w:lvl>
    <w:lvl w:ilvl="2">
      <w:start w:val="1"/>
      <w:numFmt w:val="decimal"/>
      <w:lvlText w:val="(%3)"/>
      <w:lvlJc w:val="left"/>
      <w:pPr>
        <w:tabs>
          <w:tab w:val="num" w:pos="1512"/>
        </w:tabs>
        <w:ind w:left="1512" w:hanging="504"/>
      </w:pPr>
      <w:rPr>
        <w:rFonts w:hint="default"/>
        <w:color w:val="auto"/>
        <w:spacing w:val="0"/>
        <w:w w:val="100"/>
        <w:kern w:val="0"/>
        <w:position w:val="0"/>
        <w:u w:val="none"/>
      </w:rPr>
    </w:lvl>
    <w:lvl w:ilvl="3">
      <w:start w:val="1"/>
      <w:numFmt w:val="lowerLetter"/>
      <w:lvlText w:val="(%4)"/>
      <w:lvlJc w:val="left"/>
      <w:pPr>
        <w:tabs>
          <w:tab w:val="num" w:pos="2016"/>
        </w:tabs>
        <w:ind w:left="2016" w:hanging="504"/>
      </w:pPr>
      <w:rPr>
        <w:rFonts w:hint="default"/>
        <w:color w:val="auto"/>
        <w:spacing w:val="0"/>
        <w:w w:val="100"/>
        <w:kern w:val="0"/>
        <w:position w:val="0"/>
        <w:u w:val="none"/>
      </w:rPr>
    </w:lvl>
    <w:lvl w:ilvl="4">
      <w:start w:val="1"/>
      <w:numFmt w:val="bullet"/>
      <w:lvlText w:val=""/>
      <w:lvlJc w:val="left"/>
      <w:pPr>
        <w:tabs>
          <w:tab w:val="num" w:pos="2376"/>
        </w:tabs>
        <w:ind w:left="2376" w:hanging="360"/>
      </w:pPr>
      <w:rPr>
        <w:rFonts w:ascii="Wingdings" w:hAnsi="Wingdings" w:hint="default"/>
        <w:b w:val="0"/>
        <w:i w:val="0"/>
        <w:spacing w:val="0"/>
        <w:w w:val="100"/>
        <w:kern w:val="0"/>
        <w:position w:val="0"/>
        <w:sz w:val="20"/>
      </w:rPr>
    </w:lvl>
    <w:lvl w:ilvl="5">
      <w:start w:val="1"/>
      <w:numFmt w:val="bullet"/>
      <w:lvlText w:val=""/>
      <w:lvlJc w:val="left"/>
      <w:pPr>
        <w:tabs>
          <w:tab w:val="num" w:pos="648"/>
        </w:tabs>
        <w:ind w:left="648" w:hanging="504"/>
      </w:pPr>
      <w:rPr>
        <w:rFonts w:ascii="Symbol" w:hAnsi="Symbol" w:hint="default"/>
      </w:rPr>
    </w:lvl>
    <w:lvl w:ilvl="6">
      <w:start w:val="1"/>
      <w:numFmt w:val="decimal"/>
      <w:lvlText w:val="%1.%2.%3.%4.%5.%6.%7"/>
      <w:lvlJc w:val="left"/>
      <w:pPr>
        <w:tabs>
          <w:tab w:val="num" w:pos="1440"/>
        </w:tabs>
        <w:ind w:left="936" w:hanging="936"/>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1800"/>
        </w:tabs>
        <w:ind w:left="1224" w:hanging="1224"/>
      </w:pPr>
      <w:rPr>
        <w:rFonts w:hint="default"/>
      </w:rPr>
    </w:lvl>
  </w:abstractNum>
  <w:abstractNum w:abstractNumId="16" w15:restartNumberingAfterBreak="0">
    <w:nsid w:val="66760392"/>
    <w:multiLevelType w:val="hybridMultilevel"/>
    <w:tmpl w:val="44DE6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36F0E"/>
    <w:multiLevelType w:val="multilevel"/>
    <w:tmpl w:val="2A1CB82C"/>
    <w:lvl w:ilvl="0">
      <w:start w:val="1"/>
      <w:numFmt w:val="decimal"/>
      <w:pStyle w:val="Outline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504"/>
      </w:pPr>
      <w:rPr>
        <w:rFonts w:hint="default"/>
      </w:rPr>
    </w:lvl>
    <w:lvl w:ilvl="4">
      <w:start w:val="1"/>
      <w:numFmt w:val="lowerRoman"/>
      <w:lvlText w:val="(%5)"/>
      <w:lvlJc w:val="right"/>
      <w:pPr>
        <w:tabs>
          <w:tab w:val="num" w:pos="2520"/>
        </w:tabs>
        <w:ind w:left="2520" w:hanging="360"/>
      </w:pPr>
      <w:rPr>
        <w:rFont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Wingdings" w:hAnsi="Wingdings" w:hint="default"/>
      </w:rPr>
    </w:lvl>
    <w:lvl w:ilvl="8">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3B058D"/>
    <w:multiLevelType w:val="hybridMultilevel"/>
    <w:tmpl w:val="5C54A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065F0E"/>
    <w:multiLevelType w:val="hybridMultilevel"/>
    <w:tmpl w:val="B46C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9"/>
  </w:num>
  <w:num w:numId="18">
    <w:abstractNumId w:val="8"/>
  </w:num>
  <w:num w:numId="19">
    <w:abstractNumId w:val="9"/>
  </w:num>
  <w:num w:numId="20">
    <w:abstractNumId w:val="8"/>
  </w:num>
  <w:num w:numId="21">
    <w:abstractNumId w:val="9"/>
  </w:num>
  <w:num w:numId="22">
    <w:abstractNumId w:val="8"/>
  </w:num>
  <w:num w:numId="23">
    <w:abstractNumId w:val="9"/>
  </w:num>
  <w:num w:numId="24">
    <w:abstractNumId w:val="8"/>
  </w:num>
  <w:num w:numId="25">
    <w:abstractNumId w:val="9"/>
  </w:num>
  <w:num w:numId="26">
    <w:abstractNumId w:val="8"/>
  </w:num>
  <w:num w:numId="27">
    <w:abstractNumId w:val="9"/>
  </w:num>
  <w:num w:numId="28">
    <w:abstractNumId w:val="8"/>
  </w:num>
  <w:num w:numId="29">
    <w:abstractNumId w:val="9"/>
  </w:num>
  <w:num w:numId="30">
    <w:abstractNumId w:val="8"/>
  </w:num>
  <w:num w:numId="31">
    <w:abstractNumId w:val="9"/>
  </w:num>
  <w:num w:numId="32">
    <w:abstractNumId w:val="8"/>
  </w:num>
  <w:num w:numId="33">
    <w:abstractNumId w:val="15"/>
  </w:num>
  <w:num w:numId="34">
    <w:abstractNumId w:val="11"/>
  </w:num>
  <w:num w:numId="35">
    <w:abstractNumId w:val="18"/>
  </w:num>
  <w:num w:numId="36">
    <w:abstractNumId w:val="17"/>
  </w:num>
  <w:num w:numId="37">
    <w:abstractNumId w:val="8"/>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20"/>
    <w:rsid w:val="00010A17"/>
    <w:rsid w:val="00023C9B"/>
    <w:rsid w:val="00074979"/>
    <w:rsid w:val="000A105B"/>
    <w:rsid w:val="000A71CA"/>
    <w:rsid w:val="000C52B4"/>
    <w:rsid w:val="0011438D"/>
    <w:rsid w:val="00137A3B"/>
    <w:rsid w:val="00160528"/>
    <w:rsid w:val="00170631"/>
    <w:rsid w:val="001761AD"/>
    <w:rsid w:val="00187885"/>
    <w:rsid w:val="001B3642"/>
    <w:rsid w:val="00210720"/>
    <w:rsid w:val="002633E1"/>
    <w:rsid w:val="00285713"/>
    <w:rsid w:val="00286884"/>
    <w:rsid w:val="003148F2"/>
    <w:rsid w:val="00326CCA"/>
    <w:rsid w:val="00326D8C"/>
    <w:rsid w:val="003561B0"/>
    <w:rsid w:val="003A7C17"/>
    <w:rsid w:val="003E2A48"/>
    <w:rsid w:val="00430323"/>
    <w:rsid w:val="00430F7A"/>
    <w:rsid w:val="00444D27"/>
    <w:rsid w:val="004806D5"/>
    <w:rsid w:val="004A791B"/>
    <w:rsid w:val="004C5CFA"/>
    <w:rsid w:val="004D2BD6"/>
    <w:rsid w:val="00500BCA"/>
    <w:rsid w:val="005376D8"/>
    <w:rsid w:val="00540BB9"/>
    <w:rsid w:val="00603C34"/>
    <w:rsid w:val="0061072B"/>
    <w:rsid w:val="00664F40"/>
    <w:rsid w:val="00687064"/>
    <w:rsid w:val="006E4C9B"/>
    <w:rsid w:val="00704A9D"/>
    <w:rsid w:val="00711B3E"/>
    <w:rsid w:val="007A5863"/>
    <w:rsid w:val="007C20E8"/>
    <w:rsid w:val="007C251B"/>
    <w:rsid w:val="007D27F0"/>
    <w:rsid w:val="00810E7D"/>
    <w:rsid w:val="00821A1E"/>
    <w:rsid w:val="00904E65"/>
    <w:rsid w:val="00922674"/>
    <w:rsid w:val="00957221"/>
    <w:rsid w:val="009C7163"/>
    <w:rsid w:val="009F3606"/>
    <w:rsid w:val="00A241F3"/>
    <w:rsid w:val="00A46BDA"/>
    <w:rsid w:val="00A46F8B"/>
    <w:rsid w:val="00A56F26"/>
    <w:rsid w:val="00A66B5E"/>
    <w:rsid w:val="00A96FAA"/>
    <w:rsid w:val="00AE0E29"/>
    <w:rsid w:val="00B32E1B"/>
    <w:rsid w:val="00B403ED"/>
    <w:rsid w:val="00B414BD"/>
    <w:rsid w:val="00B82129"/>
    <w:rsid w:val="00B9450B"/>
    <w:rsid w:val="00BC31BA"/>
    <w:rsid w:val="00BD3EAE"/>
    <w:rsid w:val="00C01654"/>
    <w:rsid w:val="00C047A0"/>
    <w:rsid w:val="00C43224"/>
    <w:rsid w:val="00C50447"/>
    <w:rsid w:val="00C82B52"/>
    <w:rsid w:val="00CC6422"/>
    <w:rsid w:val="00D4124E"/>
    <w:rsid w:val="00DA11CA"/>
    <w:rsid w:val="00DA68F7"/>
    <w:rsid w:val="00DB554C"/>
    <w:rsid w:val="00DC7923"/>
    <w:rsid w:val="00E1551A"/>
    <w:rsid w:val="00E25300"/>
    <w:rsid w:val="00E8050E"/>
    <w:rsid w:val="00E92B54"/>
    <w:rsid w:val="00EA74BB"/>
    <w:rsid w:val="00EC685A"/>
    <w:rsid w:val="00F62CC0"/>
    <w:rsid w:val="00F66C36"/>
    <w:rsid w:val="00FA6C57"/>
    <w:rsid w:val="00F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064F99"/>
  <w15:docId w15:val="{0E1E457C-7E4E-4DDF-AEF1-B9BB801E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kern w:val="12"/>
        <w:sz w:val="24"/>
        <w:szCs w:val="24"/>
        <w:lang w:val="en-US" w:eastAsia="en-US" w:bidi="ar-SA"/>
        <w14:numSpacing w14:val="proportiona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3E1"/>
  </w:style>
  <w:style w:type="paragraph" w:styleId="Heading1">
    <w:name w:val="heading 1"/>
    <w:basedOn w:val="Normal"/>
    <w:next w:val="Normal"/>
    <w:qFormat/>
    <w:rsid w:val="00B403ED"/>
    <w:pPr>
      <w:keepNext/>
      <w:spacing w:after="240"/>
      <w:jc w:val="center"/>
      <w:outlineLvl w:val="0"/>
    </w:pPr>
    <w:rPr>
      <w:rFonts w:asciiTheme="majorHAnsi" w:hAnsiTheme="majorHAnsi"/>
      <w:b/>
      <w:caps/>
      <w:sz w:val="28"/>
    </w:rPr>
  </w:style>
  <w:style w:type="paragraph" w:styleId="Heading2">
    <w:name w:val="heading 2"/>
    <w:basedOn w:val="Normal"/>
    <w:next w:val="Normal"/>
    <w:qFormat/>
    <w:rsid w:val="00B403ED"/>
    <w:pPr>
      <w:keepNext/>
      <w:spacing w:after="240"/>
      <w:outlineLvl w:val="1"/>
    </w:pPr>
    <w:rPr>
      <w:rFonts w:asciiTheme="majorHAnsi" w:hAnsiTheme="majorHAnsi"/>
      <w:b/>
      <w:caps/>
      <w:sz w:val="26"/>
    </w:rPr>
  </w:style>
  <w:style w:type="paragraph" w:styleId="Heading3">
    <w:name w:val="heading 3"/>
    <w:basedOn w:val="Normal"/>
    <w:next w:val="Normal"/>
    <w:qFormat/>
    <w:rsid w:val="00B403ED"/>
    <w:pPr>
      <w:keepNext/>
      <w:spacing w:after="240"/>
      <w:outlineLvl w:val="2"/>
    </w:pPr>
    <w:rPr>
      <w:rFonts w:asciiTheme="majorHAnsi" w:hAnsiTheme="majorHAnsi"/>
      <w:b/>
      <w:bCs/>
      <w:iCs/>
    </w:rPr>
  </w:style>
  <w:style w:type="paragraph" w:styleId="Heading4">
    <w:name w:val="heading 4"/>
    <w:basedOn w:val="Normal"/>
    <w:next w:val="Normal"/>
    <w:link w:val="Heading4Char"/>
    <w:qFormat/>
    <w:rsid w:val="00B403ED"/>
    <w:pPr>
      <w:keepNext/>
      <w:tabs>
        <w:tab w:val="left" w:pos="5040"/>
      </w:tabs>
      <w:spacing w:before="240" w:after="480"/>
      <w:outlineLvl w:val="3"/>
    </w:pPr>
    <w:rPr>
      <w:rFonts w:asciiTheme="majorHAnsi" w:hAnsiTheme="majorHAnsi"/>
      <w:b/>
      <w:caps/>
    </w:rPr>
  </w:style>
  <w:style w:type="paragraph" w:styleId="Heading5">
    <w:name w:val="heading 5"/>
    <w:basedOn w:val="Normal"/>
    <w:next w:val="Normal"/>
    <w:link w:val="Heading5Char"/>
    <w:semiHidden/>
    <w:unhideWhenUsed/>
    <w:qFormat/>
    <w:rsid w:val="00B403ED"/>
    <w:pPr>
      <w:keepNext/>
      <w:keepLines/>
      <w:spacing w:before="240" w:after="240"/>
      <w:outlineLvl w:val="4"/>
    </w:pPr>
    <w:rPr>
      <w:rFonts w:asciiTheme="majorHAnsi" w:eastAsiaTheme="majorEastAsia" w:hAnsiTheme="majorHAnsi" w:cstheme="majorBidi"/>
      <w:caps/>
    </w:rPr>
  </w:style>
  <w:style w:type="paragraph" w:styleId="Heading6">
    <w:name w:val="heading 6"/>
    <w:basedOn w:val="Normal"/>
    <w:next w:val="Normal"/>
    <w:link w:val="Heading6Char"/>
    <w:semiHidden/>
    <w:unhideWhenUsed/>
    <w:qFormat/>
    <w:rsid w:val="00B403ED"/>
    <w:pPr>
      <w:keepNext/>
      <w:keepLines/>
      <w:spacing w:before="240" w:after="240"/>
      <w:outlineLvl w:val="5"/>
    </w:pPr>
    <w:rPr>
      <w:rFonts w:asciiTheme="majorHAnsi" w:eastAsiaTheme="majorEastAsia" w:hAnsiTheme="majorHAnsi" w:cstheme="majorBidi"/>
      <w:iCs/>
      <w:u w:val="single"/>
    </w:rPr>
  </w:style>
  <w:style w:type="paragraph" w:styleId="Heading7">
    <w:name w:val="heading 7"/>
    <w:basedOn w:val="Normal"/>
    <w:next w:val="Normal"/>
    <w:link w:val="Heading7Char"/>
    <w:semiHidden/>
    <w:unhideWhenUsed/>
    <w:qFormat/>
    <w:rsid w:val="00B403ED"/>
    <w:pPr>
      <w:keepNext/>
      <w:keepLines/>
      <w:spacing w:before="240" w:after="240"/>
      <w:jc w:val="center"/>
      <w:outlineLvl w:val="6"/>
    </w:pPr>
    <w:rPr>
      <w:rFonts w:asciiTheme="majorHAnsi" w:eastAsiaTheme="majorEastAsia" w:hAnsiTheme="majorHAnsi" w:cstheme="majorBidi"/>
      <w:iCs/>
      <w:caps/>
      <w:sz w:val="28"/>
    </w:rPr>
  </w:style>
  <w:style w:type="paragraph" w:styleId="Heading8">
    <w:name w:val="heading 8"/>
    <w:basedOn w:val="Normal"/>
    <w:next w:val="Normal"/>
    <w:link w:val="Heading8Char"/>
    <w:semiHidden/>
    <w:unhideWhenUsed/>
    <w:qFormat/>
    <w:rsid w:val="00B403ED"/>
    <w:pPr>
      <w:keepNext/>
      <w:keepLines/>
      <w:spacing w:before="240" w:after="240"/>
      <w:jc w:val="center"/>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403ED"/>
    <w:pPr>
      <w:keepNext/>
      <w:keepLines/>
      <w:spacing w:before="240" w:after="240"/>
      <w:outlineLvl w:val="8"/>
    </w:pPr>
    <w:rPr>
      <w:rFonts w:asciiTheme="majorHAnsi" w:eastAsiaTheme="majorEastAsia" w:hAnsiTheme="majorHAnsi" w:cstheme="majorBidi"/>
      <w:b/>
      <w:i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03ED"/>
    <w:rPr>
      <w:sz w:val="20"/>
    </w:rPr>
  </w:style>
  <w:style w:type="paragraph" w:styleId="Footer">
    <w:name w:val="footer"/>
    <w:basedOn w:val="Normal"/>
    <w:rsid w:val="00B403ED"/>
    <w:pPr>
      <w:spacing w:before="360" w:after="40"/>
      <w:ind w:left="-360" w:right="-360"/>
      <w:jc w:val="center"/>
    </w:pPr>
    <w:rPr>
      <w:i/>
      <w:sz w:val="16"/>
      <w:szCs w:val="16"/>
    </w:rPr>
  </w:style>
  <w:style w:type="paragraph" w:styleId="Header">
    <w:name w:val="header"/>
    <w:basedOn w:val="Normal"/>
    <w:rsid w:val="00B403ED"/>
    <w:pPr>
      <w:tabs>
        <w:tab w:val="center" w:pos="4680"/>
        <w:tab w:val="right" w:pos="9360"/>
      </w:tabs>
    </w:pPr>
  </w:style>
  <w:style w:type="character" w:styleId="Hyperlink">
    <w:name w:val="Hyperlink"/>
    <w:basedOn w:val="DefaultParagraphFont"/>
    <w:rsid w:val="00B403ED"/>
    <w:rPr>
      <w:color w:val="auto"/>
      <w:u w:val="none"/>
    </w:rPr>
  </w:style>
  <w:style w:type="character" w:styleId="PageNumber">
    <w:name w:val="page number"/>
    <w:basedOn w:val="DefaultParagraphFont"/>
    <w:semiHidden/>
  </w:style>
  <w:style w:type="character" w:styleId="CommentReference">
    <w:name w:val="annotation reference"/>
    <w:basedOn w:val="DefaultParagraphFont"/>
    <w:semiHidden/>
    <w:unhideWhenUsed/>
    <w:rPr>
      <w:rFonts w:ascii="Tahoma" w:hAnsi="Tahoma"/>
      <w:caps/>
      <w:dstrike w:val="0"/>
      <w:spacing w:val="0"/>
      <w:w w:val="100"/>
      <w:kern w:val="12"/>
      <w:position w:val="0"/>
      <w:sz w:val="18"/>
      <w:szCs w:val="16"/>
      <w:vertAlign w:val="superscript"/>
    </w:rPr>
  </w:style>
  <w:style w:type="paragraph" w:styleId="CommentText">
    <w:name w:val="annotation text"/>
    <w:basedOn w:val="Normal"/>
    <w:semiHidden/>
    <w:unhideWhenUsed/>
    <w:rPr>
      <w:rFonts w:ascii="Verdana" w:hAnsi="Verdana"/>
      <w:sz w:val="20"/>
    </w:rPr>
  </w:style>
  <w:style w:type="paragraph" w:styleId="CommentSubject">
    <w:name w:val="annotation subject"/>
    <w:basedOn w:val="CommentText"/>
    <w:next w:val="CommentText"/>
    <w:semiHidden/>
    <w:unhideWhenUsed/>
    <w:rPr>
      <w:rFonts w:ascii="Tahoma" w:hAnsi="Tahoma"/>
      <w:bCs/>
    </w:rPr>
  </w:style>
  <w:style w:type="paragraph" w:styleId="BalloonText">
    <w:name w:val="Balloon Text"/>
    <w:basedOn w:val="Normal"/>
    <w:semiHidden/>
    <w:unhideWhenUsed/>
    <w:rPr>
      <w:rFonts w:ascii="Verdana" w:hAnsi="Verdana" w:cs="Tahoma"/>
      <w:sz w:val="20"/>
      <w:szCs w:val="16"/>
    </w:rPr>
  </w:style>
  <w:style w:type="character" w:styleId="FollowedHyperlink">
    <w:name w:val="FollowedHyperlink"/>
    <w:basedOn w:val="DefaultParagraphFont"/>
    <w:rsid w:val="00B403ED"/>
    <w:rPr>
      <w:color w:val="auto"/>
      <w:u w:val="none"/>
    </w:rPr>
  </w:style>
  <w:style w:type="character" w:customStyle="1" w:styleId="Heading4Char">
    <w:name w:val="Heading 4 Char"/>
    <w:basedOn w:val="DefaultParagraphFont"/>
    <w:link w:val="Heading4"/>
    <w:rsid w:val="00B403ED"/>
    <w:rPr>
      <w:rFonts w:asciiTheme="majorHAnsi" w:hAnsiTheme="majorHAnsi"/>
      <w:b/>
      <w:caps/>
    </w:rPr>
  </w:style>
  <w:style w:type="paragraph" w:customStyle="1" w:styleId="ArialSide-Head">
    <w:name w:val="Arial Side-Head"/>
    <w:basedOn w:val="Normal"/>
    <w:rsid w:val="00821A1E"/>
    <w:rPr>
      <w:rFonts w:ascii="Arial" w:hAnsi="Arial"/>
      <w:b/>
      <w:w w:val="110"/>
    </w:rPr>
  </w:style>
  <w:style w:type="character" w:customStyle="1" w:styleId="Heading5Char">
    <w:name w:val="Heading 5 Char"/>
    <w:basedOn w:val="DefaultParagraphFont"/>
    <w:link w:val="Heading5"/>
    <w:semiHidden/>
    <w:rsid w:val="00B403ED"/>
    <w:rPr>
      <w:rFonts w:asciiTheme="majorHAnsi" w:eastAsiaTheme="majorEastAsia" w:hAnsiTheme="majorHAnsi" w:cstheme="majorBidi"/>
      <w:caps/>
    </w:rPr>
  </w:style>
  <w:style w:type="paragraph" w:styleId="BodyText">
    <w:name w:val="Body Text"/>
    <w:basedOn w:val="Normal"/>
    <w:link w:val="BodyTextChar"/>
    <w:qFormat/>
    <w:pPr>
      <w:spacing w:before="240" w:after="240"/>
      <w:ind w:firstLine="720"/>
    </w:pPr>
  </w:style>
  <w:style w:type="character" w:customStyle="1" w:styleId="BodyTextChar">
    <w:name w:val="Body Text Char"/>
    <w:basedOn w:val="DefaultParagraphFont"/>
    <w:link w:val="BodyText"/>
    <w:rPr>
      <w:kern w:val="16"/>
    </w:rPr>
  </w:style>
  <w:style w:type="paragraph" w:styleId="BlockText">
    <w:name w:val="Block Text"/>
    <w:basedOn w:val="Normal"/>
    <w:semiHidden/>
    <w:unhideWhenUsed/>
    <w:pPr>
      <w:spacing w:before="240" w:after="240"/>
      <w:ind w:left="720" w:right="720"/>
      <w:jc w:val="both"/>
    </w:pPr>
  </w:style>
  <w:style w:type="character" w:customStyle="1" w:styleId="Heading6Char">
    <w:name w:val="Heading 6 Char"/>
    <w:basedOn w:val="DefaultParagraphFont"/>
    <w:link w:val="Heading6"/>
    <w:semiHidden/>
    <w:rsid w:val="00B403ED"/>
    <w:rPr>
      <w:rFonts w:asciiTheme="majorHAnsi" w:eastAsiaTheme="majorEastAsia" w:hAnsiTheme="majorHAnsi" w:cstheme="majorBidi"/>
      <w:iCs/>
      <w:u w:val="single"/>
    </w:rPr>
  </w:style>
  <w:style w:type="character" w:customStyle="1" w:styleId="Heading7Char">
    <w:name w:val="Heading 7 Char"/>
    <w:basedOn w:val="DefaultParagraphFont"/>
    <w:link w:val="Heading7"/>
    <w:semiHidden/>
    <w:rsid w:val="00B403ED"/>
    <w:rPr>
      <w:rFonts w:asciiTheme="majorHAnsi" w:eastAsiaTheme="majorEastAsia" w:hAnsiTheme="majorHAnsi" w:cstheme="majorBidi"/>
      <w:iCs/>
      <w:caps/>
      <w:sz w:val="28"/>
    </w:rPr>
  </w:style>
  <w:style w:type="character" w:customStyle="1" w:styleId="Heading8Char">
    <w:name w:val="Heading 8 Char"/>
    <w:basedOn w:val="DefaultParagraphFont"/>
    <w:link w:val="Heading8"/>
    <w:semiHidden/>
    <w:rsid w:val="00B403ED"/>
    <w:rPr>
      <w:rFonts w:asciiTheme="majorHAnsi" w:eastAsiaTheme="majorEastAsia" w:hAnsiTheme="majorHAnsi" w:cstheme="majorBidi"/>
      <w:szCs w:val="20"/>
    </w:rPr>
  </w:style>
  <w:style w:type="character" w:customStyle="1" w:styleId="Heading9Char">
    <w:name w:val="Heading 9 Char"/>
    <w:basedOn w:val="DefaultParagraphFont"/>
    <w:link w:val="Heading9"/>
    <w:semiHidden/>
    <w:rsid w:val="00B403ED"/>
    <w:rPr>
      <w:rFonts w:asciiTheme="majorHAnsi" w:eastAsiaTheme="majorEastAsia" w:hAnsiTheme="majorHAnsi" w:cstheme="majorBidi"/>
      <w:b/>
      <w:iCs/>
      <w:caps/>
      <w:szCs w:val="20"/>
    </w:rPr>
  </w:style>
  <w:style w:type="character" w:styleId="HTMLKeyboard">
    <w:name w:val="HTML Keyboard"/>
    <w:basedOn w:val="DefaultParagraphFont"/>
    <w:semiHidden/>
    <w:rPr>
      <w:rFonts w:ascii="Verdana" w:hAnsi="Verdana" w:cs="Consolas"/>
      <w:sz w:val="20"/>
      <w:szCs w:val="20"/>
    </w:rPr>
  </w:style>
  <w:style w:type="paragraph" w:styleId="HTMLPreformatted">
    <w:name w:val="HTML Preformatted"/>
    <w:basedOn w:val="Normal"/>
    <w:link w:val="HTMLPreformattedChar"/>
    <w:semiHidden/>
    <w:rPr>
      <w:rFonts w:ascii="Verdana" w:hAnsi="Verdana" w:cs="Consolas"/>
      <w:sz w:val="20"/>
      <w:szCs w:val="20"/>
    </w:rPr>
  </w:style>
  <w:style w:type="character" w:customStyle="1" w:styleId="HTMLPreformattedChar">
    <w:name w:val="HTML Preformatted Char"/>
    <w:basedOn w:val="DefaultParagraphFont"/>
    <w:link w:val="HTMLPreformatted"/>
    <w:semiHidden/>
    <w:rPr>
      <w:rFonts w:ascii="Verdana" w:hAnsi="Verdana" w:cs="Consolas"/>
      <w:kern w:val="16"/>
      <w:sz w:val="20"/>
      <w:szCs w:val="20"/>
    </w:rPr>
  </w:style>
  <w:style w:type="character" w:styleId="HTMLSample">
    <w:name w:val="HTML Sample"/>
    <w:basedOn w:val="DefaultParagraphFont"/>
    <w:semiHidden/>
    <w:rPr>
      <w:rFonts w:ascii="Verdana" w:hAnsi="Verdana" w:cs="Consolas"/>
      <w:sz w:val="24"/>
      <w:szCs w:val="24"/>
    </w:rPr>
  </w:style>
  <w:style w:type="character" w:styleId="HTMLTypewriter">
    <w:name w:val="HTML Typewriter"/>
    <w:basedOn w:val="DefaultParagraphFont"/>
    <w:semiHidden/>
    <w:rPr>
      <w:rFonts w:ascii="Courier New" w:hAnsi="Courier New" w:cs="Consolas"/>
      <w:sz w:val="22"/>
      <w:szCs w:val="20"/>
    </w:rPr>
  </w:style>
  <w:style w:type="paragraph" w:styleId="MessageHeader">
    <w:name w:val="Message Header"/>
    <w:basedOn w:val="Normal"/>
    <w:link w:val="MessageHeaderChar"/>
    <w:semiHidden/>
    <w:pPr>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kern w:val="16"/>
    </w:rPr>
  </w:style>
  <w:style w:type="paragraph" w:styleId="NormalWeb">
    <w:name w:val="Normal (Web)"/>
    <w:basedOn w:val="Normal"/>
    <w:semiHidden/>
    <w:rPr>
      <w:rFonts w:ascii="Verdana" w:hAnsi="Verdana"/>
    </w:rPr>
  </w:style>
  <w:style w:type="paragraph" w:styleId="PlainText">
    <w:name w:val="Plain Text"/>
    <w:basedOn w:val="Normal"/>
    <w:link w:val="PlainTextChar"/>
    <w:semiHidden/>
    <w:rPr>
      <w:rFonts w:ascii="Courier New" w:hAnsi="Courier New" w:cs="Consolas"/>
      <w:szCs w:val="21"/>
    </w:rPr>
  </w:style>
  <w:style w:type="character" w:customStyle="1" w:styleId="PlainTextChar">
    <w:name w:val="Plain Text Char"/>
    <w:basedOn w:val="DefaultParagraphFont"/>
    <w:link w:val="PlainText"/>
    <w:semiHidden/>
    <w:rPr>
      <w:rFonts w:ascii="Courier New" w:hAnsi="Courier New" w:cs="Consolas"/>
      <w:kern w:val="16"/>
      <w:sz w:val="22"/>
      <w:szCs w:val="21"/>
    </w:rPr>
  </w:style>
  <w:style w:type="paragraph" w:styleId="Subtitle">
    <w:name w:val="Subtitle"/>
    <w:basedOn w:val="Normal"/>
    <w:next w:val="Normal"/>
    <w:link w:val="SubtitleChar"/>
    <w:unhideWhenUsed/>
    <w:qFormat/>
    <w:rsid w:val="00B403ED"/>
    <w:pPr>
      <w:numPr>
        <w:ilvl w:val="1"/>
      </w:numPr>
      <w:spacing w:before="360" w:after="480"/>
      <w:jc w:val="center"/>
    </w:pPr>
    <w:rPr>
      <w:rFonts w:asciiTheme="majorHAnsi" w:eastAsiaTheme="majorEastAsia" w:hAnsiTheme="majorHAnsi" w:cstheme="majorBidi"/>
      <w:iCs/>
      <w:spacing w:val="15"/>
      <w:sz w:val="28"/>
    </w:rPr>
  </w:style>
  <w:style w:type="character" w:customStyle="1" w:styleId="SubtitleChar">
    <w:name w:val="Subtitle Char"/>
    <w:basedOn w:val="DefaultParagraphFont"/>
    <w:link w:val="Subtitle"/>
    <w:rsid w:val="00B403ED"/>
    <w:rPr>
      <w:rFonts w:asciiTheme="majorHAnsi" w:eastAsiaTheme="majorEastAsia" w:hAnsiTheme="majorHAnsi" w:cstheme="majorBidi"/>
      <w:iCs/>
      <w:spacing w:val="15"/>
      <w:sz w:val="28"/>
    </w:rPr>
  </w:style>
  <w:style w:type="paragraph" w:styleId="Title">
    <w:name w:val="Title"/>
    <w:basedOn w:val="Normal"/>
    <w:next w:val="Normal"/>
    <w:link w:val="TitleChar"/>
    <w:unhideWhenUsed/>
    <w:qFormat/>
    <w:rsid w:val="00B403ED"/>
    <w:pPr>
      <w:tabs>
        <w:tab w:val="right" w:pos="9360"/>
      </w:tabs>
    </w:pPr>
    <w:rPr>
      <w:rFonts w:asciiTheme="majorHAnsi" w:hAnsiTheme="majorHAnsi"/>
      <w:bCs/>
      <w:spacing w:val="80"/>
      <w:sz w:val="48"/>
      <w:szCs w:val="32"/>
    </w:rPr>
  </w:style>
  <w:style w:type="character" w:customStyle="1" w:styleId="TitleChar">
    <w:name w:val="Title Char"/>
    <w:basedOn w:val="DefaultParagraphFont"/>
    <w:link w:val="Title"/>
    <w:rsid w:val="00B403ED"/>
    <w:rPr>
      <w:rFonts w:asciiTheme="majorHAnsi" w:hAnsiTheme="majorHAnsi"/>
      <w:bCs/>
      <w:spacing w:val="80"/>
      <w:sz w:val="48"/>
      <w:szCs w:val="32"/>
    </w:rPr>
  </w:style>
  <w:style w:type="paragraph" w:styleId="TOCHeading">
    <w:name w:val="TOC Heading"/>
    <w:basedOn w:val="Heading1"/>
    <w:next w:val="Normal"/>
    <w:uiPriority w:val="39"/>
    <w:semiHidden/>
    <w:qFormat/>
    <w:pPr>
      <w:keepLines/>
      <w:spacing w:before="480" w:after="480"/>
      <w:jc w:val="left"/>
      <w:outlineLvl w:val="9"/>
    </w:pPr>
    <w:rPr>
      <w:rFonts w:eastAsiaTheme="majorEastAsia" w:cstheme="majorBidi"/>
      <w:bCs/>
      <w:caps w:val="0"/>
      <w:szCs w:val="28"/>
    </w:rPr>
  </w:style>
  <w:style w:type="paragraph" w:styleId="ListNumber">
    <w:name w:val="List Number"/>
    <w:basedOn w:val="Normal"/>
    <w:rsid w:val="00B403ED"/>
    <w:pPr>
      <w:numPr>
        <w:numId w:val="37"/>
      </w:numPr>
      <w:contextualSpacing/>
    </w:pPr>
  </w:style>
  <w:style w:type="paragraph" w:styleId="ListBullet">
    <w:name w:val="List Bullet"/>
    <w:basedOn w:val="Normal"/>
    <w:rsid w:val="00B403ED"/>
    <w:pPr>
      <w:numPr>
        <w:numId w:val="38"/>
      </w:numPr>
      <w:contextualSpacing/>
    </w:pPr>
  </w:style>
  <w:style w:type="paragraph" w:styleId="Revision">
    <w:name w:val="Revision"/>
    <w:hidden/>
    <w:uiPriority w:val="99"/>
    <w:semiHidden/>
    <w:rPr>
      <w:kern w:val="16"/>
    </w:rPr>
  </w:style>
  <w:style w:type="paragraph" w:styleId="DocumentMap">
    <w:name w:val="Document Map"/>
    <w:basedOn w:val="Normal"/>
    <w:link w:val="DocumentMapChar"/>
    <w:semiHidden/>
    <w:rPr>
      <w:rFonts w:ascii="Tahoma" w:hAnsi="Tahoma" w:cs="Tahoma"/>
      <w:sz w:val="20"/>
      <w:szCs w:val="16"/>
    </w:rPr>
  </w:style>
  <w:style w:type="character" w:customStyle="1" w:styleId="DocumentMapChar">
    <w:name w:val="Document Map Char"/>
    <w:basedOn w:val="DefaultParagraphFont"/>
    <w:link w:val="DocumentMap"/>
    <w:semiHidden/>
    <w:rPr>
      <w:rFonts w:ascii="Tahoma" w:hAnsi="Tahoma" w:cs="Tahoma"/>
      <w:kern w:val="16"/>
      <w:sz w:val="20"/>
      <w:szCs w:val="16"/>
    </w:rPr>
  </w:style>
  <w:style w:type="paragraph" w:styleId="FootnoteText">
    <w:name w:val="footnote text"/>
    <w:basedOn w:val="Normal"/>
    <w:link w:val="FootnoteTextChar"/>
    <w:semiHidden/>
    <w:unhideWhenUsed/>
    <w:pPr>
      <w:spacing w:before="160"/>
      <w:ind w:firstLine="720"/>
    </w:pPr>
    <w:rPr>
      <w:sz w:val="20"/>
      <w:szCs w:val="20"/>
    </w:rPr>
  </w:style>
  <w:style w:type="character" w:customStyle="1" w:styleId="FootnoteTextChar">
    <w:name w:val="Footnote Text Char"/>
    <w:basedOn w:val="DefaultParagraphFont"/>
    <w:link w:val="FootnoteText"/>
    <w:semiHidden/>
    <w:rPr>
      <w:kern w:val="16"/>
      <w:sz w:val="20"/>
      <w:szCs w:val="20"/>
    </w:rPr>
  </w:style>
  <w:style w:type="character" w:styleId="FootnoteReference">
    <w:name w:val="footnote reference"/>
    <w:basedOn w:val="DefaultParagraphFont"/>
    <w:semiHidden/>
    <w:rPr>
      <w:vertAlign w:val="superscript"/>
    </w:rPr>
  </w:style>
  <w:style w:type="paragraph" w:customStyle="1" w:styleId="RightAlignList">
    <w:name w:val="Right Align List"/>
    <w:basedOn w:val="Normal"/>
    <w:rsid w:val="00904E65"/>
    <w:pPr>
      <w:numPr>
        <w:numId w:val="33"/>
      </w:numPr>
    </w:pPr>
    <w:rPr>
      <w:kern w:val="16"/>
    </w:rPr>
  </w:style>
  <w:style w:type="paragraph" w:customStyle="1" w:styleId="OutlineIA1a">
    <w:name w:val="OutlineIA1a"/>
    <w:basedOn w:val="Normal"/>
    <w:rsid w:val="00904E65"/>
    <w:pPr>
      <w:keepLines/>
      <w:numPr>
        <w:numId w:val="34"/>
      </w:numPr>
      <w:spacing w:after="240"/>
    </w:pPr>
    <w:rPr>
      <w:kern w:val="16"/>
    </w:rPr>
  </w:style>
  <w:style w:type="character" w:styleId="UnresolvedMention">
    <w:name w:val="Unresolved Mention"/>
    <w:basedOn w:val="DefaultParagraphFont"/>
    <w:uiPriority w:val="99"/>
    <w:semiHidden/>
    <w:unhideWhenUsed/>
    <w:rsid w:val="00D4124E"/>
    <w:rPr>
      <w:color w:val="808080"/>
      <w:shd w:val="clear" w:color="auto" w:fill="E6E6E6"/>
    </w:rPr>
  </w:style>
  <w:style w:type="paragraph" w:customStyle="1" w:styleId="bcList1">
    <w:name w:val="bcList1"/>
    <w:basedOn w:val="Normal"/>
    <w:semiHidden/>
    <w:rsid w:val="002633E1"/>
    <w:pPr>
      <w:keepNext/>
      <w:pageBreakBefore/>
      <w:tabs>
        <w:tab w:val="left" w:pos="540"/>
        <w:tab w:val="left" w:pos="907"/>
      </w:tabs>
      <w:ind w:left="900" w:hanging="900"/>
    </w:pPr>
  </w:style>
  <w:style w:type="paragraph" w:customStyle="1" w:styleId="bcList2">
    <w:name w:val="bcList2"/>
    <w:basedOn w:val="Normal"/>
    <w:semiHidden/>
    <w:rsid w:val="002633E1"/>
    <w:pPr>
      <w:keepNext/>
      <w:ind w:left="907" w:hanging="360"/>
    </w:pPr>
  </w:style>
  <w:style w:type="paragraph" w:customStyle="1" w:styleId="cList1">
    <w:name w:val="cList1"/>
    <w:basedOn w:val="Normal"/>
    <w:semiHidden/>
    <w:rsid w:val="002633E1"/>
    <w:pPr>
      <w:keepNext/>
      <w:tabs>
        <w:tab w:val="left" w:pos="360"/>
        <w:tab w:val="left" w:pos="720"/>
      </w:tabs>
      <w:ind w:left="720" w:hanging="720"/>
    </w:pPr>
  </w:style>
  <w:style w:type="paragraph" w:customStyle="1" w:styleId="cList2">
    <w:name w:val="cList2"/>
    <w:basedOn w:val="Normal"/>
    <w:semiHidden/>
    <w:rsid w:val="002633E1"/>
    <w:pPr>
      <w:keepNext/>
      <w:ind w:left="720" w:hanging="360"/>
    </w:pPr>
  </w:style>
  <w:style w:type="paragraph" w:customStyle="1" w:styleId="SigLine">
    <w:name w:val="Sig Line"/>
    <w:basedOn w:val="Normal"/>
    <w:next w:val="Normal"/>
    <w:semiHidden/>
    <w:rsid w:val="00B403ED"/>
    <w:pPr>
      <w:keepNext/>
      <w:keepLines/>
      <w:spacing w:before="720"/>
    </w:pPr>
    <w:rPr>
      <w:rFonts w:eastAsiaTheme="minorHAnsi" w:cstheme="minorBidi"/>
      <w:i/>
      <w:iCs/>
      <w:szCs w:val="20"/>
      <w:u w:val="single" w:color="000000"/>
      <w14:numSpacing w14:val="default"/>
    </w:rPr>
  </w:style>
  <w:style w:type="paragraph" w:customStyle="1" w:styleId="SigBlock">
    <w:name w:val="Sig Block"/>
    <w:basedOn w:val="Normal"/>
    <w:semiHidden/>
    <w:rsid w:val="00B403ED"/>
    <w:pPr>
      <w:keepNext/>
      <w:tabs>
        <w:tab w:val="left" w:pos="6480"/>
      </w:tabs>
    </w:pPr>
    <w:rPr>
      <w:szCs w:val="20"/>
    </w:rPr>
  </w:style>
  <w:style w:type="paragraph" w:customStyle="1" w:styleId="OutlineList">
    <w:name w:val="Outline List"/>
    <w:basedOn w:val="Normal"/>
    <w:rsid w:val="00B403ED"/>
    <w:pPr>
      <w:keepNext/>
      <w:keepLines/>
      <w:numPr>
        <w:numId w:val="36"/>
      </w:numPr>
    </w:pPr>
    <w:rPr>
      <w:bCs/>
      <w:szCs w:val="20"/>
    </w:rPr>
  </w:style>
  <w:style w:type="paragraph" w:customStyle="1" w:styleId="DoubleSigBlock">
    <w:name w:val="Double Sig Block"/>
    <w:basedOn w:val="Normal"/>
    <w:semiHidden/>
    <w:rsid w:val="00B403ED"/>
    <w:pPr>
      <w:keepNext/>
      <w:tabs>
        <w:tab w:val="right" w:pos="4320"/>
        <w:tab w:val="left" w:pos="5040"/>
        <w:tab w:val="right" w:pos="9360"/>
      </w:tabs>
    </w:pPr>
    <w:rPr>
      <w:szCs w:val="20"/>
    </w:rPr>
  </w:style>
  <w:style w:type="paragraph" w:customStyle="1" w:styleId="DoubleSigLine">
    <w:name w:val="Double Sig Line"/>
    <w:basedOn w:val="SigLine"/>
    <w:semiHidden/>
    <w:rsid w:val="00B403ED"/>
    <w:pPr>
      <w:tabs>
        <w:tab w:val="right" w:pos="4320"/>
        <w:tab w:val="left" w:pos="5040"/>
      </w:tabs>
    </w:pPr>
    <w:rPr>
      <w:kern w:val="0"/>
    </w:rPr>
  </w:style>
  <w:style w:type="paragraph" w:styleId="EnvelopeAddress">
    <w:name w:val="envelope address"/>
    <w:basedOn w:val="Normal"/>
    <w:semiHidden/>
    <w:unhideWhenUsed/>
    <w:rsid w:val="00B403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B403ED"/>
    <w:rPr>
      <w:rFonts w:eastAsiaTheme="majorEastAsia" w:cstheme="majorBidi"/>
      <w:sz w:val="20"/>
      <w:szCs w:val="20"/>
    </w:rPr>
  </w:style>
  <w:style w:type="paragraph" w:customStyle="1" w:styleId="DOTHeader">
    <w:name w:val="DOT Header"/>
    <w:basedOn w:val="Normal"/>
    <w:rsid w:val="00B403ED"/>
    <w:pPr>
      <w:tabs>
        <w:tab w:val="right" w:pos="9360"/>
      </w:tabs>
    </w:pPr>
    <w:rPr>
      <w:sz w:val="16"/>
    </w:rPr>
  </w:style>
  <w:style w:type="paragraph" w:customStyle="1" w:styleId="TableText">
    <w:name w:val="Table Text"/>
    <w:basedOn w:val="Normal"/>
    <w:qFormat/>
    <w:rsid w:val="002633E1"/>
    <w:rPr>
      <w:sz w:val="20"/>
    </w:rPr>
  </w:style>
  <w:style w:type="paragraph" w:customStyle="1" w:styleId="TableTitle">
    <w:name w:val="Table Title"/>
    <w:basedOn w:val="Normal"/>
    <w:qFormat/>
    <w:rsid w:val="002633E1"/>
    <w:pPr>
      <w:keepNext/>
      <w:jc w:val="center"/>
    </w:pPr>
    <w:rPr>
      <w:rFonts w:asciiTheme="majorHAnsi" w:hAnsiTheme="majorHAnsi"/>
      <w:b/>
      <w:caps/>
      <w:sz w:val="20"/>
    </w:rPr>
  </w:style>
  <w:style w:type="paragraph" w:customStyle="1" w:styleId="TableHeader">
    <w:name w:val="Table Header"/>
    <w:basedOn w:val="Normal"/>
    <w:qFormat/>
    <w:rsid w:val="002633E1"/>
    <w:pPr>
      <w:keepNext/>
      <w:jc w:val="center"/>
    </w:pPr>
    <w:rPr>
      <w:rFonts w:asciiTheme="majorHAnsi" w:hAnsiTheme="majorHAnsi"/>
      <w:b/>
      <w:sz w:val="20"/>
    </w:rPr>
  </w:style>
  <w:style w:type="paragraph" w:styleId="ListParagraph">
    <w:name w:val="List Paragraph"/>
    <w:basedOn w:val="Normal"/>
    <w:uiPriority w:val="34"/>
    <w:semiHidden/>
    <w:qFormat/>
    <w:rsid w:val="0050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4831\Downloads\CT_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ABB6-189C-474B-9083-3197B54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CT_DO_Letterhead.dotx</Template>
  <TotalTime>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TEMPLATE--CT Letterhead</vt:lpstr>
    </vt:vector>
  </TitlesOfParts>
  <Company>California Department of Transportation</Company>
  <LinksUpToDate>false</LinksUpToDate>
  <CharactersWithSpaces>2473</CharactersWithSpaces>
  <SharedDoc>false</SharedDoc>
  <HLinks>
    <vt:vector size="6" baseType="variant">
      <vt:variant>
        <vt:i4>7405574</vt:i4>
      </vt:variant>
      <vt:variant>
        <vt:i4>0</vt:i4>
      </vt:variant>
      <vt:variant>
        <vt:i4>0</vt:i4>
      </vt:variant>
      <vt:variant>
        <vt:i4>5</vt:i4>
      </vt:variant>
      <vt:variant>
        <vt:lpwstr>http://onramp/directorsoffice/files/DOT_QuickGuide122010.pdf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TEMPLATE--CT Letterhead</dc:title>
  <dc:subject>CENTURY GOTHIC</dc:subject>
  <dc:creator>Samaan, Amaany@DOT</dc:creator>
  <dc:description>Font change 06/2019</dc:description>
  <cp:lastModifiedBy>Bulinski, John C@DOT</cp:lastModifiedBy>
  <cp:revision>3</cp:revision>
  <cp:lastPrinted>2014-05-27T18:11:00Z</cp:lastPrinted>
  <dcterms:created xsi:type="dcterms:W3CDTF">2020-05-19T21:54:00Z</dcterms:created>
  <dcterms:modified xsi:type="dcterms:W3CDTF">2020-05-19T23:54:00Z</dcterms:modified>
</cp:coreProperties>
</file>